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65449" w:rsidRPr="00BD1F0C" w14:paraId="704821F9" w14:textId="77777777">
        <w:trPr>
          <w:trHeight w:hRule="exact" w:val="1417"/>
          <w:jc w:val="center"/>
        </w:trPr>
        <w:tc>
          <w:tcPr>
            <w:tcW w:w="6804" w:type="dxa"/>
            <w:tcBorders>
              <w:top w:val="nil"/>
              <w:left w:val="nil"/>
              <w:bottom w:val="nil"/>
              <w:right w:val="nil"/>
            </w:tcBorders>
            <w:vAlign w:val="center"/>
          </w:tcPr>
          <w:p w14:paraId="183833E0" w14:textId="77777777" w:rsidR="00965449" w:rsidRPr="00BD1F0C" w:rsidRDefault="00CA5109">
            <w:pPr>
              <w:pStyle w:val="EPName"/>
            </w:pPr>
            <w:r w:rsidRPr="00BD1F0C">
              <w:t>Europa-Parlamentet</w:t>
            </w:r>
          </w:p>
          <w:p w14:paraId="3F2ACDF3" w14:textId="77777777" w:rsidR="00965449" w:rsidRPr="00BD1F0C" w:rsidRDefault="00CA5109">
            <w:pPr>
              <w:pStyle w:val="EPTerm"/>
            </w:pPr>
            <w:r w:rsidRPr="00BD1F0C">
              <w:t>2024-2029</w:t>
            </w:r>
          </w:p>
        </w:tc>
        <w:tc>
          <w:tcPr>
            <w:tcW w:w="2268" w:type="dxa"/>
            <w:tcBorders>
              <w:top w:val="nil"/>
              <w:left w:val="nil"/>
              <w:bottom w:val="nil"/>
              <w:right w:val="nil"/>
            </w:tcBorders>
          </w:tcPr>
          <w:p w14:paraId="682BB83E" w14:textId="77777777" w:rsidR="00965449" w:rsidRPr="00BD1F0C" w:rsidRDefault="00F60718">
            <w:pPr>
              <w:pStyle w:val="EPLogo"/>
            </w:pPr>
            <w:r>
              <w:pict w14:anchorId="6E92B0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25pt">
                  <v:imagedata r:id="rId6" o:title=""/>
                </v:shape>
              </w:pict>
            </w:r>
          </w:p>
        </w:tc>
      </w:tr>
    </w:tbl>
    <w:p w14:paraId="1A4C4C8A" w14:textId="77777777" w:rsidR="00965449" w:rsidRPr="00BD1F0C" w:rsidRDefault="00CA5109">
      <w:pPr>
        <w:pStyle w:val="LineTop"/>
      </w:pPr>
      <w:r w:rsidRPr="00BD1F0C">
        <w:t xml:space="preserve"> </w:t>
      </w:r>
    </w:p>
    <w:p w14:paraId="7C210001" w14:textId="77777777" w:rsidR="00965449" w:rsidRPr="00BD1F0C" w:rsidRDefault="00CA5109">
      <w:pPr>
        <w:pStyle w:val="EPBody"/>
      </w:pPr>
      <w:r w:rsidRPr="00F60718">
        <w:rPr>
          <w:rStyle w:val="HideTWBExt"/>
          <w:rFonts w:eastAsia="Times New Roman"/>
          <w:i w:val="0"/>
        </w:rPr>
        <w:t>&lt;Commission&gt;</w:t>
      </w:r>
      <w:r w:rsidRPr="00F60718">
        <w:rPr>
          <w:rStyle w:val="HideTWBInt"/>
          <w:i w:val="0"/>
        </w:rPr>
        <w:t>{EMPL}</w:t>
      </w:r>
      <w:r w:rsidRPr="00BD1F0C">
        <w:t>Udvalget om Beskæftigelse og Sociale Anliggender</w:t>
      </w:r>
      <w:r w:rsidRPr="00F60718">
        <w:rPr>
          <w:rStyle w:val="HideTWBExt"/>
          <w:rFonts w:eastAsia="Times New Roman"/>
          <w:i w:val="0"/>
        </w:rPr>
        <w:t>&lt;/Commission&gt;</w:t>
      </w:r>
    </w:p>
    <w:p w14:paraId="190A1735" w14:textId="77777777" w:rsidR="00965449" w:rsidRPr="00BD1F0C" w:rsidRDefault="00CA5109">
      <w:pPr>
        <w:pStyle w:val="LineBottom"/>
      </w:pPr>
      <w:r w:rsidRPr="00BD1F0C">
        <w:t xml:space="preserve"> </w:t>
      </w:r>
    </w:p>
    <w:p w14:paraId="33291503" w14:textId="77777777" w:rsidR="00965449" w:rsidRPr="00BD1F0C" w:rsidRDefault="00CA5109">
      <w:pPr>
        <w:pStyle w:val="CoverReference"/>
      </w:pPr>
      <w:r w:rsidRPr="00F60718">
        <w:rPr>
          <w:rStyle w:val="HideTWBExt"/>
          <w:rFonts w:eastAsia="Times New Roman"/>
          <w:b w:val="0"/>
        </w:rPr>
        <w:t>&lt;RefProc&gt;</w:t>
      </w:r>
      <w:r w:rsidRPr="00BD1F0C">
        <w:t>2025/2184</w:t>
      </w:r>
      <w:r w:rsidRPr="00F60718">
        <w:rPr>
          <w:rStyle w:val="HideTWBExt"/>
          <w:rFonts w:eastAsia="Times New Roman"/>
          <w:b w:val="0"/>
        </w:rPr>
        <w:t>&lt;/RefProc&gt;&lt;RefTypeProc&gt;</w:t>
      </w:r>
      <w:r w:rsidRPr="00BD1F0C">
        <w:t>(INI)</w:t>
      </w:r>
      <w:r w:rsidRPr="00F60718">
        <w:rPr>
          <w:rStyle w:val="HideTWBExt"/>
          <w:rFonts w:eastAsia="Times New Roman"/>
          <w:b w:val="0"/>
        </w:rPr>
        <w:t>&lt;/RefTypeProc&gt;</w:t>
      </w:r>
    </w:p>
    <w:p w14:paraId="4A17D5E0" w14:textId="77777777" w:rsidR="00965449" w:rsidRPr="00BD1F0C" w:rsidRDefault="00CA5109">
      <w:pPr>
        <w:pStyle w:val="CoverDate"/>
      </w:pPr>
      <w:r w:rsidRPr="00F60718">
        <w:rPr>
          <w:rStyle w:val="HideTWBExt"/>
        </w:rPr>
        <w:t>&lt;Date&gt;</w:t>
      </w:r>
      <w:r w:rsidRPr="00F60718">
        <w:rPr>
          <w:rStyle w:val="HideTWBInt"/>
        </w:rPr>
        <w:t>{23/04/2026}</w:t>
      </w:r>
      <w:r w:rsidRPr="00BD1F0C">
        <w:t>23.4.2026</w:t>
      </w:r>
      <w:r w:rsidRPr="00F60718">
        <w:rPr>
          <w:rStyle w:val="HideTWBExt"/>
        </w:rPr>
        <w:t>&lt;/Date&gt;</w:t>
      </w:r>
    </w:p>
    <w:p w14:paraId="0F74DEA6" w14:textId="77777777" w:rsidR="00965449" w:rsidRPr="00BD1F0C" w:rsidRDefault="00CA5109">
      <w:pPr>
        <w:pStyle w:val="CoverDocType"/>
      </w:pPr>
      <w:r w:rsidRPr="00F60718">
        <w:rPr>
          <w:rStyle w:val="HideTWBExt"/>
          <w:b w:val="0"/>
        </w:rPr>
        <w:t>&lt;TypeAM&gt;</w:t>
      </w:r>
      <w:r w:rsidRPr="00BD1F0C">
        <w:t>ÆNDRINGSFORSLAG</w:t>
      </w:r>
      <w:r w:rsidRPr="00F60718">
        <w:rPr>
          <w:rStyle w:val="HideTWBExt"/>
          <w:b w:val="0"/>
        </w:rPr>
        <w:t>&lt;/TypeAM&gt;</w:t>
      </w:r>
    </w:p>
    <w:p w14:paraId="118E4BD7" w14:textId="77777777" w:rsidR="00965449" w:rsidRPr="00BD1F0C" w:rsidRDefault="00CA5109">
      <w:pPr>
        <w:pStyle w:val="CoverDocType24a"/>
      </w:pPr>
      <w:r w:rsidRPr="00F60718">
        <w:rPr>
          <w:rStyle w:val="HideTWBExt"/>
          <w:rFonts w:eastAsia="Times New Roman"/>
          <w:b w:val="0"/>
        </w:rPr>
        <w:t>&lt;RangeAM&gt;</w:t>
      </w:r>
      <w:r w:rsidRPr="00BD1F0C">
        <w:t>81 - 408</w:t>
      </w:r>
      <w:r w:rsidRPr="00F60718">
        <w:rPr>
          <w:rStyle w:val="HideTWBExt"/>
          <w:rFonts w:eastAsia="Times New Roman"/>
          <w:b w:val="0"/>
        </w:rPr>
        <w:t>&lt;/RangeAM&gt;</w:t>
      </w:r>
    </w:p>
    <w:p w14:paraId="1B00402A" w14:textId="77777777" w:rsidR="00965449" w:rsidRPr="00BD1F0C" w:rsidRDefault="00CA5109">
      <w:pPr>
        <w:pStyle w:val="CoverBold"/>
      </w:pPr>
      <w:r w:rsidRPr="00F60718">
        <w:rPr>
          <w:rStyle w:val="HideTWBExt"/>
          <w:b w:val="0"/>
        </w:rPr>
        <w:t>&lt;TitreType&gt;</w:t>
      </w:r>
      <w:r w:rsidRPr="00BD1F0C">
        <w:t>Udkast til betænkning</w:t>
      </w:r>
      <w:r w:rsidRPr="00F60718">
        <w:rPr>
          <w:rStyle w:val="HideTWBExt"/>
          <w:b w:val="0"/>
        </w:rPr>
        <w:t>&lt;/TitreType&gt;</w:t>
      </w:r>
    </w:p>
    <w:p w14:paraId="73AA428D" w14:textId="77777777" w:rsidR="00965449" w:rsidRPr="00BD1F0C" w:rsidRDefault="00CA5109">
      <w:pPr>
        <w:pStyle w:val="CoverBold"/>
      </w:pPr>
      <w:r w:rsidRPr="00F60718">
        <w:rPr>
          <w:rStyle w:val="HideTWBExt"/>
          <w:b w:val="0"/>
        </w:rPr>
        <w:t>&lt;Rapporteur&gt;</w:t>
      </w:r>
      <w:r w:rsidRPr="00BD1F0C">
        <w:t>Hristo Petrov</w:t>
      </w:r>
      <w:r w:rsidRPr="00F60718">
        <w:rPr>
          <w:rStyle w:val="HideTWBExt"/>
          <w:b w:val="0"/>
        </w:rPr>
        <w:t>&lt;/Rapporteur&gt;</w:t>
      </w:r>
    </w:p>
    <w:p w14:paraId="65C81D5F" w14:textId="77777777" w:rsidR="00965449" w:rsidRPr="00BD1F0C" w:rsidRDefault="00CA5109">
      <w:pPr>
        <w:pStyle w:val="CoverNormal24a"/>
      </w:pPr>
      <w:r w:rsidRPr="00F60718">
        <w:rPr>
          <w:rStyle w:val="HideTWBExt"/>
        </w:rPr>
        <w:t>&lt;DocRefPE&gt;</w:t>
      </w:r>
      <w:r w:rsidRPr="00BD1F0C">
        <w:t>(PE785.214v01-00)</w:t>
      </w:r>
      <w:r w:rsidRPr="00F60718">
        <w:rPr>
          <w:rStyle w:val="HideTWBExt"/>
        </w:rPr>
        <w:t>&lt;/DocRefPE&gt;</w:t>
      </w:r>
    </w:p>
    <w:p w14:paraId="491BB2FB" w14:textId="77777777" w:rsidR="00965449" w:rsidRPr="00BD1F0C" w:rsidRDefault="00CA5109">
      <w:pPr>
        <w:pStyle w:val="CoverNormal"/>
      </w:pPr>
      <w:r w:rsidRPr="00F60718">
        <w:rPr>
          <w:rStyle w:val="HideTWBExt"/>
        </w:rPr>
        <w:t>&lt;Titre&gt;</w:t>
      </w:r>
      <w:r w:rsidRPr="00BD1F0C">
        <w:t>Gennemførelsen af Rådets henstilling af 30. oktober 2020 om en bro til job – styrkelse af ungdomsgarantien og erstatning af Rådets henstilling af 22. april 2013 om oprettelsen af en ungdomsgaranti</w:t>
      </w:r>
      <w:r w:rsidRPr="00F60718">
        <w:rPr>
          <w:rStyle w:val="HideTWBExt"/>
        </w:rPr>
        <w:t>&lt;/Titre&gt;</w:t>
      </w:r>
    </w:p>
    <w:p w14:paraId="46AE2F7C" w14:textId="77777777" w:rsidR="00965449" w:rsidRPr="00BD1F0C" w:rsidRDefault="00CA5109">
      <w:pPr>
        <w:pStyle w:val="CoverNormal24a"/>
      </w:pPr>
      <w:r w:rsidRPr="00F60718">
        <w:rPr>
          <w:rStyle w:val="HideTWBExt"/>
        </w:rPr>
        <w:t>&lt;DocRef&gt;</w:t>
      </w:r>
      <w:r w:rsidRPr="00BD1F0C">
        <w:t>(2025/2184(INI))</w:t>
      </w:r>
      <w:r w:rsidRPr="00F60718">
        <w:rPr>
          <w:rStyle w:val="HideTWBExt"/>
        </w:rPr>
        <w:t>&lt;/DocRef&gt;</w:t>
      </w:r>
    </w:p>
    <w:p w14:paraId="23607BE5" w14:textId="77777777" w:rsidR="00965449" w:rsidRPr="00BD1F0C" w:rsidRDefault="00CA5109">
      <w:r w:rsidRPr="00BD1F0C">
        <w:br w:type="page"/>
      </w:r>
      <w:r w:rsidRPr="00BD1F0C">
        <w:lastRenderedPageBreak/>
        <w:t>AM_Com_NonLegReport</w:t>
      </w:r>
    </w:p>
    <w:p w14:paraId="12817BCB" w14:textId="0501A5B8" w:rsidR="00557B5B" w:rsidRPr="00BD1F0C" w:rsidRDefault="00CA5109" w:rsidP="00557B5B">
      <w:pPr>
        <w:pStyle w:val="AmNumberTabs"/>
      </w:pPr>
      <w:r w:rsidRPr="00BD1F0C">
        <w:br w:type="page"/>
      </w:r>
      <w:r w:rsidR="00557B5B" w:rsidRPr="00F60718">
        <w:rPr>
          <w:rStyle w:val="HideTWBExt"/>
          <w:b w:val="0"/>
        </w:rPr>
        <w:lastRenderedPageBreak/>
        <w:t>&lt;RepeatBlock-Amend&gt;&lt;Amend&gt;</w:t>
      </w:r>
      <w:r w:rsidR="00557B5B" w:rsidRPr="00BD1F0C">
        <w:t>Ændringsforslag</w:t>
      </w:r>
      <w:r w:rsidR="00557B5B" w:rsidRPr="00BD1F0C">
        <w:tab/>
      </w:r>
      <w:r w:rsidR="00557B5B" w:rsidRPr="00BD1F0C">
        <w:tab/>
      </w:r>
      <w:r w:rsidR="00557B5B" w:rsidRPr="00F60718">
        <w:rPr>
          <w:rStyle w:val="HideTWBExt"/>
          <w:b w:val="0"/>
        </w:rPr>
        <w:t>&lt;NumAm&gt;</w:t>
      </w:r>
      <w:r w:rsidR="00557B5B" w:rsidRPr="00BD1F0C">
        <w:t>81</w:t>
      </w:r>
      <w:r w:rsidR="00557B5B" w:rsidRPr="00F60718">
        <w:rPr>
          <w:rStyle w:val="HideTWBExt"/>
          <w:b w:val="0"/>
        </w:rPr>
        <w:t>&lt;/NumAm&gt;</w:t>
      </w:r>
    </w:p>
    <w:p w14:paraId="0C76D2DF" w14:textId="77777777" w:rsidR="00557B5B" w:rsidRPr="00BD1F0C" w:rsidRDefault="00557B5B" w:rsidP="00557B5B">
      <w:pPr>
        <w:pStyle w:val="NormalBold"/>
      </w:pPr>
      <w:r w:rsidRPr="00F60718">
        <w:rPr>
          <w:rStyle w:val="HideTWBExt"/>
          <w:b w:val="0"/>
        </w:rPr>
        <w:t>&lt;RepeatBlock-By&gt;&lt;Members&gt;</w:t>
      </w:r>
      <w:r w:rsidRPr="00BD1F0C">
        <w:t>Lara Magoni, Elena Donazzan, Marlena Maląg, Mariateresa Vivaldini, Francesco Torselli, Chiara Gemma, Geadis Geadi</w:t>
      </w:r>
      <w:r w:rsidRPr="00F60718">
        <w:rPr>
          <w:rStyle w:val="HideTWBExt"/>
          <w:b w:val="0"/>
        </w:rPr>
        <w:t>&lt;/Members&gt;</w:t>
      </w:r>
    </w:p>
    <w:p w14:paraId="45846A5C" w14:textId="77777777" w:rsidR="00557B5B" w:rsidRPr="00BD1F0C" w:rsidRDefault="00557B5B" w:rsidP="00557B5B">
      <w:pPr>
        <w:pStyle w:val="NormalBold"/>
      </w:pPr>
      <w:r w:rsidRPr="00F60718">
        <w:rPr>
          <w:rStyle w:val="HideTWBExt"/>
          <w:b w:val="0"/>
        </w:rPr>
        <w:t>&lt;/RepeatBlock-By&gt;</w:t>
      </w:r>
    </w:p>
    <w:p w14:paraId="03F131DA"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7123749" w14:textId="77777777" w:rsidR="00557B5B" w:rsidRPr="00BD1F0C" w:rsidRDefault="00557B5B" w:rsidP="00557B5B">
      <w:pPr>
        <w:pStyle w:val="NormalBold"/>
      </w:pPr>
      <w:r w:rsidRPr="00F60718">
        <w:rPr>
          <w:rStyle w:val="HideTWBExt"/>
          <w:b w:val="0"/>
        </w:rPr>
        <w:t>&lt;Article&gt;</w:t>
      </w:r>
      <w:r w:rsidRPr="00BD1F0C">
        <w:t>Punkt 1</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34CEFF9" w14:textId="77777777" w:rsidTr="00BF6611">
        <w:trPr>
          <w:trHeight w:hRule="exact" w:val="240"/>
          <w:jc w:val="center"/>
        </w:trPr>
        <w:tc>
          <w:tcPr>
            <w:tcW w:w="9752" w:type="dxa"/>
            <w:gridSpan w:val="2"/>
            <w:tcBorders>
              <w:top w:val="nil"/>
              <w:left w:val="nil"/>
              <w:bottom w:val="nil"/>
              <w:right w:val="nil"/>
            </w:tcBorders>
          </w:tcPr>
          <w:p w14:paraId="70DFC31C" w14:textId="77777777" w:rsidR="00557B5B" w:rsidRPr="00BD1F0C" w:rsidRDefault="00557B5B" w:rsidP="00BF6611"/>
        </w:tc>
      </w:tr>
      <w:tr w:rsidR="00557B5B" w:rsidRPr="00BD1F0C" w14:paraId="021335BE" w14:textId="77777777" w:rsidTr="00BF6611">
        <w:trPr>
          <w:trHeight w:val="240"/>
          <w:jc w:val="center"/>
        </w:trPr>
        <w:tc>
          <w:tcPr>
            <w:tcW w:w="4876" w:type="dxa"/>
            <w:tcBorders>
              <w:top w:val="nil"/>
              <w:left w:val="nil"/>
              <w:bottom w:val="nil"/>
              <w:right w:val="nil"/>
            </w:tcBorders>
          </w:tcPr>
          <w:p w14:paraId="499F0563"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49E9050" w14:textId="77777777" w:rsidR="00557B5B" w:rsidRPr="00BD1F0C" w:rsidRDefault="00557B5B" w:rsidP="00BF6611">
            <w:pPr>
              <w:pStyle w:val="AmColumnHeading"/>
            </w:pPr>
            <w:r w:rsidRPr="00BD1F0C">
              <w:t>Ændringsforslag</w:t>
            </w:r>
          </w:p>
        </w:tc>
      </w:tr>
      <w:tr w:rsidR="00557B5B" w:rsidRPr="00BD1F0C" w14:paraId="36A2FF27" w14:textId="77777777" w:rsidTr="00BF6611">
        <w:trPr>
          <w:jc w:val="center"/>
        </w:trPr>
        <w:tc>
          <w:tcPr>
            <w:tcW w:w="4876" w:type="dxa"/>
            <w:tcBorders>
              <w:top w:val="nil"/>
              <w:left w:val="nil"/>
              <w:bottom w:val="nil"/>
              <w:right w:val="nil"/>
            </w:tcBorders>
          </w:tcPr>
          <w:p w14:paraId="3601640F" w14:textId="77777777" w:rsidR="00557B5B" w:rsidRPr="00BD1F0C" w:rsidRDefault="00557B5B" w:rsidP="00BF6611">
            <w:pPr>
              <w:pStyle w:val="Normal6a"/>
            </w:pPr>
            <w:r w:rsidRPr="00BD1F0C">
              <w:t>1.</w:t>
            </w:r>
            <w:r w:rsidRPr="00BD1F0C">
              <w:tab/>
              <w:t>glæder sig over den gode situation på arbejdsmarkederne i EU og den historisk lave arbejdsløshed; beklager imidlertid, at denne tendens ikke har større indvirkning på de unge, hvis arbejdsløshedsprocent ligger på omkring 15 %, hvilket stadig er næsten tre gange højere end arbejdsløsheden for befolkningen i almindelighed;</w:t>
            </w:r>
          </w:p>
        </w:tc>
        <w:tc>
          <w:tcPr>
            <w:tcW w:w="4876" w:type="dxa"/>
            <w:tcBorders>
              <w:top w:val="nil"/>
              <w:left w:val="nil"/>
              <w:bottom w:val="nil"/>
              <w:right w:val="nil"/>
            </w:tcBorders>
          </w:tcPr>
          <w:p w14:paraId="6E686977" w14:textId="77777777" w:rsidR="00557B5B" w:rsidRPr="00BD1F0C" w:rsidRDefault="00557B5B" w:rsidP="00BF6611">
            <w:pPr>
              <w:pStyle w:val="Normal6a"/>
            </w:pPr>
            <w:r w:rsidRPr="00BD1F0C">
              <w:t>1.</w:t>
            </w:r>
            <w:r w:rsidRPr="00BD1F0C">
              <w:tab/>
              <w:t xml:space="preserve">glæder sig over den gode situation på arbejdsmarkederne i EU og den historisk lave arbejdsløshed; beklager imidlertid, at denne tendens ikke har større indvirkning på de unge, hvis arbejdsløshedsprocent ligger på omkring 15 %, hvilket stadig er næsten tre gange højere end arbejdsløsheden for befolkningen i almindelighed; </w:t>
            </w:r>
            <w:r w:rsidRPr="00BD1F0C">
              <w:rPr>
                <w:b/>
                <w:i/>
              </w:rPr>
              <w:t>opfordrer medlemsstaterne til at forske i tilgange med fokus på unge, der forbedrer overgangen fra skole til arbejde, fremmer iværksætteri og sikrer, at uddannelsessystemerne reagerer på arbejdsmarkedets hastigt skiftende behov;</w:t>
            </w:r>
          </w:p>
        </w:tc>
      </w:tr>
    </w:tbl>
    <w:p w14:paraId="26235E00"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35D9EFE1" w14:textId="77777777" w:rsidR="00557B5B" w:rsidRPr="00BD1F0C" w:rsidRDefault="00557B5B" w:rsidP="00557B5B">
      <w:r w:rsidRPr="00F60718">
        <w:rPr>
          <w:rStyle w:val="HideTWBExt"/>
        </w:rPr>
        <w:t>&lt;/Amend&gt;</w:t>
      </w:r>
    </w:p>
    <w:p w14:paraId="5599EBC2"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82</w:t>
      </w:r>
      <w:r w:rsidRPr="00F60718">
        <w:rPr>
          <w:rStyle w:val="HideTWBExt"/>
          <w:b w:val="0"/>
        </w:rPr>
        <w:t>&lt;/NumAm&gt;</w:t>
      </w:r>
    </w:p>
    <w:p w14:paraId="0CF64B78" w14:textId="77777777" w:rsidR="00557B5B" w:rsidRPr="00BD1F0C" w:rsidRDefault="00557B5B" w:rsidP="00557B5B">
      <w:pPr>
        <w:pStyle w:val="NormalBold"/>
      </w:pPr>
      <w:r w:rsidRPr="00F60718">
        <w:rPr>
          <w:rStyle w:val="HideTWBExt"/>
          <w:b w:val="0"/>
        </w:rPr>
        <w:t>&lt;RepeatBlock-By&gt;&lt;Members&gt;</w:t>
      </w:r>
      <w:r w:rsidRPr="00BD1F0C">
        <w:t>Emmanouil Fragkos, Galato Alexandraki, Geadis Geadi</w:t>
      </w:r>
      <w:r w:rsidRPr="00F60718">
        <w:rPr>
          <w:rStyle w:val="HideTWBExt"/>
          <w:b w:val="0"/>
        </w:rPr>
        <w:t>&lt;/Members&gt;</w:t>
      </w:r>
    </w:p>
    <w:p w14:paraId="5FB9FF4D" w14:textId="77777777" w:rsidR="00557B5B" w:rsidRPr="00BD1F0C" w:rsidRDefault="00557B5B" w:rsidP="00557B5B">
      <w:pPr>
        <w:pStyle w:val="NormalBold"/>
      </w:pPr>
      <w:r w:rsidRPr="00F60718">
        <w:rPr>
          <w:rStyle w:val="HideTWBExt"/>
          <w:b w:val="0"/>
        </w:rPr>
        <w:t>&lt;/RepeatBlock-By&gt;</w:t>
      </w:r>
    </w:p>
    <w:p w14:paraId="7D841C76"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044E5DC" w14:textId="77777777" w:rsidR="00557B5B" w:rsidRPr="00BD1F0C" w:rsidRDefault="00557B5B" w:rsidP="00557B5B">
      <w:pPr>
        <w:pStyle w:val="NormalBold"/>
      </w:pPr>
      <w:r w:rsidRPr="00F60718">
        <w:rPr>
          <w:rStyle w:val="HideTWBExt"/>
          <w:b w:val="0"/>
        </w:rPr>
        <w:t>&lt;Article&gt;</w:t>
      </w:r>
      <w:r w:rsidRPr="00BD1F0C">
        <w:t>Punkt 1</w:t>
      </w:r>
      <w:r w:rsidRPr="00F6071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5AD4823" w14:textId="77777777" w:rsidTr="00BF6611">
        <w:trPr>
          <w:trHeight w:hRule="exact" w:val="240"/>
          <w:jc w:val="center"/>
        </w:trPr>
        <w:tc>
          <w:tcPr>
            <w:tcW w:w="9752" w:type="dxa"/>
            <w:gridSpan w:val="2"/>
            <w:tcBorders>
              <w:top w:val="nil"/>
              <w:left w:val="nil"/>
              <w:bottom w:val="nil"/>
              <w:right w:val="nil"/>
            </w:tcBorders>
          </w:tcPr>
          <w:p w14:paraId="7E3300A9" w14:textId="77777777" w:rsidR="00557B5B" w:rsidRPr="00BD1F0C" w:rsidRDefault="00557B5B" w:rsidP="00BF6611"/>
        </w:tc>
      </w:tr>
      <w:tr w:rsidR="00557B5B" w:rsidRPr="00BD1F0C" w14:paraId="52EB4A58" w14:textId="77777777" w:rsidTr="00BF6611">
        <w:trPr>
          <w:trHeight w:val="240"/>
          <w:jc w:val="center"/>
        </w:trPr>
        <w:tc>
          <w:tcPr>
            <w:tcW w:w="4876" w:type="dxa"/>
            <w:tcBorders>
              <w:top w:val="nil"/>
              <w:left w:val="nil"/>
              <w:bottom w:val="nil"/>
              <w:right w:val="nil"/>
            </w:tcBorders>
          </w:tcPr>
          <w:p w14:paraId="63B51A30"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5BA9B79" w14:textId="77777777" w:rsidR="00557B5B" w:rsidRPr="00BD1F0C" w:rsidRDefault="00557B5B" w:rsidP="00BF6611">
            <w:pPr>
              <w:pStyle w:val="AmColumnHeading"/>
            </w:pPr>
            <w:r w:rsidRPr="00BD1F0C">
              <w:t>Ændringsforslag</w:t>
            </w:r>
          </w:p>
        </w:tc>
      </w:tr>
      <w:tr w:rsidR="00557B5B" w:rsidRPr="00BD1F0C" w14:paraId="698F305E" w14:textId="77777777" w:rsidTr="00BF6611">
        <w:trPr>
          <w:jc w:val="center"/>
        </w:trPr>
        <w:tc>
          <w:tcPr>
            <w:tcW w:w="4876" w:type="dxa"/>
            <w:tcBorders>
              <w:top w:val="nil"/>
              <w:left w:val="nil"/>
              <w:bottom w:val="nil"/>
              <w:right w:val="nil"/>
            </w:tcBorders>
          </w:tcPr>
          <w:p w14:paraId="2790068F" w14:textId="77777777" w:rsidR="00557B5B" w:rsidRPr="00BD1F0C" w:rsidRDefault="00557B5B" w:rsidP="00BF6611">
            <w:pPr>
              <w:pStyle w:val="Normal6a"/>
            </w:pPr>
            <w:r w:rsidRPr="00BD1F0C">
              <w:t>1.</w:t>
            </w:r>
            <w:r w:rsidRPr="00BD1F0C">
              <w:tab/>
              <w:t>glæder sig over den gode situation på arbejdsmarkederne i EU og den historisk lave arbejdsløshed; beklager imidlertid, at denne tendens ikke har større indvirkning på de unge, hvis arbejdsløshedsprocent ligger på omkring 15 %, hvilket stadig er næsten tre gange højere end arbejdsløsheden for befolkningen i almindelighed;</w:t>
            </w:r>
          </w:p>
        </w:tc>
        <w:tc>
          <w:tcPr>
            <w:tcW w:w="4876" w:type="dxa"/>
            <w:tcBorders>
              <w:top w:val="nil"/>
              <w:left w:val="nil"/>
              <w:bottom w:val="nil"/>
              <w:right w:val="nil"/>
            </w:tcBorders>
          </w:tcPr>
          <w:p w14:paraId="5B5867B3" w14:textId="77777777" w:rsidR="00557B5B" w:rsidRPr="00BD1F0C" w:rsidRDefault="00557B5B" w:rsidP="00BF6611">
            <w:pPr>
              <w:pStyle w:val="Normal6a"/>
            </w:pPr>
            <w:r w:rsidRPr="00BD1F0C">
              <w:t>1.</w:t>
            </w:r>
            <w:r w:rsidRPr="00BD1F0C">
              <w:tab/>
              <w:t xml:space="preserve">glæder sig over den gode situation på arbejdsmarkederne i EU og den historisk lave arbejdsløshed; beklager imidlertid, at denne tendens ikke har større indvirkning på de unge, hvis arbejdsløshedsprocent ligger på omkring 15 %, hvilket stadig er næsten tre gange højere end arbejdsløsheden for befolkningen i almindelighed; </w:t>
            </w:r>
            <w:r w:rsidRPr="00BD1F0C">
              <w:rPr>
                <w:b/>
                <w:i/>
              </w:rPr>
              <w:t xml:space="preserve">understreger endvidere, at forbedringen af de overordnede </w:t>
            </w:r>
            <w:r w:rsidRPr="00BD1F0C">
              <w:rPr>
                <w:b/>
                <w:i/>
              </w:rPr>
              <w:lastRenderedPageBreak/>
              <w:t>beskæftigelsesindikatorer ikke må sløre udbredelsen af usikkert, lavtlønnet eller tidsbegrænset arbejde blandt unge;</w:t>
            </w:r>
          </w:p>
        </w:tc>
      </w:tr>
    </w:tbl>
    <w:p w14:paraId="353F6708"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{EL}</w:t>
      </w:r>
      <w:r w:rsidRPr="00BD1F0C">
        <w:t>el</w:t>
      </w:r>
      <w:r w:rsidRPr="00F60718">
        <w:rPr>
          <w:rStyle w:val="HideTWBExt"/>
        </w:rPr>
        <w:t>&lt;/Original&gt;</w:t>
      </w:r>
    </w:p>
    <w:p w14:paraId="5C60726D" w14:textId="77777777" w:rsidR="00557B5B" w:rsidRPr="00BD1F0C" w:rsidRDefault="00557B5B" w:rsidP="00557B5B">
      <w:r w:rsidRPr="00F60718">
        <w:rPr>
          <w:rStyle w:val="HideTWBExt"/>
        </w:rPr>
        <w:t>&lt;/Amend&gt;</w:t>
      </w:r>
    </w:p>
    <w:p w14:paraId="17D76975"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83</w:t>
      </w:r>
      <w:r w:rsidRPr="00F60718">
        <w:rPr>
          <w:rStyle w:val="HideTWBExt"/>
          <w:b w:val="0"/>
        </w:rPr>
        <w:t>&lt;/NumAm&gt;</w:t>
      </w:r>
    </w:p>
    <w:p w14:paraId="3DF57F1A"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0E19DADF" w14:textId="77777777" w:rsidR="00557B5B" w:rsidRPr="00BD1F0C" w:rsidRDefault="00557B5B" w:rsidP="00557B5B">
      <w:pPr>
        <w:pStyle w:val="NormalBold"/>
      </w:pPr>
      <w:r w:rsidRPr="00F60718">
        <w:rPr>
          <w:rStyle w:val="HideTWBExt"/>
          <w:b w:val="0"/>
        </w:rPr>
        <w:t>&lt;/RepeatBlock-By&gt;</w:t>
      </w:r>
    </w:p>
    <w:p w14:paraId="10EE48FF"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0732A04" w14:textId="77777777" w:rsidR="00557B5B" w:rsidRPr="00BD1F0C" w:rsidRDefault="00557B5B" w:rsidP="00557B5B">
      <w:pPr>
        <w:pStyle w:val="NormalBold"/>
      </w:pPr>
      <w:r w:rsidRPr="00F60718">
        <w:rPr>
          <w:rStyle w:val="HideTWBExt"/>
          <w:b w:val="0"/>
        </w:rPr>
        <w:t>&lt;Article&gt;</w:t>
      </w:r>
      <w:r w:rsidRPr="00BD1F0C">
        <w:t>Punkt 1</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2EE21C4" w14:textId="77777777" w:rsidTr="00BF6611">
        <w:trPr>
          <w:trHeight w:hRule="exact" w:val="240"/>
          <w:jc w:val="center"/>
        </w:trPr>
        <w:tc>
          <w:tcPr>
            <w:tcW w:w="9752" w:type="dxa"/>
            <w:gridSpan w:val="2"/>
            <w:tcBorders>
              <w:top w:val="nil"/>
              <w:left w:val="nil"/>
              <w:bottom w:val="nil"/>
              <w:right w:val="nil"/>
            </w:tcBorders>
          </w:tcPr>
          <w:p w14:paraId="7D1FAAF3" w14:textId="77777777" w:rsidR="00557B5B" w:rsidRPr="00BD1F0C" w:rsidRDefault="00557B5B" w:rsidP="00BF6611"/>
        </w:tc>
      </w:tr>
      <w:tr w:rsidR="00557B5B" w:rsidRPr="00BD1F0C" w14:paraId="4D546502" w14:textId="77777777" w:rsidTr="00BF6611">
        <w:trPr>
          <w:trHeight w:val="240"/>
          <w:jc w:val="center"/>
        </w:trPr>
        <w:tc>
          <w:tcPr>
            <w:tcW w:w="4876" w:type="dxa"/>
            <w:tcBorders>
              <w:top w:val="nil"/>
              <w:left w:val="nil"/>
              <w:bottom w:val="nil"/>
              <w:right w:val="nil"/>
            </w:tcBorders>
          </w:tcPr>
          <w:p w14:paraId="44922ED9"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71C2216" w14:textId="77777777" w:rsidR="00557B5B" w:rsidRPr="00BD1F0C" w:rsidRDefault="00557B5B" w:rsidP="00BF6611">
            <w:pPr>
              <w:pStyle w:val="AmColumnHeading"/>
            </w:pPr>
            <w:r w:rsidRPr="00BD1F0C">
              <w:t>Ændringsforslag</w:t>
            </w:r>
          </w:p>
        </w:tc>
      </w:tr>
      <w:tr w:rsidR="00557B5B" w:rsidRPr="00BD1F0C" w14:paraId="1888FA2C" w14:textId="77777777" w:rsidTr="00BF6611">
        <w:trPr>
          <w:jc w:val="center"/>
        </w:trPr>
        <w:tc>
          <w:tcPr>
            <w:tcW w:w="4876" w:type="dxa"/>
            <w:tcBorders>
              <w:top w:val="nil"/>
              <w:left w:val="nil"/>
              <w:bottom w:val="nil"/>
              <w:right w:val="nil"/>
            </w:tcBorders>
          </w:tcPr>
          <w:p w14:paraId="39B3CE5A" w14:textId="77777777" w:rsidR="00557B5B" w:rsidRPr="00BD1F0C" w:rsidRDefault="00557B5B" w:rsidP="00BF6611">
            <w:pPr>
              <w:pStyle w:val="Normal6a"/>
            </w:pPr>
            <w:r w:rsidRPr="00BD1F0C">
              <w:t>1.</w:t>
            </w:r>
            <w:r w:rsidRPr="00BD1F0C">
              <w:tab/>
              <w:t>glæder sig over den gode situation på arbejdsmarkederne i EU og den historisk lave arbejdsløshed; beklager imidlertid, at denne tendens ikke har større indvirkning på de unge, hvis arbejdsløshedsprocent ligger på omkring 15 %, hvilket stadig er næsten tre gange højere end arbejdsløsheden for befolkningen i almindelighed;</w:t>
            </w:r>
          </w:p>
        </w:tc>
        <w:tc>
          <w:tcPr>
            <w:tcW w:w="4876" w:type="dxa"/>
            <w:tcBorders>
              <w:top w:val="nil"/>
              <w:left w:val="nil"/>
              <w:bottom w:val="nil"/>
              <w:right w:val="nil"/>
            </w:tcBorders>
          </w:tcPr>
          <w:p w14:paraId="42001741" w14:textId="77777777" w:rsidR="00557B5B" w:rsidRPr="00BD1F0C" w:rsidRDefault="00557B5B" w:rsidP="00BF6611">
            <w:pPr>
              <w:pStyle w:val="Normal6a"/>
            </w:pPr>
            <w:r w:rsidRPr="00BD1F0C">
              <w:t>1.</w:t>
            </w:r>
            <w:r w:rsidRPr="00BD1F0C">
              <w:tab/>
              <w:t>glæder sig over den gode situation på arbejdsmarkederne i EU og den historisk lave arbejdsløshed; beklager imidlertid, at denne tendens ikke har større indvirkning på de unge, hvis arbejdsløshedsprocent ligger på omkring 15 %, hvilket stadig er næsten tre gange højere end arbejdsløsheden for befolkningen i almindelighed</w:t>
            </w:r>
            <w:r w:rsidRPr="00BD1F0C">
              <w:rPr>
                <w:b/>
                <w:i/>
                <w:vertAlign w:val="superscript"/>
              </w:rPr>
              <w:t>18a</w:t>
            </w:r>
            <w:r w:rsidRPr="00BD1F0C">
              <w:t xml:space="preserve">; </w:t>
            </w:r>
            <w:r w:rsidRPr="00BD1F0C">
              <w:rPr>
                <w:b/>
                <w:i/>
              </w:rPr>
              <w:t>bemærker, at situationen er særligt bekymrende for unge kvinder, unge med handicap, unge romaer og unge, der bor på plejeinstitutioner;</w:t>
            </w:r>
          </w:p>
        </w:tc>
      </w:tr>
      <w:tr w:rsidR="00557B5B" w:rsidRPr="00BD1F0C" w14:paraId="6794DCC0" w14:textId="77777777" w:rsidTr="00BF6611">
        <w:trPr>
          <w:jc w:val="center"/>
        </w:trPr>
        <w:tc>
          <w:tcPr>
            <w:tcW w:w="4876" w:type="dxa"/>
            <w:tcBorders>
              <w:top w:val="nil"/>
              <w:left w:val="nil"/>
              <w:bottom w:val="nil"/>
              <w:right w:val="nil"/>
            </w:tcBorders>
          </w:tcPr>
          <w:p w14:paraId="59F2307E" w14:textId="77777777" w:rsidR="00557B5B" w:rsidRPr="00BD1F0C" w:rsidRDefault="00557B5B" w:rsidP="00BF6611"/>
        </w:tc>
        <w:tc>
          <w:tcPr>
            <w:tcW w:w="4876" w:type="dxa"/>
            <w:tcBorders>
              <w:top w:val="nil"/>
              <w:left w:val="nil"/>
              <w:bottom w:val="nil"/>
              <w:right w:val="nil"/>
            </w:tcBorders>
          </w:tcPr>
          <w:p w14:paraId="3B3B28B1" w14:textId="77777777" w:rsidR="00557B5B" w:rsidRPr="00BD1F0C" w:rsidRDefault="00557B5B" w:rsidP="00BF6611">
            <w:pPr>
              <w:pStyle w:val="Normal6a"/>
            </w:pPr>
            <w:r w:rsidRPr="00BD1F0C">
              <w:rPr>
                <w:b/>
                <w:i/>
              </w:rPr>
              <w:t>_________________</w:t>
            </w:r>
          </w:p>
        </w:tc>
      </w:tr>
      <w:tr w:rsidR="00557B5B" w:rsidRPr="00BD1F0C" w14:paraId="41CE457C" w14:textId="77777777" w:rsidTr="00BF6611">
        <w:trPr>
          <w:jc w:val="center"/>
        </w:trPr>
        <w:tc>
          <w:tcPr>
            <w:tcW w:w="4876" w:type="dxa"/>
            <w:tcBorders>
              <w:top w:val="nil"/>
              <w:left w:val="nil"/>
              <w:bottom w:val="nil"/>
              <w:right w:val="nil"/>
            </w:tcBorders>
          </w:tcPr>
          <w:p w14:paraId="54E59268" w14:textId="77777777" w:rsidR="00557B5B" w:rsidRPr="00BD1F0C" w:rsidRDefault="00557B5B" w:rsidP="00BF6611"/>
        </w:tc>
        <w:tc>
          <w:tcPr>
            <w:tcW w:w="4876" w:type="dxa"/>
            <w:tcBorders>
              <w:top w:val="nil"/>
              <w:left w:val="nil"/>
              <w:bottom w:val="nil"/>
              <w:right w:val="nil"/>
            </w:tcBorders>
          </w:tcPr>
          <w:p w14:paraId="062E85C3" w14:textId="77777777" w:rsidR="00557B5B" w:rsidRPr="00BD1F0C" w:rsidRDefault="00557B5B" w:rsidP="00BF6611">
            <w:pPr>
              <w:pStyle w:val="Normal6a"/>
            </w:pPr>
            <w:r w:rsidRPr="00BD1F0C">
              <w:rPr>
                <w:b/>
                <w:i/>
                <w:vertAlign w:val="superscript"/>
              </w:rPr>
              <w:t>18a</w:t>
            </w:r>
            <w:r w:rsidRPr="00BD1F0C">
              <w:t xml:space="preserve"> </w:t>
            </w:r>
            <w:r w:rsidRPr="00BD1F0C">
              <w:rPr>
                <w:b/>
                <w:i/>
              </w:rPr>
              <w:t>https://doi.org/10.2908/UNE_RT_A.</w:t>
            </w:r>
          </w:p>
        </w:tc>
      </w:tr>
    </w:tbl>
    <w:p w14:paraId="214C7001"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0C71948F" w14:textId="77777777" w:rsidR="00557B5B" w:rsidRPr="00BD1F0C" w:rsidRDefault="00557B5B" w:rsidP="00557B5B">
      <w:r w:rsidRPr="00F60718">
        <w:rPr>
          <w:rStyle w:val="HideTWBExt"/>
        </w:rPr>
        <w:t>&lt;/Amend&gt;</w:t>
      </w:r>
    </w:p>
    <w:p w14:paraId="20B4497C"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84</w:t>
      </w:r>
      <w:r w:rsidRPr="00F60718">
        <w:rPr>
          <w:rStyle w:val="HideTWBExt"/>
          <w:b w:val="0"/>
        </w:rPr>
        <w:t>&lt;/NumAm&gt;</w:t>
      </w:r>
    </w:p>
    <w:p w14:paraId="3F73EECB" w14:textId="77777777" w:rsidR="00557B5B" w:rsidRPr="00BD1F0C" w:rsidRDefault="00557B5B" w:rsidP="00557B5B">
      <w:pPr>
        <w:pStyle w:val="NormalBold"/>
      </w:pPr>
      <w:r w:rsidRPr="00F60718">
        <w:rPr>
          <w:rStyle w:val="HideTWBExt"/>
          <w:b w:val="0"/>
        </w:rPr>
        <w:t>&lt;RepeatBlock-By&gt;&lt;Members&gt;</w:t>
      </w:r>
      <w:r w:rsidRPr="00BD1F0C">
        <w:t>Maria Zacharia</w:t>
      </w:r>
      <w:r w:rsidRPr="00F60718">
        <w:rPr>
          <w:rStyle w:val="HideTWBExt"/>
          <w:b w:val="0"/>
        </w:rPr>
        <w:t>&lt;/Members&gt;</w:t>
      </w:r>
    </w:p>
    <w:p w14:paraId="5D9CA5EE" w14:textId="77777777" w:rsidR="00557B5B" w:rsidRPr="00BD1F0C" w:rsidRDefault="00557B5B" w:rsidP="00557B5B">
      <w:pPr>
        <w:pStyle w:val="NormalBold"/>
      </w:pPr>
      <w:r w:rsidRPr="00F60718">
        <w:rPr>
          <w:rStyle w:val="HideTWBExt"/>
          <w:b w:val="0"/>
        </w:rPr>
        <w:t>&lt;/RepeatBlock-By&gt;</w:t>
      </w:r>
    </w:p>
    <w:p w14:paraId="5D96808A"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1CE093E" w14:textId="77777777" w:rsidR="00557B5B" w:rsidRPr="00BD1F0C" w:rsidRDefault="00557B5B" w:rsidP="00557B5B">
      <w:pPr>
        <w:pStyle w:val="NormalBold"/>
      </w:pPr>
      <w:r w:rsidRPr="00F60718">
        <w:rPr>
          <w:rStyle w:val="HideTWBExt"/>
          <w:b w:val="0"/>
        </w:rPr>
        <w:t>&lt;Article&gt;</w:t>
      </w:r>
      <w:r w:rsidRPr="00BD1F0C">
        <w:t>Punkt 1</w:t>
      </w:r>
      <w:r w:rsidRPr="00F6071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EEFAC97" w14:textId="77777777" w:rsidTr="00BF6611">
        <w:trPr>
          <w:trHeight w:hRule="exact" w:val="240"/>
          <w:jc w:val="center"/>
        </w:trPr>
        <w:tc>
          <w:tcPr>
            <w:tcW w:w="9752" w:type="dxa"/>
            <w:gridSpan w:val="2"/>
            <w:tcBorders>
              <w:top w:val="nil"/>
              <w:left w:val="nil"/>
              <w:bottom w:val="nil"/>
              <w:right w:val="nil"/>
            </w:tcBorders>
          </w:tcPr>
          <w:p w14:paraId="08458AEF" w14:textId="77777777" w:rsidR="00557B5B" w:rsidRPr="00BD1F0C" w:rsidRDefault="00557B5B" w:rsidP="00BF6611"/>
        </w:tc>
      </w:tr>
      <w:tr w:rsidR="00557B5B" w:rsidRPr="00BD1F0C" w14:paraId="7D4EB3F3" w14:textId="77777777" w:rsidTr="00BF6611">
        <w:trPr>
          <w:trHeight w:val="240"/>
          <w:jc w:val="center"/>
        </w:trPr>
        <w:tc>
          <w:tcPr>
            <w:tcW w:w="4876" w:type="dxa"/>
            <w:tcBorders>
              <w:top w:val="nil"/>
              <w:left w:val="nil"/>
              <w:bottom w:val="nil"/>
              <w:right w:val="nil"/>
            </w:tcBorders>
          </w:tcPr>
          <w:p w14:paraId="7BBD1EC7"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152B74C" w14:textId="77777777" w:rsidR="00557B5B" w:rsidRPr="00BD1F0C" w:rsidRDefault="00557B5B" w:rsidP="00BF6611">
            <w:pPr>
              <w:pStyle w:val="AmColumnHeading"/>
            </w:pPr>
            <w:r w:rsidRPr="00BD1F0C">
              <w:t>Ændringsforslag</w:t>
            </w:r>
          </w:p>
        </w:tc>
      </w:tr>
      <w:tr w:rsidR="00557B5B" w:rsidRPr="00BD1F0C" w14:paraId="6DBCA16B" w14:textId="77777777" w:rsidTr="00BF6611">
        <w:trPr>
          <w:jc w:val="center"/>
        </w:trPr>
        <w:tc>
          <w:tcPr>
            <w:tcW w:w="4876" w:type="dxa"/>
            <w:tcBorders>
              <w:top w:val="nil"/>
              <w:left w:val="nil"/>
              <w:bottom w:val="nil"/>
              <w:right w:val="nil"/>
            </w:tcBorders>
          </w:tcPr>
          <w:p w14:paraId="4F5A6D35" w14:textId="77777777" w:rsidR="00557B5B" w:rsidRPr="00BD1F0C" w:rsidRDefault="00557B5B" w:rsidP="00BF6611">
            <w:pPr>
              <w:pStyle w:val="Normal6a"/>
            </w:pPr>
            <w:r w:rsidRPr="00BD1F0C">
              <w:t>1.</w:t>
            </w:r>
            <w:r w:rsidRPr="00BD1F0C">
              <w:tab/>
              <w:t xml:space="preserve">glæder sig over den gode situation på arbejdsmarkederne i EU og den historisk lave arbejdsløshed; beklager imidlertid, at denne tendens ikke har større </w:t>
            </w:r>
            <w:r w:rsidRPr="00BD1F0C">
              <w:lastRenderedPageBreak/>
              <w:t>indvirkning på de unge, hvis arbejdsløshedsprocent ligger på omkring 15 %, hvilket stadig er næsten tre gange højere end arbejdsløsheden for befolkningen i almindelighed;</w:t>
            </w:r>
          </w:p>
        </w:tc>
        <w:tc>
          <w:tcPr>
            <w:tcW w:w="4876" w:type="dxa"/>
            <w:tcBorders>
              <w:top w:val="nil"/>
              <w:left w:val="nil"/>
              <w:bottom w:val="nil"/>
              <w:right w:val="nil"/>
            </w:tcBorders>
          </w:tcPr>
          <w:p w14:paraId="5B1C74E0" w14:textId="77777777" w:rsidR="00557B5B" w:rsidRPr="00BD1F0C" w:rsidRDefault="00557B5B" w:rsidP="00BF6611">
            <w:pPr>
              <w:pStyle w:val="Normal6a"/>
            </w:pPr>
            <w:r w:rsidRPr="00BD1F0C">
              <w:lastRenderedPageBreak/>
              <w:t>1.</w:t>
            </w:r>
            <w:r w:rsidRPr="00BD1F0C">
              <w:tab/>
              <w:t xml:space="preserve">glæder sig over den gode situation på arbejdsmarkederne i EU og den historisk lave arbejdsløshed; beklager imidlertid, at denne tendens ikke har større </w:t>
            </w:r>
            <w:r w:rsidRPr="00BD1F0C">
              <w:lastRenderedPageBreak/>
              <w:t xml:space="preserve">indvirkning på de unge, hvis arbejdsløshedsprocent ligger på omkring 15 %, hvilket stadig er næsten tre gange højere end arbejdsløsheden for befolkningen i almindelighed; </w:t>
            </w:r>
            <w:r w:rsidRPr="00BD1F0C">
              <w:rPr>
                <w:b/>
                <w:i/>
              </w:rPr>
              <w:t>understreger dog, at faldet i arbejdsløsheden ikke nødvendigvis afspejler en forbedring af jobkvaliteten, navnlig for unge;</w:t>
            </w:r>
          </w:p>
        </w:tc>
      </w:tr>
    </w:tbl>
    <w:p w14:paraId="78898339"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{EL}</w:t>
      </w:r>
      <w:r w:rsidRPr="00BD1F0C">
        <w:t>el</w:t>
      </w:r>
      <w:r w:rsidRPr="00F60718">
        <w:rPr>
          <w:rStyle w:val="HideTWBExt"/>
        </w:rPr>
        <w:t>&lt;/Original&gt;</w:t>
      </w:r>
    </w:p>
    <w:p w14:paraId="4E7C1D90" w14:textId="77777777" w:rsidR="00557B5B" w:rsidRPr="00BD1F0C" w:rsidRDefault="00557B5B" w:rsidP="00557B5B">
      <w:r w:rsidRPr="00F60718">
        <w:rPr>
          <w:rStyle w:val="HideTWBExt"/>
        </w:rPr>
        <w:t>&lt;/Amend&gt;</w:t>
      </w:r>
    </w:p>
    <w:p w14:paraId="07BFDA67"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85</w:t>
      </w:r>
      <w:r w:rsidRPr="00F60718">
        <w:rPr>
          <w:rStyle w:val="HideTWBExt"/>
          <w:b w:val="0"/>
        </w:rPr>
        <w:t>&lt;/NumAm&gt;</w:t>
      </w:r>
    </w:p>
    <w:p w14:paraId="662A617B"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02EA9124" w14:textId="77777777" w:rsidR="00557B5B" w:rsidRPr="00BD1F0C" w:rsidRDefault="00557B5B" w:rsidP="00557B5B">
      <w:pPr>
        <w:pStyle w:val="NormalBold"/>
      </w:pPr>
      <w:r w:rsidRPr="00F60718">
        <w:rPr>
          <w:rStyle w:val="HideTWBExt"/>
          <w:b w:val="0"/>
        </w:rPr>
        <w:t>&lt;/RepeatBlock-By&gt;</w:t>
      </w:r>
    </w:p>
    <w:p w14:paraId="7BCEC34D"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6276E24" w14:textId="77777777" w:rsidR="00557B5B" w:rsidRPr="00BD1F0C" w:rsidRDefault="00557B5B" w:rsidP="00557B5B">
      <w:pPr>
        <w:pStyle w:val="NormalBold"/>
      </w:pPr>
      <w:r w:rsidRPr="00F60718">
        <w:rPr>
          <w:rStyle w:val="HideTWBExt"/>
          <w:b w:val="0"/>
        </w:rPr>
        <w:t>&lt;Article&gt;</w:t>
      </w:r>
      <w:r w:rsidRPr="00BD1F0C">
        <w:t>Punkt 1</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81BF975" w14:textId="77777777" w:rsidTr="00BF6611">
        <w:trPr>
          <w:trHeight w:hRule="exact" w:val="240"/>
          <w:jc w:val="center"/>
        </w:trPr>
        <w:tc>
          <w:tcPr>
            <w:tcW w:w="9752" w:type="dxa"/>
            <w:gridSpan w:val="2"/>
            <w:tcBorders>
              <w:top w:val="nil"/>
              <w:left w:val="nil"/>
              <w:bottom w:val="nil"/>
              <w:right w:val="nil"/>
            </w:tcBorders>
          </w:tcPr>
          <w:p w14:paraId="71B92DB9" w14:textId="77777777" w:rsidR="00557B5B" w:rsidRPr="00BD1F0C" w:rsidRDefault="00557B5B" w:rsidP="00BF6611"/>
        </w:tc>
      </w:tr>
      <w:tr w:rsidR="00557B5B" w:rsidRPr="00BD1F0C" w14:paraId="77EF1FE8" w14:textId="77777777" w:rsidTr="00BF6611">
        <w:trPr>
          <w:trHeight w:val="240"/>
          <w:jc w:val="center"/>
        </w:trPr>
        <w:tc>
          <w:tcPr>
            <w:tcW w:w="4876" w:type="dxa"/>
            <w:tcBorders>
              <w:top w:val="nil"/>
              <w:left w:val="nil"/>
              <w:bottom w:val="nil"/>
              <w:right w:val="nil"/>
            </w:tcBorders>
          </w:tcPr>
          <w:p w14:paraId="143DE309"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53B8878" w14:textId="77777777" w:rsidR="00557B5B" w:rsidRPr="00BD1F0C" w:rsidRDefault="00557B5B" w:rsidP="00BF6611">
            <w:pPr>
              <w:pStyle w:val="AmColumnHeading"/>
            </w:pPr>
            <w:r w:rsidRPr="00BD1F0C">
              <w:t>Ændringsforslag</w:t>
            </w:r>
          </w:p>
        </w:tc>
      </w:tr>
      <w:tr w:rsidR="00557B5B" w:rsidRPr="00BD1F0C" w14:paraId="58E1B6E0" w14:textId="77777777" w:rsidTr="00BF6611">
        <w:trPr>
          <w:jc w:val="center"/>
        </w:trPr>
        <w:tc>
          <w:tcPr>
            <w:tcW w:w="4876" w:type="dxa"/>
            <w:tcBorders>
              <w:top w:val="nil"/>
              <w:left w:val="nil"/>
              <w:bottom w:val="nil"/>
              <w:right w:val="nil"/>
            </w:tcBorders>
          </w:tcPr>
          <w:p w14:paraId="2BA80FF4" w14:textId="77777777" w:rsidR="00557B5B" w:rsidRPr="00BD1F0C" w:rsidRDefault="00557B5B" w:rsidP="00BF6611">
            <w:pPr>
              <w:pStyle w:val="Normal6a"/>
            </w:pPr>
            <w:r w:rsidRPr="00BD1F0C">
              <w:t>1.</w:t>
            </w:r>
            <w:r w:rsidRPr="00BD1F0C">
              <w:tab/>
              <w:t xml:space="preserve">glæder sig over den gode situation på arbejdsmarkederne i EU og den historisk lave arbejdsløshed; beklager imidlertid, at denne tendens ikke har større indvirkning på de unge, hvis arbejdsløshedsprocent ligger på omkring </w:t>
            </w:r>
            <w:r w:rsidRPr="00BD1F0C">
              <w:rPr>
                <w:b/>
                <w:i/>
              </w:rPr>
              <w:t>15 %</w:t>
            </w:r>
            <w:r w:rsidRPr="00BD1F0C">
              <w:t>, hvilket stadig er næsten tre gange højere end arbejdsløsheden for befolkningen i almindelighed;</w:t>
            </w:r>
          </w:p>
        </w:tc>
        <w:tc>
          <w:tcPr>
            <w:tcW w:w="4876" w:type="dxa"/>
            <w:tcBorders>
              <w:top w:val="nil"/>
              <w:left w:val="nil"/>
              <w:bottom w:val="nil"/>
              <w:right w:val="nil"/>
            </w:tcBorders>
          </w:tcPr>
          <w:p w14:paraId="6978C31A" w14:textId="77777777" w:rsidR="00557B5B" w:rsidRPr="00BD1F0C" w:rsidRDefault="00557B5B" w:rsidP="00BF6611">
            <w:pPr>
              <w:pStyle w:val="Normal6a"/>
            </w:pPr>
            <w:r w:rsidRPr="00BD1F0C">
              <w:t>1.</w:t>
            </w:r>
            <w:r w:rsidRPr="00BD1F0C">
              <w:tab/>
              <w:t xml:space="preserve">glæder sig over den gode situation på arbejdsmarkederne i EU og den historisk lave arbejdsløshed; beklager imidlertid, at denne tendens ikke har større indvirkning på de unge, hvis arbejdsløshedsprocent </w:t>
            </w:r>
            <w:r w:rsidRPr="00BD1F0C">
              <w:rPr>
                <w:b/>
                <w:i/>
              </w:rPr>
              <w:t xml:space="preserve">på EU-plan </w:t>
            </w:r>
            <w:r w:rsidRPr="00BD1F0C">
              <w:t xml:space="preserve">ligger på omkring 15 %, hvilket stadig er næsten tre gange højere end arbejdsløsheden for befolkningen i almindelighed; </w:t>
            </w:r>
            <w:r w:rsidRPr="00BD1F0C">
              <w:rPr>
                <w:b/>
                <w:i/>
              </w:rPr>
              <w:t>understreger, at den styrkede ungdomsgaranti har potentiale til at reducere ungdomsarbejdsløsheden og fungere som en forebyggende foranstaltning;</w:t>
            </w:r>
          </w:p>
        </w:tc>
      </w:tr>
    </w:tbl>
    <w:p w14:paraId="6631A7EF"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A045FA2" w14:textId="77777777" w:rsidR="00557B5B" w:rsidRPr="00BD1F0C" w:rsidRDefault="00557B5B" w:rsidP="00557B5B">
      <w:r w:rsidRPr="00F60718">
        <w:rPr>
          <w:rStyle w:val="HideTWBExt"/>
        </w:rPr>
        <w:t>&lt;/Amend&gt;</w:t>
      </w:r>
    </w:p>
    <w:p w14:paraId="4B0BA13A"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86</w:t>
      </w:r>
      <w:r w:rsidRPr="00F60718">
        <w:rPr>
          <w:rStyle w:val="HideTWBExt"/>
          <w:b w:val="0"/>
        </w:rPr>
        <w:t>&lt;/NumAm&gt;</w:t>
      </w:r>
    </w:p>
    <w:p w14:paraId="18350836" w14:textId="77777777" w:rsidR="00557B5B" w:rsidRPr="00BD1F0C" w:rsidRDefault="00557B5B" w:rsidP="00557B5B">
      <w:pPr>
        <w:pStyle w:val="NormalBold"/>
      </w:pPr>
      <w:r w:rsidRPr="00F60718">
        <w:rPr>
          <w:rStyle w:val="HideTWBExt"/>
          <w:b w:val="0"/>
        </w:rPr>
        <w:t>&lt;RepeatBlock-By&gt;&lt;Members&gt;</w:t>
      </w:r>
      <w:r w:rsidRPr="00BD1F0C">
        <w:t>Niels Geuking, Romana Tomc, Miriam Lexmann, Liesbet Sommen, Sérgio Humberto</w:t>
      </w:r>
      <w:r w:rsidRPr="00F60718">
        <w:rPr>
          <w:rStyle w:val="HideTWBExt"/>
          <w:b w:val="0"/>
        </w:rPr>
        <w:t>&lt;/Members&gt;</w:t>
      </w:r>
    </w:p>
    <w:p w14:paraId="4588C6CD" w14:textId="77777777" w:rsidR="00557B5B" w:rsidRPr="00BD1F0C" w:rsidRDefault="00557B5B" w:rsidP="00557B5B">
      <w:pPr>
        <w:pStyle w:val="NormalBold"/>
      </w:pPr>
      <w:r w:rsidRPr="00F60718">
        <w:rPr>
          <w:rStyle w:val="HideTWBExt"/>
          <w:b w:val="0"/>
        </w:rPr>
        <w:t>&lt;/RepeatBlock-By&gt;</w:t>
      </w:r>
    </w:p>
    <w:p w14:paraId="2B3F6F61"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BA0ABF6" w14:textId="77777777" w:rsidR="00557B5B" w:rsidRPr="00BD1F0C" w:rsidRDefault="00557B5B" w:rsidP="00557B5B">
      <w:pPr>
        <w:pStyle w:val="NormalBold"/>
      </w:pPr>
      <w:r w:rsidRPr="00F60718">
        <w:rPr>
          <w:rStyle w:val="HideTWBExt"/>
          <w:b w:val="0"/>
        </w:rPr>
        <w:t>&lt;Article&gt;</w:t>
      </w:r>
      <w:r w:rsidRPr="00BD1F0C">
        <w:t>Punkt 1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33A6F56" w14:textId="77777777" w:rsidTr="00BF6611">
        <w:trPr>
          <w:trHeight w:hRule="exact" w:val="240"/>
          <w:jc w:val="center"/>
        </w:trPr>
        <w:tc>
          <w:tcPr>
            <w:tcW w:w="9752" w:type="dxa"/>
            <w:gridSpan w:val="2"/>
            <w:tcBorders>
              <w:top w:val="nil"/>
              <w:left w:val="nil"/>
              <w:bottom w:val="nil"/>
              <w:right w:val="nil"/>
            </w:tcBorders>
          </w:tcPr>
          <w:p w14:paraId="1DF1E066" w14:textId="77777777" w:rsidR="00557B5B" w:rsidRPr="00BD1F0C" w:rsidRDefault="00557B5B" w:rsidP="00BF6611"/>
        </w:tc>
      </w:tr>
      <w:tr w:rsidR="00557B5B" w:rsidRPr="00BD1F0C" w14:paraId="3E85ED27" w14:textId="77777777" w:rsidTr="00BF6611">
        <w:trPr>
          <w:trHeight w:val="240"/>
          <w:jc w:val="center"/>
        </w:trPr>
        <w:tc>
          <w:tcPr>
            <w:tcW w:w="4876" w:type="dxa"/>
            <w:tcBorders>
              <w:top w:val="nil"/>
              <w:left w:val="nil"/>
              <w:bottom w:val="nil"/>
              <w:right w:val="nil"/>
            </w:tcBorders>
          </w:tcPr>
          <w:p w14:paraId="53CE1E9E" w14:textId="77777777" w:rsidR="00557B5B" w:rsidRPr="00BD1F0C" w:rsidRDefault="00557B5B" w:rsidP="00BF6611">
            <w:pPr>
              <w:pStyle w:val="AmColumnHeading"/>
            </w:pPr>
            <w:r w:rsidRPr="00BD1F0C">
              <w:lastRenderedPageBreak/>
              <w:t>Forslag til beslutning</w:t>
            </w:r>
          </w:p>
        </w:tc>
        <w:tc>
          <w:tcPr>
            <w:tcW w:w="4876" w:type="dxa"/>
            <w:tcBorders>
              <w:top w:val="nil"/>
              <w:left w:val="nil"/>
              <w:bottom w:val="nil"/>
              <w:right w:val="nil"/>
            </w:tcBorders>
          </w:tcPr>
          <w:p w14:paraId="25796E37" w14:textId="77777777" w:rsidR="00557B5B" w:rsidRPr="00BD1F0C" w:rsidRDefault="00557B5B" w:rsidP="00BF6611">
            <w:pPr>
              <w:pStyle w:val="AmColumnHeading"/>
            </w:pPr>
            <w:r w:rsidRPr="00BD1F0C">
              <w:t>Ændringsforslag</w:t>
            </w:r>
          </w:p>
        </w:tc>
      </w:tr>
      <w:tr w:rsidR="00557B5B" w:rsidRPr="00BD1F0C" w14:paraId="67B4F84B" w14:textId="77777777" w:rsidTr="00BF6611">
        <w:trPr>
          <w:jc w:val="center"/>
        </w:trPr>
        <w:tc>
          <w:tcPr>
            <w:tcW w:w="4876" w:type="dxa"/>
            <w:tcBorders>
              <w:top w:val="nil"/>
              <w:left w:val="nil"/>
              <w:bottom w:val="nil"/>
              <w:right w:val="nil"/>
            </w:tcBorders>
          </w:tcPr>
          <w:p w14:paraId="32E7BB59" w14:textId="77777777" w:rsidR="00557B5B" w:rsidRPr="00BD1F0C" w:rsidRDefault="00557B5B" w:rsidP="00BF6611">
            <w:pPr>
              <w:pStyle w:val="Normal6a"/>
            </w:pPr>
          </w:p>
        </w:tc>
        <w:tc>
          <w:tcPr>
            <w:tcW w:w="4876" w:type="dxa"/>
            <w:tcBorders>
              <w:top w:val="nil"/>
              <w:left w:val="nil"/>
              <w:bottom w:val="nil"/>
              <w:right w:val="nil"/>
            </w:tcBorders>
          </w:tcPr>
          <w:p w14:paraId="7F0B186D" w14:textId="77777777" w:rsidR="00557B5B" w:rsidRPr="00BD1F0C" w:rsidRDefault="00557B5B" w:rsidP="00BF6611">
            <w:pPr>
              <w:pStyle w:val="Normal6a"/>
            </w:pPr>
            <w:r w:rsidRPr="00BD1F0C">
              <w:rPr>
                <w:b/>
                <w:i/>
              </w:rPr>
              <w:t>1a.</w:t>
            </w:r>
            <w:r w:rsidRPr="00BD1F0C">
              <w:tab/>
            </w:r>
            <w:r w:rsidRPr="00BD1F0C">
              <w:rPr>
                <w:b/>
                <w:i/>
              </w:rPr>
              <w:t>understreger, at fristen på fire måneder for at give et tilbud kun giver mening, hvis tilbuddet reelt er af høj kvalitet og fører til bæredygtig beskæftigelse med fremtidsudsigter og en passende løn, der sikrer et eksistensminimum;</w:t>
            </w:r>
          </w:p>
        </w:tc>
      </w:tr>
    </w:tbl>
    <w:p w14:paraId="24A64843"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A2F0537" w14:textId="77777777" w:rsidR="00557B5B" w:rsidRPr="00BD1F0C" w:rsidRDefault="00557B5B" w:rsidP="00557B5B">
      <w:r w:rsidRPr="00F60718">
        <w:rPr>
          <w:rStyle w:val="HideTWBExt"/>
        </w:rPr>
        <w:t>&lt;/Amend&gt;</w:t>
      </w:r>
    </w:p>
    <w:p w14:paraId="4A5E1787"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87</w:t>
      </w:r>
      <w:r w:rsidRPr="00F60718">
        <w:rPr>
          <w:rStyle w:val="HideTWBExt"/>
          <w:b w:val="0"/>
        </w:rPr>
        <w:t>&lt;/NumAm&gt;</w:t>
      </w:r>
    </w:p>
    <w:p w14:paraId="16B984B7" w14:textId="77777777" w:rsidR="00557B5B" w:rsidRPr="00BD1F0C" w:rsidRDefault="00557B5B" w:rsidP="00557B5B">
      <w:pPr>
        <w:pStyle w:val="NormalBold"/>
      </w:pPr>
      <w:r w:rsidRPr="00F60718">
        <w:rPr>
          <w:rStyle w:val="HideTWBExt"/>
          <w:b w:val="0"/>
        </w:rPr>
        <w:t>&lt;RepeatBlock-By&gt;&lt;Members&gt;</w:t>
      </w:r>
      <w:r w:rsidRPr="00BD1F0C">
        <w:t>Marie Dauchy, Séverine Werbrouck, Mélanie Disdier, Margarita de la Pisa Carrión</w:t>
      </w:r>
      <w:r w:rsidRPr="00F60718">
        <w:rPr>
          <w:rStyle w:val="HideTWBExt"/>
          <w:b w:val="0"/>
        </w:rPr>
        <w:t>&lt;/Members&gt;</w:t>
      </w:r>
    </w:p>
    <w:p w14:paraId="66251ED2" w14:textId="77777777" w:rsidR="00557B5B" w:rsidRPr="00BD1F0C" w:rsidRDefault="00557B5B" w:rsidP="00557B5B">
      <w:pPr>
        <w:pStyle w:val="NormalBold"/>
      </w:pPr>
      <w:r w:rsidRPr="00F60718">
        <w:rPr>
          <w:rStyle w:val="HideTWBExt"/>
          <w:b w:val="0"/>
        </w:rPr>
        <w:t>&lt;/RepeatBlock-By&gt;</w:t>
      </w:r>
    </w:p>
    <w:p w14:paraId="391C3CED"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B5A1363" w14:textId="77777777" w:rsidR="00557B5B" w:rsidRPr="00BD1F0C" w:rsidRDefault="00557B5B" w:rsidP="00557B5B">
      <w:pPr>
        <w:pStyle w:val="NormalBold"/>
      </w:pPr>
      <w:r w:rsidRPr="00F60718">
        <w:rPr>
          <w:rStyle w:val="HideTWBExt"/>
          <w:b w:val="0"/>
        </w:rPr>
        <w:t>&lt;Article&gt;</w:t>
      </w:r>
      <w:r w:rsidRPr="00BD1F0C">
        <w:t>Punkt 2</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1DB2939" w14:textId="77777777" w:rsidTr="00BF6611">
        <w:trPr>
          <w:trHeight w:hRule="exact" w:val="240"/>
          <w:jc w:val="center"/>
        </w:trPr>
        <w:tc>
          <w:tcPr>
            <w:tcW w:w="9752" w:type="dxa"/>
            <w:gridSpan w:val="2"/>
            <w:tcBorders>
              <w:top w:val="nil"/>
              <w:left w:val="nil"/>
              <w:bottom w:val="nil"/>
              <w:right w:val="nil"/>
            </w:tcBorders>
          </w:tcPr>
          <w:p w14:paraId="19A674CA" w14:textId="77777777" w:rsidR="00557B5B" w:rsidRPr="00BD1F0C" w:rsidRDefault="00557B5B" w:rsidP="00BF6611"/>
        </w:tc>
      </w:tr>
      <w:tr w:rsidR="00557B5B" w:rsidRPr="00BD1F0C" w14:paraId="67845D80" w14:textId="77777777" w:rsidTr="00BF6611">
        <w:trPr>
          <w:trHeight w:val="240"/>
          <w:jc w:val="center"/>
        </w:trPr>
        <w:tc>
          <w:tcPr>
            <w:tcW w:w="4876" w:type="dxa"/>
            <w:tcBorders>
              <w:top w:val="nil"/>
              <w:left w:val="nil"/>
              <w:bottom w:val="nil"/>
              <w:right w:val="nil"/>
            </w:tcBorders>
          </w:tcPr>
          <w:p w14:paraId="6FC94041"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16B2E192" w14:textId="77777777" w:rsidR="00557B5B" w:rsidRPr="00BD1F0C" w:rsidRDefault="00557B5B" w:rsidP="00BF6611">
            <w:pPr>
              <w:pStyle w:val="AmColumnHeading"/>
            </w:pPr>
            <w:r w:rsidRPr="00BD1F0C">
              <w:t>Ændringsforslag</w:t>
            </w:r>
          </w:p>
        </w:tc>
      </w:tr>
      <w:tr w:rsidR="00557B5B" w:rsidRPr="00BD1F0C" w14:paraId="2AF0139F" w14:textId="77777777" w:rsidTr="00BF6611">
        <w:trPr>
          <w:jc w:val="center"/>
        </w:trPr>
        <w:tc>
          <w:tcPr>
            <w:tcW w:w="4876" w:type="dxa"/>
            <w:tcBorders>
              <w:top w:val="nil"/>
              <w:left w:val="nil"/>
              <w:bottom w:val="nil"/>
              <w:right w:val="nil"/>
            </w:tcBorders>
          </w:tcPr>
          <w:p w14:paraId="5C03F1EE" w14:textId="77777777" w:rsidR="00557B5B" w:rsidRPr="00BD1F0C" w:rsidRDefault="00557B5B" w:rsidP="00BF6611">
            <w:pPr>
              <w:pStyle w:val="Normal6a"/>
            </w:pPr>
            <w:r w:rsidRPr="00BD1F0C">
              <w:t>2.</w:t>
            </w:r>
            <w:r w:rsidRPr="00BD1F0C">
              <w:tab/>
            </w:r>
            <w:r w:rsidRPr="00BD1F0C">
              <w:rPr>
                <w:b/>
                <w:i/>
              </w:rPr>
              <w:t xml:space="preserve">glæder sig over </w:t>
            </w:r>
            <w:r w:rsidRPr="00BD1F0C">
              <w:t xml:space="preserve">den nedadgående tendens i andelen af unge, der hverken er i beskæftigelse eller under uddannelse (NEET'er), i EU </w:t>
            </w:r>
            <w:r w:rsidRPr="00BD1F0C">
              <w:rPr>
                <w:b/>
                <w:i/>
              </w:rPr>
              <w:t>siden indførelsen af ungdomsgarantien</w:t>
            </w:r>
            <w:r w:rsidRPr="00BD1F0C">
              <w:t xml:space="preserve">, idet den faldt til 11,1 % i 2024; bemærker </w:t>
            </w:r>
            <w:r w:rsidRPr="00BD1F0C">
              <w:rPr>
                <w:b/>
                <w:i/>
              </w:rPr>
              <w:t>imidlertid</w:t>
            </w:r>
            <w:r w:rsidRPr="00BD1F0C">
              <w:t xml:space="preserve"> en forskel medlemsstaterne imellem, idet nogle allerede har nået 2030-målet, og andre fortsat har et alarmerende højt antal NEET'er;</w:t>
            </w:r>
          </w:p>
        </w:tc>
        <w:tc>
          <w:tcPr>
            <w:tcW w:w="4876" w:type="dxa"/>
            <w:tcBorders>
              <w:top w:val="nil"/>
              <w:left w:val="nil"/>
              <w:bottom w:val="nil"/>
              <w:right w:val="nil"/>
            </w:tcBorders>
          </w:tcPr>
          <w:p w14:paraId="1E653006" w14:textId="77777777" w:rsidR="00557B5B" w:rsidRPr="00BD1F0C" w:rsidRDefault="00557B5B" w:rsidP="00BF6611">
            <w:pPr>
              <w:pStyle w:val="Normal6a"/>
            </w:pPr>
            <w:r w:rsidRPr="00BD1F0C">
              <w:t>2.</w:t>
            </w:r>
            <w:r w:rsidRPr="00BD1F0C">
              <w:tab/>
            </w:r>
            <w:r w:rsidRPr="00BD1F0C">
              <w:rPr>
                <w:b/>
                <w:i/>
              </w:rPr>
              <w:t xml:space="preserve">noterer sig </w:t>
            </w:r>
            <w:r w:rsidRPr="00BD1F0C">
              <w:t>den nedadgående tendens i andelen af unge, der hverken er i beskæftigelse eller under uddannelse (NEET'er), i EU, idet den faldt til 11,1 % i 2024</w:t>
            </w:r>
            <w:r w:rsidRPr="00BD1F0C">
              <w:rPr>
                <w:b/>
                <w:i/>
              </w:rPr>
              <w:t>; minder dog om, at det er umuligt at tilskrive dette fald ungdomsgarantiens effektivitet, idet integreringen på arbejdsmarkedet først og fremmest afhænger af de nationale virksomheders konkurrenceevne og den demografiske udvikling</w:t>
            </w:r>
            <w:r w:rsidRPr="00BD1F0C">
              <w:t xml:space="preserve">; bemærker </w:t>
            </w:r>
            <w:r w:rsidRPr="00BD1F0C">
              <w:rPr>
                <w:b/>
                <w:i/>
              </w:rPr>
              <w:t xml:space="preserve">i øvrigt en dyb territorial kløft og </w:t>
            </w:r>
            <w:r w:rsidRPr="00BD1F0C">
              <w:t>en forskel medlemsstaterne imellem, idet nogle allerede har nået 2030-målet, og andre fortsat har et alarmerende højt antal NEET'er</w:t>
            </w:r>
            <w:r w:rsidRPr="00BD1F0C">
              <w:rPr>
                <w:b/>
                <w:i/>
              </w:rPr>
              <w:t>, særligt i de affolkede landdistrikter</w:t>
            </w:r>
            <w:r w:rsidRPr="00BD1F0C">
              <w:t>;</w:t>
            </w:r>
          </w:p>
        </w:tc>
      </w:tr>
    </w:tbl>
    <w:p w14:paraId="572D9280"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{FR}</w:t>
      </w:r>
      <w:r w:rsidRPr="00BD1F0C">
        <w:t>fr</w:t>
      </w:r>
      <w:r w:rsidRPr="00F60718">
        <w:rPr>
          <w:rStyle w:val="HideTWBExt"/>
        </w:rPr>
        <w:t>&lt;/Original&gt;</w:t>
      </w:r>
    </w:p>
    <w:p w14:paraId="0A5A2D3E" w14:textId="77777777" w:rsidR="00557B5B" w:rsidRPr="00BD1F0C" w:rsidRDefault="00557B5B" w:rsidP="00557B5B">
      <w:r w:rsidRPr="00F60718">
        <w:rPr>
          <w:rStyle w:val="HideTWBExt"/>
        </w:rPr>
        <w:t>&lt;/Amend&gt;</w:t>
      </w:r>
    </w:p>
    <w:p w14:paraId="5CF72998"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88</w:t>
      </w:r>
      <w:r w:rsidRPr="00F60718">
        <w:rPr>
          <w:rStyle w:val="HideTWBExt"/>
          <w:b w:val="0"/>
        </w:rPr>
        <w:t>&lt;/NumAm&gt;</w:t>
      </w:r>
    </w:p>
    <w:p w14:paraId="1103A348" w14:textId="77777777" w:rsidR="00557B5B" w:rsidRPr="00BD1F0C" w:rsidRDefault="00557B5B" w:rsidP="00557B5B">
      <w:pPr>
        <w:pStyle w:val="NormalBold"/>
      </w:pPr>
      <w:r w:rsidRPr="00F60718">
        <w:rPr>
          <w:rStyle w:val="HideTWBExt"/>
          <w:b w:val="0"/>
        </w:rPr>
        <w:t>&lt;RepeatBlock-By&gt;&lt;Members&gt;</w:t>
      </w:r>
      <w:r w:rsidRPr="00BD1F0C">
        <w:t>Lara Magoni, Elena Donazzan, Marlena Maląg, Mariateresa Vivaldini, Francesco Torselli, Chiara Gemma, Geadis Geadi</w:t>
      </w:r>
      <w:r w:rsidRPr="00F60718">
        <w:rPr>
          <w:rStyle w:val="HideTWBExt"/>
          <w:b w:val="0"/>
        </w:rPr>
        <w:t>&lt;/Members&gt;</w:t>
      </w:r>
    </w:p>
    <w:p w14:paraId="539BCCAF" w14:textId="77777777" w:rsidR="00557B5B" w:rsidRPr="00BD1F0C" w:rsidRDefault="00557B5B" w:rsidP="00557B5B">
      <w:pPr>
        <w:pStyle w:val="NormalBold"/>
      </w:pPr>
      <w:r w:rsidRPr="00F60718">
        <w:rPr>
          <w:rStyle w:val="HideTWBExt"/>
          <w:b w:val="0"/>
        </w:rPr>
        <w:t>&lt;/RepeatBlock-By&gt;</w:t>
      </w:r>
    </w:p>
    <w:p w14:paraId="1B083303"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499C0F9" w14:textId="77777777" w:rsidR="00557B5B" w:rsidRPr="00BD1F0C" w:rsidRDefault="00557B5B" w:rsidP="00557B5B">
      <w:pPr>
        <w:pStyle w:val="NormalBold"/>
      </w:pPr>
      <w:r w:rsidRPr="00F60718">
        <w:rPr>
          <w:rStyle w:val="HideTWBExt"/>
          <w:b w:val="0"/>
        </w:rPr>
        <w:lastRenderedPageBreak/>
        <w:t>&lt;Article&gt;</w:t>
      </w:r>
      <w:r w:rsidRPr="00BD1F0C">
        <w:t>Punkt 2</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D0E0267" w14:textId="77777777" w:rsidTr="00BF6611">
        <w:trPr>
          <w:trHeight w:hRule="exact" w:val="240"/>
          <w:jc w:val="center"/>
        </w:trPr>
        <w:tc>
          <w:tcPr>
            <w:tcW w:w="9752" w:type="dxa"/>
            <w:gridSpan w:val="2"/>
            <w:tcBorders>
              <w:top w:val="nil"/>
              <w:left w:val="nil"/>
              <w:bottom w:val="nil"/>
              <w:right w:val="nil"/>
            </w:tcBorders>
          </w:tcPr>
          <w:p w14:paraId="398CE3DA" w14:textId="77777777" w:rsidR="00557B5B" w:rsidRPr="00BD1F0C" w:rsidRDefault="00557B5B" w:rsidP="00BF6611"/>
        </w:tc>
      </w:tr>
      <w:tr w:rsidR="00557B5B" w:rsidRPr="00BD1F0C" w14:paraId="241EB0E2" w14:textId="77777777" w:rsidTr="00BF6611">
        <w:trPr>
          <w:trHeight w:val="240"/>
          <w:jc w:val="center"/>
        </w:trPr>
        <w:tc>
          <w:tcPr>
            <w:tcW w:w="4876" w:type="dxa"/>
            <w:tcBorders>
              <w:top w:val="nil"/>
              <w:left w:val="nil"/>
              <w:bottom w:val="nil"/>
              <w:right w:val="nil"/>
            </w:tcBorders>
          </w:tcPr>
          <w:p w14:paraId="4D7F0BF3"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1DFA3DB9" w14:textId="77777777" w:rsidR="00557B5B" w:rsidRPr="00BD1F0C" w:rsidRDefault="00557B5B" w:rsidP="00BF6611">
            <w:pPr>
              <w:pStyle w:val="AmColumnHeading"/>
            </w:pPr>
            <w:r w:rsidRPr="00BD1F0C">
              <w:t>Ændringsforslag</w:t>
            </w:r>
          </w:p>
        </w:tc>
      </w:tr>
      <w:tr w:rsidR="00557B5B" w:rsidRPr="00BD1F0C" w14:paraId="302999A0" w14:textId="77777777" w:rsidTr="00BF6611">
        <w:trPr>
          <w:jc w:val="center"/>
        </w:trPr>
        <w:tc>
          <w:tcPr>
            <w:tcW w:w="4876" w:type="dxa"/>
            <w:tcBorders>
              <w:top w:val="nil"/>
              <w:left w:val="nil"/>
              <w:bottom w:val="nil"/>
              <w:right w:val="nil"/>
            </w:tcBorders>
          </w:tcPr>
          <w:p w14:paraId="48749D4D" w14:textId="77777777" w:rsidR="00557B5B" w:rsidRPr="00BD1F0C" w:rsidRDefault="00557B5B" w:rsidP="00BF6611">
            <w:pPr>
              <w:pStyle w:val="Normal6a"/>
            </w:pPr>
            <w:r w:rsidRPr="00BD1F0C">
              <w:t>2.</w:t>
            </w:r>
            <w:r w:rsidRPr="00BD1F0C">
              <w:tab/>
              <w:t>glæder sig over den nedadgående tendens i andelen af unge, der hverken er i beskæftigelse eller under uddannelse (NEET'er), i EU siden indførelsen af ungdomsgarantien, idet den faldt til 11,1 % i 2024; bemærker imidlertid en forskel medlemsstaterne imellem, idet nogle allerede har nået 2030-målet, og andre fortsat har et alarmerende højt antal NEET'er;</w:t>
            </w:r>
          </w:p>
        </w:tc>
        <w:tc>
          <w:tcPr>
            <w:tcW w:w="4876" w:type="dxa"/>
            <w:tcBorders>
              <w:top w:val="nil"/>
              <w:left w:val="nil"/>
              <w:bottom w:val="nil"/>
              <w:right w:val="nil"/>
            </w:tcBorders>
          </w:tcPr>
          <w:p w14:paraId="3CC36C96" w14:textId="77777777" w:rsidR="00557B5B" w:rsidRPr="00BD1F0C" w:rsidRDefault="00557B5B" w:rsidP="00BF6611">
            <w:pPr>
              <w:pStyle w:val="Normal6a"/>
            </w:pPr>
            <w:r w:rsidRPr="00BD1F0C">
              <w:t>2.</w:t>
            </w:r>
            <w:r w:rsidRPr="00BD1F0C">
              <w:tab/>
              <w:t xml:space="preserve">glæder sig over den nedadgående tendens i andelen af unge, der hverken er i beskæftigelse eller under uddannelse (NEET'er), i EU siden indførelsen af ungdomsgarantien, idet den faldt til 11,1 % i 2024; bemærker imidlertid en forskel medlemsstaterne imellem, idet nogle allerede har nået 2030-målet, og andre fortsat har et alarmerende højt antal NEET'er; </w:t>
            </w:r>
            <w:r w:rsidRPr="00BD1F0C">
              <w:rPr>
                <w:b/>
                <w:i/>
              </w:rPr>
              <w:t>understreger derfor, at gennemførelsen af ungdomsgarantien bør give medlemsstaterne og de regionale myndigheder tilstrækkelig fleksibilitet til at udforme foranstaltninger, der er tilpasset deres aktuelle specifikke arbejdsmarkedsforhold;</w:t>
            </w:r>
          </w:p>
        </w:tc>
      </w:tr>
    </w:tbl>
    <w:p w14:paraId="46F74E84"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88BEB0F" w14:textId="77777777" w:rsidR="00557B5B" w:rsidRPr="00BD1F0C" w:rsidRDefault="00557B5B" w:rsidP="00557B5B">
      <w:r w:rsidRPr="00F60718">
        <w:rPr>
          <w:rStyle w:val="HideTWBExt"/>
        </w:rPr>
        <w:t>&lt;/Amend&gt;</w:t>
      </w:r>
    </w:p>
    <w:p w14:paraId="693C433C"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89</w:t>
      </w:r>
      <w:r w:rsidRPr="00F60718">
        <w:rPr>
          <w:rStyle w:val="HideTWBExt"/>
          <w:b w:val="0"/>
        </w:rPr>
        <w:t>&lt;/NumAm&gt;</w:t>
      </w:r>
    </w:p>
    <w:p w14:paraId="47EC4F3B"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4FA85CA1" w14:textId="77777777" w:rsidR="00557B5B" w:rsidRPr="00BD1F0C" w:rsidRDefault="00557B5B" w:rsidP="00557B5B">
      <w:pPr>
        <w:pStyle w:val="NormalBold"/>
      </w:pPr>
      <w:r w:rsidRPr="00F60718">
        <w:rPr>
          <w:rStyle w:val="HideTWBExt"/>
          <w:b w:val="0"/>
        </w:rPr>
        <w:t>&lt;/RepeatBlock-By&gt;</w:t>
      </w:r>
    </w:p>
    <w:p w14:paraId="08F6704C"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13EC4FC" w14:textId="77777777" w:rsidR="00557B5B" w:rsidRPr="00BD1F0C" w:rsidRDefault="00557B5B" w:rsidP="00557B5B">
      <w:pPr>
        <w:pStyle w:val="NormalBold"/>
      </w:pPr>
      <w:r w:rsidRPr="00F60718">
        <w:rPr>
          <w:rStyle w:val="HideTWBExt"/>
          <w:b w:val="0"/>
        </w:rPr>
        <w:t>&lt;Article&gt;</w:t>
      </w:r>
      <w:r w:rsidRPr="00BD1F0C">
        <w:t>Punkt 2</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0D0865D" w14:textId="77777777" w:rsidTr="00BF6611">
        <w:trPr>
          <w:trHeight w:hRule="exact" w:val="240"/>
          <w:jc w:val="center"/>
        </w:trPr>
        <w:tc>
          <w:tcPr>
            <w:tcW w:w="9752" w:type="dxa"/>
            <w:gridSpan w:val="2"/>
            <w:tcBorders>
              <w:top w:val="nil"/>
              <w:left w:val="nil"/>
              <w:bottom w:val="nil"/>
              <w:right w:val="nil"/>
            </w:tcBorders>
          </w:tcPr>
          <w:p w14:paraId="1017EC4A" w14:textId="77777777" w:rsidR="00557B5B" w:rsidRPr="00BD1F0C" w:rsidRDefault="00557B5B" w:rsidP="00BF6611"/>
        </w:tc>
      </w:tr>
      <w:tr w:rsidR="00557B5B" w:rsidRPr="00BD1F0C" w14:paraId="510BC6DC" w14:textId="77777777" w:rsidTr="00BF6611">
        <w:trPr>
          <w:trHeight w:val="240"/>
          <w:jc w:val="center"/>
        </w:trPr>
        <w:tc>
          <w:tcPr>
            <w:tcW w:w="4876" w:type="dxa"/>
            <w:tcBorders>
              <w:top w:val="nil"/>
              <w:left w:val="nil"/>
              <w:bottom w:val="nil"/>
              <w:right w:val="nil"/>
            </w:tcBorders>
          </w:tcPr>
          <w:p w14:paraId="5ABF4918"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763F71B" w14:textId="77777777" w:rsidR="00557B5B" w:rsidRPr="00BD1F0C" w:rsidRDefault="00557B5B" w:rsidP="00BF6611">
            <w:pPr>
              <w:pStyle w:val="AmColumnHeading"/>
            </w:pPr>
            <w:r w:rsidRPr="00BD1F0C">
              <w:t>Ændringsforslag</w:t>
            </w:r>
          </w:p>
        </w:tc>
      </w:tr>
      <w:tr w:rsidR="00557B5B" w:rsidRPr="00BD1F0C" w14:paraId="32094025" w14:textId="77777777" w:rsidTr="00BF6611">
        <w:trPr>
          <w:jc w:val="center"/>
        </w:trPr>
        <w:tc>
          <w:tcPr>
            <w:tcW w:w="4876" w:type="dxa"/>
            <w:tcBorders>
              <w:top w:val="nil"/>
              <w:left w:val="nil"/>
              <w:bottom w:val="nil"/>
              <w:right w:val="nil"/>
            </w:tcBorders>
          </w:tcPr>
          <w:p w14:paraId="4BD8D018" w14:textId="77777777" w:rsidR="00557B5B" w:rsidRPr="00BD1F0C" w:rsidRDefault="00557B5B" w:rsidP="00BF6611">
            <w:pPr>
              <w:pStyle w:val="Normal6a"/>
            </w:pPr>
            <w:r w:rsidRPr="00BD1F0C">
              <w:t>2.</w:t>
            </w:r>
            <w:r w:rsidRPr="00BD1F0C">
              <w:tab/>
              <w:t xml:space="preserve">glæder sig over den nedadgående tendens i andelen af unge, der hverken er i beskæftigelse eller under uddannelse (NEET'er), i EU siden indførelsen af ungdomsgarantien, idet den faldt til 11,1 % i 2024; bemærker imidlertid en forskel medlemsstaterne imellem, idet nogle allerede har nået </w:t>
            </w:r>
            <w:r w:rsidRPr="00BD1F0C">
              <w:rPr>
                <w:b/>
                <w:i/>
              </w:rPr>
              <w:t>2030-målet</w:t>
            </w:r>
            <w:r w:rsidRPr="00BD1F0C">
              <w:t xml:space="preserve">, </w:t>
            </w:r>
            <w:r w:rsidRPr="00BD1F0C">
              <w:rPr>
                <w:b/>
                <w:i/>
              </w:rPr>
              <w:t xml:space="preserve">og </w:t>
            </w:r>
            <w:r w:rsidRPr="00BD1F0C">
              <w:t>andre fortsat har et alarmerende højt antal NEET'er;</w:t>
            </w:r>
          </w:p>
        </w:tc>
        <w:tc>
          <w:tcPr>
            <w:tcW w:w="4876" w:type="dxa"/>
            <w:tcBorders>
              <w:top w:val="nil"/>
              <w:left w:val="nil"/>
              <w:bottom w:val="nil"/>
              <w:right w:val="nil"/>
            </w:tcBorders>
          </w:tcPr>
          <w:p w14:paraId="57B41151" w14:textId="77777777" w:rsidR="00557B5B" w:rsidRPr="00BD1F0C" w:rsidRDefault="00557B5B" w:rsidP="00BF6611">
            <w:pPr>
              <w:pStyle w:val="Normal6a"/>
            </w:pPr>
            <w:r w:rsidRPr="00BD1F0C">
              <w:t>2.</w:t>
            </w:r>
            <w:r w:rsidRPr="00BD1F0C">
              <w:tab/>
              <w:t xml:space="preserve">glæder sig over den nedadgående tendens i andelen af unge, der hverken er i beskæftigelse eller under uddannelse (NEET'er), i EU siden indførelsen af ungdomsgarantien, idet den faldt til 11,1 % i 2024; bemærker imidlertid en forskel medlemsstaterne imellem, idet nogle allerede har nået </w:t>
            </w:r>
            <w:r w:rsidRPr="00BD1F0C">
              <w:rPr>
                <w:b/>
                <w:i/>
              </w:rPr>
              <w:t>målet i handlingsplanen for den europæiske søjle for sociale rettigheder om at reducere andelen af NEET'er til 9 % senest i 2030</w:t>
            </w:r>
            <w:r w:rsidRPr="00BD1F0C">
              <w:t xml:space="preserve">, </w:t>
            </w:r>
            <w:r w:rsidRPr="00BD1F0C">
              <w:rPr>
                <w:b/>
                <w:i/>
              </w:rPr>
              <w:t xml:space="preserve">mens </w:t>
            </w:r>
            <w:r w:rsidRPr="00BD1F0C">
              <w:t>andre fortsat har et alarmerende højt antal NEET'er;</w:t>
            </w:r>
          </w:p>
        </w:tc>
      </w:tr>
    </w:tbl>
    <w:p w14:paraId="27EE9E9D"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0847B858" w14:textId="77777777" w:rsidR="00557B5B" w:rsidRPr="00BD1F0C" w:rsidRDefault="00557B5B" w:rsidP="00557B5B">
      <w:r w:rsidRPr="00F60718">
        <w:rPr>
          <w:rStyle w:val="HideTWBExt"/>
        </w:rPr>
        <w:lastRenderedPageBreak/>
        <w:t>&lt;/Amend&gt;</w:t>
      </w:r>
    </w:p>
    <w:p w14:paraId="5D48A619"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90</w:t>
      </w:r>
      <w:r w:rsidRPr="00F60718">
        <w:rPr>
          <w:rStyle w:val="HideTWBExt"/>
          <w:b w:val="0"/>
        </w:rPr>
        <w:t>&lt;/NumAm&gt;</w:t>
      </w:r>
    </w:p>
    <w:p w14:paraId="47190857"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2661C3BB" w14:textId="77777777" w:rsidR="00557B5B" w:rsidRPr="00BD1F0C" w:rsidRDefault="00557B5B" w:rsidP="00557B5B">
      <w:pPr>
        <w:pStyle w:val="NormalBold"/>
      </w:pPr>
      <w:r w:rsidRPr="00F60718">
        <w:rPr>
          <w:rStyle w:val="HideTWBExt"/>
          <w:b w:val="0"/>
        </w:rPr>
        <w:t>&lt;/RepeatBlock-By&gt;</w:t>
      </w:r>
    </w:p>
    <w:p w14:paraId="0F9E9369"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189D8A5" w14:textId="77777777" w:rsidR="00557B5B" w:rsidRPr="00BD1F0C" w:rsidRDefault="00557B5B" w:rsidP="00557B5B">
      <w:pPr>
        <w:pStyle w:val="NormalBold"/>
      </w:pPr>
      <w:r w:rsidRPr="00F60718">
        <w:rPr>
          <w:rStyle w:val="HideTWBExt"/>
          <w:b w:val="0"/>
        </w:rPr>
        <w:t>&lt;Article&gt;</w:t>
      </w:r>
      <w:r w:rsidRPr="00BD1F0C">
        <w:t>Punkt 2</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B8F9DC2" w14:textId="77777777" w:rsidTr="00BF6611">
        <w:trPr>
          <w:trHeight w:hRule="exact" w:val="240"/>
          <w:jc w:val="center"/>
        </w:trPr>
        <w:tc>
          <w:tcPr>
            <w:tcW w:w="9752" w:type="dxa"/>
            <w:gridSpan w:val="2"/>
            <w:tcBorders>
              <w:top w:val="nil"/>
              <w:left w:val="nil"/>
              <w:bottom w:val="nil"/>
              <w:right w:val="nil"/>
            </w:tcBorders>
          </w:tcPr>
          <w:p w14:paraId="3048FFF1" w14:textId="77777777" w:rsidR="00557B5B" w:rsidRPr="00BD1F0C" w:rsidRDefault="00557B5B" w:rsidP="00BF6611"/>
        </w:tc>
      </w:tr>
      <w:tr w:rsidR="00557B5B" w:rsidRPr="00BD1F0C" w14:paraId="7572588C" w14:textId="77777777" w:rsidTr="00BF6611">
        <w:trPr>
          <w:trHeight w:val="240"/>
          <w:jc w:val="center"/>
        </w:trPr>
        <w:tc>
          <w:tcPr>
            <w:tcW w:w="4876" w:type="dxa"/>
            <w:tcBorders>
              <w:top w:val="nil"/>
              <w:left w:val="nil"/>
              <w:bottom w:val="nil"/>
              <w:right w:val="nil"/>
            </w:tcBorders>
          </w:tcPr>
          <w:p w14:paraId="4FA41A2E"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58D368B" w14:textId="77777777" w:rsidR="00557B5B" w:rsidRPr="00BD1F0C" w:rsidRDefault="00557B5B" w:rsidP="00BF6611">
            <w:pPr>
              <w:pStyle w:val="AmColumnHeading"/>
            </w:pPr>
            <w:r w:rsidRPr="00BD1F0C">
              <w:t>Ændringsforslag</w:t>
            </w:r>
          </w:p>
        </w:tc>
      </w:tr>
      <w:tr w:rsidR="00557B5B" w:rsidRPr="00BD1F0C" w14:paraId="7987DA33" w14:textId="77777777" w:rsidTr="00BF6611">
        <w:trPr>
          <w:jc w:val="center"/>
        </w:trPr>
        <w:tc>
          <w:tcPr>
            <w:tcW w:w="4876" w:type="dxa"/>
            <w:tcBorders>
              <w:top w:val="nil"/>
              <w:left w:val="nil"/>
              <w:bottom w:val="nil"/>
              <w:right w:val="nil"/>
            </w:tcBorders>
          </w:tcPr>
          <w:p w14:paraId="3EBBDBD6" w14:textId="77777777" w:rsidR="00557B5B" w:rsidRPr="00BD1F0C" w:rsidRDefault="00557B5B" w:rsidP="00BF6611">
            <w:pPr>
              <w:pStyle w:val="Normal6a"/>
            </w:pPr>
            <w:r w:rsidRPr="00BD1F0C">
              <w:t>2.</w:t>
            </w:r>
            <w:r w:rsidRPr="00BD1F0C">
              <w:tab/>
              <w:t xml:space="preserve">glæder sig over den nedadgående tendens i andelen af unge, der hverken er i beskæftigelse eller under uddannelse (NEET'er), i EU siden indførelsen af ungdomsgarantien, idet den faldt til </w:t>
            </w:r>
            <w:r w:rsidRPr="00BD1F0C">
              <w:rPr>
                <w:b/>
                <w:i/>
              </w:rPr>
              <w:t>11,1 % i 2024</w:t>
            </w:r>
            <w:r w:rsidRPr="00BD1F0C">
              <w:t>; bemærker imidlertid en forskel medlemsstaterne imellem, idet nogle allerede har nået 2030-målet, og andre fortsat har et alarmerende højt antal NEET'er;</w:t>
            </w:r>
          </w:p>
        </w:tc>
        <w:tc>
          <w:tcPr>
            <w:tcW w:w="4876" w:type="dxa"/>
            <w:tcBorders>
              <w:top w:val="nil"/>
              <w:left w:val="nil"/>
              <w:bottom w:val="nil"/>
              <w:right w:val="nil"/>
            </w:tcBorders>
          </w:tcPr>
          <w:p w14:paraId="47ED66A6" w14:textId="77777777" w:rsidR="00557B5B" w:rsidRPr="00BD1F0C" w:rsidRDefault="00557B5B" w:rsidP="00BF6611">
            <w:pPr>
              <w:pStyle w:val="Normal6a"/>
            </w:pPr>
            <w:r w:rsidRPr="00BD1F0C">
              <w:t>2.</w:t>
            </w:r>
            <w:r w:rsidRPr="00BD1F0C">
              <w:tab/>
              <w:t xml:space="preserve">glæder sig over den nedadgående tendens i andelen af unge, der hverken er i beskæftigelse eller under uddannelse (NEET'er), i EU siden indførelsen af ungdomsgarantien, idet den faldt til </w:t>
            </w:r>
            <w:r w:rsidRPr="00BD1F0C">
              <w:rPr>
                <w:b/>
                <w:i/>
              </w:rPr>
              <w:t>10,9 % i 2025</w:t>
            </w:r>
            <w:r w:rsidRPr="00BD1F0C">
              <w:t>; bemærker imidlertid en forskel medlemsstaterne imellem, idet nogle allerede har nået 2030-målet, og andre fortsat har et alarmerende højt antal NEET'er;</w:t>
            </w:r>
          </w:p>
        </w:tc>
      </w:tr>
    </w:tbl>
    <w:p w14:paraId="6BCAC5F2"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D18B2A6" w14:textId="77777777" w:rsidR="00557B5B" w:rsidRPr="00BD1F0C" w:rsidRDefault="00557B5B" w:rsidP="00557B5B">
      <w:r w:rsidRPr="00F60718">
        <w:rPr>
          <w:rStyle w:val="HideTWBExt"/>
        </w:rPr>
        <w:t>&lt;/Amend&gt;</w:t>
      </w:r>
    </w:p>
    <w:p w14:paraId="006E643A"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91</w:t>
      </w:r>
      <w:r w:rsidRPr="00F60718">
        <w:rPr>
          <w:rStyle w:val="HideTWBExt"/>
          <w:b w:val="0"/>
        </w:rPr>
        <w:t>&lt;/NumAm&gt;</w:t>
      </w:r>
    </w:p>
    <w:p w14:paraId="2607C3F0" w14:textId="77777777" w:rsidR="00557B5B" w:rsidRPr="00BD1F0C" w:rsidRDefault="00557B5B" w:rsidP="00557B5B">
      <w:pPr>
        <w:pStyle w:val="NormalBold"/>
      </w:pPr>
      <w:r w:rsidRPr="00F60718">
        <w:rPr>
          <w:rStyle w:val="HideTWBExt"/>
          <w:b w:val="0"/>
        </w:rPr>
        <w:t>&lt;RepeatBlock-By&gt;&lt;Members&gt;</w:t>
      </w:r>
      <w:r w:rsidRPr="00BD1F0C">
        <w:t>Gordan Bosanac</w:t>
      </w:r>
      <w:r w:rsidRPr="00F60718">
        <w:rPr>
          <w:rStyle w:val="HideTWBExt"/>
          <w:b w:val="0"/>
        </w:rPr>
        <w:t>&lt;/Members&gt;</w:t>
      </w:r>
    </w:p>
    <w:p w14:paraId="12F490E1" w14:textId="77777777" w:rsidR="00557B5B" w:rsidRPr="00BD1F0C" w:rsidRDefault="00557B5B" w:rsidP="00557B5B">
      <w:r w:rsidRPr="00F60718">
        <w:rPr>
          <w:rStyle w:val="HideTWBExt"/>
        </w:rPr>
        <w:t>&lt;AuNomDe&gt;</w:t>
      </w:r>
      <w:r w:rsidRPr="00F60718">
        <w:rPr>
          <w:rStyle w:val="HideTWBInt"/>
        </w:rPr>
        <w:t>{Verts/ALE}</w:t>
      </w:r>
      <w:r w:rsidRPr="00BD1F0C">
        <w:t>for Verts/ALE-Gruppen</w:t>
      </w:r>
      <w:r w:rsidRPr="00F60718">
        <w:rPr>
          <w:rStyle w:val="HideTWBExt"/>
        </w:rPr>
        <w:t>&lt;/AuNomDe&gt;</w:t>
      </w:r>
    </w:p>
    <w:p w14:paraId="4B66B9AD" w14:textId="77777777" w:rsidR="00557B5B" w:rsidRPr="00BD1F0C" w:rsidRDefault="00557B5B" w:rsidP="00557B5B">
      <w:pPr>
        <w:pStyle w:val="NormalBold"/>
      </w:pPr>
      <w:r w:rsidRPr="00F60718">
        <w:rPr>
          <w:rStyle w:val="HideTWBExt"/>
          <w:b w:val="0"/>
        </w:rPr>
        <w:t>&lt;/RepeatBlock-By&gt;</w:t>
      </w:r>
    </w:p>
    <w:p w14:paraId="3EEE114E"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E1AAB43" w14:textId="77777777" w:rsidR="00557B5B" w:rsidRPr="00BD1F0C" w:rsidRDefault="00557B5B" w:rsidP="00557B5B">
      <w:pPr>
        <w:pStyle w:val="NormalBold"/>
      </w:pPr>
      <w:r w:rsidRPr="00F60718">
        <w:rPr>
          <w:rStyle w:val="HideTWBExt"/>
          <w:b w:val="0"/>
        </w:rPr>
        <w:t>&lt;Article&gt;</w:t>
      </w:r>
      <w:r w:rsidRPr="00BD1F0C">
        <w:t>Punkt 2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FE1D396" w14:textId="77777777" w:rsidTr="00BF6611">
        <w:trPr>
          <w:trHeight w:hRule="exact" w:val="240"/>
          <w:jc w:val="center"/>
        </w:trPr>
        <w:tc>
          <w:tcPr>
            <w:tcW w:w="9752" w:type="dxa"/>
            <w:gridSpan w:val="2"/>
            <w:tcBorders>
              <w:top w:val="nil"/>
              <w:left w:val="nil"/>
              <w:bottom w:val="nil"/>
              <w:right w:val="nil"/>
            </w:tcBorders>
          </w:tcPr>
          <w:p w14:paraId="7028FF94" w14:textId="77777777" w:rsidR="00557B5B" w:rsidRPr="00BD1F0C" w:rsidRDefault="00557B5B" w:rsidP="00BF6611"/>
        </w:tc>
      </w:tr>
      <w:tr w:rsidR="00557B5B" w:rsidRPr="00BD1F0C" w14:paraId="1D3EBB32" w14:textId="77777777" w:rsidTr="00BF6611">
        <w:trPr>
          <w:trHeight w:val="240"/>
          <w:jc w:val="center"/>
        </w:trPr>
        <w:tc>
          <w:tcPr>
            <w:tcW w:w="4876" w:type="dxa"/>
            <w:tcBorders>
              <w:top w:val="nil"/>
              <w:left w:val="nil"/>
              <w:bottom w:val="nil"/>
              <w:right w:val="nil"/>
            </w:tcBorders>
          </w:tcPr>
          <w:p w14:paraId="457F2764"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A16F195" w14:textId="77777777" w:rsidR="00557B5B" w:rsidRPr="00BD1F0C" w:rsidRDefault="00557B5B" w:rsidP="00BF6611">
            <w:pPr>
              <w:pStyle w:val="AmColumnHeading"/>
            </w:pPr>
            <w:r w:rsidRPr="00BD1F0C">
              <w:t>Ændringsforslag</w:t>
            </w:r>
          </w:p>
        </w:tc>
      </w:tr>
      <w:tr w:rsidR="00557B5B" w:rsidRPr="00BD1F0C" w14:paraId="2EC5930E" w14:textId="77777777" w:rsidTr="00BF6611">
        <w:trPr>
          <w:jc w:val="center"/>
        </w:trPr>
        <w:tc>
          <w:tcPr>
            <w:tcW w:w="4876" w:type="dxa"/>
            <w:tcBorders>
              <w:top w:val="nil"/>
              <w:left w:val="nil"/>
              <w:bottom w:val="nil"/>
              <w:right w:val="nil"/>
            </w:tcBorders>
          </w:tcPr>
          <w:p w14:paraId="0AA02D62" w14:textId="77777777" w:rsidR="00557B5B" w:rsidRPr="00BD1F0C" w:rsidRDefault="00557B5B" w:rsidP="00BF6611">
            <w:pPr>
              <w:pStyle w:val="Normal6a"/>
            </w:pPr>
          </w:p>
        </w:tc>
        <w:tc>
          <w:tcPr>
            <w:tcW w:w="4876" w:type="dxa"/>
            <w:tcBorders>
              <w:top w:val="nil"/>
              <w:left w:val="nil"/>
              <w:bottom w:val="nil"/>
              <w:right w:val="nil"/>
            </w:tcBorders>
          </w:tcPr>
          <w:p w14:paraId="3DF9AF44" w14:textId="77777777" w:rsidR="00557B5B" w:rsidRPr="00BD1F0C" w:rsidRDefault="00557B5B" w:rsidP="00BF6611">
            <w:pPr>
              <w:pStyle w:val="Normal6a"/>
            </w:pPr>
            <w:r w:rsidRPr="00BD1F0C">
              <w:rPr>
                <w:b/>
                <w:i/>
              </w:rPr>
              <w:t>2a.</w:t>
            </w:r>
            <w:r w:rsidRPr="00BD1F0C">
              <w:tab/>
            </w:r>
            <w:r w:rsidRPr="00BD1F0C">
              <w:rPr>
                <w:b/>
                <w:i/>
              </w:rPr>
              <w:t>anerkender, at jobkvalitet fortsat er en stor udfordring på området for ungdomsbeskæftigelse, og at offentlige politikker bør bidrage til at bekæmpe usikre former for arbejde, herunder ulønnede eller underbetalte praktikophold, ufrivilligt deltidsarbejde, vikararbejde og sort arbejde, samtidig med at rimelige arbejdsvilkår og bæredygtig uddannelse og integration på arbejdsmarkedet fremmes;</w:t>
            </w:r>
          </w:p>
        </w:tc>
      </w:tr>
    </w:tbl>
    <w:p w14:paraId="6CA74145"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77FF551" w14:textId="77777777" w:rsidR="00557B5B" w:rsidRPr="00BD1F0C" w:rsidRDefault="00557B5B" w:rsidP="00557B5B">
      <w:r w:rsidRPr="00F60718">
        <w:rPr>
          <w:rStyle w:val="HideTWBExt"/>
        </w:rPr>
        <w:t>&lt;/Amend&gt;</w:t>
      </w:r>
    </w:p>
    <w:p w14:paraId="594CB970" w14:textId="77777777" w:rsidR="00557B5B" w:rsidRPr="00BD1F0C" w:rsidRDefault="00557B5B" w:rsidP="00557B5B">
      <w:pPr>
        <w:pStyle w:val="AmNumberTabs"/>
      </w:pPr>
      <w:r w:rsidRPr="00F60718">
        <w:rPr>
          <w:rStyle w:val="HideTWBExt"/>
          <w:b w:val="0"/>
        </w:rPr>
        <w:lastRenderedPageBreak/>
        <w:t>&lt;Amend&gt;</w:t>
      </w:r>
      <w:r w:rsidRPr="00BD1F0C">
        <w:t>Ændringsforslag</w:t>
      </w:r>
      <w:r w:rsidRPr="00BD1F0C">
        <w:tab/>
      </w:r>
      <w:r w:rsidRPr="00BD1F0C">
        <w:tab/>
      </w:r>
      <w:r w:rsidRPr="00F60718">
        <w:rPr>
          <w:rStyle w:val="HideTWBExt"/>
          <w:b w:val="0"/>
        </w:rPr>
        <w:t>&lt;NumAm&gt;</w:t>
      </w:r>
      <w:r w:rsidRPr="00BD1F0C">
        <w:t>92</w:t>
      </w:r>
      <w:r w:rsidRPr="00F60718">
        <w:rPr>
          <w:rStyle w:val="HideTWBExt"/>
          <w:b w:val="0"/>
        </w:rPr>
        <w:t>&lt;/NumAm&gt;</w:t>
      </w:r>
    </w:p>
    <w:p w14:paraId="6F72DAD2" w14:textId="77777777" w:rsidR="00557B5B" w:rsidRPr="00BD1F0C" w:rsidRDefault="00557B5B" w:rsidP="00557B5B">
      <w:pPr>
        <w:pStyle w:val="NormalBold"/>
      </w:pPr>
      <w:r w:rsidRPr="00F60718">
        <w:rPr>
          <w:rStyle w:val="HideTWBExt"/>
          <w:b w:val="0"/>
        </w:rPr>
        <w:t>&lt;RepeatBlock-By&gt;&lt;Members&gt;</w:t>
      </w:r>
      <w:r w:rsidRPr="00BD1F0C">
        <w:t>Emmanouil Fragkos, Galato Alexandraki, Geadis Geadi</w:t>
      </w:r>
      <w:r w:rsidRPr="00F60718">
        <w:rPr>
          <w:rStyle w:val="HideTWBExt"/>
          <w:b w:val="0"/>
        </w:rPr>
        <w:t>&lt;/Members&gt;</w:t>
      </w:r>
    </w:p>
    <w:p w14:paraId="2441A207" w14:textId="77777777" w:rsidR="00557B5B" w:rsidRPr="00BD1F0C" w:rsidRDefault="00557B5B" w:rsidP="00557B5B">
      <w:pPr>
        <w:pStyle w:val="NormalBold"/>
      </w:pPr>
      <w:r w:rsidRPr="00F60718">
        <w:rPr>
          <w:rStyle w:val="HideTWBExt"/>
          <w:b w:val="0"/>
        </w:rPr>
        <w:t>&lt;/RepeatBlock-By&gt;</w:t>
      </w:r>
    </w:p>
    <w:p w14:paraId="04F1A436"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53571E6" w14:textId="77777777" w:rsidR="00557B5B" w:rsidRPr="00BD1F0C" w:rsidRDefault="00557B5B" w:rsidP="00557B5B">
      <w:pPr>
        <w:pStyle w:val="NormalBold"/>
      </w:pPr>
      <w:r w:rsidRPr="00F60718">
        <w:rPr>
          <w:rStyle w:val="HideTWBExt"/>
          <w:b w:val="0"/>
        </w:rPr>
        <w:t>&lt;Article&gt;</w:t>
      </w:r>
      <w:r w:rsidRPr="00BD1F0C">
        <w:t>Punkt 3</w:t>
      </w:r>
      <w:r w:rsidRPr="00F6071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DE2C147" w14:textId="77777777" w:rsidTr="00BF6611">
        <w:trPr>
          <w:trHeight w:hRule="exact" w:val="240"/>
          <w:jc w:val="center"/>
        </w:trPr>
        <w:tc>
          <w:tcPr>
            <w:tcW w:w="9752" w:type="dxa"/>
            <w:gridSpan w:val="2"/>
            <w:tcBorders>
              <w:top w:val="nil"/>
              <w:left w:val="nil"/>
              <w:bottom w:val="nil"/>
              <w:right w:val="nil"/>
            </w:tcBorders>
          </w:tcPr>
          <w:p w14:paraId="2E5F6CEE" w14:textId="77777777" w:rsidR="00557B5B" w:rsidRPr="00BD1F0C" w:rsidRDefault="00557B5B" w:rsidP="00BF6611"/>
        </w:tc>
      </w:tr>
      <w:tr w:rsidR="00557B5B" w:rsidRPr="00BD1F0C" w14:paraId="582E37BD" w14:textId="77777777" w:rsidTr="00BF6611">
        <w:trPr>
          <w:trHeight w:val="240"/>
          <w:jc w:val="center"/>
        </w:trPr>
        <w:tc>
          <w:tcPr>
            <w:tcW w:w="4876" w:type="dxa"/>
            <w:tcBorders>
              <w:top w:val="nil"/>
              <w:left w:val="nil"/>
              <w:bottom w:val="nil"/>
              <w:right w:val="nil"/>
            </w:tcBorders>
          </w:tcPr>
          <w:p w14:paraId="1F1D79F7"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8DCC2E9" w14:textId="77777777" w:rsidR="00557B5B" w:rsidRPr="00BD1F0C" w:rsidRDefault="00557B5B" w:rsidP="00BF6611">
            <w:pPr>
              <w:pStyle w:val="AmColumnHeading"/>
            </w:pPr>
            <w:r w:rsidRPr="00BD1F0C">
              <w:t>Ændringsforslag</w:t>
            </w:r>
          </w:p>
        </w:tc>
      </w:tr>
      <w:tr w:rsidR="00557B5B" w:rsidRPr="00BD1F0C" w14:paraId="574521C6" w14:textId="77777777" w:rsidTr="00BF6611">
        <w:trPr>
          <w:jc w:val="center"/>
        </w:trPr>
        <w:tc>
          <w:tcPr>
            <w:tcW w:w="4876" w:type="dxa"/>
            <w:tcBorders>
              <w:top w:val="nil"/>
              <w:left w:val="nil"/>
              <w:bottom w:val="nil"/>
              <w:right w:val="nil"/>
            </w:tcBorders>
          </w:tcPr>
          <w:p w14:paraId="001D385D" w14:textId="77777777" w:rsidR="00557B5B" w:rsidRPr="00BD1F0C" w:rsidRDefault="00557B5B" w:rsidP="00BF6611">
            <w:pPr>
              <w:pStyle w:val="Normal6a"/>
            </w:pPr>
            <w:r w:rsidRPr="00BD1F0C">
              <w:t>3.</w:t>
            </w:r>
            <w:r w:rsidRPr="00BD1F0C">
              <w:tab/>
              <w:t xml:space="preserve">understreger, at indikatorerne for direkte overvågning af ungdomsgarantien tyder på, at der er betydelige og vedvarende udfordringer i forbindelse med iværksættelsen og gennemførelsen af ungdomsgarantiordningerne; </w:t>
            </w:r>
            <w:r w:rsidRPr="00BD1F0C">
              <w:rPr>
                <w:b/>
                <w:i/>
              </w:rPr>
              <w:t>fremhæver navnlig, at mere end halvdelen af deltagerne (54 %) i 2024 forblev i den forberedende fase i mere end fire måneder, og at den forberedende fase blev afsluttet rettidigt og med et positivt resultat i mindre end halvdelen af tilfældene (45,1 %);</w:t>
            </w:r>
          </w:p>
        </w:tc>
        <w:tc>
          <w:tcPr>
            <w:tcW w:w="4876" w:type="dxa"/>
            <w:tcBorders>
              <w:top w:val="nil"/>
              <w:left w:val="nil"/>
              <w:bottom w:val="nil"/>
              <w:right w:val="nil"/>
            </w:tcBorders>
          </w:tcPr>
          <w:p w14:paraId="7C07EE12" w14:textId="77777777" w:rsidR="00557B5B" w:rsidRPr="00BD1F0C" w:rsidRDefault="00557B5B" w:rsidP="00BF6611">
            <w:pPr>
              <w:pStyle w:val="Normal6a"/>
            </w:pPr>
            <w:r w:rsidRPr="00BD1F0C">
              <w:t>3.</w:t>
            </w:r>
            <w:r w:rsidRPr="00BD1F0C">
              <w:tab/>
              <w:t>understreger, at indikatorerne for direkte overvågning af ungdomsgarantien tyder på, at der er betydelige og vedvarende udfordringer i forbindelse med iværksættelsen og gennemførelsen af ungdomsgarantiordningerne;</w:t>
            </w:r>
          </w:p>
        </w:tc>
      </w:tr>
    </w:tbl>
    <w:p w14:paraId="122D8D1D"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{EL}</w:t>
      </w:r>
      <w:r w:rsidRPr="00BD1F0C">
        <w:t>el</w:t>
      </w:r>
      <w:r w:rsidRPr="00F60718">
        <w:rPr>
          <w:rStyle w:val="HideTWBExt"/>
        </w:rPr>
        <w:t>&lt;/Original&gt;</w:t>
      </w:r>
    </w:p>
    <w:p w14:paraId="788B3F63" w14:textId="77777777" w:rsidR="00557B5B" w:rsidRPr="00BD1F0C" w:rsidRDefault="00557B5B" w:rsidP="00557B5B">
      <w:r w:rsidRPr="00F60718">
        <w:rPr>
          <w:rStyle w:val="HideTWBExt"/>
        </w:rPr>
        <w:t>&lt;/Amend&gt;</w:t>
      </w:r>
    </w:p>
    <w:p w14:paraId="3F8EBF71"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93</w:t>
      </w:r>
      <w:r w:rsidRPr="00F60718">
        <w:rPr>
          <w:rStyle w:val="HideTWBExt"/>
          <w:b w:val="0"/>
        </w:rPr>
        <w:t>&lt;/NumAm&gt;</w:t>
      </w:r>
    </w:p>
    <w:p w14:paraId="62532751" w14:textId="77777777" w:rsidR="00557B5B" w:rsidRPr="00BD1F0C" w:rsidRDefault="00557B5B" w:rsidP="00557B5B">
      <w:pPr>
        <w:pStyle w:val="NormalBold"/>
      </w:pPr>
      <w:r w:rsidRPr="00F60718">
        <w:rPr>
          <w:rStyle w:val="HideTWBExt"/>
          <w:b w:val="0"/>
        </w:rPr>
        <w:t>&lt;RepeatBlock-By&gt;&lt;Members&gt;</w:t>
      </w:r>
      <w:r w:rsidRPr="00BD1F0C">
        <w:t>Lara Magoni, Elena Donazzan, Marlena Maląg, Mariateresa Vivaldini, Francesco Torselli, Chiara Gemma, Geadis Geadi</w:t>
      </w:r>
      <w:r w:rsidRPr="00F60718">
        <w:rPr>
          <w:rStyle w:val="HideTWBExt"/>
          <w:b w:val="0"/>
        </w:rPr>
        <w:t>&lt;/Members&gt;</w:t>
      </w:r>
    </w:p>
    <w:p w14:paraId="2B184364" w14:textId="77777777" w:rsidR="00557B5B" w:rsidRPr="00BD1F0C" w:rsidRDefault="00557B5B" w:rsidP="00557B5B">
      <w:pPr>
        <w:pStyle w:val="NormalBold"/>
      </w:pPr>
      <w:r w:rsidRPr="00F60718">
        <w:rPr>
          <w:rStyle w:val="HideTWBExt"/>
          <w:b w:val="0"/>
        </w:rPr>
        <w:t>&lt;/RepeatBlock-By&gt;</w:t>
      </w:r>
    </w:p>
    <w:p w14:paraId="5CDE1B8F"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FD41AAF" w14:textId="77777777" w:rsidR="00557B5B" w:rsidRPr="00BD1F0C" w:rsidRDefault="00557B5B" w:rsidP="00557B5B">
      <w:pPr>
        <w:pStyle w:val="NormalBold"/>
      </w:pPr>
      <w:r w:rsidRPr="00F60718">
        <w:rPr>
          <w:rStyle w:val="HideTWBExt"/>
          <w:b w:val="0"/>
        </w:rPr>
        <w:t>&lt;Article&gt;</w:t>
      </w:r>
      <w:r w:rsidRPr="00BD1F0C">
        <w:t>Punkt 3</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13115CA" w14:textId="77777777" w:rsidTr="00BF6611">
        <w:trPr>
          <w:trHeight w:hRule="exact" w:val="240"/>
          <w:jc w:val="center"/>
        </w:trPr>
        <w:tc>
          <w:tcPr>
            <w:tcW w:w="9752" w:type="dxa"/>
            <w:gridSpan w:val="2"/>
            <w:tcBorders>
              <w:top w:val="nil"/>
              <w:left w:val="nil"/>
              <w:bottom w:val="nil"/>
              <w:right w:val="nil"/>
            </w:tcBorders>
          </w:tcPr>
          <w:p w14:paraId="17108E55" w14:textId="77777777" w:rsidR="00557B5B" w:rsidRPr="00BD1F0C" w:rsidRDefault="00557B5B" w:rsidP="00BF6611"/>
        </w:tc>
      </w:tr>
      <w:tr w:rsidR="00557B5B" w:rsidRPr="00BD1F0C" w14:paraId="0182FD27" w14:textId="77777777" w:rsidTr="00BF6611">
        <w:trPr>
          <w:trHeight w:val="240"/>
          <w:jc w:val="center"/>
        </w:trPr>
        <w:tc>
          <w:tcPr>
            <w:tcW w:w="4876" w:type="dxa"/>
            <w:tcBorders>
              <w:top w:val="nil"/>
              <w:left w:val="nil"/>
              <w:bottom w:val="nil"/>
              <w:right w:val="nil"/>
            </w:tcBorders>
          </w:tcPr>
          <w:p w14:paraId="031DC818"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891EECD" w14:textId="77777777" w:rsidR="00557B5B" w:rsidRPr="00BD1F0C" w:rsidRDefault="00557B5B" w:rsidP="00BF6611">
            <w:pPr>
              <w:pStyle w:val="AmColumnHeading"/>
            </w:pPr>
            <w:r w:rsidRPr="00BD1F0C">
              <w:t>Ændringsforslag</w:t>
            </w:r>
          </w:p>
        </w:tc>
      </w:tr>
      <w:tr w:rsidR="00557B5B" w:rsidRPr="00BD1F0C" w14:paraId="29313EE3" w14:textId="77777777" w:rsidTr="00BF6611">
        <w:trPr>
          <w:jc w:val="center"/>
        </w:trPr>
        <w:tc>
          <w:tcPr>
            <w:tcW w:w="4876" w:type="dxa"/>
            <w:tcBorders>
              <w:top w:val="nil"/>
              <w:left w:val="nil"/>
              <w:bottom w:val="nil"/>
              <w:right w:val="nil"/>
            </w:tcBorders>
          </w:tcPr>
          <w:p w14:paraId="19368102" w14:textId="77777777" w:rsidR="00557B5B" w:rsidRPr="00BD1F0C" w:rsidRDefault="00557B5B" w:rsidP="00BF6611">
            <w:pPr>
              <w:pStyle w:val="Normal6a"/>
            </w:pPr>
            <w:r w:rsidRPr="00BD1F0C">
              <w:t>3.</w:t>
            </w:r>
            <w:r w:rsidRPr="00BD1F0C">
              <w:tab/>
              <w:t>understreger, at indikatorerne for direkte overvågning af ungdomsgarantien tyder på, at der er betydelige og vedvarende udfordringer i forbindelse med iværksættelsen og gennemførelsen af ungdomsgarantiordningerne; fremhæver navnlig, at mere end halvdelen af deltagerne (54 %) i 2024 forblev i den forberedende fase i mere end fire måneder, og at den forberedende fase blev afsluttet rettidigt og med et positivt resultat i mindre end halvdelen af tilfældene (45,1 %);</w:t>
            </w:r>
          </w:p>
        </w:tc>
        <w:tc>
          <w:tcPr>
            <w:tcW w:w="4876" w:type="dxa"/>
            <w:tcBorders>
              <w:top w:val="nil"/>
              <w:left w:val="nil"/>
              <w:bottom w:val="nil"/>
              <w:right w:val="nil"/>
            </w:tcBorders>
          </w:tcPr>
          <w:p w14:paraId="5AFFFA46" w14:textId="77777777" w:rsidR="00557B5B" w:rsidRPr="00BD1F0C" w:rsidRDefault="00557B5B" w:rsidP="00BF6611">
            <w:pPr>
              <w:pStyle w:val="Normal6a"/>
            </w:pPr>
            <w:r w:rsidRPr="00BD1F0C">
              <w:t>3.</w:t>
            </w:r>
            <w:r w:rsidRPr="00BD1F0C">
              <w:tab/>
              <w:t xml:space="preserve">understreger, at indikatorerne for direkte overvågning af ungdomsgarantien tyder på, at der er betydelige og vedvarende udfordringer i forbindelse med iværksættelsen og gennemførelsen af ungdomsgarantiordningerne; fremhæver navnlig, at mere end halvdelen af deltagerne (54 %) i 2024 forblev i den forberedende fase i mere end fire måneder, og at den forberedende fase blev afsluttet rettidigt og med et positivt resultat i mindre end halvdelen af tilfældene (45,1 %); </w:t>
            </w:r>
            <w:r w:rsidRPr="00BD1F0C">
              <w:rPr>
                <w:b/>
                <w:i/>
              </w:rPr>
              <w:t xml:space="preserve">opfordrer derfor til enklere procedurer og en stærkere inddragelse af arbejdsgivere </w:t>
            </w:r>
            <w:r w:rsidRPr="00BD1F0C">
              <w:rPr>
                <w:b/>
                <w:i/>
              </w:rPr>
              <w:lastRenderedPageBreak/>
              <w:t>og lokale aktører med henblik på at fremskynde unges overgang fra forberedelse til beskæftigelse gennem mere praktiske og arbejdsbaserede muligheder;</w:t>
            </w:r>
          </w:p>
        </w:tc>
      </w:tr>
    </w:tbl>
    <w:p w14:paraId="61465863"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2B9CA92" w14:textId="77777777" w:rsidR="00557B5B" w:rsidRPr="00BD1F0C" w:rsidRDefault="00557B5B" w:rsidP="00557B5B">
      <w:r w:rsidRPr="00F60718">
        <w:rPr>
          <w:rStyle w:val="HideTWBExt"/>
        </w:rPr>
        <w:t>&lt;/Amend&gt;</w:t>
      </w:r>
    </w:p>
    <w:p w14:paraId="1E3A0389"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94</w:t>
      </w:r>
      <w:r w:rsidRPr="00F60718">
        <w:rPr>
          <w:rStyle w:val="HideTWBExt"/>
          <w:b w:val="0"/>
        </w:rPr>
        <w:t>&lt;/NumAm&gt;</w:t>
      </w:r>
    </w:p>
    <w:p w14:paraId="32A66384" w14:textId="77777777" w:rsidR="00557B5B" w:rsidRPr="00BD1F0C" w:rsidRDefault="00557B5B" w:rsidP="00557B5B">
      <w:pPr>
        <w:pStyle w:val="NormalBold"/>
      </w:pPr>
      <w:r w:rsidRPr="00F60718">
        <w:rPr>
          <w:rStyle w:val="HideTWBExt"/>
          <w:b w:val="0"/>
        </w:rPr>
        <w:t>&lt;RepeatBlock-By&gt;&lt;Members&gt;</w:t>
      </w:r>
      <w:r w:rsidRPr="00BD1F0C">
        <w:t>Maria Zacharia</w:t>
      </w:r>
      <w:r w:rsidRPr="00F60718">
        <w:rPr>
          <w:rStyle w:val="HideTWBExt"/>
          <w:b w:val="0"/>
        </w:rPr>
        <w:t>&lt;/Members&gt;</w:t>
      </w:r>
    </w:p>
    <w:p w14:paraId="34449EC0" w14:textId="77777777" w:rsidR="00557B5B" w:rsidRPr="00BD1F0C" w:rsidRDefault="00557B5B" w:rsidP="00557B5B">
      <w:pPr>
        <w:pStyle w:val="NormalBold"/>
      </w:pPr>
      <w:r w:rsidRPr="00F60718">
        <w:rPr>
          <w:rStyle w:val="HideTWBExt"/>
          <w:b w:val="0"/>
        </w:rPr>
        <w:t>&lt;/RepeatBlock-By&gt;</w:t>
      </w:r>
    </w:p>
    <w:p w14:paraId="478AFB23"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9D14592" w14:textId="77777777" w:rsidR="00557B5B" w:rsidRPr="00BD1F0C" w:rsidRDefault="00557B5B" w:rsidP="00557B5B">
      <w:pPr>
        <w:pStyle w:val="NormalBold"/>
      </w:pPr>
      <w:r w:rsidRPr="00F60718">
        <w:rPr>
          <w:rStyle w:val="HideTWBExt"/>
          <w:b w:val="0"/>
        </w:rPr>
        <w:t>&lt;Article&gt;</w:t>
      </w:r>
      <w:r w:rsidRPr="00BD1F0C">
        <w:t>Punkt 3</w:t>
      </w:r>
      <w:r w:rsidRPr="00F6071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BA30B32" w14:textId="77777777" w:rsidTr="00BF6611">
        <w:trPr>
          <w:trHeight w:hRule="exact" w:val="240"/>
          <w:jc w:val="center"/>
        </w:trPr>
        <w:tc>
          <w:tcPr>
            <w:tcW w:w="9752" w:type="dxa"/>
            <w:gridSpan w:val="2"/>
            <w:tcBorders>
              <w:top w:val="nil"/>
              <w:left w:val="nil"/>
              <w:bottom w:val="nil"/>
              <w:right w:val="nil"/>
            </w:tcBorders>
          </w:tcPr>
          <w:p w14:paraId="2C66B7B9" w14:textId="77777777" w:rsidR="00557B5B" w:rsidRPr="00BD1F0C" w:rsidRDefault="00557B5B" w:rsidP="00BF6611"/>
        </w:tc>
      </w:tr>
      <w:tr w:rsidR="00557B5B" w:rsidRPr="00BD1F0C" w14:paraId="49E5FA21" w14:textId="77777777" w:rsidTr="00BF6611">
        <w:trPr>
          <w:trHeight w:val="240"/>
          <w:jc w:val="center"/>
        </w:trPr>
        <w:tc>
          <w:tcPr>
            <w:tcW w:w="4876" w:type="dxa"/>
            <w:tcBorders>
              <w:top w:val="nil"/>
              <w:left w:val="nil"/>
              <w:bottom w:val="nil"/>
              <w:right w:val="nil"/>
            </w:tcBorders>
          </w:tcPr>
          <w:p w14:paraId="38F178F2"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2B9B874" w14:textId="77777777" w:rsidR="00557B5B" w:rsidRPr="00BD1F0C" w:rsidRDefault="00557B5B" w:rsidP="00BF6611">
            <w:pPr>
              <w:pStyle w:val="AmColumnHeading"/>
            </w:pPr>
            <w:r w:rsidRPr="00BD1F0C">
              <w:t>Ændringsforslag</w:t>
            </w:r>
          </w:p>
        </w:tc>
      </w:tr>
      <w:tr w:rsidR="00557B5B" w:rsidRPr="00BD1F0C" w14:paraId="5150A18C" w14:textId="77777777" w:rsidTr="00BF6611">
        <w:trPr>
          <w:jc w:val="center"/>
        </w:trPr>
        <w:tc>
          <w:tcPr>
            <w:tcW w:w="4876" w:type="dxa"/>
            <w:tcBorders>
              <w:top w:val="nil"/>
              <w:left w:val="nil"/>
              <w:bottom w:val="nil"/>
              <w:right w:val="nil"/>
            </w:tcBorders>
          </w:tcPr>
          <w:p w14:paraId="16B9A27A" w14:textId="77777777" w:rsidR="00557B5B" w:rsidRPr="00BD1F0C" w:rsidRDefault="00557B5B" w:rsidP="00BF6611">
            <w:pPr>
              <w:pStyle w:val="Normal6a"/>
            </w:pPr>
            <w:r w:rsidRPr="00BD1F0C">
              <w:t>3.</w:t>
            </w:r>
            <w:r w:rsidRPr="00BD1F0C">
              <w:tab/>
              <w:t>understreger, at indikatorerne for direkte overvågning af ungdomsgarantien tyder på, at der er betydelige og vedvarende udfordringer i forbindelse med iværksættelsen og gennemførelsen af ungdomsgarantiordningerne; fremhæver navnlig, at mere end halvdelen af deltagerne (54 %) i 2024 forblev i den forberedende fase i mere end fire måneder, og at den forberedende fase blev afsluttet rettidigt og med et positivt resultat i mindre end halvdelen af tilfældene (45,1 %);</w:t>
            </w:r>
          </w:p>
        </w:tc>
        <w:tc>
          <w:tcPr>
            <w:tcW w:w="4876" w:type="dxa"/>
            <w:tcBorders>
              <w:top w:val="nil"/>
              <w:left w:val="nil"/>
              <w:bottom w:val="nil"/>
              <w:right w:val="nil"/>
            </w:tcBorders>
          </w:tcPr>
          <w:p w14:paraId="6A9AD7AB" w14:textId="77777777" w:rsidR="00557B5B" w:rsidRPr="00BD1F0C" w:rsidRDefault="00557B5B" w:rsidP="00BF6611">
            <w:pPr>
              <w:pStyle w:val="Normal6a"/>
            </w:pPr>
            <w:r w:rsidRPr="00BD1F0C">
              <w:t>3.</w:t>
            </w:r>
            <w:r w:rsidRPr="00BD1F0C">
              <w:tab/>
              <w:t xml:space="preserve">understreger, at indikatorerne for direkte overvågning af ungdomsgarantien tyder på, at der er betydelige og vedvarende udfordringer i forbindelse med iværksættelsen og gennemførelsen af ungdomsgarantiordningerne; fremhæver navnlig, at mere end halvdelen af deltagerne (54 %) i 2024 forblev i den forberedende fase i mere end fire måneder, og at den forberedende fase blev afsluttet rettidigt og med et positivt resultat i mindre end halvdelen af tilfældene (45,1 %); </w:t>
            </w:r>
            <w:r w:rsidRPr="00BD1F0C">
              <w:rPr>
                <w:b/>
                <w:i/>
              </w:rPr>
              <w:t>udtrykker særlig bekymring over, at unge fanges i spiraler af standardiserede foranstaltninger uden adgang til stabilt og værdigt arbejde;</w:t>
            </w:r>
          </w:p>
        </w:tc>
      </w:tr>
    </w:tbl>
    <w:p w14:paraId="1D525D51"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{EL}</w:t>
      </w:r>
      <w:r w:rsidRPr="00BD1F0C">
        <w:t>el</w:t>
      </w:r>
      <w:r w:rsidRPr="00F60718">
        <w:rPr>
          <w:rStyle w:val="HideTWBExt"/>
        </w:rPr>
        <w:t>&lt;/Original&gt;</w:t>
      </w:r>
    </w:p>
    <w:p w14:paraId="7BD29DA6" w14:textId="77777777" w:rsidR="00557B5B" w:rsidRPr="00BD1F0C" w:rsidRDefault="00557B5B" w:rsidP="00557B5B">
      <w:r w:rsidRPr="00F60718">
        <w:rPr>
          <w:rStyle w:val="HideTWBExt"/>
        </w:rPr>
        <w:t>&lt;/Amend&gt;</w:t>
      </w:r>
    </w:p>
    <w:p w14:paraId="2D1044E2"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95</w:t>
      </w:r>
      <w:r w:rsidRPr="00F60718">
        <w:rPr>
          <w:rStyle w:val="HideTWBExt"/>
          <w:b w:val="0"/>
        </w:rPr>
        <w:t>&lt;/NumAm&gt;</w:t>
      </w:r>
    </w:p>
    <w:p w14:paraId="642F6B44"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0A32EF64" w14:textId="77777777" w:rsidR="00557B5B" w:rsidRPr="00BD1F0C" w:rsidRDefault="00557B5B" w:rsidP="00557B5B">
      <w:pPr>
        <w:pStyle w:val="NormalBold"/>
      </w:pPr>
      <w:r w:rsidRPr="00F60718">
        <w:rPr>
          <w:rStyle w:val="HideTWBExt"/>
          <w:b w:val="0"/>
        </w:rPr>
        <w:t>&lt;/RepeatBlock-By&gt;</w:t>
      </w:r>
    </w:p>
    <w:p w14:paraId="5F168114"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D62CD7B" w14:textId="77777777" w:rsidR="00557B5B" w:rsidRPr="00BD1F0C" w:rsidRDefault="00557B5B" w:rsidP="00557B5B">
      <w:pPr>
        <w:pStyle w:val="NormalBold"/>
      </w:pPr>
      <w:r w:rsidRPr="00F60718">
        <w:rPr>
          <w:rStyle w:val="HideTWBExt"/>
          <w:b w:val="0"/>
        </w:rPr>
        <w:t>&lt;Article&gt;</w:t>
      </w:r>
      <w:r w:rsidRPr="00BD1F0C">
        <w:t>Punkt 3</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3BD851B" w14:textId="77777777" w:rsidTr="00BF6611">
        <w:trPr>
          <w:trHeight w:hRule="exact" w:val="240"/>
          <w:jc w:val="center"/>
        </w:trPr>
        <w:tc>
          <w:tcPr>
            <w:tcW w:w="9752" w:type="dxa"/>
            <w:gridSpan w:val="2"/>
            <w:tcBorders>
              <w:top w:val="nil"/>
              <w:left w:val="nil"/>
              <w:bottom w:val="nil"/>
              <w:right w:val="nil"/>
            </w:tcBorders>
          </w:tcPr>
          <w:p w14:paraId="5271D321" w14:textId="77777777" w:rsidR="00557B5B" w:rsidRPr="00BD1F0C" w:rsidRDefault="00557B5B" w:rsidP="00BF6611"/>
        </w:tc>
      </w:tr>
      <w:tr w:rsidR="00557B5B" w:rsidRPr="00BD1F0C" w14:paraId="54144AF5" w14:textId="77777777" w:rsidTr="00BF6611">
        <w:trPr>
          <w:trHeight w:val="240"/>
          <w:jc w:val="center"/>
        </w:trPr>
        <w:tc>
          <w:tcPr>
            <w:tcW w:w="4876" w:type="dxa"/>
            <w:tcBorders>
              <w:top w:val="nil"/>
              <w:left w:val="nil"/>
              <w:bottom w:val="nil"/>
              <w:right w:val="nil"/>
            </w:tcBorders>
          </w:tcPr>
          <w:p w14:paraId="48A86122"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EA326CC" w14:textId="77777777" w:rsidR="00557B5B" w:rsidRPr="00BD1F0C" w:rsidRDefault="00557B5B" w:rsidP="00BF6611">
            <w:pPr>
              <w:pStyle w:val="AmColumnHeading"/>
            </w:pPr>
            <w:r w:rsidRPr="00BD1F0C">
              <w:t>Ændringsforslag</w:t>
            </w:r>
          </w:p>
        </w:tc>
      </w:tr>
      <w:tr w:rsidR="00557B5B" w:rsidRPr="00BD1F0C" w14:paraId="38592728" w14:textId="77777777" w:rsidTr="00BF6611">
        <w:trPr>
          <w:jc w:val="center"/>
        </w:trPr>
        <w:tc>
          <w:tcPr>
            <w:tcW w:w="4876" w:type="dxa"/>
            <w:tcBorders>
              <w:top w:val="nil"/>
              <w:left w:val="nil"/>
              <w:bottom w:val="nil"/>
              <w:right w:val="nil"/>
            </w:tcBorders>
          </w:tcPr>
          <w:p w14:paraId="298C73BE" w14:textId="77777777" w:rsidR="00557B5B" w:rsidRPr="00BD1F0C" w:rsidRDefault="00557B5B" w:rsidP="00BF6611">
            <w:pPr>
              <w:pStyle w:val="Normal6a"/>
            </w:pPr>
            <w:r w:rsidRPr="00BD1F0C">
              <w:t>3.</w:t>
            </w:r>
            <w:r w:rsidRPr="00BD1F0C">
              <w:tab/>
              <w:t xml:space="preserve">understreger, at indikatorerne for </w:t>
            </w:r>
            <w:r w:rsidRPr="00BD1F0C">
              <w:lastRenderedPageBreak/>
              <w:t>direkte overvågning af ungdomsgarantien tyder på, at der er betydelige og vedvarende udfordringer i forbindelse med iværksættelsen og gennemførelsen af ungdomsgarantiordningerne; fremhæver navnlig, at mere end halvdelen af deltagerne (54 %) i 2024 forblev i den forberedende fase i mere end fire måneder, og at den forberedende fase blev afsluttet rettidigt og med et positivt resultat i mindre end halvdelen af tilfældene (45,1 %);</w:t>
            </w:r>
          </w:p>
        </w:tc>
        <w:tc>
          <w:tcPr>
            <w:tcW w:w="4876" w:type="dxa"/>
            <w:tcBorders>
              <w:top w:val="nil"/>
              <w:left w:val="nil"/>
              <w:bottom w:val="nil"/>
              <w:right w:val="nil"/>
            </w:tcBorders>
          </w:tcPr>
          <w:p w14:paraId="0C411898" w14:textId="77777777" w:rsidR="00557B5B" w:rsidRPr="00BD1F0C" w:rsidRDefault="00557B5B" w:rsidP="00BF6611">
            <w:pPr>
              <w:pStyle w:val="Normal6a"/>
            </w:pPr>
            <w:r w:rsidRPr="00BD1F0C">
              <w:lastRenderedPageBreak/>
              <w:t>3.</w:t>
            </w:r>
            <w:r w:rsidRPr="00BD1F0C">
              <w:tab/>
              <w:t xml:space="preserve">understreger, at indikatorerne for </w:t>
            </w:r>
            <w:r w:rsidRPr="00BD1F0C">
              <w:lastRenderedPageBreak/>
              <w:t xml:space="preserve">direkte overvågning af ungdomsgarantien tyder på, at der er betydelige og vedvarende udfordringer i forbindelse med iværksættelsen og gennemførelsen af ungdomsgarantiordningerne; fremhæver navnlig, at mere end halvdelen af deltagerne (54 %) i 2024 forblev i den forberedende fase i mere end fire måneder, og at den forberedende fase blev afsluttet rettidigt og med et positivt resultat i mindre end halvdelen af tilfældene (45,1 %); </w:t>
            </w:r>
            <w:r w:rsidRPr="00BD1F0C">
              <w:rPr>
                <w:b/>
                <w:i/>
              </w:rPr>
              <w:t>beklager, at dækningsgraden for ordningerne med den styrkede ungdomsgaranti var på mindre end 50 % af NEET-andelen af befolkningen i mange medlemsstater i 2024</w:t>
            </w:r>
            <w:r w:rsidRPr="00BD1F0C">
              <w:rPr>
                <w:b/>
                <w:i/>
                <w:vertAlign w:val="superscript"/>
              </w:rPr>
              <w:t>1a</w:t>
            </w:r>
            <w:r w:rsidRPr="00BD1F0C">
              <w:rPr>
                <w:b/>
                <w:i/>
              </w:rPr>
              <w:t>;</w:t>
            </w:r>
          </w:p>
        </w:tc>
      </w:tr>
      <w:tr w:rsidR="00557B5B" w:rsidRPr="00BD1F0C" w14:paraId="445409DA" w14:textId="77777777" w:rsidTr="00BF6611">
        <w:trPr>
          <w:jc w:val="center"/>
        </w:trPr>
        <w:tc>
          <w:tcPr>
            <w:tcW w:w="4876" w:type="dxa"/>
            <w:tcBorders>
              <w:top w:val="nil"/>
              <w:left w:val="nil"/>
              <w:bottom w:val="nil"/>
              <w:right w:val="nil"/>
            </w:tcBorders>
          </w:tcPr>
          <w:p w14:paraId="4F3FFC40" w14:textId="77777777" w:rsidR="00557B5B" w:rsidRPr="00BD1F0C" w:rsidRDefault="00557B5B" w:rsidP="00BF6611"/>
        </w:tc>
        <w:tc>
          <w:tcPr>
            <w:tcW w:w="4876" w:type="dxa"/>
            <w:tcBorders>
              <w:top w:val="nil"/>
              <w:left w:val="nil"/>
              <w:bottom w:val="nil"/>
              <w:right w:val="nil"/>
            </w:tcBorders>
          </w:tcPr>
          <w:p w14:paraId="64BD1178" w14:textId="77777777" w:rsidR="00557B5B" w:rsidRPr="00BD1F0C" w:rsidRDefault="00557B5B" w:rsidP="00BF6611">
            <w:pPr>
              <w:pStyle w:val="Normal6a"/>
            </w:pPr>
            <w:r w:rsidRPr="00BD1F0C">
              <w:rPr>
                <w:b/>
                <w:i/>
              </w:rPr>
              <w:t>_________________</w:t>
            </w:r>
          </w:p>
        </w:tc>
      </w:tr>
      <w:tr w:rsidR="00557B5B" w:rsidRPr="00BD1F0C" w14:paraId="49B803D7" w14:textId="77777777" w:rsidTr="00BF6611">
        <w:trPr>
          <w:jc w:val="center"/>
        </w:trPr>
        <w:tc>
          <w:tcPr>
            <w:tcW w:w="4876" w:type="dxa"/>
            <w:tcBorders>
              <w:top w:val="nil"/>
              <w:left w:val="nil"/>
              <w:bottom w:val="nil"/>
              <w:right w:val="nil"/>
            </w:tcBorders>
          </w:tcPr>
          <w:p w14:paraId="670AC131" w14:textId="77777777" w:rsidR="00557B5B" w:rsidRPr="00BD1F0C" w:rsidRDefault="00557B5B" w:rsidP="00BF6611"/>
        </w:tc>
        <w:tc>
          <w:tcPr>
            <w:tcW w:w="4876" w:type="dxa"/>
            <w:tcBorders>
              <w:top w:val="nil"/>
              <w:left w:val="nil"/>
              <w:bottom w:val="nil"/>
              <w:right w:val="nil"/>
            </w:tcBorders>
          </w:tcPr>
          <w:p w14:paraId="22A25C34" w14:textId="77777777" w:rsidR="00557B5B" w:rsidRPr="00BD1F0C" w:rsidRDefault="00557B5B" w:rsidP="00BF6611">
            <w:pPr>
              <w:pStyle w:val="Normal6a"/>
            </w:pPr>
            <w:r w:rsidRPr="00BD1F0C">
              <w:rPr>
                <w:b/>
                <w:i/>
                <w:vertAlign w:val="superscript"/>
              </w:rPr>
              <w:t>1a</w:t>
            </w:r>
            <w:r w:rsidRPr="00BD1F0C">
              <w:t xml:space="preserve"> </w:t>
            </w:r>
            <w:r w:rsidRPr="00BD1F0C">
              <w:rPr>
                <w:b/>
                <w:i/>
              </w:rPr>
              <w:t>Vurdering af gennemførelsen på europæisk plan, af 18. december 2025, med titlen "The implementation of the reinforced Youth Guarantee – Trends in EU Member States, impact, EU funding and governance" (Gennemførelsen af den styrkede ungdomsgaranti – Tendenser i EU's medlemsstater, virkninger, EU-finansiering og forvaltning), som blev offentliggjort af Generaldirektoratet for Parlamentarisk Forskning.</w:t>
            </w:r>
          </w:p>
        </w:tc>
      </w:tr>
    </w:tbl>
    <w:p w14:paraId="33783DDA"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6E99981" w14:textId="77777777" w:rsidR="00557B5B" w:rsidRPr="00BD1F0C" w:rsidRDefault="00557B5B" w:rsidP="00557B5B">
      <w:r w:rsidRPr="00F60718">
        <w:rPr>
          <w:rStyle w:val="HideTWBExt"/>
        </w:rPr>
        <w:t>&lt;/Amend&gt;</w:t>
      </w:r>
    </w:p>
    <w:p w14:paraId="570A1F2C"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96</w:t>
      </w:r>
      <w:r w:rsidRPr="00F60718">
        <w:rPr>
          <w:rStyle w:val="HideTWBExt"/>
          <w:b w:val="0"/>
        </w:rPr>
        <w:t>&lt;/NumAm&gt;</w:t>
      </w:r>
    </w:p>
    <w:p w14:paraId="3A5AB4C0"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44D4F474" w14:textId="77777777" w:rsidR="00557B5B" w:rsidRPr="00BD1F0C" w:rsidRDefault="00557B5B" w:rsidP="00557B5B">
      <w:pPr>
        <w:pStyle w:val="NormalBold"/>
      </w:pPr>
      <w:r w:rsidRPr="00F60718">
        <w:rPr>
          <w:rStyle w:val="HideTWBExt"/>
          <w:b w:val="0"/>
        </w:rPr>
        <w:t>&lt;/RepeatBlock-By&gt;</w:t>
      </w:r>
    </w:p>
    <w:p w14:paraId="38B2E3A7"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1D44B85" w14:textId="77777777" w:rsidR="00557B5B" w:rsidRPr="00BD1F0C" w:rsidRDefault="00557B5B" w:rsidP="00557B5B">
      <w:pPr>
        <w:pStyle w:val="NormalBold"/>
      </w:pPr>
      <w:r w:rsidRPr="00F60718">
        <w:rPr>
          <w:rStyle w:val="HideTWBExt"/>
          <w:b w:val="0"/>
        </w:rPr>
        <w:t>&lt;Article&gt;</w:t>
      </w:r>
      <w:r w:rsidRPr="00BD1F0C">
        <w:t>Punkt 3</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2240D70" w14:textId="77777777" w:rsidTr="00BF6611">
        <w:trPr>
          <w:trHeight w:hRule="exact" w:val="240"/>
          <w:jc w:val="center"/>
        </w:trPr>
        <w:tc>
          <w:tcPr>
            <w:tcW w:w="9752" w:type="dxa"/>
            <w:gridSpan w:val="2"/>
            <w:tcBorders>
              <w:top w:val="nil"/>
              <w:left w:val="nil"/>
              <w:bottom w:val="nil"/>
              <w:right w:val="nil"/>
            </w:tcBorders>
          </w:tcPr>
          <w:p w14:paraId="0861FC98" w14:textId="77777777" w:rsidR="00557B5B" w:rsidRPr="00BD1F0C" w:rsidRDefault="00557B5B" w:rsidP="00BF6611"/>
        </w:tc>
      </w:tr>
      <w:tr w:rsidR="00557B5B" w:rsidRPr="00BD1F0C" w14:paraId="7BA69F53" w14:textId="77777777" w:rsidTr="00BF6611">
        <w:trPr>
          <w:trHeight w:val="240"/>
          <w:jc w:val="center"/>
        </w:trPr>
        <w:tc>
          <w:tcPr>
            <w:tcW w:w="4876" w:type="dxa"/>
            <w:tcBorders>
              <w:top w:val="nil"/>
              <w:left w:val="nil"/>
              <w:bottom w:val="nil"/>
              <w:right w:val="nil"/>
            </w:tcBorders>
          </w:tcPr>
          <w:p w14:paraId="2C2460B3"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A9E72CB" w14:textId="77777777" w:rsidR="00557B5B" w:rsidRPr="00BD1F0C" w:rsidRDefault="00557B5B" w:rsidP="00BF6611">
            <w:pPr>
              <w:pStyle w:val="AmColumnHeading"/>
            </w:pPr>
            <w:r w:rsidRPr="00BD1F0C">
              <w:t>Ændringsforslag</w:t>
            </w:r>
          </w:p>
        </w:tc>
      </w:tr>
      <w:tr w:rsidR="00557B5B" w:rsidRPr="00BD1F0C" w14:paraId="6E90BD66" w14:textId="77777777" w:rsidTr="00BF6611">
        <w:trPr>
          <w:jc w:val="center"/>
        </w:trPr>
        <w:tc>
          <w:tcPr>
            <w:tcW w:w="4876" w:type="dxa"/>
            <w:tcBorders>
              <w:top w:val="nil"/>
              <w:left w:val="nil"/>
              <w:bottom w:val="nil"/>
              <w:right w:val="nil"/>
            </w:tcBorders>
          </w:tcPr>
          <w:p w14:paraId="423B1B3A" w14:textId="77777777" w:rsidR="00557B5B" w:rsidRPr="00BD1F0C" w:rsidRDefault="00557B5B" w:rsidP="00BF6611">
            <w:pPr>
              <w:pStyle w:val="Normal6a"/>
            </w:pPr>
            <w:r w:rsidRPr="00BD1F0C">
              <w:t>3.</w:t>
            </w:r>
            <w:r w:rsidRPr="00BD1F0C">
              <w:tab/>
              <w:t xml:space="preserve">understreger, at indikatorerne for direkte overvågning af ungdomsgarantien tyder på, at der er betydelige og vedvarende udfordringer i forbindelse med iværksættelsen og gennemførelsen af ungdomsgarantiordningerne; fremhæver navnlig, at mere end halvdelen af </w:t>
            </w:r>
            <w:r w:rsidRPr="00BD1F0C">
              <w:lastRenderedPageBreak/>
              <w:t>deltagerne (54 %) i 2024 forblev i den forberedende fase i mere end fire måneder, og at den forberedende fase blev afsluttet rettidigt og med et positivt resultat i mindre end halvdelen af tilfældene (45,1 %);</w:t>
            </w:r>
          </w:p>
        </w:tc>
        <w:tc>
          <w:tcPr>
            <w:tcW w:w="4876" w:type="dxa"/>
            <w:tcBorders>
              <w:top w:val="nil"/>
              <w:left w:val="nil"/>
              <w:bottom w:val="nil"/>
              <w:right w:val="nil"/>
            </w:tcBorders>
          </w:tcPr>
          <w:p w14:paraId="70906572" w14:textId="77777777" w:rsidR="00557B5B" w:rsidRPr="00BD1F0C" w:rsidRDefault="00557B5B" w:rsidP="00BF6611">
            <w:pPr>
              <w:pStyle w:val="Normal6a"/>
            </w:pPr>
            <w:r w:rsidRPr="00BD1F0C">
              <w:lastRenderedPageBreak/>
              <w:t>3.</w:t>
            </w:r>
            <w:r w:rsidRPr="00BD1F0C">
              <w:tab/>
              <w:t xml:space="preserve">understreger, at indikatorerne for direkte overvågning af ungdomsgarantien tyder på, at der er betydelige og vedvarende udfordringer i forbindelse med iværksættelsen og gennemførelsen af ungdomsgarantiordningerne; fremhæver navnlig, at mere end halvdelen af </w:t>
            </w:r>
            <w:r w:rsidRPr="00BD1F0C">
              <w:lastRenderedPageBreak/>
              <w:t>deltagerne (54 %) i 2024 forblev i den forberedende fase i mere end fire måneder, og at den forberedende fase blev afsluttet rettidigt og med et positivt resultat i mindre end halvdelen af tilfældene (45,1 %)</w:t>
            </w:r>
            <w:r w:rsidRPr="00BD1F0C">
              <w:rPr>
                <w:b/>
                <w:i/>
                <w:vertAlign w:val="superscript"/>
              </w:rPr>
              <w:t>19a</w:t>
            </w:r>
            <w:r w:rsidRPr="00BD1F0C">
              <w:rPr>
                <w:b/>
                <w:i/>
              </w:rPr>
              <w:t>, hvilket tyder på, at ungdomsgarantiordningerne ikke opfylder deres centrale mål med hensyn til rettidighed og effektivitet</w:t>
            </w:r>
            <w:r w:rsidRPr="00BD1F0C">
              <w:t>;</w:t>
            </w:r>
          </w:p>
        </w:tc>
      </w:tr>
      <w:tr w:rsidR="00557B5B" w:rsidRPr="00BD1F0C" w14:paraId="20BEE39E" w14:textId="77777777" w:rsidTr="00BF6611">
        <w:trPr>
          <w:jc w:val="center"/>
        </w:trPr>
        <w:tc>
          <w:tcPr>
            <w:tcW w:w="4876" w:type="dxa"/>
            <w:tcBorders>
              <w:top w:val="nil"/>
              <w:left w:val="nil"/>
              <w:bottom w:val="nil"/>
              <w:right w:val="nil"/>
            </w:tcBorders>
          </w:tcPr>
          <w:p w14:paraId="41BEDCFA" w14:textId="77777777" w:rsidR="00557B5B" w:rsidRPr="00BD1F0C" w:rsidRDefault="00557B5B" w:rsidP="00BF6611"/>
        </w:tc>
        <w:tc>
          <w:tcPr>
            <w:tcW w:w="4876" w:type="dxa"/>
            <w:tcBorders>
              <w:top w:val="nil"/>
              <w:left w:val="nil"/>
              <w:bottom w:val="nil"/>
              <w:right w:val="nil"/>
            </w:tcBorders>
          </w:tcPr>
          <w:p w14:paraId="52304473" w14:textId="77777777" w:rsidR="00557B5B" w:rsidRPr="00BD1F0C" w:rsidRDefault="00557B5B" w:rsidP="00BF6611">
            <w:pPr>
              <w:pStyle w:val="Normal6a"/>
            </w:pPr>
            <w:r w:rsidRPr="00BD1F0C">
              <w:rPr>
                <w:b/>
                <w:i/>
              </w:rPr>
              <w:t>_________________</w:t>
            </w:r>
          </w:p>
        </w:tc>
      </w:tr>
      <w:tr w:rsidR="00557B5B" w:rsidRPr="00BD1F0C" w14:paraId="1515520D" w14:textId="77777777" w:rsidTr="00BF6611">
        <w:trPr>
          <w:jc w:val="center"/>
        </w:trPr>
        <w:tc>
          <w:tcPr>
            <w:tcW w:w="4876" w:type="dxa"/>
            <w:tcBorders>
              <w:top w:val="nil"/>
              <w:left w:val="nil"/>
              <w:bottom w:val="nil"/>
              <w:right w:val="nil"/>
            </w:tcBorders>
          </w:tcPr>
          <w:p w14:paraId="562EF731" w14:textId="77777777" w:rsidR="00557B5B" w:rsidRPr="00BD1F0C" w:rsidRDefault="00557B5B" w:rsidP="00BF6611"/>
        </w:tc>
        <w:tc>
          <w:tcPr>
            <w:tcW w:w="4876" w:type="dxa"/>
            <w:tcBorders>
              <w:top w:val="nil"/>
              <w:left w:val="nil"/>
              <w:bottom w:val="nil"/>
              <w:right w:val="nil"/>
            </w:tcBorders>
          </w:tcPr>
          <w:p w14:paraId="62CE07FD" w14:textId="77777777" w:rsidR="00557B5B" w:rsidRPr="00BD1F0C" w:rsidRDefault="00557B5B" w:rsidP="00BF6611">
            <w:pPr>
              <w:pStyle w:val="Normal6a"/>
            </w:pPr>
            <w:r w:rsidRPr="00BD1F0C">
              <w:rPr>
                <w:b/>
                <w:i/>
                <w:vertAlign w:val="superscript"/>
              </w:rPr>
              <w:t>19a</w:t>
            </w:r>
            <w:r w:rsidRPr="00BD1F0C">
              <w:t xml:space="preserve"> </w:t>
            </w:r>
            <w:r w:rsidRPr="00BD1F0C">
              <w:rPr>
                <w:b/>
                <w:i/>
              </w:rPr>
              <w:t>Europa-Kommissionen, Generaldirektoratet for Beskæftigelse, Sociale Anliggender, Arbejdsmarkedsforhold og Inklusion – Data table on Youth Guarantee Direct indicators, februar 2026.</w:t>
            </w:r>
          </w:p>
        </w:tc>
      </w:tr>
    </w:tbl>
    <w:p w14:paraId="6DF967BB"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40D54D1" w14:textId="77777777" w:rsidR="00557B5B" w:rsidRPr="00BD1F0C" w:rsidRDefault="00557B5B" w:rsidP="00557B5B">
      <w:r w:rsidRPr="00F60718">
        <w:rPr>
          <w:rStyle w:val="HideTWBExt"/>
        </w:rPr>
        <w:t>&lt;/Amend&gt;</w:t>
      </w:r>
    </w:p>
    <w:p w14:paraId="3332CA97"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97</w:t>
      </w:r>
      <w:r w:rsidRPr="00F60718">
        <w:rPr>
          <w:rStyle w:val="HideTWBExt"/>
          <w:b w:val="0"/>
        </w:rPr>
        <w:t>&lt;/NumAm&gt;</w:t>
      </w:r>
    </w:p>
    <w:p w14:paraId="3E92DC18"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23126B5F" w14:textId="77777777" w:rsidR="00557B5B" w:rsidRPr="00BD1F0C" w:rsidRDefault="00557B5B" w:rsidP="00557B5B">
      <w:pPr>
        <w:pStyle w:val="NormalBold"/>
      </w:pPr>
      <w:r w:rsidRPr="00F60718">
        <w:rPr>
          <w:rStyle w:val="HideTWBExt"/>
          <w:b w:val="0"/>
        </w:rPr>
        <w:t>&lt;/RepeatBlock-By&gt;</w:t>
      </w:r>
    </w:p>
    <w:p w14:paraId="14ADEF82"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FCA1974" w14:textId="77777777" w:rsidR="00557B5B" w:rsidRPr="00BD1F0C" w:rsidRDefault="00557B5B" w:rsidP="00557B5B">
      <w:pPr>
        <w:pStyle w:val="NormalBold"/>
      </w:pPr>
      <w:r w:rsidRPr="00F60718">
        <w:rPr>
          <w:rStyle w:val="HideTWBExt"/>
          <w:b w:val="0"/>
        </w:rPr>
        <w:t>&lt;Article&gt;</w:t>
      </w:r>
      <w:r w:rsidRPr="00BD1F0C">
        <w:t>Punkt 3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52EE69F" w14:textId="77777777" w:rsidTr="00BF6611">
        <w:trPr>
          <w:trHeight w:hRule="exact" w:val="240"/>
          <w:jc w:val="center"/>
        </w:trPr>
        <w:tc>
          <w:tcPr>
            <w:tcW w:w="9752" w:type="dxa"/>
            <w:gridSpan w:val="2"/>
            <w:tcBorders>
              <w:top w:val="nil"/>
              <w:left w:val="nil"/>
              <w:bottom w:val="nil"/>
              <w:right w:val="nil"/>
            </w:tcBorders>
          </w:tcPr>
          <w:p w14:paraId="373F5F11" w14:textId="77777777" w:rsidR="00557B5B" w:rsidRPr="00BD1F0C" w:rsidRDefault="00557B5B" w:rsidP="00BF6611"/>
        </w:tc>
      </w:tr>
      <w:tr w:rsidR="00557B5B" w:rsidRPr="00BD1F0C" w14:paraId="3AE4E231" w14:textId="77777777" w:rsidTr="00BF6611">
        <w:trPr>
          <w:trHeight w:val="240"/>
          <w:jc w:val="center"/>
        </w:trPr>
        <w:tc>
          <w:tcPr>
            <w:tcW w:w="4876" w:type="dxa"/>
            <w:tcBorders>
              <w:top w:val="nil"/>
              <w:left w:val="nil"/>
              <w:bottom w:val="nil"/>
              <w:right w:val="nil"/>
            </w:tcBorders>
          </w:tcPr>
          <w:p w14:paraId="43521443"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EE03883" w14:textId="77777777" w:rsidR="00557B5B" w:rsidRPr="00BD1F0C" w:rsidRDefault="00557B5B" w:rsidP="00BF6611">
            <w:pPr>
              <w:pStyle w:val="AmColumnHeading"/>
            </w:pPr>
            <w:r w:rsidRPr="00BD1F0C">
              <w:t>Ændringsforslag</w:t>
            </w:r>
          </w:p>
        </w:tc>
      </w:tr>
      <w:tr w:rsidR="00557B5B" w:rsidRPr="00BD1F0C" w14:paraId="373704D8" w14:textId="77777777" w:rsidTr="00BF6611">
        <w:trPr>
          <w:jc w:val="center"/>
        </w:trPr>
        <w:tc>
          <w:tcPr>
            <w:tcW w:w="4876" w:type="dxa"/>
            <w:tcBorders>
              <w:top w:val="nil"/>
              <w:left w:val="nil"/>
              <w:bottom w:val="nil"/>
              <w:right w:val="nil"/>
            </w:tcBorders>
          </w:tcPr>
          <w:p w14:paraId="79C63B27" w14:textId="77777777" w:rsidR="00557B5B" w:rsidRPr="00BD1F0C" w:rsidRDefault="00557B5B" w:rsidP="00BF6611">
            <w:pPr>
              <w:pStyle w:val="Normal6a"/>
            </w:pPr>
          </w:p>
        </w:tc>
        <w:tc>
          <w:tcPr>
            <w:tcW w:w="4876" w:type="dxa"/>
            <w:tcBorders>
              <w:top w:val="nil"/>
              <w:left w:val="nil"/>
              <w:bottom w:val="nil"/>
              <w:right w:val="nil"/>
            </w:tcBorders>
          </w:tcPr>
          <w:p w14:paraId="44D840B4" w14:textId="77777777" w:rsidR="00557B5B" w:rsidRPr="00BD1F0C" w:rsidRDefault="00557B5B" w:rsidP="00BF6611">
            <w:pPr>
              <w:pStyle w:val="Normal6a"/>
            </w:pPr>
            <w:r w:rsidRPr="00BD1F0C">
              <w:rPr>
                <w:b/>
                <w:i/>
              </w:rPr>
              <w:t>3a.</w:t>
            </w:r>
            <w:r w:rsidRPr="00BD1F0C">
              <w:tab/>
            </w:r>
            <w:r w:rsidRPr="00BD1F0C">
              <w:rPr>
                <w:b/>
                <w:i/>
              </w:rPr>
              <w:t>bemærker med bekymring, at den styrkede ungdomsgaranti fortsat ikke opfylder sit centrale mål om at levere rettidige tilbud, idet mere end halvdelen af de registrerede deltagere ikke har modtaget og accepteret et tilbud inden for tidsrammen på fire måneder, og at nogle medlemsstater har oplevet særlig store forsinkelser og i visse tilfælde endda en forringelse af resultaterne siden styrkelsen af ungdomsgarantien i 2020</w:t>
            </w:r>
            <w:r w:rsidRPr="00BD1F0C">
              <w:rPr>
                <w:b/>
                <w:i/>
                <w:vertAlign w:val="superscript"/>
              </w:rPr>
              <w:t>1a</w:t>
            </w:r>
            <w:r w:rsidRPr="00BD1F0C">
              <w:rPr>
                <w:b/>
                <w:i/>
              </w:rPr>
              <w:t>;</w:t>
            </w:r>
          </w:p>
        </w:tc>
      </w:tr>
      <w:tr w:rsidR="00557B5B" w:rsidRPr="00BD1F0C" w14:paraId="15AB8CD3" w14:textId="77777777" w:rsidTr="00BF6611">
        <w:trPr>
          <w:jc w:val="center"/>
        </w:trPr>
        <w:tc>
          <w:tcPr>
            <w:tcW w:w="4876" w:type="dxa"/>
            <w:tcBorders>
              <w:top w:val="nil"/>
              <w:left w:val="nil"/>
              <w:bottom w:val="nil"/>
              <w:right w:val="nil"/>
            </w:tcBorders>
          </w:tcPr>
          <w:p w14:paraId="54C1A8EF" w14:textId="77777777" w:rsidR="00557B5B" w:rsidRPr="00BD1F0C" w:rsidRDefault="00557B5B" w:rsidP="00BF6611"/>
        </w:tc>
        <w:tc>
          <w:tcPr>
            <w:tcW w:w="4876" w:type="dxa"/>
            <w:tcBorders>
              <w:top w:val="nil"/>
              <w:left w:val="nil"/>
              <w:bottom w:val="nil"/>
              <w:right w:val="nil"/>
            </w:tcBorders>
          </w:tcPr>
          <w:p w14:paraId="247ACA31" w14:textId="77777777" w:rsidR="00557B5B" w:rsidRPr="00BD1F0C" w:rsidRDefault="00557B5B" w:rsidP="00BF6611">
            <w:pPr>
              <w:pStyle w:val="Normal6a"/>
            </w:pPr>
            <w:r w:rsidRPr="00BD1F0C">
              <w:rPr>
                <w:b/>
                <w:i/>
              </w:rPr>
              <w:t>_________________</w:t>
            </w:r>
          </w:p>
        </w:tc>
      </w:tr>
      <w:tr w:rsidR="00557B5B" w:rsidRPr="00BD1F0C" w14:paraId="01EABB81" w14:textId="77777777" w:rsidTr="00BF6611">
        <w:trPr>
          <w:jc w:val="center"/>
        </w:trPr>
        <w:tc>
          <w:tcPr>
            <w:tcW w:w="4876" w:type="dxa"/>
            <w:tcBorders>
              <w:top w:val="nil"/>
              <w:left w:val="nil"/>
              <w:bottom w:val="nil"/>
              <w:right w:val="nil"/>
            </w:tcBorders>
          </w:tcPr>
          <w:p w14:paraId="71463804" w14:textId="77777777" w:rsidR="00557B5B" w:rsidRPr="00BD1F0C" w:rsidRDefault="00557B5B" w:rsidP="00BF6611"/>
        </w:tc>
        <w:tc>
          <w:tcPr>
            <w:tcW w:w="4876" w:type="dxa"/>
            <w:tcBorders>
              <w:top w:val="nil"/>
              <w:left w:val="nil"/>
              <w:bottom w:val="nil"/>
              <w:right w:val="nil"/>
            </w:tcBorders>
          </w:tcPr>
          <w:p w14:paraId="2DDFE897" w14:textId="77777777" w:rsidR="00557B5B" w:rsidRPr="00BD1F0C" w:rsidRDefault="00557B5B" w:rsidP="00BF6611">
            <w:pPr>
              <w:pStyle w:val="Normal6a"/>
            </w:pPr>
            <w:r w:rsidRPr="00BD1F0C">
              <w:rPr>
                <w:b/>
                <w:i/>
                <w:vertAlign w:val="superscript"/>
              </w:rPr>
              <w:t>1a</w:t>
            </w:r>
            <w:r w:rsidRPr="00BD1F0C">
              <w:t xml:space="preserve"> </w:t>
            </w:r>
            <w:r w:rsidRPr="00BD1F0C">
              <w:rPr>
                <w:b/>
                <w:i/>
              </w:rPr>
              <w:t xml:space="preserve">Vurdering af gennemførelsen på europæisk plan, af 18. december 2025, med titlen "The implementation of the reinforced Youth Guarantee – Trends in EU Member States, impact, EU funding </w:t>
            </w:r>
            <w:r w:rsidRPr="00BD1F0C">
              <w:rPr>
                <w:b/>
                <w:i/>
              </w:rPr>
              <w:lastRenderedPageBreak/>
              <w:t>and governance" (Gennemførelsen af den styrkede ungdomsgaranti – Tendenser i EU's medlemsstater, virkninger, EU-finansiering og forvaltning), som blev offentliggjort af Generaldirektoratet for Parlamentarisk Forskning.</w:t>
            </w:r>
          </w:p>
        </w:tc>
      </w:tr>
    </w:tbl>
    <w:p w14:paraId="252804C1"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0B4B1F22" w14:textId="77777777" w:rsidR="00557B5B" w:rsidRPr="00BD1F0C" w:rsidRDefault="00557B5B" w:rsidP="00557B5B">
      <w:r w:rsidRPr="00F60718">
        <w:rPr>
          <w:rStyle w:val="HideTWBExt"/>
        </w:rPr>
        <w:t>&lt;/Amend&gt;</w:t>
      </w:r>
    </w:p>
    <w:p w14:paraId="2BDB64FB"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98</w:t>
      </w:r>
      <w:r w:rsidRPr="00F60718">
        <w:rPr>
          <w:rStyle w:val="HideTWBExt"/>
          <w:b w:val="0"/>
        </w:rPr>
        <w:t>&lt;/NumAm&gt;</w:t>
      </w:r>
    </w:p>
    <w:p w14:paraId="1ABDB931" w14:textId="77777777" w:rsidR="00557B5B" w:rsidRPr="00BD1F0C" w:rsidRDefault="00557B5B" w:rsidP="00557B5B">
      <w:pPr>
        <w:pStyle w:val="NormalBold"/>
      </w:pPr>
      <w:r w:rsidRPr="00F60718">
        <w:rPr>
          <w:rStyle w:val="HideTWBExt"/>
          <w:b w:val="0"/>
        </w:rPr>
        <w:t>&lt;RepeatBlock-By&gt;&lt;Members&gt;</w:t>
      </w:r>
      <w:r w:rsidRPr="00BD1F0C">
        <w:t>Niels Geuking, Romana Tomc, Miriam Lexmann, Liesbet Sommen, Sérgio Humberto, Martine Kemp</w:t>
      </w:r>
      <w:r w:rsidRPr="00F60718">
        <w:rPr>
          <w:rStyle w:val="HideTWBExt"/>
          <w:b w:val="0"/>
        </w:rPr>
        <w:t>&lt;/Members&gt;</w:t>
      </w:r>
    </w:p>
    <w:p w14:paraId="7B7655A1" w14:textId="77777777" w:rsidR="00557B5B" w:rsidRPr="00BD1F0C" w:rsidRDefault="00557B5B" w:rsidP="00557B5B">
      <w:pPr>
        <w:pStyle w:val="NormalBold"/>
      </w:pPr>
      <w:r w:rsidRPr="00F60718">
        <w:rPr>
          <w:rStyle w:val="HideTWBExt"/>
          <w:b w:val="0"/>
        </w:rPr>
        <w:t>&lt;/RepeatBlock-By&gt;</w:t>
      </w:r>
    </w:p>
    <w:p w14:paraId="05BFF09C"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F7E5289" w14:textId="77777777" w:rsidR="00557B5B" w:rsidRPr="00BD1F0C" w:rsidRDefault="00557B5B" w:rsidP="00557B5B">
      <w:pPr>
        <w:pStyle w:val="NormalBold"/>
      </w:pPr>
      <w:r w:rsidRPr="00F60718">
        <w:rPr>
          <w:rStyle w:val="HideTWBExt"/>
          <w:b w:val="0"/>
        </w:rPr>
        <w:t>&lt;Article&gt;</w:t>
      </w:r>
      <w:r w:rsidRPr="00BD1F0C">
        <w:t>Punkt 3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37187B8" w14:textId="77777777" w:rsidTr="00BF6611">
        <w:trPr>
          <w:trHeight w:hRule="exact" w:val="240"/>
          <w:jc w:val="center"/>
        </w:trPr>
        <w:tc>
          <w:tcPr>
            <w:tcW w:w="9752" w:type="dxa"/>
            <w:gridSpan w:val="2"/>
            <w:tcBorders>
              <w:top w:val="nil"/>
              <w:left w:val="nil"/>
              <w:bottom w:val="nil"/>
              <w:right w:val="nil"/>
            </w:tcBorders>
          </w:tcPr>
          <w:p w14:paraId="1C311EA6" w14:textId="77777777" w:rsidR="00557B5B" w:rsidRPr="00BD1F0C" w:rsidRDefault="00557B5B" w:rsidP="00BF6611"/>
        </w:tc>
      </w:tr>
      <w:tr w:rsidR="00557B5B" w:rsidRPr="00BD1F0C" w14:paraId="53D32238" w14:textId="77777777" w:rsidTr="00BF6611">
        <w:trPr>
          <w:trHeight w:val="240"/>
          <w:jc w:val="center"/>
        </w:trPr>
        <w:tc>
          <w:tcPr>
            <w:tcW w:w="4876" w:type="dxa"/>
            <w:tcBorders>
              <w:top w:val="nil"/>
              <w:left w:val="nil"/>
              <w:bottom w:val="nil"/>
              <w:right w:val="nil"/>
            </w:tcBorders>
          </w:tcPr>
          <w:p w14:paraId="55706746"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436C291" w14:textId="77777777" w:rsidR="00557B5B" w:rsidRPr="00BD1F0C" w:rsidRDefault="00557B5B" w:rsidP="00BF6611">
            <w:pPr>
              <w:pStyle w:val="AmColumnHeading"/>
            </w:pPr>
            <w:r w:rsidRPr="00BD1F0C">
              <w:t>Ændringsforslag</w:t>
            </w:r>
          </w:p>
        </w:tc>
      </w:tr>
      <w:tr w:rsidR="00557B5B" w:rsidRPr="00BD1F0C" w14:paraId="66D60981" w14:textId="77777777" w:rsidTr="00BF6611">
        <w:trPr>
          <w:jc w:val="center"/>
        </w:trPr>
        <w:tc>
          <w:tcPr>
            <w:tcW w:w="4876" w:type="dxa"/>
            <w:tcBorders>
              <w:top w:val="nil"/>
              <w:left w:val="nil"/>
              <w:bottom w:val="nil"/>
              <w:right w:val="nil"/>
            </w:tcBorders>
          </w:tcPr>
          <w:p w14:paraId="65D4AD9C" w14:textId="77777777" w:rsidR="00557B5B" w:rsidRPr="00BD1F0C" w:rsidRDefault="00557B5B" w:rsidP="00BF6611">
            <w:pPr>
              <w:pStyle w:val="Normal6a"/>
            </w:pPr>
          </w:p>
        </w:tc>
        <w:tc>
          <w:tcPr>
            <w:tcW w:w="4876" w:type="dxa"/>
            <w:tcBorders>
              <w:top w:val="nil"/>
              <w:left w:val="nil"/>
              <w:bottom w:val="nil"/>
              <w:right w:val="nil"/>
            </w:tcBorders>
          </w:tcPr>
          <w:p w14:paraId="2B152FC3" w14:textId="77777777" w:rsidR="00557B5B" w:rsidRPr="00BD1F0C" w:rsidRDefault="00557B5B" w:rsidP="00BF6611">
            <w:pPr>
              <w:pStyle w:val="Normal6a"/>
            </w:pPr>
            <w:r w:rsidRPr="00BD1F0C">
              <w:rPr>
                <w:b/>
                <w:i/>
              </w:rPr>
              <w:t>3a.</w:t>
            </w:r>
            <w:r w:rsidRPr="00BD1F0C">
              <w:tab/>
            </w:r>
            <w:r w:rsidRPr="00BD1F0C">
              <w:rPr>
                <w:b/>
                <w:i/>
              </w:rPr>
              <w:t>understreger, at det i øjeblikket ikke er alle unge, der modtager et tilbud af høj kvalitet om beskæftigelse, uddannelse, erhvervsuddannelse eller et praktikophold senest fire måneder efter, at de har forladt skolen, afsluttet en erhvervsuddannelse eller er blevet arbejdsløse;</w:t>
            </w:r>
          </w:p>
        </w:tc>
      </w:tr>
    </w:tbl>
    <w:p w14:paraId="3C378683"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3930119A" w14:textId="77777777" w:rsidR="00557B5B" w:rsidRPr="00BD1F0C" w:rsidRDefault="00557B5B" w:rsidP="00557B5B">
      <w:r w:rsidRPr="00F60718">
        <w:rPr>
          <w:rStyle w:val="HideTWBExt"/>
        </w:rPr>
        <w:t>&lt;/Amend&gt;</w:t>
      </w:r>
    </w:p>
    <w:p w14:paraId="32E58DA2"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99</w:t>
      </w:r>
      <w:r w:rsidRPr="00F60718">
        <w:rPr>
          <w:rStyle w:val="HideTWBExt"/>
          <w:b w:val="0"/>
        </w:rPr>
        <w:t>&lt;/NumAm&gt;</w:t>
      </w:r>
    </w:p>
    <w:p w14:paraId="2B773E0B" w14:textId="77777777" w:rsidR="00557B5B" w:rsidRPr="00BD1F0C" w:rsidRDefault="00557B5B" w:rsidP="00557B5B">
      <w:pPr>
        <w:pStyle w:val="NormalBold"/>
      </w:pPr>
      <w:r w:rsidRPr="00F60718">
        <w:rPr>
          <w:rStyle w:val="HideTWBExt"/>
          <w:b w:val="0"/>
        </w:rPr>
        <w:t>&lt;RepeatBlock-By&gt;&lt;Members&gt;</w:t>
      </w:r>
      <w:r w:rsidRPr="00BD1F0C">
        <w:t>Emmanouil Fragkos, Galato Alexandraki, Geadis Geadi</w:t>
      </w:r>
      <w:r w:rsidRPr="00F60718">
        <w:rPr>
          <w:rStyle w:val="HideTWBExt"/>
          <w:b w:val="0"/>
        </w:rPr>
        <w:t>&lt;/Members&gt;</w:t>
      </w:r>
    </w:p>
    <w:p w14:paraId="1893FCB2" w14:textId="77777777" w:rsidR="00557B5B" w:rsidRPr="00BD1F0C" w:rsidRDefault="00557B5B" w:rsidP="00557B5B">
      <w:pPr>
        <w:pStyle w:val="NormalBold"/>
      </w:pPr>
      <w:r w:rsidRPr="00F60718">
        <w:rPr>
          <w:rStyle w:val="HideTWBExt"/>
          <w:b w:val="0"/>
        </w:rPr>
        <w:t>&lt;/RepeatBlock-By&gt;</w:t>
      </w:r>
    </w:p>
    <w:p w14:paraId="00520432"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577A93C" w14:textId="77777777" w:rsidR="00557B5B" w:rsidRPr="00BD1F0C" w:rsidRDefault="00557B5B" w:rsidP="00557B5B">
      <w:pPr>
        <w:pStyle w:val="NormalBold"/>
      </w:pPr>
      <w:r w:rsidRPr="00F60718">
        <w:rPr>
          <w:rStyle w:val="HideTWBExt"/>
          <w:b w:val="0"/>
        </w:rPr>
        <w:t>&lt;Article&gt;</w:t>
      </w:r>
      <w:r w:rsidRPr="00BD1F0C">
        <w:t>Punkt 4</w:t>
      </w:r>
      <w:r w:rsidRPr="00F6071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C9F97C7" w14:textId="77777777" w:rsidTr="00BF6611">
        <w:trPr>
          <w:trHeight w:hRule="exact" w:val="240"/>
          <w:jc w:val="center"/>
        </w:trPr>
        <w:tc>
          <w:tcPr>
            <w:tcW w:w="9752" w:type="dxa"/>
            <w:gridSpan w:val="2"/>
            <w:tcBorders>
              <w:top w:val="nil"/>
              <w:left w:val="nil"/>
              <w:bottom w:val="nil"/>
              <w:right w:val="nil"/>
            </w:tcBorders>
          </w:tcPr>
          <w:p w14:paraId="3AA4500B" w14:textId="77777777" w:rsidR="00557B5B" w:rsidRPr="00BD1F0C" w:rsidRDefault="00557B5B" w:rsidP="00BF6611"/>
        </w:tc>
      </w:tr>
      <w:tr w:rsidR="00557B5B" w:rsidRPr="00BD1F0C" w14:paraId="70A57045" w14:textId="77777777" w:rsidTr="00BF6611">
        <w:trPr>
          <w:trHeight w:val="240"/>
          <w:jc w:val="center"/>
        </w:trPr>
        <w:tc>
          <w:tcPr>
            <w:tcW w:w="4876" w:type="dxa"/>
            <w:tcBorders>
              <w:top w:val="nil"/>
              <w:left w:val="nil"/>
              <w:bottom w:val="nil"/>
              <w:right w:val="nil"/>
            </w:tcBorders>
          </w:tcPr>
          <w:p w14:paraId="218E88B5"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41F524E" w14:textId="77777777" w:rsidR="00557B5B" w:rsidRPr="00BD1F0C" w:rsidRDefault="00557B5B" w:rsidP="00BF6611">
            <w:pPr>
              <w:pStyle w:val="AmColumnHeading"/>
            </w:pPr>
            <w:r w:rsidRPr="00BD1F0C">
              <w:t>Ændringsforslag</w:t>
            </w:r>
          </w:p>
        </w:tc>
      </w:tr>
      <w:tr w:rsidR="00557B5B" w:rsidRPr="00BD1F0C" w14:paraId="619B382B" w14:textId="77777777" w:rsidTr="00BF6611">
        <w:trPr>
          <w:jc w:val="center"/>
        </w:trPr>
        <w:tc>
          <w:tcPr>
            <w:tcW w:w="4876" w:type="dxa"/>
            <w:tcBorders>
              <w:top w:val="nil"/>
              <w:left w:val="nil"/>
              <w:bottom w:val="nil"/>
              <w:right w:val="nil"/>
            </w:tcBorders>
          </w:tcPr>
          <w:p w14:paraId="15D103AD" w14:textId="77777777" w:rsidR="00557B5B" w:rsidRPr="00BD1F0C" w:rsidRDefault="00557B5B" w:rsidP="00BF6611">
            <w:pPr>
              <w:pStyle w:val="Normal6a"/>
            </w:pPr>
            <w:r w:rsidRPr="00BD1F0C">
              <w:rPr>
                <w:b/>
                <w:i/>
              </w:rPr>
              <w:t>4.</w:t>
            </w:r>
            <w:r w:rsidRPr="00BD1F0C">
              <w:tab/>
            </w:r>
            <w:r w:rsidRPr="00BD1F0C">
              <w:rPr>
                <w:b/>
                <w:i/>
              </w:rPr>
              <w:t>understreger, at de opfølgende indikatorer lider under mangel på data og metodiske svagheder i flere medlemsstater;</w:t>
            </w:r>
          </w:p>
        </w:tc>
        <w:tc>
          <w:tcPr>
            <w:tcW w:w="4876" w:type="dxa"/>
            <w:tcBorders>
              <w:top w:val="nil"/>
              <w:left w:val="nil"/>
              <w:bottom w:val="nil"/>
              <w:right w:val="nil"/>
            </w:tcBorders>
          </w:tcPr>
          <w:p w14:paraId="0E86BA06" w14:textId="77777777" w:rsidR="00557B5B" w:rsidRPr="00BD1F0C" w:rsidRDefault="00557B5B" w:rsidP="00BF6611">
            <w:pPr>
              <w:pStyle w:val="Normal6a"/>
            </w:pPr>
            <w:r w:rsidRPr="00BD1F0C">
              <w:rPr>
                <w:b/>
                <w:i/>
              </w:rPr>
              <w:t>udgår</w:t>
            </w:r>
          </w:p>
        </w:tc>
      </w:tr>
    </w:tbl>
    <w:p w14:paraId="1AC6A81C"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{EL}</w:t>
      </w:r>
      <w:r w:rsidRPr="00BD1F0C">
        <w:t>el</w:t>
      </w:r>
      <w:r w:rsidRPr="00F60718">
        <w:rPr>
          <w:rStyle w:val="HideTWBExt"/>
        </w:rPr>
        <w:t>&lt;/Original&gt;</w:t>
      </w:r>
    </w:p>
    <w:p w14:paraId="522BEF85" w14:textId="77777777" w:rsidR="00557B5B" w:rsidRPr="00BD1F0C" w:rsidRDefault="00557B5B" w:rsidP="00557B5B">
      <w:r w:rsidRPr="00F60718">
        <w:rPr>
          <w:rStyle w:val="HideTWBExt"/>
        </w:rPr>
        <w:t>&lt;/Amend&gt;</w:t>
      </w:r>
    </w:p>
    <w:p w14:paraId="1104B648" w14:textId="77777777" w:rsidR="00557B5B" w:rsidRPr="00BD1F0C" w:rsidRDefault="00557B5B" w:rsidP="00557B5B">
      <w:pPr>
        <w:pStyle w:val="AmNumberTabs"/>
      </w:pPr>
      <w:r w:rsidRPr="00F60718">
        <w:rPr>
          <w:rStyle w:val="HideTWBExt"/>
          <w:b w:val="0"/>
        </w:rPr>
        <w:lastRenderedPageBreak/>
        <w:t>&lt;Amend&gt;</w:t>
      </w:r>
      <w:r w:rsidRPr="00BD1F0C">
        <w:t>Ændringsforslag</w:t>
      </w:r>
      <w:r w:rsidRPr="00BD1F0C">
        <w:tab/>
      </w:r>
      <w:r w:rsidRPr="00BD1F0C">
        <w:tab/>
      </w:r>
      <w:r w:rsidRPr="00F60718">
        <w:rPr>
          <w:rStyle w:val="HideTWBExt"/>
          <w:b w:val="0"/>
        </w:rPr>
        <w:t>&lt;NumAm&gt;</w:t>
      </w:r>
      <w:r w:rsidRPr="00BD1F0C">
        <w:t>100</w:t>
      </w:r>
      <w:r w:rsidRPr="00F60718">
        <w:rPr>
          <w:rStyle w:val="HideTWBExt"/>
          <w:b w:val="0"/>
        </w:rPr>
        <w:t>&lt;/NumAm&gt;</w:t>
      </w:r>
    </w:p>
    <w:p w14:paraId="7CD1A572" w14:textId="77777777" w:rsidR="00557B5B" w:rsidRPr="00BD1F0C" w:rsidRDefault="00557B5B" w:rsidP="00557B5B">
      <w:pPr>
        <w:pStyle w:val="NormalBold"/>
      </w:pPr>
      <w:r w:rsidRPr="00F60718">
        <w:rPr>
          <w:rStyle w:val="HideTWBExt"/>
          <w:b w:val="0"/>
        </w:rPr>
        <w:t>&lt;RepeatBlock-By&gt;&lt;Members&gt;</w:t>
      </w:r>
      <w:r w:rsidRPr="00BD1F0C">
        <w:t>Gordan Bosanac</w:t>
      </w:r>
      <w:r w:rsidRPr="00F60718">
        <w:rPr>
          <w:rStyle w:val="HideTWBExt"/>
          <w:b w:val="0"/>
        </w:rPr>
        <w:t>&lt;/Members&gt;</w:t>
      </w:r>
    </w:p>
    <w:p w14:paraId="11C4F696" w14:textId="77777777" w:rsidR="00557B5B" w:rsidRPr="00BD1F0C" w:rsidRDefault="00557B5B" w:rsidP="00557B5B">
      <w:r w:rsidRPr="00F60718">
        <w:rPr>
          <w:rStyle w:val="HideTWBExt"/>
        </w:rPr>
        <w:t>&lt;AuNomDe&gt;</w:t>
      </w:r>
      <w:r w:rsidRPr="00F60718">
        <w:rPr>
          <w:rStyle w:val="HideTWBInt"/>
        </w:rPr>
        <w:t>{Verts/ALE}</w:t>
      </w:r>
      <w:r w:rsidRPr="00BD1F0C">
        <w:t>for Verts/ALE-Gruppen</w:t>
      </w:r>
      <w:r w:rsidRPr="00F60718">
        <w:rPr>
          <w:rStyle w:val="HideTWBExt"/>
        </w:rPr>
        <w:t>&lt;/AuNomDe&gt;</w:t>
      </w:r>
    </w:p>
    <w:p w14:paraId="4C3488D2" w14:textId="77777777" w:rsidR="00557B5B" w:rsidRPr="00BD1F0C" w:rsidRDefault="00557B5B" w:rsidP="00557B5B">
      <w:pPr>
        <w:pStyle w:val="NormalBold"/>
      </w:pPr>
      <w:r w:rsidRPr="00F60718">
        <w:rPr>
          <w:rStyle w:val="HideTWBExt"/>
          <w:b w:val="0"/>
        </w:rPr>
        <w:t>&lt;/RepeatBlock-By&gt;</w:t>
      </w:r>
    </w:p>
    <w:p w14:paraId="1671C033"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4E72B30" w14:textId="77777777" w:rsidR="00557B5B" w:rsidRPr="00BD1F0C" w:rsidRDefault="00557B5B" w:rsidP="00557B5B">
      <w:pPr>
        <w:pStyle w:val="NormalBold"/>
      </w:pPr>
      <w:r w:rsidRPr="00F60718">
        <w:rPr>
          <w:rStyle w:val="HideTWBExt"/>
          <w:b w:val="0"/>
        </w:rPr>
        <w:t>&lt;Article&gt;</w:t>
      </w:r>
      <w:r w:rsidRPr="00BD1F0C">
        <w:t>Punkt 4</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02806AC" w14:textId="77777777" w:rsidTr="00BF6611">
        <w:trPr>
          <w:trHeight w:hRule="exact" w:val="240"/>
          <w:jc w:val="center"/>
        </w:trPr>
        <w:tc>
          <w:tcPr>
            <w:tcW w:w="9752" w:type="dxa"/>
            <w:gridSpan w:val="2"/>
            <w:tcBorders>
              <w:top w:val="nil"/>
              <w:left w:val="nil"/>
              <w:bottom w:val="nil"/>
              <w:right w:val="nil"/>
            </w:tcBorders>
          </w:tcPr>
          <w:p w14:paraId="53708EED" w14:textId="77777777" w:rsidR="00557B5B" w:rsidRPr="00BD1F0C" w:rsidRDefault="00557B5B" w:rsidP="00BF6611"/>
        </w:tc>
      </w:tr>
      <w:tr w:rsidR="00557B5B" w:rsidRPr="00BD1F0C" w14:paraId="34DED1FB" w14:textId="77777777" w:rsidTr="00BF6611">
        <w:trPr>
          <w:trHeight w:val="240"/>
          <w:jc w:val="center"/>
        </w:trPr>
        <w:tc>
          <w:tcPr>
            <w:tcW w:w="4876" w:type="dxa"/>
            <w:tcBorders>
              <w:top w:val="nil"/>
              <w:left w:val="nil"/>
              <w:bottom w:val="nil"/>
              <w:right w:val="nil"/>
            </w:tcBorders>
          </w:tcPr>
          <w:p w14:paraId="3A94AF87"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51EACF9" w14:textId="77777777" w:rsidR="00557B5B" w:rsidRPr="00BD1F0C" w:rsidRDefault="00557B5B" w:rsidP="00BF6611">
            <w:pPr>
              <w:pStyle w:val="AmColumnHeading"/>
            </w:pPr>
            <w:r w:rsidRPr="00BD1F0C">
              <w:t>Ændringsforslag</w:t>
            </w:r>
          </w:p>
        </w:tc>
      </w:tr>
      <w:tr w:rsidR="00557B5B" w:rsidRPr="00BD1F0C" w14:paraId="506D5514" w14:textId="77777777" w:rsidTr="00BF6611">
        <w:trPr>
          <w:jc w:val="center"/>
        </w:trPr>
        <w:tc>
          <w:tcPr>
            <w:tcW w:w="4876" w:type="dxa"/>
            <w:tcBorders>
              <w:top w:val="nil"/>
              <w:left w:val="nil"/>
              <w:bottom w:val="nil"/>
              <w:right w:val="nil"/>
            </w:tcBorders>
          </w:tcPr>
          <w:p w14:paraId="632A5808" w14:textId="77777777" w:rsidR="00557B5B" w:rsidRPr="00BD1F0C" w:rsidRDefault="00557B5B" w:rsidP="00BF6611">
            <w:pPr>
              <w:pStyle w:val="Normal6a"/>
            </w:pPr>
            <w:r w:rsidRPr="00BD1F0C">
              <w:t>4.</w:t>
            </w:r>
            <w:r w:rsidRPr="00BD1F0C">
              <w:tab/>
              <w:t>understreger, at de opfølgende indikatorer lider under mangel på data og metodiske svagheder i flere medlemsstater;</w:t>
            </w:r>
          </w:p>
        </w:tc>
        <w:tc>
          <w:tcPr>
            <w:tcW w:w="4876" w:type="dxa"/>
            <w:tcBorders>
              <w:top w:val="nil"/>
              <w:left w:val="nil"/>
              <w:bottom w:val="nil"/>
              <w:right w:val="nil"/>
            </w:tcBorders>
          </w:tcPr>
          <w:p w14:paraId="6A80208B" w14:textId="77777777" w:rsidR="00557B5B" w:rsidRPr="00BD1F0C" w:rsidRDefault="00557B5B" w:rsidP="00BF6611">
            <w:pPr>
              <w:pStyle w:val="Normal6a"/>
            </w:pPr>
            <w:r w:rsidRPr="00BD1F0C">
              <w:t>4.</w:t>
            </w:r>
            <w:r w:rsidRPr="00BD1F0C">
              <w:tab/>
              <w:t>understreger, at de opfølgende indikatorer lider under mangel på data og metodiske svagheder i flere medlemsstater</w:t>
            </w:r>
            <w:r w:rsidRPr="00BD1F0C">
              <w:rPr>
                <w:b/>
                <w:i/>
              </w:rPr>
              <w:t>, navnlig i betragtning af aldersforlængelsen til 29 år</w:t>
            </w:r>
            <w:r w:rsidRPr="00BD1F0C">
              <w:t xml:space="preserve">; </w:t>
            </w:r>
            <w:r w:rsidRPr="00BD1F0C">
              <w:rPr>
                <w:b/>
                <w:i/>
              </w:rPr>
              <w:t>fremhæver manglen på sammenlignelige og opdelte data, herunder efter køn, alder, handicap, migrationsbaggrund og socioøkonomisk status; bemærker, at unge kvinder rammes uforholdsmæssigt hårdt, idet NEET-andelen overstiger andelen for unge mænd i mange medlemsstater, og at de eksisterende ungdomsgarantiordninger ofte ikke når ud til alle i målgruppen i lige høj grad; opfordrer til styrkede overvågningsrammer, forbedret dataindsamling og gennemsigtighed samt udvikling af solide, harmoniserede indikatorer til effektivt at vurdere ungdomsgarantiordningernes kvalitet, inklusivitet og langsigtede resultater;</w:t>
            </w:r>
          </w:p>
        </w:tc>
      </w:tr>
    </w:tbl>
    <w:p w14:paraId="0D65BF47"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367C68F" w14:textId="77777777" w:rsidR="00557B5B" w:rsidRPr="00BD1F0C" w:rsidRDefault="00557B5B" w:rsidP="00557B5B">
      <w:r w:rsidRPr="00F60718">
        <w:rPr>
          <w:rStyle w:val="HideTWBExt"/>
        </w:rPr>
        <w:t>&lt;/Amend&gt;</w:t>
      </w:r>
    </w:p>
    <w:p w14:paraId="0CAC8454"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101</w:t>
      </w:r>
      <w:r w:rsidRPr="00F60718">
        <w:rPr>
          <w:rStyle w:val="HideTWBExt"/>
          <w:b w:val="0"/>
        </w:rPr>
        <w:t>&lt;/NumAm&gt;</w:t>
      </w:r>
    </w:p>
    <w:p w14:paraId="515D524C"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042B07E7" w14:textId="77777777" w:rsidR="00557B5B" w:rsidRPr="00BD1F0C" w:rsidRDefault="00557B5B" w:rsidP="00557B5B">
      <w:pPr>
        <w:pStyle w:val="NormalBold"/>
      </w:pPr>
      <w:r w:rsidRPr="00F60718">
        <w:rPr>
          <w:rStyle w:val="HideTWBExt"/>
          <w:b w:val="0"/>
        </w:rPr>
        <w:t>&lt;/RepeatBlock-By&gt;</w:t>
      </w:r>
    </w:p>
    <w:p w14:paraId="01DAD7AD"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390C883" w14:textId="77777777" w:rsidR="00557B5B" w:rsidRPr="00BD1F0C" w:rsidRDefault="00557B5B" w:rsidP="00557B5B">
      <w:pPr>
        <w:pStyle w:val="NormalBold"/>
      </w:pPr>
      <w:r w:rsidRPr="00F60718">
        <w:rPr>
          <w:rStyle w:val="HideTWBExt"/>
          <w:b w:val="0"/>
        </w:rPr>
        <w:t>&lt;Article&gt;</w:t>
      </w:r>
      <w:r w:rsidRPr="00BD1F0C">
        <w:t>Punkt 4</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F19CBCD" w14:textId="77777777" w:rsidTr="00BF6611">
        <w:trPr>
          <w:trHeight w:hRule="exact" w:val="240"/>
          <w:jc w:val="center"/>
        </w:trPr>
        <w:tc>
          <w:tcPr>
            <w:tcW w:w="9752" w:type="dxa"/>
            <w:gridSpan w:val="2"/>
            <w:tcBorders>
              <w:top w:val="nil"/>
              <w:left w:val="nil"/>
              <w:bottom w:val="nil"/>
              <w:right w:val="nil"/>
            </w:tcBorders>
          </w:tcPr>
          <w:p w14:paraId="24691A11" w14:textId="77777777" w:rsidR="00557B5B" w:rsidRPr="00BD1F0C" w:rsidRDefault="00557B5B" w:rsidP="00BF6611"/>
        </w:tc>
      </w:tr>
      <w:tr w:rsidR="00557B5B" w:rsidRPr="00BD1F0C" w14:paraId="5429627F" w14:textId="77777777" w:rsidTr="00BF6611">
        <w:trPr>
          <w:trHeight w:val="240"/>
          <w:jc w:val="center"/>
        </w:trPr>
        <w:tc>
          <w:tcPr>
            <w:tcW w:w="4876" w:type="dxa"/>
            <w:tcBorders>
              <w:top w:val="nil"/>
              <w:left w:val="nil"/>
              <w:bottom w:val="nil"/>
              <w:right w:val="nil"/>
            </w:tcBorders>
          </w:tcPr>
          <w:p w14:paraId="4BAC5834"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DC0AFEA" w14:textId="77777777" w:rsidR="00557B5B" w:rsidRPr="00BD1F0C" w:rsidRDefault="00557B5B" w:rsidP="00BF6611">
            <w:pPr>
              <w:pStyle w:val="AmColumnHeading"/>
            </w:pPr>
            <w:r w:rsidRPr="00BD1F0C">
              <w:t>Ændringsforslag</w:t>
            </w:r>
          </w:p>
        </w:tc>
      </w:tr>
      <w:tr w:rsidR="00557B5B" w:rsidRPr="00BD1F0C" w14:paraId="175ADED5" w14:textId="77777777" w:rsidTr="00BF6611">
        <w:trPr>
          <w:jc w:val="center"/>
        </w:trPr>
        <w:tc>
          <w:tcPr>
            <w:tcW w:w="4876" w:type="dxa"/>
            <w:tcBorders>
              <w:top w:val="nil"/>
              <w:left w:val="nil"/>
              <w:bottom w:val="nil"/>
              <w:right w:val="nil"/>
            </w:tcBorders>
          </w:tcPr>
          <w:p w14:paraId="52B48EB5" w14:textId="77777777" w:rsidR="00557B5B" w:rsidRPr="00BD1F0C" w:rsidRDefault="00557B5B" w:rsidP="00BF6611">
            <w:pPr>
              <w:pStyle w:val="Normal6a"/>
            </w:pPr>
            <w:r w:rsidRPr="00BD1F0C">
              <w:t>4.</w:t>
            </w:r>
            <w:r w:rsidRPr="00BD1F0C">
              <w:tab/>
              <w:t>understreger, at de opfølgende indikatorer lider under mangel på data og metodiske svagheder i flere medlemsstater;</w:t>
            </w:r>
          </w:p>
        </w:tc>
        <w:tc>
          <w:tcPr>
            <w:tcW w:w="4876" w:type="dxa"/>
            <w:tcBorders>
              <w:top w:val="nil"/>
              <w:left w:val="nil"/>
              <w:bottom w:val="nil"/>
              <w:right w:val="nil"/>
            </w:tcBorders>
          </w:tcPr>
          <w:p w14:paraId="73D39728" w14:textId="77777777" w:rsidR="00557B5B" w:rsidRPr="00BD1F0C" w:rsidRDefault="00557B5B" w:rsidP="00BF6611">
            <w:pPr>
              <w:pStyle w:val="Normal6a"/>
            </w:pPr>
            <w:r w:rsidRPr="00BD1F0C">
              <w:t>4.</w:t>
            </w:r>
            <w:r w:rsidRPr="00BD1F0C">
              <w:tab/>
              <w:t>understreger, at de opfølgende indikatorer lider under mangel på data og metodiske svagheder i flere medlemsstater</w:t>
            </w:r>
            <w:r w:rsidRPr="00BD1F0C">
              <w:rPr>
                <w:b/>
                <w:i/>
              </w:rPr>
              <w:t xml:space="preserve">, hvilket umuliggør en omfattende vurdering af ungdomsgarantiordningernes </w:t>
            </w:r>
            <w:r w:rsidRPr="00BD1F0C">
              <w:rPr>
                <w:b/>
                <w:i/>
              </w:rPr>
              <w:lastRenderedPageBreak/>
              <w:t>bæredygtighed og langsigtede virkninger samt sammenligninger mellem medlemsstaterne</w:t>
            </w:r>
            <w:r w:rsidRPr="00BD1F0C">
              <w:t xml:space="preserve">; </w:t>
            </w:r>
            <w:r w:rsidRPr="00BD1F0C">
              <w:rPr>
                <w:b/>
                <w:i/>
              </w:rPr>
              <w:t>fremhæver i denne forbindelse, at de tilgængelige data viser, at et flertal af unge befandt sig i en positiv situation seks måneder efter at have forladt ungdomsgarantiordninger i 2024 (58,3 %), men at denne andel falder efter 12 måneder (53,1 %) og 18 måneder (30,3 %)</w:t>
            </w:r>
            <w:r w:rsidRPr="00BD1F0C">
              <w:rPr>
                <w:b/>
                <w:i/>
                <w:vertAlign w:val="superscript"/>
              </w:rPr>
              <w:t>20a</w:t>
            </w:r>
            <w:r w:rsidRPr="00BD1F0C">
              <w:rPr>
                <w:b/>
                <w:i/>
              </w:rPr>
              <w:t>;</w:t>
            </w:r>
          </w:p>
        </w:tc>
      </w:tr>
      <w:tr w:rsidR="00557B5B" w:rsidRPr="00BD1F0C" w14:paraId="598E13F3" w14:textId="77777777" w:rsidTr="00BF6611">
        <w:trPr>
          <w:jc w:val="center"/>
        </w:trPr>
        <w:tc>
          <w:tcPr>
            <w:tcW w:w="4876" w:type="dxa"/>
            <w:tcBorders>
              <w:top w:val="nil"/>
              <w:left w:val="nil"/>
              <w:bottom w:val="nil"/>
              <w:right w:val="nil"/>
            </w:tcBorders>
          </w:tcPr>
          <w:p w14:paraId="14234A41" w14:textId="77777777" w:rsidR="00557B5B" w:rsidRPr="00BD1F0C" w:rsidRDefault="00557B5B" w:rsidP="00BF6611"/>
        </w:tc>
        <w:tc>
          <w:tcPr>
            <w:tcW w:w="4876" w:type="dxa"/>
            <w:tcBorders>
              <w:top w:val="nil"/>
              <w:left w:val="nil"/>
              <w:bottom w:val="nil"/>
              <w:right w:val="nil"/>
            </w:tcBorders>
          </w:tcPr>
          <w:p w14:paraId="28E44DEC" w14:textId="77777777" w:rsidR="00557B5B" w:rsidRPr="00BD1F0C" w:rsidRDefault="00557B5B" w:rsidP="00BF6611">
            <w:pPr>
              <w:pStyle w:val="Normal6a"/>
            </w:pPr>
            <w:r w:rsidRPr="00BD1F0C">
              <w:rPr>
                <w:b/>
                <w:i/>
              </w:rPr>
              <w:t>_________________</w:t>
            </w:r>
          </w:p>
        </w:tc>
      </w:tr>
      <w:tr w:rsidR="00557B5B" w:rsidRPr="00BD1F0C" w14:paraId="2D305904" w14:textId="77777777" w:rsidTr="00BF6611">
        <w:trPr>
          <w:jc w:val="center"/>
        </w:trPr>
        <w:tc>
          <w:tcPr>
            <w:tcW w:w="4876" w:type="dxa"/>
            <w:tcBorders>
              <w:top w:val="nil"/>
              <w:left w:val="nil"/>
              <w:bottom w:val="nil"/>
              <w:right w:val="nil"/>
            </w:tcBorders>
          </w:tcPr>
          <w:p w14:paraId="3AA03A7A" w14:textId="77777777" w:rsidR="00557B5B" w:rsidRPr="00BD1F0C" w:rsidRDefault="00557B5B" w:rsidP="00BF6611"/>
        </w:tc>
        <w:tc>
          <w:tcPr>
            <w:tcW w:w="4876" w:type="dxa"/>
            <w:tcBorders>
              <w:top w:val="nil"/>
              <w:left w:val="nil"/>
              <w:bottom w:val="nil"/>
              <w:right w:val="nil"/>
            </w:tcBorders>
          </w:tcPr>
          <w:p w14:paraId="2FF0350F" w14:textId="77777777" w:rsidR="00557B5B" w:rsidRPr="00BD1F0C" w:rsidRDefault="00557B5B" w:rsidP="00BF6611">
            <w:pPr>
              <w:pStyle w:val="Normal6a"/>
            </w:pPr>
            <w:r w:rsidRPr="00BD1F0C">
              <w:rPr>
                <w:b/>
                <w:i/>
                <w:vertAlign w:val="superscript"/>
              </w:rPr>
              <w:t>20a</w:t>
            </w:r>
            <w:r w:rsidRPr="00BD1F0C">
              <w:t xml:space="preserve"> </w:t>
            </w:r>
            <w:r w:rsidRPr="00BD1F0C">
              <w:rPr>
                <w:b/>
                <w:i/>
              </w:rPr>
              <w:t>Europa-Kommissionen, Generaldirektoratet for Beskæftigelse, Sociale Anliggender, Arbejdsmarkedsforhold og Inklusion – Data table on Youth Guarantee Follow-up indicators, december 2025.</w:t>
            </w:r>
          </w:p>
        </w:tc>
      </w:tr>
    </w:tbl>
    <w:p w14:paraId="32D3BCC1"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7FFD0AD5" w14:textId="77777777" w:rsidR="00557B5B" w:rsidRPr="00BD1F0C" w:rsidRDefault="00557B5B" w:rsidP="00557B5B">
      <w:r w:rsidRPr="00F60718">
        <w:rPr>
          <w:rStyle w:val="HideTWBExt"/>
        </w:rPr>
        <w:t>&lt;/Amend&gt;</w:t>
      </w:r>
    </w:p>
    <w:p w14:paraId="78213F42"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102</w:t>
      </w:r>
      <w:r w:rsidRPr="00F60718">
        <w:rPr>
          <w:rStyle w:val="HideTWBExt"/>
          <w:b w:val="0"/>
        </w:rPr>
        <w:t>&lt;/NumAm&gt;</w:t>
      </w:r>
    </w:p>
    <w:p w14:paraId="2E84BC2A"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35337465" w14:textId="77777777" w:rsidR="00557B5B" w:rsidRPr="00BD1F0C" w:rsidRDefault="00557B5B" w:rsidP="00557B5B">
      <w:pPr>
        <w:pStyle w:val="NormalBold"/>
      </w:pPr>
      <w:r w:rsidRPr="00F60718">
        <w:rPr>
          <w:rStyle w:val="HideTWBExt"/>
          <w:b w:val="0"/>
        </w:rPr>
        <w:t>&lt;/RepeatBlock-By&gt;</w:t>
      </w:r>
    </w:p>
    <w:p w14:paraId="12051811"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87901B1" w14:textId="77777777" w:rsidR="00557B5B" w:rsidRPr="00BD1F0C" w:rsidRDefault="00557B5B" w:rsidP="00557B5B">
      <w:pPr>
        <w:pStyle w:val="NormalBold"/>
      </w:pPr>
      <w:r w:rsidRPr="00F60718">
        <w:rPr>
          <w:rStyle w:val="HideTWBExt"/>
          <w:b w:val="0"/>
        </w:rPr>
        <w:t>&lt;Article&gt;</w:t>
      </w:r>
      <w:r w:rsidRPr="00BD1F0C">
        <w:t>Punkt 4</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D19B757" w14:textId="77777777" w:rsidTr="00BF6611">
        <w:trPr>
          <w:trHeight w:hRule="exact" w:val="240"/>
          <w:jc w:val="center"/>
        </w:trPr>
        <w:tc>
          <w:tcPr>
            <w:tcW w:w="9752" w:type="dxa"/>
            <w:gridSpan w:val="2"/>
            <w:tcBorders>
              <w:top w:val="nil"/>
              <w:left w:val="nil"/>
              <w:bottom w:val="nil"/>
              <w:right w:val="nil"/>
            </w:tcBorders>
          </w:tcPr>
          <w:p w14:paraId="0542C204" w14:textId="77777777" w:rsidR="00557B5B" w:rsidRPr="00BD1F0C" w:rsidRDefault="00557B5B" w:rsidP="00BF6611"/>
        </w:tc>
      </w:tr>
      <w:tr w:rsidR="00557B5B" w:rsidRPr="00BD1F0C" w14:paraId="0B46A3D1" w14:textId="77777777" w:rsidTr="00BF6611">
        <w:trPr>
          <w:trHeight w:val="240"/>
          <w:jc w:val="center"/>
        </w:trPr>
        <w:tc>
          <w:tcPr>
            <w:tcW w:w="4876" w:type="dxa"/>
            <w:tcBorders>
              <w:top w:val="nil"/>
              <w:left w:val="nil"/>
              <w:bottom w:val="nil"/>
              <w:right w:val="nil"/>
            </w:tcBorders>
          </w:tcPr>
          <w:p w14:paraId="0E9B8509"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F4B6AA1" w14:textId="77777777" w:rsidR="00557B5B" w:rsidRPr="00BD1F0C" w:rsidRDefault="00557B5B" w:rsidP="00BF6611">
            <w:pPr>
              <w:pStyle w:val="AmColumnHeading"/>
            </w:pPr>
            <w:r w:rsidRPr="00BD1F0C">
              <w:t>Ændringsforslag</w:t>
            </w:r>
          </w:p>
        </w:tc>
      </w:tr>
      <w:tr w:rsidR="00557B5B" w:rsidRPr="00BD1F0C" w14:paraId="2F9137E2" w14:textId="77777777" w:rsidTr="00BF6611">
        <w:trPr>
          <w:jc w:val="center"/>
        </w:trPr>
        <w:tc>
          <w:tcPr>
            <w:tcW w:w="4876" w:type="dxa"/>
            <w:tcBorders>
              <w:top w:val="nil"/>
              <w:left w:val="nil"/>
              <w:bottom w:val="nil"/>
              <w:right w:val="nil"/>
            </w:tcBorders>
          </w:tcPr>
          <w:p w14:paraId="3007502F" w14:textId="77777777" w:rsidR="00557B5B" w:rsidRPr="00BD1F0C" w:rsidRDefault="00557B5B" w:rsidP="00BF6611">
            <w:pPr>
              <w:pStyle w:val="Normal6a"/>
            </w:pPr>
            <w:r w:rsidRPr="00BD1F0C">
              <w:t>4.</w:t>
            </w:r>
            <w:r w:rsidRPr="00BD1F0C">
              <w:tab/>
              <w:t xml:space="preserve">understreger, at de opfølgende indikatorer </w:t>
            </w:r>
            <w:r w:rsidRPr="00BD1F0C">
              <w:rPr>
                <w:b/>
                <w:i/>
              </w:rPr>
              <w:t>lider under</w:t>
            </w:r>
            <w:r w:rsidRPr="00BD1F0C">
              <w:t xml:space="preserve"> mangel på data og metodiske svagheder i flere medlemsstater;</w:t>
            </w:r>
          </w:p>
        </w:tc>
        <w:tc>
          <w:tcPr>
            <w:tcW w:w="4876" w:type="dxa"/>
            <w:tcBorders>
              <w:top w:val="nil"/>
              <w:left w:val="nil"/>
              <w:bottom w:val="nil"/>
              <w:right w:val="nil"/>
            </w:tcBorders>
          </w:tcPr>
          <w:p w14:paraId="239BEAF3" w14:textId="77777777" w:rsidR="00557B5B" w:rsidRPr="00BD1F0C" w:rsidRDefault="00557B5B" w:rsidP="00BF6611">
            <w:pPr>
              <w:pStyle w:val="Normal6a"/>
            </w:pPr>
            <w:r w:rsidRPr="00BD1F0C">
              <w:t>4.</w:t>
            </w:r>
            <w:r w:rsidRPr="00BD1F0C">
              <w:tab/>
              <w:t xml:space="preserve">understreger, at de opfølgende indikatorer </w:t>
            </w:r>
            <w:r w:rsidRPr="00BD1F0C">
              <w:rPr>
                <w:b/>
                <w:i/>
              </w:rPr>
              <w:t xml:space="preserve">undergraves af </w:t>
            </w:r>
            <w:r w:rsidRPr="00BD1F0C">
              <w:t xml:space="preserve">mangel på data og metodiske svagheder i flere medlemsstater; </w:t>
            </w:r>
            <w:r w:rsidRPr="00BD1F0C">
              <w:rPr>
                <w:b/>
                <w:i/>
              </w:rPr>
              <w:t>beklager, at den bredere dataindsamling om den styrkede ungdomsgaranti har været utilstrækkelig, og fremhæver navnlig den mangelfulde dataindsamling for aldersgruppen 25-29 år; fremhæver manglen på krav til medlemsstaterne om at indberette national finansiering af foranstaltninger til gennemførelse af ungdomsgarantien, hvilket begrænser sammenligneligheden og evalueringen på EU-plan;</w:t>
            </w:r>
          </w:p>
        </w:tc>
      </w:tr>
    </w:tbl>
    <w:p w14:paraId="71199724"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7DC82933" w14:textId="77777777" w:rsidR="00557B5B" w:rsidRPr="00BD1F0C" w:rsidRDefault="00557B5B" w:rsidP="00557B5B">
      <w:r w:rsidRPr="00F60718">
        <w:rPr>
          <w:rStyle w:val="HideTWBExt"/>
        </w:rPr>
        <w:lastRenderedPageBreak/>
        <w:t>&lt;/Amend&gt;</w:t>
      </w:r>
    </w:p>
    <w:p w14:paraId="04BC50D3"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103</w:t>
      </w:r>
      <w:r w:rsidRPr="00F60718">
        <w:rPr>
          <w:rStyle w:val="HideTWBExt"/>
          <w:b w:val="0"/>
        </w:rPr>
        <w:t>&lt;/NumAm&gt;</w:t>
      </w:r>
    </w:p>
    <w:p w14:paraId="47755B3C" w14:textId="77777777" w:rsidR="00557B5B" w:rsidRPr="00BD1F0C" w:rsidRDefault="00557B5B" w:rsidP="00557B5B">
      <w:pPr>
        <w:pStyle w:val="NormalBold"/>
      </w:pPr>
      <w:r w:rsidRPr="00F60718">
        <w:rPr>
          <w:rStyle w:val="HideTWBExt"/>
          <w:b w:val="0"/>
        </w:rPr>
        <w:t>&lt;RepeatBlock-By&gt;&lt;Members&gt;</w:t>
      </w:r>
      <w:r w:rsidRPr="00BD1F0C">
        <w:t>Kathleen Funchion</w:t>
      </w:r>
      <w:r w:rsidRPr="00F60718">
        <w:rPr>
          <w:rStyle w:val="HideTWBExt"/>
          <w:b w:val="0"/>
        </w:rPr>
        <w:t>&lt;/Members&gt;</w:t>
      </w:r>
    </w:p>
    <w:p w14:paraId="7C39E98E" w14:textId="77777777" w:rsidR="00557B5B" w:rsidRPr="00BD1F0C" w:rsidRDefault="00557B5B" w:rsidP="00557B5B">
      <w:pPr>
        <w:pStyle w:val="NormalBold"/>
      </w:pPr>
      <w:r w:rsidRPr="00F60718">
        <w:rPr>
          <w:rStyle w:val="HideTWBExt"/>
          <w:b w:val="0"/>
        </w:rPr>
        <w:t>&lt;/RepeatBlock-By&gt;</w:t>
      </w:r>
    </w:p>
    <w:p w14:paraId="54C1E7D8"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DE81BAB" w14:textId="77777777" w:rsidR="00557B5B" w:rsidRPr="00BD1F0C" w:rsidRDefault="00557B5B" w:rsidP="00557B5B">
      <w:pPr>
        <w:pStyle w:val="NormalBold"/>
      </w:pPr>
      <w:r w:rsidRPr="00F60718">
        <w:rPr>
          <w:rStyle w:val="HideTWBExt"/>
          <w:b w:val="0"/>
        </w:rPr>
        <w:t>&lt;Article&gt;</w:t>
      </w:r>
      <w:r w:rsidRPr="00BD1F0C">
        <w:t>Punkt 4</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60C680E" w14:textId="77777777" w:rsidTr="00BF6611">
        <w:trPr>
          <w:trHeight w:hRule="exact" w:val="240"/>
          <w:jc w:val="center"/>
        </w:trPr>
        <w:tc>
          <w:tcPr>
            <w:tcW w:w="9752" w:type="dxa"/>
            <w:gridSpan w:val="2"/>
            <w:tcBorders>
              <w:top w:val="nil"/>
              <w:left w:val="nil"/>
              <w:bottom w:val="nil"/>
              <w:right w:val="nil"/>
            </w:tcBorders>
          </w:tcPr>
          <w:p w14:paraId="3C7A2C90" w14:textId="77777777" w:rsidR="00557B5B" w:rsidRPr="00BD1F0C" w:rsidRDefault="00557B5B" w:rsidP="00BF6611"/>
        </w:tc>
      </w:tr>
      <w:tr w:rsidR="00557B5B" w:rsidRPr="00BD1F0C" w14:paraId="0D2600B0" w14:textId="77777777" w:rsidTr="00BF6611">
        <w:trPr>
          <w:trHeight w:val="240"/>
          <w:jc w:val="center"/>
        </w:trPr>
        <w:tc>
          <w:tcPr>
            <w:tcW w:w="4876" w:type="dxa"/>
            <w:tcBorders>
              <w:top w:val="nil"/>
              <w:left w:val="nil"/>
              <w:bottom w:val="nil"/>
              <w:right w:val="nil"/>
            </w:tcBorders>
          </w:tcPr>
          <w:p w14:paraId="1500AF77"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6581B8E" w14:textId="77777777" w:rsidR="00557B5B" w:rsidRPr="00BD1F0C" w:rsidRDefault="00557B5B" w:rsidP="00BF6611">
            <w:pPr>
              <w:pStyle w:val="AmColumnHeading"/>
            </w:pPr>
            <w:r w:rsidRPr="00BD1F0C">
              <w:t>Ændringsforslag</w:t>
            </w:r>
          </w:p>
        </w:tc>
      </w:tr>
      <w:tr w:rsidR="00557B5B" w:rsidRPr="00BD1F0C" w14:paraId="4D4711BB" w14:textId="77777777" w:rsidTr="00BF6611">
        <w:trPr>
          <w:jc w:val="center"/>
        </w:trPr>
        <w:tc>
          <w:tcPr>
            <w:tcW w:w="4876" w:type="dxa"/>
            <w:tcBorders>
              <w:top w:val="nil"/>
              <w:left w:val="nil"/>
              <w:bottom w:val="nil"/>
              <w:right w:val="nil"/>
            </w:tcBorders>
          </w:tcPr>
          <w:p w14:paraId="05F51B36" w14:textId="77777777" w:rsidR="00557B5B" w:rsidRPr="00BD1F0C" w:rsidRDefault="00557B5B" w:rsidP="00BF6611">
            <w:pPr>
              <w:pStyle w:val="Normal6a"/>
            </w:pPr>
            <w:r w:rsidRPr="00BD1F0C">
              <w:t>4.</w:t>
            </w:r>
            <w:r w:rsidRPr="00BD1F0C">
              <w:tab/>
              <w:t>understreger, at de opfølgende indikatorer lider under mangel på data og metodiske svagheder i flere medlemsstater;</w:t>
            </w:r>
          </w:p>
        </w:tc>
        <w:tc>
          <w:tcPr>
            <w:tcW w:w="4876" w:type="dxa"/>
            <w:tcBorders>
              <w:top w:val="nil"/>
              <w:left w:val="nil"/>
              <w:bottom w:val="nil"/>
              <w:right w:val="nil"/>
            </w:tcBorders>
          </w:tcPr>
          <w:p w14:paraId="27218DBB" w14:textId="77777777" w:rsidR="00557B5B" w:rsidRPr="00BD1F0C" w:rsidRDefault="00557B5B" w:rsidP="00BF6611">
            <w:pPr>
              <w:pStyle w:val="Normal6a"/>
            </w:pPr>
            <w:r w:rsidRPr="00BD1F0C">
              <w:t>4.</w:t>
            </w:r>
            <w:r w:rsidRPr="00BD1F0C">
              <w:tab/>
              <w:t>understreger, at de opfølgende indikatorer lider under mangel på data og metodiske svagheder i flere medlemsstater</w:t>
            </w:r>
            <w:r w:rsidRPr="00BD1F0C">
              <w:rPr>
                <w:b/>
                <w:i/>
              </w:rPr>
              <w:t>, navnlig i betragtning af aldersforlængelsen til 29 år</w:t>
            </w:r>
            <w:r w:rsidRPr="00BD1F0C">
              <w:t>;</w:t>
            </w:r>
          </w:p>
        </w:tc>
      </w:tr>
    </w:tbl>
    <w:p w14:paraId="3A8001C2"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BD04C9C" w14:textId="77777777" w:rsidR="00557B5B" w:rsidRPr="00BD1F0C" w:rsidRDefault="00557B5B" w:rsidP="00557B5B">
      <w:r w:rsidRPr="00F60718">
        <w:rPr>
          <w:rStyle w:val="HideTWBExt"/>
        </w:rPr>
        <w:t>&lt;/Amend&gt;</w:t>
      </w:r>
    </w:p>
    <w:p w14:paraId="0C83D26E"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104</w:t>
      </w:r>
      <w:r w:rsidRPr="00F60718">
        <w:rPr>
          <w:rStyle w:val="HideTWBExt"/>
          <w:b w:val="0"/>
        </w:rPr>
        <w:t>&lt;/NumAm&gt;</w:t>
      </w:r>
    </w:p>
    <w:p w14:paraId="382C8008"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1E3883FB" w14:textId="77777777" w:rsidR="00557B5B" w:rsidRPr="00BD1F0C" w:rsidRDefault="00557B5B" w:rsidP="00557B5B">
      <w:pPr>
        <w:pStyle w:val="NormalBold"/>
      </w:pPr>
      <w:r w:rsidRPr="00F60718">
        <w:rPr>
          <w:rStyle w:val="HideTWBExt"/>
          <w:b w:val="0"/>
        </w:rPr>
        <w:t>&lt;/RepeatBlock-By&gt;</w:t>
      </w:r>
    </w:p>
    <w:p w14:paraId="792BFC30"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776ACA2" w14:textId="77777777" w:rsidR="00557B5B" w:rsidRPr="00BD1F0C" w:rsidRDefault="00557B5B" w:rsidP="00557B5B">
      <w:pPr>
        <w:pStyle w:val="NormalBold"/>
      </w:pPr>
      <w:r w:rsidRPr="00F60718">
        <w:rPr>
          <w:rStyle w:val="HideTWBExt"/>
          <w:b w:val="0"/>
        </w:rPr>
        <w:t>&lt;Article&gt;</w:t>
      </w:r>
      <w:r w:rsidRPr="00BD1F0C">
        <w:t>Punkt 4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4FDA175" w14:textId="77777777" w:rsidTr="00BF6611">
        <w:trPr>
          <w:trHeight w:hRule="exact" w:val="240"/>
          <w:jc w:val="center"/>
        </w:trPr>
        <w:tc>
          <w:tcPr>
            <w:tcW w:w="9752" w:type="dxa"/>
            <w:gridSpan w:val="2"/>
            <w:tcBorders>
              <w:top w:val="nil"/>
              <w:left w:val="nil"/>
              <w:bottom w:val="nil"/>
              <w:right w:val="nil"/>
            </w:tcBorders>
          </w:tcPr>
          <w:p w14:paraId="0EC98B9C" w14:textId="77777777" w:rsidR="00557B5B" w:rsidRPr="00BD1F0C" w:rsidRDefault="00557B5B" w:rsidP="00BF6611"/>
        </w:tc>
      </w:tr>
      <w:tr w:rsidR="00557B5B" w:rsidRPr="00BD1F0C" w14:paraId="7058A211" w14:textId="77777777" w:rsidTr="00BF6611">
        <w:trPr>
          <w:trHeight w:val="240"/>
          <w:jc w:val="center"/>
        </w:trPr>
        <w:tc>
          <w:tcPr>
            <w:tcW w:w="4876" w:type="dxa"/>
            <w:tcBorders>
              <w:top w:val="nil"/>
              <w:left w:val="nil"/>
              <w:bottom w:val="nil"/>
              <w:right w:val="nil"/>
            </w:tcBorders>
          </w:tcPr>
          <w:p w14:paraId="7127F1C6"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47324D4" w14:textId="77777777" w:rsidR="00557B5B" w:rsidRPr="00BD1F0C" w:rsidRDefault="00557B5B" w:rsidP="00BF6611">
            <w:pPr>
              <w:pStyle w:val="AmColumnHeading"/>
            </w:pPr>
            <w:r w:rsidRPr="00BD1F0C">
              <w:t>Ændringsforslag</w:t>
            </w:r>
          </w:p>
        </w:tc>
      </w:tr>
      <w:tr w:rsidR="00557B5B" w:rsidRPr="00BD1F0C" w14:paraId="1F646434" w14:textId="77777777" w:rsidTr="00BF6611">
        <w:trPr>
          <w:jc w:val="center"/>
        </w:trPr>
        <w:tc>
          <w:tcPr>
            <w:tcW w:w="4876" w:type="dxa"/>
            <w:tcBorders>
              <w:top w:val="nil"/>
              <w:left w:val="nil"/>
              <w:bottom w:val="nil"/>
              <w:right w:val="nil"/>
            </w:tcBorders>
          </w:tcPr>
          <w:p w14:paraId="134E6A34" w14:textId="77777777" w:rsidR="00557B5B" w:rsidRPr="00BD1F0C" w:rsidRDefault="00557B5B" w:rsidP="00BF6611">
            <w:pPr>
              <w:pStyle w:val="Normal6a"/>
            </w:pPr>
          </w:p>
        </w:tc>
        <w:tc>
          <w:tcPr>
            <w:tcW w:w="4876" w:type="dxa"/>
            <w:tcBorders>
              <w:top w:val="nil"/>
              <w:left w:val="nil"/>
              <w:bottom w:val="nil"/>
              <w:right w:val="nil"/>
            </w:tcBorders>
          </w:tcPr>
          <w:p w14:paraId="424D0277" w14:textId="77777777" w:rsidR="00557B5B" w:rsidRPr="00BD1F0C" w:rsidRDefault="00557B5B" w:rsidP="00BF6611">
            <w:pPr>
              <w:pStyle w:val="Normal6a"/>
            </w:pPr>
            <w:r w:rsidRPr="00BD1F0C">
              <w:rPr>
                <w:b/>
                <w:i/>
              </w:rPr>
              <w:t>4a.</w:t>
            </w:r>
            <w:r w:rsidRPr="00BD1F0C">
              <w:tab/>
            </w:r>
            <w:r w:rsidRPr="00BD1F0C">
              <w:rPr>
                <w:b/>
                <w:i/>
              </w:rPr>
              <w:t>mener, at den nuværende indikatorramme for den styrkede ungdomsgaranti primært fokuserer på kvantitative resultatparametre såsom NEET-procenter, ungdomsarbejdsløshed og rettidig afslutning af den forberedende fase; understreger, at denne tilgang ikke tager højde for kvaliteten af tilbuddene eller graden af usikkerhed i ungdomsbeskæftigelsen;</w:t>
            </w:r>
          </w:p>
        </w:tc>
      </w:tr>
    </w:tbl>
    <w:p w14:paraId="6964D19D"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BCA731D" w14:textId="77777777" w:rsidR="00557B5B" w:rsidRPr="00BD1F0C" w:rsidRDefault="00557B5B" w:rsidP="00557B5B">
      <w:r w:rsidRPr="00F60718">
        <w:rPr>
          <w:rStyle w:val="HideTWBExt"/>
        </w:rPr>
        <w:t>&lt;/Amend&gt;</w:t>
      </w:r>
    </w:p>
    <w:p w14:paraId="0937D8CD"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105</w:t>
      </w:r>
      <w:r w:rsidRPr="00F60718">
        <w:rPr>
          <w:rStyle w:val="HideTWBExt"/>
          <w:b w:val="0"/>
        </w:rPr>
        <w:t>&lt;/NumAm&gt;</w:t>
      </w:r>
    </w:p>
    <w:p w14:paraId="3E84D497" w14:textId="77777777" w:rsidR="00557B5B" w:rsidRPr="00BD1F0C" w:rsidRDefault="00557B5B" w:rsidP="00557B5B">
      <w:pPr>
        <w:pStyle w:val="NormalBold"/>
      </w:pPr>
      <w:r w:rsidRPr="00F60718">
        <w:rPr>
          <w:rStyle w:val="HideTWBExt"/>
          <w:b w:val="0"/>
        </w:rPr>
        <w:t>&lt;RepeatBlock-By&gt;&lt;Members&gt;</w:t>
      </w:r>
      <w:r w:rsidRPr="00BD1F0C">
        <w:t>Lara Magoni, Elena Donazzan, Marlena Maląg, Mariateresa Vivaldini, Francesco Torselli, Chiara Gemma, Geadis Geadi</w:t>
      </w:r>
      <w:r w:rsidRPr="00F60718">
        <w:rPr>
          <w:rStyle w:val="HideTWBExt"/>
          <w:b w:val="0"/>
        </w:rPr>
        <w:t>&lt;/Members&gt;</w:t>
      </w:r>
    </w:p>
    <w:p w14:paraId="08DC6D77" w14:textId="77777777" w:rsidR="00557B5B" w:rsidRPr="00BD1F0C" w:rsidRDefault="00557B5B" w:rsidP="00557B5B">
      <w:pPr>
        <w:pStyle w:val="NormalBold"/>
      </w:pPr>
      <w:r w:rsidRPr="00F60718">
        <w:rPr>
          <w:rStyle w:val="HideTWBExt"/>
          <w:b w:val="0"/>
        </w:rPr>
        <w:t>&lt;/RepeatBlock-By&gt;</w:t>
      </w:r>
    </w:p>
    <w:p w14:paraId="0B602216"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2084DC9" w14:textId="77777777" w:rsidR="00557B5B" w:rsidRPr="00BD1F0C" w:rsidRDefault="00557B5B" w:rsidP="00557B5B">
      <w:pPr>
        <w:pStyle w:val="NormalBold"/>
      </w:pPr>
      <w:r w:rsidRPr="00F60718">
        <w:rPr>
          <w:rStyle w:val="HideTWBExt"/>
          <w:b w:val="0"/>
        </w:rPr>
        <w:lastRenderedPageBreak/>
        <w:t>&lt;Article&gt;</w:t>
      </w:r>
      <w:r w:rsidRPr="00BD1F0C">
        <w:t>Punkt 4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E0FDD26" w14:textId="77777777" w:rsidTr="00BF6611">
        <w:trPr>
          <w:trHeight w:hRule="exact" w:val="240"/>
          <w:jc w:val="center"/>
        </w:trPr>
        <w:tc>
          <w:tcPr>
            <w:tcW w:w="9752" w:type="dxa"/>
            <w:gridSpan w:val="2"/>
            <w:tcBorders>
              <w:top w:val="nil"/>
              <w:left w:val="nil"/>
              <w:bottom w:val="nil"/>
              <w:right w:val="nil"/>
            </w:tcBorders>
          </w:tcPr>
          <w:p w14:paraId="139CB672" w14:textId="77777777" w:rsidR="00557B5B" w:rsidRPr="00BD1F0C" w:rsidRDefault="00557B5B" w:rsidP="00BF6611"/>
        </w:tc>
      </w:tr>
      <w:tr w:rsidR="00557B5B" w:rsidRPr="00BD1F0C" w14:paraId="487DFFFF" w14:textId="77777777" w:rsidTr="00BF6611">
        <w:trPr>
          <w:trHeight w:val="240"/>
          <w:jc w:val="center"/>
        </w:trPr>
        <w:tc>
          <w:tcPr>
            <w:tcW w:w="4876" w:type="dxa"/>
            <w:tcBorders>
              <w:top w:val="nil"/>
              <w:left w:val="nil"/>
              <w:bottom w:val="nil"/>
              <w:right w:val="nil"/>
            </w:tcBorders>
          </w:tcPr>
          <w:p w14:paraId="41A3F251"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993DC7A" w14:textId="77777777" w:rsidR="00557B5B" w:rsidRPr="00BD1F0C" w:rsidRDefault="00557B5B" w:rsidP="00BF6611">
            <w:pPr>
              <w:pStyle w:val="AmColumnHeading"/>
            </w:pPr>
            <w:r w:rsidRPr="00BD1F0C">
              <w:t>Ændringsforslag</w:t>
            </w:r>
          </w:p>
        </w:tc>
      </w:tr>
      <w:tr w:rsidR="00557B5B" w:rsidRPr="00BD1F0C" w14:paraId="64275414" w14:textId="77777777" w:rsidTr="00BF6611">
        <w:trPr>
          <w:jc w:val="center"/>
        </w:trPr>
        <w:tc>
          <w:tcPr>
            <w:tcW w:w="4876" w:type="dxa"/>
            <w:tcBorders>
              <w:top w:val="nil"/>
              <w:left w:val="nil"/>
              <w:bottom w:val="nil"/>
              <w:right w:val="nil"/>
            </w:tcBorders>
          </w:tcPr>
          <w:p w14:paraId="24D2C503" w14:textId="77777777" w:rsidR="00557B5B" w:rsidRPr="00BD1F0C" w:rsidRDefault="00557B5B" w:rsidP="00BF6611">
            <w:pPr>
              <w:pStyle w:val="Normal6a"/>
            </w:pPr>
          </w:p>
        </w:tc>
        <w:tc>
          <w:tcPr>
            <w:tcW w:w="4876" w:type="dxa"/>
            <w:tcBorders>
              <w:top w:val="nil"/>
              <w:left w:val="nil"/>
              <w:bottom w:val="nil"/>
              <w:right w:val="nil"/>
            </w:tcBorders>
          </w:tcPr>
          <w:p w14:paraId="44DCC2BB" w14:textId="77777777" w:rsidR="00557B5B" w:rsidRPr="00BD1F0C" w:rsidRDefault="00557B5B" w:rsidP="00BF6611">
            <w:pPr>
              <w:pStyle w:val="Normal6a"/>
            </w:pPr>
            <w:r w:rsidRPr="00BD1F0C">
              <w:rPr>
                <w:b/>
                <w:i/>
              </w:rPr>
              <w:t>4a.</w:t>
            </w:r>
            <w:r w:rsidRPr="00BD1F0C">
              <w:tab/>
            </w:r>
            <w:r w:rsidRPr="00BD1F0C">
              <w:rPr>
                <w:b/>
                <w:i/>
              </w:rPr>
              <w:t>understreger behovet for øget gennemsigtighed og ansvarlighed samt forbedrede evalueringsmekanismer for at sikre, at EU-midler og nationale midler, der afsættes til ungdomsgarantiordninger, anvendes effektivt og giver målbare resultater;</w:t>
            </w:r>
          </w:p>
        </w:tc>
      </w:tr>
    </w:tbl>
    <w:p w14:paraId="53D15C6E"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1D3C7A6" w14:textId="77777777" w:rsidR="00557B5B" w:rsidRPr="00BD1F0C" w:rsidRDefault="00557B5B" w:rsidP="00557B5B">
      <w:r w:rsidRPr="00F60718">
        <w:rPr>
          <w:rStyle w:val="HideTWBExt"/>
        </w:rPr>
        <w:t>&lt;/Amend&gt;</w:t>
      </w:r>
    </w:p>
    <w:p w14:paraId="5922A1A9"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106</w:t>
      </w:r>
      <w:r w:rsidRPr="00F60718">
        <w:rPr>
          <w:rStyle w:val="HideTWBExt"/>
          <w:b w:val="0"/>
        </w:rPr>
        <w:t>&lt;/NumAm&gt;</w:t>
      </w:r>
    </w:p>
    <w:p w14:paraId="20A0A344" w14:textId="77777777" w:rsidR="00557B5B" w:rsidRPr="00BD1F0C" w:rsidRDefault="00557B5B" w:rsidP="00557B5B">
      <w:pPr>
        <w:pStyle w:val="NormalBold"/>
      </w:pPr>
      <w:r w:rsidRPr="00F60718">
        <w:rPr>
          <w:rStyle w:val="HideTWBExt"/>
          <w:b w:val="0"/>
        </w:rPr>
        <w:t>&lt;RepeatBlock-By&gt;&lt;Members&gt;</w:t>
      </w:r>
      <w:r w:rsidRPr="00BD1F0C">
        <w:t>Gordan Bosanac</w:t>
      </w:r>
      <w:r w:rsidRPr="00F60718">
        <w:rPr>
          <w:rStyle w:val="HideTWBExt"/>
          <w:b w:val="0"/>
        </w:rPr>
        <w:t>&lt;/Members&gt;</w:t>
      </w:r>
    </w:p>
    <w:p w14:paraId="4DA43D7F" w14:textId="77777777" w:rsidR="00557B5B" w:rsidRPr="00BD1F0C" w:rsidRDefault="00557B5B" w:rsidP="00557B5B">
      <w:r w:rsidRPr="00F60718">
        <w:rPr>
          <w:rStyle w:val="HideTWBExt"/>
        </w:rPr>
        <w:t>&lt;AuNomDe&gt;</w:t>
      </w:r>
      <w:r w:rsidRPr="00F60718">
        <w:rPr>
          <w:rStyle w:val="HideTWBInt"/>
        </w:rPr>
        <w:t>{Verts/ALE}</w:t>
      </w:r>
      <w:r w:rsidRPr="00BD1F0C">
        <w:t>for Verts/ALE-Gruppen</w:t>
      </w:r>
      <w:r w:rsidRPr="00F60718">
        <w:rPr>
          <w:rStyle w:val="HideTWBExt"/>
        </w:rPr>
        <w:t>&lt;/AuNomDe&gt;</w:t>
      </w:r>
    </w:p>
    <w:p w14:paraId="30D80A27" w14:textId="77777777" w:rsidR="00557B5B" w:rsidRPr="00BD1F0C" w:rsidRDefault="00557B5B" w:rsidP="00557B5B">
      <w:pPr>
        <w:pStyle w:val="NormalBold"/>
      </w:pPr>
      <w:r w:rsidRPr="00F60718">
        <w:rPr>
          <w:rStyle w:val="HideTWBExt"/>
          <w:b w:val="0"/>
        </w:rPr>
        <w:t>&lt;/RepeatBlock-By&gt;</w:t>
      </w:r>
    </w:p>
    <w:p w14:paraId="6B0A4BEA"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50F305F" w14:textId="77777777" w:rsidR="00557B5B" w:rsidRPr="00BD1F0C" w:rsidRDefault="00557B5B" w:rsidP="00557B5B">
      <w:pPr>
        <w:pStyle w:val="NormalBold"/>
      </w:pPr>
      <w:r w:rsidRPr="00F60718">
        <w:rPr>
          <w:rStyle w:val="HideTWBExt"/>
          <w:b w:val="0"/>
        </w:rPr>
        <w:t>&lt;Article&gt;</w:t>
      </w:r>
      <w:r w:rsidRPr="00BD1F0C">
        <w:t>Punkt 5</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07C597B" w14:textId="77777777" w:rsidTr="00BF6611">
        <w:trPr>
          <w:trHeight w:hRule="exact" w:val="240"/>
          <w:jc w:val="center"/>
        </w:trPr>
        <w:tc>
          <w:tcPr>
            <w:tcW w:w="9752" w:type="dxa"/>
            <w:gridSpan w:val="2"/>
            <w:tcBorders>
              <w:top w:val="nil"/>
              <w:left w:val="nil"/>
              <w:bottom w:val="nil"/>
              <w:right w:val="nil"/>
            </w:tcBorders>
          </w:tcPr>
          <w:p w14:paraId="32BF5067" w14:textId="77777777" w:rsidR="00557B5B" w:rsidRPr="00BD1F0C" w:rsidRDefault="00557B5B" w:rsidP="00BF6611"/>
        </w:tc>
      </w:tr>
      <w:tr w:rsidR="00557B5B" w:rsidRPr="00BD1F0C" w14:paraId="61A45A71" w14:textId="77777777" w:rsidTr="00BF6611">
        <w:trPr>
          <w:trHeight w:val="240"/>
          <w:jc w:val="center"/>
        </w:trPr>
        <w:tc>
          <w:tcPr>
            <w:tcW w:w="4876" w:type="dxa"/>
            <w:tcBorders>
              <w:top w:val="nil"/>
              <w:left w:val="nil"/>
              <w:bottom w:val="nil"/>
              <w:right w:val="nil"/>
            </w:tcBorders>
          </w:tcPr>
          <w:p w14:paraId="6D81AA42"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26D9971" w14:textId="77777777" w:rsidR="00557B5B" w:rsidRPr="00BD1F0C" w:rsidRDefault="00557B5B" w:rsidP="00BF6611">
            <w:pPr>
              <w:pStyle w:val="AmColumnHeading"/>
            </w:pPr>
            <w:r w:rsidRPr="00BD1F0C">
              <w:t>Ændringsforslag</w:t>
            </w:r>
          </w:p>
        </w:tc>
      </w:tr>
      <w:tr w:rsidR="00557B5B" w:rsidRPr="00BD1F0C" w14:paraId="22F2C7CE" w14:textId="77777777" w:rsidTr="00BF6611">
        <w:trPr>
          <w:jc w:val="center"/>
        </w:trPr>
        <w:tc>
          <w:tcPr>
            <w:tcW w:w="4876" w:type="dxa"/>
            <w:tcBorders>
              <w:top w:val="nil"/>
              <w:left w:val="nil"/>
              <w:bottom w:val="nil"/>
              <w:right w:val="nil"/>
            </w:tcBorders>
          </w:tcPr>
          <w:p w14:paraId="792E8B72" w14:textId="77777777" w:rsidR="00557B5B" w:rsidRPr="00BD1F0C" w:rsidRDefault="00557B5B" w:rsidP="00BF6611">
            <w:pPr>
              <w:pStyle w:val="Normal6a"/>
            </w:pPr>
            <w:r w:rsidRPr="00BD1F0C">
              <w:t>5.</w:t>
            </w:r>
            <w:r w:rsidRPr="00BD1F0C">
              <w:tab/>
              <w:t xml:space="preserve">understreger, at </w:t>
            </w:r>
            <w:r w:rsidRPr="00BD1F0C">
              <w:rPr>
                <w:b/>
                <w:i/>
              </w:rPr>
              <w:t xml:space="preserve">visse </w:t>
            </w:r>
            <w:r w:rsidRPr="00BD1F0C">
              <w:t xml:space="preserve">unge befinder sig i en særligt udsat </w:t>
            </w:r>
            <w:r w:rsidRPr="00BD1F0C">
              <w:rPr>
                <w:b/>
                <w:i/>
              </w:rPr>
              <w:t>social</w:t>
            </w:r>
            <w:r w:rsidRPr="00BD1F0C">
              <w:t xml:space="preserve"> situation med større risiko for arbejdsløshed og står desuden over for strukturelle hindringer, når det gælder adgang til uddannelse og kompetenceudvikling;</w:t>
            </w:r>
          </w:p>
        </w:tc>
        <w:tc>
          <w:tcPr>
            <w:tcW w:w="4876" w:type="dxa"/>
            <w:tcBorders>
              <w:top w:val="nil"/>
              <w:left w:val="nil"/>
              <w:bottom w:val="nil"/>
              <w:right w:val="nil"/>
            </w:tcBorders>
          </w:tcPr>
          <w:p w14:paraId="09A891EC" w14:textId="77777777" w:rsidR="00557B5B" w:rsidRPr="00BD1F0C" w:rsidRDefault="00557B5B" w:rsidP="00BF6611">
            <w:pPr>
              <w:pStyle w:val="Normal6a"/>
            </w:pPr>
            <w:r w:rsidRPr="00BD1F0C">
              <w:t>5.</w:t>
            </w:r>
            <w:r w:rsidRPr="00BD1F0C">
              <w:tab/>
              <w:t>understreger, at unge</w:t>
            </w:r>
            <w:r w:rsidRPr="00BD1F0C">
              <w:rPr>
                <w:b/>
                <w:i/>
              </w:rPr>
              <w:t>, navnlig dem med færre muligheder,</w:t>
            </w:r>
            <w:r w:rsidRPr="00BD1F0C">
              <w:t xml:space="preserve"> befinder sig i en særligt udsat </w:t>
            </w:r>
            <w:r w:rsidRPr="00BD1F0C">
              <w:rPr>
                <w:b/>
                <w:i/>
              </w:rPr>
              <w:t xml:space="preserve">socioøkonomisk </w:t>
            </w:r>
            <w:r w:rsidRPr="00BD1F0C">
              <w:t>situation med større risiko for arbejdsløshed og desuden står over for strukturelle hindringer, når det gælder adgang til uddannelse og kompetenceudvikling</w:t>
            </w:r>
            <w:r w:rsidRPr="00BD1F0C">
              <w:rPr>
                <w:b/>
                <w:i/>
              </w:rPr>
              <w:t>, idet mere sårbare grupper såsom kvinder, racialiserede unge, unge med handicap, unge fra fjerntliggende områder eller landdistrikter eller med migrantbaggrund har vanskeligere adgang</w:t>
            </w:r>
            <w:r w:rsidRPr="00BD1F0C">
              <w:t xml:space="preserve">; </w:t>
            </w:r>
            <w:r w:rsidRPr="00BD1F0C">
              <w:rPr>
                <w:b/>
                <w:i/>
              </w:rPr>
              <w:t>understreger, at den styrkede ungdomsgarantis succes går hånd i hånd med foranstaltninger på andre områder, herunder familie, bolig, børnepasning og bekæmpelse af intersektionel forskelsbehandling på grund af køn, etnisk oprindelse eller race, handicap og seksuel orientering; fremhæver, at sådanne strukturelle uligheder kræver målrettede og inklusive foranstaltninger for at afhjælpe disse forskelle og sikre lige muligheder for alle;</w:t>
            </w:r>
          </w:p>
        </w:tc>
      </w:tr>
    </w:tbl>
    <w:p w14:paraId="56E7DEBC"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858B548" w14:textId="77777777" w:rsidR="00557B5B" w:rsidRPr="00BD1F0C" w:rsidRDefault="00557B5B" w:rsidP="00557B5B">
      <w:r w:rsidRPr="00F60718">
        <w:rPr>
          <w:rStyle w:val="HideTWBExt"/>
        </w:rPr>
        <w:t>&lt;/Amend&gt;</w:t>
      </w:r>
    </w:p>
    <w:p w14:paraId="19CD8FCA"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107</w:t>
      </w:r>
      <w:r w:rsidRPr="00F60718">
        <w:rPr>
          <w:rStyle w:val="HideTWBExt"/>
          <w:b w:val="0"/>
        </w:rPr>
        <w:t>&lt;/NumAm&gt;</w:t>
      </w:r>
    </w:p>
    <w:p w14:paraId="7E11E9AF" w14:textId="77777777" w:rsidR="00557B5B" w:rsidRPr="00BD1F0C" w:rsidRDefault="00557B5B" w:rsidP="00557B5B">
      <w:pPr>
        <w:pStyle w:val="NormalBold"/>
      </w:pPr>
      <w:r w:rsidRPr="00F60718">
        <w:rPr>
          <w:rStyle w:val="HideTWBExt"/>
          <w:b w:val="0"/>
        </w:rPr>
        <w:t>&lt;RepeatBlock-By&gt;&lt;Members&gt;</w:t>
      </w:r>
      <w:r w:rsidRPr="00BD1F0C">
        <w:t>Emmanouil Fragkos, Galato Alexandraki, Geadis Geadi</w:t>
      </w:r>
      <w:r w:rsidRPr="00F60718">
        <w:rPr>
          <w:rStyle w:val="HideTWBExt"/>
          <w:b w:val="0"/>
        </w:rPr>
        <w:t>&lt;/Members&gt;</w:t>
      </w:r>
    </w:p>
    <w:p w14:paraId="103ECC59" w14:textId="77777777" w:rsidR="00557B5B" w:rsidRPr="00BD1F0C" w:rsidRDefault="00557B5B" w:rsidP="00557B5B">
      <w:pPr>
        <w:pStyle w:val="NormalBold"/>
      </w:pPr>
      <w:r w:rsidRPr="00F60718">
        <w:rPr>
          <w:rStyle w:val="HideTWBExt"/>
          <w:b w:val="0"/>
        </w:rPr>
        <w:t>&lt;/RepeatBlock-By&gt;</w:t>
      </w:r>
    </w:p>
    <w:p w14:paraId="543229DA"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37C80E4" w14:textId="77777777" w:rsidR="00557B5B" w:rsidRPr="00BD1F0C" w:rsidRDefault="00557B5B" w:rsidP="00557B5B">
      <w:pPr>
        <w:pStyle w:val="NormalBold"/>
      </w:pPr>
      <w:r w:rsidRPr="00F60718">
        <w:rPr>
          <w:rStyle w:val="HideTWBExt"/>
          <w:b w:val="0"/>
        </w:rPr>
        <w:t>&lt;Article&gt;</w:t>
      </w:r>
      <w:r w:rsidRPr="00BD1F0C">
        <w:t>Punkt 5</w:t>
      </w:r>
      <w:r w:rsidRPr="00F6071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8679B98" w14:textId="77777777" w:rsidTr="00BF6611">
        <w:trPr>
          <w:trHeight w:hRule="exact" w:val="240"/>
          <w:jc w:val="center"/>
        </w:trPr>
        <w:tc>
          <w:tcPr>
            <w:tcW w:w="9752" w:type="dxa"/>
            <w:gridSpan w:val="2"/>
            <w:tcBorders>
              <w:top w:val="nil"/>
              <w:left w:val="nil"/>
              <w:bottom w:val="nil"/>
              <w:right w:val="nil"/>
            </w:tcBorders>
          </w:tcPr>
          <w:p w14:paraId="7A69657E" w14:textId="77777777" w:rsidR="00557B5B" w:rsidRPr="00BD1F0C" w:rsidRDefault="00557B5B" w:rsidP="00BF6611"/>
        </w:tc>
      </w:tr>
      <w:tr w:rsidR="00557B5B" w:rsidRPr="00BD1F0C" w14:paraId="0EE945BC" w14:textId="77777777" w:rsidTr="00BF6611">
        <w:trPr>
          <w:trHeight w:val="240"/>
          <w:jc w:val="center"/>
        </w:trPr>
        <w:tc>
          <w:tcPr>
            <w:tcW w:w="4876" w:type="dxa"/>
            <w:tcBorders>
              <w:top w:val="nil"/>
              <w:left w:val="nil"/>
              <w:bottom w:val="nil"/>
              <w:right w:val="nil"/>
            </w:tcBorders>
          </w:tcPr>
          <w:p w14:paraId="79C8E3C4"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AD6D655" w14:textId="77777777" w:rsidR="00557B5B" w:rsidRPr="00BD1F0C" w:rsidRDefault="00557B5B" w:rsidP="00BF6611">
            <w:pPr>
              <w:pStyle w:val="AmColumnHeading"/>
            </w:pPr>
            <w:r w:rsidRPr="00BD1F0C">
              <w:t>Ændringsforslag</w:t>
            </w:r>
          </w:p>
        </w:tc>
      </w:tr>
      <w:tr w:rsidR="00557B5B" w:rsidRPr="00BD1F0C" w14:paraId="4AF4FAA4" w14:textId="77777777" w:rsidTr="00BF6611">
        <w:trPr>
          <w:jc w:val="center"/>
        </w:trPr>
        <w:tc>
          <w:tcPr>
            <w:tcW w:w="4876" w:type="dxa"/>
            <w:tcBorders>
              <w:top w:val="nil"/>
              <w:left w:val="nil"/>
              <w:bottom w:val="nil"/>
              <w:right w:val="nil"/>
            </w:tcBorders>
          </w:tcPr>
          <w:p w14:paraId="26250262" w14:textId="77777777" w:rsidR="00557B5B" w:rsidRPr="00BD1F0C" w:rsidRDefault="00557B5B" w:rsidP="00BF6611">
            <w:pPr>
              <w:pStyle w:val="Normal6a"/>
            </w:pPr>
            <w:r w:rsidRPr="00BD1F0C">
              <w:t>5.</w:t>
            </w:r>
            <w:r w:rsidRPr="00BD1F0C">
              <w:tab/>
              <w:t>understreger, at visse unge befinder sig i en særligt udsat social situation med større risiko for arbejdsløshed og står desuden over for strukturelle hindringer, når det gælder adgang til uddannelse og kompetenceudvikling;</w:t>
            </w:r>
          </w:p>
        </w:tc>
        <w:tc>
          <w:tcPr>
            <w:tcW w:w="4876" w:type="dxa"/>
            <w:tcBorders>
              <w:top w:val="nil"/>
              <w:left w:val="nil"/>
              <w:bottom w:val="nil"/>
              <w:right w:val="nil"/>
            </w:tcBorders>
          </w:tcPr>
          <w:p w14:paraId="74D92F35" w14:textId="77777777" w:rsidR="00557B5B" w:rsidRPr="00BD1F0C" w:rsidRDefault="00557B5B" w:rsidP="00BF6611">
            <w:pPr>
              <w:pStyle w:val="Normal6a"/>
            </w:pPr>
            <w:r w:rsidRPr="00BD1F0C">
              <w:t>5.</w:t>
            </w:r>
            <w:r w:rsidRPr="00BD1F0C">
              <w:tab/>
              <w:t xml:space="preserve">understreger, at visse unge befinder sig i en særligt udsat social situation med større risiko for arbejdsløshed og står desuden over for strukturelle hindringer, når det gælder adgang til uddannelse og kompetenceudvikling; </w:t>
            </w:r>
            <w:r w:rsidRPr="00BD1F0C">
              <w:rPr>
                <w:b/>
                <w:i/>
              </w:rPr>
              <w:t>understreger, at disse grupper bl.a. omfatter unge med handicap, unge, der bor i landdistrikter, øområder, fjerntliggende områder eller dårligt stillede byområder, unge, der forlader alternative plejeinstitutioner eller -systemer, samt unge med mentale sundhedsproblemer;</w:t>
            </w:r>
          </w:p>
        </w:tc>
      </w:tr>
    </w:tbl>
    <w:p w14:paraId="33403F1E"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{EL}</w:t>
      </w:r>
      <w:r w:rsidRPr="00BD1F0C">
        <w:t>el</w:t>
      </w:r>
      <w:r w:rsidRPr="00F60718">
        <w:rPr>
          <w:rStyle w:val="HideTWBExt"/>
        </w:rPr>
        <w:t>&lt;/Original&gt;</w:t>
      </w:r>
    </w:p>
    <w:p w14:paraId="42C23E0F" w14:textId="77777777" w:rsidR="00557B5B" w:rsidRPr="00BD1F0C" w:rsidRDefault="00557B5B" w:rsidP="00557B5B">
      <w:r w:rsidRPr="00F60718">
        <w:rPr>
          <w:rStyle w:val="HideTWBExt"/>
        </w:rPr>
        <w:t>&lt;/Amend&gt;</w:t>
      </w:r>
    </w:p>
    <w:p w14:paraId="6FD7044F"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108</w:t>
      </w:r>
      <w:r w:rsidRPr="00F60718">
        <w:rPr>
          <w:rStyle w:val="HideTWBExt"/>
          <w:b w:val="0"/>
        </w:rPr>
        <w:t>&lt;/NumAm&gt;</w:t>
      </w:r>
    </w:p>
    <w:p w14:paraId="26CD2F68"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28A0610E" w14:textId="77777777" w:rsidR="00557B5B" w:rsidRPr="00BD1F0C" w:rsidRDefault="00557B5B" w:rsidP="00557B5B">
      <w:pPr>
        <w:pStyle w:val="NormalBold"/>
      </w:pPr>
      <w:r w:rsidRPr="00F60718">
        <w:rPr>
          <w:rStyle w:val="HideTWBExt"/>
          <w:b w:val="0"/>
        </w:rPr>
        <w:t>&lt;/RepeatBlock-By&gt;</w:t>
      </w:r>
    </w:p>
    <w:p w14:paraId="2BB81960"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0B22FB2" w14:textId="77777777" w:rsidR="00557B5B" w:rsidRPr="00BD1F0C" w:rsidRDefault="00557B5B" w:rsidP="00557B5B">
      <w:pPr>
        <w:pStyle w:val="NormalBold"/>
      </w:pPr>
      <w:r w:rsidRPr="00F60718">
        <w:rPr>
          <w:rStyle w:val="HideTWBExt"/>
          <w:b w:val="0"/>
        </w:rPr>
        <w:t>&lt;Article&gt;</w:t>
      </w:r>
      <w:r w:rsidRPr="00BD1F0C">
        <w:t>Punkt 5</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1D40632" w14:textId="77777777" w:rsidTr="00BF6611">
        <w:trPr>
          <w:trHeight w:hRule="exact" w:val="240"/>
          <w:jc w:val="center"/>
        </w:trPr>
        <w:tc>
          <w:tcPr>
            <w:tcW w:w="9752" w:type="dxa"/>
            <w:gridSpan w:val="2"/>
            <w:tcBorders>
              <w:top w:val="nil"/>
              <w:left w:val="nil"/>
              <w:bottom w:val="nil"/>
              <w:right w:val="nil"/>
            </w:tcBorders>
          </w:tcPr>
          <w:p w14:paraId="5EDCA5DD" w14:textId="77777777" w:rsidR="00557B5B" w:rsidRPr="00BD1F0C" w:rsidRDefault="00557B5B" w:rsidP="00BF6611"/>
        </w:tc>
      </w:tr>
      <w:tr w:rsidR="00557B5B" w:rsidRPr="00BD1F0C" w14:paraId="227B57E7" w14:textId="77777777" w:rsidTr="00BF6611">
        <w:trPr>
          <w:trHeight w:val="240"/>
          <w:jc w:val="center"/>
        </w:trPr>
        <w:tc>
          <w:tcPr>
            <w:tcW w:w="4876" w:type="dxa"/>
            <w:tcBorders>
              <w:top w:val="nil"/>
              <w:left w:val="nil"/>
              <w:bottom w:val="nil"/>
              <w:right w:val="nil"/>
            </w:tcBorders>
          </w:tcPr>
          <w:p w14:paraId="4DFE901E"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9EBB494" w14:textId="77777777" w:rsidR="00557B5B" w:rsidRPr="00BD1F0C" w:rsidRDefault="00557B5B" w:rsidP="00BF6611">
            <w:pPr>
              <w:pStyle w:val="AmColumnHeading"/>
            </w:pPr>
            <w:r w:rsidRPr="00BD1F0C">
              <w:t>Ændringsforslag</w:t>
            </w:r>
          </w:p>
        </w:tc>
      </w:tr>
      <w:tr w:rsidR="00557B5B" w:rsidRPr="00BD1F0C" w14:paraId="00020874" w14:textId="77777777" w:rsidTr="00BF6611">
        <w:trPr>
          <w:jc w:val="center"/>
        </w:trPr>
        <w:tc>
          <w:tcPr>
            <w:tcW w:w="4876" w:type="dxa"/>
            <w:tcBorders>
              <w:top w:val="nil"/>
              <w:left w:val="nil"/>
              <w:bottom w:val="nil"/>
              <w:right w:val="nil"/>
            </w:tcBorders>
          </w:tcPr>
          <w:p w14:paraId="70E7ECFE" w14:textId="77777777" w:rsidR="00557B5B" w:rsidRPr="00BD1F0C" w:rsidRDefault="00557B5B" w:rsidP="00BF6611">
            <w:pPr>
              <w:pStyle w:val="Normal6a"/>
            </w:pPr>
            <w:r w:rsidRPr="00BD1F0C">
              <w:t>5.</w:t>
            </w:r>
            <w:r w:rsidRPr="00BD1F0C">
              <w:tab/>
              <w:t xml:space="preserve">understreger, at </w:t>
            </w:r>
            <w:r w:rsidRPr="00BD1F0C">
              <w:rPr>
                <w:b/>
                <w:i/>
              </w:rPr>
              <w:t xml:space="preserve">visse </w:t>
            </w:r>
            <w:r w:rsidRPr="00BD1F0C">
              <w:t xml:space="preserve">unge </w:t>
            </w:r>
            <w:r w:rsidRPr="00BD1F0C">
              <w:rPr>
                <w:b/>
                <w:i/>
              </w:rPr>
              <w:t>befinder sig i en særligt udsat social situation</w:t>
            </w:r>
            <w:r w:rsidRPr="00BD1F0C">
              <w:t xml:space="preserve"> </w:t>
            </w:r>
            <w:r w:rsidRPr="00BD1F0C">
              <w:rPr>
                <w:b/>
                <w:i/>
              </w:rPr>
              <w:t xml:space="preserve">med </w:t>
            </w:r>
            <w:r w:rsidRPr="00BD1F0C">
              <w:t xml:space="preserve">større risiko for </w:t>
            </w:r>
            <w:r w:rsidRPr="00BD1F0C">
              <w:rPr>
                <w:b/>
                <w:i/>
              </w:rPr>
              <w:t xml:space="preserve">arbejdsløshed og står desuden over for </w:t>
            </w:r>
            <w:r w:rsidRPr="00BD1F0C">
              <w:t>strukturelle hindringer</w:t>
            </w:r>
            <w:r w:rsidRPr="00BD1F0C">
              <w:rPr>
                <w:b/>
                <w:i/>
              </w:rPr>
              <w:t>, når det gælder adgang til uddannelse og kompetenceudvikling</w:t>
            </w:r>
            <w:r w:rsidRPr="00BD1F0C">
              <w:t>;</w:t>
            </w:r>
          </w:p>
        </w:tc>
        <w:tc>
          <w:tcPr>
            <w:tcW w:w="4876" w:type="dxa"/>
            <w:tcBorders>
              <w:top w:val="nil"/>
              <w:left w:val="nil"/>
              <w:bottom w:val="nil"/>
              <w:right w:val="nil"/>
            </w:tcBorders>
          </w:tcPr>
          <w:p w14:paraId="0C7BAF55" w14:textId="77777777" w:rsidR="00557B5B" w:rsidRPr="00BD1F0C" w:rsidRDefault="00557B5B" w:rsidP="00BF6611">
            <w:pPr>
              <w:pStyle w:val="Normal6a"/>
            </w:pPr>
            <w:r w:rsidRPr="00BD1F0C">
              <w:t>5.</w:t>
            </w:r>
            <w:r w:rsidRPr="00BD1F0C">
              <w:tab/>
              <w:t xml:space="preserve">understreger, at </w:t>
            </w:r>
            <w:r w:rsidRPr="00BD1F0C">
              <w:rPr>
                <w:b/>
                <w:i/>
              </w:rPr>
              <w:t xml:space="preserve">NEET'er er meget forskelligartede grupper af </w:t>
            </w:r>
            <w:r w:rsidRPr="00BD1F0C">
              <w:t>unge</w:t>
            </w:r>
            <w:r w:rsidRPr="00BD1F0C">
              <w:rPr>
                <w:b/>
                <w:i/>
              </w:rPr>
              <w:t xml:space="preserve">, hvoraf nogle er mere sårbare eller sværere at nå og dermed har </w:t>
            </w:r>
            <w:r w:rsidRPr="00BD1F0C">
              <w:t xml:space="preserve">større risiko for </w:t>
            </w:r>
            <w:r w:rsidRPr="00BD1F0C">
              <w:rPr>
                <w:b/>
                <w:i/>
              </w:rPr>
              <w:t xml:space="preserve">at blive udstødt fra arbejdsmarkedet og socialt; bemærker, at stigmatisering, institutionel mistillid og mangel på social støtte kan udgøre </w:t>
            </w:r>
            <w:r w:rsidRPr="00BD1F0C">
              <w:t xml:space="preserve">strukturelle hindringer </w:t>
            </w:r>
            <w:r w:rsidRPr="00BD1F0C">
              <w:rPr>
                <w:b/>
                <w:i/>
              </w:rPr>
              <w:t xml:space="preserve">for deltagelse i den styrkede ungdomsgaranti; er bekymret over, at ordninger for den </w:t>
            </w:r>
            <w:r w:rsidRPr="00BD1F0C">
              <w:rPr>
                <w:b/>
                <w:i/>
              </w:rPr>
              <w:lastRenderedPageBreak/>
              <w:t>styrkede ungdomsgaranti ofte prioriterer unge, der allerede er tættere på arbejdsmarkedet, hvilket efterlader andre med behov for mere målrettede, proaktive og individualiserede foranstaltninger i stikken</w:t>
            </w:r>
            <w:r w:rsidRPr="00BD1F0C">
              <w:t>;</w:t>
            </w:r>
          </w:p>
        </w:tc>
      </w:tr>
    </w:tbl>
    <w:p w14:paraId="690B02EF"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67C7EE3" w14:textId="77777777" w:rsidR="00557B5B" w:rsidRPr="00BD1F0C" w:rsidRDefault="00557B5B" w:rsidP="00557B5B">
      <w:r w:rsidRPr="00F60718">
        <w:rPr>
          <w:rStyle w:val="HideTWBExt"/>
        </w:rPr>
        <w:t>&lt;/Amend&gt;</w:t>
      </w:r>
    </w:p>
    <w:p w14:paraId="73B5F483"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109</w:t>
      </w:r>
      <w:r w:rsidRPr="00F60718">
        <w:rPr>
          <w:rStyle w:val="HideTWBExt"/>
          <w:b w:val="0"/>
        </w:rPr>
        <w:t>&lt;/NumAm&gt;</w:t>
      </w:r>
    </w:p>
    <w:p w14:paraId="26724CD6"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09FA8257" w14:textId="77777777" w:rsidR="00557B5B" w:rsidRPr="00BD1F0C" w:rsidRDefault="00557B5B" w:rsidP="00557B5B">
      <w:pPr>
        <w:pStyle w:val="NormalBold"/>
      </w:pPr>
      <w:r w:rsidRPr="00F60718">
        <w:rPr>
          <w:rStyle w:val="HideTWBExt"/>
          <w:b w:val="0"/>
        </w:rPr>
        <w:t>&lt;/RepeatBlock-By&gt;</w:t>
      </w:r>
    </w:p>
    <w:p w14:paraId="6A66F9DA"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B8C0D85" w14:textId="77777777" w:rsidR="00557B5B" w:rsidRPr="00BD1F0C" w:rsidRDefault="00557B5B" w:rsidP="00557B5B">
      <w:pPr>
        <w:pStyle w:val="NormalBold"/>
      </w:pPr>
      <w:r w:rsidRPr="00F60718">
        <w:rPr>
          <w:rStyle w:val="HideTWBExt"/>
          <w:b w:val="0"/>
        </w:rPr>
        <w:t>&lt;Article&gt;</w:t>
      </w:r>
      <w:r w:rsidRPr="00BD1F0C">
        <w:t>Punkt 5</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78F0E82" w14:textId="77777777" w:rsidTr="00BF6611">
        <w:trPr>
          <w:trHeight w:hRule="exact" w:val="240"/>
          <w:jc w:val="center"/>
        </w:trPr>
        <w:tc>
          <w:tcPr>
            <w:tcW w:w="9752" w:type="dxa"/>
            <w:gridSpan w:val="2"/>
            <w:tcBorders>
              <w:top w:val="nil"/>
              <w:left w:val="nil"/>
              <w:bottom w:val="nil"/>
              <w:right w:val="nil"/>
            </w:tcBorders>
          </w:tcPr>
          <w:p w14:paraId="16EF5B52" w14:textId="77777777" w:rsidR="00557B5B" w:rsidRPr="00BD1F0C" w:rsidRDefault="00557B5B" w:rsidP="00BF6611"/>
        </w:tc>
      </w:tr>
      <w:tr w:rsidR="00557B5B" w:rsidRPr="00BD1F0C" w14:paraId="1C8AFF04" w14:textId="77777777" w:rsidTr="00BF6611">
        <w:trPr>
          <w:trHeight w:val="240"/>
          <w:jc w:val="center"/>
        </w:trPr>
        <w:tc>
          <w:tcPr>
            <w:tcW w:w="4876" w:type="dxa"/>
            <w:tcBorders>
              <w:top w:val="nil"/>
              <w:left w:val="nil"/>
              <w:bottom w:val="nil"/>
              <w:right w:val="nil"/>
            </w:tcBorders>
          </w:tcPr>
          <w:p w14:paraId="462C9A7F"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82FCAFC" w14:textId="77777777" w:rsidR="00557B5B" w:rsidRPr="00BD1F0C" w:rsidRDefault="00557B5B" w:rsidP="00BF6611">
            <w:pPr>
              <w:pStyle w:val="AmColumnHeading"/>
            </w:pPr>
            <w:r w:rsidRPr="00BD1F0C">
              <w:t>Ændringsforslag</w:t>
            </w:r>
          </w:p>
        </w:tc>
      </w:tr>
      <w:tr w:rsidR="00557B5B" w:rsidRPr="00BD1F0C" w14:paraId="0E84FF86" w14:textId="77777777" w:rsidTr="00BF6611">
        <w:trPr>
          <w:jc w:val="center"/>
        </w:trPr>
        <w:tc>
          <w:tcPr>
            <w:tcW w:w="4876" w:type="dxa"/>
            <w:tcBorders>
              <w:top w:val="nil"/>
              <w:left w:val="nil"/>
              <w:bottom w:val="nil"/>
              <w:right w:val="nil"/>
            </w:tcBorders>
          </w:tcPr>
          <w:p w14:paraId="1B65EB49" w14:textId="77777777" w:rsidR="00557B5B" w:rsidRPr="00BD1F0C" w:rsidRDefault="00557B5B" w:rsidP="00BF6611">
            <w:pPr>
              <w:pStyle w:val="Normal6a"/>
            </w:pPr>
            <w:r w:rsidRPr="00BD1F0C">
              <w:t>5.</w:t>
            </w:r>
            <w:r w:rsidRPr="00BD1F0C">
              <w:tab/>
              <w:t>understreger, at visse unge befinder sig i en særligt udsat social situation med større risiko for arbejdsløshed og står desuden over for strukturelle hindringer, når det gælder adgang til uddannelse og kompetenceudvikling;</w:t>
            </w:r>
          </w:p>
        </w:tc>
        <w:tc>
          <w:tcPr>
            <w:tcW w:w="4876" w:type="dxa"/>
            <w:tcBorders>
              <w:top w:val="nil"/>
              <w:left w:val="nil"/>
              <w:bottom w:val="nil"/>
              <w:right w:val="nil"/>
            </w:tcBorders>
          </w:tcPr>
          <w:p w14:paraId="30001727" w14:textId="77777777" w:rsidR="00557B5B" w:rsidRPr="00BD1F0C" w:rsidRDefault="00557B5B" w:rsidP="00BF6611">
            <w:pPr>
              <w:pStyle w:val="Normal6a"/>
            </w:pPr>
            <w:r w:rsidRPr="00BD1F0C">
              <w:t>5.</w:t>
            </w:r>
            <w:r w:rsidRPr="00BD1F0C">
              <w:tab/>
              <w:t xml:space="preserve">understreger, at visse unge befinder sig i en særligt udsat social situation med større risiko for arbejdsløshed og står desuden over for strukturelle hindringer, når det gælder adgang til uddannelse og kompetenceudvikling; </w:t>
            </w:r>
            <w:r w:rsidRPr="00BD1F0C">
              <w:rPr>
                <w:b/>
                <w:i/>
              </w:rPr>
              <w:t>minder i denne forbindelse om betydningen af at yde støtte til inaktive NEET'er på lige fod med den støtte, der ydes til arbejdsløse NEET'er; er bekymret over, at en række unge vender tilbage til NEET-kategorien nogen tid efter at have forladt ungdomsgarantiordningerne;</w:t>
            </w:r>
          </w:p>
        </w:tc>
      </w:tr>
    </w:tbl>
    <w:p w14:paraId="1F4B6EAE"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BE1C920" w14:textId="77777777" w:rsidR="00557B5B" w:rsidRPr="00BD1F0C" w:rsidRDefault="00557B5B" w:rsidP="00557B5B">
      <w:r w:rsidRPr="00F60718">
        <w:rPr>
          <w:rStyle w:val="HideTWBExt"/>
        </w:rPr>
        <w:t>&lt;/Amend&gt;</w:t>
      </w:r>
    </w:p>
    <w:p w14:paraId="4B340C6D"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110</w:t>
      </w:r>
      <w:r w:rsidRPr="00F60718">
        <w:rPr>
          <w:rStyle w:val="HideTWBExt"/>
          <w:b w:val="0"/>
        </w:rPr>
        <w:t>&lt;/NumAm&gt;</w:t>
      </w:r>
    </w:p>
    <w:p w14:paraId="26CD8871" w14:textId="77777777" w:rsidR="00557B5B" w:rsidRPr="00BD1F0C" w:rsidRDefault="00557B5B" w:rsidP="00557B5B">
      <w:pPr>
        <w:pStyle w:val="NormalBold"/>
      </w:pPr>
      <w:r w:rsidRPr="00F60718">
        <w:rPr>
          <w:rStyle w:val="HideTWBExt"/>
          <w:b w:val="0"/>
        </w:rPr>
        <w:t>&lt;RepeatBlock-By&gt;&lt;Members&gt;</w:t>
      </w:r>
      <w:r w:rsidRPr="00BD1F0C">
        <w:t>Niels Geuking, Romana Tomc, Miriam Lexmann, Liesbet Sommen, Sérgio Humberto</w:t>
      </w:r>
      <w:r w:rsidRPr="00F60718">
        <w:rPr>
          <w:rStyle w:val="HideTWBExt"/>
          <w:b w:val="0"/>
        </w:rPr>
        <w:t>&lt;/Members&gt;</w:t>
      </w:r>
    </w:p>
    <w:p w14:paraId="35F81E89" w14:textId="77777777" w:rsidR="00557B5B" w:rsidRPr="00BD1F0C" w:rsidRDefault="00557B5B" w:rsidP="00557B5B">
      <w:pPr>
        <w:pStyle w:val="NormalBold"/>
      </w:pPr>
      <w:r w:rsidRPr="00F60718">
        <w:rPr>
          <w:rStyle w:val="HideTWBExt"/>
          <w:b w:val="0"/>
        </w:rPr>
        <w:t>&lt;/RepeatBlock-By&gt;</w:t>
      </w:r>
    </w:p>
    <w:p w14:paraId="0AB82C30"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683ECAD" w14:textId="77777777" w:rsidR="00557B5B" w:rsidRPr="00BD1F0C" w:rsidRDefault="00557B5B" w:rsidP="00557B5B">
      <w:pPr>
        <w:pStyle w:val="NormalBold"/>
      </w:pPr>
      <w:r w:rsidRPr="00F60718">
        <w:rPr>
          <w:rStyle w:val="HideTWBExt"/>
          <w:b w:val="0"/>
        </w:rPr>
        <w:t>&lt;Article&gt;</w:t>
      </w:r>
      <w:r w:rsidRPr="00BD1F0C">
        <w:t>Punkt 5</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231D770" w14:textId="77777777" w:rsidTr="00BF6611">
        <w:trPr>
          <w:trHeight w:hRule="exact" w:val="240"/>
          <w:jc w:val="center"/>
        </w:trPr>
        <w:tc>
          <w:tcPr>
            <w:tcW w:w="9752" w:type="dxa"/>
            <w:gridSpan w:val="2"/>
            <w:tcBorders>
              <w:top w:val="nil"/>
              <w:left w:val="nil"/>
              <w:bottom w:val="nil"/>
              <w:right w:val="nil"/>
            </w:tcBorders>
          </w:tcPr>
          <w:p w14:paraId="1E1B8E61" w14:textId="77777777" w:rsidR="00557B5B" w:rsidRPr="00BD1F0C" w:rsidRDefault="00557B5B" w:rsidP="00BF6611"/>
        </w:tc>
      </w:tr>
      <w:tr w:rsidR="00557B5B" w:rsidRPr="00BD1F0C" w14:paraId="7E620DF2" w14:textId="77777777" w:rsidTr="00BF6611">
        <w:trPr>
          <w:trHeight w:val="240"/>
          <w:jc w:val="center"/>
        </w:trPr>
        <w:tc>
          <w:tcPr>
            <w:tcW w:w="4876" w:type="dxa"/>
            <w:tcBorders>
              <w:top w:val="nil"/>
              <w:left w:val="nil"/>
              <w:bottom w:val="nil"/>
              <w:right w:val="nil"/>
            </w:tcBorders>
          </w:tcPr>
          <w:p w14:paraId="6D22A001"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46128AB" w14:textId="77777777" w:rsidR="00557B5B" w:rsidRPr="00BD1F0C" w:rsidRDefault="00557B5B" w:rsidP="00BF6611">
            <w:pPr>
              <w:pStyle w:val="AmColumnHeading"/>
            </w:pPr>
            <w:r w:rsidRPr="00BD1F0C">
              <w:t>Ændringsforslag</w:t>
            </w:r>
          </w:p>
        </w:tc>
      </w:tr>
      <w:tr w:rsidR="00557B5B" w:rsidRPr="00BD1F0C" w14:paraId="15195597" w14:textId="77777777" w:rsidTr="00BF6611">
        <w:trPr>
          <w:jc w:val="center"/>
        </w:trPr>
        <w:tc>
          <w:tcPr>
            <w:tcW w:w="4876" w:type="dxa"/>
            <w:tcBorders>
              <w:top w:val="nil"/>
              <w:left w:val="nil"/>
              <w:bottom w:val="nil"/>
              <w:right w:val="nil"/>
            </w:tcBorders>
          </w:tcPr>
          <w:p w14:paraId="12BDF75A" w14:textId="77777777" w:rsidR="00557B5B" w:rsidRPr="00BD1F0C" w:rsidRDefault="00557B5B" w:rsidP="00BF6611">
            <w:pPr>
              <w:pStyle w:val="Normal6a"/>
            </w:pPr>
            <w:r w:rsidRPr="00BD1F0C">
              <w:t>5.</w:t>
            </w:r>
            <w:r w:rsidRPr="00BD1F0C">
              <w:tab/>
              <w:t xml:space="preserve">understreger, at visse unge befinder sig i en særligt udsat social situation med større risiko for arbejdsløshed og står desuden over for strukturelle hindringer, </w:t>
            </w:r>
            <w:r w:rsidRPr="00BD1F0C">
              <w:lastRenderedPageBreak/>
              <w:t>når det gælder adgang til uddannelse og kompetenceudvikling;</w:t>
            </w:r>
          </w:p>
        </w:tc>
        <w:tc>
          <w:tcPr>
            <w:tcW w:w="4876" w:type="dxa"/>
            <w:tcBorders>
              <w:top w:val="nil"/>
              <w:left w:val="nil"/>
              <w:bottom w:val="nil"/>
              <w:right w:val="nil"/>
            </w:tcBorders>
          </w:tcPr>
          <w:p w14:paraId="1CC6E3AE" w14:textId="77777777" w:rsidR="00557B5B" w:rsidRPr="00BD1F0C" w:rsidRDefault="00557B5B" w:rsidP="00BF6611">
            <w:pPr>
              <w:pStyle w:val="Normal6a"/>
            </w:pPr>
            <w:r w:rsidRPr="00BD1F0C">
              <w:lastRenderedPageBreak/>
              <w:t>5.</w:t>
            </w:r>
            <w:r w:rsidRPr="00BD1F0C">
              <w:tab/>
              <w:t xml:space="preserve">understreger, at visse unge </w:t>
            </w:r>
            <w:r w:rsidRPr="00BD1F0C">
              <w:rPr>
                <w:b/>
                <w:i/>
              </w:rPr>
              <w:t xml:space="preserve">oplever ulemper inden for uddannelse og erhvervsuddannelse og på grund af fattigdom, sundhedsforhold osv. og </w:t>
            </w:r>
            <w:r w:rsidRPr="00BD1F0C">
              <w:lastRenderedPageBreak/>
              <w:t>befinder sig i en særligt udsat social situation med større risiko for arbejdsløshed og desuden står over for strukturelle hindringer, når det gælder adgang til uddannelse og kompetenceudvikling</w:t>
            </w:r>
            <w:r w:rsidRPr="00BD1F0C">
              <w:rPr>
                <w:b/>
                <w:i/>
              </w:rPr>
              <w:t>, såsom at bo i landdistrikter eller fjerntliggende områder</w:t>
            </w:r>
            <w:r w:rsidRPr="00BD1F0C">
              <w:t>;</w:t>
            </w:r>
          </w:p>
        </w:tc>
      </w:tr>
    </w:tbl>
    <w:p w14:paraId="07F5515C"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93EDF2E" w14:textId="77777777" w:rsidR="00557B5B" w:rsidRPr="00BD1F0C" w:rsidRDefault="00557B5B" w:rsidP="00557B5B">
      <w:r w:rsidRPr="00F60718">
        <w:rPr>
          <w:rStyle w:val="HideTWBExt"/>
        </w:rPr>
        <w:t>&lt;/Amend&gt;</w:t>
      </w:r>
    </w:p>
    <w:p w14:paraId="3FFBE6E3"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111</w:t>
      </w:r>
      <w:r w:rsidRPr="00F60718">
        <w:rPr>
          <w:rStyle w:val="HideTWBExt"/>
          <w:b w:val="0"/>
        </w:rPr>
        <w:t>&lt;/NumAm&gt;</w:t>
      </w:r>
    </w:p>
    <w:p w14:paraId="3DD5743F" w14:textId="77777777" w:rsidR="00557B5B" w:rsidRPr="00BD1F0C" w:rsidRDefault="00557B5B" w:rsidP="00557B5B">
      <w:pPr>
        <w:pStyle w:val="NormalBold"/>
      </w:pPr>
      <w:r w:rsidRPr="00F60718">
        <w:rPr>
          <w:rStyle w:val="HideTWBExt"/>
          <w:b w:val="0"/>
        </w:rPr>
        <w:t>&lt;RepeatBlock-By&gt;&lt;Members&gt;</w:t>
      </w:r>
      <w:r w:rsidRPr="00BD1F0C">
        <w:t>Maria Zacharia</w:t>
      </w:r>
      <w:r w:rsidRPr="00F60718">
        <w:rPr>
          <w:rStyle w:val="HideTWBExt"/>
          <w:b w:val="0"/>
        </w:rPr>
        <w:t>&lt;/Members&gt;</w:t>
      </w:r>
    </w:p>
    <w:p w14:paraId="40D9704D" w14:textId="77777777" w:rsidR="00557B5B" w:rsidRPr="00BD1F0C" w:rsidRDefault="00557B5B" w:rsidP="00557B5B">
      <w:pPr>
        <w:pStyle w:val="NormalBold"/>
      </w:pPr>
      <w:r w:rsidRPr="00F60718">
        <w:rPr>
          <w:rStyle w:val="HideTWBExt"/>
          <w:b w:val="0"/>
        </w:rPr>
        <w:t>&lt;/RepeatBlock-By&gt;</w:t>
      </w:r>
    </w:p>
    <w:p w14:paraId="70B60486"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11D87E9F" w14:textId="77777777" w:rsidR="00557B5B" w:rsidRPr="00BD1F0C" w:rsidRDefault="00557B5B" w:rsidP="00557B5B">
      <w:pPr>
        <w:pStyle w:val="NormalBold"/>
      </w:pPr>
      <w:r w:rsidRPr="00F60718">
        <w:rPr>
          <w:rStyle w:val="HideTWBExt"/>
          <w:b w:val="0"/>
        </w:rPr>
        <w:t>&lt;Article&gt;</w:t>
      </w:r>
      <w:r w:rsidRPr="00BD1F0C">
        <w:t>Punkt 5</w:t>
      </w:r>
      <w:r w:rsidRPr="00F6071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CDBF50A" w14:textId="77777777" w:rsidTr="00BF6611">
        <w:trPr>
          <w:trHeight w:hRule="exact" w:val="240"/>
          <w:jc w:val="center"/>
        </w:trPr>
        <w:tc>
          <w:tcPr>
            <w:tcW w:w="9752" w:type="dxa"/>
            <w:gridSpan w:val="2"/>
            <w:tcBorders>
              <w:top w:val="nil"/>
              <w:left w:val="nil"/>
              <w:bottom w:val="nil"/>
              <w:right w:val="nil"/>
            </w:tcBorders>
          </w:tcPr>
          <w:p w14:paraId="397E49A4" w14:textId="77777777" w:rsidR="00557B5B" w:rsidRPr="00BD1F0C" w:rsidRDefault="00557B5B" w:rsidP="00BF6611"/>
        </w:tc>
      </w:tr>
      <w:tr w:rsidR="00557B5B" w:rsidRPr="00BD1F0C" w14:paraId="217C86CA" w14:textId="77777777" w:rsidTr="00BF6611">
        <w:trPr>
          <w:trHeight w:val="240"/>
          <w:jc w:val="center"/>
        </w:trPr>
        <w:tc>
          <w:tcPr>
            <w:tcW w:w="4876" w:type="dxa"/>
            <w:tcBorders>
              <w:top w:val="nil"/>
              <w:left w:val="nil"/>
              <w:bottom w:val="nil"/>
              <w:right w:val="nil"/>
            </w:tcBorders>
          </w:tcPr>
          <w:p w14:paraId="5D546004"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8F45C10" w14:textId="77777777" w:rsidR="00557B5B" w:rsidRPr="00BD1F0C" w:rsidRDefault="00557B5B" w:rsidP="00BF6611">
            <w:pPr>
              <w:pStyle w:val="AmColumnHeading"/>
            </w:pPr>
            <w:r w:rsidRPr="00BD1F0C">
              <w:t>Ændringsforslag</w:t>
            </w:r>
          </w:p>
        </w:tc>
      </w:tr>
      <w:tr w:rsidR="00557B5B" w:rsidRPr="00BD1F0C" w14:paraId="5BB1EA19" w14:textId="77777777" w:rsidTr="00BF6611">
        <w:trPr>
          <w:jc w:val="center"/>
        </w:trPr>
        <w:tc>
          <w:tcPr>
            <w:tcW w:w="4876" w:type="dxa"/>
            <w:tcBorders>
              <w:top w:val="nil"/>
              <w:left w:val="nil"/>
              <w:bottom w:val="nil"/>
              <w:right w:val="nil"/>
            </w:tcBorders>
          </w:tcPr>
          <w:p w14:paraId="414BB6F8" w14:textId="77777777" w:rsidR="00557B5B" w:rsidRPr="00BD1F0C" w:rsidRDefault="00557B5B" w:rsidP="00BF6611">
            <w:pPr>
              <w:pStyle w:val="Normal6a"/>
            </w:pPr>
            <w:r w:rsidRPr="00BD1F0C">
              <w:t>5.</w:t>
            </w:r>
            <w:r w:rsidRPr="00BD1F0C">
              <w:tab/>
              <w:t>understreger, at visse unge befinder sig i en særligt udsat social situation med større risiko for arbejdsløshed og står desuden over for strukturelle hindringer, når det gælder adgang til uddannelse og kompetenceudvikling;</w:t>
            </w:r>
          </w:p>
        </w:tc>
        <w:tc>
          <w:tcPr>
            <w:tcW w:w="4876" w:type="dxa"/>
            <w:tcBorders>
              <w:top w:val="nil"/>
              <w:left w:val="nil"/>
              <w:bottom w:val="nil"/>
              <w:right w:val="nil"/>
            </w:tcBorders>
          </w:tcPr>
          <w:p w14:paraId="10B71BCB" w14:textId="77777777" w:rsidR="00557B5B" w:rsidRPr="00BD1F0C" w:rsidRDefault="00557B5B" w:rsidP="00BF6611">
            <w:pPr>
              <w:pStyle w:val="Normal6a"/>
            </w:pPr>
            <w:r w:rsidRPr="00BD1F0C">
              <w:t>5.</w:t>
            </w:r>
            <w:r w:rsidRPr="00BD1F0C">
              <w:tab/>
              <w:t>understreger, at visse unge befinder sig i en særligt udsat social situation</w:t>
            </w:r>
            <w:r w:rsidRPr="00BD1F0C">
              <w:rPr>
                <w:b/>
                <w:bCs/>
                <w:i/>
                <w:iCs/>
              </w:rPr>
              <w:t>, herunder unge med handicap, unge LGBTIQ+-personer, unge migranter og unge i usikre boligsituationer,</w:t>
            </w:r>
            <w:r w:rsidRPr="00BD1F0C">
              <w:t xml:space="preserve"> med større risiko for arbejdsløshed og står desuden over for strukturelle hindringer, når det gælder adgang til uddannelse og kompetenceudvikling;</w:t>
            </w:r>
          </w:p>
        </w:tc>
      </w:tr>
    </w:tbl>
    <w:p w14:paraId="536EB97E"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{EL}</w:t>
      </w:r>
      <w:r w:rsidRPr="00BD1F0C">
        <w:t>el</w:t>
      </w:r>
      <w:r w:rsidRPr="00F60718">
        <w:rPr>
          <w:rStyle w:val="HideTWBExt"/>
        </w:rPr>
        <w:t>&lt;/Original&gt;</w:t>
      </w:r>
    </w:p>
    <w:p w14:paraId="59CEECA4" w14:textId="77777777" w:rsidR="00557B5B" w:rsidRPr="00BD1F0C" w:rsidRDefault="00557B5B" w:rsidP="00557B5B">
      <w:r w:rsidRPr="00F60718">
        <w:rPr>
          <w:rStyle w:val="HideTWBExt"/>
        </w:rPr>
        <w:t>&lt;/Amend&gt;</w:t>
      </w:r>
    </w:p>
    <w:p w14:paraId="48EA48C5"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112</w:t>
      </w:r>
      <w:r w:rsidRPr="00F60718">
        <w:rPr>
          <w:rStyle w:val="HideTWBExt"/>
          <w:b w:val="0"/>
        </w:rPr>
        <w:t>&lt;/NumAm&gt;</w:t>
      </w:r>
    </w:p>
    <w:p w14:paraId="5EF69737" w14:textId="77777777" w:rsidR="00557B5B" w:rsidRPr="00BD1F0C" w:rsidRDefault="00557B5B" w:rsidP="00557B5B">
      <w:pPr>
        <w:pStyle w:val="NormalBold"/>
      </w:pPr>
      <w:r w:rsidRPr="00F60718">
        <w:rPr>
          <w:rStyle w:val="HideTWBExt"/>
          <w:b w:val="0"/>
        </w:rPr>
        <w:t>&lt;RepeatBlock-By&gt;&lt;Members&gt;</w:t>
      </w:r>
      <w:r w:rsidRPr="00BD1F0C">
        <w:t>Kathleen Funchion</w:t>
      </w:r>
      <w:r w:rsidRPr="00F60718">
        <w:rPr>
          <w:rStyle w:val="HideTWBExt"/>
          <w:b w:val="0"/>
        </w:rPr>
        <w:t>&lt;/Members&gt;</w:t>
      </w:r>
    </w:p>
    <w:p w14:paraId="3513F72B" w14:textId="77777777" w:rsidR="00557B5B" w:rsidRPr="00BD1F0C" w:rsidRDefault="00557B5B" w:rsidP="00557B5B">
      <w:pPr>
        <w:pStyle w:val="NormalBold"/>
      </w:pPr>
      <w:r w:rsidRPr="00F60718">
        <w:rPr>
          <w:rStyle w:val="HideTWBExt"/>
          <w:b w:val="0"/>
        </w:rPr>
        <w:t>&lt;/RepeatBlock-By&gt;</w:t>
      </w:r>
    </w:p>
    <w:p w14:paraId="59FDEC75"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D653B69" w14:textId="77777777" w:rsidR="00557B5B" w:rsidRPr="00BD1F0C" w:rsidRDefault="00557B5B" w:rsidP="00557B5B">
      <w:pPr>
        <w:pStyle w:val="NormalBold"/>
      </w:pPr>
      <w:r w:rsidRPr="00F60718">
        <w:rPr>
          <w:rStyle w:val="HideTWBExt"/>
          <w:b w:val="0"/>
        </w:rPr>
        <w:t>&lt;Article&gt;</w:t>
      </w:r>
      <w:r w:rsidRPr="00BD1F0C">
        <w:t>Punkt 5</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000D5B1" w14:textId="77777777" w:rsidTr="00BF6611">
        <w:trPr>
          <w:trHeight w:hRule="exact" w:val="240"/>
          <w:jc w:val="center"/>
        </w:trPr>
        <w:tc>
          <w:tcPr>
            <w:tcW w:w="9752" w:type="dxa"/>
            <w:gridSpan w:val="2"/>
            <w:tcBorders>
              <w:top w:val="nil"/>
              <w:left w:val="nil"/>
              <w:bottom w:val="nil"/>
              <w:right w:val="nil"/>
            </w:tcBorders>
          </w:tcPr>
          <w:p w14:paraId="2FA53577" w14:textId="77777777" w:rsidR="00557B5B" w:rsidRPr="00BD1F0C" w:rsidRDefault="00557B5B" w:rsidP="00BF6611"/>
        </w:tc>
      </w:tr>
      <w:tr w:rsidR="00557B5B" w:rsidRPr="00BD1F0C" w14:paraId="6FAD7464" w14:textId="77777777" w:rsidTr="00BF6611">
        <w:trPr>
          <w:trHeight w:val="240"/>
          <w:jc w:val="center"/>
        </w:trPr>
        <w:tc>
          <w:tcPr>
            <w:tcW w:w="4876" w:type="dxa"/>
            <w:tcBorders>
              <w:top w:val="nil"/>
              <w:left w:val="nil"/>
              <w:bottom w:val="nil"/>
              <w:right w:val="nil"/>
            </w:tcBorders>
          </w:tcPr>
          <w:p w14:paraId="6B12E1BB"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E6ABBA4" w14:textId="77777777" w:rsidR="00557B5B" w:rsidRPr="00BD1F0C" w:rsidRDefault="00557B5B" w:rsidP="00BF6611">
            <w:pPr>
              <w:pStyle w:val="AmColumnHeading"/>
            </w:pPr>
            <w:r w:rsidRPr="00BD1F0C">
              <w:t>Ændringsforslag</w:t>
            </w:r>
          </w:p>
        </w:tc>
      </w:tr>
      <w:tr w:rsidR="00557B5B" w:rsidRPr="00BD1F0C" w14:paraId="445EA264" w14:textId="77777777" w:rsidTr="00BF6611">
        <w:trPr>
          <w:jc w:val="center"/>
        </w:trPr>
        <w:tc>
          <w:tcPr>
            <w:tcW w:w="4876" w:type="dxa"/>
            <w:tcBorders>
              <w:top w:val="nil"/>
              <w:left w:val="nil"/>
              <w:bottom w:val="nil"/>
              <w:right w:val="nil"/>
            </w:tcBorders>
          </w:tcPr>
          <w:p w14:paraId="6C571D28" w14:textId="77777777" w:rsidR="00557B5B" w:rsidRPr="00BD1F0C" w:rsidRDefault="00557B5B" w:rsidP="00BF6611">
            <w:pPr>
              <w:pStyle w:val="Normal6a"/>
            </w:pPr>
            <w:r w:rsidRPr="00BD1F0C">
              <w:t>5.</w:t>
            </w:r>
            <w:r w:rsidRPr="00BD1F0C">
              <w:tab/>
              <w:t>understreger, at visse unge befinder sig i en særligt udsat social situation med større risiko for arbejdsløshed og står desuden over for strukturelle hindringer, når det gælder adgang til uddannelse og kompetenceudvikling;</w:t>
            </w:r>
          </w:p>
        </w:tc>
        <w:tc>
          <w:tcPr>
            <w:tcW w:w="4876" w:type="dxa"/>
            <w:tcBorders>
              <w:top w:val="nil"/>
              <w:left w:val="nil"/>
              <w:bottom w:val="nil"/>
              <w:right w:val="nil"/>
            </w:tcBorders>
          </w:tcPr>
          <w:p w14:paraId="6506790C" w14:textId="77777777" w:rsidR="00557B5B" w:rsidRPr="00BD1F0C" w:rsidRDefault="00557B5B" w:rsidP="00BF6611">
            <w:pPr>
              <w:pStyle w:val="Normal6a"/>
            </w:pPr>
            <w:r w:rsidRPr="00BD1F0C">
              <w:t>5.</w:t>
            </w:r>
            <w:r w:rsidRPr="00BD1F0C">
              <w:tab/>
              <w:t xml:space="preserve">understreger, at </w:t>
            </w:r>
            <w:r w:rsidRPr="00BD1F0C">
              <w:rPr>
                <w:b/>
                <w:i/>
              </w:rPr>
              <w:t xml:space="preserve">NEET'er er en heterogen gruppe, og at </w:t>
            </w:r>
            <w:r w:rsidRPr="00BD1F0C">
              <w:t xml:space="preserve">visse unge befinder sig i en særligt udsat social situation med større risiko for arbejdsløshed og desuden står over for strukturelle hindringer, når det gælder </w:t>
            </w:r>
            <w:r w:rsidRPr="00BD1F0C">
              <w:lastRenderedPageBreak/>
              <w:t xml:space="preserve">adgang til uddannelse og kompetenceudvikling på arbejdsmarkedet; </w:t>
            </w:r>
            <w:r w:rsidRPr="00BD1F0C">
              <w:rPr>
                <w:b/>
                <w:i/>
              </w:rPr>
              <w:t>påpeger, at en forsvarlig politikudformning kræver en indgående forståelse af målgrupperne;</w:t>
            </w:r>
          </w:p>
        </w:tc>
      </w:tr>
    </w:tbl>
    <w:p w14:paraId="7D88B8C8"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0125C46D" w14:textId="77777777" w:rsidR="00557B5B" w:rsidRPr="00BD1F0C" w:rsidRDefault="00557B5B" w:rsidP="00557B5B">
      <w:r w:rsidRPr="00F60718">
        <w:rPr>
          <w:rStyle w:val="HideTWBExt"/>
        </w:rPr>
        <w:t>&lt;/Amend&gt;</w:t>
      </w:r>
    </w:p>
    <w:p w14:paraId="692A805C"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113</w:t>
      </w:r>
      <w:r w:rsidRPr="00F60718">
        <w:rPr>
          <w:rStyle w:val="HideTWBExt"/>
          <w:b w:val="0"/>
        </w:rPr>
        <w:t>&lt;/NumAm&gt;</w:t>
      </w:r>
    </w:p>
    <w:p w14:paraId="1E8B486D" w14:textId="77777777" w:rsidR="00557B5B" w:rsidRPr="00BD1F0C" w:rsidRDefault="00557B5B" w:rsidP="00557B5B">
      <w:pPr>
        <w:pStyle w:val="NormalBold"/>
      </w:pPr>
      <w:r w:rsidRPr="00F60718">
        <w:rPr>
          <w:rStyle w:val="HideTWBExt"/>
          <w:b w:val="0"/>
        </w:rPr>
        <w:t>&lt;RepeatBlock-By&gt;&lt;Members&gt;</w:t>
      </w:r>
      <w:r w:rsidRPr="00BD1F0C">
        <w:t>Lara Magoni, Elena Donazzan, Marlena Maląg, Mariateresa Vivaldini, Francesco Torselli, Chiara Gemma, Geadis Geadi</w:t>
      </w:r>
      <w:r w:rsidRPr="00F60718">
        <w:rPr>
          <w:rStyle w:val="HideTWBExt"/>
          <w:b w:val="0"/>
        </w:rPr>
        <w:t>&lt;/Members&gt;</w:t>
      </w:r>
    </w:p>
    <w:p w14:paraId="606652DD" w14:textId="77777777" w:rsidR="00557B5B" w:rsidRPr="00BD1F0C" w:rsidRDefault="00557B5B" w:rsidP="00557B5B">
      <w:pPr>
        <w:pStyle w:val="NormalBold"/>
      </w:pPr>
      <w:r w:rsidRPr="00F60718">
        <w:rPr>
          <w:rStyle w:val="HideTWBExt"/>
          <w:b w:val="0"/>
        </w:rPr>
        <w:t>&lt;/RepeatBlock-By&gt;</w:t>
      </w:r>
    </w:p>
    <w:p w14:paraId="5085DD3F"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A85A87B" w14:textId="77777777" w:rsidR="00557B5B" w:rsidRPr="00BD1F0C" w:rsidRDefault="00557B5B" w:rsidP="00557B5B">
      <w:pPr>
        <w:pStyle w:val="NormalBold"/>
      </w:pPr>
      <w:r w:rsidRPr="00F60718">
        <w:rPr>
          <w:rStyle w:val="HideTWBExt"/>
          <w:b w:val="0"/>
        </w:rPr>
        <w:t>&lt;Article&gt;</w:t>
      </w:r>
      <w:r w:rsidRPr="00BD1F0C">
        <w:t>Punkt 5</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2BC6FA1" w14:textId="77777777" w:rsidTr="00BF6611">
        <w:trPr>
          <w:trHeight w:hRule="exact" w:val="240"/>
          <w:jc w:val="center"/>
        </w:trPr>
        <w:tc>
          <w:tcPr>
            <w:tcW w:w="9752" w:type="dxa"/>
            <w:gridSpan w:val="2"/>
            <w:tcBorders>
              <w:top w:val="nil"/>
              <w:left w:val="nil"/>
              <w:bottom w:val="nil"/>
              <w:right w:val="nil"/>
            </w:tcBorders>
          </w:tcPr>
          <w:p w14:paraId="349D546B" w14:textId="77777777" w:rsidR="00557B5B" w:rsidRPr="00BD1F0C" w:rsidRDefault="00557B5B" w:rsidP="00BF6611"/>
        </w:tc>
      </w:tr>
      <w:tr w:rsidR="00557B5B" w:rsidRPr="00BD1F0C" w14:paraId="1C94B549" w14:textId="77777777" w:rsidTr="00BF6611">
        <w:trPr>
          <w:trHeight w:val="240"/>
          <w:jc w:val="center"/>
        </w:trPr>
        <w:tc>
          <w:tcPr>
            <w:tcW w:w="4876" w:type="dxa"/>
            <w:tcBorders>
              <w:top w:val="nil"/>
              <w:left w:val="nil"/>
              <w:bottom w:val="nil"/>
              <w:right w:val="nil"/>
            </w:tcBorders>
          </w:tcPr>
          <w:p w14:paraId="62133666"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161AC8C4" w14:textId="77777777" w:rsidR="00557B5B" w:rsidRPr="00BD1F0C" w:rsidRDefault="00557B5B" w:rsidP="00BF6611">
            <w:pPr>
              <w:pStyle w:val="AmColumnHeading"/>
            </w:pPr>
            <w:r w:rsidRPr="00BD1F0C">
              <w:t>Ændringsforslag</w:t>
            </w:r>
          </w:p>
        </w:tc>
      </w:tr>
      <w:tr w:rsidR="00557B5B" w:rsidRPr="00BD1F0C" w14:paraId="2EE04267" w14:textId="77777777" w:rsidTr="00BF6611">
        <w:trPr>
          <w:jc w:val="center"/>
        </w:trPr>
        <w:tc>
          <w:tcPr>
            <w:tcW w:w="4876" w:type="dxa"/>
            <w:tcBorders>
              <w:top w:val="nil"/>
              <w:left w:val="nil"/>
              <w:bottom w:val="nil"/>
              <w:right w:val="nil"/>
            </w:tcBorders>
          </w:tcPr>
          <w:p w14:paraId="0FFB8033" w14:textId="77777777" w:rsidR="00557B5B" w:rsidRPr="00BD1F0C" w:rsidRDefault="00557B5B" w:rsidP="00BF6611">
            <w:pPr>
              <w:pStyle w:val="Normal6a"/>
            </w:pPr>
            <w:r w:rsidRPr="00BD1F0C">
              <w:t>5.</w:t>
            </w:r>
            <w:r w:rsidRPr="00BD1F0C">
              <w:tab/>
              <w:t>understreger, at visse unge befinder sig i en særligt udsat social situation med større risiko for arbejdsløshed og står desuden over for strukturelle hindringer, når det gælder adgang til uddannelse og kompetenceudvikling;</w:t>
            </w:r>
          </w:p>
        </w:tc>
        <w:tc>
          <w:tcPr>
            <w:tcW w:w="4876" w:type="dxa"/>
            <w:tcBorders>
              <w:top w:val="nil"/>
              <w:left w:val="nil"/>
              <w:bottom w:val="nil"/>
              <w:right w:val="nil"/>
            </w:tcBorders>
          </w:tcPr>
          <w:p w14:paraId="3E71CD5D" w14:textId="77777777" w:rsidR="00557B5B" w:rsidRPr="00BD1F0C" w:rsidRDefault="00557B5B" w:rsidP="00BF6611">
            <w:pPr>
              <w:pStyle w:val="Normal6a"/>
            </w:pPr>
            <w:r w:rsidRPr="00BD1F0C">
              <w:t>5.</w:t>
            </w:r>
            <w:r w:rsidRPr="00BD1F0C">
              <w:tab/>
              <w:t>understreger, at visse unge</w:t>
            </w:r>
            <w:r w:rsidRPr="00BD1F0C">
              <w:rPr>
                <w:b/>
                <w:i/>
              </w:rPr>
              <w:t xml:space="preserve"> såsom dem med handicap og dem, der kommer fra ugunstigt stillede områder, </w:t>
            </w:r>
            <w:r w:rsidRPr="00BD1F0C">
              <w:t>befinder sig i en særligt udsat social situation med større risiko for arbejdsløshed og står desuden over for strukturelle hindringer, når det gælder adgang til uddannelse og kompetenceudvikling;</w:t>
            </w:r>
          </w:p>
        </w:tc>
      </w:tr>
    </w:tbl>
    <w:p w14:paraId="6C60262F"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3FA5BED4" w14:textId="77777777" w:rsidR="00557B5B" w:rsidRPr="00BD1F0C" w:rsidRDefault="00557B5B" w:rsidP="00557B5B">
      <w:r w:rsidRPr="00F60718">
        <w:rPr>
          <w:rStyle w:val="HideTWBExt"/>
        </w:rPr>
        <w:t>&lt;/Amend&gt;</w:t>
      </w:r>
    </w:p>
    <w:p w14:paraId="1D698D05"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114</w:t>
      </w:r>
      <w:r w:rsidRPr="00F60718">
        <w:rPr>
          <w:rStyle w:val="HideTWBExt"/>
          <w:b w:val="0"/>
        </w:rPr>
        <w:t>&lt;/NumAm&gt;</w:t>
      </w:r>
    </w:p>
    <w:p w14:paraId="7553B1E9"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26DD2138" w14:textId="77777777" w:rsidR="00557B5B" w:rsidRPr="00BD1F0C" w:rsidRDefault="00557B5B" w:rsidP="00557B5B">
      <w:pPr>
        <w:pStyle w:val="NormalBold"/>
      </w:pPr>
      <w:r w:rsidRPr="00F60718">
        <w:rPr>
          <w:rStyle w:val="HideTWBExt"/>
          <w:b w:val="0"/>
        </w:rPr>
        <w:t>&lt;/RepeatBlock-By&gt;</w:t>
      </w:r>
    </w:p>
    <w:p w14:paraId="0C5038A4"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C999024" w14:textId="77777777" w:rsidR="00557B5B" w:rsidRPr="00BD1F0C" w:rsidRDefault="00557B5B" w:rsidP="00557B5B">
      <w:pPr>
        <w:pStyle w:val="NormalBold"/>
      </w:pPr>
      <w:r w:rsidRPr="00F60718">
        <w:rPr>
          <w:rStyle w:val="HideTWBExt"/>
          <w:b w:val="0"/>
        </w:rPr>
        <w:t>&lt;Article&gt;</w:t>
      </w:r>
      <w:r w:rsidRPr="00BD1F0C">
        <w:t>Punkt 5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D9574B3" w14:textId="77777777" w:rsidTr="00BF6611">
        <w:trPr>
          <w:trHeight w:hRule="exact" w:val="240"/>
          <w:jc w:val="center"/>
        </w:trPr>
        <w:tc>
          <w:tcPr>
            <w:tcW w:w="9752" w:type="dxa"/>
            <w:gridSpan w:val="2"/>
            <w:tcBorders>
              <w:top w:val="nil"/>
              <w:left w:val="nil"/>
              <w:bottom w:val="nil"/>
              <w:right w:val="nil"/>
            </w:tcBorders>
          </w:tcPr>
          <w:p w14:paraId="2A3BA77F" w14:textId="77777777" w:rsidR="00557B5B" w:rsidRPr="00BD1F0C" w:rsidRDefault="00557B5B" w:rsidP="00BF6611"/>
        </w:tc>
      </w:tr>
      <w:tr w:rsidR="00557B5B" w:rsidRPr="00BD1F0C" w14:paraId="6DB4CADC" w14:textId="77777777" w:rsidTr="00BF6611">
        <w:trPr>
          <w:trHeight w:val="240"/>
          <w:jc w:val="center"/>
        </w:trPr>
        <w:tc>
          <w:tcPr>
            <w:tcW w:w="4876" w:type="dxa"/>
            <w:tcBorders>
              <w:top w:val="nil"/>
              <w:left w:val="nil"/>
              <w:bottom w:val="nil"/>
              <w:right w:val="nil"/>
            </w:tcBorders>
          </w:tcPr>
          <w:p w14:paraId="79AACE64"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8BCCA97" w14:textId="77777777" w:rsidR="00557B5B" w:rsidRPr="00BD1F0C" w:rsidRDefault="00557B5B" w:rsidP="00BF6611">
            <w:pPr>
              <w:pStyle w:val="AmColumnHeading"/>
            </w:pPr>
            <w:r w:rsidRPr="00BD1F0C">
              <w:t>Ændringsforslag</w:t>
            </w:r>
          </w:p>
        </w:tc>
      </w:tr>
      <w:tr w:rsidR="00557B5B" w:rsidRPr="00BD1F0C" w14:paraId="74E40AD1" w14:textId="77777777" w:rsidTr="00BF6611">
        <w:trPr>
          <w:jc w:val="center"/>
        </w:trPr>
        <w:tc>
          <w:tcPr>
            <w:tcW w:w="4876" w:type="dxa"/>
            <w:tcBorders>
              <w:top w:val="nil"/>
              <w:left w:val="nil"/>
              <w:bottom w:val="nil"/>
              <w:right w:val="nil"/>
            </w:tcBorders>
          </w:tcPr>
          <w:p w14:paraId="4BD7491D" w14:textId="77777777" w:rsidR="00557B5B" w:rsidRPr="00BD1F0C" w:rsidRDefault="00557B5B" w:rsidP="00BF6611">
            <w:pPr>
              <w:pStyle w:val="Normal6a"/>
            </w:pPr>
          </w:p>
        </w:tc>
        <w:tc>
          <w:tcPr>
            <w:tcW w:w="4876" w:type="dxa"/>
            <w:tcBorders>
              <w:top w:val="nil"/>
              <w:left w:val="nil"/>
              <w:bottom w:val="nil"/>
              <w:right w:val="nil"/>
            </w:tcBorders>
          </w:tcPr>
          <w:p w14:paraId="1D1CCCA8" w14:textId="77777777" w:rsidR="00557B5B" w:rsidRPr="00BD1F0C" w:rsidRDefault="00557B5B" w:rsidP="00BF6611">
            <w:pPr>
              <w:pStyle w:val="Normal6a"/>
            </w:pPr>
            <w:r w:rsidRPr="00BD1F0C">
              <w:rPr>
                <w:b/>
                <w:i/>
              </w:rPr>
              <w:t>5a.</w:t>
            </w:r>
            <w:r w:rsidRPr="00BD1F0C">
              <w:tab/>
            </w:r>
            <w:r w:rsidRPr="00BD1F0C">
              <w:rPr>
                <w:b/>
                <w:i/>
              </w:rPr>
              <w:t xml:space="preserve">fremhæver den komplekse situation for NEET'er i landdistrikterne, som oplever en mere begrænset adgang til tjenester, navnlig offentlige arbejdsformidlinger, men også til transportmuligheder og job- og uddannelsesmuligheder; beklager, at NEET'er i landdistrikterne ikke betragtes som en prioriteret gruppe i de fleste </w:t>
            </w:r>
            <w:r w:rsidRPr="00BD1F0C">
              <w:rPr>
                <w:b/>
                <w:i/>
              </w:rPr>
              <w:lastRenderedPageBreak/>
              <w:t>medlemsstater, hvilket begrænser de foranstaltninger, der er rettet mod denne gruppe, og deres kendskab til ungdomsgarantiprogrammer og støttemuligheder;</w:t>
            </w:r>
          </w:p>
        </w:tc>
      </w:tr>
    </w:tbl>
    <w:p w14:paraId="6B7FE032"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3C8CA23" w14:textId="77777777" w:rsidR="00557B5B" w:rsidRPr="00BD1F0C" w:rsidRDefault="00557B5B" w:rsidP="00557B5B">
      <w:r w:rsidRPr="00F60718">
        <w:rPr>
          <w:rStyle w:val="HideTWBExt"/>
        </w:rPr>
        <w:t>&lt;/Amend&gt;</w:t>
      </w:r>
    </w:p>
    <w:p w14:paraId="56CA11D8"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115</w:t>
      </w:r>
      <w:r w:rsidRPr="00F60718">
        <w:rPr>
          <w:rStyle w:val="HideTWBExt"/>
          <w:b w:val="0"/>
        </w:rPr>
        <w:t>&lt;/NumAm&gt;</w:t>
      </w:r>
    </w:p>
    <w:p w14:paraId="211B68AF" w14:textId="77777777" w:rsidR="00557B5B" w:rsidRPr="00BD1F0C" w:rsidRDefault="00557B5B" w:rsidP="00557B5B">
      <w:pPr>
        <w:pStyle w:val="NormalBold"/>
      </w:pPr>
      <w:r w:rsidRPr="00F60718">
        <w:rPr>
          <w:rStyle w:val="HideTWBExt"/>
          <w:b w:val="0"/>
        </w:rPr>
        <w:t>&lt;RepeatBlock-By&gt;&lt;Members&gt;</w:t>
      </w:r>
      <w:r w:rsidRPr="00BD1F0C">
        <w:t>Niels Geuking, Romana Tomc, Miriam Lexmann, Liesbet Sommen, Sérgio Humberto</w:t>
      </w:r>
      <w:r w:rsidRPr="00F60718">
        <w:rPr>
          <w:rStyle w:val="HideTWBExt"/>
          <w:b w:val="0"/>
        </w:rPr>
        <w:t>&lt;/Members&gt;</w:t>
      </w:r>
    </w:p>
    <w:p w14:paraId="338BB38D" w14:textId="77777777" w:rsidR="00557B5B" w:rsidRPr="00BD1F0C" w:rsidRDefault="00557B5B" w:rsidP="00557B5B">
      <w:pPr>
        <w:pStyle w:val="NormalBold"/>
      </w:pPr>
      <w:r w:rsidRPr="00F60718">
        <w:rPr>
          <w:rStyle w:val="HideTWBExt"/>
          <w:b w:val="0"/>
        </w:rPr>
        <w:t>&lt;/RepeatBlock-By&gt;</w:t>
      </w:r>
    </w:p>
    <w:p w14:paraId="117407FC"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B630745" w14:textId="77777777" w:rsidR="00557B5B" w:rsidRPr="00BD1F0C" w:rsidRDefault="00557B5B" w:rsidP="00557B5B">
      <w:pPr>
        <w:pStyle w:val="NormalBold"/>
      </w:pPr>
      <w:r w:rsidRPr="00F60718">
        <w:rPr>
          <w:rStyle w:val="HideTWBExt"/>
          <w:b w:val="0"/>
        </w:rPr>
        <w:t>&lt;Article&gt;</w:t>
      </w:r>
      <w:r w:rsidRPr="00BD1F0C">
        <w:t>Punkt 5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6CA85EE" w14:textId="77777777" w:rsidTr="00BF6611">
        <w:trPr>
          <w:trHeight w:hRule="exact" w:val="240"/>
          <w:jc w:val="center"/>
        </w:trPr>
        <w:tc>
          <w:tcPr>
            <w:tcW w:w="9752" w:type="dxa"/>
            <w:gridSpan w:val="2"/>
            <w:tcBorders>
              <w:top w:val="nil"/>
              <w:left w:val="nil"/>
              <w:bottom w:val="nil"/>
              <w:right w:val="nil"/>
            </w:tcBorders>
          </w:tcPr>
          <w:p w14:paraId="111AA8CD" w14:textId="77777777" w:rsidR="00557B5B" w:rsidRPr="00BD1F0C" w:rsidRDefault="00557B5B" w:rsidP="00BF6611"/>
        </w:tc>
      </w:tr>
      <w:tr w:rsidR="00557B5B" w:rsidRPr="00BD1F0C" w14:paraId="6F8B8802" w14:textId="77777777" w:rsidTr="00BF6611">
        <w:trPr>
          <w:trHeight w:val="240"/>
          <w:jc w:val="center"/>
        </w:trPr>
        <w:tc>
          <w:tcPr>
            <w:tcW w:w="4876" w:type="dxa"/>
            <w:tcBorders>
              <w:top w:val="nil"/>
              <w:left w:val="nil"/>
              <w:bottom w:val="nil"/>
              <w:right w:val="nil"/>
            </w:tcBorders>
          </w:tcPr>
          <w:p w14:paraId="6280E3E9"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5B4436E" w14:textId="77777777" w:rsidR="00557B5B" w:rsidRPr="00BD1F0C" w:rsidRDefault="00557B5B" w:rsidP="00BF6611">
            <w:pPr>
              <w:pStyle w:val="AmColumnHeading"/>
            </w:pPr>
            <w:r w:rsidRPr="00BD1F0C">
              <w:t>Ændringsforslag</w:t>
            </w:r>
          </w:p>
        </w:tc>
      </w:tr>
      <w:tr w:rsidR="00557B5B" w:rsidRPr="00BD1F0C" w14:paraId="5883CFEA" w14:textId="77777777" w:rsidTr="00BF6611">
        <w:trPr>
          <w:jc w:val="center"/>
        </w:trPr>
        <w:tc>
          <w:tcPr>
            <w:tcW w:w="4876" w:type="dxa"/>
            <w:tcBorders>
              <w:top w:val="nil"/>
              <w:left w:val="nil"/>
              <w:bottom w:val="nil"/>
              <w:right w:val="nil"/>
            </w:tcBorders>
          </w:tcPr>
          <w:p w14:paraId="56EDA5A4" w14:textId="77777777" w:rsidR="00557B5B" w:rsidRPr="00BD1F0C" w:rsidRDefault="00557B5B" w:rsidP="00BF6611">
            <w:pPr>
              <w:pStyle w:val="Normal6a"/>
            </w:pPr>
          </w:p>
        </w:tc>
        <w:tc>
          <w:tcPr>
            <w:tcW w:w="4876" w:type="dxa"/>
            <w:tcBorders>
              <w:top w:val="nil"/>
              <w:left w:val="nil"/>
              <w:bottom w:val="nil"/>
              <w:right w:val="nil"/>
            </w:tcBorders>
          </w:tcPr>
          <w:p w14:paraId="75F87A96" w14:textId="77777777" w:rsidR="00557B5B" w:rsidRPr="00BD1F0C" w:rsidRDefault="00557B5B" w:rsidP="00BF6611">
            <w:pPr>
              <w:pStyle w:val="Normal6a"/>
            </w:pPr>
            <w:r w:rsidRPr="00BD1F0C">
              <w:rPr>
                <w:b/>
                <w:i/>
              </w:rPr>
              <w:t>5a.</w:t>
            </w:r>
            <w:r w:rsidRPr="00BD1F0C">
              <w:tab/>
            </w:r>
            <w:r w:rsidRPr="00BD1F0C">
              <w:rPr>
                <w:b/>
                <w:i/>
              </w:rPr>
              <w:t>understreger, at unge forældre med børn, og navnlig unge mødre, har en øget risiko for at blive eller forblive NEET'er på grund af omsorgsforpligtelser, begrænset adgang til økonomisk overkommelig børnepasning af høj kvalitet og utilstrækkelige fleksible uddannelses- og beskæftigelsesmuligheder;</w:t>
            </w:r>
          </w:p>
        </w:tc>
      </w:tr>
    </w:tbl>
    <w:p w14:paraId="53CC34ED"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C1737AC" w14:textId="77777777" w:rsidR="00557B5B" w:rsidRPr="00BD1F0C" w:rsidRDefault="00557B5B" w:rsidP="00557B5B">
      <w:r w:rsidRPr="00F60718">
        <w:rPr>
          <w:rStyle w:val="HideTWBExt"/>
        </w:rPr>
        <w:t>&lt;/Amend&gt;</w:t>
      </w:r>
    </w:p>
    <w:p w14:paraId="22DDFB1D"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116</w:t>
      </w:r>
      <w:r w:rsidRPr="00F60718">
        <w:rPr>
          <w:rStyle w:val="HideTWBExt"/>
          <w:b w:val="0"/>
        </w:rPr>
        <w:t>&lt;/NumAm&gt;</w:t>
      </w:r>
    </w:p>
    <w:p w14:paraId="38F7553D" w14:textId="77777777" w:rsidR="00557B5B" w:rsidRPr="00BD1F0C" w:rsidRDefault="00557B5B" w:rsidP="00557B5B">
      <w:pPr>
        <w:pStyle w:val="NormalBold"/>
      </w:pPr>
      <w:r w:rsidRPr="00F60718">
        <w:rPr>
          <w:rStyle w:val="HideTWBExt"/>
          <w:b w:val="0"/>
        </w:rPr>
        <w:t>&lt;RepeatBlock-By&gt;&lt;Members&gt;</w:t>
      </w:r>
      <w:r w:rsidRPr="00BD1F0C">
        <w:t>Lara Magoni, Elena Donazzan, Marlena Maląg, Mariateresa Vivaldini, Francesco Torselli, Chiara Gemma, Geadis Geadi</w:t>
      </w:r>
      <w:r w:rsidRPr="00F60718">
        <w:rPr>
          <w:rStyle w:val="HideTWBExt"/>
          <w:b w:val="0"/>
        </w:rPr>
        <w:t>&lt;/Members&gt;</w:t>
      </w:r>
    </w:p>
    <w:p w14:paraId="038DC680" w14:textId="77777777" w:rsidR="00557B5B" w:rsidRPr="00BD1F0C" w:rsidRDefault="00557B5B" w:rsidP="00557B5B">
      <w:pPr>
        <w:pStyle w:val="NormalBold"/>
      </w:pPr>
      <w:r w:rsidRPr="00F60718">
        <w:rPr>
          <w:rStyle w:val="HideTWBExt"/>
          <w:b w:val="0"/>
        </w:rPr>
        <w:t>&lt;/RepeatBlock-By&gt;</w:t>
      </w:r>
    </w:p>
    <w:p w14:paraId="7104DEF5"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2EA61A0" w14:textId="77777777" w:rsidR="00557B5B" w:rsidRPr="00BD1F0C" w:rsidRDefault="00557B5B" w:rsidP="00557B5B">
      <w:pPr>
        <w:pStyle w:val="NormalBold"/>
      </w:pPr>
      <w:r w:rsidRPr="00F60718">
        <w:rPr>
          <w:rStyle w:val="HideTWBExt"/>
          <w:b w:val="0"/>
        </w:rPr>
        <w:t>&lt;Article&gt;</w:t>
      </w:r>
      <w:r w:rsidRPr="00BD1F0C">
        <w:t>Punkt 5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47303C8" w14:textId="77777777" w:rsidTr="00BF6611">
        <w:trPr>
          <w:trHeight w:hRule="exact" w:val="240"/>
          <w:jc w:val="center"/>
        </w:trPr>
        <w:tc>
          <w:tcPr>
            <w:tcW w:w="9752" w:type="dxa"/>
            <w:gridSpan w:val="2"/>
            <w:tcBorders>
              <w:top w:val="nil"/>
              <w:left w:val="nil"/>
              <w:bottom w:val="nil"/>
              <w:right w:val="nil"/>
            </w:tcBorders>
          </w:tcPr>
          <w:p w14:paraId="54B02472" w14:textId="77777777" w:rsidR="00557B5B" w:rsidRPr="00BD1F0C" w:rsidRDefault="00557B5B" w:rsidP="00BF6611"/>
        </w:tc>
      </w:tr>
      <w:tr w:rsidR="00557B5B" w:rsidRPr="00BD1F0C" w14:paraId="18A0454B" w14:textId="77777777" w:rsidTr="00BF6611">
        <w:trPr>
          <w:trHeight w:val="240"/>
          <w:jc w:val="center"/>
        </w:trPr>
        <w:tc>
          <w:tcPr>
            <w:tcW w:w="4876" w:type="dxa"/>
            <w:tcBorders>
              <w:top w:val="nil"/>
              <w:left w:val="nil"/>
              <w:bottom w:val="nil"/>
              <w:right w:val="nil"/>
            </w:tcBorders>
          </w:tcPr>
          <w:p w14:paraId="4B64C561"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3F4FD24" w14:textId="77777777" w:rsidR="00557B5B" w:rsidRPr="00BD1F0C" w:rsidRDefault="00557B5B" w:rsidP="00BF6611">
            <w:pPr>
              <w:pStyle w:val="AmColumnHeading"/>
            </w:pPr>
            <w:r w:rsidRPr="00BD1F0C">
              <w:t>Ændringsforslag</w:t>
            </w:r>
          </w:p>
        </w:tc>
      </w:tr>
      <w:tr w:rsidR="00557B5B" w:rsidRPr="00BD1F0C" w14:paraId="564FD490" w14:textId="77777777" w:rsidTr="00BF6611">
        <w:trPr>
          <w:jc w:val="center"/>
        </w:trPr>
        <w:tc>
          <w:tcPr>
            <w:tcW w:w="4876" w:type="dxa"/>
            <w:tcBorders>
              <w:top w:val="nil"/>
              <w:left w:val="nil"/>
              <w:bottom w:val="nil"/>
              <w:right w:val="nil"/>
            </w:tcBorders>
          </w:tcPr>
          <w:p w14:paraId="578F016C" w14:textId="77777777" w:rsidR="00557B5B" w:rsidRPr="00BD1F0C" w:rsidRDefault="00557B5B" w:rsidP="00BF6611">
            <w:pPr>
              <w:pStyle w:val="Normal6a"/>
            </w:pPr>
          </w:p>
        </w:tc>
        <w:tc>
          <w:tcPr>
            <w:tcW w:w="4876" w:type="dxa"/>
            <w:tcBorders>
              <w:top w:val="nil"/>
              <w:left w:val="nil"/>
              <w:bottom w:val="nil"/>
              <w:right w:val="nil"/>
            </w:tcBorders>
          </w:tcPr>
          <w:p w14:paraId="24366866" w14:textId="77777777" w:rsidR="00557B5B" w:rsidRPr="00BD1F0C" w:rsidRDefault="00557B5B" w:rsidP="00BF6611">
            <w:pPr>
              <w:pStyle w:val="Normal6a"/>
            </w:pPr>
            <w:r w:rsidRPr="00BD1F0C">
              <w:rPr>
                <w:b/>
                <w:i/>
              </w:rPr>
              <w:t>5a.</w:t>
            </w:r>
            <w:r w:rsidRPr="00BD1F0C">
              <w:tab/>
            </w:r>
            <w:r w:rsidRPr="00BD1F0C">
              <w:rPr>
                <w:b/>
                <w:i/>
              </w:rPr>
              <w:t>understreger nødvendigheden af at iværksætte oplysningskampagner for at øge bevidstheden om ungdomsgarantien blandt alle unge, navnlig dem, der risikerer at blive udelukket fra mulighederne i den styrkede ungdomsgaranti;</w:t>
            </w:r>
          </w:p>
        </w:tc>
      </w:tr>
    </w:tbl>
    <w:p w14:paraId="4F9A8B67"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76E2C841" w14:textId="77777777" w:rsidR="00557B5B" w:rsidRPr="00BD1F0C" w:rsidRDefault="00557B5B" w:rsidP="00557B5B">
      <w:r w:rsidRPr="00F60718">
        <w:rPr>
          <w:rStyle w:val="HideTWBExt"/>
        </w:rPr>
        <w:t>&lt;/Amend&gt;</w:t>
      </w:r>
    </w:p>
    <w:p w14:paraId="204EA685"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117</w:t>
      </w:r>
      <w:r w:rsidRPr="00F60718">
        <w:rPr>
          <w:rStyle w:val="HideTWBExt"/>
          <w:b w:val="0"/>
        </w:rPr>
        <w:t>&lt;/NumAm&gt;</w:t>
      </w:r>
    </w:p>
    <w:p w14:paraId="04570779"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19C6678E" w14:textId="77777777" w:rsidR="00557B5B" w:rsidRPr="00BD1F0C" w:rsidRDefault="00557B5B" w:rsidP="00557B5B">
      <w:pPr>
        <w:pStyle w:val="NormalBold"/>
      </w:pPr>
      <w:r w:rsidRPr="00F60718">
        <w:rPr>
          <w:rStyle w:val="HideTWBExt"/>
          <w:b w:val="0"/>
        </w:rPr>
        <w:t>&lt;/RepeatBlock-By&gt;</w:t>
      </w:r>
    </w:p>
    <w:p w14:paraId="6B7F67B5"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11BA82A4" w14:textId="77777777" w:rsidR="00557B5B" w:rsidRPr="00BD1F0C" w:rsidRDefault="00557B5B" w:rsidP="00557B5B">
      <w:pPr>
        <w:pStyle w:val="NormalBold"/>
      </w:pPr>
      <w:r w:rsidRPr="00F60718">
        <w:rPr>
          <w:rStyle w:val="HideTWBExt"/>
          <w:b w:val="0"/>
        </w:rPr>
        <w:t>&lt;Article&gt;</w:t>
      </w:r>
      <w:r w:rsidRPr="00BD1F0C">
        <w:t>Punkt 5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F259E60" w14:textId="77777777" w:rsidTr="00BF6611">
        <w:trPr>
          <w:trHeight w:hRule="exact" w:val="240"/>
          <w:jc w:val="center"/>
        </w:trPr>
        <w:tc>
          <w:tcPr>
            <w:tcW w:w="9752" w:type="dxa"/>
            <w:gridSpan w:val="2"/>
            <w:tcBorders>
              <w:top w:val="nil"/>
              <w:left w:val="nil"/>
              <w:bottom w:val="nil"/>
              <w:right w:val="nil"/>
            </w:tcBorders>
          </w:tcPr>
          <w:p w14:paraId="3B329908" w14:textId="77777777" w:rsidR="00557B5B" w:rsidRPr="00BD1F0C" w:rsidRDefault="00557B5B" w:rsidP="00BF6611"/>
        </w:tc>
      </w:tr>
      <w:tr w:rsidR="00557B5B" w:rsidRPr="00BD1F0C" w14:paraId="08498336" w14:textId="77777777" w:rsidTr="00BF6611">
        <w:trPr>
          <w:trHeight w:val="240"/>
          <w:jc w:val="center"/>
        </w:trPr>
        <w:tc>
          <w:tcPr>
            <w:tcW w:w="4876" w:type="dxa"/>
            <w:tcBorders>
              <w:top w:val="nil"/>
              <w:left w:val="nil"/>
              <w:bottom w:val="nil"/>
              <w:right w:val="nil"/>
            </w:tcBorders>
          </w:tcPr>
          <w:p w14:paraId="013993E2"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18EAF1C3" w14:textId="77777777" w:rsidR="00557B5B" w:rsidRPr="00BD1F0C" w:rsidRDefault="00557B5B" w:rsidP="00BF6611">
            <w:pPr>
              <w:pStyle w:val="AmColumnHeading"/>
            </w:pPr>
            <w:r w:rsidRPr="00BD1F0C">
              <w:t>Ændringsforslag</w:t>
            </w:r>
          </w:p>
        </w:tc>
      </w:tr>
      <w:tr w:rsidR="00557B5B" w:rsidRPr="00BD1F0C" w14:paraId="02B8BB2B" w14:textId="77777777" w:rsidTr="00BF6611">
        <w:trPr>
          <w:jc w:val="center"/>
        </w:trPr>
        <w:tc>
          <w:tcPr>
            <w:tcW w:w="4876" w:type="dxa"/>
            <w:tcBorders>
              <w:top w:val="nil"/>
              <w:left w:val="nil"/>
              <w:bottom w:val="nil"/>
              <w:right w:val="nil"/>
            </w:tcBorders>
          </w:tcPr>
          <w:p w14:paraId="073B6488" w14:textId="77777777" w:rsidR="00557B5B" w:rsidRPr="00BD1F0C" w:rsidRDefault="00557B5B" w:rsidP="00BF6611">
            <w:pPr>
              <w:pStyle w:val="Normal6a"/>
            </w:pPr>
          </w:p>
        </w:tc>
        <w:tc>
          <w:tcPr>
            <w:tcW w:w="4876" w:type="dxa"/>
            <w:tcBorders>
              <w:top w:val="nil"/>
              <w:left w:val="nil"/>
              <w:bottom w:val="nil"/>
              <w:right w:val="nil"/>
            </w:tcBorders>
          </w:tcPr>
          <w:p w14:paraId="0C8C7031" w14:textId="77777777" w:rsidR="00557B5B" w:rsidRPr="00BD1F0C" w:rsidRDefault="00557B5B" w:rsidP="00BF6611">
            <w:pPr>
              <w:pStyle w:val="Normal6a"/>
            </w:pPr>
            <w:r w:rsidRPr="00BD1F0C">
              <w:rPr>
                <w:b/>
                <w:i/>
              </w:rPr>
              <w:t>5b.</w:t>
            </w:r>
            <w:r w:rsidRPr="00BD1F0C">
              <w:tab/>
            </w:r>
            <w:r w:rsidRPr="00BD1F0C">
              <w:rPr>
                <w:b/>
                <w:i/>
              </w:rPr>
              <w:t>understreger covid-19-pandemiens uforholdsmæssig store indvirkning på unge og den vigtige stabiliserende rolle, som ungdomsgarantien spiller med hensyn til at forebygge en ny ungdomsarbejdsløshedskrise i denne forbindelse; mener, at den styrkede ungdomsgaranti bør have som nyt mål at nedbringe arbejdsløsheden og inaktiviteten blandt de unge, der er sværest at nå ud til, nu hvor vi har lagt virkningerne af denne pandemi bag os;</w:t>
            </w:r>
          </w:p>
        </w:tc>
      </w:tr>
    </w:tbl>
    <w:p w14:paraId="03F114AA"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2B263C9" w14:textId="77777777" w:rsidR="00557B5B" w:rsidRPr="00BD1F0C" w:rsidRDefault="00557B5B" w:rsidP="00557B5B">
      <w:r w:rsidRPr="00F60718">
        <w:rPr>
          <w:rStyle w:val="HideTWBExt"/>
        </w:rPr>
        <w:t>&lt;/Amend&gt;</w:t>
      </w:r>
    </w:p>
    <w:p w14:paraId="1C0B7909"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118</w:t>
      </w:r>
      <w:r w:rsidRPr="00F60718">
        <w:rPr>
          <w:rStyle w:val="HideTWBExt"/>
          <w:b w:val="0"/>
        </w:rPr>
        <w:t>&lt;/NumAm&gt;</w:t>
      </w:r>
    </w:p>
    <w:p w14:paraId="7F2F0257"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w:t>
      </w:r>
      <w:r w:rsidRPr="00F60718">
        <w:rPr>
          <w:rStyle w:val="HideTWBExt"/>
          <w:b w:val="0"/>
        </w:rPr>
        <w:t>&lt;/Members&gt;</w:t>
      </w:r>
    </w:p>
    <w:p w14:paraId="4979CD06" w14:textId="77777777" w:rsidR="00557B5B" w:rsidRPr="00BD1F0C" w:rsidRDefault="00557B5B" w:rsidP="00557B5B">
      <w:pPr>
        <w:pStyle w:val="NormalBold"/>
      </w:pPr>
      <w:r w:rsidRPr="00F60718">
        <w:rPr>
          <w:rStyle w:val="HideTWBExt"/>
          <w:b w:val="0"/>
        </w:rPr>
        <w:t>&lt;/RepeatBlock-By&gt;</w:t>
      </w:r>
    </w:p>
    <w:p w14:paraId="60BB3E1D"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A4ABDB3" w14:textId="77777777" w:rsidR="00557B5B" w:rsidRPr="00BD1F0C" w:rsidRDefault="00557B5B" w:rsidP="00557B5B">
      <w:pPr>
        <w:pStyle w:val="NormalBold"/>
      </w:pPr>
      <w:r w:rsidRPr="00F60718">
        <w:rPr>
          <w:rStyle w:val="HideTWBExt"/>
          <w:b w:val="0"/>
        </w:rPr>
        <w:t>&lt;Article&gt;</w:t>
      </w:r>
      <w:r w:rsidRPr="00BD1F0C">
        <w:t>Punkt 5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9C58E7D" w14:textId="77777777" w:rsidTr="00BF6611">
        <w:trPr>
          <w:trHeight w:hRule="exact" w:val="240"/>
          <w:jc w:val="center"/>
        </w:trPr>
        <w:tc>
          <w:tcPr>
            <w:tcW w:w="9752" w:type="dxa"/>
            <w:gridSpan w:val="2"/>
            <w:tcBorders>
              <w:top w:val="nil"/>
              <w:left w:val="nil"/>
              <w:bottom w:val="nil"/>
              <w:right w:val="nil"/>
            </w:tcBorders>
          </w:tcPr>
          <w:p w14:paraId="705C235D" w14:textId="77777777" w:rsidR="00557B5B" w:rsidRPr="00BD1F0C" w:rsidRDefault="00557B5B" w:rsidP="00BF6611"/>
        </w:tc>
      </w:tr>
      <w:tr w:rsidR="00557B5B" w:rsidRPr="00BD1F0C" w14:paraId="098BB43E" w14:textId="77777777" w:rsidTr="00BF6611">
        <w:trPr>
          <w:trHeight w:val="240"/>
          <w:jc w:val="center"/>
        </w:trPr>
        <w:tc>
          <w:tcPr>
            <w:tcW w:w="4876" w:type="dxa"/>
            <w:tcBorders>
              <w:top w:val="nil"/>
              <w:left w:val="nil"/>
              <w:bottom w:val="nil"/>
              <w:right w:val="nil"/>
            </w:tcBorders>
          </w:tcPr>
          <w:p w14:paraId="4AF813DF"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A1F3046" w14:textId="77777777" w:rsidR="00557B5B" w:rsidRPr="00BD1F0C" w:rsidRDefault="00557B5B" w:rsidP="00BF6611">
            <w:pPr>
              <w:pStyle w:val="AmColumnHeading"/>
            </w:pPr>
            <w:r w:rsidRPr="00BD1F0C">
              <w:t>Ændringsforslag</w:t>
            </w:r>
          </w:p>
        </w:tc>
      </w:tr>
      <w:tr w:rsidR="00557B5B" w:rsidRPr="00BD1F0C" w14:paraId="6DBD7471" w14:textId="77777777" w:rsidTr="00BF6611">
        <w:trPr>
          <w:jc w:val="center"/>
        </w:trPr>
        <w:tc>
          <w:tcPr>
            <w:tcW w:w="4876" w:type="dxa"/>
            <w:tcBorders>
              <w:top w:val="nil"/>
              <w:left w:val="nil"/>
              <w:bottom w:val="nil"/>
              <w:right w:val="nil"/>
            </w:tcBorders>
          </w:tcPr>
          <w:p w14:paraId="4F8E5496" w14:textId="77777777" w:rsidR="00557B5B" w:rsidRPr="00BD1F0C" w:rsidRDefault="00557B5B" w:rsidP="00BF6611">
            <w:pPr>
              <w:pStyle w:val="Normal6a"/>
            </w:pPr>
          </w:p>
        </w:tc>
        <w:tc>
          <w:tcPr>
            <w:tcW w:w="4876" w:type="dxa"/>
            <w:tcBorders>
              <w:top w:val="nil"/>
              <w:left w:val="nil"/>
              <w:bottom w:val="nil"/>
              <w:right w:val="nil"/>
            </w:tcBorders>
          </w:tcPr>
          <w:p w14:paraId="224FE2D3" w14:textId="77777777" w:rsidR="00557B5B" w:rsidRPr="00BD1F0C" w:rsidRDefault="00557B5B" w:rsidP="00BF6611">
            <w:pPr>
              <w:pStyle w:val="Normal6a"/>
            </w:pPr>
            <w:r w:rsidRPr="00BD1F0C">
              <w:rPr>
                <w:b/>
                <w:i/>
              </w:rPr>
              <w:t>5b.</w:t>
            </w:r>
            <w:r w:rsidRPr="00BD1F0C">
              <w:tab/>
            </w:r>
            <w:r w:rsidRPr="00BD1F0C">
              <w:rPr>
                <w:b/>
                <w:i/>
              </w:rPr>
              <w:t>minder om, at Den Internationale Arbejdsorganisation (ILO) fremhæver, at unge NEET'er uden for arbejdsmarkedet, og navnlig unge kvinder med omsorgsforpligtelser, selv i højindkomstlande er i større risiko for langsigtet økonomisk og social udstødelse, hvilket bidrager til en voksende kønsskævhed for NEET'er over tid;</w:t>
            </w:r>
          </w:p>
        </w:tc>
      </w:tr>
    </w:tbl>
    <w:p w14:paraId="1829114F"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7A89B9B8" w14:textId="77777777" w:rsidR="00557B5B" w:rsidRPr="00BD1F0C" w:rsidRDefault="00557B5B" w:rsidP="00557B5B">
      <w:r w:rsidRPr="00F60718">
        <w:rPr>
          <w:rStyle w:val="HideTWBExt"/>
        </w:rPr>
        <w:lastRenderedPageBreak/>
        <w:t>&lt;/Amend&gt;</w:t>
      </w:r>
    </w:p>
    <w:p w14:paraId="2B15CD7B"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119</w:t>
      </w:r>
      <w:r w:rsidRPr="00F60718">
        <w:rPr>
          <w:rStyle w:val="HideTWBExt"/>
          <w:b w:val="0"/>
        </w:rPr>
        <w:t>&lt;/NumAm&gt;</w:t>
      </w:r>
    </w:p>
    <w:p w14:paraId="7E78AE30"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76BF64B7" w14:textId="77777777" w:rsidR="00557B5B" w:rsidRPr="00BD1F0C" w:rsidRDefault="00557B5B" w:rsidP="00557B5B">
      <w:pPr>
        <w:pStyle w:val="NormalBold"/>
      </w:pPr>
      <w:r w:rsidRPr="00F60718">
        <w:rPr>
          <w:rStyle w:val="HideTWBExt"/>
          <w:b w:val="0"/>
        </w:rPr>
        <w:t>&lt;/RepeatBlock-By&gt;</w:t>
      </w:r>
    </w:p>
    <w:p w14:paraId="2787B54C"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1C42DEFB" w14:textId="77777777" w:rsidR="00557B5B" w:rsidRPr="00BD1F0C" w:rsidRDefault="00557B5B" w:rsidP="00557B5B">
      <w:pPr>
        <w:pStyle w:val="NormalBold"/>
      </w:pPr>
      <w:r w:rsidRPr="00F60718">
        <w:rPr>
          <w:rStyle w:val="HideTWBExt"/>
          <w:b w:val="0"/>
        </w:rPr>
        <w:t>&lt;Article&gt;</w:t>
      </w:r>
      <w:r w:rsidRPr="00BD1F0C">
        <w:t>Punkt 5 c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7908217" w14:textId="77777777" w:rsidTr="00BF6611">
        <w:trPr>
          <w:trHeight w:hRule="exact" w:val="240"/>
          <w:jc w:val="center"/>
        </w:trPr>
        <w:tc>
          <w:tcPr>
            <w:tcW w:w="9752" w:type="dxa"/>
            <w:gridSpan w:val="2"/>
            <w:tcBorders>
              <w:top w:val="nil"/>
              <w:left w:val="nil"/>
              <w:bottom w:val="nil"/>
              <w:right w:val="nil"/>
            </w:tcBorders>
          </w:tcPr>
          <w:p w14:paraId="4C7109C4" w14:textId="77777777" w:rsidR="00557B5B" w:rsidRPr="00BD1F0C" w:rsidRDefault="00557B5B" w:rsidP="00BF6611"/>
        </w:tc>
      </w:tr>
      <w:tr w:rsidR="00557B5B" w:rsidRPr="00BD1F0C" w14:paraId="17A234D8" w14:textId="77777777" w:rsidTr="00BF6611">
        <w:trPr>
          <w:trHeight w:val="240"/>
          <w:jc w:val="center"/>
        </w:trPr>
        <w:tc>
          <w:tcPr>
            <w:tcW w:w="4876" w:type="dxa"/>
            <w:tcBorders>
              <w:top w:val="nil"/>
              <w:left w:val="nil"/>
              <w:bottom w:val="nil"/>
              <w:right w:val="nil"/>
            </w:tcBorders>
          </w:tcPr>
          <w:p w14:paraId="6DDB76AF"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1764F89C" w14:textId="77777777" w:rsidR="00557B5B" w:rsidRPr="00BD1F0C" w:rsidRDefault="00557B5B" w:rsidP="00BF6611">
            <w:pPr>
              <w:pStyle w:val="AmColumnHeading"/>
            </w:pPr>
            <w:r w:rsidRPr="00BD1F0C">
              <w:t>Ændringsforslag</w:t>
            </w:r>
          </w:p>
        </w:tc>
      </w:tr>
      <w:tr w:rsidR="00557B5B" w:rsidRPr="00BD1F0C" w14:paraId="28BC1FDD" w14:textId="77777777" w:rsidTr="00BF6611">
        <w:trPr>
          <w:jc w:val="center"/>
        </w:trPr>
        <w:tc>
          <w:tcPr>
            <w:tcW w:w="4876" w:type="dxa"/>
            <w:tcBorders>
              <w:top w:val="nil"/>
              <w:left w:val="nil"/>
              <w:bottom w:val="nil"/>
              <w:right w:val="nil"/>
            </w:tcBorders>
          </w:tcPr>
          <w:p w14:paraId="44D1F07A" w14:textId="77777777" w:rsidR="00557B5B" w:rsidRPr="00BD1F0C" w:rsidRDefault="00557B5B" w:rsidP="00BF6611">
            <w:pPr>
              <w:pStyle w:val="Normal6a"/>
            </w:pPr>
          </w:p>
        </w:tc>
        <w:tc>
          <w:tcPr>
            <w:tcW w:w="4876" w:type="dxa"/>
            <w:tcBorders>
              <w:top w:val="nil"/>
              <w:left w:val="nil"/>
              <w:bottom w:val="nil"/>
              <w:right w:val="nil"/>
            </w:tcBorders>
          </w:tcPr>
          <w:p w14:paraId="45034007" w14:textId="77777777" w:rsidR="00557B5B" w:rsidRPr="00BD1F0C" w:rsidRDefault="00557B5B" w:rsidP="00BF6611">
            <w:pPr>
              <w:pStyle w:val="Normal6a"/>
            </w:pPr>
            <w:r w:rsidRPr="00BD1F0C">
              <w:rPr>
                <w:b/>
                <w:i/>
              </w:rPr>
              <w:t>5c.</w:t>
            </w:r>
            <w:r w:rsidRPr="00BD1F0C">
              <w:tab/>
            </w:r>
            <w:r w:rsidRPr="00BD1F0C">
              <w:rPr>
                <w:b/>
                <w:i/>
              </w:rPr>
              <w:t>bemærker en ubalance i de muligheder, der tilbydes i ordninger for den styrkede ungdomsgaranti, med fokus på beskæftigelse på bekostning af uddannelsesmuligheder, hvilket er i strid med det strategiske mål i den styrkede ungdomsgaranti om at fremme færdigheder; understreger, at der ikke er noget, der tyder på, at denne ubalance er begrundet i NEET'ers profiler eller målet om bæredygtig integration af dem på arbejdsmarkedet; bemærker i denne forbindelse, at nogle nationale ordninger viser tegn på, at unge arbejdstagere i støttet beskæftigelse er mere tilbøjelige til at forlade denne beskæftigelse end dem, der er i ikkestøttede praktikophold eller nyder godt af en integreret tilgang, som kombinerer uddannelse og beskæftigelse</w:t>
            </w:r>
            <w:r w:rsidRPr="00BD1F0C">
              <w:rPr>
                <w:b/>
                <w:i/>
                <w:vertAlign w:val="superscript"/>
              </w:rPr>
              <w:t>21a</w:t>
            </w:r>
            <w:r w:rsidRPr="00BD1F0C">
              <w:rPr>
                <w:b/>
                <w:i/>
              </w:rPr>
              <w:t>; beklager endvidere, at lærlingeuddannelsernes tiltrækningskraft er faldende i flere medlemsstater;</w:t>
            </w:r>
          </w:p>
        </w:tc>
      </w:tr>
      <w:tr w:rsidR="00557B5B" w:rsidRPr="00BD1F0C" w14:paraId="3BAD49E0" w14:textId="77777777" w:rsidTr="00BF6611">
        <w:trPr>
          <w:jc w:val="center"/>
        </w:trPr>
        <w:tc>
          <w:tcPr>
            <w:tcW w:w="4876" w:type="dxa"/>
            <w:tcBorders>
              <w:top w:val="nil"/>
              <w:left w:val="nil"/>
              <w:bottom w:val="nil"/>
              <w:right w:val="nil"/>
            </w:tcBorders>
          </w:tcPr>
          <w:p w14:paraId="541F3A86" w14:textId="77777777" w:rsidR="00557B5B" w:rsidRPr="00BD1F0C" w:rsidRDefault="00557B5B" w:rsidP="00BF6611"/>
        </w:tc>
        <w:tc>
          <w:tcPr>
            <w:tcW w:w="4876" w:type="dxa"/>
            <w:tcBorders>
              <w:top w:val="nil"/>
              <w:left w:val="nil"/>
              <w:bottom w:val="nil"/>
              <w:right w:val="nil"/>
            </w:tcBorders>
          </w:tcPr>
          <w:p w14:paraId="4D150D55" w14:textId="77777777" w:rsidR="00557B5B" w:rsidRPr="00BD1F0C" w:rsidRDefault="00557B5B" w:rsidP="00BF6611">
            <w:pPr>
              <w:pStyle w:val="Normal6a"/>
            </w:pPr>
            <w:r w:rsidRPr="00BD1F0C">
              <w:rPr>
                <w:b/>
                <w:i/>
              </w:rPr>
              <w:t>_________________</w:t>
            </w:r>
          </w:p>
        </w:tc>
      </w:tr>
      <w:tr w:rsidR="00557B5B" w:rsidRPr="00BD1F0C" w14:paraId="3A3F1A62" w14:textId="77777777" w:rsidTr="00BF6611">
        <w:trPr>
          <w:jc w:val="center"/>
        </w:trPr>
        <w:tc>
          <w:tcPr>
            <w:tcW w:w="4876" w:type="dxa"/>
            <w:tcBorders>
              <w:top w:val="nil"/>
              <w:left w:val="nil"/>
              <w:bottom w:val="nil"/>
              <w:right w:val="nil"/>
            </w:tcBorders>
          </w:tcPr>
          <w:p w14:paraId="01F7E19B" w14:textId="77777777" w:rsidR="00557B5B" w:rsidRPr="00BD1F0C" w:rsidRDefault="00557B5B" w:rsidP="00BF6611"/>
        </w:tc>
        <w:tc>
          <w:tcPr>
            <w:tcW w:w="4876" w:type="dxa"/>
            <w:tcBorders>
              <w:top w:val="nil"/>
              <w:left w:val="nil"/>
              <w:bottom w:val="nil"/>
              <w:right w:val="nil"/>
            </w:tcBorders>
          </w:tcPr>
          <w:p w14:paraId="1D96B8E0" w14:textId="77777777" w:rsidR="00557B5B" w:rsidRPr="00BD1F0C" w:rsidRDefault="00557B5B" w:rsidP="00BF6611">
            <w:pPr>
              <w:pStyle w:val="Normal6a"/>
            </w:pPr>
            <w:r w:rsidRPr="00BD1F0C">
              <w:rPr>
                <w:b/>
                <w:i/>
                <w:vertAlign w:val="superscript"/>
              </w:rPr>
              <w:t>21a</w:t>
            </w:r>
            <w:r w:rsidRPr="00BD1F0C">
              <w:t xml:space="preserve"> </w:t>
            </w:r>
            <w:r w:rsidRPr="00BD1F0C">
              <w:rPr>
                <w:b/>
                <w:i/>
              </w:rPr>
              <w:t>Cabasés, M. À., &amp; Úbeda, M., The Youth Guarantee in Spain: A worrying situation after its implementation, 2021, s. 96-97.</w:t>
            </w:r>
          </w:p>
        </w:tc>
      </w:tr>
    </w:tbl>
    <w:p w14:paraId="21E3E424"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3EB3F7F2" w14:textId="77777777" w:rsidR="00557B5B" w:rsidRPr="00BD1F0C" w:rsidRDefault="00557B5B" w:rsidP="00557B5B">
      <w:r w:rsidRPr="00F60718">
        <w:rPr>
          <w:rStyle w:val="HideTWBExt"/>
        </w:rPr>
        <w:t>&lt;/Amend&gt;</w:t>
      </w:r>
    </w:p>
    <w:p w14:paraId="190B36C8"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120</w:t>
      </w:r>
      <w:r w:rsidRPr="00F60718">
        <w:rPr>
          <w:rStyle w:val="HideTWBExt"/>
          <w:b w:val="0"/>
        </w:rPr>
        <w:t>&lt;/NumAm&gt;</w:t>
      </w:r>
    </w:p>
    <w:p w14:paraId="5E4147BC" w14:textId="77777777" w:rsidR="00557B5B" w:rsidRPr="00BD1F0C" w:rsidRDefault="00557B5B" w:rsidP="00557B5B">
      <w:pPr>
        <w:pStyle w:val="NormalBold"/>
      </w:pPr>
      <w:r w:rsidRPr="00F60718">
        <w:rPr>
          <w:rStyle w:val="HideTWBExt"/>
          <w:b w:val="0"/>
        </w:rPr>
        <w:t>&lt;RepeatBlock-By&gt;&lt;Members&gt;</w:t>
      </w:r>
      <w:r w:rsidRPr="00BD1F0C">
        <w:t>Niels Geuking, Romana Tomc, Miriam Lexmann, Liesbet Sommen, Sérgio Humberto, Martine Kemp</w:t>
      </w:r>
      <w:r w:rsidRPr="00F60718">
        <w:rPr>
          <w:rStyle w:val="HideTWBExt"/>
          <w:b w:val="0"/>
        </w:rPr>
        <w:t>&lt;/Members&gt;</w:t>
      </w:r>
    </w:p>
    <w:p w14:paraId="0969D02A" w14:textId="77777777" w:rsidR="00557B5B" w:rsidRPr="00BD1F0C" w:rsidRDefault="00557B5B" w:rsidP="00557B5B">
      <w:pPr>
        <w:pStyle w:val="NormalBold"/>
      </w:pPr>
      <w:r w:rsidRPr="00F60718">
        <w:rPr>
          <w:rStyle w:val="HideTWBExt"/>
          <w:b w:val="0"/>
        </w:rPr>
        <w:t>&lt;/RepeatBlock-By&gt;</w:t>
      </w:r>
    </w:p>
    <w:p w14:paraId="3B639F12"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7DA37C6" w14:textId="77777777" w:rsidR="00557B5B" w:rsidRPr="00BD1F0C" w:rsidRDefault="00557B5B" w:rsidP="00557B5B">
      <w:pPr>
        <w:pStyle w:val="NormalBold"/>
      </w:pPr>
      <w:r w:rsidRPr="00F60718">
        <w:rPr>
          <w:rStyle w:val="HideTWBExt"/>
          <w:b w:val="0"/>
        </w:rPr>
        <w:t>&lt;Article&gt;</w:t>
      </w:r>
      <w:r w:rsidRPr="00BD1F0C">
        <w:t>Punkt 5 c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A92318E" w14:textId="77777777" w:rsidTr="00BF6611">
        <w:trPr>
          <w:trHeight w:hRule="exact" w:val="240"/>
          <w:jc w:val="center"/>
        </w:trPr>
        <w:tc>
          <w:tcPr>
            <w:tcW w:w="9752" w:type="dxa"/>
            <w:gridSpan w:val="2"/>
            <w:tcBorders>
              <w:top w:val="nil"/>
              <w:left w:val="nil"/>
              <w:bottom w:val="nil"/>
              <w:right w:val="nil"/>
            </w:tcBorders>
          </w:tcPr>
          <w:p w14:paraId="099A96A7" w14:textId="77777777" w:rsidR="00557B5B" w:rsidRPr="00BD1F0C" w:rsidRDefault="00557B5B" w:rsidP="00BF6611"/>
        </w:tc>
      </w:tr>
      <w:tr w:rsidR="00557B5B" w:rsidRPr="00BD1F0C" w14:paraId="2728AA7B" w14:textId="77777777" w:rsidTr="00BF6611">
        <w:trPr>
          <w:trHeight w:val="240"/>
          <w:jc w:val="center"/>
        </w:trPr>
        <w:tc>
          <w:tcPr>
            <w:tcW w:w="4876" w:type="dxa"/>
            <w:tcBorders>
              <w:top w:val="nil"/>
              <w:left w:val="nil"/>
              <w:bottom w:val="nil"/>
              <w:right w:val="nil"/>
            </w:tcBorders>
          </w:tcPr>
          <w:p w14:paraId="2583C07F"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A7C8C8C" w14:textId="77777777" w:rsidR="00557B5B" w:rsidRPr="00BD1F0C" w:rsidRDefault="00557B5B" w:rsidP="00BF6611">
            <w:pPr>
              <w:pStyle w:val="AmColumnHeading"/>
            </w:pPr>
            <w:r w:rsidRPr="00BD1F0C">
              <w:t>Ændringsforslag</w:t>
            </w:r>
          </w:p>
        </w:tc>
      </w:tr>
      <w:tr w:rsidR="00557B5B" w:rsidRPr="00BD1F0C" w14:paraId="59CF8644" w14:textId="77777777" w:rsidTr="00BF6611">
        <w:trPr>
          <w:jc w:val="center"/>
        </w:trPr>
        <w:tc>
          <w:tcPr>
            <w:tcW w:w="4876" w:type="dxa"/>
            <w:tcBorders>
              <w:top w:val="nil"/>
              <w:left w:val="nil"/>
              <w:bottom w:val="nil"/>
              <w:right w:val="nil"/>
            </w:tcBorders>
          </w:tcPr>
          <w:p w14:paraId="5E20FF6F" w14:textId="77777777" w:rsidR="00557B5B" w:rsidRPr="00BD1F0C" w:rsidRDefault="00557B5B" w:rsidP="00BF6611">
            <w:pPr>
              <w:pStyle w:val="Normal6a"/>
            </w:pPr>
          </w:p>
        </w:tc>
        <w:tc>
          <w:tcPr>
            <w:tcW w:w="4876" w:type="dxa"/>
            <w:tcBorders>
              <w:top w:val="nil"/>
              <w:left w:val="nil"/>
              <w:bottom w:val="nil"/>
              <w:right w:val="nil"/>
            </w:tcBorders>
          </w:tcPr>
          <w:p w14:paraId="32F41B7E" w14:textId="77777777" w:rsidR="00557B5B" w:rsidRPr="00BD1F0C" w:rsidRDefault="00557B5B" w:rsidP="00BF6611">
            <w:pPr>
              <w:pStyle w:val="Normal6a"/>
            </w:pPr>
            <w:r w:rsidRPr="00BD1F0C">
              <w:rPr>
                <w:b/>
                <w:i/>
              </w:rPr>
              <w:t>5c.</w:t>
            </w:r>
            <w:r w:rsidRPr="00BD1F0C">
              <w:tab/>
            </w:r>
            <w:r w:rsidRPr="00BD1F0C">
              <w:rPr>
                <w:b/>
                <w:i/>
              </w:rPr>
              <w:t>understreger, at unge, der forlader uddannelsessystemet tidligt, har en betydeligt højere risiko for at blive NEET'er og for langsigtet social udstødelse, mens de omkostninger, som samfundet må bære, udgør en økonomisk byrde, der afspejles i årlige negative indvirkninger på beskæftigelsesfrekvensen, den sociale samhørighed og Unionens konkurrenceevne på lang sigt;</w:t>
            </w:r>
          </w:p>
        </w:tc>
      </w:tr>
    </w:tbl>
    <w:p w14:paraId="095EC236"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34D4D7D" w14:textId="77777777" w:rsidR="00557B5B" w:rsidRPr="00BD1F0C" w:rsidRDefault="00557B5B" w:rsidP="00557B5B">
      <w:r w:rsidRPr="00F60718">
        <w:rPr>
          <w:rStyle w:val="HideTWBExt"/>
        </w:rPr>
        <w:t>&lt;/Amend&gt;</w:t>
      </w:r>
    </w:p>
    <w:p w14:paraId="6C3EF3D0"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121</w:t>
      </w:r>
      <w:r w:rsidRPr="00F60718">
        <w:rPr>
          <w:rStyle w:val="HideTWBExt"/>
          <w:b w:val="0"/>
        </w:rPr>
        <w:t>&lt;/NumAm&gt;</w:t>
      </w:r>
    </w:p>
    <w:p w14:paraId="461C6953" w14:textId="77777777" w:rsidR="00557B5B" w:rsidRPr="00BD1F0C" w:rsidRDefault="00557B5B" w:rsidP="00557B5B">
      <w:pPr>
        <w:pStyle w:val="NormalBold"/>
      </w:pPr>
      <w:r w:rsidRPr="00F60718">
        <w:rPr>
          <w:rStyle w:val="HideTWBExt"/>
          <w:b w:val="0"/>
        </w:rPr>
        <w:t>&lt;RepeatBlock-By&gt;&lt;Members&gt;</w:t>
      </w:r>
      <w:r w:rsidRPr="00BD1F0C">
        <w:t>Niels Geuking, Romana Tomc, Miriam Lexmann, Liesbet Sommen, Sérgio Humberto</w:t>
      </w:r>
      <w:r w:rsidRPr="00F60718">
        <w:rPr>
          <w:rStyle w:val="HideTWBExt"/>
          <w:b w:val="0"/>
        </w:rPr>
        <w:t>&lt;/Members&gt;</w:t>
      </w:r>
    </w:p>
    <w:p w14:paraId="4B01822C" w14:textId="77777777" w:rsidR="00557B5B" w:rsidRPr="00BD1F0C" w:rsidRDefault="00557B5B" w:rsidP="00557B5B">
      <w:pPr>
        <w:pStyle w:val="NormalBold"/>
      </w:pPr>
      <w:r w:rsidRPr="00F60718">
        <w:rPr>
          <w:rStyle w:val="HideTWBExt"/>
          <w:b w:val="0"/>
        </w:rPr>
        <w:t>&lt;/RepeatBlock-By&gt;</w:t>
      </w:r>
    </w:p>
    <w:p w14:paraId="13EBB6D7"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4D21C50" w14:textId="77777777" w:rsidR="00557B5B" w:rsidRPr="00BD1F0C" w:rsidRDefault="00557B5B" w:rsidP="00557B5B">
      <w:pPr>
        <w:pStyle w:val="NormalBold"/>
      </w:pPr>
      <w:r w:rsidRPr="00F60718">
        <w:rPr>
          <w:rStyle w:val="HideTWBExt"/>
          <w:b w:val="0"/>
        </w:rPr>
        <w:t>&lt;Article&gt;</w:t>
      </w:r>
      <w:r w:rsidRPr="00BD1F0C">
        <w:t>Punkt 5 d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FBF7C87" w14:textId="77777777" w:rsidTr="00BF6611">
        <w:trPr>
          <w:trHeight w:hRule="exact" w:val="240"/>
          <w:jc w:val="center"/>
        </w:trPr>
        <w:tc>
          <w:tcPr>
            <w:tcW w:w="9752" w:type="dxa"/>
            <w:gridSpan w:val="2"/>
            <w:tcBorders>
              <w:top w:val="nil"/>
              <w:left w:val="nil"/>
              <w:bottom w:val="nil"/>
              <w:right w:val="nil"/>
            </w:tcBorders>
          </w:tcPr>
          <w:p w14:paraId="1B950A79" w14:textId="77777777" w:rsidR="00557B5B" w:rsidRPr="00BD1F0C" w:rsidRDefault="00557B5B" w:rsidP="00BF6611"/>
        </w:tc>
      </w:tr>
      <w:tr w:rsidR="00557B5B" w:rsidRPr="00BD1F0C" w14:paraId="2EFB968F" w14:textId="77777777" w:rsidTr="00BF6611">
        <w:trPr>
          <w:trHeight w:val="240"/>
          <w:jc w:val="center"/>
        </w:trPr>
        <w:tc>
          <w:tcPr>
            <w:tcW w:w="4876" w:type="dxa"/>
            <w:tcBorders>
              <w:top w:val="nil"/>
              <w:left w:val="nil"/>
              <w:bottom w:val="nil"/>
              <w:right w:val="nil"/>
            </w:tcBorders>
          </w:tcPr>
          <w:p w14:paraId="30192634"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FDB6697" w14:textId="77777777" w:rsidR="00557B5B" w:rsidRPr="00BD1F0C" w:rsidRDefault="00557B5B" w:rsidP="00BF6611">
            <w:pPr>
              <w:pStyle w:val="AmColumnHeading"/>
            </w:pPr>
            <w:r w:rsidRPr="00BD1F0C">
              <w:t>Ændringsforslag</w:t>
            </w:r>
          </w:p>
        </w:tc>
      </w:tr>
      <w:tr w:rsidR="00557B5B" w:rsidRPr="00BD1F0C" w14:paraId="28BDEC97" w14:textId="77777777" w:rsidTr="00BF6611">
        <w:trPr>
          <w:jc w:val="center"/>
        </w:trPr>
        <w:tc>
          <w:tcPr>
            <w:tcW w:w="4876" w:type="dxa"/>
            <w:tcBorders>
              <w:top w:val="nil"/>
              <w:left w:val="nil"/>
              <w:bottom w:val="nil"/>
              <w:right w:val="nil"/>
            </w:tcBorders>
          </w:tcPr>
          <w:p w14:paraId="04CBAE6A" w14:textId="77777777" w:rsidR="00557B5B" w:rsidRPr="00BD1F0C" w:rsidRDefault="00557B5B" w:rsidP="00BF6611">
            <w:pPr>
              <w:pStyle w:val="Normal6a"/>
            </w:pPr>
          </w:p>
        </w:tc>
        <w:tc>
          <w:tcPr>
            <w:tcW w:w="4876" w:type="dxa"/>
            <w:tcBorders>
              <w:top w:val="nil"/>
              <w:left w:val="nil"/>
              <w:bottom w:val="nil"/>
              <w:right w:val="nil"/>
            </w:tcBorders>
          </w:tcPr>
          <w:p w14:paraId="14EED068" w14:textId="77777777" w:rsidR="00557B5B" w:rsidRPr="00BD1F0C" w:rsidRDefault="00557B5B" w:rsidP="00BF6611">
            <w:pPr>
              <w:pStyle w:val="Normal6a"/>
            </w:pPr>
            <w:r w:rsidRPr="00BD1F0C">
              <w:rPr>
                <w:b/>
                <w:i/>
              </w:rPr>
              <w:t>5d.</w:t>
            </w:r>
            <w:r w:rsidRPr="00BD1F0C">
              <w:tab/>
            </w:r>
            <w:r w:rsidRPr="00BD1F0C">
              <w:rPr>
                <w:b/>
                <w:i/>
              </w:rPr>
              <w:t>påpeger, at børne- og ungdomsfattigdom har livslange konsekvenser for uddannelse, sundhed og beskæftigelse, ligesom den har en betydelig årlig indvirkning på BNP; understreger, at børne- og ungdomsfattigdom overføres fra den ene generation til den næste;</w:t>
            </w:r>
          </w:p>
        </w:tc>
      </w:tr>
    </w:tbl>
    <w:p w14:paraId="192A2949"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017E937D" w14:textId="77777777" w:rsidR="00557B5B" w:rsidRPr="00BD1F0C" w:rsidRDefault="00557B5B" w:rsidP="00557B5B">
      <w:r w:rsidRPr="00F60718">
        <w:rPr>
          <w:rStyle w:val="HideTWBExt"/>
        </w:rPr>
        <w:t>&lt;/Amend&gt;</w:t>
      </w:r>
    </w:p>
    <w:p w14:paraId="47206DCF"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122</w:t>
      </w:r>
      <w:r w:rsidRPr="00F60718">
        <w:rPr>
          <w:rStyle w:val="HideTWBExt"/>
          <w:b w:val="0"/>
        </w:rPr>
        <w:t>&lt;/NumAm&gt;</w:t>
      </w:r>
    </w:p>
    <w:p w14:paraId="4221689A"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16B6C3F3" w14:textId="77777777" w:rsidR="00557B5B" w:rsidRPr="00BD1F0C" w:rsidRDefault="00557B5B" w:rsidP="00557B5B">
      <w:pPr>
        <w:pStyle w:val="NormalBold"/>
      </w:pPr>
      <w:r w:rsidRPr="00F60718">
        <w:rPr>
          <w:rStyle w:val="HideTWBExt"/>
          <w:b w:val="0"/>
        </w:rPr>
        <w:t>&lt;/RepeatBlock-By&gt;</w:t>
      </w:r>
    </w:p>
    <w:p w14:paraId="7C87F93F"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771DA08" w14:textId="77777777" w:rsidR="00557B5B" w:rsidRPr="00BD1F0C" w:rsidRDefault="00557B5B" w:rsidP="00557B5B">
      <w:pPr>
        <w:pStyle w:val="NormalBold"/>
      </w:pPr>
      <w:r w:rsidRPr="00F60718">
        <w:rPr>
          <w:rStyle w:val="HideTWBExt"/>
          <w:b w:val="0"/>
        </w:rPr>
        <w:t>&lt;Article&gt;</w:t>
      </w:r>
      <w:r w:rsidRPr="00BD1F0C">
        <w:t>Punkt 6</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9075748" w14:textId="77777777" w:rsidTr="00BF6611">
        <w:trPr>
          <w:trHeight w:hRule="exact" w:val="240"/>
          <w:jc w:val="center"/>
        </w:trPr>
        <w:tc>
          <w:tcPr>
            <w:tcW w:w="9752" w:type="dxa"/>
            <w:gridSpan w:val="2"/>
            <w:tcBorders>
              <w:top w:val="nil"/>
              <w:left w:val="nil"/>
              <w:bottom w:val="nil"/>
              <w:right w:val="nil"/>
            </w:tcBorders>
          </w:tcPr>
          <w:p w14:paraId="35C60700" w14:textId="77777777" w:rsidR="00557B5B" w:rsidRPr="00BD1F0C" w:rsidRDefault="00557B5B" w:rsidP="00BF6611"/>
        </w:tc>
      </w:tr>
      <w:tr w:rsidR="00557B5B" w:rsidRPr="00BD1F0C" w14:paraId="265A771A" w14:textId="77777777" w:rsidTr="00BF6611">
        <w:trPr>
          <w:trHeight w:val="240"/>
          <w:jc w:val="center"/>
        </w:trPr>
        <w:tc>
          <w:tcPr>
            <w:tcW w:w="4876" w:type="dxa"/>
            <w:tcBorders>
              <w:top w:val="nil"/>
              <w:left w:val="nil"/>
              <w:bottom w:val="nil"/>
              <w:right w:val="nil"/>
            </w:tcBorders>
          </w:tcPr>
          <w:p w14:paraId="79AC152F"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9B59679" w14:textId="77777777" w:rsidR="00557B5B" w:rsidRPr="00BD1F0C" w:rsidRDefault="00557B5B" w:rsidP="00BF6611">
            <w:pPr>
              <w:pStyle w:val="AmColumnHeading"/>
            </w:pPr>
            <w:r w:rsidRPr="00BD1F0C">
              <w:t>Ændringsforslag</w:t>
            </w:r>
          </w:p>
        </w:tc>
      </w:tr>
      <w:tr w:rsidR="00557B5B" w:rsidRPr="00BD1F0C" w14:paraId="4181B55C" w14:textId="77777777" w:rsidTr="00BF6611">
        <w:trPr>
          <w:jc w:val="center"/>
        </w:trPr>
        <w:tc>
          <w:tcPr>
            <w:tcW w:w="4876" w:type="dxa"/>
            <w:tcBorders>
              <w:top w:val="nil"/>
              <w:left w:val="nil"/>
              <w:bottom w:val="nil"/>
              <w:right w:val="nil"/>
            </w:tcBorders>
          </w:tcPr>
          <w:p w14:paraId="7797DD6F" w14:textId="77777777" w:rsidR="00557B5B" w:rsidRPr="00BD1F0C" w:rsidRDefault="00557B5B" w:rsidP="00BF6611">
            <w:pPr>
              <w:pStyle w:val="Normal6a"/>
            </w:pPr>
            <w:r w:rsidRPr="00BD1F0C">
              <w:t>6.</w:t>
            </w:r>
            <w:r w:rsidRPr="00BD1F0C">
              <w:tab/>
              <w:t xml:space="preserve">understreger, at integrationen af </w:t>
            </w:r>
            <w:r w:rsidRPr="00BD1F0C">
              <w:lastRenderedPageBreak/>
              <w:t>ungdomsbeskæftigelsesinitiativet i ESF+ har medført en forpligtelse til at afsætte 12,5 % af ESF+ til tiltag og reformer, der fremmer ungdomsbeskæftigelse, erhvervsrettet uddannelse og overgangen fra skole til arbejde, for medlemsstater med en andel af NEET'er, der ligger over EU-gennemsnittet; beklager dybt, at denne øremærkning, som er en arv fra ungdomsbeskæftigelsesinitiativet, ikke er medtaget i Kommissionens forslag til den flerårige finansielle ramme (FFR) for 2028-2034;</w:t>
            </w:r>
          </w:p>
        </w:tc>
        <w:tc>
          <w:tcPr>
            <w:tcW w:w="4876" w:type="dxa"/>
            <w:tcBorders>
              <w:top w:val="nil"/>
              <w:left w:val="nil"/>
              <w:bottom w:val="nil"/>
              <w:right w:val="nil"/>
            </w:tcBorders>
          </w:tcPr>
          <w:p w14:paraId="1816E5FC" w14:textId="77777777" w:rsidR="00557B5B" w:rsidRPr="00BD1F0C" w:rsidRDefault="00557B5B" w:rsidP="00BF6611">
            <w:pPr>
              <w:pStyle w:val="Normal6a"/>
            </w:pPr>
            <w:r w:rsidRPr="00BD1F0C">
              <w:lastRenderedPageBreak/>
              <w:t>6.</w:t>
            </w:r>
            <w:r w:rsidRPr="00BD1F0C">
              <w:tab/>
            </w:r>
            <w:r w:rsidRPr="00BD1F0C">
              <w:rPr>
                <w:b/>
                <w:i/>
              </w:rPr>
              <w:t xml:space="preserve">fremhæver den generelt positive </w:t>
            </w:r>
            <w:r w:rsidRPr="00BD1F0C">
              <w:rPr>
                <w:b/>
                <w:i/>
              </w:rPr>
              <w:lastRenderedPageBreak/>
              <w:t>feedback om sammenlægningen af ungdomsbeskæftigelsesinitiativet til ESF+ og bemærker den forbedrede adgang og forenklingen;</w:t>
            </w:r>
            <w:r w:rsidRPr="00BD1F0C">
              <w:t xml:space="preserve"> understreger, at integrationen af ungdomsbeskæftigelsesinitiativet i ESF+ har medført en forpligtelse til at afsætte 12,5 % af ESF+ til tiltag og reformer, der fremmer ungdomsbeskæftigelse, erhvervsrettet uddannelse og overgangen fra skole til arbejde, for medlemsstater med en andel af NEET'er, der ligger over EU-gennemsnittet; beklager dybt, at denne øremærkning, som er en arv fra ungdomsbeskæftigelsesinitiativet, ikke er medtaget i Kommissionens forslag til den flerårige finansielle ramme (FFR) for 2028-2034; </w:t>
            </w:r>
            <w:r w:rsidRPr="00BD1F0C">
              <w:rPr>
                <w:b/>
                <w:i/>
              </w:rPr>
              <w:t>mener, at manglen på specifik øremærkning til ungdomsbeskæftigelse risikerer at føre til utilstrækkelig finansiering, som fremhævet af Den Europæiske Revisionsret forud for indførelsen af øremærkningen</w:t>
            </w:r>
            <w:r w:rsidRPr="00BD1F0C">
              <w:rPr>
                <w:b/>
                <w:i/>
                <w:vertAlign w:val="superscript"/>
              </w:rPr>
              <w:t>22a</w:t>
            </w:r>
            <w:r w:rsidRPr="00BD1F0C">
              <w:rPr>
                <w:b/>
                <w:i/>
              </w:rPr>
              <w:t>;</w:t>
            </w:r>
          </w:p>
        </w:tc>
      </w:tr>
      <w:tr w:rsidR="00557B5B" w:rsidRPr="00BD1F0C" w14:paraId="78FBF7CE" w14:textId="77777777" w:rsidTr="00BF6611">
        <w:trPr>
          <w:jc w:val="center"/>
        </w:trPr>
        <w:tc>
          <w:tcPr>
            <w:tcW w:w="4876" w:type="dxa"/>
            <w:tcBorders>
              <w:top w:val="nil"/>
              <w:left w:val="nil"/>
              <w:bottom w:val="nil"/>
              <w:right w:val="nil"/>
            </w:tcBorders>
          </w:tcPr>
          <w:p w14:paraId="281768D5" w14:textId="77777777" w:rsidR="00557B5B" w:rsidRPr="00BD1F0C" w:rsidRDefault="00557B5B" w:rsidP="00BF6611"/>
        </w:tc>
        <w:tc>
          <w:tcPr>
            <w:tcW w:w="4876" w:type="dxa"/>
            <w:tcBorders>
              <w:top w:val="nil"/>
              <w:left w:val="nil"/>
              <w:bottom w:val="nil"/>
              <w:right w:val="nil"/>
            </w:tcBorders>
          </w:tcPr>
          <w:p w14:paraId="251D8820" w14:textId="77777777" w:rsidR="00557B5B" w:rsidRPr="00BD1F0C" w:rsidRDefault="00557B5B" w:rsidP="00BF6611">
            <w:pPr>
              <w:pStyle w:val="Normal6a"/>
            </w:pPr>
            <w:r w:rsidRPr="00BD1F0C">
              <w:rPr>
                <w:b/>
                <w:i/>
              </w:rPr>
              <w:t>_________________</w:t>
            </w:r>
          </w:p>
        </w:tc>
      </w:tr>
      <w:tr w:rsidR="00557B5B" w:rsidRPr="00BD1F0C" w14:paraId="118FCC46" w14:textId="77777777" w:rsidTr="00BF6611">
        <w:trPr>
          <w:jc w:val="center"/>
        </w:trPr>
        <w:tc>
          <w:tcPr>
            <w:tcW w:w="4876" w:type="dxa"/>
            <w:tcBorders>
              <w:top w:val="nil"/>
              <w:left w:val="nil"/>
              <w:bottom w:val="nil"/>
              <w:right w:val="nil"/>
            </w:tcBorders>
          </w:tcPr>
          <w:p w14:paraId="755EA546" w14:textId="77777777" w:rsidR="00557B5B" w:rsidRPr="00BD1F0C" w:rsidRDefault="00557B5B" w:rsidP="00BF6611"/>
        </w:tc>
        <w:tc>
          <w:tcPr>
            <w:tcW w:w="4876" w:type="dxa"/>
            <w:tcBorders>
              <w:top w:val="nil"/>
              <w:left w:val="nil"/>
              <w:bottom w:val="nil"/>
              <w:right w:val="nil"/>
            </w:tcBorders>
          </w:tcPr>
          <w:p w14:paraId="4AF76FFB" w14:textId="77777777" w:rsidR="00557B5B" w:rsidRPr="00BD1F0C" w:rsidRDefault="00557B5B" w:rsidP="00BF6611">
            <w:pPr>
              <w:pStyle w:val="Normal6a"/>
            </w:pPr>
            <w:r w:rsidRPr="00BD1F0C">
              <w:rPr>
                <w:b/>
                <w:i/>
                <w:vertAlign w:val="superscript"/>
              </w:rPr>
              <w:t>22a</w:t>
            </w:r>
            <w:r w:rsidRPr="00BD1F0C">
              <w:t xml:space="preserve"> </w:t>
            </w:r>
            <w:r w:rsidRPr="00BD1F0C">
              <w:rPr>
                <w:b/>
                <w:i/>
              </w:rPr>
              <w:t>Den Europæiske Revisionsrets særberetning nr. 3/2015 af 24. marts 2015 med titlen "EU's ungdomsgaranti: De første skridt er taget, men der venter gennemførelsesrisici forude", s. 24.</w:t>
            </w:r>
          </w:p>
        </w:tc>
      </w:tr>
    </w:tbl>
    <w:p w14:paraId="549C55F9"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0C9B024F" w14:textId="77777777" w:rsidR="00557B5B" w:rsidRPr="00BD1F0C" w:rsidRDefault="00557B5B" w:rsidP="00557B5B">
      <w:r w:rsidRPr="00F60718">
        <w:rPr>
          <w:rStyle w:val="HideTWBExt"/>
        </w:rPr>
        <w:t>&lt;/Amend&gt;</w:t>
      </w:r>
    </w:p>
    <w:p w14:paraId="168EF9AC"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123</w:t>
      </w:r>
      <w:r w:rsidRPr="00F60718">
        <w:rPr>
          <w:rStyle w:val="HideTWBExt"/>
          <w:b w:val="0"/>
        </w:rPr>
        <w:t>&lt;/NumAm&gt;</w:t>
      </w:r>
    </w:p>
    <w:p w14:paraId="060CEDC4" w14:textId="77777777" w:rsidR="00557B5B" w:rsidRPr="00BD1F0C" w:rsidRDefault="00557B5B" w:rsidP="00557B5B">
      <w:pPr>
        <w:pStyle w:val="NormalBold"/>
      </w:pPr>
      <w:r w:rsidRPr="00F60718">
        <w:rPr>
          <w:rStyle w:val="HideTWBExt"/>
          <w:b w:val="0"/>
        </w:rPr>
        <w:t>&lt;RepeatBlock-By&gt;&lt;Members&gt;</w:t>
      </w:r>
      <w:r w:rsidRPr="00BD1F0C">
        <w:t>Marie Dauchy, Séverine Werbrouck, Mélanie Disdier, Margarita de la Pisa Carrión</w:t>
      </w:r>
      <w:r w:rsidRPr="00F60718">
        <w:rPr>
          <w:rStyle w:val="HideTWBExt"/>
          <w:b w:val="0"/>
        </w:rPr>
        <w:t>&lt;/Members&gt;</w:t>
      </w:r>
    </w:p>
    <w:p w14:paraId="390A271C" w14:textId="77777777" w:rsidR="00557B5B" w:rsidRPr="00BD1F0C" w:rsidRDefault="00557B5B" w:rsidP="00557B5B">
      <w:pPr>
        <w:pStyle w:val="NormalBold"/>
      </w:pPr>
      <w:r w:rsidRPr="00F60718">
        <w:rPr>
          <w:rStyle w:val="HideTWBExt"/>
          <w:b w:val="0"/>
        </w:rPr>
        <w:t>&lt;/RepeatBlock-By&gt;</w:t>
      </w:r>
    </w:p>
    <w:p w14:paraId="558B2BC5"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71B1329" w14:textId="77777777" w:rsidR="00557B5B" w:rsidRPr="00BD1F0C" w:rsidRDefault="00557B5B" w:rsidP="00557B5B">
      <w:pPr>
        <w:pStyle w:val="NormalBold"/>
      </w:pPr>
      <w:r w:rsidRPr="00F60718">
        <w:rPr>
          <w:rStyle w:val="HideTWBExt"/>
          <w:b w:val="0"/>
        </w:rPr>
        <w:t>&lt;Article&gt;</w:t>
      </w:r>
      <w:r w:rsidRPr="00BD1F0C">
        <w:t>Punkt 6</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1A1A83E" w14:textId="77777777" w:rsidTr="00BF6611">
        <w:trPr>
          <w:trHeight w:hRule="exact" w:val="240"/>
          <w:jc w:val="center"/>
        </w:trPr>
        <w:tc>
          <w:tcPr>
            <w:tcW w:w="9752" w:type="dxa"/>
            <w:gridSpan w:val="2"/>
            <w:tcBorders>
              <w:top w:val="nil"/>
              <w:left w:val="nil"/>
              <w:bottom w:val="nil"/>
              <w:right w:val="nil"/>
            </w:tcBorders>
          </w:tcPr>
          <w:p w14:paraId="44BAE9A1" w14:textId="77777777" w:rsidR="00557B5B" w:rsidRPr="00BD1F0C" w:rsidRDefault="00557B5B" w:rsidP="00BF6611"/>
        </w:tc>
      </w:tr>
      <w:tr w:rsidR="00557B5B" w:rsidRPr="00BD1F0C" w14:paraId="7D84405E" w14:textId="77777777" w:rsidTr="00BF6611">
        <w:trPr>
          <w:trHeight w:val="240"/>
          <w:jc w:val="center"/>
        </w:trPr>
        <w:tc>
          <w:tcPr>
            <w:tcW w:w="4876" w:type="dxa"/>
            <w:tcBorders>
              <w:top w:val="nil"/>
              <w:left w:val="nil"/>
              <w:bottom w:val="nil"/>
              <w:right w:val="nil"/>
            </w:tcBorders>
          </w:tcPr>
          <w:p w14:paraId="41C03BCC"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6C2E2D2" w14:textId="77777777" w:rsidR="00557B5B" w:rsidRPr="00BD1F0C" w:rsidRDefault="00557B5B" w:rsidP="00BF6611">
            <w:pPr>
              <w:pStyle w:val="AmColumnHeading"/>
            </w:pPr>
            <w:r w:rsidRPr="00BD1F0C">
              <w:t>Ændringsforslag</w:t>
            </w:r>
          </w:p>
        </w:tc>
      </w:tr>
      <w:tr w:rsidR="00557B5B" w:rsidRPr="00BD1F0C" w14:paraId="635EE992" w14:textId="77777777" w:rsidTr="00BF6611">
        <w:trPr>
          <w:jc w:val="center"/>
        </w:trPr>
        <w:tc>
          <w:tcPr>
            <w:tcW w:w="4876" w:type="dxa"/>
            <w:tcBorders>
              <w:top w:val="nil"/>
              <w:left w:val="nil"/>
              <w:bottom w:val="nil"/>
              <w:right w:val="nil"/>
            </w:tcBorders>
          </w:tcPr>
          <w:p w14:paraId="55A64B2F" w14:textId="77777777" w:rsidR="00557B5B" w:rsidRPr="00BD1F0C" w:rsidRDefault="00557B5B" w:rsidP="00BF6611">
            <w:pPr>
              <w:pStyle w:val="Normal6a"/>
            </w:pPr>
            <w:r w:rsidRPr="00BD1F0C">
              <w:t>6.</w:t>
            </w:r>
            <w:r w:rsidRPr="00BD1F0C">
              <w:tab/>
              <w:t xml:space="preserve">understreger, at integrationen af ungdomsbeskæftigelsesinitiativet i ESF+ har medført en forpligtelse til at afsætte 12,5 % af ESF+ til tiltag og reformer, der fremmer ungdomsbeskæftigelse, erhvervsrettet uddannelse og overgangen </w:t>
            </w:r>
            <w:r w:rsidRPr="00BD1F0C">
              <w:lastRenderedPageBreak/>
              <w:t xml:space="preserve">fra skole til arbejde, for medlemsstater med en andel af NEET'er, der ligger over EU-gennemsnittet; </w:t>
            </w:r>
            <w:r w:rsidRPr="00BD1F0C">
              <w:rPr>
                <w:b/>
                <w:i/>
              </w:rPr>
              <w:t>beklager dybt</w:t>
            </w:r>
            <w:r w:rsidRPr="00BD1F0C">
              <w:t>, at denne øremærkning, som er en arv fra ungdomsbeskæftigelsesinitiativet, ikke er medtaget i Kommissionens forslag til den flerårige finansielle ramme (FFR) for 2028-2034;</w:t>
            </w:r>
          </w:p>
        </w:tc>
        <w:tc>
          <w:tcPr>
            <w:tcW w:w="4876" w:type="dxa"/>
            <w:tcBorders>
              <w:top w:val="nil"/>
              <w:left w:val="nil"/>
              <w:bottom w:val="nil"/>
              <w:right w:val="nil"/>
            </w:tcBorders>
          </w:tcPr>
          <w:p w14:paraId="679F3FC9" w14:textId="77777777" w:rsidR="00557B5B" w:rsidRPr="00BD1F0C" w:rsidRDefault="00557B5B" w:rsidP="00BF6611">
            <w:pPr>
              <w:pStyle w:val="Normal6a"/>
            </w:pPr>
            <w:r w:rsidRPr="00BD1F0C">
              <w:lastRenderedPageBreak/>
              <w:t>6.</w:t>
            </w:r>
            <w:r w:rsidRPr="00BD1F0C">
              <w:tab/>
              <w:t xml:space="preserve">understreger, at integrationen af ungdomsbeskæftigelsesinitiativet i ESF+ har medført en forpligtelse til at afsætte 12,5 % af ESF+ til tiltag og reformer, der fremmer ungdomsbeskæftigelse, erhvervsrettet uddannelse og overgangen </w:t>
            </w:r>
            <w:r w:rsidRPr="00BD1F0C">
              <w:lastRenderedPageBreak/>
              <w:t xml:space="preserve">fra skole til arbejde, for medlemsstater med en andel af NEET'er, der ligger over EU-gennemsnittet; </w:t>
            </w:r>
            <w:r w:rsidRPr="00BD1F0C">
              <w:rPr>
                <w:b/>
                <w:i/>
              </w:rPr>
              <w:t>noterer sig</w:t>
            </w:r>
            <w:r w:rsidRPr="00BD1F0C">
              <w:t>, at denne øremærkning, som er en arv fra ungdomsbeskæftigelsesinitiativet, ikke er medtaget i Kommissionens forslag til den flerårige finansielle ramme (FFR) for 2028-2034</w:t>
            </w:r>
            <w:r w:rsidRPr="00BD1F0C">
              <w:rPr>
                <w:b/>
                <w:i/>
              </w:rPr>
              <w:t>, og understreger, at det er medlemsstaternes eksklusive privilegium at definere finansieringen og de strategiske prioriteter med henblik på understøtte deres egen ungdom uden blive pålagt stramme budgetkrav, der er centraliseret på EU-plan</w:t>
            </w:r>
            <w:r w:rsidRPr="00BD1F0C">
              <w:t>;</w:t>
            </w:r>
          </w:p>
        </w:tc>
      </w:tr>
    </w:tbl>
    <w:p w14:paraId="4B3360ED"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{FR}</w:t>
      </w:r>
      <w:r w:rsidRPr="00BD1F0C">
        <w:t>fr</w:t>
      </w:r>
      <w:r w:rsidRPr="00F60718">
        <w:rPr>
          <w:rStyle w:val="HideTWBExt"/>
        </w:rPr>
        <w:t>&lt;/Original&gt;</w:t>
      </w:r>
    </w:p>
    <w:p w14:paraId="0D1A4A9A" w14:textId="77777777" w:rsidR="00557B5B" w:rsidRPr="00BD1F0C" w:rsidRDefault="00557B5B" w:rsidP="00557B5B">
      <w:r w:rsidRPr="00F60718">
        <w:rPr>
          <w:rStyle w:val="HideTWBExt"/>
        </w:rPr>
        <w:t>&lt;/Amend&gt;</w:t>
      </w:r>
    </w:p>
    <w:p w14:paraId="28F922CE"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124</w:t>
      </w:r>
      <w:r w:rsidRPr="00F60718">
        <w:rPr>
          <w:rStyle w:val="HideTWBExt"/>
          <w:b w:val="0"/>
        </w:rPr>
        <w:t>&lt;/NumAm&gt;</w:t>
      </w:r>
    </w:p>
    <w:p w14:paraId="78B8EF4E"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69C1858F" w14:textId="77777777" w:rsidR="00557B5B" w:rsidRPr="00BD1F0C" w:rsidRDefault="00557B5B" w:rsidP="00557B5B">
      <w:pPr>
        <w:pStyle w:val="NormalBold"/>
      </w:pPr>
      <w:r w:rsidRPr="00F60718">
        <w:rPr>
          <w:rStyle w:val="HideTWBExt"/>
          <w:b w:val="0"/>
        </w:rPr>
        <w:t>&lt;/RepeatBlock-By&gt;</w:t>
      </w:r>
    </w:p>
    <w:p w14:paraId="402DB377"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44AA104" w14:textId="77777777" w:rsidR="00557B5B" w:rsidRPr="00BD1F0C" w:rsidRDefault="00557B5B" w:rsidP="00557B5B">
      <w:pPr>
        <w:pStyle w:val="NormalBold"/>
      </w:pPr>
      <w:r w:rsidRPr="00F60718">
        <w:rPr>
          <w:rStyle w:val="HideTWBExt"/>
          <w:b w:val="0"/>
        </w:rPr>
        <w:t>&lt;Article&gt;</w:t>
      </w:r>
      <w:r w:rsidRPr="00BD1F0C">
        <w:t>Punkt 6</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30C8FBB" w14:textId="77777777" w:rsidTr="00BF6611">
        <w:trPr>
          <w:trHeight w:hRule="exact" w:val="240"/>
          <w:jc w:val="center"/>
        </w:trPr>
        <w:tc>
          <w:tcPr>
            <w:tcW w:w="9752" w:type="dxa"/>
            <w:gridSpan w:val="2"/>
            <w:tcBorders>
              <w:top w:val="nil"/>
              <w:left w:val="nil"/>
              <w:bottom w:val="nil"/>
              <w:right w:val="nil"/>
            </w:tcBorders>
          </w:tcPr>
          <w:p w14:paraId="2E0FE68E" w14:textId="77777777" w:rsidR="00557B5B" w:rsidRPr="00BD1F0C" w:rsidRDefault="00557B5B" w:rsidP="00BF6611"/>
        </w:tc>
      </w:tr>
      <w:tr w:rsidR="00557B5B" w:rsidRPr="00BD1F0C" w14:paraId="7E384AF5" w14:textId="77777777" w:rsidTr="00BF6611">
        <w:trPr>
          <w:trHeight w:val="240"/>
          <w:jc w:val="center"/>
        </w:trPr>
        <w:tc>
          <w:tcPr>
            <w:tcW w:w="4876" w:type="dxa"/>
            <w:tcBorders>
              <w:top w:val="nil"/>
              <w:left w:val="nil"/>
              <w:bottom w:val="nil"/>
              <w:right w:val="nil"/>
            </w:tcBorders>
          </w:tcPr>
          <w:p w14:paraId="03F2D0FA"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1547CAB5" w14:textId="77777777" w:rsidR="00557B5B" w:rsidRPr="00BD1F0C" w:rsidRDefault="00557B5B" w:rsidP="00BF6611">
            <w:pPr>
              <w:pStyle w:val="AmColumnHeading"/>
            </w:pPr>
            <w:r w:rsidRPr="00BD1F0C">
              <w:t>Ændringsforslag</w:t>
            </w:r>
          </w:p>
        </w:tc>
      </w:tr>
      <w:tr w:rsidR="00557B5B" w:rsidRPr="00BD1F0C" w14:paraId="16F0388F" w14:textId="77777777" w:rsidTr="00BF6611">
        <w:trPr>
          <w:jc w:val="center"/>
        </w:trPr>
        <w:tc>
          <w:tcPr>
            <w:tcW w:w="4876" w:type="dxa"/>
            <w:tcBorders>
              <w:top w:val="nil"/>
              <w:left w:val="nil"/>
              <w:bottom w:val="nil"/>
              <w:right w:val="nil"/>
            </w:tcBorders>
          </w:tcPr>
          <w:p w14:paraId="50A0849A" w14:textId="77777777" w:rsidR="00557B5B" w:rsidRPr="00BD1F0C" w:rsidRDefault="00557B5B" w:rsidP="00BF6611">
            <w:pPr>
              <w:pStyle w:val="Normal6a"/>
            </w:pPr>
            <w:r w:rsidRPr="00BD1F0C">
              <w:t>6.</w:t>
            </w:r>
            <w:r w:rsidRPr="00BD1F0C">
              <w:tab/>
              <w:t xml:space="preserve">understreger, at integrationen af ungdomsbeskæftigelsesinitiativet i ESF+ har medført en forpligtelse til at afsætte 12,5 % af ESF+ til tiltag og reformer, der fremmer ungdomsbeskæftigelse, erhvervsrettet uddannelse og overgangen fra skole til arbejde, for medlemsstater med en andel af NEET'er, der ligger over EU-gennemsnittet; beklager </w:t>
            </w:r>
            <w:r w:rsidRPr="00BD1F0C">
              <w:rPr>
                <w:b/>
                <w:i/>
              </w:rPr>
              <w:t>dybt</w:t>
            </w:r>
            <w:r w:rsidRPr="00BD1F0C">
              <w:t>, at denne øremærkning, som er en arv fra ungdomsbeskæftigelsesinitiativet, ikke er medtaget i Kommissionens forslag til den flerårige finansielle ramme (FFR) for 2028-2034;</w:t>
            </w:r>
          </w:p>
        </w:tc>
        <w:tc>
          <w:tcPr>
            <w:tcW w:w="4876" w:type="dxa"/>
            <w:tcBorders>
              <w:top w:val="nil"/>
              <w:left w:val="nil"/>
              <w:bottom w:val="nil"/>
              <w:right w:val="nil"/>
            </w:tcBorders>
          </w:tcPr>
          <w:p w14:paraId="390BDB7E" w14:textId="77777777" w:rsidR="00557B5B" w:rsidRPr="00BD1F0C" w:rsidRDefault="00557B5B" w:rsidP="00BF6611">
            <w:pPr>
              <w:pStyle w:val="Normal6a"/>
            </w:pPr>
            <w:r w:rsidRPr="00BD1F0C">
              <w:t>6.</w:t>
            </w:r>
            <w:r w:rsidRPr="00BD1F0C">
              <w:tab/>
              <w:t xml:space="preserve">understreger, at integrationen af ungdomsbeskæftigelsesinitiativet i ESF+ har medført en forpligtelse til at afsætte 12,5 % af ESF+ til tiltag og reformer, der fremmer ungdomsbeskæftigelse, erhvervsrettet uddannelse og overgangen fra skole til arbejde, for medlemsstater med en andel af NEET'er, der ligger over EU-gennemsnittet; beklager, at denne øremærkning, som er en arv fra ungdomsbeskæftigelsesinitiativet, ikke er medtaget i Kommissionens forslag til den flerårige finansielle ramme (FFR) for 2028-2034; </w:t>
            </w:r>
            <w:r w:rsidRPr="00BD1F0C">
              <w:rPr>
                <w:b/>
                <w:i/>
              </w:rPr>
              <w:t xml:space="preserve">opfordrer til en selvstændig og særskilt ESF i FFR for 2028-2034 for at sikre tilstrækkelig, forudsigelig og målrettet finansiering til en effektiv gennemførelse af den styrkede ungdomsgaranti i alle medlemsstater, og navnlig dem, der som minimum ikke har </w:t>
            </w:r>
            <w:r w:rsidRPr="00BD1F0C">
              <w:rPr>
                <w:b/>
                <w:i/>
              </w:rPr>
              <w:lastRenderedPageBreak/>
              <w:t>nået 2030-målet;</w:t>
            </w:r>
          </w:p>
        </w:tc>
      </w:tr>
    </w:tbl>
    <w:p w14:paraId="18B679E1"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B6E5B7F" w14:textId="77777777" w:rsidR="00557B5B" w:rsidRPr="00BD1F0C" w:rsidRDefault="00557B5B" w:rsidP="00557B5B">
      <w:r w:rsidRPr="00F60718">
        <w:rPr>
          <w:rStyle w:val="HideTWBExt"/>
        </w:rPr>
        <w:t>&lt;/Amend&gt;</w:t>
      </w:r>
    </w:p>
    <w:p w14:paraId="365F9DC0"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125</w:t>
      </w:r>
      <w:r w:rsidRPr="00F60718">
        <w:rPr>
          <w:rStyle w:val="HideTWBExt"/>
          <w:b w:val="0"/>
        </w:rPr>
        <w:t>&lt;/NumAm&gt;</w:t>
      </w:r>
    </w:p>
    <w:p w14:paraId="0D33A6B8" w14:textId="77777777" w:rsidR="00557B5B" w:rsidRPr="00BD1F0C" w:rsidRDefault="00557B5B" w:rsidP="00557B5B">
      <w:pPr>
        <w:pStyle w:val="NormalBold"/>
      </w:pPr>
      <w:r w:rsidRPr="00F60718">
        <w:rPr>
          <w:rStyle w:val="HideTWBExt"/>
          <w:b w:val="0"/>
        </w:rPr>
        <w:t>&lt;RepeatBlock-By&gt;&lt;Members&gt;</w:t>
      </w:r>
      <w:r w:rsidRPr="00BD1F0C">
        <w:t>Gordan Bosanac</w:t>
      </w:r>
      <w:r w:rsidRPr="00F60718">
        <w:rPr>
          <w:rStyle w:val="HideTWBExt"/>
          <w:b w:val="0"/>
        </w:rPr>
        <w:t>&lt;/Members&gt;</w:t>
      </w:r>
    </w:p>
    <w:p w14:paraId="118F9DC3" w14:textId="77777777" w:rsidR="00557B5B" w:rsidRPr="00BD1F0C" w:rsidRDefault="00557B5B" w:rsidP="00557B5B">
      <w:r w:rsidRPr="00F60718">
        <w:rPr>
          <w:rStyle w:val="HideTWBExt"/>
        </w:rPr>
        <w:t>&lt;AuNomDe&gt;</w:t>
      </w:r>
      <w:r w:rsidRPr="00F60718">
        <w:rPr>
          <w:rStyle w:val="HideTWBInt"/>
        </w:rPr>
        <w:t>{Verts/ALE}</w:t>
      </w:r>
      <w:r w:rsidRPr="00BD1F0C">
        <w:t>for Verts/ALE-Gruppen</w:t>
      </w:r>
      <w:r w:rsidRPr="00F60718">
        <w:rPr>
          <w:rStyle w:val="HideTWBExt"/>
        </w:rPr>
        <w:t>&lt;/AuNomDe&gt;</w:t>
      </w:r>
    </w:p>
    <w:p w14:paraId="4DA40F2A" w14:textId="77777777" w:rsidR="00557B5B" w:rsidRPr="00BD1F0C" w:rsidRDefault="00557B5B" w:rsidP="00557B5B">
      <w:pPr>
        <w:pStyle w:val="NormalBold"/>
      </w:pPr>
      <w:r w:rsidRPr="00F60718">
        <w:rPr>
          <w:rStyle w:val="HideTWBExt"/>
          <w:b w:val="0"/>
        </w:rPr>
        <w:t>&lt;/RepeatBlock-By&gt;</w:t>
      </w:r>
    </w:p>
    <w:p w14:paraId="29E6A97B"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1100AAC1" w14:textId="77777777" w:rsidR="00557B5B" w:rsidRPr="00BD1F0C" w:rsidRDefault="00557B5B" w:rsidP="00557B5B">
      <w:pPr>
        <w:pStyle w:val="NormalBold"/>
      </w:pPr>
      <w:r w:rsidRPr="00F60718">
        <w:rPr>
          <w:rStyle w:val="HideTWBExt"/>
          <w:b w:val="0"/>
        </w:rPr>
        <w:t>&lt;Article&gt;</w:t>
      </w:r>
      <w:r w:rsidRPr="00BD1F0C">
        <w:t>Punkt 6</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4456B21" w14:textId="77777777" w:rsidTr="00BF6611">
        <w:trPr>
          <w:trHeight w:hRule="exact" w:val="240"/>
          <w:jc w:val="center"/>
        </w:trPr>
        <w:tc>
          <w:tcPr>
            <w:tcW w:w="9752" w:type="dxa"/>
            <w:gridSpan w:val="2"/>
            <w:tcBorders>
              <w:top w:val="nil"/>
              <w:left w:val="nil"/>
              <w:bottom w:val="nil"/>
              <w:right w:val="nil"/>
            </w:tcBorders>
          </w:tcPr>
          <w:p w14:paraId="61A36423" w14:textId="77777777" w:rsidR="00557B5B" w:rsidRPr="00BD1F0C" w:rsidRDefault="00557B5B" w:rsidP="00BF6611"/>
        </w:tc>
      </w:tr>
      <w:tr w:rsidR="00557B5B" w:rsidRPr="00BD1F0C" w14:paraId="1AB75686" w14:textId="77777777" w:rsidTr="00BF6611">
        <w:trPr>
          <w:trHeight w:val="240"/>
          <w:jc w:val="center"/>
        </w:trPr>
        <w:tc>
          <w:tcPr>
            <w:tcW w:w="4876" w:type="dxa"/>
            <w:tcBorders>
              <w:top w:val="nil"/>
              <w:left w:val="nil"/>
              <w:bottom w:val="nil"/>
              <w:right w:val="nil"/>
            </w:tcBorders>
          </w:tcPr>
          <w:p w14:paraId="062BB7B8"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633C271" w14:textId="77777777" w:rsidR="00557B5B" w:rsidRPr="00BD1F0C" w:rsidRDefault="00557B5B" w:rsidP="00BF6611">
            <w:pPr>
              <w:pStyle w:val="AmColumnHeading"/>
            </w:pPr>
            <w:r w:rsidRPr="00BD1F0C">
              <w:t>Ændringsforslag</w:t>
            </w:r>
          </w:p>
        </w:tc>
      </w:tr>
      <w:tr w:rsidR="00557B5B" w:rsidRPr="00BD1F0C" w14:paraId="3A09BF2E" w14:textId="77777777" w:rsidTr="00BF6611">
        <w:trPr>
          <w:jc w:val="center"/>
        </w:trPr>
        <w:tc>
          <w:tcPr>
            <w:tcW w:w="4876" w:type="dxa"/>
            <w:tcBorders>
              <w:top w:val="nil"/>
              <w:left w:val="nil"/>
              <w:bottom w:val="nil"/>
              <w:right w:val="nil"/>
            </w:tcBorders>
          </w:tcPr>
          <w:p w14:paraId="067F149F" w14:textId="77777777" w:rsidR="00557B5B" w:rsidRPr="00BD1F0C" w:rsidRDefault="00557B5B" w:rsidP="00BF6611">
            <w:pPr>
              <w:pStyle w:val="Normal6a"/>
            </w:pPr>
            <w:r w:rsidRPr="00BD1F0C">
              <w:t>6.</w:t>
            </w:r>
            <w:r w:rsidRPr="00BD1F0C">
              <w:tab/>
              <w:t>understreger, at integrationen af ungdomsbeskæftigelsesinitiativet i ESF+ har medført en forpligtelse til at afsætte 12,5 % af ESF+ til tiltag og reformer, der fremmer ungdomsbeskæftigelse, erhvervsrettet uddannelse og overgangen fra skole til arbejde, for medlemsstater med en andel af NEET'er, der ligger over EU-gennemsnittet; beklager dybt, at denne øremærkning, som er en arv fra ungdomsbeskæftigelsesinitiativet, ikke er medtaget i Kommissionens forslag til den flerårige finansielle ramme (FFR) for 2028-2034;</w:t>
            </w:r>
          </w:p>
        </w:tc>
        <w:tc>
          <w:tcPr>
            <w:tcW w:w="4876" w:type="dxa"/>
            <w:tcBorders>
              <w:top w:val="nil"/>
              <w:left w:val="nil"/>
              <w:bottom w:val="nil"/>
              <w:right w:val="nil"/>
            </w:tcBorders>
          </w:tcPr>
          <w:p w14:paraId="5446C53E" w14:textId="77777777" w:rsidR="00557B5B" w:rsidRPr="00BD1F0C" w:rsidRDefault="00557B5B" w:rsidP="00BF6611">
            <w:pPr>
              <w:pStyle w:val="Normal6a"/>
            </w:pPr>
            <w:r w:rsidRPr="00BD1F0C">
              <w:t>6.</w:t>
            </w:r>
            <w:r w:rsidRPr="00BD1F0C">
              <w:tab/>
              <w:t xml:space="preserve">understreger, at integrationen af ungdomsbeskæftigelsesinitiativet i ESF+ har medført en forpligtelse til at afsætte 12,5 % af ESF+ til tiltag og reformer, der fremmer ungdomsbeskæftigelse, erhvervsrettet uddannelse og overgangen fra skole til arbejde, for medlemsstater med en andel af NEET'er, der ligger over EU-gennemsnittet; beklager dybt, at denne øremærkning, som er en arv fra ungdomsbeskæftigelsesinitiativet, ikke er medtaget i Kommissionens forslag til den flerårige finansielle ramme (FFR) for 2028-2034; </w:t>
            </w:r>
            <w:r w:rsidRPr="00BD1F0C">
              <w:rPr>
                <w:b/>
                <w:i/>
              </w:rPr>
              <w:t>opfordrer til, at en sådan øremærkning genindføres, og at ungdomsbeskæftigelse anerkendes som en investeringsprioritet i den næste finansieringscyklus;</w:t>
            </w:r>
          </w:p>
        </w:tc>
      </w:tr>
    </w:tbl>
    <w:p w14:paraId="22F81184"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1C4CB93" w14:textId="77777777" w:rsidR="00557B5B" w:rsidRPr="00BD1F0C" w:rsidRDefault="00557B5B" w:rsidP="00557B5B">
      <w:r w:rsidRPr="00F60718">
        <w:rPr>
          <w:rStyle w:val="HideTWBExt"/>
        </w:rPr>
        <w:t>&lt;/Amend&gt;</w:t>
      </w:r>
    </w:p>
    <w:p w14:paraId="321F86B6"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126</w:t>
      </w:r>
      <w:r w:rsidRPr="00F60718">
        <w:rPr>
          <w:rStyle w:val="HideTWBExt"/>
          <w:b w:val="0"/>
        </w:rPr>
        <w:t>&lt;/NumAm&gt;</w:t>
      </w:r>
    </w:p>
    <w:p w14:paraId="7E7FAF4F" w14:textId="77777777" w:rsidR="00557B5B" w:rsidRPr="00BD1F0C" w:rsidRDefault="00557B5B" w:rsidP="00557B5B">
      <w:pPr>
        <w:pStyle w:val="NormalBold"/>
      </w:pPr>
      <w:r w:rsidRPr="00F60718">
        <w:rPr>
          <w:rStyle w:val="HideTWBExt"/>
          <w:b w:val="0"/>
        </w:rPr>
        <w:t>&lt;RepeatBlock-By&gt;&lt;Members&gt;</w:t>
      </w:r>
      <w:r w:rsidRPr="00BD1F0C">
        <w:t>Elena Donazzan, Chiara Gemma, Mariateresa Vivaldini, Lara Magoni</w:t>
      </w:r>
      <w:r w:rsidRPr="00F60718">
        <w:rPr>
          <w:rStyle w:val="HideTWBExt"/>
          <w:b w:val="0"/>
        </w:rPr>
        <w:t>&lt;/Members&gt;</w:t>
      </w:r>
    </w:p>
    <w:p w14:paraId="03755693" w14:textId="77777777" w:rsidR="00557B5B" w:rsidRPr="00BD1F0C" w:rsidRDefault="00557B5B" w:rsidP="00557B5B">
      <w:pPr>
        <w:pStyle w:val="NormalBold"/>
      </w:pPr>
      <w:r w:rsidRPr="00F60718">
        <w:rPr>
          <w:rStyle w:val="HideTWBExt"/>
          <w:b w:val="0"/>
        </w:rPr>
        <w:t>&lt;/RepeatBlock-By&gt;</w:t>
      </w:r>
    </w:p>
    <w:p w14:paraId="4786F608"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1F996654" w14:textId="77777777" w:rsidR="00557B5B" w:rsidRPr="00BD1F0C" w:rsidRDefault="00557B5B" w:rsidP="00557B5B">
      <w:pPr>
        <w:pStyle w:val="NormalBold"/>
      </w:pPr>
      <w:r w:rsidRPr="00F60718">
        <w:rPr>
          <w:rStyle w:val="HideTWBExt"/>
          <w:b w:val="0"/>
        </w:rPr>
        <w:t>&lt;Article&gt;</w:t>
      </w:r>
      <w:r w:rsidRPr="00BD1F0C">
        <w:t>Punkt 6</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E5EF84A" w14:textId="77777777" w:rsidTr="00BF6611">
        <w:trPr>
          <w:trHeight w:hRule="exact" w:val="240"/>
          <w:jc w:val="center"/>
        </w:trPr>
        <w:tc>
          <w:tcPr>
            <w:tcW w:w="9752" w:type="dxa"/>
            <w:gridSpan w:val="2"/>
            <w:tcBorders>
              <w:top w:val="nil"/>
              <w:left w:val="nil"/>
              <w:bottom w:val="nil"/>
              <w:right w:val="nil"/>
            </w:tcBorders>
          </w:tcPr>
          <w:p w14:paraId="5AF75AB0" w14:textId="77777777" w:rsidR="00557B5B" w:rsidRPr="00BD1F0C" w:rsidRDefault="00557B5B" w:rsidP="00BF6611"/>
        </w:tc>
      </w:tr>
      <w:tr w:rsidR="00557B5B" w:rsidRPr="00BD1F0C" w14:paraId="2608A05A" w14:textId="77777777" w:rsidTr="00BF6611">
        <w:trPr>
          <w:trHeight w:val="240"/>
          <w:jc w:val="center"/>
        </w:trPr>
        <w:tc>
          <w:tcPr>
            <w:tcW w:w="4876" w:type="dxa"/>
            <w:tcBorders>
              <w:top w:val="nil"/>
              <w:left w:val="nil"/>
              <w:bottom w:val="nil"/>
              <w:right w:val="nil"/>
            </w:tcBorders>
          </w:tcPr>
          <w:p w14:paraId="7C680D5D"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ED5AADC" w14:textId="77777777" w:rsidR="00557B5B" w:rsidRPr="00BD1F0C" w:rsidRDefault="00557B5B" w:rsidP="00BF6611">
            <w:pPr>
              <w:pStyle w:val="AmColumnHeading"/>
            </w:pPr>
            <w:r w:rsidRPr="00BD1F0C">
              <w:t>Ændringsforslag</w:t>
            </w:r>
          </w:p>
        </w:tc>
      </w:tr>
      <w:tr w:rsidR="00557B5B" w:rsidRPr="00BD1F0C" w14:paraId="5F961879" w14:textId="77777777" w:rsidTr="00BF6611">
        <w:trPr>
          <w:jc w:val="center"/>
        </w:trPr>
        <w:tc>
          <w:tcPr>
            <w:tcW w:w="4876" w:type="dxa"/>
            <w:tcBorders>
              <w:top w:val="nil"/>
              <w:left w:val="nil"/>
              <w:bottom w:val="nil"/>
              <w:right w:val="nil"/>
            </w:tcBorders>
          </w:tcPr>
          <w:p w14:paraId="33FC5BC9" w14:textId="77777777" w:rsidR="00557B5B" w:rsidRPr="00BD1F0C" w:rsidRDefault="00557B5B" w:rsidP="00BF6611">
            <w:pPr>
              <w:pStyle w:val="Normal6a"/>
            </w:pPr>
            <w:r w:rsidRPr="00BD1F0C">
              <w:t>6.</w:t>
            </w:r>
            <w:r w:rsidRPr="00BD1F0C">
              <w:tab/>
              <w:t xml:space="preserve">understreger, at integrationen af ungdomsbeskæftigelsesinitiativet i ESF+ har medført en forpligtelse til at afsætte </w:t>
            </w:r>
            <w:r w:rsidRPr="00BD1F0C">
              <w:lastRenderedPageBreak/>
              <w:t>12,5 % af ESF+ til tiltag og reformer, der fremmer ungdomsbeskæftigelse, erhvervsrettet uddannelse og overgangen fra skole til arbejde, for medlemsstater med en andel af NEET'er, der ligger over EU-gennemsnittet; beklager dybt, at denne øremærkning, som er en arv fra ungdomsbeskæftigelsesinitiativet, ikke er medtaget i Kommissionens forslag til den flerårige finansielle ramme (FFR) for 2028-2034;</w:t>
            </w:r>
          </w:p>
        </w:tc>
        <w:tc>
          <w:tcPr>
            <w:tcW w:w="4876" w:type="dxa"/>
            <w:tcBorders>
              <w:top w:val="nil"/>
              <w:left w:val="nil"/>
              <w:bottom w:val="nil"/>
              <w:right w:val="nil"/>
            </w:tcBorders>
          </w:tcPr>
          <w:p w14:paraId="735A059C" w14:textId="77777777" w:rsidR="00557B5B" w:rsidRPr="00BD1F0C" w:rsidRDefault="00557B5B" w:rsidP="00BF6611">
            <w:pPr>
              <w:pStyle w:val="Normal6a"/>
            </w:pPr>
            <w:r w:rsidRPr="00BD1F0C">
              <w:lastRenderedPageBreak/>
              <w:t>6.</w:t>
            </w:r>
            <w:r w:rsidRPr="00BD1F0C">
              <w:tab/>
              <w:t xml:space="preserve">understreger, at integrationen af ungdomsbeskæftigelsesinitiativet i ESF+ har medført en forpligtelse til at afsætte </w:t>
            </w:r>
            <w:r w:rsidRPr="00BD1F0C">
              <w:lastRenderedPageBreak/>
              <w:t>12,5 % af ESF+ til tiltag og reformer, der fremmer ungdomsbeskæftigelse, erhvervsrettet uddannelse og overgangen fra skole til arbejde, for medlemsstater med en andel af NEET'er, der ligger over EU-gennemsnittet; beklager dybt, at denne øremærkning, som er en arv fra ungdomsbeskæftigelsesinitiativet, ikke er medtaget i Kommissionens forslag til den flerårige finansielle ramme (FFR) for 2028-2034</w:t>
            </w:r>
            <w:r w:rsidRPr="00BD1F0C">
              <w:rPr>
                <w:b/>
                <w:i/>
              </w:rPr>
              <w:t>, og gør opmærksom på, at denne mangel kan påvirke de opnåede resultater</w:t>
            </w:r>
            <w:r w:rsidRPr="00BD1F0C">
              <w:t>;</w:t>
            </w:r>
          </w:p>
        </w:tc>
      </w:tr>
    </w:tbl>
    <w:p w14:paraId="1C35BBE4"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{IT}</w:t>
      </w:r>
      <w:r w:rsidRPr="00BD1F0C">
        <w:t>it</w:t>
      </w:r>
      <w:r w:rsidRPr="00F60718">
        <w:rPr>
          <w:rStyle w:val="HideTWBExt"/>
        </w:rPr>
        <w:t>&lt;/Original&gt;</w:t>
      </w:r>
    </w:p>
    <w:p w14:paraId="5475DCD0" w14:textId="77777777" w:rsidR="00557B5B" w:rsidRPr="00BD1F0C" w:rsidRDefault="00557B5B" w:rsidP="00557B5B">
      <w:r w:rsidRPr="00F60718">
        <w:rPr>
          <w:rStyle w:val="HideTWBExt"/>
        </w:rPr>
        <w:t>&lt;/Amend&gt;</w:t>
      </w:r>
    </w:p>
    <w:p w14:paraId="13466818"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127</w:t>
      </w:r>
      <w:r w:rsidRPr="00F60718">
        <w:rPr>
          <w:rStyle w:val="HideTWBExt"/>
          <w:b w:val="0"/>
        </w:rPr>
        <w:t>&lt;/NumAm&gt;</w:t>
      </w:r>
    </w:p>
    <w:p w14:paraId="0F141B2B"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1162E7D0" w14:textId="77777777" w:rsidR="00557B5B" w:rsidRPr="00BD1F0C" w:rsidRDefault="00557B5B" w:rsidP="00557B5B">
      <w:pPr>
        <w:pStyle w:val="NormalBold"/>
      </w:pPr>
      <w:r w:rsidRPr="00F60718">
        <w:rPr>
          <w:rStyle w:val="HideTWBExt"/>
          <w:b w:val="0"/>
        </w:rPr>
        <w:t>&lt;/RepeatBlock-By&gt;</w:t>
      </w:r>
    </w:p>
    <w:p w14:paraId="1A63C9F7"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147D370" w14:textId="77777777" w:rsidR="00557B5B" w:rsidRPr="00BD1F0C" w:rsidRDefault="00557B5B" w:rsidP="00557B5B">
      <w:pPr>
        <w:pStyle w:val="NormalBold"/>
      </w:pPr>
      <w:r w:rsidRPr="00F60718">
        <w:rPr>
          <w:rStyle w:val="HideTWBExt"/>
          <w:b w:val="0"/>
        </w:rPr>
        <w:t>&lt;Article&gt;</w:t>
      </w:r>
      <w:r w:rsidRPr="00BD1F0C">
        <w:t>Punkt 6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AE9AD98" w14:textId="77777777" w:rsidTr="00BF6611">
        <w:trPr>
          <w:trHeight w:hRule="exact" w:val="240"/>
          <w:jc w:val="center"/>
        </w:trPr>
        <w:tc>
          <w:tcPr>
            <w:tcW w:w="9752" w:type="dxa"/>
            <w:gridSpan w:val="2"/>
            <w:tcBorders>
              <w:top w:val="nil"/>
              <w:left w:val="nil"/>
              <w:bottom w:val="nil"/>
              <w:right w:val="nil"/>
            </w:tcBorders>
          </w:tcPr>
          <w:p w14:paraId="3B8726D6" w14:textId="77777777" w:rsidR="00557B5B" w:rsidRPr="00BD1F0C" w:rsidRDefault="00557B5B" w:rsidP="00BF6611"/>
        </w:tc>
      </w:tr>
      <w:tr w:rsidR="00557B5B" w:rsidRPr="00BD1F0C" w14:paraId="2FEC6C58" w14:textId="77777777" w:rsidTr="00BF6611">
        <w:trPr>
          <w:trHeight w:val="240"/>
          <w:jc w:val="center"/>
        </w:trPr>
        <w:tc>
          <w:tcPr>
            <w:tcW w:w="4876" w:type="dxa"/>
            <w:tcBorders>
              <w:top w:val="nil"/>
              <w:left w:val="nil"/>
              <w:bottom w:val="nil"/>
              <w:right w:val="nil"/>
            </w:tcBorders>
          </w:tcPr>
          <w:p w14:paraId="01B57AF6"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A3AE192" w14:textId="77777777" w:rsidR="00557B5B" w:rsidRPr="00BD1F0C" w:rsidRDefault="00557B5B" w:rsidP="00BF6611">
            <w:pPr>
              <w:pStyle w:val="AmColumnHeading"/>
            </w:pPr>
            <w:r w:rsidRPr="00BD1F0C">
              <w:t>Ændringsforslag</w:t>
            </w:r>
          </w:p>
        </w:tc>
      </w:tr>
      <w:tr w:rsidR="00557B5B" w:rsidRPr="00BD1F0C" w14:paraId="206F1834" w14:textId="77777777" w:rsidTr="00BF6611">
        <w:trPr>
          <w:jc w:val="center"/>
        </w:trPr>
        <w:tc>
          <w:tcPr>
            <w:tcW w:w="4876" w:type="dxa"/>
            <w:tcBorders>
              <w:top w:val="nil"/>
              <w:left w:val="nil"/>
              <w:bottom w:val="nil"/>
              <w:right w:val="nil"/>
            </w:tcBorders>
          </w:tcPr>
          <w:p w14:paraId="1C052F55" w14:textId="77777777" w:rsidR="00557B5B" w:rsidRPr="00BD1F0C" w:rsidRDefault="00557B5B" w:rsidP="00BF6611">
            <w:pPr>
              <w:pStyle w:val="Normal6a"/>
            </w:pPr>
          </w:p>
        </w:tc>
        <w:tc>
          <w:tcPr>
            <w:tcW w:w="4876" w:type="dxa"/>
            <w:tcBorders>
              <w:top w:val="nil"/>
              <w:left w:val="nil"/>
              <w:bottom w:val="nil"/>
              <w:right w:val="nil"/>
            </w:tcBorders>
          </w:tcPr>
          <w:p w14:paraId="0DF58EAC" w14:textId="77777777" w:rsidR="00557B5B" w:rsidRPr="00BD1F0C" w:rsidRDefault="00557B5B" w:rsidP="00BF6611">
            <w:pPr>
              <w:pStyle w:val="Normal6a"/>
            </w:pPr>
            <w:r w:rsidRPr="00BD1F0C">
              <w:rPr>
                <w:b/>
                <w:i/>
              </w:rPr>
              <w:t>6a.</w:t>
            </w:r>
            <w:r w:rsidRPr="00BD1F0C">
              <w:tab/>
            </w:r>
            <w:r w:rsidRPr="00BD1F0C">
              <w:rPr>
                <w:b/>
                <w:i/>
              </w:rPr>
              <w:t>understreger, at de langsigtede udfordringer i forbindelse med gennemførelsen af ungdomsgarantien fortsat består og har vist sig at være vanskelige at løse, f.eks. støtte til de profiler, der er vanskelige at nå, dette instruments dækningsgrad, tilbuddenes kvalitet, ungdomsgarantiudbydernes kapacitet og den ufuldstændige overvågningsramme; noterer sig Beskæftigelsesudvalgets (EMCO's) seneste gennemgange og den vægt, der lægges på de vedvarende vanskeligheder med at overvinde strukturelle og institutionelle hindringer, der forhindrer bæredygtig integration af unge, med at nå ud til inaktive og sårbare NEET'er, med at mobilisere nationale budgetter for at sikre ordningernes bæredygtighed samt med at overvåge og indsamle data</w:t>
            </w:r>
            <w:r w:rsidRPr="00BD1F0C">
              <w:rPr>
                <w:b/>
                <w:i/>
                <w:vertAlign w:val="superscript"/>
              </w:rPr>
              <w:t>23a</w:t>
            </w:r>
            <w:r w:rsidRPr="00BD1F0C">
              <w:rPr>
                <w:b/>
                <w:i/>
              </w:rPr>
              <w:t>;</w:t>
            </w:r>
          </w:p>
        </w:tc>
      </w:tr>
      <w:tr w:rsidR="00557B5B" w:rsidRPr="00BD1F0C" w14:paraId="575D31B5" w14:textId="77777777" w:rsidTr="00BF6611">
        <w:trPr>
          <w:jc w:val="center"/>
        </w:trPr>
        <w:tc>
          <w:tcPr>
            <w:tcW w:w="4876" w:type="dxa"/>
            <w:tcBorders>
              <w:top w:val="nil"/>
              <w:left w:val="nil"/>
              <w:bottom w:val="nil"/>
              <w:right w:val="nil"/>
            </w:tcBorders>
          </w:tcPr>
          <w:p w14:paraId="610053D0" w14:textId="77777777" w:rsidR="00557B5B" w:rsidRPr="00BD1F0C" w:rsidRDefault="00557B5B" w:rsidP="00BF6611"/>
        </w:tc>
        <w:tc>
          <w:tcPr>
            <w:tcW w:w="4876" w:type="dxa"/>
            <w:tcBorders>
              <w:top w:val="nil"/>
              <w:left w:val="nil"/>
              <w:bottom w:val="nil"/>
              <w:right w:val="nil"/>
            </w:tcBorders>
          </w:tcPr>
          <w:p w14:paraId="649C32FE" w14:textId="77777777" w:rsidR="00557B5B" w:rsidRPr="00BD1F0C" w:rsidRDefault="00557B5B" w:rsidP="00BF6611">
            <w:pPr>
              <w:pStyle w:val="Normal6a"/>
            </w:pPr>
            <w:r w:rsidRPr="00BD1F0C">
              <w:rPr>
                <w:b/>
                <w:i/>
              </w:rPr>
              <w:t>_________________</w:t>
            </w:r>
          </w:p>
        </w:tc>
      </w:tr>
      <w:tr w:rsidR="00557B5B" w:rsidRPr="00BD1F0C" w14:paraId="495C0842" w14:textId="77777777" w:rsidTr="00BF6611">
        <w:trPr>
          <w:jc w:val="center"/>
        </w:trPr>
        <w:tc>
          <w:tcPr>
            <w:tcW w:w="4876" w:type="dxa"/>
            <w:tcBorders>
              <w:top w:val="nil"/>
              <w:left w:val="nil"/>
              <w:bottom w:val="nil"/>
              <w:right w:val="nil"/>
            </w:tcBorders>
          </w:tcPr>
          <w:p w14:paraId="2D48DB20" w14:textId="77777777" w:rsidR="00557B5B" w:rsidRPr="00BD1F0C" w:rsidRDefault="00557B5B" w:rsidP="00BF6611"/>
        </w:tc>
        <w:tc>
          <w:tcPr>
            <w:tcW w:w="4876" w:type="dxa"/>
            <w:tcBorders>
              <w:top w:val="nil"/>
              <w:left w:val="nil"/>
              <w:bottom w:val="nil"/>
              <w:right w:val="nil"/>
            </w:tcBorders>
          </w:tcPr>
          <w:p w14:paraId="5F0B2374" w14:textId="77777777" w:rsidR="00557B5B" w:rsidRPr="00BD1F0C" w:rsidRDefault="00557B5B" w:rsidP="00BF6611">
            <w:pPr>
              <w:pStyle w:val="Normal6a"/>
            </w:pPr>
            <w:r w:rsidRPr="00BD1F0C">
              <w:rPr>
                <w:b/>
                <w:i/>
                <w:vertAlign w:val="superscript"/>
              </w:rPr>
              <w:t>23a</w:t>
            </w:r>
            <w:r w:rsidRPr="00BD1F0C">
              <w:t xml:space="preserve"> </w:t>
            </w:r>
            <w:r w:rsidRPr="00BD1F0C">
              <w:rPr>
                <w:b/>
                <w:i/>
              </w:rPr>
              <w:t>6184/26. 6831/24.</w:t>
            </w:r>
          </w:p>
        </w:tc>
      </w:tr>
    </w:tbl>
    <w:p w14:paraId="6AB5B420"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7CC1BE5" w14:textId="77777777" w:rsidR="00557B5B" w:rsidRPr="00BD1F0C" w:rsidRDefault="00557B5B" w:rsidP="00557B5B">
      <w:r w:rsidRPr="00F60718">
        <w:rPr>
          <w:rStyle w:val="HideTWBExt"/>
        </w:rPr>
        <w:t>&lt;/Amend&gt;</w:t>
      </w:r>
    </w:p>
    <w:p w14:paraId="10A9E7E9"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128</w:t>
      </w:r>
      <w:r w:rsidRPr="00F60718">
        <w:rPr>
          <w:rStyle w:val="HideTWBExt"/>
          <w:b w:val="0"/>
        </w:rPr>
        <w:t>&lt;/NumAm&gt;</w:t>
      </w:r>
    </w:p>
    <w:p w14:paraId="613297A8" w14:textId="77777777" w:rsidR="00557B5B" w:rsidRPr="00BD1F0C" w:rsidRDefault="00557B5B" w:rsidP="00557B5B">
      <w:pPr>
        <w:pStyle w:val="NormalBold"/>
      </w:pPr>
      <w:r w:rsidRPr="00F60718">
        <w:rPr>
          <w:rStyle w:val="HideTWBExt"/>
          <w:b w:val="0"/>
        </w:rPr>
        <w:t>&lt;RepeatBlock-By&gt;&lt;Members&gt;</w:t>
      </w:r>
      <w:r w:rsidRPr="00BD1F0C">
        <w:t>Niels Geuking, Romana Tomc, Miriam Lexmann, Liesbet Sommen, Maravillas Abadía Jover, Sérgio Humberto, Martine Kemp</w:t>
      </w:r>
      <w:r w:rsidRPr="00F60718">
        <w:rPr>
          <w:rStyle w:val="HideTWBExt"/>
          <w:b w:val="0"/>
        </w:rPr>
        <w:t>&lt;/Members&gt;</w:t>
      </w:r>
    </w:p>
    <w:p w14:paraId="6CF0E2D8" w14:textId="77777777" w:rsidR="00557B5B" w:rsidRPr="00BD1F0C" w:rsidRDefault="00557B5B" w:rsidP="00557B5B">
      <w:pPr>
        <w:pStyle w:val="NormalBold"/>
      </w:pPr>
      <w:r w:rsidRPr="00F60718">
        <w:rPr>
          <w:rStyle w:val="HideTWBExt"/>
          <w:b w:val="0"/>
        </w:rPr>
        <w:t>&lt;/RepeatBlock-By&gt;</w:t>
      </w:r>
    </w:p>
    <w:p w14:paraId="703B5800"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FABE89E" w14:textId="77777777" w:rsidR="00557B5B" w:rsidRPr="00BD1F0C" w:rsidRDefault="00557B5B" w:rsidP="00557B5B">
      <w:pPr>
        <w:pStyle w:val="NormalBold"/>
      </w:pPr>
      <w:r w:rsidRPr="00F60718">
        <w:rPr>
          <w:rStyle w:val="HideTWBExt"/>
          <w:b w:val="0"/>
        </w:rPr>
        <w:t>&lt;Article&gt;</w:t>
      </w:r>
      <w:r w:rsidRPr="00BD1F0C">
        <w:t>Punkt 6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3B1A850" w14:textId="77777777" w:rsidTr="00BF6611">
        <w:trPr>
          <w:trHeight w:hRule="exact" w:val="240"/>
          <w:jc w:val="center"/>
        </w:trPr>
        <w:tc>
          <w:tcPr>
            <w:tcW w:w="9752" w:type="dxa"/>
            <w:gridSpan w:val="2"/>
            <w:tcBorders>
              <w:top w:val="nil"/>
              <w:left w:val="nil"/>
              <w:bottom w:val="nil"/>
              <w:right w:val="nil"/>
            </w:tcBorders>
          </w:tcPr>
          <w:p w14:paraId="7107CF89" w14:textId="77777777" w:rsidR="00557B5B" w:rsidRPr="00BD1F0C" w:rsidRDefault="00557B5B" w:rsidP="00BF6611"/>
        </w:tc>
      </w:tr>
      <w:tr w:rsidR="00557B5B" w:rsidRPr="00BD1F0C" w14:paraId="41463BC2" w14:textId="77777777" w:rsidTr="00BF6611">
        <w:trPr>
          <w:trHeight w:val="240"/>
          <w:jc w:val="center"/>
        </w:trPr>
        <w:tc>
          <w:tcPr>
            <w:tcW w:w="4876" w:type="dxa"/>
            <w:tcBorders>
              <w:top w:val="nil"/>
              <w:left w:val="nil"/>
              <w:bottom w:val="nil"/>
              <w:right w:val="nil"/>
            </w:tcBorders>
          </w:tcPr>
          <w:p w14:paraId="6192F47B"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DB9F058" w14:textId="77777777" w:rsidR="00557B5B" w:rsidRPr="00BD1F0C" w:rsidRDefault="00557B5B" w:rsidP="00BF6611">
            <w:pPr>
              <w:pStyle w:val="AmColumnHeading"/>
            </w:pPr>
            <w:r w:rsidRPr="00BD1F0C">
              <w:t>Ændringsforslag</w:t>
            </w:r>
          </w:p>
        </w:tc>
      </w:tr>
      <w:tr w:rsidR="00557B5B" w:rsidRPr="00BD1F0C" w14:paraId="291339EB" w14:textId="77777777" w:rsidTr="00BF6611">
        <w:trPr>
          <w:jc w:val="center"/>
        </w:trPr>
        <w:tc>
          <w:tcPr>
            <w:tcW w:w="4876" w:type="dxa"/>
            <w:tcBorders>
              <w:top w:val="nil"/>
              <w:left w:val="nil"/>
              <w:bottom w:val="nil"/>
              <w:right w:val="nil"/>
            </w:tcBorders>
          </w:tcPr>
          <w:p w14:paraId="3E6F4882" w14:textId="77777777" w:rsidR="00557B5B" w:rsidRPr="00BD1F0C" w:rsidRDefault="00557B5B" w:rsidP="00BF6611">
            <w:pPr>
              <w:pStyle w:val="Normal6a"/>
            </w:pPr>
          </w:p>
        </w:tc>
        <w:tc>
          <w:tcPr>
            <w:tcW w:w="4876" w:type="dxa"/>
            <w:tcBorders>
              <w:top w:val="nil"/>
              <w:left w:val="nil"/>
              <w:bottom w:val="nil"/>
              <w:right w:val="nil"/>
            </w:tcBorders>
          </w:tcPr>
          <w:p w14:paraId="4E3D848F" w14:textId="77777777" w:rsidR="00557B5B" w:rsidRPr="00BD1F0C" w:rsidRDefault="00557B5B" w:rsidP="00BF6611">
            <w:pPr>
              <w:pStyle w:val="Normal6a"/>
            </w:pPr>
            <w:r w:rsidRPr="00BD1F0C">
              <w:rPr>
                <w:b/>
                <w:i/>
              </w:rPr>
              <w:t>6a.</w:t>
            </w:r>
            <w:r w:rsidRPr="00BD1F0C">
              <w:tab/>
            </w:r>
            <w:r w:rsidRPr="00BD1F0C">
              <w:rPr>
                <w:b/>
                <w:i/>
              </w:rPr>
              <w:t>understreger, at ESF+, som finansierer ungdomsgarantien, er Den Europæiske Unions vigtigste finansieringsinstrument inden for arbejdsmarkeds- og socialpolitik, der navnlig støtter unge i at få adgang til uddannelse, starte deres karriere og finde gode job, samt fremmer iværksætteri, finansierer programmer til bekæmpelse af fattigdom og forbedrer de socioøkonomiske muligheder;</w:t>
            </w:r>
          </w:p>
        </w:tc>
      </w:tr>
    </w:tbl>
    <w:p w14:paraId="61A1A949"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1E84936" w14:textId="77777777" w:rsidR="00557B5B" w:rsidRPr="00BD1F0C" w:rsidRDefault="00557B5B" w:rsidP="00557B5B">
      <w:r w:rsidRPr="00F60718">
        <w:rPr>
          <w:rStyle w:val="HideTWBExt"/>
        </w:rPr>
        <w:t>&lt;/Amend&gt;</w:t>
      </w:r>
    </w:p>
    <w:p w14:paraId="0C6BE685"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129</w:t>
      </w:r>
      <w:r w:rsidRPr="00F60718">
        <w:rPr>
          <w:rStyle w:val="HideTWBExt"/>
          <w:b w:val="0"/>
        </w:rPr>
        <w:t>&lt;/NumAm&gt;</w:t>
      </w:r>
    </w:p>
    <w:p w14:paraId="2277344A" w14:textId="77777777" w:rsidR="00557B5B" w:rsidRPr="00BD1F0C" w:rsidRDefault="00557B5B" w:rsidP="00557B5B">
      <w:pPr>
        <w:pStyle w:val="NormalBold"/>
      </w:pPr>
      <w:r w:rsidRPr="00F60718">
        <w:rPr>
          <w:rStyle w:val="HideTWBExt"/>
          <w:b w:val="0"/>
        </w:rPr>
        <w:t>&lt;RepeatBlock-By&gt;&lt;Members&gt;</w:t>
      </w:r>
      <w:r w:rsidRPr="00BD1F0C">
        <w:t>Kathleen Funchion</w:t>
      </w:r>
      <w:r w:rsidRPr="00F60718">
        <w:rPr>
          <w:rStyle w:val="HideTWBExt"/>
          <w:b w:val="0"/>
        </w:rPr>
        <w:t>&lt;/Members&gt;</w:t>
      </w:r>
    </w:p>
    <w:p w14:paraId="521DC8A8" w14:textId="77777777" w:rsidR="00557B5B" w:rsidRPr="00BD1F0C" w:rsidRDefault="00557B5B" w:rsidP="00557B5B">
      <w:pPr>
        <w:pStyle w:val="NormalBold"/>
      </w:pPr>
      <w:r w:rsidRPr="00F60718">
        <w:rPr>
          <w:rStyle w:val="HideTWBExt"/>
          <w:b w:val="0"/>
        </w:rPr>
        <w:t>&lt;/RepeatBlock-By&gt;</w:t>
      </w:r>
    </w:p>
    <w:p w14:paraId="5BA7C3B3"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E0B8EBB" w14:textId="77777777" w:rsidR="00557B5B" w:rsidRPr="00BD1F0C" w:rsidRDefault="00557B5B" w:rsidP="00557B5B">
      <w:pPr>
        <w:pStyle w:val="NormalBold"/>
      </w:pPr>
      <w:r w:rsidRPr="00F60718">
        <w:rPr>
          <w:rStyle w:val="HideTWBExt"/>
          <w:b w:val="0"/>
        </w:rPr>
        <w:t>&lt;Article&gt;</w:t>
      </w:r>
      <w:r w:rsidRPr="00BD1F0C">
        <w:t>Punkt 6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BBDF653" w14:textId="77777777" w:rsidTr="00BF6611">
        <w:trPr>
          <w:trHeight w:hRule="exact" w:val="240"/>
          <w:jc w:val="center"/>
        </w:trPr>
        <w:tc>
          <w:tcPr>
            <w:tcW w:w="9752" w:type="dxa"/>
            <w:gridSpan w:val="2"/>
            <w:tcBorders>
              <w:top w:val="nil"/>
              <w:left w:val="nil"/>
              <w:bottom w:val="nil"/>
              <w:right w:val="nil"/>
            </w:tcBorders>
          </w:tcPr>
          <w:p w14:paraId="2C6F7A92" w14:textId="77777777" w:rsidR="00557B5B" w:rsidRPr="00BD1F0C" w:rsidRDefault="00557B5B" w:rsidP="00BF6611"/>
        </w:tc>
      </w:tr>
      <w:tr w:rsidR="00557B5B" w:rsidRPr="00BD1F0C" w14:paraId="13ABF6F7" w14:textId="77777777" w:rsidTr="00BF6611">
        <w:trPr>
          <w:trHeight w:val="240"/>
          <w:jc w:val="center"/>
        </w:trPr>
        <w:tc>
          <w:tcPr>
            <w:tcW w:w="4876" w:type="dxa"/>
            <w:tcBorders>
              <w:top w:val="nil"/>
              <w:left w:val="nil"/>
              <w:bottom w:val="nil"/>
              <w:right w:val="nil"/>
            </w:tcBorders>
          </w:tcPr>
          <w:p w14:paraId="519FAC56"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5A34571" w14:textId="77777777" w:rsidR="00557B5B" w:rsidRPr="00BD1F0C" w:rsidRDefault="00557B5B" w:rsidP="00BF6611">
            <w:pPr>
              <w:pStyle w:val="AmColumnHeading"/>
            </w:pPr>
            <w:r w:rsidRPr="00BD1F0C">
              <w:t>Ændringsforslag</w:t>
            </w:r>
          </w:p>
        </w:tc>
      </w:tr>
      <w:tr w:rsidR="00557B5B" w:rsidRPr="00BD1F0C" w14:paraId="2F9E959E" w14:textId="77777777" w:rsidTr="00BF6611">
        <w:trPr>
          <w:jc w:val="center"/>
        </w:trPr>
        <w:tc>
          <w:tcPr>
            <w:tcW w:w="4876" w:type="dxa"/>
            <w:tcBorders>
              <w:top w:val="nil"/>
              <w:left w:val="nil"/>
              <w:bottom w:val="nil"/>
              <w:right w:val="nil"/>
            </w:tcBorders>
          </w:tcPr>
          <w:p w14:paraId="472E1F65" w14:textId="77777777" w:rsidR="00557B5B" w:rsidRPr="00BD1F0C" w:rsidRDefault="00557B5B" w:rsidP="00BF6611">
            <w:pPr>
              <w:pStyle w:val="Normal6a"/>
            </w:pPr>
          </w:p>
        </w:tc>
        <w:tc>
          <w:tcPr>
            <w:tcW w:w="4876" w:type="dxa"/>
            <w:tcBorders>
              <w:top w:val="nil"/>
              <w:left w:val="nil"/>
              <w:bottom w:val="nil"/>
              <w:right w:val="nil"/>
            </w:tcBorders>
          </w:tcPr>
          <w:p w14:paraId="4F775256" w14:textId="77777777" w:rsidR="00557B5B" w:rsidRPr="00BD1F0C" w:rsidRDefault="00557B5B" w:rsidP="00BF6611">
            <w:pPr>
              <w:pStyle w:val="Normal6a"/>
            </w:pPr>
            <w:r w:rsidRPr="00BD1F0C">
              <w:rPr>
                <w:b/>
                <w:i/>
              </w:rPr>
              <w:t>6a.</w:t>
            </w:r>
            <w:r w:rsidRPr="00BD1F0C">
              <w:tab/>
            </w:r>
            <w:r w:rsidRPr="00BD1F0C">
              <w:rPr>
                <w:b/>
                <w:i/>
              </w:rPr>
              <w:t>udtrykker bekymring over nedgangen i antallet af job til færdiguddannede i visse medlemsstater;</w:t>
            </w:r>
          </w:p>
        </w:tc>
      </w:tr>
    </w:tbl>
    <w:p w14:paraId="71DEA935"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060E5C28" w14:textId="77777777" w:rsidR="00557B5B" w:rsidRPr="00BD1F0C" w:rsidRDefault="00557B5B" w:rsidP="00557B5B">
      <w:r w:rsidRPr="00F60718">
        <w:rPr>
          <w:rStyle w:val="HideTWBExt"/>
        </w:rPr>
        <w:t>&lt;/Amend&gt;</w:t>
      </w:r>
    </w:p>
    <w:p w14:paraId="028A7DF1"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130</w:t>
      </w:r>
      <w:r w:rsidRPr="00F60718">
        <w:rPr>
          <w:rStyle w:val="HideTWBExt"/>
          <w:b w:val="0"/>
        </w:rPr>
        <w:t>&lt;/NumAm&gt;</w:t>
      </w:r>
    </w:p>
    <w:p w14:paraId="160E3C6D" w14:textId="77777777" w:rsidR="00557B5B" w:rsidRPr="00BD1F0C" w:rsidRDefault="00557B5B" w:rsidP="00557B5B">
      <w:pPr>
        <w:pStyle w:val="NormalBold"/>
      </w:pPr>
      <w:r w:rsidRPr="00F60718">
        <w:rPr>
          <w:rStyle w:val="HideTWBExt"/>
          <w:b w:val="0"/>
        </w:rPr>
        <w:t>&lt;RepeatBlock-By&gt;&lt;Members&gt;</w:t>
      </w:r>
      <w:r w:rsidRPr="00BD1F0C">
        <w:t>Hristo Petrov, Irena Joveva, Elisabetta Gualmini</w:t>
      </w:r>
      <w:r w:rsidRPr="00F60718">
        <w:rPr>
          <w:rStyle w:val="HideTWBExt"/>
          <w:b w:val="0"/>
        </w:rPr>
        <w:t>&lt;/Members&gt;</w:t>
      </w:r>
    </w:p>
    <w:p w14:paraId="3B30EC14" w14:textId="77777777" w:rsidR="00557B5B" w:rsidRPr="00BD1F0C" w:rsidRDefault="00557B5B" w:rsidP="00557B5B">
      <w:pPr>
        <w:pStyle w:val="NormalBold"/>
      </w:pPr>
      <w:r w:rsidRPr="00F60718">
        <w:rPr>
          <w:rStyle w:val="HideTWBExt"/>
          <w:b w:val="0"/>
        </w:rPr>
        <w:t>&lt;/RepeatBlock-By&gt;</w:t>
      </w:r>
    </w:p>
    <w:p w14:paraId="5EDD9ADF"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68B5485" w14:textId="77777777" w:rsidR="00557B5B" w:rsidRPr="00BD1F0C" w:rsidRDefault="00557B5B" w:rsidP="00557B5B">
      <w:pPr>
        <w:pStyle w:val="NormalBold"/>
      </w:pPr>
      <w:r w:rsidRPr="00F60718">
        <w:rPr>
          <w:rStyle w:val="HideTWBExt"/>
          <w:b w:val="0"/>
        </w:rPr>
        <w:lastRenderedPageBreak/>
        <w:t>&lt;Article&gt;</w:t>
      </w:r>
      <w:r w:rsidRPr="00BD1F0C">
        <w:t>Punkt 6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4335CE3" w14:textId="77777777" w:rsidTr="00BF6611">
        <w:trPr>
          <w:trHeight w:hRule="exact" w:val="240"/>
          <w:jc w:val="center"/>
        </w:trPr>
        <w:tc>
          <w:tcPr>
            <w:tcW w:w="9752" w:type="dxa"/>
            <w:gridSpan w:val="2"/>
            <w:tcBorders>
              <w:top w:val="nil"/>
              <w:left w:val="nil"/>
              <w:bottom w:val="nil"/>
              <w:right w:val="nil"/>
            </w:tcBorders>
          </w:tcPr>
          <w:p w14:paraId="5A3667A7" w14:textId="77777777" w:rsidR="00557B5B" w:rsidRPr="00BD1F0C" w:rsidRDefault="00557B5B" w:rsidP="00BF6611"/>
        </w:tc>
      </w:tr>
      <w:tr w:rsidR="00557B5B" w:rsidRPr="00BD1F0C" w14:paraId="7F7FB3FE" w14:textId="77777777" w:rsidTr="00BF6611">
        <w:trPr>
          <w:trHeight w:val="240"/>
          <w:jc w:val="center"/>
        </w:trPr>
        <w:tc>
          <w:tcPr>
            <w:tcW w:w="4876" w:type="dxa"/>
            <w:tcBorders>
              <w:top w:val="nil"/>
              <w:left w:val="nil"/>
              <w:bottom w:val="nil"/>
              <w:right w:val="nil"/>
            </w:tcBorders>
          </w:tcPr>
          <w:p w14:paraId="717F6DE4"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0A7C6BA" w14:textId="77777777" w:rsidR="00557B5B" w:rsidRPr="00BD1F0C" w:rsidRDefault="00557B5B" w:rsidP="00BF6611">
            <w:pPr>
              <w:pStyle w:val="AmColumnHeading"/>
            </w:pPr>
            <w:r w:rsidRPr="00BD1F0C">
              <w:t>Ændringsforslag</w:t>
            </w:r>
          </w:p>
        </w:tc>
      </w:tr>
      <w:tr w:rsidR="00557B5B" w:rsidRPr="00BD1F0C" w14:paraId="201AEA76" w14:textId="77777777" w:rsidTr="00BF6611">
        <w:trPr>
          <w:jc w:val="center"/>
        </w:trPr>
        <w:tc>
          <w:tcPr>
            <w:tcW w:w="4876" w:type="dxa"/>
            <w:tcBorders>
              <w:top w:val="nil"/>
              <w:left w:val="nil"/>
              <w:bottom w:val="nil"/>
              <w:right w:val="nil"/>
            </w:tcBorders>
          </w:tcPr>
          <w:p w14:paraId="61292317" w14:textId="77777777" w:rsidR="00557B5B" w:rsidRPr="00BD1F0C" w:rsidRDefault="00557B5B" w:rsidP="00BF6611">
            <w:pPr>
              <w:pStyle w:val="Normal6a"/>
            </w:pPr>
          </w:p>
        </w:tc>
        <w:tc>
          <w:tcPr>
            <w:tcW w:w="4876" w:type="dxa"/>
            <w:tcBorders>
              <w:top w:val="nil"/>
              <w:left w:val="nil"/>
              <w:bottom w:val="nil"/>
              <w:right w:val="nil"/>
            </w:tcBorders>
          </w:tcPr>
          <w:p w14:paraId="0234011A" w14:textId="77777777" w:rsidR="00557B5B" w:rsidRPr="00BD1F0C" w:rsidRDefault="00557B5B" w:rsidP="00BF6611">
            <w:pPr>
              <w:pStyle w:val="Normal6a"/>
            </w:pPr>
            <w:r w:rsidRPr="00BD1F0C">
              <w:rPr>
                <w:b/>
                <w:i/>
              </w:rPr>
              <w:t>6b.</w:t>
            </w:r>
            <w:r w:rsidRPr="00BD1F0C">
              <w:tab/>
            </w:r>
            <w:r w:rsidRPr="00BD1F0C">
              <w:rPr>
                <w:b/>
                <w:i/>
              </w:rPr>
              <w:t>bemærker, at det europæiske semesters fokus på ungdomsgarantien er mindsket i de seneste år, navnlig med hensyn til de landespecifikke henstillinger, som ikke har nævnt instrumentet bortset fra de år, hvor henstillingerne blev offentliggjort, og det politiske momentum omkring henstillingerne; fremhæver i betragtning af arbejdsmarkedssituationen i nogle medlemsstater, at der er en klar uoverensstemmelse mellem denne situation og formuleringen af landespecifikke henstillinger; beklager den beslutning, der er truffet i proceduren i forbindelse med makroøkonomiske ubalancer om at nedjustere ungdomsarbejdsløsheden til en supplerende indikator, selv om denne fortsat udgør et bekymrende problem i mange medlemsstater;</w:t>
            </w:r>
          </w:p>
        </w:tc>
      </w:tr>
    </w:tbl>
    <w:p w14:paraId="43A16432"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18DACE8" w14:textId="77777777" w:rsidR="00557B5B" w:rsidRPr="00BD1F0C" w:rsidRDefault="00557B5B" w:rsidP="00557B5B">
      <w:r w:rsidRPr="00F60718">
        <w:rPr>
          <w:rStyle w:val="HideTWBExt"/>
        </w:rPr>
        <w:t>&lt;/Amend&gt;</w:t>
      </w:r>
    </w:p>
    <w:p w14:paraId="0868827A"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131</w:t>
      </w:r>
      <w:r w:rsidRPr="00F60718">
        <w:rPr>
          <w:rStyle w:val="HideTWBExt"/>
          <w:b w:val="0"/>
        </w:rPr>
        <w:t>&lt;/NumAm&gt;</w:t>
      </w:r>
    </w:p>
    <w:p w14:paraId="2C623B6B" w14:textId="77777777" w:rsidR="00557B5B" w:rsidRPr="00BD1F0C" w:rsidRDefault="00557B5B" w:rsidP="00557B5B">
      <w:pPr>
        <w:pStyle w:val="NormalBold"/>
      </w:pPr>
      <w:r w:rsidRPr="00F60718">
        <w:rPr>
          <w:rStyle w:val="HideTWBExt"/>
          <w:b w:val="0"/>
        </w:rPr>
        <w:t>&lt;RepeatBlock-By&gt;&lt;Members&gt;</w:t>
      </w:r>
      <w:r w:rsidRPr="00BD1F0C">
        <w:t>Kathleen Funchion</w:t>
      </w:r>
      <w:r w:rsidRPr="00F60718">
        <w:rPr>
          <w:rStyle w:val="HideTWBExt"/>
          <w:b w:val="0"/>
        </w:rPr>
        <w:t>&lt;/Members&gt;</w:t>
      </w:r>
    </w:p>
    <w:p w14:paraId="4F8E3B15" w14:textId="77777777" w:rsidR="00557B5B" w:rsidRPr="00BD1F0C" w:rsidRDefault="00557B5B" w:rsidP="00557B5B">
      <w:pPr>
        <w:pStyle w:val="NormalBold"/>
      </w:pPr>
      <w:r w:rsidRPr="00F60718">
        <w:rPr>
          <w:rStyle w:val="HideTWBExt"/>
          <w:b w:val="0"/>
        </w:rPr>
        <w:t>&lt;/RepeatBlock-By&gt;</w:t>
      </w:r>
    </w:p>
    <w:p w14:paraId="1E7D6BD9"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C9F27CB" w14:textId="77777777" w:rsidR="00557B5B" w:rsidRPr="00BD1F0C" w:rsidRDefault="00557B5B" w:rsidP="00557B5B">
      <w:pPr>
        <w:pStyle w:val="NormalBold"/>
      </w:pPr>
      <w:r w:rsidRPr="00F60718">
        <w:rPr>
          <w:rStyle w:val="HideTWBExt"/>
          <w:b w:val="0"/>
        </w:rPr>
        <w:t>&lt;Article&gt;</w:t>
      </w:r>
      <w:r w:rsidRPr="00BD1F0C">
        <w:t>Punkt 6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6672CD9" w14:textId="77777777" w:rsidTr="00BF6611">
        <w:trPr>
          <w:trHeight w:hRule="exact" w:val="240"/>
          <w:jc w:val="center"/>
        </w:trPr>
        <w:tc>
          <w:tcPr>
            <w:tcW w:w="9752" w:type="dxa"/>
            <w:gridSpan w:val="2"/>
            <w:tcBorders>
              <w:top w:val="nil"/>
              <w:left w:val="nil"/>
              <w:bottom w:val="nil"/>
              <w:right w:val="nil"/>
            </w:tcBorders>
          </w:tcPr>
          <w:p w14:paraId="10C666EC" w14:textId="77777777" w:rsidR="00557B5B" w:rsidRPr="00BD1F0C" w:rsidRDefault="00557B5B" w:rsidP="00BF6611"/>
        </w:tc>
      </w:tr>
      <w:tr w:rsidR="00557B5B" w:rsidRPr="00BD1F0C" w14:paraId="40560C8F" w14:textId="77777777" w:rsidTr="00BF6611">
        <w:trPr>
          <w:trHeight w:val="240"/>
          <w:jc w:val="center"/>
        </w:trPr>
        <w:tc>
          <w:tcPr>
            <w:tcW w:w="4876" w:type="dxa"/>
            <w:tcBorders>
              <w:top w:val="nil"/>
              <w:left w:val="nil"/>
              <w:bottom w:val="nil"/>
              <w:right w:val="nil"/>
            </w:tcBorders>
          </w:tcPr>
          <w:p w14:paraId="5F3054C0"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C30345F" w14:textId="77777777" w:rsidR="00557B5B" w:rsidRPr="00BD1F0C" w:rsidRDefault="00557B5B" w:rsidP="00BF6611">
            <w:pPr>
              <w:pStyle w:val="AmColumnHeading"/>
            </w:pPr>
            <w:r w:rsidRPr="00BD1F0C">
              <w:t>Ændringsforslag</w:t>
            </w:r>
          </w:p>
        </w:tc>
      </w:tr>
      <w:tr w:rsidR="00557B5B" w:rsidRPr="00BD1F0C" w14:paraId="750F90A1" w14:textId="77777777" w:rsidTr="00BF6611">
        <w:trPr>
          <w:jc w:val="center"/>
        </w:trPr>
        <w:tc>
          <w:tcPr>
            <w:tcW w:w="4876" w:type="dxa"/>
            <w:tcBorders>
              <w:top w:val="nil"/>
              <w:left w:val="nil"/>
              <w:bottom w:val="nil"/>
              <w:right w:val="nil"/>
            </w:tcBorders>
          </w:tcPr>
          <w:p w14:paraId="402CA0F1" w14:textId="77777777" w:rsidR="00557B5B" w:rsidRPr="00BD1F0C" w:rsidRDefault="00557B5B" w:rsidP="00BF6611">
            <w:pPr>
              <w:pStyle w:val="Normal6a"/>
            </w:pPr>
          </w:p>
        </w:tc>
        <w:tc>
          <w:tcPr>
            <w:tcW w:w="4876" w:type="dxa"/>
            <w:tcBorders>
              <w:top w:val="nil"/>
              <w:left w:val="nil"/>
              <w:bottom w:val="nil"/>
              <w:right w:val="nil"/>
            </w:tcBorders>
          </w:tcPr>
          <w:p w14:paraId="0B2712F9" w14:textId="77777777" w:rsidR="00557B5B" w:rsidRPr="00BD1F0C" w:rsidRDefault="00557B5B" w:rsidP="00BF6611">
            <w:pPr>
              <w:pStyle w:val="Normal6a"/>
            </w:pPr>
            <w:r w:rsidRPr="00BD1F0C">
              <w:rPr>
                <w:b/>
                <w:i/>
              </w:rPr>
              <w:t>6b.</w:t>
            </w:r>
            <w:r w:rsidRPr="00BD1F0C">
              <w:tab/>
            </w:r>
            <w:r w:rsidRPr="00BD1F0C">
              <w:rPr>
                <w:b/>
                <w:i/>
              </w:rPr>
              <w:t>fremhæver fænomenet med, at yngre arbejdstagere er overkvalificerede til deres roller, og hvordan dette misforhold kan have en negativ indvirkning på det langsigtede indtjeningspotentiale og i sidste ende reducere pensionsresultaterne;</w:t>
            </w:r>
          </w:p>
        </w:tc>
      </w:tr>
    </w:tbl>
    <w:p w14:paraId="712C56D6"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D0C54BD" w14:textId="77777777" w:rsidR="00557B5B" w:rsidRPr="00BD1F0C" w:rsidRDefault="00557B5B" w:rsidP="00557B5B">
      <w:r w:rsidRPr="00F60718">
        <w:rPr>
          <w:rStyle w:val="HideTWBExt"/>
        </w:rPr>
        <w:t>&lt;/Amend&gt;</w:t>
      </w:r>
    </w:p>
    <w:p w14:paraId="6E550E96" w14:textId="77777777" w:rsidR="00557B5B" w:rsidRPr="00BD1F0C" w:rsidRDefault="00557B5B" w:rsidP="00557B5B">
      <w:pPr>
        <w:pStyle w:val="AmNumberTabs"/>
      </w:pPr>
      <w:r w:rsidRPr="00F60718">
        <w:rPr>
          <w:rStyle w:val="HideTWBExt"/>
          <w:b w:val="0"/>
        </w:rPr>
        <w:lastRenderedPageBreak/>
        <w:t>&lt;Amend&gt;</w:t>
      </w:r>
      <w:r w:rsidRPr="00BD1F0C">
        <w:t>Ændringsforslag</w:t>
      </w:r>
      <w:r w:rsidRPr="00BD1F0C">
        <w:tab/>
      </w:r>
      <w:r w:rsidRPr="00BD1F0C">
        <w:tab/>
      </w:r>
      <w:r w:rsidRPr="00F60718">
        <w:rPr>
          <w:rStyle w:val="HideTWBExt"/>
          <w:b w:val="0"/>
        </w:rPr>
        <w:t>&lt;NumAm&gt;</w:t>
      </w:r>
      <w:r w:rsidRPr="00BD1F0C">
        <w:t>132</w:t>
      </w:r>
      <w:r w:rsidRPr="00F60718">
        <w:rPr>
          <w:rStyle w:val="HideTWBExt"/>
          <w:b w:val="0"/>
        </w:rPr>
        <w:t>&lt;/NumAm&gt;</w:t>
      </w:r>
    </w:p>
    <w:p w14:paraId="501D902B"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1930AF3E" w14:textId="77777777" w:rsidR="00557B5B" w:rsidRPr="00BD1F0C" w:rsidRDefault="00557B5B" w:rsidP="00557B5B">
      <w:pPr>
        <w:pStyle w:val="NormalBold"/>
      </w:pPr>
      <w:r w:rsidRPr="00F60718">
        <w:rPr>
          <w:rStyle w:val="HideTWBExt"/>
          <w:b w:val="0"/>
        </w:rPr>
        <w:t>&lt;/RepeatBlock-By&gt;</w:t>
      </w:r>
    </w:p>
    <w:p w14:paraId="7BBFAD65"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36BEDA9" w14:textId="77777777" w:rsidR="00557B5B" w:rsidRPr="00BD1F0C" w:rsidRDefault="00557B5B" w:rsidP="00557B5B">
      <w:pPr>
        <w:pStyle w:val="NormalBold"/>
      </w:pPr>
      <w:r w:rsidRPr="00F60718">
        <w:rPr>
          <w:rStyle w:val="HideTWBExt"/>
          <w:b w:val="0"/>
        </w:rPr>
        <w:t>&lt;Article&gt;</w:t>
      </w:r>
      <w:r w:rsidRPr="00BD1F0C">
        <w:t>Punkt 6 c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F30AD52" w14:textId="77777777" w:rsidTr="00BF6611">
        <w:trPr>
          <w:trHeight w:hRule="exact" w:val="240"/>
          <w:jc w:val="center"/>
        </w:trPr>
        <w:tc>
          <w:tcPr>
            <w:tcW w:w="9752" w:type="dxa"/>
            <w:gridSpan w:val="2"/>
            <w:tcBorders>
              <w:top w:val="nil"/>
              <w:left w:val="nil"/>
              <w:bottom w:val="nil"/>
              <w:right w:val="nil"/>
            </w:tcBorders>
          </w:tcPr>
          <w:p w14:paraId="5E892A82" w14:textId="77777777" w:rsidR="00557B5B" w:rsidRPr="00BD1F0C" w:rsidRDefault="00557B5B" w:rsidP="00BF6611"/>
        </w:tc>
      </w:tr>
      <w:tr w:rsidR="00557B5B" w:rsidRPr="00BD1F0C" w14:paraId="7AB18327" w14:textId="77777777" w:rsidTr="00BF6611">
        <w:trPr>
          <w:trHeight w:val="240"/>
          <w:jc w:val="center"/>
        </w:trPr>
        <w:tc>
          <w:tcPr>
            <w:tcW w:w="4876" w:type="dxa"/>
            <w:tcBorders>
              <w:top w:val="nil"/>
              <w:left w:val="nil"/>
              <w:bottom w:val="nil"/>
              <w:right w:val="nil"/>
            </w:tcBorders>
          </w:tcPr>
          <w:p w14:paraId="1975F271"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CE28FBF" w14:textId="77777777" w:rsidR="00557B5B" w:rsidRPr="00BD1F0C" w:rsidRDefault="00557B5B" w:rsidP="00BF6611">
            <w:pPr>
              <w:pStyle w:val="AmColumnHeading"/>
            </w:pPr>
            <w:r w:rsidRPr="00BD1F0C">
              <w:t>Ændringsforslag</w:t>
            </w:r>
          </w:p>
        </w:tc>
      </w:tr>
      <w:tr w:rsidR="00557B5B" w:rsidRPr="00BD1F0C" w14:paraId="353786C8" w14:textId="77777777" w:rsidTr="00BF6611">
        <w:trPr>
          <w:jc w:val="center"/>
        </w:trPr>
        <w:tc>
          <w:tcPr>
            <w:tcW w:w="4876" w:type="dxa"/>
            <w:tcBorders>
              <w:top w:val="nil"/>
              <w:left w:val="nil"/>
              <w:bottom w:val="nil"/>
              <w:right w:val="nil"/>
            </w:tcBorders>
          </w:tcPr>
          <w:p w14:paraId="0701572C" w14:textId="77777777" w:rsidR="00557B5B" w:rsidRPr="00BD1F0C" w:rsidRDefault="00557B5B" w:rsidP="00BF6611">
            <w:pPr>
              <w:pStyle w:val="Normal6a"/>
            </w:pPr>
          </w:p>
        </w:tc>
        <w:tc>
          <w:tcPr>
            <w:tcW w:w="4876" w:type="dxa"/>
            <w:tcBorders>
              <w:top w:val="nil"/>
              <w:left w:val="nil"/>
              <w:bottom w:val="nil"/>
              <w:right w:val="nil"/>
            </w:tcBorders>
          </w:tcPr>
          <w:p w14:paraId="5979EAF4" w14:textId="77777777" w:rsidR="00557B5B" w:rsidRPr="00BD1F0C" w:rsidRDefault="00557B5B" w:rsidP="00BF6611">
            <w:pPr>
              <w:pStyle w:val="Normal6a"/>
            </w:pPr>
            <w:r w:rsidRPr="00BD1F0C">
              <w:rPr>
                <w:b/>
                <w:i/>
              </w:rPr>
              <w:t>6c.</w:t>
            </w:r>
            <w:r w:rsidRPr="00BD1F0C">
              <w:tab/>
            </w:r>
            <w:r w:rsidRPr="00BD1F0C">
              <w:rPr>
                <w:b/>
                <w:i/>
              </w:rPr>
              <w:t>minder om, at ungdomsgarantien anvendes inden for en bredere ramme af EU-politikker og nationale politikker, og at dens succes også afhænger af politikker på andre områder såsom familie, bolig, børnepasning, transport, mental sundhed og bekæmpelse af forskelsbehandling; understreger, at unge står over for flerdimensionelle udfordringer, der ikke kan tackles med et enkelt beskæftigelsesfokuseret instrument;</w:t>
            </w:r>
          </w:p>
        </w:tc>
      </w:tr>
    </w:tbl>
    <w:p w14:paraId="2E3A6EF7"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2BFB813" w14:textId="77777777" w:rsidR="00557B5B" w:rsidRPr="00BD1F0C" w:rsidRDefault="00557B5B" w:rsidP="00557B5B">
      <w:r w:rsidRPr="00F60718">
        <w:rPr>
          <w:rStyle w:val="HideTWBExt"/>
        </w:rPr>
        <w:t>&lt;/Amend&gt;</w:t>
      </w:r>
    </w:p>
    <w:p w14:paraId="21A1DBA4"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133</w:t>
      </w:r>
      <w:r w:rsidRPr="00F60718">
        <w:rPr>
          <w:rStyle w:val="HideTWBExt"/>
          <w:b w:val="0"/>
        </w:rPr>
        <w:t>&lt;/NumAm&gt;</w:t>
      </w:r>
    </w:p>
    <w:p w14:paraId="5973F419" w14:textId="77777777" w:rsidR="00557B5B" w:rsidRPr="00BD1F0C" w:rsidRDefault="00557B5B" w:rsidP="00557B5B">
      <w:pPr>
        <w:pStyle w:val="NormalBold"/>
      </w:pPr>
      <w:r w:rsidRPr="00F60718">
        <w:rPr>
          <w:rStyle w:val="HideTWBExt"/>
          <w:b w:val="0"/>
        </w:rPr>
        <w:t>&lt;RepeatBlock-By&gt;&lt;Members&gt;</w:t>
      </w:r>
      <w:r w:rsidRPr="00BD1F0C">
        <w:t>Kathleen Funchion</w:t>
      </w:r>
      <w:r w:rsidRPr="00F60718">
        <w:rPr>
          <w:rStyle w:val="HideTWBExt"/>
          <w:b w:val="0"/>
        </w:rPr>
        <w:t>&lt;/Members&gt;</w:t>
      </w:r>
    </w:p>
    <w:p w14:paraId="506854E6" w14:textId="77777777" w:rsidR="00557B5B" w:rsidRPr="00BD1F0C" w:rsidRDefault="00557B5B" w:rsidP="00557B5B">
      <w:pPr>
        <w:pStyle w:val="NormalBold"/>
      </w:pPr>
      <w:r w:rsidRPr="00F60718">
        <w:rPr>
          <w:rStyle w:val="HideTWBExt"/>
          <w:b w:val="0"/>
        </w:rPr>
        <w:t>&lt;/RepeatBlock-By&gt;</w:t>
      </w:r>
    </w:p>
    <w:p w14:paraId="4D8DD205"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4BEFB2F" w14:textId="77777777" w:rsidR="00557B5B" w:rsidRPr="00BD1F0C" w:rsidRDefault="00557B5B" w:rsidP="00557B5B">
      <w:pPr>
        <w:pStyle w:val="NormalBold"/>
      </w:pPr>
      <w:r w:rsidRPr="00F60718">
        <w:rPr>
          <w:rStyle w:val="HideTWBExt"/>
          <w:b w:val="0"/>
        </w:rPr>
        <w:t>&lt;Article&gt;</w:t>
      </w:r>
      <w:r w:rsidRPr="00BD1F0C">
        <w:t>Punkt 6 c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27E3573" w14:textId="77777777" w:rsidTr="00BF6611">
        <w:trPr>
          <w:trHeight w:hRule="exact" w:val="240"/>
          <w:jc w:val="center"/>
        </w:trPr>
        <w:tc>
          <w:tcPr>
            <w:tcW w:w="9752" w:type="dxa"/>
            <w:gridSpan w:val="2"/>
            <w:tcBorders>
              <w:top w:val="nil"/>
              <w:left w:val="nil"/>
              <w:bottom w:val="nil"/>
              <w:right w:val="nil"/>
            </w:tcBorders>
          </w:tcPr>
          <w:p w14:paraId="3DB70D18" w14:textId="77777777" w:rsidR="00557B5B" w:rsidRPr="00BD1F0C" w:rsidRDefault="00557B5B" w:rsidP="00BF6611"/>
        </w:tc>
      </w:tr>
      <w:tr w:rsidR="00557B5B" w:rsidRPr="00BD1F0C" w14:paraId="32E22829" w14:textId="77777777" w:rsidTr="00BF6611">
        <w:trPr>
          <w:trHeight w:val="240"/>
          <w:jc w:val="center"/>
        </w:trPr>
        <w:tc>
          <w:tcPr>
            <w:tcW w:w="4876" w:type="dxa"/>
            <w:tcBorders>
              <w:top w:val="nil"/>
              <w:left w:val="nil"/>
              <w:bottom w:val="nil"/>
              <w:right w:val="nil"/>
            </w:tcBorders>
          </w:tcPr>
          <w:p w14:paraId="2ED54D8D"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80CECB8" w14:textId="77777777" w:rsidR="00557B5B" w:rsidRPr="00BD1F0C" w:rsidRDefault="00557B5B" w:rsidP="00BF6611">
            <w:pPr>
              <w:pStyle w:val="AmColumnHeading"/>
            </w:pPr>
            <w:r w:rsidRPr="00BD1F0C">
              <w:t>Ændringsforslag</w:t>
            </w:r>
          </w:p>
        </w:tc>
      </w:tr>
      <w:tr w:rsidR="00557B5B" w:rsidRPr="00BD1F0C" w14:paraId="29878D9A" w14:textId="77777777" w:rsidTr="00BF6611">
        <w:trPr>
          <w:jc w:val="center"/>
        </w:trPr>
        <w:tc>
          <w:tcPr>
            <w:tcW w:w="4876" w:type="dxa"/>
            <w:tcBorders>
              <w:top w:val="nil"/>
              <w:left w:val="nil"/>
              <w:bottom w:val="nil"/>
              <w:right w:val="nil"/>
            </w:tcBorders>
          </w:tcPr>
          <w:p w14:paraId="292B7427" w14:textId="77777777" w:rsidR="00557B5B" w:rsidRPr="00BD1F0C" w:rsidRDefault="00557B5B" w:rsidP="00BF6611">
            <w:pPr>
              <w:pStyle w:val="Normal6a"/>
            </w:pPr>
          </w:p>
        </w:tc>
        <w:tc>
          <w:tcPr>
            <w:tcW w:w="4876" w:type="dxa"/>
            <w:tcBorders>
              <w:top w:val="nil"/>
              <w:left w:val="nil"/>
              <w:bottom w:val="nil"/>
              <w:right w:val="nil"/>
            </w:tcBorders>
          </w:tcPr>
          <w:p w14:paraId="0313CC0C" w14:textId="77777777" w:rsidR="00557B5B" w:rsidRPr="00BD1F0C" w:rsidRDefault="00557B5B" w:rsidP="00BF6611">
            <w:pPr>
              <w:pStyle w:val="Normal6a"/>
            </w:pPr>
            <w:r w:rsidRPr="00BD1F0C">
              <w:rPr>
                <w:b/>
                <w:i/>
              </w:rPr>
              <w:t>6c.</w:t>
            </w:r>
            <w:r w:rsidRPr="00BD1F0C">
              <w:tab/>
            </w:r>
            <w:r w:rsidRPr="00BD1F0C">
              <w:rPr>
                <w:b/>
                <w:i/>
              </w:rPr>
              <w:t>anerkender personer, der er underbeskæftigede, og de langsigtede konsekvenser, dette kan have for deres indtjeningspotentiale og eventuelle pensionsresultater; opfordrer i denne forbindelse ungdomsstrategien til at arbejde hen imod at sikre, at underbeskæftigede unge tilbydes fuldtidsbeskæftigelse, hvor det er muligt;</w:t>
            </w:r>
          </w:p>
        </w:tc>
      </w:tr>
    </w:tbl>
    <w:p w14:paraId="50500AFD"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9C265AD" w14:textId="77777777" w:rsidR="00557B5B" w:rsidRPr="00BD1F0C" w:rsidRDefault="00557B5B" w:rsidP="00557B5B">
      <w:r w:rsidRPr="00F60718">
        <w:rPr>
          <w:rStyle w:val="HideTWBExt"/>
        </w:rPr>
        <w:t>&lt;/Amend&gt;</w:t>
      </w:r>
    </w:p>
    <w:p w14:paraId="0D1F1CC3"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134</w:t>
      </w:r>
      <w:r w:rsidRPr="00F60718">
        <w:rPr>
          <w:rStyle w:val="HideTWBExt"/>
          <w:b w:val="0"/>
        </w:rPr>
        <w:t>&lt;/NumAm&gt;</w:t>
      </w:r>
    </w:p>
    <w:p w14:paraId="7D9F2546"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5D65F6B9" w14:textId="77777777" w:rsidR="00557B5B" w:rsidRPr="00BD1F0C" w:rsidRDefault="00557B5B" w:rsidP="00557B5B">
      <w:pPr>
        <w:pStyle w:val="NormalBold"/>
      </w:pPr>
      <w:r w:rsidRPr="00F60718">
        <w:rPr>
          <w:rStyle w:val="HideTWBExt"/>
          <w:b w:val="0"/>
        </w:rPr>
        <w:lastRenderedPageBreak/>
        <w:t>&lt;/RepeatBlock-By&gt;</w:t>
      </w:r>
    </w:p>
    <w:p w14:paraId="2BB700A2"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6A01022" w14:textId="77777777" w:rsidR="00557B5B" w:rsidRPr="00BD1F0C" w:rsidRDefault="00557B5B" w:rsidP="00557B5B">
      <w:pPr>
        <w:pStyle w:val="NormalBold"/>
      </w:pPr>
      <w:r w:rsidRPr="00F60718">
        <w:rPr>
          <w:rStyle w:val="HideTWBExt"/>
          <w:b w:val="0"/>
        </w:rPr>
        <w:t>&lt;Article&gt;</w:t>
      </w:r>
      <w:r w:rsidRPr="00BD1F0C">
        <w:t>Punkt 6 d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7F67B04" w14:textId="77777777" w:rsidTr="00BF6611">
        <w:trPr>
          <w:trHeight w:hRule="exact" w:val="240"/>
          <w:jc w:val="center"/>
        </w:trPr>
        <w:tc>
          <w:tcPr>
            <w:tcW w:w="9752" w:type="dxa"/>
            <w:gridSpan w:val="2"/>
            <w:tcBorders>
              <w:top w:val="nil"/>
              <w:left w:val="nil"/>
              <w:bottom w:val="nil"/>
              <w:right w:val="nil"/>
            </w:tcBorders>
          </w:tcPr>
          <w:p w14:paraId="6597B48D" w14:textId="77777777" w:rsidR="00557B5B" w:rsidRPr="00BD1F0C" w:rsidRDefault="00557B5B" w:rsidP="00BF6611"/>
        </w:tc>
      </w:tr>
      <w:tr w:rsidR="00557B5B" w:rsidRPr="00BD1F0C" w14:paraId="60A2728B" w14:textId="77777777" w:rsidTr="00BF6611">
        <w:trPr>
          <w:trHeight w:val="240"/>
          <w:jc w:val="center"/>
        </w:trPr>
        <w:tc>
          <w:tcPr>
            <w:tcW w:w="4876" w:type="dxa"/>
            <w:tcBorders>
              <w:top w:val="nil"/>
              <w:left w:val="nil"/>
              <w:bottom w:val="nil"/>
              <w:right w:val="nil"/>
            </w:tcBorders>
          </w:tcPr>
          <w:p w14:paraId="15D9EA40"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3FC49A7" w14:textId="77777777" w:rsidR="00557B5B" w:rsidRPr="00BD1F0C" w:rsidRDefault="00557B5B" w:rsidP="00BF6611">
            <w:pPr>
              <w:pStyle w:val="AmColumnHeading"/>
            </w:pPr>
            <w:r w:rsidRPr="00BD1F0C">
              <w:t>Ændringsforslag</w:t>
            </w:r>
          </w:p>
        </w:tc>
      </w:tr>
      <w:tr w:rsidR="00557B5B" w:rsidRPr="00BD1F0C" w14:paraId="18AB4A6C" w14:textId="77777777" w:rsidTr="00BF6611">
        <w:trPr>
          <w:jc w:val="center"/>
        </w:trPr>
        <w:tc>
          <w:tcPr>
            <w:tcW w:w="4876" w:type="dxa"/>
            <w:tcBorders>
              <w:top w:val="nil"/>
              <w:left w:val="nil"/>
              <w:bottom w:val="nil"/>
              <w:right w:val="nil"/>
            </w:tcBorders>
          </w:tcPr>
          <w:p w14:paraId="53112765" w14:textId="77777777" w:rsidR="00557B5B" w:rsidRPr="00BD1F0C" w:rsidRDefault="00557B5B" w:rsidP="00BF6611">
            <w:pPr>
              <w:pStyle w:val="Normal6a"/>
            </w:pPr>
          </w:p>
        </w:tc>
        <w:tc>
          <w:tcPr>
            <w:tcW w:w="4876" w:type="dxa"/>
            <w:tcBorders>
              <w:top w:val="nil"/>
              <w:left w:val="nil"/>
              <w:bottom w:val="nil"/>
              <w:right w:val="nil"/>
            </w:tcBorders>
          </w:tcPr>
          <w:p w14:paraId="542132EB" w14:textId="77777777" w:rsidR="00557B5B" w:rsidRPr="00BD1F0C" w:rsidRDefault="00557B5B" w:rsidP="00BF6611">
            <w:pPr>
              <w:pStyle w:val="Normal6a"/>
            </w:pPr>
            <w:r w:rsidRPr="00BD1F0C">
              <w:rPr>
                <w:b/>
                <w:i/>
              </w:rPr>
              <w:t>6d.</w:t>
            </w:r>
            <w:r w:rsidRPr="00BD1F0C">
              <w:tab/>
            </w:r>
            <w:r w:rsidRPr="00BD1F0C">
              <w:rPr>
                <w:b/>
                <w:i/>
              </w:rPr>
              <w:t>glæder sig over erklæringen fra 2021 om Vestbalkan</w:t>
            </w:r>
            <w:r w:rsidRPr="00BD1F0C">
              <w:rPr>
                <w:b/>
                <w:i/>
                <w:vertAlign w:val="superscript"/>
              </w:rPr>
              <w:t>24a</w:t>
            </w:r>
            <w:r w:rsidRPr="00BD1F0C">
              <w:rPr>
                <w:b/>
                <w:i/>
              </w:rPr>
              <w:t xml:space="preserve"> og disse landes vedtagelse af nationale ungdomsgarantistrategier, der viser dette instruments tiltrækningskraft; understreger, at disse bestræbelser er vigtige for at fremme EU-tiltrædelsesprocessen, men anerkender de vanskeligheder, som medlemsstaterne står over for med hensyn til at nå ud til sårbare grupper, de offentlige arbejdsformidlingers kapacitet og tilbuddenes kvalitet; understreger den vigtige rolle, som instrumentet til førtiltrædelsesbistand (IPA) spiller med hensyn til at støtte gennemførelsen af ungdomsgarantien på Vestbalkan;</w:t>
            </w:r>
          </w:p>
        </w:tc>
      </w:tr>
      <w:tr w:rsidR="00557B5B" w:rsidRPr="00BD1F0C" w14:paraId="0ACD2CD2" w14:textId="77777777" w:rsidTr="00BF6611">
        <w:trPr>
          <w:jc w:val="center"/>
        </w:trPr>
        <w:tc>
          <w:tcPr>
            <w:tcW w:w="4876" w:type="dxa"/>
            <w:tcBorders>
              <w:top w:val="nil"/>
              <w:left w:val="nil"/>
              <w:bottom w:val="nil"/>
              <w:right w:val="nil"/>
            </w:tcBorders>
          </w:tcPr>
          <w:p w14:paraId="7E52DE08" w14:textId="77777777" w:rsidR="00557B5B" w:rsidRPr="00BD1F0C" w:rsidRDefault="00557B5B" w:rsidP="00BF6611"/>
        </w:tc>
        <w:tc>
          <w:tcPr>
            <w:tcW w:w="4876" w:type="dxa"/>
            <w:tcBorders>
              <w:top w:val="nil"/>
              <w:left w:val="nil"/>
              <w:bottom w:val="nil"/>
              <w:right w:val="nil"/>
            </w:tcBorders>
          </w:tcPr>
          <w:p w14:paraId="4C1CE014" w14:textId="77777777" w:rsidR="00557B5B" w:rsidRPr="00BD1F0C" w:rsidRDefault="00557B5B" w:rsidP="00BF6611">
            <w:pPr>
              <w:pStyle w:val="Normal6a"/>
            </w:pPr>
            <w:r w:rsidRPr="00BD1F0C">
              <w:rPr>
                <w:b/>
                <w:i/>
              </w:rPr>
              <w:t>_________________</w:t>
            </w:r>
          </w:p>
        </w:tc>
      </w:tr>
      <w:tr w:rsidR="00557B5B" w:rsidRPr="00BD1F0C" w14:paraId="192A0FF4" w14:textId="77777777" w:rsidTr="00BF6611">
        <w:trPr>
          <w:jc w:val="center"/>
        </w:trPr>
        <w:tc>
          <w:tcPr>
            <w:tcW w:w="4876" w:type="dxa"/>
            <w:tcBorders>
              <w:top w:val="nil"/>
              <w:left w:val="nil"/>
              <w:bottom w:val="nil"/>
              <w:right w:val="nil"/>
            </w:tcBorders>
          </w:tcPr>
          <w:p w14:paraId="7C3D27B0" w14:textId="77777777" w:rsidR="00557B5B" w:rsidRPr="00BD1F0C" w:rsidRDefault="00557B5B" w:rsidP="00BF6611"/>
        </w:tc>
        <w:tc>
          <w:tcPr>
            <w:tcW w:w="4876" w:type="dxa"/>
            <w:tcBorders>
              <w:top w:val="nil"/>
              <w:left w:val="nil"/>
              <w:bottom w:val="nil"/>
              <w:right w:val="nil"/>
            </w:tcBorders>
          </w:tcPr>
          <w:p w14:paraId="51287C01" w14:textId="77777777" w:rsidR="00557B5B" w:rsidRPr="00BD1F0C" w:rsidRDefault="00557B5B" w:rsidP="00BF6611">
            <w:pPr>
              <w:pStyle w:val="Normal6a"/>
            </w:pPr>
            <w:r w:rsidRPr="00BD1F0C">
              <w:rPr>
                <w:b/>
                <w:i/>
                <w:vertAlign w:val="superscript"/>
              </w:rPr>
              <w:t>24a</w:t>
            </w:r>
            <w:r w:rsidRPr="00BD1F0C">
              <w:t xml:space="preserve"> </w:t>
            </w:r>
            <w:r w:rsidRPr="00BD1F0C">
              <w:rPr>
                <w:b/>
                <w:i/>
              </w:rPr>
              <w:t>https://www.esap.online/docs/141/western-balkans-declaration-on-ensuring-sustainable-labour-market-integration-of-young-people.</w:t>
            </w:r>
          </w:p>
        </w:tc>
      </w:tr>
    </w:tbl>
    <w:p w14:paraId="7DB2B218"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B67343C" w14:textId="77777777" w:rsidR="00557B5B" w:rsidRPr="00BD1F0C" w:rsidRDefault="00557B5B" w:rsidP="00557B5B">
      <w:r w:rsidRPr="00F60718">
        <w:rPr>
          <w:rStyle w:val="HideTWBExt"/>
        </w:rPr>
        <w:t>&lt;/Amend&gt;</w:t>
      </w:r>
    </w:p>
    <w:p w14:paraId="6DC212A1"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135</w:t>
      </w:r>
      <w:r w:rsidRPr="00F60718">
        <w:rPr>
          <w:rStyle w:val="HideTWBExt"/>
          <w:b w:val="0"/>
        </w:rPr>
        <w:t>&lt;/NumAm&gt;</w:t>
      </w:r>
    </w:p>
    <w:p w14:paraId="4951A825" w14:textId="77777777" w:rsidR="00557B5B" w:rsidRPr="00BD1F0C" w:rsidRDefault="00557B5B" w:rsidP="00557B5B">
      <w:pPr>
        <w:pStyle w:val="NormalBold"/>
      </w:pPr>
      <w:r w:rsidRPr="00F60718">
        <w:rPr>
          <w:rStyle w:val="HideTWBExt"/>
          <w:b w:val="0"/>
        </w:rPr>
        <w:t>&lt;RepeatBlock-By&gt;&lt;Members&gt;</w:t>
      </w:r>
      <w:r w:rsidRPr="00BD1F0C">
        <w:t>Kathleen Funchion</w:t>
      </w:r>
      <w:r w:rsidRPr="00F60718">
        <w:rPr>
          <w:rStyle w:val="HideTWBExt"/>
          <w:b w:val="0"/>
        </w:rPr>
        <w:t>&lt;/Members&gt;</w:t>
      </w:r>
    </w:p>
    <w:p w14:paraId="5CAC5E71" w14:textId="77777777" w:rsidR="00557B5B" w:rsidRPr="00BD1F0C" w:rsidRDefault="00557B5B" w:rsidP="00557B5B">
      <w:pPr>
        <w:pStyle w:val="NormalBold"/>
      </w:pPr>
      <w:r w:rsidRPr="00F60718">
        <w:rPr>
          <w:rStyle w:val="HideTWBExt"/>
          <w:b w:val="0"/>
        </w:rPr>
        <w:t>&lt;/RepeatBlock-By&gt;</w:t>
      </w:r>
    </w:p>
    <w:p w14:paraId="5BB00E6F"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C269C0F" w14:textId="77777777" w:rsidR="00557B5B" w:rsidRPr="00BD1F0C" w:rsidRDefault="00557B5B" w:rsidP="00557B5B">
      <w:pPr>
        <w:pStyle w:val="NormalBold"/>
      </w:pPr>
      <w:r w:rsidRPr="00F60718">
        <w:rPr>
          <w:rStyle w:val="HideTWBExt"/>
          <w:b w:val="0"/>
        </w:rPr>
        <w:t>&lt;Article&gt;</w:t>
      </w:r>
      <w:r w:rsidRPr="00BD1F0C">
        <w:t>Punkt 6 d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5AAEB6C" w14:textId="77777777" w:rsidTr="00BF6611">
        <w:trPr>
          <w:trHeight w:hRule="exact" w:val="240"/>
          <w:jc w:val="center"/>
        </w:trPr>
        <w:tc>
          <w:tcPr>
            <w:tcW w:w="9752" w:type="dxa"/>
            <w:gridSpan w:val="2"/>
            <w:tcBorders>
              <w:top w:val="nil"/>
              <w:left w:val="nil"/>
              <w:bottom w:val="nil"/>
              <w:right w:val="nil"/>
            </w:tcBorders>
          </w:tcPr>
          <w:p w14:paraId="403D95DC" w14:textId="77777777" w:rsidR="00557B5B" w:rsidRPr="00BD1F0C" w:rsidRDefault="00557B5B" w:rsidP="00BF6611"/>
        </w:tc>
      </w:tr>
      <w:tr w:rsidR="00557B5B" w:rsidRPr="00BD1F0C" w14:paraId="47AE9D8A" w14:textId="77777777" w:rsidTr="00BF6611">
        <w:trPr>
          <w:trHeight w:val="240"/>
          <w:jc w:val="center"/>
        </w:trPr>
        <w:tc>
          <w:tcPr>
            <w:tcW w:w="4876" w:type="dxa"/>
            <w:tcBorders>
              <w:top w:val="nil"/>
              <w:left w:val="nil"/>
              <w:bottom w:val="nil"/>
              <w:right w:val="nil"/>
            </w:tcBorders>
          </w:tcPr>
          <w:p w14:paraId="5916412F"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5CF95B2" w14:textId="77777777" w:rsidR="00557B5B" w:rsidRPr="00BD1F0C" w:rsidRDefault="00557B5B" w:rsidP="00BF6611">
            <w:pPr>
              <w:pStyle w:val="AmColumnHeading"/>
            </w:pPr>
            <w:r w:rsidRPr="00BD1F0C">
              <w:t>Ændringsforslag</w:t>
            </w:r>
          </w:p>
        </w:tc>
      </w:tr>
      <w:tr w:rsidR="00557B5B" w:rsidRPr="00BD1F0C" w14:paraId="14209E28" w14:textId="77777777" w:rsidTr="00BF6611">
        <w:trPr>
          <w:jc w:val="center"/>
        </w:trPr>
        <w:tc>
          <w:tcPr>
            <w:tcW w:w="4876" w:type="dxa"/>
            <w:tcBorders>
              <w:top w:val="nil"/>
              <w:left w:val="nil"/>
              <w:bottom w:val="nil"/>
              <w:right w:val="nil"/>
            </w:tcBorders>
          </w:tcPr>
          <w:p w14:paraId="10DE82BD" w14:textId="77777777" w:rsidR="00557B5B" w:rsidRPr="00BD1F0C" w:rsidRDefault="00557B5B" w:rsidP="00BF6611">
            <w:pPr>
              <w:pStyle w:val="Normal6a"/>
            </w:pPr>
          </w:p>
        </w:tc>
        <w:tc>
          <w:tcPr>
            <w:tcW w:w="4876" w:type="dxa"/>
            <w:tcBorders>
              <w:top w:val="nil"/>
              <w:left w:val="nil"/>
              <w:bottom w:val="nil"/>
              <w:right w:val="nil"/>
            </w:tcBorders>
          </w:tcPr>
          <w:p w14:paraId="434A4AB3" w14:textId="77777777" w:rsidR="00557B5B" w:rsidRPr="00BD1F0C" w:rsidRDefault="00557B5B" w:rsidP="00BF6611">
            <w:pPr>
              <w:pStyle w:val="Normal6a"/>
            </w:pPr>
            <w:r w:rsidRPr="00BD1F0C">
              <w:rPr>
                <w:b/>
                <w:i/>
              </w:rPr>
              <w:t>6d.</w:t>
            </w:r>
            <w:r w:rsidRPr="00BD1F0C">
              <w:tab/>
            </w:r>
            <w:r w:rsidRPr="00BD1F0C">
              <w:rPr>
                <w:b/>
                <w:i/>
              </w:rPr>
              <w:t xml:space="preserve">udtrykker bekymring over udbredelsen af usikre ansættelsesforhold og ikkestandardmæssige former for beskæftigelse på arbejdsmarkedet, navnlig for unge, og anerkender de langsigtede konsekvenser, som dette kan have for </w:t>
            </w:r>
            <w:r w:rsidRPr="00BD1F0C">
              <w:rPr>
                <w:b/>
                <w:i/>
              </w:rPr>
              <w:lastRenderedPageBreak/>
              <w:t>deres indtjeningspotentiale og eventuelle pensionsresultater; opfordrer i denne forbindelse den styrkede ungdomsgaranti til at arbejde hen imod at sikre, at underbeskæftigede unge tilbydes fuldtidsbeskæftigelse, hvor det er muligt;</w:t>
            </w:r>
          </w:p>
        </w:tc>
      </w:tr>
    </w:tbl>
    <w:p w14:paraId="426011F0"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7A9D00DF" w14:textId="77777777" w:rsidR="00557B5B" w:rsidRPr="00BD1F0C" w:rsidRDefault="00557B5B" w:rsidP="00557B5B">
      <w:r w:rsidRPr="00F60718">
        <w:rPr>
          <w:rStyle w:val="HideTWBExt"/>
        </w:rPr>
        <w:t>&lt;/Amend&gt;</w:t>
      </w:r>
    </w:p>
    <w:p w14:paraId="666EFAA5"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136</w:t>
      </w:r>
      <w:r w:rsidRPr="00F60718">
        <w:rPr>
          <w:rStyle w:val="HideTWBExt"/>
          <w:b w:val="0"/>
        </w:rPr>
        <w:t>&lt;/NumAm&gt;</w:t>
      </w:r>
    </w:p>
    <w:p w14:paraId="4A926BA0" w14:textId="77777777" w:rsidR="00557B5B" w:rsidRPr="00BD1F0C" w:rsidRDefault="00557B5B" w:rsidP="00557B5B">
      <w:pPr>
        <w:pStyle w:val="NormalBold"/>
      </w:pPr>
      <w:r w:rsidRPr="00F60718">
        <w:rPr>
          <w:rStyle w:val="HideTWBExt"/>
          <w:b w:val="0"/>
        </w:rPr>
        <w:t>&lt;RepeatBlock-By&gt;&lt;Members&gt;</w:t>
      </w:r>
      <w:r w:rsidRPr="00BD1F0C">
        <w:t>Hristo Petrov, Irena Joveva, Elisabetta Gualmini</w:t>
      </w:r>
      <w:r w:rsidRPr="00F60718">
        <w:rPr>
          <w:rStyle w:val="HideTWBExt"/>
          <w:b w:val="0"/>
        </w:rPr>
        <w:t>&lt;/Members&gt;</w:t>
      </w:r>
    </w:p>
    <w:p w14:paraId="6E37B13D" w14:textId="77777777" w:rsidR="00557B5B" w:rsidRPr="00BD1F0C" w:rsidRDefault="00557B5B" w:rsidP="00557B5B">
      <w:pPr>
        <w:pStyle w:val="NormalBold"/>
      </w:pPr>
      <w:r w:rsidRPr="00F60718">
        <w:rPr>
          <w:rStyle w:val="HideTWBExt"/>
          <w:b w:val="0"/>
        </w:rPr>
        <w:t>&lt;/RepeatBlock-By&gt;</w:t>
      </w:r>
    </w:p>
    <w:p w14:paraId="69976260"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FA5E865" w14:textId="77777777" w:rsidR="00557B5B" w:rsidRPr="00BD1F0C" w:rsidRDefault="00557B5B" w:rsidP="00557B5B">
      <w:pPr>
        <w:pStyle w:val="NormalBold"/>
      </w:pPr>
      <w:r w:rsidRPr="00F60718">
        <w:rPr>
          <w:rStyle w:val="HideTWBExt"/>
          <w:b w:val="0"/>
        </w:rPr>
        <w:t>&lt;Article&gt;</w:t>
      </w:r>
      <w:r w:rsidRPr="00BD1F0C">
        <w:t>Punkt 7</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D01DBE7" w14:textId="77777777" w:rsidTr="00BF6611">
        <w:trPr>
          <w:trHeight w:hRule="exact" w:val="240"/>
          <w:jc w:val="center"/>
        </w:trPr>
        <w:tc>
          <w:tcPr>
            <w:tcW w:w="9752" w:type="dxa"/>
            <w:gridSpan w:val="2"/>
            <w:tcBorders>
              <w:top w:val="nil"/>
              <w:left w:val="nil"/>
              <w:bottom w:val="nil"/>
              <w:right w:val="nil"/>
            </w:tcBorders>
          </w:tcPr>
          <w:p w14:paraId="4AD15DA2" w14:textId="77777777" w:rsidR="00557B5B" w:rsidRPr="00BD1F0C" w:rsidRDefault="00557B5B" w:rsidP="00BF6611"/>
        </w:tc>
      </w:tr>
      <w:tr w:rsidR="00557B5B" w:rsidRPr="00BD1F0C" w14:paraId="2FD26EC0" w14:textId="77777777" w:rsidTr="00BF6611">
        <w:trPr>
          <w:trHeight w:val="240"/>
          <w:jc w:val="center"/>
        </w:trPr>
        <w:tc>
          <w:tcPr>
            <w:tcW w:w="4876" w:type="dxa"/>
            <w:tcBorders>
              <w:top w:val="nil"/>
              <w:left w:val="nil"/>
              <w:bottom w:val="nil"/>
              <w:right w:val="nil"/>
            </w:tcBorders>
          </w:tcPr>
          <w:p w14:paraId="2B5E14C5"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34F99F7" w14:textId="77777777" w:rsidR="00557B5B" w:rsidRPr="00BD1F0C" w:rsidRDefault="00557B5B" w:rsidP="00BF6611">
            <w:pPr>
              <w:pStyle w:val="AmColumnHeading"/>
            </w:pPr>
            <w:r w:rsidRPr="00BD1F0C">
              <w:t>Ændringsforslag</w:t>
            </w:r>
          </w:p>
        </w:tc>
      </w:tr>
      <w:tr w:rsidR="00557B5B" w:rsidRPr="00BD1F0C" w14:paraId="4CED8E1C" w14:textId="77777777" w:rsidTr="00BF6611">
        <w:trPr>
          <w:jc w:val="center"/>
        </w:trPr>
        <w:tc>
          <w:tcPr>
            <w:tcW w:w="4876" w:type="dxa"/>
            <w:tcBorders>
              <w:top w:val="nil"/>
              <w:left w:val="nil"/>
              <w:bottom w:val="nil"/>
              <w:right w:val="nil"/>
            </w:tcBorders>
          </w:tcPr>
          <w:p w14:paraId="36EF834F" w14:textId="77777777" w:rsidR="00557B5B" w:rsidRPr="00BD1F0C" w:rsidRDefault="00557B5B" w:rsidP="00BF6611">
            <w:pPr>
              <w:pStyle w:val="Normal6a"/>
            </w:pPr>
            <w:r w:rsidRPr="00BD1F0C">
              <w:t>7.</w:t>
            </w:r>
            <w:r w:rsidRPr="00BD1F0C">
              <w:tab/>
              <w:t>anerkender, at den styrkede ungdomsgaranti har fungeret som katalysator for institutionelle reformer og politiske innovationer på tværs af medlemsstaterne og også har givet anledning til overvejelser om, hvordan aktive arbejdsmarkedspolitikker for unge kan reorganiseres;</w:t>
            </w:r>
          </w:p>
        </w:tc>
        <w:tc>
          <w:tcPr>
            <w:tcW w:w="4876" w:type="dxa"/>
            <w:tcBorders>
              <w:top w:val="nil"/>
              <w:left w:val="nil"/>
              <w:bottom w:val="nil"/>
              <w:right w:val="nil"/>
            </w:tcBorders>
          </w:tcPr>
          <w:p w14:paraId="1D8D3316" w14:textId="77777777" w:rsidR="00557B5B" w:rsidRPr="00BD1F0C" w:rsidRDefault="00557B5B" w:rsidP="00BF6611">
            <w:pPr>
              <w:pStyle w:val="Normal6a"/>
            </w:pPr>
            <w:r w:rsidRPr="00BD1F0C">
              <w:t>7.</w:t>
            </w:r>
            <w:r w:rsidRPr="00BD1F0C">
              <w:tab/>
              <w:t xml:space="preserve">anerkender, at den styrkede ungdomsgaranti har fungeret som katalysator for institutionelle reformer og politiske innovationer på tværs af medlemsstaterne og også har givet anledning til overvejelser om, hvordan aktive arbejdsmarkedspolitikker for unge kan reorganiseres; </w:t>
            </w:r>
            <w:r w:rsidRPr="00BD1F0C">
              <w:rPr>
                <w:b/>
                <w:i/>
              </w:rPr>
              <w:t>understreger, at den styrkede ungdomsgaranti er en af de mest ambitiøse politikker i operationel henseende, selv om den ikke er bindende for medlemsstaterne og giver mulighed for tilpasning af dens ordninger på nationalt plan;</w:t>
            </w:r>
          </w:p>
        </w:tc>
      </w:tr>
    </w:tbl>
    <w:p w14:paraId="5071AE13"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342FE9F1" w14:textId="77777777" w:rsidR="00557B5B" w:rsidRPr="00BD1F0C" w:rsidRDefault="00557B5B" w:rsidP="00557B5B">
      <w:r w:rsidRPr="00F60718">
        <w:rPr>
          <w:rStyle w:val="HideTWBExt"/>
        </w:rPr>
        <w:t>&lt;/Amend&gt;</w:t>
      </w:r>
    </w:p>
    <w:p w14:paraId="5A758B73"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137</w:t>
      </w:r>
      <w:r w:rsidRPr="00F60718">
        <w:rPr>
          <w:rStyle w:val="HideTWBExt"/>
          <w:b w:val="0"/>
        </w:rPr>
        <w:t>&lt;/NumAm&gt;</w:t>
      </w:r>
    </w:p>
    <w:p w14:paraId="6A73912B" w14:textId="77777777" w:rsidR="00557B5B" w:rsidRPr="00BD1F0C" w:rsidRDefault="00557B5B" w:rsidP="00557B5B">
      <w:pPr>
        <w:pStyle w:val="NormalBold"/>
      </w:pPr>
      <w:r w:rsidRPr="00F60718">
        <w:rPr>
          <w:rStyle w:val="HideTWBExt"/>
          <w:b w:val="0"/>
        </w:rPr>
        <w:t>&lt;RepeatBlock-By&gt;&lt;Members&gt;</w:t>
      </w:r>
      <w:r w:rsidRPr="00BD1F0C">
        <w:t>Marie Dauchy, Séverine Werbrouck, Mélanie Disdier, Margarita de la Pisa Carrión</w:t>
      </w:r>
      <w:r w:rsidRPr="00F60718">
        <w:rPr>
          <w:rStyle w:val="HideTWBExt"/>
          <w:b w:val="0"/>
        </w:rPr>
        <w:t>&lt;/Members&gt;</w:t>
      </w:r>
    </w:p>
    <w:p w14:paraId="6E950904" w14:textId="77777777" w:rsidR="00557B5B" w:rsidRPr="00BD1F0C" w:rsidRDefault="00557B5B" w:rsidP="00557B5B">
      <w:pPr>
        <w:pStyle w:val="NormalBold"/>
      </w:pPr>
      <w:r w:rsidRPr="00F60718">
        <w:rPr>
          <w:rStyle w:val="HideTWBExt"/>
          <w:b w:val="0"/>
        </w:rPr>
        <w:t>&lt;/RepeatBlock-By&gt;</w:t>
      </w:r>
    </w:p>
    <w:p w14:paraId="6687DBF5"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50E2970" w14:textId="77777777" w:rsidR="00557B5B" w:rsidRPr="00BD1F0C" w:rsidRDefault="00557B5B" w:rsidP="00557B5B">
      <w:pPr>
        <w:pStyle w:val="NormalBold"/>
      </w:pPr>
      <w:r w:rsidRPr="00F60718">
        <w:rPr>
          <w:rStyle w:val="HideTWBExt"/>
          <w:b w:val="0"/>
        </w:rPr>
        <w:t>&lt;Article&gt;</w:t>
      </w:r>
      <w:r w:rsidRPr="00BD1F0C">
        <w:t>Punkt 7</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8CAF779" w14:textId="77777777" w:rsidTr="00BF6611">
        <w:trPr>
          <w:trHeight w:hRule="exact" w:val="240"/>
          <w:jc w:val="center"/>
        </w:trPr>
        <w:tc>
          <w:tcPr>
            <w:tcW w:w="9752" w:type="dxa"/>
            <w:gridSpan w:val="2"/>
            <w:tcBorders>
              <w:top w:val="nil"/>
              <w:left w:val="nil"/>
              <w:bottom w:val="nil"/>
              <w:right w:val="nil"/>
            </w:tcBorders>
          </w:tcPr>
          <w:p w14:paraId="0B586297" w14:textId="77777777" w:rsidR="00557B5B" w:rsidRPr="00BD1F0C" w:rsidRDefault="00557B5B" w:rsidP="00BF6611"/>
        </w:tc>
      </w:tr>
      <w:tr w:rsidR="00557B5B" w:rsidRPr="00BD1F0C" w14:paraId="1AC38413" w14:textId="77777777" w:rsidTr="00BF6611">
        <w:trPr>
          <w:trHeight w:val="240"/>
          <w:jc w:val="center"/>
        </w:trPr>
        <w:tc>
          <w:tcPr>
            <w:tcW w:w="4876" w:type="dxa"/>
            <w:tcBorders>
              <w:top w:val="nil"/>
              <w:left w:val="nil"/>
              <w:bottom w:val="nil"/>
              <w:right w:val="nil"/>
            </w:tcBorders>
          </w:tcPr>
          <w:p w14:paraId="7D84B4C5"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717E545" w14:textId="77777777" w:rsidR="00557B5B" w:rsidRPr="00BD1F0C" w:rsidRDefault="00557B5B" w:rsidP="00BF6611">
            <w:pPr>
              <w:pStyle w:val="AmColumnHeading"/>
            </w:pPr>
            <w:r w:rsidRPr="00BD1F0C">
              <w:t>Ændringsforslag</w:t>
            </w:r>
          </w:p>
        </w:tc>
      </w:tr>
      <w:tr w:rsidR="00557B5B" w:rsidRPr="00BD1F0C" w14:paraId="72A24197" w14:textId="77777777" w:rsidTr="00BF6611">
        <w:trPr>
          <w:jc w:val="center"/>
        </w:trPr>
        <w:tc>
          <w:tcPr>
            <w:tcW w:w="4876" w:type="dxa"/>
            <w:tcBorders>
              <w:top w:val="nil"/>
              <w:left w:val="nil"/>
              <w:bottom w:val="nil"/>
              <w:right w:val="nil"/>
            </w:tcBorders>
          </w:tcPr>
          <w:p w14:paraId="59AE97FB" w14:textId="77777777" w:rsidR="00557B5B" w:rsidRPr="00BD1F0C" w:rsidRDefault="00557B5B" w:rsidP="00BF6611">
            <w:pPr>
              <w:pStyle w:val="Normal6a"/>
            </w:pPr>
            <w:r w:rsidRPr="00BD1F0C">
              <w:t>7.</w:t>
            </w:r>
            <w:r w:rsidRPr="00BD1F0C">
              <w:tab/>
            </w:r>
            <w:r w:rsidRPr="00BD1F0C">
              <w:rPr>
                <w:b/>
                <w:i/>
              </w:rPr>
              <w:t>anerkender</w:t>
            </w:r>
            <w:r w:rsidRPr="00BD1F0C">
              <w:t xml:space="preserve">, at den styrkede ungdomsgaranti har </w:t>
            </w:r>
            <w:r w:rsidRPr="00BD1F0C">
              <w:rPr>
                <w:b/>
                <w:i/>
              </w:rPr>
              <w:t>fungeret som katalysator for institutionelle reformer</w:t>
            </w:r>
            <w:r w:rsidRPr="00BD1F0C">
              <w:t xml:space="preserve"> </w:t>
            </w:r>
            <w:r w:rsidRPr="00BD1F0C">
              <w:rPr>
                <w:b/>
                <w:i/>
              </w:rPr>
              <w:t xml:space="preserve">og </w:t>
            </w:r>
            <w:r w:rsidRPr="00BD1F0C">
              <w:rPr>
                <w:b/>
                <w:i/>
              </w:rPr>
              <w:lastRenderedPageBreak/>
              <w:t>politiske innovationer på tværs af</w:t>
            </w:r>
            <w:r w:rsidRPr="00BD1F0C">
              <w:t xml:space="preserve"> medlemsstaterne</w:t>
            </w:r>
            <w:r w:rsidRPr="00BD1F0C">
              <w:rPr>
                <w:b/>
                <w:i/>
              </w:rPr>
              <w:t xml:space="preserve"> og også har givet anledning til</w:t>
            </w:r>
            <w:r w:rsidRPr="00BD1F0C">
              <w:t xml:space="preserve"> </w:t>
            </w:r>
            <w:r w:rsidRPr="00BD1F0C">
              <w:rPr>
                <w:b/>
                <w:i/>
              </w:rPr>
              <w:t>overvejelser</w:t>
            </w:r>
            <w:r w:rsidRPr="00BD1F0C">
              <w:t xml:space="preserve"> om, hvordan aktive arbejdsmarkedspolitikker for unge kan reorganiseres;</w:t>
            </w:r>
          </w:p>
        </w:tc>
        <w:tc>
          <w:tcPr>
            <w:tcW w:w="4876" w:type="dxa"/>
            <w:tcBorders>
              <w:top w:val="nil"/>
              <w:left w:val="nil"/>
              <w:bottom w:val="nil"/>
              <w:right w:val="nil"/>
            </w:tcBorders>
          </w:tcPr>
          <w:p w14:paraId="1A09522D" w14:textId="77777777" w:rsidR="00557B5B" w:rsidRPr="00BD1F0C" w:rsidRDefault="00557B5B" w:rsidP="00BF6611">
            <w:pPr>
              <w:pStyle w:val="Normal6a"/>
            </w:pPr>
            <w:r w:rsidRPr="00BD1F0C">
              <w:lastRenderedPageBreak/>
              <w:t>7.</w:t>
            </w:r>
            <w:r w:rsidRPr="00BD1F0C">
              <w:tab/>
            </w:r>
            <w:r w:rsidRPr="00BD1F0C">
              <w:rPr>
                <w:b/>
                <w:i/>
              </w:rPr>
              <w:t>konstaterer</w:t>
            </w:r>
            <w:r w:rsidRPr="00BD1F0C">
              <w:t xml:space="preserve">, at den styrkede ungdomsgaranti </w:t>
            </w:r>
            <w:r w:rsidRPr="00BD1F0C">
              <w:rPr>
                <w:b/>
                <w:i/>
              </w:rPr>
              <w:t xml:space="preserve">ofte </w:t>
            </w:r>
            <w:r w:rsidRPr="00BD1F0C">
              <w:t xml:space="preserve">har </w:t>
            </w:r>
            <w:r w:rsidRPr="00BD1F0C">
              <w:rPr>
                <w:b/>
                <w:i/>
              </w:rPr>
              <w:t xml:space="preserve">udmøntet sig i dannelsen af nye bureaukratiske lag i </w:t>
            </w:r>
            <w:r w:rsidRPr="00BD1F0C">
              <w:lastRenderedPageBreak/>
              <w:t xml:space="preserve">medlemsstaterne </w:t>
            </w:r>
            <w:r w:rsidRPr="00BD1F0C">
              <w:rPr>
                <w:b/>
                <w:i/>
              </w:rPr>
              <w:t>uden at dæmme op for den strukturelle arbejdsløshed; understreger, at enhver overvejelse</w:t>
            </w:r>
            <w:r w:rsidRPr="00BD1F0C">
              <w:t xml:space="preserve"> om, hvordan aktive arbejdsmarkedspolitikker for unge kan reorganiseres</w:t>
            </w:r>
            <w:r w:rsidRPr="00BD1F0C">
              <w:rPr>
                <w:b/>
                <w:i/>
              </w:rPr>
              <w:t>, skal foregå under absolut iagttagelse af medlemsstaternes sociale suverænitet og sigte mod at lette de begrænsninger, der tynger SMV'erne, frem for at bebyrde dem med det EU-institutionelle apparat</w:t>
            </w:r>
            <w:r w:rsidRPr="00BD1F0C">
              <w:t>;</w:t>
            </w:r>
          </w:p>
        </w:tc>
      </w:tr>
    </w:tbl>
    <w:p w14:paraId="55BB355D"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{FR}</w:t>
      </w:r>
      <w:r w:rsidRPr="00BD1F0C">
        <w:t>fr</w:t>
      </w:r>
      <w:r w:rsidRPr="00F60718">
        <w:rPr>
          <w:rStyle w:val="HideTWBExt"/>
        </w:rPr>
        <w:t>&lt;/Original&gt;</w:t>
      </w:r>
    </w:p>
    <w:p w14:paraId="09FB2634" w14:textId="77777777" w:rsidR="00557B5B" w:rsidRPr="00BD1F0C" w:rsidRDefault="00557B5B" w:rsidP="00557B5B">
      <w:r w:rsidRPr="00F60718">
        <w:rPr>
          <w:rStyle w:val="HideTWBExt"/>
        </w:rPr>
        <w:t>&lt;/Amend&gt;</w:t>
      </w:r>
    </w:p>
    <w:p w14:paraId="6AAB0FEA"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138</w:t>
      </w:r>
      <w:r w:rsidRPr="00F60718">
        <w:rPr>
          <w:rStyle w:val="HideTWBExt"/>
          <w:b w:val="0"/>
        </w:rPr>
        <w:t>&lt;/NumAm&gt;</w:t>
      </w:r>
    </w:p>
    <w:p w14:paraId="3F8E705B" w14:textId="77777777" w:rsidR="00557B5B" w:rsidRPr="00BD1F0C" w:rsidRDefault="00557B5B" w:rsidP="00557B5B">
      <w:pPr>
        <w:pStyle w:val="NormalBold"/>
      </w:pPr>
      <w:r w:rsidRPr="00F60718">
        <w:rPr>
          <w:rStyle w:val="HideTWBExt"/>
          <w:b w:val="0"/>
        </w:rPr>
        <w:t>&lt;RepeatBlock-By&gt;&lt;Members&gt;</w:t>
      </w:r>
      <w:r w:rsidRPr="00BD1F0C">
        <w:t>Maria Zacharia</w:t>
      </w:r>
      <w:r w:rsidRPr="00F60718">
        <w:rPr>
          <w:rStyle w:val="HideTWBExt"/>
          <w:b w:val="0"/>
        </w:rPr>
        <w:t>&lt;/Members&gt;</w:t>
      </w:r>
    </w:p>
    <w:p w14:paraId="56791F8F" w14:textId="77777777" w:rsidR="00557B5B" w:rsidRPr="00BD1F0C" w:rsidRDefault="00557B5B" w:rsidP="00557B5B">
      <w:pPr>
        <w:pStyle w:val="NormalBold"/>
      </w:pPr>
      <w:r w:rsidRPr="00F60718">
        <w:rPr>
          <w:rStyle w:val="HideTWBExt"/>
          <w:b w:val="0"/>
        </w:rPr>
        <w:t>&lt;/RepeatBlock-By&gt;</w:t>
      </w:r>
    </w:p>
    <w:p w14:paraId="7FBC9C3E"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1C2FAED" w14:textId="77777777" w:rsidR="00557B5B" w:rsidRPr="00BD1F0C" w:rsidRDefault="00557B5B" w:rsidP="00557B5B">
      <w:pPr>
        <w:pStyle w:val="NormalBold"/>
      </w:pPr>
      <w:r w:rsidRPr="00F60718">
        <w:rPr>
          <w:rStyle w:val="HideTWBExt"/>
          <w:b w:val="0"/>
        </w:rPr>
        <w:t>&lt;Article&gt;</w:t>
      </w:r>
      <w:r w:rsidRPr="00BD1F0C">
        <w:t>Punkt 7</w:t>
      </w:r>
      <w:r w:rsidRPr="00F6071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E3FA0A9" w14:textId="77777777" w:rsidTr="00BF6611">
        <w:trPr>
          <w:trHeight w:hRule="exact" w:val="240"/>
          <w:jc w:val="center"/>
        </w:trPr>
        <w:tc>
          <w:tcPr>
            <w:tcW w:w="9752" w:type="dxa"/>
            <w:gridSpan w:val="2"/>
            <w:tcBorders>
              <w:top w:val="nil"/>
              <w:left w:val="nil"/>
              <w:bottom w:val="nil"/>
              <w:right w:val="nil"/>
            </w:tcBorders>
          </w:tcPr>
          <w:p w14:paraId="30210813" w14:textId="77777777" w:rsidR="00557B5B" w:rsidRPr="00BD1F0C" w:rsidRDefault="00557B5B" w:rsidP="00BF6611"/>
        </w:tc>
      </w:tr>
      <w:tr w:rsidR="00557B5B" w:rsidRPr="00BD1F0C" w14:paraId="33E76DC4" w14:textId="77777777" w:rsidTr="00BF6611">
        <w:trPr>
          <w:trHeight w:val="240"/>
          <w:jc w:val="center"/>
        </w:trPr>
        <w:tc>
          <w:tcPr>
            <w:tcW w:w="4876" w:type="dxa"/>
            <w:tcBorders>
              <w:top w:val="nil"/>
              <w:left w:val="nil"/>
              <w:bottom w:val="nil"/>
              <w:right w:val="nil"/>
            </w:tcBorders>
          </w:tcPr>
          <w:p w14:paraId="6A03697B"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1FF277B7" w14:textId="77777777" w:rsidR="00557B5B" w:rsidRPr="00BD1F0C" w:rsidRDefault="00557B5B" w:rsidP="00BF6611">
            <w:pPr>
              <w:pStyle w:val="AmColumnHeading"/>
            </w:pPr>
            <w:r w:rsidRPr="00BD1F0C">
              <w:t>Ændringsforslag</w:t>
            </w:r>
          </w:p>
        </w:tc>
      </w:tr>
      <w:tr w:rsidR="00557B5B" w:rsidRPr="00BD1F0C" w14:paraId="48830D48" w14:textId="77777777" w:rsidTr="00BF6611">
        <w:trPr>
          <w:jc w:val="center"/>
        </w:trPr>
        <w:tc>
          <w:tcPr>
            <w:tcW w:w="4876" w:type="dxa"/>
            <w:tcBorders>
              <w:top w:val="nil"/>
              <w:left w:val="nil"/>
              <w:bottom w:val="nil"/>
              <w:right w:val="nil"/>
            </w:tcBorders>
          </w:tcPr>
          <w:p w14:paraId="506ABA37" w14:textId="77777777" w:rsidR="00557B5B" w:rsidRPr="00BD1F0C" w:rsidRDefault="00557B5B" w:rsidP="00BF6611">
            <w:pPr>
              <w:pStyle w:val="Normal6a"/>
            </w:pPr>
            <w:r w:rsidRPr="00BD1F0C">
              <w:t>7.</w:t>
            </w:r>
            <w:r w:rsidRPr="00BD1F0C">
              <w:tab/>
              <w:t>anerkender, at den styrkede ungdomsgaranti har fungeret som katalysator for institutionelle reformer og politiske innovationer på tværs af medlemsstaterne og også har givet anledning til overvejelser om, hvordan aktive arbejdsmarkedspolitikker for unge kan reorganiseres;</w:t>
            </w:r>
          </w:p>
        </w:tc>
        <w:tc>
          <w:tcPr>
            <w:tcW w:w="4876" w:type="dxa"/>
            <w:tcBorders>
              <w:top w:val="nil"/>
              <w:left w:val="nil"/>
              <w:bottom w:val="nil"/>
              <w:right w:val="nil"/>
            </w:tcBorders>
          </w:tcPr>
          <w:p w14:paraId="2976AACC" w14:textId="77777777" w:rsidR="00557B5B" w:rsidRPr="00BD1F0C" w:rsidRDefault="00557B5B" w:rsidP="00BF6611">
            <w:pPr>
              <w:pStyle w:val="Normal6a"/>
            </w:pPr>
            <w:r w:rsidRPr="00BD1F0C">
              <w:t>7.</w:t>
            </w:r>
            <w:r w:rsidRPr="00BD1F0C">
              <w:tab/>
              <w:t xml:space="preserve">anerkender, at den styrkede ungdomsgaranti har fungeret som katalysator for institutionelle reformer og politiske innovationer på tværs af medlemsstaterne og også har givet anledning til overvejelser om, hvordan aktive arbejdsmarkedspolitikker for unge kan reorganiseres; </w:t>
            </w:r>
            <w:r w:rsidRPr="00BD1F0C">
              <w:rPr>
                <w:b/>
                <w:i/>
              </w:rPr>
              <w:t>bemærker dog, at disse reformer ofte fokuserede på at øge arbejdsmarkedets fleksibilitet og ikke på at sikre stabile kvalitetsjob;</w:t>
            </w:r>
          </w:p>
        </w:tc>
      </w:tr>
    </w:tbl>
    <w:p w14:paraId="66A14D55"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{EL}</w:t>
      </w:r>
      <w:r w:rsidRPr="00BD1F0C">
        <w:t>el</w:t>
      </w:r>
      <w:r w:rsidRPr="00F60718">
        <w:rPr>
          <w:rStyle w:val="HideTWBExt"/>
        </w:rPr>
        <w:t>&lt;/Original&gt;</w:t>
      </w:r>
    </w:p>
    <w:p w14:paraId="5520AF56" w14:textId="77777777" w:rsidR="00557B5B" w:rsidRPr="00BD1F0C" w:rsidRDefault="00557B5B" w:rsidP="00557B5B">
      <w:r w:rsidRPr="00F60718">
        <w:rPr>
          <w:rStyle w:val="HideTWBExt"/>
        </w:rPr>
        <w:t>&lt;/Amend&gt;</w:t>
      </w:r>
    </w:p>
    <w:p w14:paraId="67F649DC"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139</w:t>
      </w:r>
      <w:r w:rsidRPr="00F60718">
        <w:rPr>
          <w:rStyle w:val="HideTWBExt"/>
          <w:b w:val="0"/>
        </w:rPr>
        <w:t>&lt;/NumAm&gt;</w:t>
      </w:r>
    </w:p>
    <w:p w14:paraId="6E7C7DB9"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38F00543" w14:textId="77777777" w:rsidR="00557B5B" w:rsidRPr="00BD1F0C" w:rsidRDefault="00557B5B" w:rsidP="00557B5B">
      <w:pPr>
        <w:pStyle w:val="NormalBold"/>
      </w:pPr>
      <w:r w:rsidRPr="00F60718">
        <w:rPr>
          <w:rStyle w:val="HideTWBExt"/>
          <w:b w:val="0"/>
        </w:rPr>
        <w:t>&lt;/RepeatBlock-By&gt;</w:t>
      </w:r>
    </w:p>
    <w:p w14:paraId="6B06BA46"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C24EE96" w14:textId="77777777" w:rsidR="00557B5B" w:rsidRPr="00BD1F0C" w:rsidRDefault="00557B5B" w:rsidP="00557B5B">
      <w:pPr>
        <w:pStyle w:val="NormalBold"/>
      </w:pPr>
      <w:r w:rsidRPr="00F60718">
        <w:rPr>
          <w:rStyle w:val="HideTWBExt"/>
          <w:b w:val="0"/>
        </w:rPr>
        <w:t>&lt;Article&gt;</w:t>
      </w:r>
      <w:r w:rsidRPr="00BD1F0C">
        <w:t>Punkt 7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80FC31B" w14:textId="77777777" w:rsidTr="00BF6611">
        <w:trPr>
          <w:trHeight w:hRule="exact" w:val="240"/>
          <w:jc w:val="center"/>
        </w:trPr>
        <w:tc>
          <w:tcPr>
            <w:tcW w:w="9752" w:type="dxa"/>
            <w:gridSpan w:val="2"/>
            <w:tcBorders>
              <w:top w:val="nil"/>
              <w:left w:val="nil"/>
              <w:bottom w:val="nil"/>
              <w:right w:val="nil"/>
            </w:tcBorders>
          </w:tcPr>
          <w:p w14:paraId="2FE1E4B5" w14:textId="77777777" w:rsidR="00557B5B" w:rsidRPr="00BD1F0C" w:rsidRDefault="00557B5B" w:rsidP="00BF6611"/>
        </w:tc>
      </w:tr>
      <w:tr w:rsidR="00557B5B" w:rsidRPr="00BD1F0C" w14:paraId="1DA7232F" w14:textId="77777777" w:rsidTr="00BF6611">
        <w:trPr>
          <w:trHeight w:val="240"/>
          <w:jc w:val="center"/>
        </w:trPr>
        <w:tc>
          <w:tcPr>
            <w:tcW w:w="4876" w:type="dxa"/>
            <w:tcBorders>
              <w:top w:val="nil"/>
              <w:left w:val="nil"/>
              <w:bottom w:val="nil"/>
              <w:right w:val="nil"/>
            </w:tcBorders>
          </w:tcPr>
          <w:p w14:paraId="5FBCA3FF"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2EC4886" w14:textId="77777777" w:rsidR="00557B5B" w:rsidRPr="00BD1F0C" w:rsidRDefault="00557B5B" w:rsidP="00BF6611">
            <w:pPr>
              <w:pStyle w:val="AmColumnHeading"/>
            </w:pPr>
            <w:r w:rsidRPr="00BD1F0C">
              <w:t>Ændringsforslag</w:t>
            </w:r>
          </w:p>
        </w:tc>
      </w:tr>
      <w:tr w:rsidR="00557B5B" w:rsidRPr="00BD1F0C" w14:paraId="6D088677" w14:textId="77777777" w:rsidTr="00BF6611">
        <w:trPr>
          <w:jc w:val="center"/>
        </w:trPr>
        <w:tc>
          <w:tcPr>
            <w:tcW w:w="4876" w:type="dxa"/>
            <w:tcBorders>
              <w:top w:val="nil"/>
              <w:left w:val="nil"/>
              <w:bottom w:val="nil"/>
              <w:right w:val="nil"/>
            </w:tcBorders>
          </w:tcPr>
          <w:p w14:paraId="2FFD8822" w14:textId="77777777" w:rsidR="00557B5B" w:rsidRPr="00BD1F0C" w:rsidRDefault="00557B5B" w:rsidP="00BF6611">
            <w:pPr>
              <w:pStyle w:val="Normal6a"/>
            </w:pPr>
          </w:p>
        </w:tc>
        <w:tc>
          <w:tcPr>
            <w:tcW w:w="4876" w:type="dxa"/>
            <w:tcBorders>
              <w:top w:val="nil"/>
              <w:left w:val="nil"/>
              <w:bottom w:val="nil"/>
              <w:right w:val="nil"/>
            </w:tcBorders>
          </w:tcPr>
          <w:p w14:paraId="2C5C53D3" w14:textId="77777777" w:rsidR="00557B5B" w:rsidRPr="00BD1F0C" w:rsidRDefault="00557B5B" w:rsidP="00BF6611">
            <w:pPr>
              <w:pStyle w:val="Normal6a"/>
            </w:pPr>
            <w:r w:rsidRPr="00BD1F0C">
              <w:rPr>
                <w:b/>
                <w:i/>
              </w:rPr>
              <w:t>7a.</w:t>
            </w:r>
            <w:r w:rsidRPr="00BD1F0C">
              <w:tab/>
            </w:r>
            <w:r w:rsidRPr="00BD1F0C">
              <w:rPr>
                <w:b/>
                <w:i/>
              </w:rPr>
              <w:t xml:space="preserve">mener, at gennemførelsen af den </w:t>
            </w:r>
            <w:r w:rsidRPr="00BD1F0C">
              <w:rPr>
                <w:b/>
                <w:i/>
              </w:rPr>
              <w:lastRenderedPageBreak/>
              <w:t>styrkede ungdomsgaranti ofte har fokuseret for snævert på beskæftigelsesaktivering, samtidig med at opfyldelsen af dens centrale mål kræver en mere holistisk tilgang, der kombinerer aktive og passive arbejdsmarkedspolitikker med effektiv adgang til foranstaltninger til social inklusion og væsentlige tjenester, herunder social støtte, sundheds- og boligstøtte, med henblik på at sikre stabile, inklusive og langsigtede resultater for NEET'er;</w:t>
            </w:r>
          </w:p>
        </w:tc>
      </w:tr>
    </w:tbl>
    <w:p w14:paraId="7B1B61A3"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47DA552" w14:textId="77777777" w:rsidR="00557B5B" w:rsidRPr="00BD1F0C" w:rsidRDefault="00557B5B" w:rsidP="00557B5B">
      <w:r w:rsidRPr="00F60718">
        <w:rPr>
          <w:rStyle w:val="HideTWBExt"/>
        </w:rPr>
        <w:t>&lt;/Amend&gt;</w:t>
      </w:r>
    </w:p>
    <w:p w14:paraId="711BE590"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140</w:t>
      </w:r>
      <w:r w:rsidRPr="00F60718">
        <w:rPr>
          <w:rStyle w:val="HideTWBExt"/>
          <w:b w:val="0"/>
        </w:rPr>
        <w:t>&lt;/NumAm&gt;</w:t>
      </w:r>
    </w:p>
    <w:p w14:paraId="5642B268"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57C32B9A" w14:textId="77777777" w:rsidR="00557B5B" w:rsidRPr="00BD1F0C" w:rsidRDefault="00557B5B" w:rsidP="00557B5B">
      <w:pPr>
        <w:pStyle w:val="NormalBold"/>
      </w:pPr>
      <w:r w:rsidRPr="00F60718">
        <w:rPr>
          <w:rStyle w:val="HideTWBExt"/>
          <w:b w:val="0"/>
        </w:rPr>
        <w:t>&lt;/RepeatBlock-By&gt;</w:t>
      </w:r>
    </w:p>
    <w:p w14:paraId="756C9B64"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2925379" w14:textId="77777777" w:rsidR="00557B5B" w:rsidRPr="00BD1F0C" w:rsidRDefault="00557B5B" w:rsidP="00557B5B">
      <w:pPr>
        <w:pStyle w:val="NormalBold"/>
      </w:pPr>
      <w:r w:rsidRPr="00F60718">
        <w:rPr>
          <w:rStyle w:val="HideTWBExt"/>
          <w:b w:val="0"/>
        </w:rPr>
        <w:t>&lt;Article&gt;</w:t>
      </w:r>
      <w:r w:rsidRPr="00BD1F0C">
        <w:t>Punkt 7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817FAEF" w14:textId="77777777" w:rsidTr="00BF6611">
        <w:trPr>
          <w:trHeight w:hRule="exact" w:val="240"/>
          <w:jc w:val="center"/>
        </w:trPr>
        <w:tc>
          <w:tcPr>
            <w:tcW w:w="9752" w:type="dxa"/>
            <w:gridSpan w:val="2"/>
            <w:tcBorders>
              <w:top w:val="nil"/>
              <w:left w:val="nil"/>
              <w:bottom w:val="nil"/>
              <w:right w:val="nil"/>
            </w:tcBorders>
          </w:tcPr>
          <w:p w14:paraId="22992472" w14:textId="77777777" w:rsidR="00557B5B" w:rsidRPr="00BD1F0C" w:rsidRDefault="00557B5B" w:rsidP="00BF6611"/>
        </w:tc>
      </w:tr>
      <w:tr w:rsidR="00557B5B" w:rsidRPr="00BD1F0C" w14:paraId="6DAC4D83" w14:textId="77777777" w:rsidTr="00BF6611">
        <w:trPr>
          <w:trHeight w:val="240"/>
          <w:jc w:val="center"/>
        </w:trPr>
        <w:tc>
          <w:tcPr>
            <w:tcW w:w="4876" w:type="dxa"/>
            <w:tcBorders>
              <w:top w:val="nil"/>
              <w:left w:val="nil"/>
              <w:bottom w:val="nil"/>
              <w:right w:val="nil"/>
            </w:tcBorders>
          </w:tcPr>
          <w:p w14:paraId="7B0294A3"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D0D2E0C" w14:textId="77777777" w:rsidR="00557B5B" w:rsidRPr="00BD1F0C" w:rsidRDefault="00557B5B" w:rsidP="00BF6611">
            <w:pPr>
              <w:pStyle w:val="AmColumnHeading"/>
            </w:pPr>
            <w:r w:rsidRPr="00BD1F0C">
              <w:t>Ændringsforslag</w:t>
            </w:r>
          </w:p>
        </w:tc>
      </w:tr>
      <w:tr w:rsidR="00557B5B" w:rsidRPr="00BD1F0C" w14:paraId="7E343898" w14:textId="77777777" w:rsidTr="00BF6611">
        <w:trPr>
          <w:jc w:val="center"/>
        </w:trPr>
        <w:tc>
          <w:tcPr>
            <w:tcW w:w="4876" w:type="dxa"/>
            <w:tcBorders>
              <w:top w:val="nil"/>
              <w:left w:val="nil"/>
              <w:bottom w:val="nil"/>
              <w:right w:val="nil"/>
            </w:tcBorders>
          </w:tcPr>
          <w:p w14:paraId="06267B8D" w14:textId="77777777" w:rsidR="00557B5B" w:rsidRPr="00BD1F0C" w:rsidRDefault="00557B5B" w:rsidP="00BF6611">
            <w:pPr>
              <w:pStyle w:val="Normal6a"/>
            </w:pPr>
          </w:p>
        </w:tc>
        <w:tc>
          <w:tcPr>
            <w:tcW w:w="4876" w:type="dxa"/>
            <w:tcBorders>
              <w:top w:val="nil"/>
              <w:left w:val="nil"/>
              <w:bottom w:val="nil"/>
              <w:right w:val="nil"/>
            </w:tcBorders>
          </w:tcPr>
          <w:p w14:paraId="0D5E8580" w14:textId="77777777" w:rsidR="00557B5B" w:rsidRPr="00BD1F0C" w:rsidRDefault="00557B5B" w:rsidP="00BF6611">
            <w:pPr>
              <w:pStyle w:val="Normal6a"/>
            </w:pPr>
            <w:r w:rsidRPr="00BD1F0C">
              <w:rPr>
                <w:b/>
                <w:i/>
              </w:rPr>
              <w:t>7b.</w:t>
            </w:r>
            <w:r w:rsidRPr="00BD1F0C">
              <w:tab/>
            </w:r>
            <w:r w:rsidRPr="00BD1F0C">
              <w:rPr>
                <w:b/>
                <w:i/>
              </w:rPr>
              <w:t>bemærker med bekymring, at mange medlemsstaters gennemførelsesplaner ikke er blevet ajourført i løbet af det seneste årti og dermed ikke længere afspejler realiteterne på arbejdsmarkedet såsom væksten i antallet af usikre ansættelsesforhold, den digitale og den grønne omstilling og den stigende underbeskæftigelse;</w:t>
            </w:r>
          </w:p>
        </w:tc>
      </w:tr>
    </w:tbl>
    <w:p w14:paraId="346C08CB"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F9A2B0A" w14:textId="77777777" w:rsidR="00557B5B" w:rsidRPr="00BD1F0C" w:rsidRDefault="00557B5B" w:rsidP="00557B5B">
      <w:r w:rsidRPr="00F60718">
        <w:rPr>
          <w:rStyle w:val="HideTWBExt"/>
        </w:rPr>
        <w:t>&lt;/Amend&gt;</w:t>
      </w:r>
    </w:p>
    <w:p w14:paraId="60D1E000"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141</w:t>
      </w:r>
      <w:r w:rsidRPr="00F60718">
        <w:rPr>
          <w:rStyle w:val="HideTWBExt"/>
          <w:b w:val="0"/>
        </w:rPr>
        <w:t>&lt;/NumAm&gt;</w:t>
      </w:r>
    </w:p>
    <w:p w14:paraId="6E8B4407"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6FBDAD30" w14:textId="77777777" w:rsidR="00557B5B" w:rsidRPr="00BD1F0C" w:rsidRDefault="00557B5B" w:rsidP="00557B5B">
      <w:pPr>
        <w:pStyle w:val="NormalBold"/>
      </w:pPr>
      <w:r w:rsidRPr="00F60718">
        <w:rPr>
          <w:rStyle w:val="HideTWBExt"/>
          <w:b w:val="0"/>
        </w:rPr>
        <w:t>&lt;/RepeatBlock-By&gt;</w:t>
      </w:r>
    </w:p>
    <w:p w14:paraId="5AA9F2F6"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4DAB031" w14:textId="77777777" w:rsidR="00557B5B" w:rsidRPr="00BD1F0C" w:rsidRDefault="00557B5B" w:rsidP="00557B5B">
      <w:pPr>
        <w:pStyle w:val="NormalBold"/>
      </w:pPr>
      <w:r w:rsidRPr="00F60718">
        <w:rPr>
          <w:rStyle w:val="HideTWBExt"/>
          <w:b w:val="0"/>
        </w:rPr>
        <w:t>&lt;Article&gt;</w:t>
      </w:r>
      <w:r w:rsidRPr="00BD1F0C">
        <w:t>Punkt 8</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50EFA9F" w14:textId="77777777" w:rsidTr="00BF6611">
        <w:trPr>
          <w:trHeight w:hRule="exact" w:val="240"/>
          <w:jc w:val="center"/>
        </w:trPr>
        <w:tc>
          <w:tcPr>
            <w:tcW w:w="9752" w:type="dxa"/>
            <w:gridSpan w:val="2"/>
            <w:tcBorders>
              <w:top w:val="nil"/>
              <w:left w:val="nil"/>
              <w:bottom w:val="nil"/>
              <w:right w:val="nil"/>
            </w:tcBorders>
          </w:tcPr>
          <w:p w14:paraId="14A62610" w14:textId="77777777" w:rsidR="00557B5B" w:rsidRPr="00BD1F0C" w:rsidRDefault="00557B5B" w:rsidP="00BF6611"/>
        </w:tc>
      </w:tr>
      <w:tr w:rsidR="00557B5B" w:rsidRPr="00BD1F0C" w14:paraId="4110645C" w14:textId="77777777" w:rsidTr="00BF6611">
        <w:trPr>
          <w:trHeight w:val="240"/>
          <w:jc w:val="center"/>
        </w:trPr>
        <w:tc>
          <w:tcPr>
            <w:tcW w:w="4876" w:type="dxa"/>
            <w:tcBorders>
              <w:top w:val="nil"/>
              <w:left w:val="nil"/>
              <w:bottom w:val="nil"/>
              <w:right w:val="nil"/>
            </w:tcBorders>
          </w:tcPr>
          <w:p w14:paraId="6AB17230" w14:textId="77777777" w:rsidR="00557B5B" w:rsidRPr="00BD1F0C" w:rsidRDefault="00557B5B" w:rsidP="00BF6611">
            <w:pPr>
              <w:pStyle w:val="AmColumnHeading"/>
            </w:pPr>
            <w:r w:rsidRPr="00BD1F0C">
              <w:lastRenderedPageBreak/>
              <w:t>Forslag til beslutning</w:t>
            </w:r>
          </w:p>
        </w:tc>
        <w:tc>
          <w:tcPr>
            <w:tcW w:w="4876" w:type="dxa"/>
            <w:tcBorders>
              <w:top w:val="nil"/>
              <w:left w:val="nil"/>
              <w:bottom w:val="nil"/>
              <w:right w:val="nil"/>
            </w:tcBorders>
          </w:tcPr>
          <w:p w14:paraId="34767FC4" w14:textId="77777777" w:rsidR="00557B5B" w:rsidRPr="00BD1F0C" w:rsidRDefault="00557B5B" w:rsidP="00BF6611">
            <w:pPr>
              <w:pStyle w:val="AmColumnHeading"/>
            </w:pPr>
            <w:r w:rsidRPr="00BD1F0C">
              <w:t>Ændringsforslag</w:t>
            </w:r>
          </w:p>
        </w:tc>
      </w:tr>
      <w:tr w:rsidR="00557B5B" w:rsidRPr="00BD1F0C" w14:paraId="328F6653" w14:textId="77777777" w:rsidTr="00BF6611">
        <w:trPr>
          <w:jc w:val="center"/>
        </w:trPr>
        <w:tc>
          <w:tcPr>
            <w:tcW w:w="4876" w:type="dxa"/>
            <w:tcBorders>
              <w:top w:val="nil"/>
              <w:left w:val="nil"/>
              <w:bottom w:val="nil"/>
              <w:right w:val="nil"/>
            </w:tcBorders>
          </w:tcPr>
          <w:p w14:paraId="2CE6F550" w14:textId="77777777" w:rsidR="00557B5B" w:rsidRPr="00BD1F0C" w:rsidRDefault="00557B5B" w:rsidP="00BF6611">
            <w:pPr>
              <w:pStyle w:val="Normal6a"/>
            </w:pPr>
            <w:r w:rsidRPr="00BD1F0C">
              <w:t>8.</w:t>
            </w:r>
            <w:r w:rsidRPr="00BD1F0C">
              <w:tab/>
              <w:t>understreger, at virkningen af den styrkede ungdomsgaranti er ujævn på tværs af medlemsstaterne med hensyn til dens gennemførelsen og til de specifikke elementer i styrkelsen;</w:t>
            </w:r>
          </w:p>
        </w:tc>
        <w:tc>
          <w:tcPr>
            <w:tcW w:w="4876" w:type="dxa"/>
            <w:tcBorders>
              <w:top w:val="nil"/>
              <w:left w:val="nil"/>
              <w:bottom w:val="nil"/>
              <w:right w:val="nil"/>
            </w:tcBorders>
          </w:tcPr>
          <w:p w14:paraId="335DDA60" w14:textId="77777777" w:rsidR="00557B5B" w:rsidRPr="00BD1F0C" w:rsidRDefault="00557B5B" w:rsidP="00BF6611">
            <w:pPr>
              <w:pStyle w:val="Normal6a"/>
            </w:pPr>
            <w:r w:rsidRPr="00BD1F0C">
              <w:t>8.</w:t>
            </w:r>
            <w:r w:rsidRPr="00BD1F0C">
              <w:tab/>
              <w:t xml:space="preserve">understreger, at virkningen af den styrkede ungdomsgaranti er ujævn </w:t>
            </w:r>
            <w:r w:rsidRPr="00BD1F0C">
              <w:rPr>
                <w:b/>
                <w:i/>
              </w:rPr>
              <w:t xml:space="preserve">både </w:t>
            </w:r>
            <w:r w:rsidRPr="00BD1F0C">
              <w:t xml:space="preserve">på tværs af </w:t>
            </w:r>
            <w:r w:rsidRPr="00BD1F0C">
              <w:rPr>
                <w:b/>
                <w:i/>
              </w:rPr>
              <w:t xml:space="preserve">og inden for </w:t>
            </w:r>
            <w:r w:rsidRPr="00BD1F0C">
              <w:t xml:space="preserve">medlemsstaterne med hensyn til dens gennemførelse og de specifikke elementer i styrkelsen; </w:t>
            </w:r>
            <w:r w:rsidRPr="00BD1F0C">
              <w:rPr>
                <w:b/>
                <w:i/>
              </w:rPr>
              <w:t>understreger, at forskellige niveauer med hensyn til socioøkonomisk udvikling, lokale arbejdsmarkedsforhold og adgang til tjenester resulterer i store regionale og lokale forskelle, hvad angår ungdomsarbejdsløshed og inaktivitet blandt unge; understreger, at et effektivt opsøgende arbejde skal afspejle de lokale realiteter og inddrage betroede lokale tjenester og organisationer, der arbejder direkte med unge;</w:t>
            </w:r>
          </w:p>
        </w:tc>
      </w:tr>
    </w:tbl>
    <w:p w14:paraId="425542A3"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BEA41CD" w14:textId="77777777" w:rsidR="00557B5B" w:rsidRPr="00BD1F0C" w:rsidRDefault="00557B5B" w:rsidP="00557B5B">
      <w:r w:rsidRPr="00F60718">
        <w:rPr>
          <w:rStyle w:val="HideTWBExt"/>
        </w:rPr>
        <w:t>&lt;/Amend&gt;</w:t>
      </w:r>
    </w:p>
    <w:p w14:paraId="159B90F2"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142</w:t>
      </w:r>
      <w:r w:rsidRPr="00F60718">
        <w:rPr>
          <w:rStyle w:val="HideTWBExt"/>
          <w:b w:val="0"/>
        </w:rPr>
        <w:t>&lt;/NumAm&gt;</w:t>
      </w:r>
    </w:p>
    <w:p w14:paraId="0C145A20"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03D238AC" w14:textId="77777777" w:rsidR="00557B5B" w:rsidRPr="00BD1F0C" w:rsidRDefault="00557B5B" w:rsidP="00557B5B">
      <w:pPr>
        <w:pStyle w:val="NormalBold"/>
      </w:pPr>
      <w:r w:rsidRPr="00F60718">
        <w:rPr>
          <w:rStyle w:val="HideTWBExt"/>
          <w:b w:val="0"/>
        </w:rPr>
        <w:t>&lt;/RepeatBlock-By&gt;</w:t>
      </w:r>
    </w:p>
    <w:p w14:paraId="32D4D70E"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A4B133F" w14:textId="77777777" w:rsidR="00557B5B" w:rsidRPr="00BD1F0C" w:rsidRDefault="00557B5B" w:rsidP="00557B5B">
      <w:pPr>
        <w:pStyle w:val="NormalBold"/>
      </w:pPr>
      <w:r w:rsidRPr="00F60718">
        <w:rPr>
          <w:rStyle w:val="HideTWBExt"/>
          <w:b w:val="0"/>
        </w:rPr>
        <w:t>&lt;Article&gt;</w:t>
      </w:r>
      <w:r w:rsidRPr="00BD1F0C">
        <w:t>Punkt 8</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E64D332" w14:textId="77777777" w:rsidTr="00BF6611">
        <w:trPr>
          <w:trHeight w:hRule="exact" w:val="240"/>
          <w:jc w:val="center"/>
        </w:trPr>
        <w:tc>
          <w:tcPr>
            <w:tcW w:w="9752" w:type="dxa"/>
            <w:gridSpan w:val="2"/>
            <w:tcBorders>
              <w:top w:val="nil"/>
              <w:left w:val="nil"/>
              <w:bottom w:val="nil"/>
              <w:right w:val="nil"/>
            </w:tcBorders>
          </w:tcPr>
          <w:p w14:paraId="1D2E2597" w14:textId="77777777" w:rsidR="00557B5B" w:rsidRPr="00BD1F0C" w:rsidRDefault="00557B5B" w:rsidP="00BF6611"/>
        </w:tc>
      </w:tr>
      <w:tr w:rsidR="00557B5B" w:rsidRPr="00BD1F0C" w14:paraId="5B8473C5" w14:textId="77777777" w:rsidTr="00BF6611">
        <w:trPr>
          <w:trHeight w:val="240"/>
          <w:jc w:val="center"/>
        </w:trPr>
        <w:tc>
          <w:tcPr>
            <w:tcW w:w="4876" w:type="dxa"/>
            <w:tcBorders>
              <w:top w:val="nil"/>
              <w:left w:val="nil"/>
              <w:bottom w:val="nil"/>
              <w:right w:val="nil"/>
            </w:tcBorders>
          </w:tcPr>
          <w:p w14:paraId="4D06E7A0"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1CF0C363" w14:textId="77777777" w:rsidR="00557B5B" w:rsidRPr="00BD1F0C" w:rsidRDefault="00557B5B" w:rsidP="00BF6611">
            <w:pPr>
              <w:pStyle w:val="AmColumnHeading"/>
            </w:pPr>
            <w:r w:rsidRPr="00BD1F0C">
              <w:t>Ændringsforslag</w:t>
            </w:r>
          </w:p>
        </w:tc>
      </w:tr>
      <w:tr w:rsidR="00557B5B" w:rsidRPr="00BD1F0C" w14:paraId="27273A1F" w14:textId="77777777" w:rsidTr="00BF6611">
        <w:trPr>
          <w:jc w:val="center"/>
        </w:trPr>
        <w:tc>
          <w:tcPr>
            <w:tcW w:w="4876" w:type="dxa"/>
            <w:tcBorders>
              <w:top w:val="nil"/>
              <w:left w:val="nil"/>
              <w:bottom w:val="nil"/>
              <w:right w:val="nil"/>
            </w:tcBorders>
          </w:tcPr>
          <w:p w14:paraId="035A3F5C" w14:textId="77777777" w:rsidR="00557B5B" w:rsidRPr="00BD1F0C" w:rsidRDefault="00557B5B" w:rsidP="00BF6611">
            <w:pPr>
              <w:pStyle w:val="Normal6a"/>
            </w:pPr>
            <w:r w:rsidRPr="00BD1F0C">
              <w:t>8.</w:t>
            </w:r>
            <w:r w:rsidRPr="00BD1F0C">
              <w:tab/>
              <w:t>understreger, at virkningen af den styrkede ungdomsgaranti er ujævn på tværs af medlemsstaterne med hensyn til dens gennemførelsen og til de specifikke elementer i styrkelsen;</w:t>
            </w:r>
          </w:p>
        </w:tc>
        <w:tc>
          <w:tcPr>
            <w:tcW w:w="4876" w:type="dxa"/>
            <w:tcBorders>
              <w:top w:val="nil"/>
              <w:left w:val="nil"/>
              <w:bottom w:val="nil"/>
              <w:right w:val="nil"/>
            </w:tcBorders>
          </w:tcPr>
          <w:p w14:paraId="383D6A63" w14:textId="77777777" w:rsidR="00557B5B" w:rsidRPr="00BD1F0C" w:rsidRDefault="00557B5B" w:rsidP="00BF6611">
            <w:pPr>
              <w:pStyle w:val="Normal6a"/>
            </w:pPr>
            <w:r w:rsidRPr="00BD1F0C">
              <w:t>8.</w:t>
            </w:r>
            <w:r w:rsidRPr="00BD1F0C">
              <w:tab/>
              <w:t xml:space="preserve">understreger, at virkningen af den styrkede ungdomsgaranti er ujævn på tværs af medlemsstaterne med hensyn til dens gennemførelsen og til de specifikke elementer i styrkelsen; </w:t>
            </w:r>
            <w:r w:rsidRPr="00BD1F0C">
              <w:rPr>
                <w:b/>
                <w:i/>
              </w:rPr>
              <w:t>bemærker de mange forskellige tilgange til ungdomsgarantien med hensyn til gennemførelsen af den og omfanget af de tilbud, der gives, og at alle de nationale modeller, der gennemføres, rummer mulighed for forbedringer; anerkender, at medlemsstaterne har forskellige udgangspunkter, og at nogle står over for demografiske udfordringer og afvandring blandt aktive unge;</w:t>
            </w:r>
          </w:p>
        </w:tc>
      </w:tr>
    </w:tbl>
    <w:p w14:paraId="26ED8F28"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0299A77C" w14:textId="77777777" w:rsidR="00557B5B" w:rsidRPr="00BD1F0C" w:rsidRDefault="00557B5B" w:rsidP="00557B5B">
      <w:r w:rsidRPr="00F60718">
        <w:rPr>
          <w:rStyle w:val="HideTWBExt"/>
        </w:rPr>
        <w:lastRenderedPageBreak/>
        <w:t>&lt;/Amend&gt;</w:t>
      </w:r>
    </w:p>
    <w:p w14:paraId="1FB2CF59"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143</w:t>
      </w:r>
      <w:r w:rsidRPr="00F60718">
        <w:rPr>
          <w:rStyle w:val="HideTWBExt"/>
          <w:b w:val="0"/>
        </w:rPr>
        <w:t>&lt;/NumAm&gt;</w:t>
      </w:r>
    </w:p>
    <w:p w14:paraId="29C944E7"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296514E8" w14:textId="77777777" w:rsidR="00557B5B" w:rsidRPr="00BD1F0C" w:rsidRDefault="00557B5B" w:rsidP="00557B5B">
      <w:pPr>
        <w:pStyle w:val="NormalBold"/>
      </w:pPr>
      <w:r w:rsidRPr="00F60718">
        <w:rPr>
          <w:rStyle w:val="HideTWBExt"/>
          <w:b w:val="0"/>
        </w:rPr>
        <w:t>&lt;/RepeatBlock-By&gt;</w:t>
      </w:r>
    </w:p>
    <w:p w14:paraId="25DFCA98"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156BF98B" w14:textId="77777777" w:rsidR="00557B5B" w:rsidRPr="00BD1F0C" w:rsidRDefault="00557B5B" w:rsidP="00557B5B">
      <w:pPr>
        <w:pStyle w:val="NormalBold"/>
      </w:pPr>
      <w:r w:rsidRPr="00F60718">
        <w:rPr>
          <w:rStyle w:val="HideTWBExt"/>
          <w:b w:val="0"/>
        </w:rPr>
        <w:t>&lt;Article&gt;</w:t>
      </w:r>
      <w:r w:rsidRPr="00BD1F0C">
        <w:t>Punkt 8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4277E89" w14:textId="77777777" w:rsidTr="00BF6611">
        <w:trPr>
          <w:trHeight w:hRule="exact" w:val="240"/>
          <w:jc w:val="center"/>
        </w:trPr>
        <w:tc>
          <w:tcPr>
            <w:tcW w:w="9752" w:type="dxa"/>
            <w:gridSpan w:val="2"/>
            <w:tcBorders>
              <w:top w:val="nil"/>
              <w:left w:val="nil"/>
              <w:bottom w:val="nil"/>
              <w:right w:val="nil"/>
            </w:tcBorders>
          </w:tcPr>
          <w:p w14:paraId="6A51188B" w14:textId="77777777" w:rsidR="00557B5B" w:rsidRPr="00BD1F0C" w:rsidRDefault="00557B5B" w:rsidP="00BF6611"/>
        </w:tc>
      </w:tr>
      <w:tr w:rsidR="00557B5B" w:rsidRPr="00BD1F0C" w14:paraId="7D109CC5" w14:textId="77777777" w:rsidTr="00BF6611">
        <w:trPr>
          <w:trHeight w:val="240"/>
          <w:jc w:val="center"/>
        </w:trPr>
        <w:tc>
          <w:tcPr>
            <w:tcW w:w="4876" w:type="dxa"/>
            <w:tcBorders>
              <w:top w:val="nil"/>
              <w:left w:val="nil"/>
              <w:bottom w:val="nil"/>
              <w:right w:val="nil"/>
            </w:tcBorders>
          </w:tcPr>
          <w:p w14:paraId="3A2E3924"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1A52FF16" w14:textId="77777777" w:rsidR="00557B5B" w:rsidRPr="00BD1F0C" w:rsidRDefault="00557B5B" w:rsidP="00BF6611">
            <w:pPr>
              <w:pStyle w:val="AmColumnHeading"/>
            </w:pPr>
            <w:r w:rsidRPr="00BD1F0C">
              <w:t>Ændringsforslag</w:t>
            </w:r>
          </w:p>
        </w:tc>
      </w:tr>
      <w:tr w:rsidR="00557B5B" w:rsidRPr="00BD1F0C" w14:paraId="54B41846" w14:textId="77777777" w:rsidTr="00BF6611">
        <w:trPr>
          <w:jc w:val="center"/>
        </w:trPr>
        <w:tc>
          <w:tcPr>
            <w:tcW w:w="4876" w:type="dxa"/>
            <w:tcBorders>
              <w:top w:val="nil"/>
              <w:left w:val="nil"/>
              <w:bottom w:val="nil"/>
              <w:right w:val="nil"/>
            </w:tcBorders>
          </w:tcPr>
          <w:p w14:paraId="015B3119" w14:textId="77777777" w:rsidR="00557B5B" w:rsidRPr="00BD1F0C" w:rsidRDefault="00557B5B" w:rsidP="00BF6611">
            <w:pPr>
              <w:pStyle w:val="Normal6a"/>
            </w:pPr>
          </w:p>
        </w:tc>
        <w:tc>
          <w:tcPr>
            <w:tcW w:w="4876" w:type="dxa"/>
            <w:tcBorders>
              <w:top w:val="nil"/>
              <w:left w:val="nil"/>
              <w:bottom w:val="nil"/>
              <w:right w:val="nil"/>
            </w:tcBorders>
          </w:tcPr>
          <w:p w14:paraId="2277458E" w14:textId="77777777" w:rsidR="00557B5B" w:rsidRPr="00BD1F0C" w:rsidRDefault="00557B5B" w:rsidP="00BF6611">
            <w:pPr>
              <w:pStyle w:val="Normal6a"/>
            </w:pPr>
            <w:r w:rsidRPr="00BD1F0C">
              <w:rPr>
                <w:b/>
                <w:i/>
              </w:rPr>
              <w:t>8a.</w:t>
            </w:r>
            <w:r w:rsidRPr="00BD1F0C">
              <w:tab/>
            </w:r>
            <w:r w:rsidRPr="00BD1F0C">
              <w:rPr>
                <w:b/>
                <w:i/>
              </w:rPr>
              <w:t>glæder sig over udvidelsen af den aldersgruppe, der er omfattet af den styrkede ungdomsgaranti, så den omfatter unge i alderen 25-29 år, i en situation, hvor overgangen fra skole til arbejdsmarked tager længere tid end tidligere; bemærker, at denne udvidelse har øget deltagelsen i ordninger for den styrkede ungdomsgaranti, idet denne aldersgruppe tegnede sig for ca. en tredjedel af det samlede antal deltagere i 2024</w:t>
            </w:r>
            <w:r w:rsidRPr="00BD1F0C">
              <w:rPr>
                <w:b/>
                <w:i/>
                <w:vertAlign w:val="superscript"/>
              </w:rPr>
              <w:t>25a</w:t>
            </w:r>
            <w:r w:rsidRPr="00BD1F0C">
              <w:rPr>
                <w:b/>
                <w:i/>
              </w:rPr>
              <w:t>; understreger, at denne øgede deltagelse ikke altid har været ledsaget af en forøgelse af kapaciteten i de offentlige arbejdsformidlinger, som står over for et større antal sager, hvoraf nogle er mere komplekse; beklager, at nogle medlemsstater har besluttet ikke at gennemføre denne udvidelse af aldersgruppen for den styrkede ungdomsgaranti;</w:t>
            </w:r>
          </w:p>
        </w:tc>
      </w:tr>
      <w:tr w:rsidR="00557B5B" w:rsidRPr="00BD1F0C" w14:paraId="111EF71E" w14:textId="77777777" w:rsidTr="00BF6611">
        <w:trPr>
          <w:jc w:val="center"/>
        </w:trPr>
        <w:tc>
          <w:tcPr>
            <w:tcW w:w="4876" w:type="dxa"/>
            <w:tcBorders>
              <w:top w:val="nil"/>
              <w:left w:val="nil"/>
              <w:bottom w:val="nil"/>
              <w:right w:val="nil"/>
            </w:tcBorders>
          </w:tcPr>
          <w:p w14:paraId="1C1429E9" w14:textId="77777777" w:rsidR="00557B5B" w:rsidRPr="00BD1F0C" w:rsidRDefault="00557B5B" w:rsidP="00BF6611"/>
        </w:tc>
        <w:tc>
          <w:tcPr>
            <w:tcW w:w="4876" w:type="dxa"/>
            <w:tcBorders>
              <w:top w:val="nil"/>
              <w:left w:val="nil"/>
              <w:bottom w:val="nil"/>
              <w:right w:val="nil"/>
            </w:tcBorders>
          </w:tcPr>
          <w:p w14:paraId="4C987DCD" w14:textId="77777777" w:rsidR="00557B5B" w:rsidRPr="00BD1F0C" w:rsidRDefault="00557B5B" w:rsidP="00BF6611">
            <w:pPr>
              <w:pStyle w:val="Normal6a"/>
            </w:pPr>
            <w:r w:rsidRPr="00BD1F0C">
              <w:rPr>
                <w:b/>
                <w:i/>
              </w:rPr>
              <w:t>_________________</w:t>
            </w:r>
          </w:p>
        </w:tc>
      </w:tr>
      <w:tr w:rsidR="00557B5B" w:rsidRPr="00BD1F0C" w14:paraId="0A5D18E3" w14:textId="77777777" w:rsidTr="00BF6611">
        <w:trPr>
          <w:jc w:val="center"/>
        </w:trPr>
        <w:tc>
          <w:tcPr>
            <w:tcW w:w="4876" w:type="dxa"/>
            <w:tcBorders>
              <w:top w:val="nil"/>
              <w:left w:val="nil"/>
              <w:bottom w:val="nil"/>
              <w:right w:val="nil"/>
            </w:tcBorders>
          </w:tcPr>
          <w:p w14:paraId="6BFB04F9" w14:textId="77777777" w:rsidR="00557B5B" w:rsidRPr="00BD1F0C" w:rsidRDefault="00557B5B" w:rsidP="00BF6611"/>
        </w:tc>
        <w:tc>
          <w:tcPr>
            <w:tcW w:w="4876" w:type="dxa"/>
            <w:tcBorders>
              <w:top w:val="nil"/>
              <w:left w:val="nil"/>
              <w:bottom w:val="nil"/>
              <w:right w:val="nil"/>
            </w:tcBorders>
          </w:tcPr>
          <w:p w14:paraId="17FAC4D0" w14:textId="77777777" w:rsidR="00557B5B" w:rsidRPr="00BD1F0C" w:rsidRDefault="00557B5B" w:rsidP="00BF6611">
            <w:pPr>
              <w:pStyle w:val="Normal6a"/>
            </w:pPr>
            <w:r w:rsidRPr="00BD1F0C">
              <w:rPr>
                <w:b/>
                <w:i/>
                <w:vertAlign w:val="superscript"/>
              </w:rPr>
              <w:t>25a</w:t>
            </w:r>
            <w:r w:rsidRPr="00BD1F0C">
              <w:t xml:space="preserve"> </w:t>
            </w:r>
            <w:r w:rsidRPr="00BD1F0C">
              <w:rPr>
                <w:b/>
                <w:i/>
              </w:rPr>
              <w:t>Europa-Kommissionen, Generaldirektoratet for Beskæftigelse, Sociale Anliggender, Arbejdsmarkedsforhold og Inklusion – Data collection for monitoring of Youth Guarantee schemes: 2024, december 2025.</w:t>
            </w:r>
          </w:p>
        </w:tc>
      </w:tr>
    </w:tbl>
    <w:p w14:paraId="30906E38"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FE12533" w14:textId="77777777" w:rsidR="00557B5B" w:rsidRPr="00BD1F0C" w:rsidRDefault="00557B5B" w:rsidP="00557B5B">
      <w:r w:rsidRPr="00F60718">
        <w:rPr>
          <w:rStyle w:val="HideTWBExt"/>
        </w:rPr>
        <w:t>&lt;/Amend&gt;</w:t>
      </w:r>
    </w:p>
    <w:p w14:paraId="4275B969"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144</w:t>
      </w:r>
      <w:r w:rsidRPr="00F60718">
        <w:rPr>
          <w:rStyle w:val="HideTWBExt"/>
          <w:b w:val="0"/>
        </w:rPr>
        <w:t>&lt;/NumAm&gt;</w:t>
      </w:r>
    </w:p>
    <w:p w14:paraId="3956D3FA"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 Martine Kemp</w:t>
      </w:r>
      <w:r w:rsidRPr="00F60718">
        <w:rPr>
          <w:rStyle w:val="HideTWBExt"/>
          <w:b w:val="0"/>
        </w:rPr>
        <w:t>&lt;/Members&gt;</w:t>
      </w:r>
    </w:p>
    <w:p w14:paraId="530EE7B3" w14:textId="77777777" w:rsidR="00557B5B" w:rsidRPr="00BD1F0C" w:rsidRDefault="00557B5B" w:rsidP="00557B5B">
      <w:pPr>
        <w:pStyle w:val="NormalBold"/>
      </w:pPr>
      <w:r w:rsidRPr="00F60718">
        <w:rPr>
          <w:rStyle w:val="HideTWBExt"/>
          <w:b w:val="0"/>
        </w:rPr>
        <w:t>&lt;/RepeatBlock-By&gt;</w:t>
      </w:r>
    </w:p>
    <w:p w14:paraId="7DDB9B9C"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CEDAADA" w14:textId="77777777" w:rsidR="00557B5B" w:rsidRPr="00BD1F0C" w:rsidRDefault="00557B5B" w:rsidP="00557B5B">
      <w:pPr>
        <w:pStyle w:val="NormalBold"/>
      </w:pPr>
      <w:r w:rsidRPr="00F60718">
        <w:rPr>
          <w:rStyle w:val="HideTWBExt"/>
          <w:b w:val="0"/>
        </w:rPr>
        <w:lastRenderedPageBreak/>
        <w:t>&lt;Article&gt;</w:t>
      </w:r>
      <w:r w:rsidRPr="00BD1F0C">
        <w:t>Punkt 8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2FE4D27" w14:textId="77777777" w:rsidTr="00BF6611">
        <w:trPr>
          <w:trHeight w:hRule="exact" w:val="240"/>
          <w:jc w:val="center"/>
        </w:trPr>
        <w:tc>
          <w:tcPr>
            <w:tcW w:w="9752" w:type="dxa"/>
            <w:gridSpan w:val="2"/>
            <w:tcBorders>
              <w:top w:val="nil"/>
              <w:left w:val="nil"/>
              <w:bottom w:val="nil"/>
              <w:right w:val="nil"/>
            </w:tcBorders>
          </w:tcPr>
          <w:p w14:paraId="74C05EB5" w14:textId="77777777" w:rsidR="00557B5B" w:rsidRPr="00BD1F0C" w:rsidRDefault="00557B5B" w:rsidP="00BF6611"/>
        </w:tc>
      </w:tr>
      <w:tr w:rsidR="00557B5B" w:rsidRPr="00BD1F0C" w14:paraId="2B9F7EBE" w14:textId="77777777" w:rsidTr="00BF6611">
        <w:trPr>
          <w:trHeight w:val="240"/>
          <w:jc w:val="center"/>
        </w:trPr>
        <w:tc>
          <w:tcPr>
            <w:tcW w:w="4876" w:type="dxa"/>
            <w:tcBorders>
              <w:top w:val="nil"/>
              <w:left w:val="nil"/>
              <w:bottom w:val="nil"/>
              <w:right w:val="nil"/>
            </w:tcBorders>
          </w:tcPr>
          <w:p w14:paraId="40E28D56"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E54F09C" w14:textId="77777777" w:rsidR="00557B5B" w:rsidRPr="00BD1F0C" w:rsidRDefault="00557B5B" w:rsidP="00BF6611">
            <w:pPr>
              <w:pStyle w:val="AmColumnHeading"/>
            </w:pPr>
            <w:r w:rsidRPr="00BD1F0C">
              <w:t>Ændringsforslag</w:t>
            </w:r>
          </w:p>
        </w:tc>
      </w:tr>
      <w:tr w:rsidR="00557B5B" w:rsidRPr="00BD1F0C" w14:paraId="23F63EE8" w14:textId="77777777" w:rsidTr="00BF6611">
        <w:trPr>
          <w:jc w:val="center"/>
        </w:trPr>
        <w:tc>
          <w:tcPr>
            <w:tcW w:w="4876" w:type="dxa"/>
            <w:tcBorders>
              <w:top w:val="nil"/>
              <w:left w:val="nil"/>
              <w:bottom w:val="nil"/>
              <w:right w:val="nil"/>
            </w:tcBorders>
          </w:tcPr>
          <w:p w14:paraId="20CE1259" w14:textId="77777777" w:rsidR="00557B5B" w:rsidRPr="00BD1F0C" w:rsidRDefault="00557B5B" w:rsidP="00BF6611">
            <w:pPr>
              <w:pStyle w:val="Normal6a"/>
            </w:pPr>
          </w:p>
        </w:tc>
        <w:tc>
          <w:tcPr>
            <w:tcW w:w="4876" w:type="dxa"/>
            <w:tcBorders>
              <w:top w:val="nil"/>
              <w:left w:val="nil"/>
              <w:bottom w:val="nil"/>
              <w:right w:val="nil"/>
            </w:tcBorders>
          </w:tcPr>
          <w:p w14:paraId="1CA29336" w14:textId="77777777" w:rsidR="00557B5B" w:rsidRPr="00BD1F0C" w:rsidRDefault="00557B5B" w:rsidP="00BF6611">
            <w:pPr>
              <w:pStyle w:val="Normal6a"/>
            </w:pPr>
            <w:r w:rsidRPr="00BD1F0C">
              <w:rPr>
                <w:b/>
                <w:i/>
              </w:rPr>
              <w:t>8a.</w:t>
            </w:r>
            <w:r w:rsidRPr="00BD1F0C">
              <w:tab/>
            </w:r>
            <w:r w:rsidRPr="00BD1F0C">
              <w:rPr>
                <w:b/>
                <w:i/>
              </w:rPr>
              <w:t>understreger, at den seneste forskning i lokalsamfundsbaseret engagement tyder på, at en samarbejdsbaseret tilgang er afgørende for en vellykket håndtering af overgangen fra skole til beskæftigelse, herunder integrerede modeller, hvor arbejdsformidlinger samarbejder på lokalt plan med udbydere af grundlæggende social sikring for jobsøgende;</w:t>
            </w:r>
          </w:p>
        </w:tc>
      </w:tr>
    </w:tbl>
    <w:p w14:paraId="38D81E47"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60E5505" w14:textId="77777777" w:rsidR="00557B5B" w:rsidRPr="00BD1F0C" w:rsidRDefault="00557B5B" w:rsidP="00557B5B">
      <w:r w:rsidRPr="00F60718">
        <w:rPr>
          <w:rStyle w:val="HideTWBExt"/>
        </w:rPr>
        <w:t>&lt;/Amend&gt;</w:t>
      </w:r>
    </w:p>
    <w:p w14:paraId="582C5E82"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145</w:t>
      </w:r>
      <w:r w:rsidRPr="00F60718">
        <w:rPr>
          <w:rStyle w:val="HideTWBExt"/>
          <w:b w:val="0"/>
        </w:rPr>
        <w:t>&lt;/NumAm&gt;</w:t>
      </w:r>
    </w:p>
    <w:p w14:paraId="393295D1"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 Martine Kemp</w:t>
      </w:r>
      <w:r w:rsidRPr="00F60718">
        <w:rPr>
          <w:rStyle w:val="HideTWBExt"/>
          <w:b w:val="0"/>
        </w:rPr>
        <w:t>&lt;/Members&gt;</w:t>
      </w:r>
    </w:p>
    <w:p w14:paraId="64AA3EAD" w14:textId="77777777" w:rsidR="00557B5B" w:rsidRPr="00BD1F0C" w:rsidRDefault="00557B5B" w:rsidP="00557B5B">
      <w:pPr>
        <w:pStyle w:val="NormalBold"/>
      </w:pPr>
      <w:r w:rsidRPr="00F60718">
        <w:rPr>
          <w:rStyle w:val="HideTWBExt"/>
          <w:b w:val="0"/>
        </w:rPr>
        <w:t>&lt;/RepeatBlock-By&gt;</w:t>
      </w:r>
    </w:p>
    <w:p w14:paraId="7233652F"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8BDC352" w14:textId="77777777" w:rsidR="00557B5B" w:rsidRPr="00BD1F0C" w:rsidRDefault="00557B5B" w:rsidP="00557B5B">
      <w:pPr>
        <w:pStyle w:val="NormalBold"/>
      </w:pPr>
      <w:r w:rsidRPr="00F60718">
        <w:rPr>
          <w:rStyle w:val="HideTWBExt"/>
          <w:b w:val="0"/>
        </w:rPr>
        <w:t>&lt;Article&gt;</w:t>
      </w:r>
      <w:r w:rsidRPr="00BD1F0C">
        <w:t>Punkt 8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0A48D36" w14:textId="77777777" w:rsidTr="00BF6611">
        <w:trPr>
          <w:trHeight w:hRule="exact" w:val="240"/>
          <w:jc w:val="center"/>
        </w:trPr>
        <w:tc>
          <w:tcPr>
            <w:tcW w:w="9752" w:type="dxa"/>
            <w:gridSpan w:val="2"/>
            <w:tcBorders>
              <w:top w:val="nil"/>
              <w:left w:val="nil"/>
              <w:bottom w:val="nil"/>
              <w:right w:val="nil"/>
            </w:tcBorders>
          </w:tcPr>
          <w:p w14:paraId="62FAF562" w14:textId="77777777" w:rsidR="00557B5B" w:rsidRPr="00BD1F0C" w:rsidRDefault="00557B5B" w:rsidP="00BF6611"/>
        </w:tc>
      </w:tr>
      <w:tr w:rsidR="00557B5B" w:rsidRPr="00BD1F0C" w14:paraId="56B6CF4F" w14:textId="77777777" w:rsidTr="00BF6611">
        <w:trPr>
          <w:trHeight w:val="240"/>
          <w:jc w:val="center"/>
        </w:trPr>
        <w:tc>
          <w:tcPr>
            <w:tcW w:w="4876" w:type="dxa"/>
            <w:tcBorders>
              <w:top w:val="nil"/>
              <w:left w:val="nil"/>
              <w:bottom w:val="nil"/>
              <w:right w:val="nil"/>
            </w:tcBorders>
          </w:tcPr>
          <w:p w14:paraId="53CA3DF0"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10B6FA8E" w14:textId="77777777" w:rsidR="00557B5B" w:rsidRPr="00BD1F0C" w:rsidRDefault="00557B5B" w:rsidP="00BF6611">
            <w:pPr>
              <w:pStyle w:val="AmColumnHeading"/>
            </w:pPr>
            <w:r w:rsidRPr="00BD1F0C">
              <w:t>Ændringsforslag</w:t>
            </w:r>
          </w:p>
        </w:tc>
      </w:tr>
      <w:tr w:rsidR="00557B5B" w:rsidRPr="00BD1F0C" w14:paraId="7F1522FE" w14:textId="77777777" w:rsidTr="00BF6611">
        <w:trPr>
          <w:jc w:val="center"/>
        </w:trPr>
        <w:tc>
          <w:tcPr>
            <w:tcW w:w="4876" w:type="dxa"/>
            <w:tcBorders>
              <w:top w:val="nil"/>
              <w:left w:val="nil"/>
              <w:bottom w:val="nil"/>
              <w:right w:val="nil"/>
            </w:tcBorders>
          </w:tcPr>
          <w:p w14:paraId="3E3BEC9B" w14:textId="77777777" w:rsidR="00557B5B" w:rsidRPr="00BD1F0C" w:rsidRDefault="00557B5B" w:rsidP="00BF6611">
            <w:pPr>
              <w:pStyle w:val="Normal6a"/>
            </w:pPr>
          </w:p>
        </w:tc>
        <w:tc>
          <w:tcPr>
            <w:tcW w:w="4876" w:type="dxa"/>
            <w:tcBorders>
              <w:top w:val="nil"/>
              <w:left w:val="nil"/>
              <w:bottom w:val="nil"/>
              <w:right w:val="nil"/>
            </w:tcBorders>
          </w:tcPr>
          <w:p w14:paraId="1BF0C729" w14:textId="77777777" w:rsidR="00557B5B" w:rsidRPr="00BD1F0C" w:rsidRDefault="00557B5B" w:rsidP="00BF6611">
            <w:pPr>
              <w:pStyle w:val="Normal6a"/>
            </w:pPr>
            <w:r w:rsidRPr="00BD1F0C">
              <w:rPr>
                <w:b/>
                <w:i/>
              </w:rPr>
              <w:t>8b.</w:t>
            </w:r>
            <w:r w:rsidRPr="00BD1F0C">
              <w:tab/>
            </w:r>
            <w:r w:rsidRPr="00BD1F0C">
              <w:rPr>
                <w:b/>
                <w:i/>
              </w:rPr>
              <w:t>fremhæver, at den styrkede ungdomsgarantis succes med hensyn til at bekæmpe ungdomsarbejdsløshed og NEET-status afhænger af en effektiv integration af beskæftigelses-, uddannelses- og ungdomspolitikker, stærke partnerskaber med regeringer, arbejdsmarkedets parter og ungdomsorganisationer og omfattende foranstaltninger vedrørende familiestøtte, boliger, børnepasning, uligheder mellem kønnene, arbejdsmarkedsdeltagelse, forældrerettigheder, balance mellem arbejdsliv og privatliv, adgang til økonomisk overkommelig sundhedspleje og universel, solidaritetsbaseret social beskyttelse;</w:t>
            </w:r>
          </w:p>
        </w:tc>
      </w:tr>
    </w:tbl>
    <w:p w14:paraId="68EC65D4"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00B6416" w14:textId="77777777" w:rsidR="00557B5B" w:rsidRPr="00BD1F0C" w:rsidRDefault="00557B5B" w:rsidP="00557B5B">
      <w:r w:rsidRPr="00F60718">
        <w:rPr>
          <w:rStyle w:val="HideTWBExt"/>
        </w:rPr>
        <w:t>&lt;/Amend&gt;</w:t>
      </w:r>
    </w:p>
    <w:p w14:paraId="653D5652" w14:textId="77777777" w:rsidR="00557B5B" w:rsidRPr="00BD1F0C" w:rsidRDefault="00557B5B" w:rsidP="00557B5B">
      <w:pPr>
        <w:pStyle w:val="AmNumberTabs"/>
      </w:pPr>
      <w:r w:rsidRPr="00F60718">
        <w:rPr>
          <w:rStyle w:val="HideTWBExt"/>
          <w:b w:val="0"/>
        </w:rPr>
        <w:lastRenderedPageBreak/>
        <w:t>&lt;Amend&gt;</w:t>
      </w:r>
      <w:r w:rsidRPr="00BD1F0C">
        <w:t>Ændringsforslag</w:t>
      </w:r>
      <w:r w:rsidRPr="00BD1F0C">
        <w:tab/>
      </w:r>
      <w:r w:rsidRPr="00BD1F0C">
        <w:tab/>
      </w:r>
      <w:r w:rsidRPr="00F60718">
        <w:rPr>
          <w:rStyle w:val="HideTWBExt"/>
          <w:b w:val="0"/>
        </w:rPr>
        <w:t>&lt;NumAm&gt;</w:t>
      </w:r>
      <w:r w:rsidRPr="00BD1F0C">
        <w:t>146</w:t>
      </w:r>
      <w:r w:rsidRPr="00F60718">
        <w:rPr>
          <w:rStyle w:val="HideTWBExt"/>
          <w:b w:val="0"/>
        </w:rPr>
        <w:t>&lt;/NumAm&gt;</w:t>
      </w:r>
    </w:p>
    <w:p w14:paraId="7D257ED9"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w:t>
      </w:r>
      <w:r w:rsidRPr="00F60718">
        <w:rPr>
          <w:rStyle w:val="HideTWBExt"/>
          <w:b w:val="0"/>
        </w:rPr>
        <w:t>&lt;/Members&gt;</w:t>
      </w:r>
    </w:p>
    <w:p w14:paraId="22803CBA" w14:textId="77777777" w:rsidR="00557B5B" w:rsidRPr="00BD1F0C" w:rsidRDefault="00557B5B" w:rsidP="00557B5B">
      <w:pPr>
        <w:pStyle w:val="NormalBold"/>
      </w:pPr>
      <w:r w:rsidRPr="00F60718">
        <w:rPr>
          <w:rStyle w:val="HideTWBExt"/>
          <w:b w:val="0"/>
        </w:rPr>
        <w:t>&lt;/RepeatBlock-By&gt;</w:t>
      </w:r>
    </w:p>
    <w:p w14:paraId="2CA662A5"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6231AD4" w14:textId="77777777" w:rsidR="00557B5B" w:rsidRPr="00BD1F0C" w:rsidRDefault="00557B5B" w:rsidP="00557B5B">
      <w:pPr>
        <w:pStyle w:val="NormalBold"/>
      </w:pPr>
      <w:r w:rsidRPr="00F60718">
        <w:rPr>
          <w:rStyle w:val="HideTWBExt"/>
          <w:b w:val="0"/>
        </w:rPr>
        <w:t>&lt;Article&gt;</w:t>
      </w:r>
      <w:r w:rsidRPr="00BD1F0C">
        <w:t>Punkt 8 c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4E18091" w14:textId="77777777" w:rsidTr="00BF6611">
        <w:trPr>
          <w:trHeight w:hRule="exact" w:val="240"/>
          <w:jc w:val="center"/>
        </w:trPr>
        <w:tc>
          <w:tcPr>
            <w:tcW w:w="9752" w:type="dxa"/>
            <w:gridSpan w:val="2"/>
            <w:tcBorders>
              <w:top w:val="nil"/>
              <w:left w:val="nil"/>
              <w:bottom w:val="nil"/>
              <w:right w:val="nil"/>
            </w:tcBorders>
          </w:tcPr>
          <w:p w14:paraId="0BC8E40D" w14:textId="77777777" w:rsidR="00557B5B" w:rsidRPr="00BD1F0C" w:rsidRDefault="00557B5B" w:rsidP="00BF6611"/>
        </w:tc>
      </w:tr>
      <w:tr w:rsidR="00557B5B" w:rsidRPr="00BD1F0C" w14:paraId="3A6C17D5" w14:textId="77777777" w:rsidTr="00BF6611">
        <w:trPr>
          <w:trHeight w:val="240"/>
          <w:jc w:val="center"/>
        </w:trPr>
        <w:tc>
          <w:tcPr>
            <w:tcW w:w="4876" w:type="dxa"/>
            <w:tcBorders>
              <w:top w:val="nil"/>
              <w:left w:val="nil"/>
              <w:bottom w:val="nil"/>
              <w:right w:val="nil"/>
            </w:tcBorders>
          </w:tcPr>
          <w:p w14:paraId="4A0E1D35"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1A834EA0" w14:textId="77777777" w:rsidR="00557B5B" w:rsidRPr="00BD1F0C" w:rsidRDefault="00557B5B" w:rsidP="00BF6611">
            <w:pPr>
              <w:pStyle w:val="AmColumnHeading"/>
            </w:pPr>
            <w:r w:rsidRPr="00BD1F0C">
              <w:t>Ændringsforslag</w:t>
            </w:r>
          </w:p>
        </w:tc>
      </w:tr>
      <w:tr w:rsidR="00557B5B" w:rsidRPr="00BD1F0C" w14:paraId="0784345C" w14:textId="77777777" w:rsidTr="00BF6611">
        <w:trPr>
          <w:jc w:val="center"/>
        </w:trPr>
        <w:tc>
          <w:tcPr>
            <w:tcW w:w="4876" w:type="dxa"/>
            <w:tcBorders>
              <w:top w:val="nil"/>
              <w:left w:val="nil"/>
              <w:bottom w:val="nil"/>
              <w:right w:val="nil"/>
            </w:tcBorders>
          </w:tcPr>
          <w:p w14:paraId="5FDB19B3" w14:textId="77777777" w:rsidR="00557B5B" w:rsidRPr="00BD1F0C" w:rsidRDefault="00557B5B" w:rsidP="00BF6611">
            <w:pPr>
              <w:pStyle w:val="Normal6a"/>
            </w:pPr>
          </w:p>
        </w:tc>
        <w:tc>
          <w:tcPr>
            <w:tcW w:w="4876" w:type="dxa"/>
            <w:tcBorders>
              <w:top w:val="nil"/>
              <w:left w:val="nil"/>
              <w:bottom w:val="nil"/>
              <w:right w:val="nil"/>
            </w:tcBorders>
          </w:tcPr>
          <w:p w14:paraId="7375C144" w14:textId="77777777" w:rsidR="00557B5B" w:rsidRPr="00BD1F0C" w:rsidRDefault="00557B5B" w:rsidP="00BF6611">
            <w:pPr>
              <w:pStyle w:val="Normal6a"/>
            </w:pPr>
            <w:r w:rsidRPr="00BD1F0C">
              <w:rPr>
                <w:b/>
                <w:i/>
              </w:rPr>
              <w:t>8c.</w:t>
            </w:r>
            <w:r w:rsidRPr="00BD1F0C">
              <w:tab/>
            </w:r>
            <w:r w:rsidRPr="00BD1F0C">
              <w:rPr>
                <w:b/>
                <w:i/>
              </w:rPr>
              <w:t>minder om, at familiens socioøkonomiske stabilitet, adgang til uddannelse og erhvervsuddannelse af høj kvalitet og inklusive arbejdsmarkeder er centrale grundforudsætninger for unges vellykkede overgang fra uddannelse til beskæftigelse og er uløseligt forbundet med ungdomsgarantiens mål;</w:t>
            </w:r>
          </w:p>
        </w:tc>
      </w:tr>
    </w:tbl>
    <w:p w14:paraId="75D95B33"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E8CB30F" w14:textId="77777777" w:rsidR="00557B5B" w:rsidRPr="00BD1F0C" w:rsidRDefault="00557B5B" w:rsidP="00557B5B">
      <w:r w:rsidRPr="00F60718">
        <w:rPr>
          <w:rStyle w:val="HideTWBExt"/>
        </w:rPr>
        <w:t>&lt;/Amend&gt;</w:t>
      </w:r>
    </w:p>
    <w:p w14:paraId="5E3B274A"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147</w:t>
      </w:r>
      <w:r w:rsidRPr="00F60718">
        <w:rPr>
          <w:rStyle w:val="HideTWBExt"/>
          <w:b w:val="0"/>
        </w:rPr>
        <w:t>&lt;/NumAm&gt;</w:t>
      </w:r>
    </w:p>
    <w:p w14:paraId="1E5F277D" w14:textId="77777777" w:rsidR="00557B5B" w:rsidRPr="00BD1F0C" w:rsidRDefault="00557B5B" w:rsidP="00557B5B">
      <w:pPr>
        <w:pStyle w:val="NormalBold"/>
      </w:pPr>
      <w:r w:rsidRPr="00F60718">
        <w:rPr>
          <w:rStyle w:val="HideTWBExt"/>
          <w:b w:val="0"/>
        </w:rPr>
        <w:t>&lt;RepeatBlock-By&gt;&lt;Members&gt;</w:t>
      </w:r>
      <w:r w:rsidRPr="00BD1F0C">
        <w:t>Niels Geuking, Pascal Arimont, Romana Tomc, David Casa, Isabelle Le Callennec, Liesbet Sommen, Sérgio Humberto</w:t>
      </w:r>
      <w:r w:rsidRPr="00F60718">
        <w:rPr>
          <w:rStyle w:val="HideTWBExt"/>
          <w:b w:val="0"/>
        </w:rPr>
        <w:t>&lt;/Members&gt;</w:t>
      </w:r>
    </w:p>
    <w:p w14:paraId="437AA593" w14:textId="77777777" w:rsidR="00557B5B" w:rsidRPr="00BD1F0C" w:rsidRDefault="00557B5B" w:rsidP="00557B5B">
      <w:pPr>
        <w:pStyle w:val="NormalBold"/>
      </w:pPr>
      <w:r w:rsidRPr="00F60718">
        <w:rPr>
          <w:rStyle w:val="HideTWBExt"/>
          <w:b w:val="0"/>
        </w:rPr>
        <w:t>&lt;/RepeatBlock-By&gt;</w:t>
      </w:r>
    </w:p>
    <w:p w14:paraId="532ED6F6"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6F97E0C" w14:textId="77777777" w:rsidR="00557B5B" w:rsidRPr="00BD1F0C" w:rsidRDefault="00557B5B" w:rsidP="00557B5B">
      <w:pPr>
        <w:pStyle w:val="NormalBold"/>
      </w:pPr>
      <w:r w:rsidRPr="00F60718">
        <w:rPr>
          <w:rStyle w:val="HideTWBExt"/>
          <w:b w:val="0"/>
        </w:rPr>
        <w:t>&lt;Article&gt;</w:t>
      </w:r>
      <w:r w:rsidRPr="00BD1F0C">
        <w:t>Punkt 8 d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B398397" w14:textId="77777777" w:rsidTr="00BF6611">
        <w:trPr>
          <w:trHeight w:hRule="exact" w:val="240"/>
          <w:jc w:val="center"/>
        </w:trPr>
        <w:tc>
          <w:tcPr>
            <w:tcW w:w="9752" w:type="dxa"/>
            <w:gridSpan w:val="2"/>
            <w:tcBorders>
              <w:top w:val="nil"/>
              <w:left w:val="nil"/>
              <w:bottom w:val="nil"/>
              <w:right w:val="nil"/>
            </w:tcBorders>
          </w:tcPr>
          <w:p w14:paraId="6C6574AA" w14:textId="77777777" w:rsidR="00557B5B" w:rsidRPr="00BD1F0C" w:rsidRDefault="00557B5B" w:rsidP="00BF6611"/>
        </w:tc>
      </w:tr>
      <w:tr w:rsidR="00557B5B" w:rsidRPr="00BD1F0C" w14:paraId="30CFA3EC" w14:textId="77777777" w:rsidTr="00BF6611">
        <w:trPr>
          <w:trHeight w:val="240"/>
          <w:jc w:val="center"/>
        </w:trPr>
        <w:tc>
          <w:tcPr>
            <w:tcW w:w="4876" w:type="dxa"/>
            <w:tcBorders>
              <w:top w:val="nil"/>
              <w:left w:val="nil"/>
              <w:bottom w:val="nil"/>
              <w:right w:val="nil"/>
            </w:tcBorders>
          </w:tcPr>
          <w:p w14:paraId="3879E5A3"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76B7761" w14:textId="77777777" w:rsidR="00557B5B" w:rsidRPr="00BD1F0C" w:rsidRDefault="00557B5B" w:rsidP="00BF6611">
            <w:pPr>
              <w:pStyle w:val="AmColumnHeading"/>
            </w:pPr>
            <w:r w:rsidRPr="00BD1F0C">
              <w:t>Ændringsforslag</w:t>
            </w:r>
          </w:p>
        </w:tc>
      </w:tr>
      <w:tr w:rsidR="00557B5B" w:rsidRPr="00BD1F0C" w14:paraId="397761CF" w14:textId="77777777" w:rsidTr="00BF6611">
        <w:trPr>
          <w:jc w:val="center"/>
        </w:trPr>
        <w:tc>
          <w:tcPr>
            <w:tcW w:w="4876" w:type="dxa"/>
            <w:tcBorders>
              <w:top w:val="nil"/>
              <w:left w:val="nil"/>
              <w:bottom w:val="nil"/>
              <w:right w:val="nil"/>
            </w:tcBorders>
          </w:tcPr>
          <w:p w14:paraId="28D06CDA" w14:textId="77777777" w:rsidR="00557B5B" w:rsidRPr="00BD1F0C" w:rsidRDefault="00557B5B" w:rsidP="00BF6611">
            <w:pPr>
              <w:pStyle w:val="Normal6a"/>
            </w:pPr>
          </w:p>
        </w:tc>
        <w:tc>
          <w:tcPr>
            <w:tcW w:w="4876" w:type="dxa"/>
            <w:tcBorders>
              <w:top w:val="nil"/>
              <w:left w:val="nil"/>
              <w:bottom w:val="nil"/>
              <w:right w:val="nil"/>
            </w:tcBorders>
          </w:tcPr>
          <w:p w14:paraId="5EECB20C" w14:textId="77777777" w:rsidR="00557B5B" w:rsidRPr="00BD1F0C" w:rsidRDefault="00557B5B" w:rsidP="00BF6611">
            <w:pPr>
              <w:pStyle w:val="Normal6a"/>
            </w:pPr>
            <w:r w:rsidRPr="00BD1F0C">
              <w:rPr>
                <w:b/>
                <w:i/>
              </w:rPr>
              <w:t>8d.</w:t>
            </w:r>
            <w:r w:rsidRPr="00BD1F0C">
              <w:tab/>
            </w:r>
            <w:r w:rsidRPr="00BD1F0C">
              <w:rPr>
                <w:b/>
                <w:i/>
              </w:rPr>
              <w:t>minder om, at Europa-Parlamentets beslutning fra november 2023 om mindskelse af uligheder og fremme af social inklusion af børn og familier i synergi med den europæiske børnegaranti lagde grunden til et initiativ om "stærkere familier"</w:t>
            </w:r>
            <w:r w:rsidRPr="00BD1F0C">
              <w:rPr>
                <w:b/>
                <w:i/>
                <w:vertAlign w:val="superscript"/>
              </w:rPr>
              <w:t>2a</w:t>
            </w:r>
            <w:r w:rsidRPr="00BD1F0C">
              <w:rPr>
                <w:b/>
                <w:i/>
              </w:rPr>
              <w:t xml:space="preserve"> og den europæiske familiekontrakt</w:t>
            </w:r>
            <w:r w:rsidRPr="00BD1F0C">
              <w:rPr>
                <w:b/>
                <w:i/>
                <w:vertAlign w:val="superscript"/>
              </w:rPr>
              <w:t>3a</w:t>
            </w:r>
            <w:r w:rsidRPr="00BD1F0C">
              <w:rPr>
                <w:b/>
                <w:i/>
              </w:rPr>
              <w:t>, der kombinerer garanterede børneydelser, forældreorlov og adgang til børnepasning af høj kvalitet, som er en central forudsætning for ungdomsgarantiens effektivitet, da den sikrer balance mellem arbejdsliv og familieliv for NEET'er, navnlig unge forældre, og bidrager til at forebygge langsigtet økonomisk udstødelse;</w:t>
            </w:r>
          </w:p>
        </w:tc>
      </w:tr>
      <w:tr w:rsidR="00557B5B" w:rsidRPr="00BD1F0C" w14:paraId="3140443F" w14:textId="77777777" w:rsidTr="00BF6611">
        <w:trPr>
          <w:jc w:val="center"/>
        </w:trPr>
        <w:tc>
          <w:tcPr>
            <w:tcW w:w="4876" w:type="dxa"/>
            <w:tcBorders>
              <w:top w:val="nil"/>
              <w:left w:val="nil"/>
              <w:bottom w:val="nil"/>
              <w:right w:val="nil"/>
            </w:tcBorders>
          </w:tcPr>
          <w:p w14:paraId="33F007CF" w14:textId="77777777" w:rsidR="00557B5B" w:rsidRPr="00BD1F0C" w:rsidRDefault="00557B5B" w:rsidP="00BF6611"/>
        </w:tc>
        <w:tc>
          <w:tcPr>
            <w:tcW w:w="4876" w:type="dxa"/>
            <w:tcBorders>
              <w:top w:val="nil"/>
              <w:left w:val="nil"/>
              <w:bottom w:val="nil"/>
              <w:right w:val="nil"/>
            </w:tcBorders>
          </w:tcPr>
          <w:p w14:paraId="1A68603A" w14:textId="77777777" w:rsidR="00557B5B" w:rsidRPr="00BD1F0C" w:rsidRDefault="00557B5B" w:rsidP="00BF6611">
            <w:pPr>
              <w:pStyle w:val="Normal6a"/>
            </w:pPr>
            <w:r w:rsidRPr="00BD1F0C">
              <w:rPr>
                <w:b/>
                <w:i/>
              </w:rPr>
              <w:t>_________________</w:t>
            </w:r>
          </w:p>
        </w:tc>
      </w:tr>
      <w:tr w:rsidR="00557B5B" w:rsidRPr="00BD1F0C" w14:paraId="042EB187" w14:textId="77777777" w:rsidTr="00BF6611">
        <w:trPr>
          <w:jc w:val="center"/>
        </w:trPr>
        <w:tc>
          <w:tcPr>
            <w:tcW w:w="4876" w:type="dxa"/>
            <w:tcBorders>
              <w:top w:val="nil"/>
              <w:left w:val="nil"/>
              <w:bottom w:val="nil"/>
              <w:right w:val="nil"/>
            </w:tcBorders>
          </w:tcPr>
          <w:p w14:paraId="0987010D" w14:textId="77777777" w:rsidR="00557B5B" w:rsidRPr="00BD1F0C" w:rsidRDefault="00557B5B" w:rsidP="00BF6611"/>
        </w:tc>
        <w:tc>
          <w:tcPr>
            <w:tcW w:w="4876" w:type="dxa"/>
            <w:tcBorders>
              <w:top w:val="nil"/>
              <w:left w:val="nil"/>
              <w:bottom w:val="nil"/>
              <w:right w:val="nil"/>
            </w:tcBorders>
          </w:tcPr>
          <w:p w14:paraId="1B40133C" w14:textId="77777777" w:rsidR="00557B5B" w:rsidRPr="00BD1F0C" w:rsidRDefault="00557B5B" w:rsidP="00BF6611">
            <w:pPr>
              <w:pStyle w:val="Normal6a"/>
            </w:pPr>
            <w:r w:rsidRPr="00BD1F0C">
              <w:rPr>
                <w:b/>
                <w:i/>
                <w:vertAlign w:val="superscript"/>
              </w:rPr>
              <w:t>2a</w:t>
            </w:r>
            <w:r w:rsidRPr="00BD1F0C">
              <w:t xml:space="preserve"> </w:t>
            </w:r>
            <w:r w:rsidRPr="00BD1F0C">
              <w:rPr>
                <w:b/>
                <w:i/>
              </w:rPr>
              <w:t xml:space="preserve">https://www.nielsgeuking.eu/stronger. </w:t>
            </w:r>
          </w:p>
        </w:tc>
      </w:tr>
      <w:tr w:rsidR="00557B5B" w:rsidRPr="00BD1F0C" w14:paraId="7334794C" w14:textId="77777777" w:rsidTr="00BF6611">
        <w:trPr>
          <w:jc w:val="center"/>
        </w:trPr>
        <w:tc>
          <w:tcPr>
            <w:tcW w:w="4876" w:type="dxa"/>
            <w:tcBorders>
              <w:top w:val="nil"/>
              <w:left w:val="nil"/>
              <w:bottom w:val="nil"/>
              <w:right w:val="nil"/>
            </w:tcBorders>
          </w:tcPr>
          <w:p w14:paraId="0E5D3B86" w14:textId="77777777" w:rsidR="00557B5B" w:rsidRPr="00BD1F0C" w:rsidRDefault="00557B5B" w:rsidP="00BF6611"/>
        </w:tc>
        <w:tc>
          <w:tcPr>
            <w:tcW w:w="4876" w:type="dxa"/>
            <w:tcBorders>
              <w:top w:val="nil"/>
              <w:left w:val="nil"/>
              <w:bottom w:val="nil"/>
              <w:right w:val="nil"/>
            </w:tcBorders>
          </w:tcPr>
          <w:p w14:paraId="29C12EFD" w14:textId="77777777" w:rsidR="00557B5B" w:rsidRPr="00BD1F0C" w:rsidRDefault="00557B5B" w:rsidP="00BF6611">
            <w:pPr>
              <w:pStyle w:val="Normal6a"/>
            </w:pPr>
            <w:r w:rsidRPr="00BD1F0C">
              <w:rPr>
                <w:b/>
                <w:i/>
                <w:vertAlign w:val="superscript"/>
              </w:rPr>
              <w:t>3a</w:t>
            </w:r>
            <w:r w:rsidRPr="00BD1F0C">
              <w:t xml:space="preserve"> </w:t>
            </w:r>
            <w:r w:rsidRPr="00BD1F0C">
              <w:rPr>
                <w:b/>
                <w:i/>
              </w:rPr>
              <w:t>https://www.nielsgeuking.eu/en/scientificstudy.</w:t>
            </w:r>
          </w:p>
        </w:tc>
      </w:tr>
    </w:tbl>
    <w:p w14:paraId="3F1E4D33"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08846949" w14:textId="77777777" w:rsidR="00557B5B" w:rsidRPr="00BD1F0C" w:rsidRDefault="00557B5B" w:rsidP="00557B5B">
      <w:r w:rsidRPr="00F60718">
        <w:rPr>
          <w:rStyle w:val="HideTWBExt"/>
        </w:rPr>
        <w:t>&lt;/Amend&gt;</w:t>
      </w:r>
    </w:p>
    <w:p w14:paraId="14AFA5B6"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148</w:t>
      </w:r>
      <w:r w:rsidRPr="00F60718">
        <w:rPr>
          <w:rStyle w:val="HideTWBExt"/>
          <w:b w:val="0"/>
        </w:rPr>
        <w:t>&lt;/NumAm&gt;</w:t>
      </w:r>
    </w:p>
    <w:p w14:paraId="3174FC81" w14:textId="77777777" w:rsidR="00557B5B" w:rsidRPr="00BD1F0C" w:rsidRDefault="00557B5B" w:rsidP="00557B5B">
      <w:pPr>
        <w:pStyle w:val="NormalBold"/>
      </w:pPr>
      <w:r w:rsidRPr="00F60718">
        <w:rPr>
          <w:rStyle w:val="HideTWBExt"/>
          <w:b w:val="0"/>
        </w:rPr>
        <w:t>&lt;RepeatBlock-By&gt;&lt;Members&gt;</w:t>
      </w:r>
      <w:r w:rsidRPr="00BD1F0C">
        <w:t>Niels Geuking, Romana Tomc, Sérgio Humberto</w:t>
      </w:r>
      <w:r w:rsidRPr="00F60718">
        <w:rPr>
          <w:rStyle w:val="HideTWBExt"/>
          <w:b w:val="0"/>
        </w:rPr>
        <w:t>&lt;/Members&gt;</w:t>
      </w:r>
    </w:p>
    <w:p w14:paraId="70079BFB" w14:textId="77777777" w:rsidR="00557B5B" w:rsidRPr="00BD1F0C" w:rsidRDefault="00557B5B" w:rsidP="00557B5B">
      <w:pPr>
        <w:pStyle w:val="NormalBold"/>
      </w:pPr>
      <w:r w:rsidRPr="00F60718">
        <w:rPr>
          <w:rStyle w:val="HideTWBExt"/>
          <w:b w:val="0"/>
        </w:rPr>
        <w:t>&lt;/RepeatBlock-By&gt;</w:t>
      </w:r>
    </w:p>
    <w:p w14:paraId="6EF7D215"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4437108" w14:textId="77777777" w:rsidR="00557B5B" w:rsidRPr="00BD1F0C" w:rsidRDefault="00557B5B" w:rsidP="00557B5B">
      <w:pPr>
        <w:pStyle w:val="NormalBold"/>
      </w:pPr>
      <w:r w:rsidRPr="00F60718">
        <w:rPr>
          <w:rStyle w:val="HideTWBExt"/>
          <w:b w:val="0"/>
        </w:rPr>
        <w:t>&lt;Article&gt;</w:t>
      </w:r>
      <w:r w:rsidRPr="00BD1F0C">
        <w:t>Punkt 8 e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5AC1A3C" w14:textId="77777777" w:rsidTr="00BF6611">
        <w:trPr>
          <w:trHeight w:hRule="exact" w:val="240"/>
          <w:jc w:val="center"/>
        </w:trPr>
        <w:tc>
          <w:tcPr>
            <w:tcW w:w="9752" w:type="dxa"/>
            <w:gridSpan w:val="2"/>
            <w:tcBorders>
              <w:top w:val="nil"/>
              <w:left w:val="nil"/>
              <w:bottom w:val="nil"/>
              <w:right w:val="nil"/>
            </w:tcBorders>
          </w:tcPr>
          <w:p w14:paraId="1A540E0F" w14:textId="77777777" w:rsidR="00557B5B" w:rsidRPr="00BD1F0C" w:rsidRDefault="00557B5B" w:rsidP="00BF6611"/>
        </w:tc>
      </w:tr>
      <w:tr w:rsidR="00557B5B" w:rsidRPr="00BD1F0C" w14:paraId="6AB5EF11" w14:textId="77777777" w:rsidTr="00BF6611">
        <w:trPr>
          <w:trHeight w:val="240"/>
          <w:jc w:val="center"/>
        </w:trPr>
        <w:tc>
          <w:tcPr>
            <w:tcW w:w="4876" w:type="dxa"/>
            <w:tcBorders>
              <w:top w:val="nil"/>
              <w:left w:val="nil"/>
              <w:bottom w:val="nil"/>
              <w:right w:val="nil"/>
            </w:tcBorders>
          </w:tcPr>
          <w:p w14:paraId="56773FE5"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7DB14B3" w14:textId="77777777" w:rsidR="00557B5B" w:rsidRPr="00BD1F0C" w:rsidRDefault="00557B5B" w:rsidP="00BF6611">
            <w:pPr>
              <w:pStyle w:val="AmColumnHeading"/>
            </w:pPr>
            <w:r w:rsidRPr="00BD1F0C">
              <w:t>Ændringsforslag</w:t>
            </w:r>
          </w:p>
        </w:tc>
      </w:tr>
      <w:tr w:rsidR="00557B5B" w:rsidRPr="00BD1F0C" w14:paraId="2FBADB12" w14:textId="77777777" w:rsidTr="00BF6611">
        <w:trPr>
          <w:jc w:val="center"/>
        </w:trPr>
        <w:tc>
          <w:tcPr>
            <w:tcW w:w="4876" w:type="dxa"/>
            <w:tcBorders>
              <w:top w:val="nil"/>
              <w:left w:val="nil"/>
              <w:bottom w:val="nil"/>
              <w:right w:val="nil"/>
            </w:tcBorders>
          </w:tcPr>
          <w:p w14:paraId="60A1496C" w14:textId="77777777" w:rsidR="00557B5B" w:rsidRPr="00BD1F0C" w:rsidRDefault="00557B5B" w:rsidP="00BF6611">
            <w:pPr>
              <w:pStyle w:val="Normal6a"/>
            </w:pPr>
          </w:p>
        </w:tc>
        <w:tc>
          <w:tcPr>
            <w:tcW w:w="4876" w:type="dxa"/>
            <w:tcBorders>
              <w:top w:val="nil"/>
              <w:left w:val="nil"/>
              <w:bottom w:val="nil"/>
              <w:right w:val="nil"/>
            </w:tcBorders>
          </w:tcPr>
          <w:p w14:paraId="268AA3CE" w14:textId="77777777" w:rsidR="00557B5B" w:rsidRPr="00BD1F0C" w:rsidRDefault="00557B5B" w:rsidP="00BF6611">
            <w:pPr>
              <w:pStyle w:val="Normal6a"/>
            </w:pPr>
            <w:r w:rsidRPr="00BD1F0C">
              <w:rPr>
                <w:b/>
                <w:i/>
              </w:rPr>
              <w:t>8e.</w:t>
            </w:r>
            <w:r w:rsidRPr="00BD1F0C">
              <w:tab/>
            </w:r>
            <w:r w:rsidRPr="00BD1F0C">
              <w:rPr>
                <w:b/>
                <w:i/>
              </w:rPr>
              <w:t>understreger, at fokus på udskudt forældreskab, støtte til familieplanlægning blandt (sårbare) unge og tilvejebringelse af en socialt sikret forældreindkomst kan bidrage til at tackle demografiske udfordringer, afhjælpe manglen på kvalificeret arbejdskraft og styrke unge familier og retfærdighed mellem generationerne;</w:t>
            </w:r>
          </w:p>
        </w:tc>
      </w:tr>
    </w:tbl>
    <w:p w14:paraId="2E731516"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0FFCB4C7" w14:textId="77777777" w:rsidR="00557B5B" w:rsidRPr="00BD1F0C" w:rsidRDefault="00557B5B" w:rsidP="00557B5B">
      <w:r w:rsidRPr="00F60718">
        <w:rPr>
          <w:rStyle w:val="HideTWBExt"/>
        </w:rPr>
        <w:t>&lt;/Amend&gt;</w:t>
      </w:r>
    </w:p>
    <w:p w14:paraId="434EDD2D"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149</w:t>
      </w:r>
      <w:r w:rsidRPr="00F60718">
        <w:rPr>
          <w:rStyle w:val="HideTWBExt"/>
          <w:b w:val="0"/>
        </w:rPr>
        <w:t>&lt;/NumAm&gt;</w:t>
      </w:r>
    </w:p>
    <w:p w14:paraId="4387D8DF" w14:textId="77777777" w:rsidR="00557B5B" w:rsidRPr="00BD1F0C" w:rsidRDefault="00557B5B" w:rsidP="00557B5B">
      <w:pPr>
        <w:pStyle w:val="NormalBold"/>
      </w:pPr>
      <w:r w:rsidRPr="00F60718">
        <w:rPr>
          <w:rStyle w:val="HideTWBExt"/>
          <w:b w:val="0"/>
        </w:rPr>
        <w:t>&lt;RepeatBlock-By&gt;&lt;Members&gt;</w:t>
      </w:r>
      <w:r w:rsidRPr="00BD1F0C">
        <w:t>Niels Geuking, Romana Tomc, Miriam Lexmann, Liesbet Sommen, Sérgio Humberto</w:t>
      </w:r>
      <w:r w:rsidRPr="00F60718">
        <w:rPr>
          <w:rStyle w:val="HideTWBExt"/>
          <w:b w:val="0"/>
        </w:rPr>
        <w:t>&lt;/Members&gt;</w:t>
      </w:r>
    </w:p>
    <w:p w14:paraId="4D97AE77" w14:textId="77777777" w:rsidR="00557B5B" w:rsidRPr="00BD1F0C" w:rsidRDefault="00557B5B" w:rsidP="00557B5B">
      <w:pPr>
        <w:pStyle w:val="NormalBold"/>
      </w:pPr>
      <w:r w:rsidRPr="00F60718">
        <w:rPr>
          <w:rStyle w:val="HideTWBExt"/>
          <w:b w:val="0"/>
        </w:rPr>
        <w:t>&lt;/RepeatBlock-By&gt;</w:t>
      </w:r>
    </w:p>
    <w:p w14:paraId="4F0CE1B2"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C3B5B08" w14:textId="77777777" w:rsidR="00557B5B" w:rsidRPr="00BD1F0C" w:rsidRDefault="00557B5B" w:rsidP="00557B5B">
      <w:pPr>
        <w:pStyle w:val="NormalBold"/>
      </w:pPr>
      <w:r w:rsidRPr="00F60718">
        <w:rPr>
          <w:rStyle w:val="HideTWBExt"/>
          <w:b w:val="0"/>
        </w:rPr>
        <w:t>&lt;Article&gt;</w:t>
      </w:r>
      <w:r w:rsidRPr="00BD1F0C">
        <w:t>Punkt 8 f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5CFABD5" w14:textId="77777777" w:rsidTr="00BF6611">
        <w:trPr>
          <w:trHeight w:hRule="exact" w:val="240"/>
          <w:jc w:val="center"/>
        </w:trPr>
        <w:tc>
          <w:tcPr>
            <w:tcW w:w="9752" w:type="dxa"/>
            <w:gridSpan w:val="2"/>
            <w:tcBorders>
              <w:top w:val="nil"/>
              <w:left w:val="nil"/>
              <w:bottom w:val="nil"/>
              <w:right w:val="nil"/>
            </w:tcBorders>
          </w:tcPr>
          <w:p w14:paraId="4C2014ED" w14:textId="77777777" w:rsidR="00557B5B" w:rsidRPr="00BD1F0C" w:rsidRDefault="00557B5B" w:rsidP="00BF6611"/>
        </w:tc>
      </w:tr>
      <w:tr w:rsidR="00557B5B" w:rsidRPr="00BD1F0C" w14:paraId="15E8400E" w14:textId="77777777" w:rsidTr="00BF6611">
        <w:trPr>
          <w:trHeight w:val="240"/>
          <w:jc w:val="center"/>
        </w:trPr>
        <w:tc>
          <w:tcPr>
            <w:tcW w:w="4876" w:type="dxa"/>
            <w:tcBorders>
              <w:top w:val="nil"/>
              <w:left w:val="nil"/>
              <w:bottom w:val="nil"/>
              <w:right w:val="nil"/>
            </w:tcBorders>
          </w:tcPr>
          <w:p w14:paraId="0AFFB4CB"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EC77BE2" w14:textId="77777777" w:rsidR="00557B5B" w:rsidRPr="00BD1F0C" w:rsidRDefault="00557B5B" w:rsidP="00BF6611">
            <w:pPr>
              <w:pStyle w:val="AmColumnHeading"/>
            </w:pPr>
            <w:r w:rsidRPr="00BD1F0C">
              <w:t>Ændringsforslag</w:t>
            </w:r>
          </w:p>
        </w:tc>
      </w:tr>
      <w:tr w:rsidR="00557B5B" w:rsidRPr="00BD1F0C" w14:paraId="490FED12" w14:textId="77777777" w:rsidTr="00BF6611">
        <w:trPr>
          <w:jc w:val="center"/>
        </w:trPr>
        <w:tc>
          <w:tcPr>
            <w:tcW w:w="4876" w:type="dxa"/>
            <w:tcBorders>
              <w:top w:val="nil"/>
              <w:left w:val="nil"/>
              <w:bottom w:val="nil"/>
              <w:right w:val="nil"/>
            </w:tcBorders>
          </w:tcPr>
          <w:p w14:paraId="09EE2059" w14:textId="77777777" w:rsidR="00557B5B" w:rsidRPr="00BD1F0C" w:rsidRDefault="00557B5B" w:rsidP="00BF6611">
            <w:pPr>
              <w:pStyle w:val="Normal6a"/>
            </w:pPr>
          </w:p>
        </w:tc>
        <w:tc>
          <w:tcPr>
            <w:tcW w:w="4876" w:type="dxa"/>
            <w:tcBorders>
              <w:top w:val="nil"/>
              <w:left w:val="nil"/>
              <w:bottom w:val="nil"/>
              <w:right w:val="nil"/>
            </w:tcBorders>
          </w:tcPr>
          <w:p w14:paraId="0F5B9FD8" w14:textId="77777777" w:rsidR="00557B5B" w:rsidRPr="00BD1F0C" w:rsidRDefault="00557B5B" w:rsidP="00BF6611">
            <w:pPr>
              <w:pStyle w:val="Normal6a"/>
            </w:pPr>
            <w:r w:rsidRPr="00BD1F0C">
              <w:rPr>
                <w:b/>
                <w:i/>
              </w:rPr>
              <w:t>8f.</w:t>
            </w:r>
            <w:r w:rsidRPr="00BD1F0C">
              <w:tab/>
            </w:r>
            <w:r w:rsidRPr="00BD1F0C">
              <w:rPr>
                <w:b/>
                <w:i/>
              </w:rPr>
              <w:t xml:space="preserve">understreger, at integrationen af en familiecentreret livscyklustilgang i Kommissionens meddelelse om den styrkede ungdomsgaranti kan bidrage til at forebygge ungdomsarbejdsløshed, tidligt frafald fra uddannelse og erhvervsuddannelse, NEET-status, fattigdom blandt personer i arbejde og social udstødelse og dermed bidrage til langsigtet social samhørighed og </w:t>
            </w:r>
            <w:r w:rsidRPr="00BD1F0C">
              <w:rPr>
                <w:b/>
                <w:i/>
              </w:rPr>
              <w:lastRenderedPageBreak/>
              <w:t>retfærdighed mellem generationerne i Unionen;</w:t>
            </w:r>
          </w:p>
        </w:tc>
      </w:tr>
    </w:tbl>
    <w:p w14:paraId="0306AFF2"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329899AD" w14:textId="77777777" w:rsidR="00557B5B" w:rsidRPr="00BD1F0C" w:rsidRDefault="00557B5B" w:rsidP="00557B5B">
      <w:r w:rsidRPr="00F60718">
        <w:rPr>
          <w:rStyle w:val="HideTWBExt"/>
        </w:rPr>
        <w:t>&lt;/Amend&gt;</w:t>
      </w:r>
    </w:p>
    <w:p w14:paraId="27AC8C5D"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150</w:t>
      </w:r>
      <w:r w:rsidRPr="00F60718">
        <w:rPr>
          <w:rStyle w:val="HideTWBExt"/>
          <w:b w:val="0"/>
        </w:rPr>
        <w:t>&lt;/NumAm&gt;</w:t>
      </w:r>
    </w:p>
    <w:p w14:paraId="219180C3" w14:textId="77777777" w:rsidR="00557B5B" w:rsidRPr="00BD1F0C" w:rsidRDefault="00557B5B" w:rsidP="00557B5B">
      <w:pPr>
        <w:pStyle w:val="NormalBold"/>
      </w:pPr>
      <w:r w:rsidRPr="00F60718">
        <w:rPr>
          <w:rStyle w:val="HideTWBExt"/>
          <w:b w:val="0"/>
        </w:rPr>
        <w:t>&lt;RepeatBlock-By&gt;&lt;Members&gt;</w:t>
      </w:r>
      <w:r w:rsidRPr="00BD1F0C">
        <w:t>Niels Geuking, Maravillas Abadía Jover, Romana Tomc, Miriam Lexmann, Liesbet Sommen, Sérgio Humberto, Martine Kemp</w:t>
      </w:r>
      <w:r w:rsidRPr="00F60718">
        <w:rPr>
          <w:rStyle w:val="HideTWBExt"/>
          <w:b w:val="0"/>
        </w:rPr>
        <w:t>&lt;/Members&gt;</w:t>
      </w:r>
    </w:p>
    <w:p w14:paraId="66057C6C" w14:textId="77777777" w:rsidR="00557B5B" w:rsidRPr="00BD1F0C" w:rsidRDefault="00557B5B" w:rsidP="00557B5B">
      <w:pPr>
        <w:pStyle w:val="NormalBold"/>
      </w:pPr>
      <w:r w:rsidRPr="00F60718">
        <w:rPr>
          <w:rStyle w:val="HideTWBExt"/>
          <w:b w:val="0"/>
        </w:rPr>
        <w:t>&lt;/RepeatBlock-By&gt;</w:t>
      </w:r>
    </w:p>
    <w:p w14:paraId="7B83354A"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3A053F6" w14:textId="77777777" w:rsidR="00557B5B" w:rsidRPr="00BD1F0C" w:rsidRDefault="00557B5B" w:rsidP="00557B5B">
      <w:pPr>
        <w:pStyle w:val="NormalBold"/>
      </w:pPr>
      <w:r w:rsidRPr="00F60718">
        <w:rPr>
          <w:rStyle w:val="HideTWBExt"/>
          <w:b w:val="0"/>
        </w:rPr>
        <w:t>&lt;Article&gt;</w:t>
      </w:r>
      <w:r w:rsidRPr="00BD1F0C">
        <w:t>Punkt 8 g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50B343C" w14:textId="77777777" w:rsidTr="00BF6611">
        <w:trPr>
          <w:trHeight w:hRule="exact" w:val="240"/>
          <w:jc w:val="center"/>
        </w:trPr>
        <w:tc>
          <w:tcPr>
            <w:tcW w:w="9752" w:type="dxa"/>
            <w:gridSpan w:val="2"/>
            <w:tcBorders>
              <w:top w:val="nil"/>
              <w:left w:val="nil"/>
              <w:bottom w:val="nil"/>
              <w:right w:val="nil"/>
            </w:tcBorders>
          </w:tcPr>
          <w:p w14:paraId="68C1FCC6" w14:textId="77777777" w:rsidR="00557B5B" w:rsidRPr="00BD1F0C" w:rsidRDefault="00557B5B" w:rsidP="00BF6611"/>
        </w:tc>
      </w:tr>
      <w:tr w:rsidR="00557B5B" w:rsidRPr="00BD1F0C" w14:paraId="13CB5977" w14:textId="77777777" w:rsidTr="00BF6611">
        <w:trPr>
          <w:trHeight w:val="240"/>
          <w:jc w:val="center"/>
        </w:trPr>
        <w:tc>
          <w:tcPr>
            <w:tcW w:w="4876" w:type="dxa"/>
            <w:tcBorders>
              <w:top w:val="nil"/>
              <w:left w:val="nil"/>
              <w:bottom w:val="nil"/>
              <w:right w:val="nil"/>
            </w:tcBorders>
          </w:tcPr>
          <w:p w14:paraId="49DFC8C0"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9253768" w14:textId="77777777" w:rsidR="00557B5B" w:rsidRPr="00BD1F0C" w:rsidRDefault="00557B5B" w:rsidP="00BF6611">
            <w:pPr>
              <w:pStyle w:val="AmColumnHeading"/>
            </w:pPr>
            <w:r w:rsidRPr="00BD1F0C">
              <w:t>Ændringsforslag</w:t>
            </w:r>
          </w:p>
        </w:tc>
      </w:tr>
      <w:tr w:rsidR="00557B5B" w:rsidRPr="00BD1F0C" w14:paraId="063BCA47" w14:textId="77777777" w:rsidTr="00BF6611">
        <w:trPr>
          <w:jc w:val="center"/>
        </w:trPr>
        <w:tc>
          <w:tcPr>
            <w:tcW w:w="4876" w:type="dxa"/>
            <w:tcBorders>
              <w:top w:val="nil"/>
              <w:left w:val="nil"/>
              <w:bottom w:val="nil"/>
              <w:right w:val="nil"/>
            </w:tcBorders>
          </w:tcPr>
          <w:p w14:paraId="7B33E50C" w14:textId="77777777" w:rsidR="00557B5B" w:rsidRPr="00BD1F0C" w:rsidRDefault="00557B5B" w:rsidP="00BF6611">
            <w:pPr>
              <w:pStyle w:val="Normal6a"/>
            </w:pPr>
          </w:p>
        </w:tc>
        <w:tc>
          <w:tcPr>
            <w:tcW w:w="4876" w:type="dxa"/>
            <w:tcBorders>
              <w:top w:val="nil"/>
              <w:left w:val="nil"/>
              <w:bottom w:val="nil"/>
              <w:right w:val="nil"/>
            </w:tcBorders>
          </w:tcPr>
          <w:p w14:paraId="10E6EDC1" w14:textId="77777777" w:rsidR="00557B5B" w:rsidRPr="00BD1F0C" w:rsidRDefault="00557B5B" w:rsidP="00BF6611">
            <w:pPr>
              <w:pStyle w:val="Normal6a"/>
            </w:pPr>
            <w:r w:rsidRPr="00BD1F0C">
              <w:rPr>
                <w:b/>
                <w:i/>
              </w:rPr>
              <w:t>8g.</w:t>
            </w:r>
            <w:r w:rsidRPr="00BD1F0C">
              <w:tab/>
            </w:r>
            <w:r w:rsidRPr="00BD1F0C">
              <w:rPr>
                <w:b/>
                <w:i/>
              </w:rPr>
              <w:t>understreger, at solidaritet mellem generationerne er en hjørnesten i EU's velfærdsmodel og afgørende for at bevare den sociale samhørighed i forbindelse med demografiske ændringer og økonomisk omstilling;</w:t>
            </w:r>
          </w:p>
        </w:tc>
      </w:tr>
    </w:tbl>
    <w:p w14:paraId="3ECBAC02"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69294A1" w14:textId="77777777" w:rsidR="00557B5B" w:rsidRPr="00BD1F0C" w:rsidRDefault="00557B5B" w:rsidP="00557B5B">
      <w:r w:rsidRPr="00F60718">
        <w:rPr>
          <w:rStyle w:val="HideTWBExt"/>
        </w:rPr>
        <w:t>&lt;/Amend&gt;</w:t>
      </w:r>
    </w:p>
    <w:p w14:paraId="04172199"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151</w:t>
      </w:r>
      <w:r w:rsidRPr="00F60718">
        <w:rPr>
          <w:rStyle w:val="HideTWBExt"/>
          <w:b w:val="0"/>
        </w:rPr>
        <w:t>&lt;/NumAm&gt;</w:t>
      </w:r>
    </w:p>
    <w:p w14:paraId="0670AB79"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2B6EFFF9" w14:textId="77777777" w:rsidR="00557B5B" w:rsidRPr="00BD1F0C" w:rsidRDefault="00557B5B" w:rsidP="00557B5B">
      <w:pPr>
        <w:pStyle w:val="NormalBold"/>
      </w:pPr>
      <w:r w:rsidRPr="00F60718">
        <w:rPr>
          <w:rStyle w:val="HideTWBExt"/>
          <w:b w:val="0"/>
        </w:rPr>
        <w:t>&lt;/RepeatBlock-By&gt;</w:t>
      </w:r>
    </w:p>
    <w:p w14:paraId="5C5EC414"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A951E30" w14:textId="77777777" w:rsidR="00557B5B" w:rsidRPr="00BD1F0C" w:rsidRDefault="00557B5B" w:rsidP="00557B5B">
      <w:pPr>
        <w:pStyle w:val="NormalBold"/>
      </w:pPr>
      <w:r w:rsidRPr="00F60718">
        <w:rPr>
          <w:rStyle w:val="HideTWBExt"/>
          <w:b w:val="0"/>
        </w:rPr>
        <w:t>&lt;Article&gt;</w:t>
      </w:r>
      <w:r w:rsidRPr="00BD1F0C">
        <w:t>Punkt 9</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4641524" w14:textId="77777777" w:rsidTr="00BF6611">
        <w:trPr>
          <w:trHeight w:hRule="exact" w:val="240"/>
          <w:jc w:val="center"/>
        </w:trPr>
        <w:tc>
          <w:tcPr>
            <w:tcW w:w="9752" w:type="dxa"/>
            <w:gridSpan w:val="2"/>
            <w:tcBorders>
              <w:top w:val="nil"/>
              <w:left w:val="nil"/>
              <w:bottom w:val="nil"/>
              <w:right w:val="nil"/>
            </w:tcBorders>
          </w:tcPr>
          <w:p w14:paraId="05B3F8FF" w14:textId="77777777" w:rsidR="00557B5B" w:rsidRPr="00BD1F0C" w:rsidRDefault="00557B5B" w:rsidP="00BF6611"/>
        </w:tc>
      </w:tr>
      <w:tr w:rsidR="00557B5B" w:rsidRPr="00BD1F0C" w14:paraId="4D6681BE" w14:textId="77777777" w:rsidTr="00BF6611">
        <w:trPr>
          <w:trHeight w:val="240"/>
          <w:jc w:val="center"/>
        </w:trPr>
        <w:tc>
          <w:tcPr>
            <w:tcW w:w="4876" w:type="dxa"/>
            <w:tcBorders>
              <w:top w:val="nil"/>
              <w:left w:val="nil"/>
              <w:bottom w:val="nil"/>
              <w:right w:val="nil"/>
            </w:tcBorders>
          </w:tcPr>
          <w:p w14:paraId="6E8C035B"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C69AEE0" w14:textId="77777777" w:rsidR="00557B5B" w:rsidRPr="00BD1F0C" w:rsidRDefault="00557B5B" w:rsidP="00BF6611">
            <w:pPr>
              <w:pStyle w:val="AmColumnHeading"/>
            </w:pPr>
            <w:r w:rsidRPr="00BD1F0C">
              <w:t>Ændringsforslag</w:t>
            </w:r>
          </w:p>
        </w:tc>
      </w:tr>
      <w:tr w:rsidR="00557B5B" w:rsidRPr="00BD1F0C" w14:paraId="1242C497" w14:textId="77777777" w:rsidTr="00BF6611">
        <w:trPr>
          <w:jc w:val="center"/>
        </w:trPr>
        <w:tc>
          <w:tcPr>
            <w:tcW w:w="4876" w:type="dxa"/>
            <w:tcBorders>
              <w:top w:val="nil"/>
              <w:left w:val="nil"/>
              <w:bottom w:val="nil"/>
              <w:right w:val="nil"/>
            </w:tcBorders>
          </w:tcPr>
          <w:p w14:paraId="708C42F7" w14:textId="77777777" w:rsidR="00557B5B" w:rsidRPr="00BD1F0C" w:rsidRDefault="00557B5B" w:rsidP="00BF6611">
            <w:pPr>
              <w:pStyle w:val="Normal6a"/>
            </w:pPr>
            <w:r w:rsidRPr="00BD1F0C">
              <w:t>9.</w:t>
            </w:r>
            <w:r w:rsidRPr="00BD1F0C">
              <w:tab/>
              <w:t>beklager, at kendskabet til ordningerne inden for rammerne af den styrkede ungdomsgaranti fortsat er begrænset blandt de unge og i et vist omfang også blandt andre myndigheder end dem, der er direkte ansvarlige for ordningerne eller for beskæftigelsesspørgsmål;</w:t>
            </w:r>
          </w:p>
        </w:tc>
        <w:tc>
          <w:tcPr>
            <w:tcW w:w="4876" w:type="dxa"/>
            <w:tcBorders>
              <w:top w:val="nil"/>
              <w:left w:val="nil"/>
              <w:bottom w:val="nil"/>
              <w:right w:val="nil"/>
            </w:tcBorders>
          </w:tcPr>
          <w:p w14:paraId="4FF201FA" w14:textId="77777777" w:rsidR="00557B5B" w:rsidRPr="00BD1F0C" w:rsidRDefault="00557B5B" w:rsidP="00BF6611">
            <w:pPr>
              <w:pStyle w:val="Normal6a"/>
            </w:pPr>
            <w:r w:rsidRPr="00BD1F0C">
              <w:t>9.</w:t>
            </w:r>
            <w:r w:rsidRPr="00BD1F0C">
              <w:tab/>
              <w:t xml:space="preserve">beklager, at kendskabet til ordningerne inden for rammerne af den styrkede ungdomsgaranti fortsat er begrænset blandt de unge og i et vist omfang også blandt andre myndigheder end dem, der er direkte ansvarlige for ordningerne eller for beskæftigelsesspørgsmål; </w:t>
            </w:r>
            <w:r w:rsidRPr="00BD1F0C">
              <w:rPr>
                <w:b/>
                <w:i/>
              </w:rPr>
              <w:t xml:space="preserve">understreger, at integrationen af ungdomsgarantien i bredere programmer risikerer at overskygge de muligheder, som disse programmer giver NEET'er; bemærker, at de NEET'er, der er sværest at nå ud til, fortsat er dem, som er mindst </w:t>
            </w:r>
            <w:r w:rsidRPr="00BD1F0C">
              <w:rPr>
                <w:b/>
                <w:i/>
              </w:rPr>
              <w:lastRenderedPageBreak/>
              <w:t>opmærksomme på disse programmer og de tjenester, der er til rådighed for at støtte dem;</w:t>
            </w:r>
          </w:p>
        </w:tc>
      </w:tr>
    </w:tbl>
    <w:p w14:paraId="267C967F"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4A63E1C" w14:textId="77777777" w:rsidR="00557B5B" w:rsidRPr="00BD1F0C" w:rsidRDefault="00557B5B" w:rsidP="00557B5B">
      <w:r w:rsidRPr="00F60718">
        <w:rPr>
          <w:rStyle w:val="HideTWBExt"/>
        </w:rPr>
        <w:t>&lt;/Amend&gt;</w:t>
      </w:r>
    </w:p>
    <w:p w14:paraId="4E53B255"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152</w:t>
      </w:r>
      <w:r w:rsidRPr="00F60718">
        <w:rPr>
          <w:rStyle w:val="HideTWBExt"/>
          <w:b w:val="0"/>
        </w:rPr>
        <w:t>&lt;/NumAm&gt;</w:t>
      </w:r>
    </w:p>
    <w:p w14:paraId="7BED3B3F" w14:textId="77777777" w:rsidR="00557B5B" w:rsidRPr="00BD1F0C" w:rsidRDefault="00557B5B" w:rsidP="00557B5B">
      <w:pPr>
        <w:pStyle w:val="NormalBold"/>
      </w:pPr>
      <w:r w:rsidRPr="00F60718">
        <w:rPr>
          <w:rStyle w:val="HideTWBExt"/>
          <w:b w:val="0"/>
        </w:rPr>
        <w:t>&lt;RepeatBlock-By&gt;&lt;Members&gt;</w:t>
      </w:r>
      <w:r w:rsidRPr="00BD1F0C">
        <w:t>Lara Magoni, Elena Donazzan, Marlena Maląg, Mariateresa Vivaldini, Francesco Torselli, Chiara Gemma, Geadis Geadi</w:t>
      </w:r>
      <w:r w:rsidRPr="00F60718">
        <w:rPr>
          <w:rStyle w:val="HideTWBExt"/>
          <w:b w:val="0"/>
        </w:rPr>
        <w:t>&lt;/Members&gt;</w:t>
      </w:r>
    </w:p>
    <w:p w14:paraId="5706CDF5" w14:textId="77777777" w:rsidR="00557B5B" w:rsidRPr="00BD1F0C" w:rsidRDefault="00557B5B" w:rsidP="00557B5B">
      <w:pPr>
        <w:pStyle w:val="NormalBold"/>
      </w:pPr>
      <w:r w:rsidRPr="00F60718">
        <w:rPr>
          <w:rStyle w:val="HideTWBExt"/>
          <w:b w:val="0"/>
        </w:rPr>
        <w:t>&lt;/RepeatBlock-By&gt;</w:t>
      </w:r>
    </w:p>
    <w:p w14:paraId="3B180366"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3474044" w14:textId="77777777" w:rsidR="00557B5B" w:rsidRPr="00BD1F0C" w:rsidRDefault="00557B5B" w:rsidP="00557B5B">
      <w:pPr>
        <w:pStyle w:val="NormalBold"/>
      </w:pPr>
      <w:r w:rsidRPr="00F60718">
        <w:rPr>
          <w:rStyle w:val="HideTWBExt"/>
          <w:b w:val="0"/>
        </w:rPr>
        <w:t>&lt;Article&gt;</w:t>
      </w:r>
      <w:r w:rsidRPr="00BD1F0C">
        <w:t>Punkt 9</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6BB3B61" w14:textId="77777777" w:rsidTr="00BF6611">
        <w:trPr>
          <w:trHeight w:hRule="exact" w:val="240"/>
          <w:jc w:val="center"/>
        </w:trPr>
        <w:tc>
          <w:tcPr>
            <w:tcW w:w="9752" w:type="dxa"/>
            <w:gridSpan w:val="2"/>
            <w:tcBorders>
              <w:top w:val="nil"/>
              <w:left w:val="nil"/>
              <w:bottom w:val="nil"/>
              <w:right w:val="nil"/>
            </w:tcBorders>
          </w:tcPr>
          <w:p w14:paraId="7F792CDE" w14:textId="77777777" w:rsidR="00557B5B" w:rsidRPr="00BD1F0C" w:rsidRDefault="00557B5B" w:rsidP="00BF6611"/>
        </w:tc>
      </w:tr>
      <w:tr w:rsidR="00557B5B" w:rsidRPr="00BD1F0C" w14:paraId="39F7C4D7" w14:textId="77777777" w:rsidTr="00BF6611">
        <w:trPr>
          <w:trHeight w:val="240"/>
          <w:jc w:val="center"/>
        </w:trPr>
        <w:tc>
          <w:tcPr>
            <w:tcW w:w="4876" w:type="dxa"/>
            <w:tcBorders>
              <w:top w:val="nil"/>
              <w:left w:val="nil"/>
              <w:bottom w:val="nil"/>
              <w:right w:val="nil"/>
            </w:tcBorders>
          </w:tcPr>
          <w:p w14:paraId="37E1E675"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052F7C2" w14:textId="77777777" w:rsidR="00557B5B" w:rsidRPr="00BD1F0C" w:rsidRDefault="00557B5B" w:rsidP="00BF6611">
            <w:pPr>
              <w:pStyle w:val="AmColumnHeading"/>
            </w:pPr>
            <w:r w:rsidRPr="00BD1F0C">
              <w:t>Ændringsforslag</w:t>
            </w:r>
          </w:p>
        </w:tc>
      </w:tr>
      <w:tr w:rsidR="00557B5B" w:rsidRPr="00BD1F0C" w14:paraId="2837A1F7" w14:textId="77777777" w:rsidTr="00BF6611">
        <w:trPr>
          <w:jc w:val="center"/>
        </w:trPr>
        <w:tc>
          <w:tcPr>
            <w:tcW w:w="4876" w:type="dxa"/>
            <w:tcBorders>
              <w:top w:val="nil"/>
              <w:left w:val="nil"/>
              <w:bottom w:val="nil"/>
              <w:right w:val="nil"/>
            </w:tcBorders>
          </w:tcPr>
          <w:p w14:paraId="71472D37" w14:textId="77777777" w:rsidR="00557B5B" w:rsidRPr="00BD1F0C" w:rsidRDefault="00557B5B" w:rsidP="00BF6611">
            <w:pPr>
              <w:pStyle w:val="Normal6a"/>
            </w:pPr>
            <w:r w:rsidRPr="00BD1F0C">
              <w:t>9.</w:t>
            </w:r>
            <w:r w:rsidRPr="00BD1F0C">
              <w:tab/>
              <w:t>beklager, at kendskabet til ordningerne inden for rammerne af den styrkede ungdomsgaranti fortsat er begrænset blandt de unge og i et vist omfang også blandt andre myndigheder end dem, der er direkte ansvarlige for ordningerne eller for beskæftigelsesspørgsmål;</w:t>
            </w:r>
          </w:p>
        </w:tc>
        <w:tc>
          <w:tcPr>
            <w:tcW w:w="4876" w:type="dxa"/>
            <w:tcBorders>
              <w:top w:val="nil"/>
              <w:left w:val="nil"/>
              <w:bottom w:val="nil"/>
              <w:right w:val="nil"/>
            </w:tcBorders>
          </w:tcPr>
          <w:p w14:paraId="529E9143" w14:textId="77777777" w:rsidR="00557B5B" w:rsidRPr="00BD1F0C" w:rsidRDefault="00557B5B" w:rsidP="00BF6611">
            <w:pPr>
              <w:pStyle w:val="Normal6a"/>
            </w:pPr>
            <w:r w:rsidRPr="00BD1F0C">
              <w:t>9.</w:t>
            </w:r>
            <w:r w:rsidRPr="00BD1F0C">
              <w:tab/>
              <w:t xml:space="preserve">beklager, at kendskabet til ordningerne inden for rammerne af den styrkede ungdomsgaranti fortsat er begrænset blandt de unge og i et vist omfang også blandt andre myndigheder end dem, der er direkte ansvarlige for ordningerne eller for beskæftigelsesspørgsmål; </w:t>
            </w:r>
            <w:r w:rsidRPr="00BD1F0C">
              <w:rPr>
                <w:b/>
                <w:i/>
              </w:rPr>
              <w:t>understreger, at det begrænsede kendskab til dels skyldes manglen på tilgængelige oplysningskampagner, navnlig dem, der er rettet mod unge med handicap og unge fra ugunstigt stillede områder;</w:t>
            </w:r>
          </w:p>
        </w:tc>
      </w:tr>
    </w:tbl>
    <w:p w14:paraId="794D4669"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4932780" w14:textId="77777777" w:rsidR="00557B5B" w:rsidRPr="00BD1F0C" w:rsidRDefault="00557B5B" w:rsidP="00557B5B">
      <w:r w:rsidRPr="00F60718">
        <w:rPr>
          <w:rStyle w:val="HideTWBExt"/>
        </w:rPr>
        <w:t>&lt;/Amend&gt;</w:t>
      </w:r>
    </w:p>
    <w:p w14:paraId="48E40B64"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153</w:t>
      </w:r>
      <w:r w:rsidRPr="00F60718">
        <w:rPr>
          <w:rStyle w:val="HideTWBExt"/>
          <w:b w:val="0"/>
        </w:rPr>
        <w:t>&lt;/NumAm&gt;</w:t>
      </w:r>
    </w:p>
    <w:p w14:paraId="6F95E7E6"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64EE43F6" w14:textId="77777777" w:rsidR="00557B5B" w:rsidRPr="00BD1F0C" w:rsidRDefault="00557B5B" w:rsidP="00557B5B">
      <w:pPr>
        <w:pStyle w:val="NormalBold"/>
      </w:pPr>
      <w:r w:rsidRPr="00F60718">
        <w:rPr>
          <w:rStyle w:val="HideTWBExt"/>
          <w:b w:val="0"/>
        </w:rPr>
        <w:t>&lt;/RepeatBlock-By&gt;</w:t>
      </w:r>
    </w:p>
    <w:p w14:paraId="23B2134E"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19B5023" w14:textId="77777777" w:rsidR="00557B5B" w:rsidRPr="00BD1F0C" w:rsidRDefault="00557B5B" w:rsidP="00557B5B">
      <w:pPr>
        <w:pStyle w:val="NormalBold"/>
      </w:pPr>
      <w:r w:rsidRPr="00F60718">
        <w:rPr>
          <w:rStyle w:val="HideTWBExt"/>
          <w:b w:val="0"/>
        </w:rPr>
        <w:t>&lt;Article&gt;</w:t>
      </w:r>
      <w:r w:rsidRPr="00BD1F0C">
        <w:t>Punkt 9</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5B5386D" w14:textId="77777777" w:rsidTr="00BF6611">
        <w:trPr>
          <w:trHeight w:hRule="exact" w:val="240"/>
          <w:jc w:val="center"/>
        </w:trPr>
        <w:tc>
          <w:tcPr>
            <w:tcW w:w="9752" w:type="dxa"/>
            <w:gridSpan w:val="2"/>
            <w:tcBorders>
              <w:top w:val="nil"/>
              <w:left w:val="nil"/>
              <w:bottom w:val="nil"/>
              <w:right w:val="nil"/>
            </w:tcBorders>
          </w:tcPr>
          <w:p w14:paraId="3E5DF60D" w14:textId="77777777" w:rsidR="00557B5B" w:rsidRPr="00BD1F0C" w:rsidRDefault="00557B5B" w:rsidP="00BF6611"/>
        </w:tc>
      </w:tr>
      <w:tr w:rsidR="00557B5B" w:rsidRPr="00BD1F0C" w14:paraId="0AE2CF33" w14:textId="77777777" w:rsidTr="00BF6611">
        <w:trPr>
          <w:trHeight w:val="240"/>
          <w:jc w:val="center"/>
        </w:trPr>
        <w:tc>
          <w:tcPr>
            <w:tcW w:w="4876" w:type="dxa"/>
            <w:tcBorders>
              <w:top w:val="nil"/>
              <w:left w:val="nil"/>
              <w:bottom w:val="nil"/>
              <w:right w:val="nil"/>
            </w:tcBorders>
          </w:tcPr>
          <w:p w14:paraId="04427B87"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58999ED" w14:textId="77777777" w:rsidR="00557B5B" w:rsidRPr="00BD1F0C" w:rsidRDefault="00557B5B" w:rsidP="00BF6611">
            <w:pPr>
              <w:pStyle w:val="AmColumnHeading"/>
            </w:pPr>
            <w:r w:rsidRPr="00BD1F0C">
              <w:t>Ændringsforslag</w:t>
            </w:r>
          </w:p>
        </w:tc>
      </w:tr>
      <w:tr w:rsidR="00557B5B" w:rsidRPr="00BD1F0C" w14:paraId="31060992" w14:textId="77777777" w:rsidTr="00BF6611">
        <w:trPr>
          <w:jc w:val="center"/>
        </w:trPr>
        <w:tc>
          <w:tcPr>
            <w:tcW w:w="4876" w:type="dxa"/>
            <w:tcBorders>
              <w:top w:val="nil"/>
              <w:left w:val="nil"/>
              <w:bottom w:val="nil"/>
              <w:right w:val="nil"/>
            </w:tcBorders>
          </w:tcPr>
          <w:p w14:paraId="3A33908C" w14:textId="77777777" w:rsidR="00557B5B" w:rsidRPr="00BD1F0C" w:rsidRDefault="00557B5B" w:rsidP="00BF6611">
            <w:pPr>
              <w:pStyle w:val="Normal6a"/>
            </w:pPr>
            <w:r w:rsidRPr="00BD1F0C">
              <w:t>9.</w:t>
            </w:r>
            <w:r w:rsidRPr="00BD1F0C">
              <w:tab/>
              <w:t xml:space="preserve">beklager, at kendskabet til ordningerne inden for rammerne af den styrkede ungdomsgaranti fortsat er begrænset blandt </w:t>
            </w:r>
            <w:r w:rsidRPr="00BD1F0C">
              <w:rPr>
                <w:b/>
                <w:i/>
              </w:rPr>
              <w:t xml:space="preserve">de unge </w:t>
            </w:r>
            <w:r w:rsidRPr="00BD1F0C">
              <w:t xml:space="preserve">og i et vist omfang også blandt </w:t>
            </w:r>
            <w:r w:rsidRPr="00BD1F0C">
              <w:rPr>
                <w:b/>
                <w:i/>
              </w:rPr>
              <w:t xml:space="preserve">andre myndigheder </w:t>
            </w:r>
            <w:r w:rsidRPr="00BD1F0C">
              <w:rPr>
                <w:b/>
                <w:i/>
              </w:rPr>
              <w:lastRenderedPageBreak/>
              <w:t xml:space="preserve">end dem, der er </w:t>
            </w:r>
            <w:r w:rsidRPr="00BD1F0C">
              <w:t xml:space="preserve">direkte </w:t>
            </w:r>
            <w:r w:rsidRPr="00BD1F0C">
              <w:rPr>
                <w:b/>
                <w:i/>
              </w:rPr>
              <w:t>ansvarlige for ordningerne eller for</w:t>
            </w:r>
            <w:r w:rsidRPr="00BD1F0C">
              <w:t xml:space="preserve"> </w:t>
            </w:r>
            <w:r w:rsidRPr="00BD1F0C">
              <w:rPr>
                <w:b/>
                <w:i/>
              </w:rPr>
              <w:t>beskæftigelsesspørgsmål</w:t>
            </w:r>
            <w:r w:rsidRPr="00BD1F0C">
              <w:t>;</w:t>
            </w:r>
          </w:p>
        </w:tc>
        <w:tc>
          <w:tcPr>
            <w:tcW w:w="4876" w:type="dxa"/>
            <w:tcBorders>
              <w:top w:val="nil"/>
              <w:left w:val="nil"/>
              <w:bottom w:val="nil"/>
              <w:right w:val="nil"/>
            </w:tcBorders>
          </w:tcPr>
          <w:p w14:paraId="673D2D77" w14:textId="77777777" w:rsidR="00557B5B" w:rsidRPr="00BD1F0C" w:rsidRDefault="00557B5B" w:rsidP="00BF6611">
            <w:pPr>
              <w:pStyle w:val="Normal6a"/>
            </w:pPr>
            <w:r w:rsidRPr="00BD1F0C">
              <w:lastRenderedPageBreak/>
              <w:t>9.</w:t>
            </w:r>
            <w:r w:rsidRPr="00BD1F0C">
              <w:tab/>
              <w:t xml:space="preserve">beklager, at kendskabet til ordningerne inden for rammerne af den styrkede ungdomsgaranti fortsat er begrænset blandt </w:t>
            </w:r>
            <w:r w:rsidRPr="00BD1F0C">
              <w:rPr>
                <w:b/>
                <w:i/>
              </w:rPr>
              <w:t xml:space="preserve">NEET'er </w:t>
            </w:r>
            <w:r w:rsidRPr="00BD1F0C">
              <w:t xml:space="preserve">og i et vist omfang også blandt </w:t>
            </w:r>
            <w:r w:rsidRPr="00BD1F0C">
              <w:rPr>
                <w:b/>
                <w:i/>
              </w:rPr>
              <w:t xml:space="preserve">relevante </w:t>
            </w:r>
            <w:r w:rsidRPr="00BD1F0C">
              <w:rPr>
                <w:b/>
                <w:i/>
              </w:rPr>
              <w:lastRenderedPageBreak/>
              <w:t xml:space="preserve">interessenter, der ikke er </w:t>
            </w:r>
            <w:r w:rsidRPr="00BD1F0C">
              <w:t xml:space="preserve">direkte </w:t>
            </w:r>
            <w:r w:rsidRPr="00BD1F0C">
              <w:rPr>
                <w:b/>
                <w:i/>
              </w:rPr>
              <w:t>involveret i gennemførelsen heraf, såsom uddannelsesudbydere, ungdomsorganisationer, civilsamfundet og andre formelle og uformelle aktører; mener, at dette begrænsede kendskab er en væsentlig hindring for udbredelsen af den styrkede ungdomsgaranti og dens effektivitet</w:t>
            </w:r>
            <w:r w:rsidRPr="00BD1F0C">
              <w:t>;</w:t>
            </w:r>
          </w:p>
        </w:tc>
      </w:tr>
    </w:tbl>
    <w:p w14:paraId="4FA9E9A0"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47472D2" w14:textId="77777777" w:rsidR="00557B5B" w:rsidRPr="00BD1F0C" w:rsidRDefault="00557B5B" w:rsidP="00557B5B">
      <w:r w:rsidRPr="00F60718">
        <w:rPr>
          <w:rStyle w:val="HideTWBExt"/>
        </w:rPr>
        <w:t>&lt;/Amend&gt;</w:t>
      </w:r>
    </w:p>
    <w:p w14:paraId="589CEF6E"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154</w:t>
      </w:r>
      <w:r w:rsidRPr="00F60718">
        <w:rPr>
          <w:rStyle w:val="HideTWBExt"/>
          <w:b w:val="0"/>
        </w:rPr>
        <w:t>&lt;/NumAm&gt;</w:t>
      </w:r>
    </w:p>
    <w:p w14:paraId="179A2548"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 Martine Kemp</w:t>
      </w:r>
      <w:r w:rsidRPr="00F60718">
        <w:rPr>
          <w:rStyle w:val="HideTWBExt"/>
          <w:b w:val="0"/>
        </w:rPr>
        <w:t>&lt;/Members&gt;</w:t>
      </w:r>
    </w:p>
    <w:p w14:paraId="0F94F83A" w14:textId="77777777" w:rsidR="00557B5B" w:rsidRPr="00BD1F0C" w:rsidRDefault="00557B5B" w:rsidP="00557B5B">
      <w:pPr>
        <w:pStyle w:val="NormalBold"/>
      </w:pPr>
      <w:r w:rsidRPr="00F60718">
        <w:rPr>
          <w:rStyle w:val="HideTWBExt"/>
          <w:b w:val="0"/>
        </w:rPr>
        <w:t>&lt;/RepeatBlock-By&gt;</w:t>
      </w:r>
    </w:p>
    <w:p w14:paraId="61037DF8"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E047613" w14:textId="77777777" w:rsidR="00557B5B" w:rsidRPr="00BD1F0C" w:rsidRDefault="00557B5B" w:rsidP="00557B5B">
      <w:pPr>
        <w:pStyle w:val="NormalBold"/>
      </w:pPr>
      <w:r w:rsidRPr="00F60718">
        <w:rPr>
          <w:rStyle w:val="HideTWBExt"/>
          <w:b w:val="0"/>
        </w:rPr>
        <w:t>&lt;Article&gt;</w:t>
      </w:r>
      <w:r w:rsidRPr="00BD1F0C">
        <w:t>Punkt 9</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A99FE2F" w14:textId="77777777" w:rsidTr="00BF6611">
        <w:trPr>
          <w:trHeight w:hRule="exact" w:val="240"/>
          <w:jc w:val="center"/>
        </w:trPr>
        <w:tc>
          <w:tcPr>
            <w:tcW w:w="9752" w:type="dxa"/>
            <w:gridSpan w:val="2"/>
            <w:tcBorders>
              <w:top w:val="nil"/>
              <w:left w:val="nil"/>
              <w:bottom w:val="nil"/>
              <w:right w:val="nil"/>
            </w:tcBorders>
          </w:tcPr>
          <w:p w14:paraId="6C328EB7" w14:textId="77777777" w:rsidR="00557B5B" w:rsidRPr="00BD1F0C" w:rsidRDefault="00557B5B" w:rsidP="00BF6611"/>
        </w:tc>
      </w:tr>
      <w:tr w:rsidR="00557B5B" w:rsidRPr="00BD1F0C" w14:paraId="4FE89EBE" w14:textId="77777777" w:rsidTr="00BF6611">
        <w:trPr>
          <w:trHeight w:val="240"/>
          <w:jc w:val="center"/>
        </w:trPr>
        <w:tc>
          <w:tcPr>
            <w:tcW w:w="4876" w:type="dxa"/>
            <w:tcBorders>
              <w:top w:val="nil"/>
              <w:left w:val="nil"/>
              <w:bottom w:val="nil"/>
              <w:right w:val="nil"/>
            </w:tcBorders>
          </w:tcPr>
          <w:p w14:paraId="30B94D15"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FCEE9B5" w14:textId="77777777" w:rsidR="00557B5B" w:rsidRPr="00BD1F0C" w:rsidRDefault="00557B5B" w:rsidP="00BF6611">
            <w:pPr>
              <w:pStyle w:val="AmColumnHeading"/>
            </w:pPr>
            <w:r w:rsidRPr="00BD1F0C">
              <w:t>Ændringsforslag</w:t>
            </w:r>
          </w:p>
        </w:tc>
      </w:tr>
      <w:tr w:rsidR="00557B5B" w:rsidRPr="00BD1F0C" w14:paraId="7F7FB4F9" w14:textId="77777777" w:rsidTr="00BF6611">
        <w:trPr>
          <w:jc w:val="center"/>
        </w:trPr>
        <w:tc>
          <w:tcPr>
            <w:tcW w:w="4876" w:type="dxa"/>
            <w:tcBorders>
              <w:top w:val="nil"/>
              <w:left w:val="nil"/>
              <w:bottom w:val="nil"/>
              <w:right w:val="nil"/>
            </w:tcBorders>
          </w:tcPr>
          <w:p w14:paraId="2A1EBEA2" w14:textId="77777777" w:rsidR="00557B5B" w:rsidRPr="00BD1F0C" w:rsidRDefault="00557B5B" w:rsidP="00BF6611">
            <w:pPr>
              <w:pStyle w:val="Normal6a"/>
            </w:pPr>
            <w:r w:rsidRPr="00BD1F0C">
              <w:t>9.</w:t>
            </w:r>
            <w:r w:rsidRPr="00BD1F0C">
              <w:tab/>
              <w:t>beklager, at kendskabet til ordningerne inden for rammerne af den styrkede ungdomsgaranti fortsat er begrænset blandt de unge og i et vist omfang også blandt andre myndigheder end dem, der er direkte ansvarlige for ordningerne eller for beskæftigelsesspørgsmål;</w:t>
            </w:r>
          </w:p>
        </w:tc>
        <w:tc>
          <w:tcPr>
            <w:tcW w:w="4876" w:type="dxa"/>
            <w:tcBorders>
              <w:top w:val="nil"/>
              <w:left w:val="nil"/>
              <w:bottom w:val="nil"/>
              <w:right w:val="nil"/>
            </w:tcBorders>
          </w:tcPr>
          <w:p w14:paraId="78841DFF" w14:textId="77777777" w:rsidR="00557B5B" w:rsidRPr="00BD1F0C" w:rsidRDefault="00557B5B" w:rsidP="00BF6611">
            <w:pPr>
              <w:pStyle w:val="Normal6a"/>
            </w:pPr>
            <w:r w:rsidRPr="00BD1F0C">
              <w:t>9.</w:t>
            </w:r>
            <w:r w:rsidRPr="00BD1F0C">
              <w:tab/>
              <w:t xml:space="preserve">beklager, at kendskabet til ordningerne inden for rammerne af den styrkede ungdomsgaranti fortsat er begrænset blandt de unge </w:t>
            </w:r>
            <w:r w:rsidRPr="00BD1F0C">
              <w:rPr>
                <w:b/>
                <w:i/>
              </w:rPr>
              <w:t xml:space="preserve">i virksomheder </w:t>
            </w:r>
            <w:r w:rsidRPr="00BD1F0C">
              <w:t xml:space="preserve">og i et vist omfang også blandt andre </w:t>
            </w:r>
            <w:r w:rsidRPr="00BD1F0C">
              <w:rPr>
                <w:b/>
                <w:i/>
              </w:rPr>
              <w:t xml:space="preserve">offentlige </w:t>
            </w:r>
            <w:r w:rsidRPr="00BD1F0C">
              <w:t>myndigheder end dem, der er direkte ansvarlige for ordningerne eller for beskæftigelsesspørgsmål</w:t>
            </w:r>
            <w:r w:rsidRPr="00BD1F0C">
              <w:rPr>
                <w:b/>
                <w:i/>
              </w:rPr>
              <w:t>, og at kendskabet varierer betydeligt fra medlemsstat til medlemsstat</w:t>
            </w:r>
            <w:r w:rsidRPr="00BD1F0C">
              <w:t>;</w:t>
            </w:r>
          </w:p>
        </w:tc>
      </w:tr>
    </w:tbl>
    <w:p w14:paraId="614E9FAD"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050AD5B" w14:textId="77777777" w:rsidR="00557B5B" w:rsidRPr="00BD1F0C" w:rsidRDefault="00557B5B" w:rsidP="00557B5B">
      <w:r w:rsidRPr="00F60718">
        <w:rPr>
          <w:rStyle w:val="HideTWBExt"/>
        </w:rPr>
        <w:t>&lt;/Amend&gt;</w:t>
      </w:r>
    </w:p>
    <w:p w14:paraId="439CD8A3"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155</w:t>
      </w:r>
      <w:r w:rsidRPr="00F60718">
        <w:rPr>
          <w:rStyle w:val="HideTWBExt"/>
          <w:b w:val="0"/>
        </w:rPr>
        <w:t>&lt;/NumAm&gt;</w:t>
      </w:r>
    </w:p>
    <w:p w14:paraId="732FCB44"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0B95D8AE" w14:textId="77777777" w:rsidR="00557B5B" w:rsidRPr="00BD1F0C" w:rsidRDefault="00557B5B" w:rsidP="00557B5B">
      <w:pPr>
        <w:pStyle w:val="NormalBold"/>
      </w:pPr>
      <w:r w:rsidRPr="00F60718">
        <w:rPr>
          <w:rStyle w:val="HideTWBExt"/>
          <w:b w:val="0"/>
        </w:rPr>
        <w:t>&lt;/RepeatBlock-By&gt;</w:t>
      </w:r>
    </w:p>
    <w:p w14:paraId="0EA6511F"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1D82D7CC" w14:textId="77777777" w:rsidR="00557B5B" w:rsidRPr="00BD1F0C" w:rsidRDefault="00557B5B" w:rsidP="00557B5B">
      <w:pPr>
        <w:pStyle w:val="NormalBold"/>
      </w:pPr>
      <w:r w:rsidRPr="00F60718">
        <w:rPr>
          <w:rStyle w:val="HideTWBExt"/>
          <w:b w:val="0"/>
        </w:rPr>
        <w:t>&lt;Article&gt;</w:t>
      </w:r>
      <w:r w:rsidRPr="00BD1F0C">
        <w:t>Punkt 10</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6CB06EC" w14:textId="77777777" w:rsidTr="00BF6611">
        <w:trPr>
          <w:trHeight w:hRule="exact" w:val="240"/>
          <w:jc w:val="center"/>
        </w:trPr>
        <w:tc>
          <w:tcPr>
            <w:tcW w:w="9752" w:type="dxa"/>
            <w:gridSpan w:val="2"/>
            <w:tcBorders>
              <w:top w:val="nil"/>
              <w:left w:val="nil"/>
              <w:bottom w:val="nil"/>
              <w:right w:val="nil"/>
            </w:tcBorders>
          </w:tcPr>
          <w:p w14:paraId="3F9D762A" w14:textId="77777777" w:rsidR="00557B5B" w:rsidRPr="00BD1F0C" w:rsidRDefault="00557B5B" w:rsidP="00BF6611"/>
        </w:tc>
      </w:tr>
      <w:tr w:rsidR="00557B5B" w:rsidRPr="00BD1F0C" w14:paraId="445ECD6E" w14:textId="77777777" w:rsidTr="00BF6611">
        <w:trPr>
          <w:trHeight w:val="240"/>
          <w:jc w:val="center"/>
        </w:trPr>
        <w:tc>
          <w:tcPr>
            <w:tcW w:w="4876" w:type="dxa"/>
            <w:tcBorders>
              <w:top w:val="nil"/>
              <w:left w:val="nil"/>
              <w:bottom w:val="nil"/>
              <w:right w:val="nil"/>
            </w:tcBorders>
          </w:tcPr>
          <w:p w14:paraId="05D5412A"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13188ED" w14:textId="77777777" w:rsidR="00557B5B" w:rsidRPr="00BD1F0C" w:rsidRDefault="00557B5B" w:rsidP="00BF6611">
            <w:pPr>
              <w:pStyle w:val="AmColumnHeading"/>
            </w:pPr>
            <w:r w:rsidRPr="00BD1F0C">
              <w:t>Ændringsforslag</w:t>
            </w:r>
          </w:p>
        </w:tc>
      </w:tr>
      <w:tr w:rsidR="00557B5B" w:rsidRPr="00BD1F0C" w14:paraId="6549ED90" w14:textId="77777777" w:rsidTr="00BF6611">
        <w:trPr>
          <w:jc w:val="center"/>
        </w:trPr>
        <w:tc>
          <w:tcPr>
            <w:tcW w:w="4876" w:type="dxa"/>
            <w:tcBorders>
              <w:top w:val="nil"/>
              <w:left w:val="nil"/>
              <w:bottom w:val="nil"/>
              <w:right w:val="nil"/>
            </w:tcBorders>
          </w:tcPr>
          <w:p w14:paraId="03FBCCEE" w14:textId="77777777" w:rsidR="00557B5B" w:rsidRPr="00BD1F0C" w:rsidRDefault="00557B5B" w:rsidP="00BF6611">
            <w:pPr>
              <w:pStyle w:val="Normal6a"/>
            </w:pPr>
            <w:r w:rsidRPr="00BD1F0C">
              <w:t>10.</w:t>
            </w:r>
            <w:r w:rsidRPr="00BD1F0C">
              <w:tab/>
              <w:t xml:space="preserve">bemærker, at opsøgende arbejde fortsat er en af de største hindringer for </w:t>
            </w:r>
            <w:r w:rsidRPr="00BD1F0C">
              <w:rPr>
                <w:b/>
                <w:i/>
              </w:rPr>
              <w:t xml:space="preserve">gennemførelsen </w:t>
            </w:r>
            <w:r w:rsidRPr="00BD1F0C">
              <w:t xml:space="preserve">af den styrkede </w:t>
            </w:r>
            <w:r w:rsidRPr="00BD1F0C">
              <w:lastRenderedPageBreak/>
              <w:t xml:space="preserve">ungdomsgaranti; beklager, at </w:t>
            </w:r>
            <w:r w:rsidRPr="00BD1F0C">
              <w:rPr>
                <w:b/>
                <w:i/>
              </w:rPr>
              <w:t xml:space="preserve">foranstaltningerne </w:t>
            </w:r>
            <w:r w:rsidRPr="00BD1F0C">
              <w:t>hovedsagelig er passive og kun er baseret på NEET'er, der er registreret hos de offentlige arbejdsformidlinger;</w:t>
            </w:r>
          </w:p>
        </w:tc>
        <w:tc>
          <w:tcPr>
            <w:tcW w:w="4876" w:type="dxa"/>
            <w:tcBorders>
              <w:top w:val="nil"/>
              <w:left w:val="nil"/>
              <w:bottom w:val="nil"/>
              <w:right w:val="nil"/>
            </w:tcBorders>
          </w:tcPr>
          <w:p w14:paraId="6DF18360" w14:textId="77777777" w:rsidR="00557B5B" w:rsidRPr="00BD1F0C" w:rsidRDefault="00557B5B" w:rsidP="00BF6611">
            <w:pPr>
              <w:pStyle w:val="Normal6a"/>
            </w:pPr>
            <w:r w:rsidRPr="00BD1F0C">
              <w:lastRenderedPageBreak/>
              <w:t>10.</w:t>
            </w:r>
            <w:r w:rsidRPr="00BD1F0C">
              <w:tab/>
              <w:t xml:space="preserve">bemærker </w:t>
            </w:r>
            <w:r w:rsidRPr="00BD1F0C">
              <w:rPr>
                <w:b/>
                <w:i/>
              </w:rPr>
              <w:t>med stor bekymring</w:t>
            </w:r>
            <w:r w:rsidRPr="00BD1F0C">
              <w:t xml:space="preserve">, at opsøgende arbejde fortsat er en af de største hindringer for </w:t>
            </w:r>
            <w:r w:rsidRPr="00BD1F0C">
              <w:rPr>
                <w:b/>
                <w:i/>
              </w:rPr>
              <w:t xml:space="preserve">en effektiv </w:t>
            </w:r>
            <w:r w:rsidRPr="00BD1F0C">
              <w:rPr>
                <w:b/>
                <w:i/>
              </w:rPr>
              <w:lastRenderedPageBreak/>
              <w:t xml:space="preserve">gennemførelse </w:t>
            </w:r>
            <w:r w:rsidRPr="00BD1F0C">
              <w:t xml:space="preserve">af den styrkede ungdomsgaranti; beklager, at </w:t>
            </w:r>
            <w:r w:rsidRPr="00BD1F0C">
              <w:rPr>
                <w:b/>
                <w:i/>
              </w:rPr>
              <w:t xml:space="preserve">de opsøgende foranstaltninger </w:t>
            </w:r>
            <w:r w:rsidRPr="00BD1F0C">
              <w:t xml:space="preserve">hovedsagelig er passive og kun er baseret på NEET'er, der er registreret hos de offentlige arbejdsformidlinger; </w:t>
            </w:r>
            <w:r w:rsidRPr="00BD1F0C">
              <w:rPr>
                <w:b/>
                <w:i/>
              </w:rPr>
              <w:t>understreger, at dette skaber systemiske hindringer for NEET'er, der oplever social udstødelse, institutionel mistillid, digital udstødelse eller praktiske hindringer for at samarbejde med formelle tjenester; bemærker, at dette undergraver den sociale samhørighed og retfærdigheden mellem generationerne og forankrer snarere end mindsker de eksisterende uligheder;</w:t>
            </w:r>
          </w:p>
        </w:tc>
      </w:tr>
    </w:tbl>
    <w:p w14:paraId="602B9889"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038796D7" w14:textId="77777777" w:rsidR="00557B5B" w:rsidRPr="00BD1F0C" w:rsidRDefault="00557B5B" w:rsidP="00557B5B">
      <w:r w:rsidRPr="00F60718">
        <w:rPr>
          <w:rStyle w:val="HideTWBExt"/>
        </w:rPr>
        <w:t>&lt;/Amend&gt;</w:t>
      </w:r>
    </w:p>
    <w:p w14:paraId="42F158EC"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156</w:t>
      </w:r>
      <w:r w:rsidRPr="00F60718">
        <w:rPr>
          <w:rStyle w:val="HideTWBExt"/>
          <w:b w:val="0"/>
        </w:rPr>
        <w:t>&lt;/NumAm&gt;</w:t>
      </w:r>
    </w:p>
    <w:p w14:paraId="3FED1B1E" w14:textId="77777777" w:rsidR="00557B5B" w:rsidRPr="00BD1F0C" w:rsidRDefault="00557B5B" w:rsidP="00557B5B">
      <w:pPr>
        <w:pStyle w:val="NormalBold"/>
      </w:pPr>
      <w:r w:rsidRPr="00F60718">
        <w:rPr>
          <w:rStyle w:val="HideTWBExt"/>
          <w:b w:val="0"/>
        </w:rPr>
        <w:t>&lt;RepeatBlock-By&gt;&lt;Members&gt;</w:t>
      </w:r>
      <w:r w:rsidRPr="00BD1F0C">
        <w:t>Emmanouil Fragkos, Galato Alexandraki, Geadis Geadi</w:t>
      </w:r>
      <w:r w:rsidRPr="00F60718">
        <w:rPr>
          <w:rStyle w:val="HideTWBExt"/>
          <w:b w:val="0"/>
        </w:rPr>
        <w:t>&lt;/Members&gt;</w:t>
      </w:r>
    </w:p>
    <w:p w14:paraId="06362F62" w14:textId="77777777" w:rsidR="00557B5B" w:rsidRPr="00BD1F0C" w:rsidRDefault="00557B5B" w:rsidP="00557B5B">
      <w:pPr>
        <w:pStyle w:val="NormalBold"/>
      </w:pPr>
      <w:r w:rsidRPr="00F60718">
        <w:rPr>
          <w:rStyle w:val="HideTWBExt"/>
          <w:b w:val="0"/>
        </w:rPr>
        <w:t>&lt;/RepeatBlock-By&gt;</w:t>
      </w:r>
    </w:p>
    <w:p w14:paraId="67C48223"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8C17A1D" w14:textId="77777777" w:rsidR="00557B5B" w:rsidRPr="00BD1F0C" w:rsidRDefault="00557B5B" w:rsidP="00557B5B">
      <w:pPr>
        <w:pStyle w:val="NormalBold"/>
      </w:pPr>
      <w:r w:rsidRPr="00F60718">
        <w:rPr>
          <w:rStyle w:val="HideTWBExt"/>
          <w:b w:val="0"/>
        </w:rPr>
        <w:t>&lt;Article&gt;</w:t>
      </w:r>
      <w:r w:rsidRPr="00BD1F0C">
        <w:t>Punkt 10</w:t>
      </w:r>
      <w:r w:rsidRPr="00F6071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EBD9ACA" w14:textId="77777777" w:rsidTr="00BF6611">
        <w:trPr>
          <w:trHeight w:hRule="exact" w:val="240"/>
          <w:jc w:val="center"/>
        </w:trPr>
        <w:tc>
          <w:tcPr>
            <w:tcW w:w="9752" w:type="dxa"/>
            <w:gridSpan w:val="2"/>
            <w:tcBorders>
              <w:top w:val="nil"/>
              <w:left w:val="nil"/>
              <w:bottom w:val="nil"/>
              <w:right w:val="nil"/>
            </w:tcBorders>
          </w:tcPr>
          <w:p w14:paraId="31769EFA" w14:textId="77777777" w:rsidR="00557B5B" w:rsidRPr="00BD1F0C" w:rsidRDefault="00557B5B" w:rsidP="00BF6611"/>
        </w:tc>
      </w:tr>
      <w:tr w:rsidR="00557B5B" w:rsidRPr="00BD1F0C" w14:paraId="24FC4979" w14:textId="77777777" w:rsidTr="00BF6611">
        <w:trPr>
          <w:trHeight w:val="240"/>
          <w:jc w:val="center"/>
        </w:trPr>
        <w:tc>
          <w:tcPr>
            <w:tcW w:w="4876" w:type="dxa"/>
            <w:tcBorders>
              <w:top w:val="nil"/>
              <w:left w:val="nil"/>
              <w:bottom w:val="nil"/>
              <w:right w:val="nil"/>
            </w:tcBorders>
          </w:tcPr>
          <w:p w14:paraId="3AE7F32D"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F68DD3C" w14:textId="77777777" w:rsidR="00557B5B" w:rsidRPr="00BD1F0C" w:rsidRDefault="00557B5B" w:rsidP="00BF6611">
            <w:pPr>
              <w:pStyle w:val="AmColumnHeading"/>
            </w:pPr>
            <w:r w:rsidRPr="00BD1F0C">
              <w:t>Ændringsforslag</w:t>
            </w:r>
          </w:p>
        </w:tc>
      </w:tr>
      <w:tr w:rsidR="00557B5B" w:rsidRPr="00BD1F0C" w14:paraId="1868F572" w14:textId="77777777" w:rsidTr="00BF6611">
        <w:trPr>
          <w:jc w:val="center"/>
        </w:trPr>
        <w:tc>
          <w:tcPr>
            <w:tcW w:w="4876" w:type="dxa"/>
            <w:tcBorders>
              <w:top w:val="nil"/>
              <w:left w:val="nil"/>
              <w:bottom w:val="nil"/>
              <w:right w:val="nil"/>
            </w:tcBorders>
          </w:tcPr>
          <w:p w14:paraId="7D9B7867" w14:textId="77777777" w:rsidR="00557B5B" w:rsidRPr="00BD1F0C" w:rsidRDefault="00557B5B" w:rsidP="00BF6611">
            <w:pPr>
              <w:pStyle w:val="Normal6a"/>
            </w:pPr>
            <w:r w:rsidRPr="00BD1F0C">
              <w:t>10.</w:t>
            </w:r>
            <w:r w:rsidRPr="00BD1F0C">
              <w:tab/>
              <w:t>bemærker, at opsøgende arbejde fortsat er en af de største hindringer for gennemførelsen af den styrkede ungdomsgaranti; beklager, at foranstaltningerne hovedsagelig er passive og kun er baseret på NEET'er, der er registreret hos de offentlige arbejdsformidlinger;</w:t>
            </w:r>
          </w:p>
        </w:tc>
        <w:tc>
          <w:tcPr>
            <w:tcW w:w="4876" w:type="dxa"/>
            <w:tcBorders>
              <w:top w:val="nil"/>
              <w:left w:val="nil"/>
              <w:bottom w:val="nil"/>
              <w:right w:val="nil"/>
            </w:tcBorders>
          </w:tcPr>
          <w:p w14:paraId="5066F244" w14:textId="77777777" w:rsidR="00557B5B" w:rsidRPr="00BD1F0C" w:rsidRDefault="00557B5B" w:rsidP="00BF6611">
            <w:pPr>
              <w:pStyle w:val="Normal6a"/>
            </w:pPr>
            <w:r w:rsidRPr="00BD1F0C">
              <w:t>10.</w:t>
            </w:r>
            <w:r w:rsidRPr="00BD1F0C">
              <w:tab/>
              <w:t xml:space="preserve">bemærker, at opsøgende arbejde fortsat er en af de største hindringer for gennemførelsen af den styrkede ungdomsgaranti; beklager, at foranstaltningerne hovedsagelig er passive og kun er baseret på NEET'er, der er registreret hos de offentlige arbejdsformidlinger; </w:t>
            </w:r>
            <w:r w:rsidRPr="00BD1F0C">
              <w:rPr>
                <w:b/>
                <w:i/>
              </w:rPr>
              <w:t>opfordrer derfor medlemsstaterne til at udvikle opsøgende strategier gennem skoler, socialtjenester, lokale myndigheder, ungdomsorganisationer og digitale værktøjer med henblik på at identificere unge, der ikke er registreret, samt dem, der er sværest at nå;</w:t>
            </w:r>
          </w:p>
        </w:tc>
      </w:tr>
    </w:tbl>
    <w:p w14:paraId="0D9CC89F"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{EL}</w:t>
      </w:r>
      <w:r w:rsidRPr="00BD1F0C">
        <w:t>el</w:t>
      </w:r>
      <w:r w:rsidRPr="00F60718">
        <w:rPr>
          <w:rStyle w:val="HideTWBExt"/>
        </w:rPr>
        <w:t>&lt;/Original&gt;</w:t>
      </w:r>
    </w:p>
    <w:p w14:paraId="52C923B3" w14:textId="77777777" w:rsidR="00557B5B" w:rsidRPr="00BD1F0C" w:rsidRDefault="00557B5B" w:rsidP="00557B5B">
      <w:r w:rsidRPr="00F60718">
        <w:rPr>
          <w:rStyle w:val="HideTWBExt"/>
        </w:rPr>
        <w:t>&lt;/Amend&gt;</w:t>
      </w:r>
    </w:p>
    <w:p w14:paraId="5DC9C91C" w14:textId="77777777" w:rsidR="00557B5B" w:rsidRPr="00BD1F0C" w:rsidRDefault="00557B5B" w:rsidP="00557B5B">
      <w:pPr>
        <w:pStyle w:val="AmNumberTabs"/>
      </w:pPr>
      <w:r w:rsidRPr="00F60718">
        <w:rPr>
          <w:rStyle w:val="HideTWBExt"/>
          <w:b w:val="0"/>
        </w:rPr>
        <w:lastRenderedPageBreak/>
        <w:t>&lt;Amend&gt;</w:t>
      </w:r>
      <w:r w:rsidRPr="00BD1F0C">
        <w:t>Ændringsforslag</w:t>
      </w:r>
      <w:r w:rsidRPr="00BD1F0C">
        <w:tab/>
      </w:r>
      <w:r w:rsidRPr="00BD1F0C">
        <w:tab/>
      </w:r>
      <w:r w:rsidRPr="00F60718">
        <w:rPr>
          <w:rStyle w:val="HideTWBExt"/>
          <w:b w:val="0"/>
        </w:rPr>
        <w:t>&lt;NumAm&gt;</w:t>
      </w:r>
      <w:r w:rsidRPr="00BD1F0C">
        <w:t>157</w:t>
      </w:r>
      <w:r w:rsidRPr="00F60718">
        <w:rPr>
          <w:rStyle w:val="HideTWBExt"/>
          <w:b w:val="0"/>
        </w:rPr>
        <w:t>&lt;/NumAm&gt;</w:t>
      </w:r>
    </w:p>
    <w:p w14:paraId="2135179B"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0CD76662" w14:textId="77777777" w:rsidR="00557B5B" w:rsidRPr="00BD1F0C" w:rsidRDefault="00557B5B" w:rsidP="00557B5B">
      <w:pPr>
        <w:pStyle w:val="NormalBold"/>
      </w:pPr>
      <w:r w:rsidRPr="00F60718">
        <w:rPr>
          <w:rStyle w:val="HideTWBExt"/>
          <w:b w:val="0"/>
        </w:rPr>
        <w:t>&lt;/RepeatBlock-By&gt;</w:t>
      </w:r>
    </w:p>
    <w:p w14:paraId="3E7F859C"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D357A81" w14:textId="77777777" w:rsidR="00557B5B" w:rsidRPr="00BD1F0C" w:rsidRDefault="00557B5B" w:rsidP="00557B5B">
      <w:pPr>
        <w:pStyle w:val="NormalBold"/>
      </w:pPr>
      <w:r w:rsidRPr="00F60718">
        <w:rPr>
          <w:rStyle w:val="HideTWBExt"/>
          <w:b w:val="0"/>
        </w:rPr>
        <w:t>&lt;Article&gt;</w:t>
      </w:r>
      <w:r w:rsidRPr="00BD1F0C">
        <w:t>Punkt 10</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A2BE88C" w14:textId="77777777" w:rsidTr="00BF6611">
        <w:trPr>
          <w:trHeight w:hRule="exact" w:val="240"/>
          <w:jc w:val="center"/>
        </w:trPr>
        <w:tc>
          <w:tcPr>
            <w:tcW w:w="9752" w:type="dxa"/>
            <w:gridSpan w:val="2"/>
            <w:tcBorders>
              <w:top w:val="nil"/>
              <w:left w:val="nil"/>
              <w:bottom w:val="nil"/>
              <w:right w:val="nil"/>
            </w:tcBorders>
          </w:tcPr>
          <w:p w14:paraId="47A96F9E" w14:textId="77777777" w:rsidR="00557B5B" w:rsidRPr="00BD1F0C" w:rsidRDefault="00557B5B" w:rsidP="00BF6611"/>
        </w:tc>
      </w:tr>
      <w:tr w:rsidR="00557B5B" w:rsidRPr="00BD1F0C" w14:paraId="3DBEFD85" w14:textId="77777777" w:rsidTr="00BF6611">
        <w:trPr>
          <w:trHeight w:val="240"/>
          <w:jc w:val="center"/>
        </w:trPr>
        <w:tc>
          <w:tcPr>
            <w:tcW w:w="4876" w:type="dxa"/>
            <w:tcBorders>
              <w:top w:val="nil"/>
              <w:left w:val="nil"/>
              <w:bottom w:val="nil"/>
              <w:right w:val="nil"/>
            </w:tcBorders>
          </w:tcPr>
          <w:p w14:paraId="11852F22"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D6DF0E3" w14:textId="77777777" w:rsidR="00557B5B" w:rsidRPr="00BD1F0C" w:rsidRDefault="00557B5B" w:rsidP="00BF6611">
            <w:pPr>
              <w:pStyle w:val="AmColumnHeading"/>
            </w:pPr>
            <w:r w:rsidRPr="00BD1F0C">
              <w:t>Ændringsforslag</w:t>
            </w:r>
          </w:p>
        </w:tc>
      </w:tr>
      <w:tr w:rsidR="00557B5B" w:rsidRPr="00BD1F0C" w14:paraId="5D9945B4" w14:textId="77777777" w:rsidTr="00BF6611">
        <w:trPr>
          <w:jc w:val="center"/>
        </w:trPr>
        <w:tc>
          <w:tcPr>
            <w:tcW w:w="4876" w:type="dxa"/>
            <w:tcBorders>
              <w:top w:val="nil"/>
              <w:left w:val="nil"/>
              <w:bottom w:val="nil"/>
              <w:right w:val="nil"/>
            </w:tcBorders>
          </w:tcPr>
          <w:p w14:paraId="6310B4FA" w14:textId="77777777" w:rsidR="00557B5B" w:rsidRPr="00BD1F0C" w:rsidRDefault="00557B5B" w:rsidP="00BF6611">
            <w:pPr>
              <w:pStyle w:val="Normal6a"/>
            </w:pPr>
            <w:r w:rsidRPr="00BD1F0C">
              <w:t>10.</w:t>
            </w:r>
            <w:r w:rsidRPr="00BD1F0C">
              <w:tab/>
              <w:t>bemærker, at opsøgende arbejde fortsat er en af de største hindringer for gennemførelsen af den styrkede ungdomsgaranti; beklager, at foranstaltningerne hovedsagelig er passive og kun er baseret på NEET'er, der er registreret hos de offentlige arbejdsformidlinger;</w:t>
            </w:r>
          </w:p>
        </w:tc>
        <w:tc>
          <w:tcPr>
            <w:tcW w:w="4876" w:type="dxa"/>
            <w:tcBorders>
              <w:top w:val="nil"/>
              <w:left w:val="nil"/>
              <w:bottom w:val="nil"/>
              <w:right w:val="nil"/>
            </w:tcBorders>
          </w:tcPr>
          <w:p w14:paraId="12FBB69C" w14:textId="77777777" w:rsidR="00557B5B" w:rsidRPr="00BD1F0C" w:rsidRDefault="00557B5B" w:rsidP="00BF6611">
            <w:pPr>
              <w:pStyle w:val="Normal6a"/>
            </w:pPr>
            <w:r w:rsidRPr="00BD1F0C">
              <w:t>10.</w:t>
            </w:r>
            <w:r w:rsidRPr="00BD1F0C">
              <w:tab/>
              <w:t>bemærker, at opsøgende arbejde fortsat er en af de største hindringer for gennemførelsen af den styrkede ungdomsgaranti; beklager, at foranstaltningerne hovedsagelig er passive og kun er baseret på NEET'er, der er registreret hos de offentlige arbejdsformidlinger</w:t>
            </w:r>
            <w:r w:rsidRPr="00BD1F0C">
              <w:rPr>
                <w:b/>
                <w:i/>
              </w:rPr>
              <w:t>, og at sidstnævnte ikke har kapacitet til at anlægge en proaktiv tilgang til opsøgende arbejde i lokalsamfundene</w:t>
            </w:r>
            <w:r w:rsidRPr="00BD1F0C">
              <w:t xml:space="preserve">; </w:t>
            </w:r>
            <w:r w:rsidRPr="00BD1F0C">
              <w:rPr>
                <w:b/>
                <w:i/>
              </w:rPr>
              <w:t>bemærker, at dette skaber hindringer for de personer, der oplever praktiske vanskeligheder, eller som ikke har tillid til institutioner;</w:t>
            </w:r>
          </w:p>
        </w:tc>
      </w:tr>
    </w:tbl>
    <w:p w14:paraId="5C13EBB9"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0346F02D" w14:textId="77777777" w:rsidR="00557B5B" w:rsidRPr="00BD1F0C" w:rsidRDefault="00557B5B" w:rsidP="00557B5B">
      <w:r w:rsidRPr="00F60718">
        <w:rPr>
          <w:rStyle w:val="HideTWBExt"/>
        </w:rPr>
        <w:t>&lt;/Amend&gt;</w:t>
      </w:r>
    </w:p>
    <w:p w14:paraId="73843625"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158</w:t>
      </w:r>
      <w:r w:rsidRPr="00F60718">
        <w:rPr>
          <w:rStyle w:val="HideTWBExt"/>
          <w:b w:val="0"/>
        </w:rPr>
        <w:t>&lt;/NumAm&gt;</w:t>
      </w:r>
    </w:p>
    <w:p w14:paraId="321E26B9" w14:textId="77777777" w:rsidR="00557B5B" w:rsidRPr="00BD1F0C" w:rsidRDefault="00557B5B" w:rsidP="00557B5B">
      <w:pPr>
        <w:pStyle w:val="NormalBold"/>
      </w:pPr>
      <w:r w:rsidRPr="00F60718">
        <w:rPr>
          <w:rStyle w:val="HideTWBExt"/>
          <w:b w:val="0"/>
        </w:rPr>
        <w:t>&lt;RepeatBlock-By&gt;&lt;Members&gt;</w:t>
      </w:r>
      <w:r w:rsidRPr="00BD1F0C">
        <w:t>Gordan Bosanac</w:t>
      </w:r>
      <w:r w:rsidRPr="00F60718">
        <w:rPr>
          <w:rStyle w:val="HideTWBExt"/>
          <w:b w:val="0"/>
        </w:rPr>
        <w:t>&lt;/Members&gt;</w:t>
      </w:r>
    </w:p>
    <w:p w14:paraId="49C055A8" w14:textId="77777777" w:rsidR="00557B5B" w:rsidRPr="00BD1F0C" w:rsidRDefault="00557B5B" w:rsidP="00557B5B">
      <w:r w:rsidRPr="00F60718">
        <w:rPr>
          <w:rStyle w:val="HideTWBExt"/>
        </w:rPr>
        <w:t>&lt;AuNomDe&gt;</w:t>
      </w:r>
      <w:r w:rsidRPr="00F60718">
        <w:rPr>
          <w:rStyle w:val="HideTWBInt"/>
        </w:rPr>
        <w:t>{Verts/ALE}</w:t>
      </w:r>
      <w:r w:rsidRPr="00BD1F0C">
        <w:t>for Verts/ALE-Gruppen</w:t>
      </w:r>
      <w:r w:rsidRPr="00F60718">
        <w:rPr>
          <w:rStyle w:val="HideTWBExt"/>
        </w:rPr>
        <w:t>&lt;/AuNomDe&gt;</w:t>
      </w:r>
    </w:p>
    <w:p w14:paraId="72A2EEB0" w14:textId="77777777" w:rsidR="00557B5B" w:rsidRPr="00BD1F0C" w:rsidRDefault="00557B5B" w:rsidP="00557B5B">
      <w:pPr>
        <w:pStyle w:val="NormalBold"/>
      </w:pPr>
      <w:r w:rsidRPr="00F60718">
        <w:rPr>
          <w:rStyle w:val="HideTWBExt"/>
          <w:b w:val="0"/>
        </w:rPr>
        <w:t>&lt;/RepeatBlock-By&gt;</w:t>
      </w:r>
    </w:p>
    <w:p w14:paraId="6FABBBEA"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A54E217" w14:textId="77777777" w:rsidR="00557B5B" w:rsidRPr="00BD1F0C" w:rsidRDefault="00557B5B" w:rsidP="00557B5B">
      <w:pPr>
        <w:pStyle w:val="NormalBold"/>
      </w:pPr>
      <w:r w:rsidRPr="00F60718">
        <w:rPr>
          <w:rStyle w:val="HideTWBExt"/>
          <w:b w:val="0"/>
        </w:rPr>
        <w:t>&lt;Article&gt;</w:t>
      </w:r>
      <w:r w:rsidRPr="00BD1F0C">
        <w:t>Punkt 10</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F742D18" w14:textId="77777777" w:rsidTr="00BF6611">
        <w:trPr>
          <w:trHeight w:hRule="exact" w:val="240"/>
          <w:jc w:val="center"/>
        </w:trPr>
        <w:tc>
          <w:tcPr>
            <w:tcW w:w="9752" w:type="dxa"/>
            <w:gridSpan w:val="2"/>
            <w:tcBorders>
              <w:top w:val="nil"/>
              <w:left w:val="nil"/>
              <w:bottom w:val="nil"/>
              <w:right w:val="nil"/>
            </w:tcBorders>
          </w:tcPr>
          <w:p w14:paraId="15725D5B" w14:textId="77777777" w:rsidR="00557B5B" w:rsidRPr="00BD1F0C" w:rsidRDefault="00557B5B" w:rsidP="00BF6611"/>
        </w:tc>
      </w:tr>
      <w:tr w:rsidR="00557B5B" w:rsidRPr="00BD1F0C" w14:paraId="2AF495FA" w14:textId="77777777" w:rsidTr="00BF6611">
        <w:trPr>
          <w:trHeight w:val="240"/>
          <w:jc w:val="center"/>
        </w:trPr>
        <w:tc>
          <w:tcPr>
            <w:tcW w:w="4876" w:type="dxa"/>
            <w:tcBorders>
              <w:top w:val="nil"/>
              <w:left w:val="nil"/>
              <w:bottom w:val="nil"/>
              <w:right w:val="nil"/>
            </w:tcBorders>
          </w:tcPr>
          <w:p w14:paraId="06F2E50A"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F4952A7" w14:textId="77777777" w:rsidR="00557B5B" w:rsidRPr="00BD1F0C" w:rsidRDefault="00557B5B" w:rsidP="00BF6611">
            <w:pPr>
              <w:pStyle w:val="AmColumnHeading"/>
            </w:pPr>
            <w:r w:rsidRPr="00BD1F0C">
              <w:t>Ændringsforslag</w:t>
            </w:r>
          </w:p>
        </w:tc>
      </w:tr>
      <w:tr w:rsidR="00557B5B" w:rsidRPr="00BD1F0C" w14:paraId="6BA24894" w14:textId="77777777" w:rsidTr="00BF6611">
        <w:trPr>
          <w:jc w:val="center"/>
        </w:trPr>
        <w:tc>
          <w:tcPr>
            <w:tcW w:w="4876" w:type="dxa"/>
            <w:tcBorders>
              <w:top w:val="nil"/>
              <w:left w:val="nil"/>
              <w:bottom w:val="nil"/>
              <w:right w:val="nil"/>
            </w:tcBorders>
          </w:tcPr>
          <w:p w14:paraId="042A7256" w14:textId="77777777" w:rsidR="00557B5B" w:rsidRPr="00BD1F0C" w:rsidRDefault="00557B5B" w:rsidP="00BF6611">
            <w:pPr>
              <w:pStyle w:val="Normal6a"/>
            </w:pPr>
            <w:r w:rsidRPr="00BD1F0C">
              <w:t>10.</w:t>
            </w:r>
            <w:r w:rsidRPr="00BD1F0C">
              <w:tab/>
              <w:t>bemærker, at opsøgende arbejde fortsat er en af de største hindringer for gennemførelsen af den styrkede ungdomsgaranti; beklager, at foranstaltningerne hovedsagelig er passive og kun er baseret på NEET'er, der er registreret hos de offentlige arbejdsformidlinger;</w:t>
            </w:r>
          </w:p>
        </w:tc>
        <w:tc>
          <w:tcPr>
            <w:tcW w:w="4876" w:type="dxa"/>
            <w:tcBorders>
              <w:top w:val="nil"/>
              <w:left w:val="nil"/>
              <w:bottom w:val="nil"/>
              <w:right w:val="nil"/>
            </w:tcBorders>
          </w:tcPr>
          <w:p w14:paraId="6B7110E6" w14:textId="77777777" w:rsidR="00557B5B" w:rsidRPr="00BD1F0C" w:rsidRDefault="00557B5B" w:rsidP="00BF6611">
            <w:pPr>
              <w:pStyle w:val="Normal6a"/>
            </w:pPr>
            <w:r w:rsidRPr="00BD1F0C">
              <w:t>10.</w:t>
            </w:r>
            <w:r w:rsidRPr="00BD1F0C">
              <w:tab/>
              <w:t xml:space="preserve">bemærker, at opsøgende arbejde fortsat er en af de største hindringer for gennemførelsen af den styrkede ungdomsgaranti; beklager, at foranstaltningerne hovedsagelig er passive og kun er baseret på NEET'er, der er registreret hos de offentlige arbejdsformidlinger; </w:t>
            </w:r>
            <w:r w:rsidRPr="00BD1F0C">
              <w:rPr>
                <w:b/>
                <w:i/>
              </w:rPr>
              <w:t xml:space="preserve">opfordrer medlemsstaterne og Kommissionen til at gøre en målrettet indsats for at sikre omfattende bevidstgørelse om ungdomsgarantien blandt unge, navnlig rettet mod sårbare og marginaliserede </w:t>
            </w:r>
            <w:r w:rsidRPr="00BD1F0C">
              <w:rPr>
                <w:b/>
                <w:i/>
              </w:rPr>
              <w:lastRenderedPageBreak/>
              <w:t>grupper;</w:t>
            </w:r>
          </w:p>
        </w:tc>
      </w:tr>
    </w:tbl>
    <w:p w14:paraId="4BC74DE0"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38036ACF" w14:textId="77777777" w:rsidR="00557B5B" w:rsidRPr="00BD1F0C" w:rsidRDefault="00557B5B" w:rsidP="00557B5B">
      <w:r w:rsidRPr="00F60718">
        <w:rPr>
          <w:rStyle w:val="HideTWBExt"/>
        </w:rPr>
        <w:t>&lt;/Amend&gt;</w:t>
      </w:r>
    </w:p>
    <w:p w14:paraId="20668BEC"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159</w:t>
      </w:r>
      <w:r w:rsidRPr="00F60718">
        <w:rPr>
          <w:rStyle w:val="HideTWBExt"/>
          <w:b w:val="0"/>
        </w:rPr>
        <w:t>&lt;/NumAm&gt;</w:t>
      </w:r>
    </w:p>
    <w:p w14:paraId="1912A857" w14:textId="77777777" w:rsidR="00557B5B" w:rsidRPr="00BD1F0C" w:rsidRDefault="00557B5B" w:rsidP="00557B5B">
      <w:pPr>
        <w:pStyle w:val="NormalBold"/>
      </w:pPr>
      <w:r w:rsidRPr="00F60718">
        <w:rPr>
          <w:rStyle w:val="HideTWBExt"/>
          <w:b w:val="0"/>
        </w:rPr>
        <w:t>&lt;RepeatBlock-By&gt;&lt;Members&gt;</w:t>
      </w:r>
      <w:r w:rsidRPr="00BD1F0C">
        <w:t>Elena Donazzan, Chiara Gemma, Mariateresa Vivaldini, Lara Magoni</w:t>
      </w:r>
      <w:r w:rsidRPr="00F60718">
        <w:rPr>
          <w:rStyle w:val="HideTWBExt"/>
          <w:b w:val="0"/>
        </w:rPr>
        <w:t>&lt;/Members&gt;</w:t>
      </w:r>
    </w:p>
    <w:p w14:paraId="7BD0CFA5" w14:textId="77777777" w:rsidR="00557B5B" w:rsidRPr="00BD1F0C" w:rsidRDefault="00557B5B" w:rsidP="00557B5B">
      <w:pPr>
        <w:pStyle w:val="NormalBold"/>
      </w:pPr>
      <w:r w:rsidRPr="00F60718">
        <w:rPr>
          <w:rStyle w:val="HideTWBExt"/>
          <w:b w:val="0"/>
        </w:rPr>
        <w:t>&lt;/RepeatBlock-By&gt;</w:t>
      </w:r>
    </w:p>
    <w:p w14:paraId="14BAD612"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EB31E05" w14:textId="77777777" w:rsidR="00557B5B" w:rsidRPr="00BD1F0C" w:rsidRDefault="00557B5B" w:rsidP="00557B5B">
      <w:pPr>
        <w:pStyle w:val="NormalBold"/>
      </w:pPr>
      <w:r w:rsidRPr="00F60718">
        <w:rPr>
          <w:rStyle w:val="HideTWBExt"/>
          <w:b w:val="0"/>
        </w:rPr>
        <w:t>&lt;Article&gt;</w:t>
      </w:r>
      <w:r w:rsidRPr="00BD1F0C">
        <w:t>Punkt 10</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F0DB0C2" w14:textId="77777777" w:rsidTr="00BF6611">
        <w:trPr>
          <w:trHeight w:hRule="exact" w:val="240"/>
          <w:jc w:val="center"/>
        </w:trPr>
        <w:tc>
          <w:tcPr>
            <w:tcW w:w="9752" w:type="dxa"/>
            <w:gridSpan w:val="2"/>
            <w:tcBorders>
              <w:top w:val="nil"/>
              <w:left w:val="nil"/>
              <w:bottom w:val="nil"/>
              <w:right w:val="nil"/>
            </w:tcBorders>
          </w:tcPr>
          <w:p w14:paraId="18938979" w14:textId="77777777" w:rsidR="00557B5B" w:rsidRPr="00BD1F0C" w:rsidRDefault="00557B5B" w:rsidP="00BF6611"/>
        </w:tc>
      </w:tr>
      <w:tr w:rsidR="00557B5B" w:rsidRPr="00BD1F0C" w14:paraId="766A5444" w14:textId="77777777" w:rsidTr="00BF6611">
        <w:trPr>
          <w:trHeight w:val="240"/>
          <w:jc w:val="center"/>
        </w:trPr>
        <w:tc>
          <w:tcPr>
            <w:tcW w:w="4876" w:type="dxa"/>
            <w:tcBorders>
              <w:top w:val="nil"/>
              <w:left w:val="nil"/>
              <w:bottom w:val="nil"/>
              <w:right w:val="nil"/>
            </w:tcBorders>
          </w:tcPr>
          <w:p w14:paraId="7B42FF74"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44F0471" w14:textId="77777777" w:rsidR="00557B5B" w:rsidRPr="00BD1F0C" w:rsidRDefault="00557B5B" w:rsidP="00BF6611">
            <w:pPr>
              <w:pStyle w:val="AmColumnHeading"/>
            </w:pPr>
            <w:r w:rsidRPr="00BD1F0C">
              <w:t>Ændringsforslag</w:t>
            </w:r>
          </w:p>
        </w:tc>
      </w:tr>
      <w:tr w:rsidR="00557B5B" w:rsidRPr="00BD1F0C" w14:paraId="0AC60B10" w14:textId="77777777" w:rsidTr="00BF6611">
        <w:trPr>
          <w:jc w:val="center"/>
        </w:trPr>
        <w:tc>
          <w:tcPr>
            <w:tcW w:w="4876" w:type="dxa"/>
            <w:tcBorders>
              <w:top w:val="nil"/>
              <w:left w:val="nil"/>
              <w:bottom w:val="nil"/>
              <w:right w:val="nil"/>
            </w:tcBorders>
          </w:tcPr>
          <w:p w14:paraId="682FA026" w14:textId="77777777" w:rsidR="00557B5B" w:rsidRPr="00BD1F0C" w:rsidRDefault="00557B5B" w:rsidP="00BF6611">
            <w:pPr>
              <w:pStyle w:val="Normal6a"/>
            </w:pPr>
            <w:r w:rsidRPr="00BD1F0C">
              <w:t>10.</w:t>
            </w:r>
            <w:r w:rsidRPr="00BD1F0C">
              <w:tab/>
              <w:t>bemærker, at opsøgende arbejde fortsat er en af de største hindringer for gennemførelsen af den styrkede ungdomsgaranti; beklager, at foranstaltningerne hovedsagelig er passive og kun er baseret på NEET'er, der er registreret hos de offentlige arbejdsformidlinger;</w:t>
            </w:r>
          </w:p>
        </w:tc>
        <w:tc>
          <w:tcPr>
            <w:tcW w:w="4876" w:type="dxa"/>
            <w:tcBorders>
              <w:top w:val="nil"/>
              <w:left w:val="nil"/>
              <w:bottom w:val="nil"/>
              <w:right w:val="nil"/>
            </w:tcBorders>
          </w:tcPr>
          <w:p w14:paraId="061FBDEE" w14:textId="77777777" w:rsidR="00557B5B" w:rsidRPr="00BD1F0C" w:rsidRDefault="00557B5B" w:rsidP="00BF6611">
            <w:pPr>
              <w:pStyle w:val="Normal6a"/>
            </w:pPr>
            <w:r w:rsidRPr="00BD1F0C">
              <w:t>10.</w:t>
            </w:r>
            <w:r w:rsidRPr="00BD1F0C">
              <w:tab/>
              <w:t>bemærker, at opsøgende arbejde fortsat er en af de største hindringer for gennemførelsen af den styrkede ungdomsgaranti; beklager, at foranstaltningerne hovedsagelig er passive og kun er baseret på NEET'er, der er registreret hos de offentlige arbejdsformidlinger</w:t>
            </w:r>
            <w:r w:rsidRPr="00BD1F0C">
              <w:rPr>
                <w:b/>
                <w:bCs/>
                <w:i/>
                <w:iCs/>
              </w:rPr>
              <w:t>,</w:t>
            </w:r>
            <w:r w:rsidRPr="00BD1F0C">
              <w:rPr>
                <w:i/>
                <w:iCs/>
              </w:rPr>
              <w:t xml:space="preserve"> </w:t>
            </w:r>
            <w:r w:rsidRPr="00BD1F0C">
              <w:rPr>
                <w:b/>
                <w:i/>
              </w:rPr>
              <w:t>og understreger behovet for også at indføre foranstaltninger til individuel vejledning og personlig støtte for at nå ud til og støtte de mest sårbare med de største vanskeligheder med at få adgang til tjenesterne</w:t>
            </w:r>
            <w:r w:rsidRPr="00BD1F0C">
              <w:t>;</w:t>
            </w:r>
          </w:p>
        </w:tc>
      </w:tr>
    </w:tbl>
    <w:p w14:paraId="6AA30FBE"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{IT}</w:t>
      </w:r>
      <w:r w:rsidRPr="00BD1F0C">
        <w:t>it</w:t>
      </w:r>
      <w:r w:rsidRPr="00F60718">
        <w:rPr>
          <w:rStyle w:val="HideTWBExt"/>
        </w:rPr>
        <w:t>&lt;/Original&gt;</w:t>
      </w:r>
    </w:p>
    <w:p w14:paraId="0C9FEF4D" w14:textId="77777777" w:rsidR="00557B5B" w:rsidRPr="00BD1F0C" w:rsidRDefault="00557B5B" w:rsidP="00557B5B">
      <w:r w:rsidRPr="00F60718">
        <w:rPr>
          <w:rStyle w:val="HideTWBExt"/>
        </w:rPr>
        <w:t>&lt;/Amend&gt;</w:t>
      </w:r>
    </w:p>
    <w:p w14:paraId="314366DE"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160</w:t>
      </w:r>
      <w:r w:rsidRPr="00F60718">
        <w:rPr>
          <w:rStyle w:val="HideTWBExt"/>
          <w:b w:val="0"/>
        </w:rPr>
        <w:t>&lt;/NumAm&gt;</w:t>
      </w:r>
    </w:p>
    <w:p w14:paraId="01CE175D"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 Martine Kemp</w:t>
      </w:r>
      <w:r w:rsidRPr="00F60718">
        <w:rPr>
          <w:rStyle w:val="HideTWBExt"/>
          <w:b w:val="0"/>
        </w:rPr>
        <w:t>&lt;/Members&gt;</w:t>
      </w:r>
    </w:p>
    <w:p w14:paraId="5A62ED8D" w14:textId="77777777" w:rsidR="00557B5B" w:rsidRPr="00BD1F0C" w:rsidRDefault="00557B5B" w:rsidP="00557B5B">
      <w:pPr>
        <w:pStyle w:val="NormalBold"/>
      </w:pPr>
      <w:r w:rsidRPr="00F60718">
        <w:rPr>
          <w:rStyle w:val="HideTWBExt"/>
          <w:b w:val="0"/>
        </w:rPr>
        <w:t>&lt;/RepeatBlock-By&gt;</w:t>
      </w:r>
    </w:p>
    <w:p w14:paraId="20401EDB"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6EC7FDD" w14:textId="77777777" w:rsidR="00557B5B" w:rsidRPr="00BD1F0C" w:rsidRDefault="00557B5B" w:rsidP="00557B5B">
      <w:pPr>
        <w:pStyle w:val="NormalBold"/>
      </w:pPr>
      <w:r w:rsidRPr="00F60718">
        <w:rPr>
          <w:rStyle w:val="HideTWBExt"/>
          <w:b w:val="0"/>
        </w:rPr>
        <w:t>&lt;Article&gt;</w:t>
      </w:r>
      <w:r w:rsidRPr="00BD1F0C">
        <w:t>Punkt 10</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9A8398B" w14:textId="77777777" w:rsidTr="00BF6611">
        <w:trPr>
          <w:trHeight w:hRule="exact" w:val="240"/>
          <w:jc w:val="center"/>
        </w:trPr>
        <w:tc>
          <w:tcPr>
            <w:tcW w:w="9752" w:type="dxa"/>
            <w:gridSpan w:val="2"/>
            <w:tcBorders>
              <w:top w:val="nil"/>
              <w:left w:val="nil"/>
              <w:bottom w:val="nil"/>
              <w:right w:val="nil"/>
            </w:tcBorders>
          </w:tcPr>
          <w:p w14:paraId="49F225FD" w14:textId="77777777" w:rsidR="00557B5B" w:rsidRPr="00BD1F0C" w:rsidRDefault="00557B5B" w:rsidP="00BF6611"/>
        </w:tc>
      </w:tr>
      <w:tr w:rsidR="00557B5B" w:rsidRPr="00BD1F0C" w14:paraId="1D005068" w14:textId="77777777" w:rsidTr="00BF6611">
        <w:trPr>
          <w:trHeight w:val="240"/>
          <w:jc w:val="center"/>
        </w:trPr>
        <w:tc>
          <w:tcPr>
            <w:tcW w:w="4876" w:type="dxa"/>
            <w:tcBorders>
              <w:top w:val="nil"/>
              <w:left w:val="nil"/>
              <w:bottom w:val="nil"/>
              <w:right w:val="nil"/>
            </w:tcBorders>
          </w:tcPr>
          <w:p w14:paraId="75B47324"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6B230A1" w14:textId="77777777" w:rsidR="00557B5B" w:rsidRPr="00BD1F0C" w:rsidRDefault="00557B5B" w:rsidP="00BF6611">
            <w:pPr>
              <w:pStyle w:val="AmColumnHeading"/>
            </w:pPr>
            <w:r w:rsidRPr="00BD1F0C">
              <w:t>Ændringsforslag</w:t>
            </w:r>
          </w:p>
        </w:tc>
      </w:tr>
      <w:tr w:rsidR="00557B5B" w:rsidRPr="00BD1F0C" w14:paraId="58588915" w14:textId="77777777" w:rsidTr="00BF6611">
        <w:trPr>
          <w:jc w:val="center"/>
        </w:trPr>
        <w:tc>
          <w:tcPr>
            <w:tcW w:w="4876" w:type="dxa"/>
            <w:tcBorders>
              <w:top w:val="nil"/>
              <w:left w:val="nil"/>
              <w:bottom w:val="nil"/>
              <w:right w:val="nil"/>
            </w:tcBorders>
          </w:tcPr>
          <w:p w14:paraId="301956EF" w14:textId="77777777" w:rsidR="00557B5B" w:rsidRPr="00BD1F0C" w:rsidRDefault="00557B5B" w:rsidP="00BF6611">
            <w:pPr>
              <w:pStyle w:val="Normal6a"/>
            </w:pPr>
            <w:r w:rsidRPr="00BD1F0C">
              <w:t>10.</w:t>
            </w:r>
            <w:r w:rsidRPr="00BD1F0C">
              <w:tab/>
              <w:t>bemærker, at opsøgende arbejde fortsat er en af de største hindringer for gennemførelsen af den styrkede ungdomsgaranti; beklager, at foranstaltningerne hovedsagelig er passive og kun er baseret på NEET'er, der er registreret hos de offentlige arbejdsformidlinger;</w:t>
            </w:r>
          </w:p>
        </w:tc>
        <w:tc>
          <w:tcPr>
            <w:tcW w:w="4876" w:type="dxa"/>
            <w:tcBorders>
              <w:top w:val="nil"/>
              <w:left w:val="nil"/>
              <w:bottom w:val="nil"/>
              <w:right w:val="nil"/>
            </w:tcBorders>
          </w:tcPr>
          <w:p w14:paraId="5728EEA8" w14:textId="77777777" w:rsidR="00557B5B" w:rsidRPr="00BD1F0C" w:rsidRDefault="00557B5B" w:rsidP="00BF6611">
            <w:pPr>
              <w:pStyle w:val="Normal6a"/>
            </w:pPr>
            <w:r w:rsidRPr="00BD1F0C">
              <w:t>10.</w:t>
            </w:r>
            <w:r w:rsidRPr="00BD1F0C">
              <w:tab/>
              <w:t xml:space="preserve">bemærker, at </w:t>
            </w:r>
            <w:r w:rsidRPr="00BD1F0C">
              <w:rPr>
                <w:b/>
                <w:i/>
              </w:rPr>
              <w:t xml:space="preserve">manglen på kapacitet til proaktivt, lokalsamfundsbaseret </w:t>
            </w:r>
            <w:r w:rsidRPr="00BD1F0C">
              <w:t xml:space="preserve">opsøgende arbejde fortsat er en af de største hindringer for gennemførelsen af den styrkede ungdomsgaranti; beklager, at foranstaltningerne hovedsagelig er passive og kun er baseret på NEET'er, der er registreret hos de offentlige </w:t>
            </w:r>
            <w:r w:rsidRPr="00BD1F0C">
              <w:lastRenderedPageBreak/>
              <w:t>arbejdsformidlinger</w:t>
            </w:r>
            <w:r w:rsidRPr="00BD1F0C">
              <w:rPr>
                <w:b/>
                <w:i/>
              </w:rPr>
              <w:t>, hvilket skaber hindringer for personer med institutionel mistillid eller praktiske udfordringer såsom begrænsede muligheder for transport eller digital adgang</w:t>
            </w:r>
            <w:r w:rsidRPr="00BD1F0C">
              <w:t>;</w:t>
            </w:r>
          </w:p>
        </w:tc>
      </w:tr>
    </w:tbl>
    <w:p w14:paraId="578FD39A"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3B5A724" w14:textId="77777777" w:rsidR="00557B5B" w:rsidRPr="00BD1F0C" w:rsidRDefault="00557B5B" w:rsidP="00557B5B">
      <w:r w:rsidRPr="00F60718">
        <w:rPr>
          <w:rStyle w:val="HideTWBExt"/>
        </w:rPr>
        <w:t>&lt;/Amend&gt;</w:t>
      </w:r>
    </w:p>
    <w:p w14:paraId="26EEF474"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161</w:t>
      </w:r>
      <w:r w:rsidRPr="00F60718">
        <w:rPr>
          <w:rStyle w:val="HideTWBExt"/>
          <w:b w:val="0"/>
        </w:rPr>
        <w:t>&lt;/NumAm&gt;</w:t>
      </w:r>
    </w:p>
    <w:p w14:paraId="3824D3D8"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 Martine Kemp</w:t>
      </w:r>
      <w:r w:rsidRPr="00F60718">
        <w:rPr>
          <w:rStyle w:val="HideTWBExt"/>
          <w:b w:val="0"/>
        </w:rPr>
        <w:t>&lt;/Members&gt;</w:t>
      </w:r>
    </w:p>
    <w:p w14:paraId="77DFC6CE" w14:textId="77777777" w:rsidR="00557B5B" w:rsidRPr="00BD1F0C" w:rsidRDefault="00557B5B" w:rsidP="00557B5B">
      <w:pPr>
        <w:pStyle w:val="NormalBold"/>
      </w:pPr>
      <w:r w:rsidRPr="00F60718">
        <w:rPr>
          <w:rStyle w:val="HideTWBExt"/>
          <w:b w:val="0"/>
        </w:rPr>
        <w:t>&lt;/RepeatBlock-By&gt;</w:t>
      </w:r>
    </w:p>
    <w:p w14:paraId="5EDAB5A9"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777F2BC" w14:textId="77777777" w:rsidR="00557B5B" w:rsidRPr="00BD1F0C" w:rsidRDefault="00557B5B" w:rsidP="00557B5B">
      <w:pPr>
        <w:pStyle w:val="NormalBold"/>
      </w:pPr>
      <w:r w:rsidRPr="00F60718">
        <w:rPr>
          <w:rStyle w:val="HideTWBExt"/>
          <w:b w:val="0"/>
        </w:rPr>
        <w:t>&lt;Article&gt;</w:t>
      </w:r>
      <w:r w:rsidRPr="00BD1F0C">
        <w:t>Punkt 10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125B76D" w14:textId="77777777" w:rsidTr="00BF6611">
        <w:trPr>
          <w:trHeight w:hRule="exact" w:val="240"/>
          <w:jc w:val="center"/>
        </w:trPr>
        <w:tc>
          <w:tcPr>
            <w:tcW w:w="9752" w:type="dxa"/>
            <w:gridSpan w:val="2"/>
            <w:tcBorders>
              <w:top w:val="nil"/>
              <w:left w:val="nil"/>
              <w:bottom w:val="nil"/>
              <w:right w:val="nil"/>
            </w:tcBorders>
          </w:tcPr>
          <w:p w14:paraId="1FA7BDB6" w14:textId="77777777" w:rsidR="00557B5B" w:rsidRPr="00BD1F0C" w:rsidRDefault="00557B5B" w:rsidP="00BF6611"/>
        </w:tc>
      </w:tr>
      <w:tr w:rsidR="00557B5B" w:rsidRPr="00BD1F0C" w14:paraId="7B174C70" w14:textId="77777777" w:rsidTr="00BF6611">
        <w:trPr>
          <w:trHeight w:val="240"/>
          <w:jc w:val="center"/>
        </w:trPr>
        <w:tc>
          <w:tcPr>
            <w:tcW w:w="4876" w:type="dxa"/>
            <w:tcBorders>
              <w:top w:val="nil"/>
              <w:left w:val="nil"/>
              <w:bottom w:val="nil"/>
              <w:right w:val="nil"/>
            </w:tcBorders>
          </w:tcPr>
          <w:p w14:paraId="1EFA8EF1"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D4A6BD4" w14:textId="77777777" w:rsidR="00557B5B" w:rsidRPr="00BD1F0C" w:rsidRDefault="00557B5B" w:rsidP="00BF6611">
            <w:pPr>
              <w:pStyle w:val="AmColumnHeading"/>
            </w:pPr>
            <w:r w:rsidRPr="00BD1F0C">
              <w:t>Ændringsforslag</w:t>
            </w:r>
          </w:p>
        </w:tc>
      </w:tr>
      <w:tr w:rsidR="00557B5B" w:rsidRPr="00BD1F0C" w14:paraId="58627AF5" w14:textId="77777777" w:rsidTr="00BF6611">
        <w:trPr>
          <w:jc w:val="center"/>
        </w:trPr>
        <w:tc>
          <w:tcPr>
            <w:tcW w:w="4876" w:type="dxa"/>
            <w:tcBorders>
              <w:top w:val="nil"/>
              <w:left w:val="nil"/>
              <w:bottom w:val="nil"/>
              <w:right w:val="nil"/>
            </w:tcBorders>
          </w:tcPr>
          <w:p w14:paraId="47DC5185" w14:textId="77777777" w:rsidR="00557B5B" w:rsidRPr="00BD1F0C" w:rsidRDefault="00557B5B" w:rsidP="00BF6611">
            <w:pPr>
              <w:pStyle w:val="Normal6a"/>
            </w:pPr>
          </w:p>
        </w:tc>
        <w:tc>
          <w:tcPr>
            <w:tcW w:w="4876" w:type="dxa"/>
            <w:tcBorders>
              <w:top w:val="nil"/>
              <w:left w:val="nil"/>
              <w:bottom w:val="nil"/>
              <w:right w:val="nil"/>
            </w:tcBorders>
          </w:tcPr>
          <w:p w14:paraId="6A30420A" w14:textId="77777777" w:rsidR="00557B5B" w:rsidRPr="00BD1F0C" w:rsidRDefault="00557B5B" w:rsidP="00BF6611">
            <w:pPr>
              <w:pStyle w:val="Normal6a"/>
            </w:pPr>
            <w:r w:rsidRPr="00BD1F0C">
              <w:rPr>
                <w:b/>
                <w:i/>
              </w:rPr>
              <w:t>10a.</w:t>
            </w:r>
            <w:r w:rsidRPr="00BD1F0C">
              <w:tab/>
            </w:r>
            <w:r w:rsidRPr="00BD1F0C">
              <w:rPr>
                <w:b/>
                <w:i/>
              </w:rPr>
              <w:t>bemærker, at decentraliserede, lokalt indlejrede offentlige arbejdsformidlinger og lokalsamfundsdrevne strukturer kan forbedre opsøgende arbejde, engagement og støtte til NEET'er og sårbare undergrupper, der er vanskelige at nå ud til;</w:t>
            </w:r>
          </w:p>
        </w:tc>
      </w:tr>
    </w:tbl>
    <w:p w14:paraId="5513F679"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79E36841" w14:textId="77777777" w:rsidR="00557B5B" w:rsidRPr="00BD1F0C" w:rsidRDefault="00557B5B" w:rsidP="00557B5B">
      <w:r w:rsidRPr="00F60718">
        <w:rPr>
          <w:rStyle w:val="HideTWBExt"/>
        </w:rPr>
        <w:t>&lt;/Amend&gt;</w:t>
      </w:r>
    </w:p>
    <w:p w14:paraId="297B72FC"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162</w:t>
      </w:r>
      <w:r w:rsidRPr="00F60718">
        <w:rPr>
          <w:rStyle w:val="HideTWBExt"/>
          <w:b w:val="0"/>
        </w:rPr>
        <w:t>&lt;/NumAm&gt;</w:t>
      </w:r>
    </w:p>
    <w:p w14:paraId="7FF6E883"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3E42E7EB" w14:textId="77777777" w:rsidR="00557B5B" w:rsidRPr="00BD1F0C" w:rsidRDefault="00557B5B" w:rsidP="00557B5B">
      <w:pPr>
        <w:pStyle w:val="NormalBold"/>
      </w:pPr>
      <w:r w:rsidRPr="00F60718">
        <w:rPr>
          <w:rStyle w:val="HideTWBExt"/>
          <w:b w:val="0"/>
        </w:rPr>
        <w:t>&lt;/RepeatBlock-By&gt;</w:t>
      </w:r>
    </w:p>
    <w:p w14:paraId="27C805CE"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F9364BC" w14:textId="77777777" w:rsidR="00557B5B" w:rsidRPr="00BD1F0C" w:rsidRDefault="00557B5B" w:rsidP="00557B5B">
      <w:pPr>
        <w:pStyle w:val="NormalBold"/>
      </w:pPr>
      <w:r w:rsidRPr="00F60718">
        <w:rPr>
          <w:rStyle w:val="HideTWBExt"/>
          <w:b w:val="0"/>
        </w:rPr>
        <w:t>&lt;Article&gt;</w:t>
      </w:r>
      <w:r w:rsidRPr="00BD1F0C">
        <w:t>Punkt 11</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8C9729B" w14:textId="77777777" w:rsidTr="00BF6611">
        <w:trPr>
          <w:trHeight w:hRule="exact" w:val="240"/>
          <w:jc w:val="center"/>
        </w:trPr>
        <w:tc>
          <w:tcPr>
            <w:tcW w:w="9752" w:type="dxa"/>
            <w:gridSpan w:val="2"/>
            <w:tcBorders>
              <w:top w:val="nil"/>
              <w:left w:val="nil"/>
              <w:bottom w:val="nil"/>
              <w:right w:val="nil"/>
            </w:tcBorders>
          </w:tcPr>
          <w:p w14:paraId="148C6348" w14:textId="77777777" w:rsidR="00557B5B" w:rsidRPr="00BD1F0C" w:rsidRDefault="00557B5B" w:rsidP="00BF6611"/>
        </w:tc>
      </w:tr>
      <w:tr w:rsidR="00557B5B" w:rsidRPr="00BD1F0C" w14:paraId="25B49D4B" w14:textId="77777777" w:rsidTr="00BF6611">
        <w:trPr>
          <w:trHeight w:val="240"/>
          <w:jc w:val="center"/>
        </w:trPr>
        <w:tc>
          <w:tcPr>
            <w:tcW w:w="4876" w:type="dxa"/>
            <w:tcBorders>
              <w:top w:val="nil"/>
              <w:left w:val="nil"/>
              <w:bottom w:val="nil"/>
              <w:right w:val="nil"/>
            </w:tcBorders>
          </w:tcPr>
          <w:p w14:paraId="133EA005"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48D8F05" w14:textId="77777777" w:rsidR="00557B5B" w:rsidRPr="00BD1F0C" w:rsidRDefault="00557B5B" w:rsidP="00BF6611">
            <w:pPr>
              <w:pStyle w:val="AmColumnHeading"/>
            </w:pPr>
            <w:r w:rsidRPr="00BD1F0C">
              <w:t>Ændringsforslag</w:t>
            </w:r>
          </w:p>
        </w:tc>
      </w:tr>
      <w:tr w:rsidR="00557B5B" w:rsidRPr="00BD1F0C" w14:paraId="4B3CC7E5" w14:textId="77777777" w:rsidTr="00BF6611">
        <w:trPr>
          <w:jc w:val="center"/>
        </w:trPr>
        <w:tc>
          <w:tcPr>
            <w:tcW w:w="4876" w:type="dxa"/>
            <w:tcBorders>
              <w:top w:val="nil"/>
              <w:left w:val="nil"/>
              <w:bottom w:val="nil"/>
              <w:right w:val="nil"/>
            </w:tcBorders>
          </w:tcPr>
          <w:p w14:paraId="1D02FDFF" w14:textId="77777777" w:rsidR="00557B5B" w:rsidRPr="00BD1F0C" w:rsidRDefault="00557B5B" w:rsidP="00BF6611">
            <w:pPr>
              <w:pStyle w:val="Normal6a"/>
            </w:pPr>
            <w:r w:rsidRPr="00BD1F0C">
              <w:t>11.</w:t>
            </w:r>
            <w:r w:rsidRPr="00BD1F0C">
              <w:tab/>
              <w:t>udtrykker bekymring over, om ordningerne for den styrkede ungdomsgaranti virkelig når ud til alle udsatte og inaktive grupper, navnlig i fjerntliggende områder, f.eks. romasamfundene;</w:t>
            </w:r>
          </w:p>
        </w:tc>
        <w:tc>
          <w:tcPr>
            <w:tcW w:w="4876" w:type="dxa"/>
            <w:tcBorders>
              <w:top w:val="nil"/>
              <w:left w:val="nil"/>
              <w:bottom w:val="nil"/>
              <w:right w:val="nil"/>
            </w:tcBorders>
          </w:tcPr>
          <w:p w14:paraId="16D6D883" w14:textId="77777777" w:rsidR="00557B5B" w:rsidRPr="00BD1F0C" w:rsidRDefault="00557B5B" w:rsidP="00BF6611">
            <w:pPr>
              <w:pStyle w:val="Normal6a"/>
            </w:pPr>
            <w:r w:rsidRPr="00BD1F0C">
              <w:t>11.</w:t>
            </w:r>
            <w:r w:rsidRPr="00BD1F0C">
              <w:tab/>
              <w:t xml:space="preserve">udtrykker bekymring over, om ordningerne for den styrkede ungdomsgaranti virkelig når ud til alle udsatte og inaktive grupper, navnlig i fjerntliggende områder, f.eks. romasamfundene; </w:t>
            </w:r>
            <w:r w:rsidRPr="00BD1F0C">
              <w:rPr>
                <w:b/>
                <w:i/>
              </w:rPr>
              <w:t xml:space="preserve">noterer sig tilbagemeldingerne fra visse interessenter, hvoraf det fremgår, at ordningerne hovedsagelig gavner unge, der allerede er tæt på arbejdsmarkedet; minder om, at </w:t>
            </w:r>
            <w:r w:rsidRPr="00BD1F0C">
              <w:rPr>
                <w:b/>
                <w:i/>
              </w:rPr>
              <w:lastRenderedPageBreak/>
              <w:t>denne mangel på evidensbaseret opsøgende arbejde fører til en videnkløft med hensyn til de NEET-undergrupper, der skal nås, og hæmmer udviklingen af mere detaljerede strategier; mener, at fokus på sårbare grupper med hensyn til at styrke ungdomsgarantien endnu ikke er blevet realiseret gennem effektive opsøgende mekanismer på tværs af medlemsstaterne og øget kapacitet til at nå dette mål;</w:t>
            </w:r>
          </w:p>
        </w:tc>
      </w:tr>
    </w:tbl>
    <w:p w14:paraId="75CD7FC5"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7AB91C3" w14:textId="77777777" w:rsidR="00557B5B" w:rsidRPr="00BD1F0C" w:rsidRDefault="00557B5B" w:rsidP="00557B5B">
      <w:r w:rsidRPr="00F60718">
        <w:rPr>
          <w:rStyle w:val="HideTWBExt"/>
        </w:rPr>
        <w:t>&lt;/Amend&gt;</w:t>
      </w:r>
    </w:p>
    <w:p w14:paraId="40EC627A"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163</w:t>
      </w:r>
      <w:r w:rsidRPr="00F60718">
        <w:rPr>
          <w:rStyle w:val="HideTWBExt"/>
          <w:b w:val="0"/>
        </w:rPr>
        <w:t>&lt;/NumAm&gt;</w:t>
      </w:r>
    </w:p>
    <w:p w14:paraId="478ACBBF"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32B727AB" w14:textId="77777777" w:rsidR="00557B5B" w:rsidRPr="00BD1F0C" w:rsidRDefault="00557B5B" w:rsidP="00557B5B">
      <w:pPr>
        <w:pStyle w:val="NormalBold"/>
      </w:pPr>
      <w:r w:rsidRPr="00F60718">
        <w:rPr>
          <w:rStyle w:val="HideTWBExt"/>
          <w:b w:val="0"/>
        </w:rPr>
        <w:t>&lt;/RepeatBlock-By&gt;</w:t>
      </w:r>
    </w:p>
    <w:p w14:paraId="37799753"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EAF1A93" w14:textId="77777777" w:rsidR="00557B5B" w:rsidRPr="00BD1F0C" w:rsidRDefault="00557B5B" w:rsidP="00557B5B">
      <w:pPr>
        <w:pStyle w:val="NormalBold"/>
      </w:pPr>
      <w:r w:rsidRPr="00F60718">
        <w:rPr>
          <w:rStyle w:val="HideTWBExt"/>
          <w:b w:val="0"/>
        </w:rPr>
        <w:t>&lt;Article&gt;</w:t>
      </w:r>
      <w:r w:rsidRPr="00BD1F0C">
        <w:t>Punkt 11</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AEE9F81" w14:textId="77777777" w:rsidTr="00BF6611">
        <w:trPr>
          <w:trHeight w:hRule="exact" w:val="240"/>
          <w:jc w:val="center"/>
        </w:trPr>
        <w:tc>
          <w:tcPr>
            <w:tcW w:w="9752" w:type="dxa"/>
            <w:gridSpan w:val="2"/>
            <w:tcBorders>
              <w:top w:val="nil"/>
              <w:left w:val="nil"/>
              <w:bottom w:val="nil"/>
              <w:right w:val="nil"/>
            </w:tcBorders>
          </w:tcPr>
          <w:p w14:paraId="2E9B67EC" w14:textId="77777777" w:rsidR="00557B5B" w:rsidRPr="00BD1F0C" w:rsidRDefault="00557B5B" w:rsidP="00BF6611"/>
        </w:tc>
      </w:tr>
      <w:tr w:rsidR="00557B5B" w:rsidRPr="00BD1F0C" w14:paraId="27C96829" w14:textId="77777777" w:rsidTr="00BF6611">
        <w:trPr>
          <w:trHeight w:val="240"/>
          <w:jc w:val="center"/>
        </w:trPr>
        <w:tc>
          <w:tcPr>
            <w:tcW w:w="4876" w:type="dxa"/>
            <w:tcBorders>
              <w:top w:val="nil"/>
              <w:left w:val="nil"/>
              <w:bottom w:val="nil"/>
              <w:right w:val="nil"/>
            </w:tcBorders>
          </w:tcPr>
          <w:p w14:paraId="4F69D860"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A9EC3C7" w14:textId="77777777" w:rsidR="00557B5B" w:rsidRPr="00BD1F0C" w:rsidRDefault="00557B5B" w:rsidP="00BF6611">
            <w:pPr>
              <w:pStyle w:val="AmColumnHeading"/>
            </w:pPr>
            <w:r w:rsidRPr="00BD1F0C">
              <w:t>Ændringsforslag</w:t>
            </w:r>
          </w:p>
        </w:tc>
      </w:tr>
      <w:tr w:rsidR="00557B5B" w:rsidRPr="00BD1F0C" w14:paraId="15449259" w14:textId="77777777" w:rsidTr="00BF6611">
        <w:trPr>
          <w:jc w:val="center"/>
        </w:trPr>
        <w:tc>
          <w:tcPr>
            <w:tcW w:w="4876" w:type="dxa"/>
            <w:tcBorders>
              <w:top w:val="nil"/>
              <w:left w:val="nil"/>
              <w:bottom w:val="nil"/>
              <w:right w:val="nil"/>
            </w:tcBorders>
          </w:tcPr>
          <w:p w14:paraId="74ADAF94" w14:textId="77777777" w:rsidR="00557B5B" w:rsidRPr="00BD1F0C" w:rsidRDefault="00557B5B" w:rsidP="00BF6611">
            <w:pPr>
              <w:pStyle w:val="Normal6a"/>
            </w:pPr>
            <w:r w:rsidRPr="00BD1F0C">
              <w:t>11.</w:t>
            </w:r>
            <w:r w:rsidRPr="00BD1F0C">
              <w:tab/>
              <w:t xml:space="preserve">udtrykker bekymring </w:t>
            </w:r>
            <w:r w:rsidRPr="00BD1F0C">
              <w:rPr>
                <w:b/>
                <w:i/>
              </w:rPr>
              <w:t>over</w:t>
            </w:r>
            <w:r w:rsidRPr="00BD1F0C">
              <w:t xml:space="preserve">, om ordningerne for den styrkede ungdomsgaranti virkelig når ud til alle udsatte og inaktive </w:t>
            </w:r>
            <w:r w:rsidRPr="00BD1F0C">
              <w:rPr>
                <w:b/>
                <w:i/>
              </w:rPr>
              <w:t>grupper</w:t>
            </w:r>
            <w:r w:rsidRPr="00BD1F0C">
              <w:t>, navnlig i fjerntliggende områder</w:t>
            </w:r>
            <w:r w:rsidRPr="00BD1F0C">
              <w:rPr>
                <w:b/>
                <w:i/>
              </w:rPr>
              <w:t>, f.eks. romasamfundene</w:t>
            </w:r>
            <w:r w:rsidRPr="00BD1F0C">
              <w:t>;</w:t>
            </w:r>
          </w:p>
        </w:tc>
        <w:tc>
          <w:tcPr>
            <w:tcW w:w="4876" w:type="dxa"/>
            <w:tcBorders>
              <w:top w:val="nil"/>
              <w:left w:val="nil"/>
              <w:bottom w:val="nil"/>
              <w:right w:val="nil"/>
            </w:tcBorders>
          </w:tcPr>
          <w:p w14:paraId="4635B3EE" w14:textId="77777777" w:rsidR="00557B5B" w:rsidRPr="00BD1F0C" w:rsidRDefault="00557B5B" w:rsidP="00BF6611">
            <w:pPr>
              <w:pStyle w:val="Normal6a"/>
            </w:pPr>
            <w:r w:rsidRPr="00BD1F0C">
              <w:t>11.</w:t>
            </w:r>
            <w:r w:rsidRPr="00BD1F0C">
              <w:tab/>
              <w:t xml:space="preserve">udtrykker </w:t>
            </w:r>
            <w:r w:rsidRPr="00BD1F0C">
              <w:rPr>
                <w:b/>
                <w:i/>
              </w:rPr>
              <w:t xml:space="preserve">dyb </w:t>
            </w:r>
            <w:r w:rsidRPr="00BD1F0C">
              <w:t xml:space="preserve">bekymring </w:t>
            </w:r>
            <w:r w:rsidRPr="00BD1F0C">
              <w:rPr>
                <w:b/>
                <w:i/>
              </w:rPr>
              <w:t xml:space="preserve">med hensyn til </w:t>
            </w:r>
            <w:r w:rsidRPr="00BD1F0C">
              <w:t xml:space="preserve">ordningerne for den styrkede ungdomsgaranti, </w:t>
            </w:r>
            <w:r w:rsidRPr="00BD1F0C">
              <w:rPr>
                <w:b/>
                <w:i/>
              </w:rPr>
              <w:t xml:space="preserve">og </w:t>
            </w:r>
            <w:r w:rsidRPr="00BD1F0C">
              <w:t xml:space="preserve">om </w:t>
            </w:r>
            <w:r w:rsidRPr="00BD1F0C">
              <w:rPr>
                <w:b/>
                <w:i/>
              </w:rPr>
              <w:t xml:space="preserve">de </w:t>
            </w:r>
            <w:r w:rsidRPr="00BD1F0C">
              <w:t xml:space="preserve">virkelig når ud til alle udsatte og inaktive </w:t>
            </w:r>
            <w:r w:rsidRPr="00BD1F0C">
              <w:rPr>
                <w:b/>
                <w:i/>
              </w:rPr>
              <w:t>unge</w:t>
            </w:r>
            <w:r w:rsidRPr="00BD1F0C">
              <w:t xml:space="preserve">, navnlig i fjerntliggende </w:t>
            </w:r>
            <w:r w:rsidRPr="00BD1F0C">
              <w:rPr>
                <w:b/>
                <w:i/>
              </w:rPr>
              <w:t xml:space="preserve">og ugunstigt stillede </w:t>
            </w:r>
            <w:r w:rsidRPr="00BD1F0C">
              <w:t>områder</w:t>
            </w:r>
            <w:r w:rsidRPr="00BD1F0C">
              <w:rPr>
                <w:b/>
                <w:i/>
              </w:rPr>
              <w:t>; understreger, at gennemførelsen af den styrkede ungdomsgaranti fortsat ikke er tilstrækkeligt integreret med bolig-, pleje-, social- og sundhedspolitikker, som er gensidigt forstærkende og afgørende for at støtte en bæredygtig integration af sårbare NEET'er på arbejdsmarkedet</w:t>
            </w:r>
            <w:r w:rsidRPr="00BD1F0C">
              <w:t>;</w:t>
            </w:r>
          </w:p>
        </w:tc>
      </w:tr>
    </w:tbl>
    <w:p w14:paraId="02AF0E7E"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0CBA70E" w14:textId="77777777" w:rsidR="00557B5B" w:rsidRPr="00BD1F0C" w:rsidRDefault="00557B5B" w:rsidP="00557B5B">
      <w:r w:rsidRPr="00F60718">
        <w:rPr>
          <w:rStyle w:val="HideTWBExt"/>
        </w:rPr>
        <w:t>&lt;/Amend&gt;</w:t>
      </w:r>
    </w:p>
    <w:p w14:paraId="1E2F7107"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164</w:t>
      </w:r>
      <w:r w:rsidRPr="00F60718">
        <w:rPr>
          <w:rStyle w:val="HideTWBExt"/>
          <w:b w:val="0"/>
        </w:rPr>
        <w:t>&lt;/NumAm&gt;</w:t>
      </w:r>
    </w:p>
    <w:p w14:paraId="1D0FDAE2" w14:textId="77777777" w:rsidR="00557B5B" w:rsidRPr="00BD1F0C" w:rsidRDefault="00557B5B" w:rsidP="00557B5B">
      <w:pPr>
        <w:pStyle w:val="NormalBold"/>
      </w:pPr>
      <w:r w:rsidRPr="00F60718">
        <w:rPr>
          <w:rStyle w:val="HideTWBExt"/>
          <w:b w:val="0"/>
        </w:rPr>
        <w:t>&lt;RepeatBlock-By&gt;&lt;Members&gt;</w:t>
      </w:r>
      <w:r w:rsidRPr="00BD1F0C">
        <w:t>Lara Magoni, Elena Donazzan, Marlena Maląg, Mariateresa Vivaldini, Francesco Torselli, Chiara Gemma, Geadis Geadi</w:t>
      </w:r>
      <w:r w:rsidRPr="00F60718">
        <w:rPr>
          <w:rStyle w:val="HideTWBExt"/>
          <w:b w:val="0"/>
        </w:rPr>
        <w:t>&lt;/Members&gt;</w:t>
      </w:r>
    </w:p>
    <w:p w14:paraId="044CD291" w14:textId="77777777" w:rsidR="00557B5B" w:rsidRPr="00BD1F0C" w:rsidRDefault="00557B5B" w:rsidP="00557B5B">
      <w:pPr>
        <w:pStyle w:val="NormalBold"/>
      </w:pPr>
      <w:r w:rsidRPr="00F60718">
        <w:rPr>
          <w:rStyle w:val="HideTWBExt"/>
          <w:b w:val="0"/>
        </w:rPr>
        <w:t>&lt;/RepeatBlock-By&gt;</w:t>
      </w:r>
    </w:p>
    <w:p w14:paraId="1236BC93"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8ED1A35" w14:textId="77777777" w:rsidR="00557B5B" w:rsidRPr="00BD1F0C" w:rsidRDefault="00557B5B" w:rsidP="00557B5B">
      <w:pPr>
        <w:pStyle w:val="NormalBold"/>
      </w:pPr>
      <w:r w:rsidRPr="00F60718">
        <w:rPr>
          <w:rStyle w:val="HideTWBExt"/>
          <w:b w:val="0"/>
        </w:rPr>
        <w:t>&lt;Article&gt;</w:t>
      </w:r>
      <w:r w:rsidRPr="00BD1F0C">
        <w:t>Punkt 11</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FD8C853" w14:textId="77777777" w:rsidTr="00BF6611">
        <w:trPr>
          <w:trHeight w:hRule="exact" w:val="240"/>
          <w:jc w:val="center"/>
        </w:trPr>
        <w:tc>
          <w:tcPr>
            <w:tcW w:w="9752" w:type="dxa"/>
            <w:gridSpan w:val="2"/>
            <w:tcBorders>
              <w:top w:val="nil"/>
              <w:left w:val="nil"/>
              <w:bottom w:val="nil"/>
              <w:right w:val="nil"/>
            </w:tcBorders>
          </w:tcPr>
          <w:p w14:paraId="1B13560C" w14:textId="77777777" w:rsidR="00557B5B" w:rsidRPr="00BD1F0C" w:rsidRDefault="00557B5B" w:rsidP="00BF6611"/>
        </w:tc>
      </w:tr>
      <w:tr w:rsidR="00557B5B" w:rsidRPr="00BD1F0C" w14:paraId="06D5FD2C" w14:textId="77777777" w:rsidTr="00BF6611">
        <w:trPr>
          <w:trHeight w:val="240"/>
          <w:jc w:val="center"/>
        </w:trPr>
        <w:tc>
          <w:tcPr>
            <w:tcW w:w="4876" w:type="dxa"/>
            <w:tcBorders>
              <w:top w:val="nil"/>
              <w:left w:val="nil"/>
              <w:bottom w:val="nil"/>
              <w:right w:val="nil"/>
            </w:tcBorders>
          </w:tcPr>
          <w:p w14:paraId="4A89FA4F"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A548097" w14:textId="77777777" w:rsidR="00557B5B" w:rsidRPr="00BD1F0C" w:rsidRDefault="00557B5B" w:rsidP="00BF6611">
            <w:pPr>
              <w:pStyle w:val="AmColumnHeading"/>
            </w:pPr>
            <w:r w:rsidRPr="00BD1F0C">
              <w:t>Ændringsforslag</w:t>
            </w:r>
          </w:p>
        </w:tc>
      </w:tr>
      <w:tr w:rsidR="00557B5B" w:rsidRPr="00BD1F0C" w14:paraId="09C287C6" w14:textId="77777777" w:rsidTr="00BF6611">
        <w:trPr>
          <w:jc w:val="center"/>
        </w:trPr>
        <w:tc>
          <w:tcPr>
            <w:tcW w:w="4876" w:type="dxa"/>
            <w:tcBorders>
              <w:top w:val="nil"/>
              <w:left w:val="nil"/>
              <w:bottom w:val="nil"/>
              <w:right w:val="nil"/>
            </w:tcBorders>
          </w:tcPr>
          <w:p w14:paraId="5A5E2C11" w14:textId="77777777" w:rsidR="00557B5B" w:rsidRPr="00BD1F0C" w:rsidRDefault="00557B5B" w:rsidP="00BF6611">
            <w:pPr>
              <w:pStyle w:val="Normal6a"/>
            </w:pPr>
            <w:r w:rsidRPr="00BD1F0C">
              <w:t>11.</w:t>
            </w:r>
            <w:r w:rsidRPr="00BD1F0C">
              <w:tab/>
              <w:t>udtrykker bekymring over, om ordningerne for den styrkede ungdomsgaranti virkelig når ud til alle udsatte og inaktive grupper, navnlig i fjerntliggende områder</w:t>
            </w:r>
            <w:r w:rsidRPr="00BD1F0C">
              <w:rPr>
                <w:b/>
                <w:i/>
              </w:rPr>
              <w:t>, f.eks. romasamfundene</w:t>
            </w:r>
            <w:r w:rsidRPr="00BD1F0C">
              <w:t>;</w:t>
            </w:r>
          </w:p>
        </w:tc>
        <w:tc>
          <w:tcPr>
            <w:tcW w:w="4876" w:type="dxa"/>
            <w:tcBorders>
              <w:top w:val="nil"/>
              <w:left w:val="nil"/>
              <w:bottom w:val="nil"/>
              <w:right w:val="nil"/>
            </w:tcBorders>
          </w:tcPr>
          <w:p w14:paraId="69CD7305" w14:textId="77777777" w:rsidR="00557B5B" w:rsidRPr="00BD1F0C" w:rsidRDefault="00557B5B" w:rsidP="00BF6611">
            <w:pPr>
              <w:pStyle w:val="Normal6a"/>
            </w:pPr>
            <w:r w:rsidRPr="00BD1F0C">
              <w:t>11.</w:t>
            </w:r>
            <w:r w:rsidRPr="00BD1F0C">
              <w:tab/>
              <w:t xml:space="preserve">udtrykker bekymring over, om ordningerne for den styrkede ungdomsgaranti virkelig når ud til alle udsatte og inaktive grupper, navnlig </w:t>
            </w:r>
            <w:r w:rsidRPr="00BD1F0C">
              <w:rPr>
                <w:b/>
                <w:i/>
              </w:rPr>
              <w:t xml:space="preserve">dem, der bor </w:t>
            </w:r>
            <w:r w:rsidRPr="00BD1F0C">
              <w:t xml:space="preserve">i </w:t>
            </w:r>
            <w:r w:rsidRPr="00BD1F0C">
              <w:rPr>
                <w:b/>
                <w:i/>
              </w:rPr>
              <w:t xml:space="preserve">bjergområder, landdistrikter og </w:t>
            </w:r>
            <w:r w:rsidRPr="00BD1F0C">
              <w:t>fjerntliggende områder</w:t>
            </w:r>
            <w:r w:rsidRPr="00BD1F0C">
              <w:rPr>
                <w:b/>
                <w:i/>
              </w:rPr>
              <w:t>; understreger nødvendigheden af at forbedre den digitale infrastruktur for at sikre lige adgang til programmer og informationstjenester</w:t>
            </w:r>
            <w:r w:rsidRPr="00BD1F0C">
              <w:t>;</w:t>
            </w:r>
          </w:p>
        </w:tc>
      </w:tr>
    </w:tbl>
    <w:p w14:paraId="06DF5B33"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1BA63B5" w14:textId="77777777" w:rsidR="00557B5B" w:rsidRPr="00BD1F0C" w:rsidRDefault="00557B5B" w:rsidP="00557B5B">
      <w:r w:rsidRPr="00F60718">
        <w:rPr>
          <w:rStyle w:val="HideTWBExt"/>
        </w:rPr>
        <w:t>&lt;/Amend&gt;</w:t>
      </w:r>
    </w:p>
    <w:p w14:paraId="1E1B99CD"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165</w:t>
      </w:r>
      <w:r w:rsidRPr="00F60718">
        <w:rPr>
          <w:rStyle w:val="HideTWBExt"/>
          <w:b w:val="0"/>
        </w:rPr>
        <w:t>&lt;/NumAm&gt;</w:t>
      </w:r>
    </w:p>
    <w:p w14:paraId="23E8074D" w14:textId="77777777" w:rsidR="00557B5B" w:rsidRPr="00BD1F0C" w:rsidRDefault="00557B5B" w:rsidP="00557B5B">
      <w:pPr>
        <w:pStyle w:val="NormalBold"/>
      </w:pPr>
      <w:r w:rsidRPr="00F60718">
        <w:rPr>
          <w:rStyle w:val="HideTWBExt"/>
          <w:b w:val="0"/>
        </w:rPr>
        <w:t>&lt;RepeatBlock-By&gt;&lt;Members&gt;</w:t>
      </w:r>
      <w:r w:rsidRPr="00BD1F0C">
        <w:t>Elena Donazzan, Chiara Gemma, Mariateresa Vivaldini, Lara Magoni</w:t>
      </w:r>
      <w:r w:rsidRPr="00F60718">
        <w:rPr>
          <w:rStyle w:val="HideTWBExt"/>
          <w:b w:val="0"/>
        </w:rPr>
        <w:t>&lt;/Members&gt;</w:t>
      </w:r>
    </w:p>
    <w:p w14:paraId="176CD903" w14:textId="77777777" w:rsidR="00557B5B" w:rsidRPr="00BD1F0C" w:rsidRDefault="00557B5B" w:rsidP="00557B5B">
      <w:pPr>
        <w:pStyle w:val="NormalBold"/>
      </w:pPr>
      <w:r w:rsidRPr="00F60718">
        <w:rPr>
          <w:rStyle w:val="HideTWBExt"/>
          <w:b w:val="0"/>
        </w:rPr>
        <w:t>&lt;/RepeatBlock-By&gt;</w:t>
      </w:r>
    </w:p>
    <w:p w14:paraId="45CDF8DE"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9D14002" w14:textId="77777777" w:rsidR="00557B5B" w:rsidRPr="00BD1F0C" w:rsidRDefault="00557B5B" w:rsidP="00557B5B">
      <w:pPr>
        <w:pStyle w:val="NormalBold"/>
      </w:pPr>
      <w:r w:rsidRPr="00F60718">
        <w:rPr>
          <w:rStyle w:val="HideTWBExt"/>
          <w:b w:val="0"/>
        </w:rPr>
        <w:t>&lt;Article&gt;</w:t>
      </w:r>
      <w:r w:rsidRPr="00BD1F0C">
        <w:t>Punkt 11</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D842622" w14:textId="77777777" w:rsidTr="00BF6611">
        <w:trPr>
          <w:trHeight w:hRule="exact" w:val="240"/>
          <w:jc w:val="center"/>
        </w:trPr>
        <w:tc>
          <w:tcPr>
            <w:tcW w:w="9752" w:type="dxa"/>
            <w:gridSpan w:val="2"/>
            <w:tcBorders>
              <w:top w:val="nil"/>
              <w:left w:val="nil"/>
              <w:bottom w:val="nil"/>
              <w:right w:val="nil"/>
            </w:tcBorders>
          </w:tcPr>
          <w:p w14:paraId="3B913AA9" w14:textId="77777777" w:rsidR="00557B5B" w:rsidRPr="00BD1F0C" w:rsidRDefault="00557B5B" w:rsidP="00BF6611"/>
        </w:tc>
      </w:tr>
      <w:tr w:rsidR="00557B5B" w:rsidRPr="00BD1F0C" w14:paraId="48C063D8" w14:textId="77777777" w:rsidTr="00BF6611">
        <w:trPr>
          <w:trHeight w:val="240"/>
          <w:jc w:val="center"/>
        </w:trPr>
        <w:tc>
          <w:tcPr>
            <w:tcW w:w="4876" w:type="dxa"/>
            <w:tcBorders>
              <w:top w:val="nil"/>
              <w:left w:val="nil"/>
              <w:bottom w:val="nil"/>
              <w:right w:val="nil"/>
            </w:tcBorders>
          </w:tcPr>
          <w:p w14:paraId="61B7BDCB"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0F8ED9C" w14:textId="77777777" w:rsidR="00557B5B" w:rsidRPr="00BD1F0C" w:rsidRDefault="00557B5B" w:rsidP="00BF6611">
            <w:pPr>
              <w:pStyle w:val="AmColumnHeading"/>
            </w:pPr>
            <w:r w:rsidRPr="00BD1F0C">
              <w:t>Ændringsforslag</w:t>
            </w:r>
          </w:p>
        </w:tc>
      </w:tr>
      <w:tr w:rsidR="00557B5B" w:rsidRPr="00BD1F0C" w14:paraId="4B22815D" w14:textId="77777777" w:rsidTr="00BF6611">
        <w:trPr>
          <w:jc w:val="center"/>
        </w:trPr>
        <w:tc>
          <w:tcPr>
            <w:tcW w:w="4876" w:type="dxa"/>
            <w:tcBorders>
              <w:top w:val="nil"/>
              <w:left w:val="nil"/>
              <w:bottom w:val="nil"/>
              <w:right w:val="nil"/>
            </w:tcBorders>
          </w:tcPr>
          <w:p w14:paraId="17C33E12" w14:textId="77777777" w:rsidR="00557B5B" w:rsidRPr="00BD1F0C" w:rsidRDefault="00557B5B" w:rsidP="00BF6611">
            <w:pPr>
              <w:pStyle w:val="Normal6a"/>
            </w:pPr>
            <w:r w:rsidRPr="00BD1F0C">
              <w:t>11.</w:t>
            </w:r>
            <w:r w:rsidRPr="00BD1F0C">
              <w:tab/>
              <w:t xml:space="preserve">udtrykker bekymring over, om ordningerne for den styrkede ungdomsgaranti virkelig når ud til alle udsatte og inaktive grupper, </w:t>
            </w:r>
            <w:r w:rsidRPr="00BD1F0C">
              <w:rPr>
                <w:b/>
                <w:bCs/>
                <w:i/>
                <w:iCs/>
              </w:rPr>
              <w:t>navnlig</w:t>
            </w:r>
            <w:r w:rsidRPr="00BD1F0C">
              <w:t xml:space="preserve"> i fjerntliggende områder</w:t>
            </w:r>
            <w:r w:rsidRPr="00BD1F0C">
              <w:rPr>
                <w:b/>
                <w:bCs/>
                <w:i/>
                <w:iCs/>
              </w:rPr>
              <w:t>, f.eks. romasamfundene</w:t>
            </w:r>
            <w:r w:rsidRPr="00BD1F0C">
              <w:t>;</w:t>
            </w:r>
          </w:p>
        </w:tc>
        <w:tc>
          <w:tcPr>
            <w:tcW w:w="4876" w:type="dxa"/>
            <w:tcBorders>
              <w:top w:val="nil"/>
              <w:left w:val="nil"/>
              <w:bottom w:val="nil"/>
              <w:right w:val="nil"/>
            </w:tcBorders>
          </w:tcPr>
          <w:p w14:paraId="383101E5" w14:textId="77777777" w:rsidR="00557B5B" w:rsidRPr="00BD1F0C" w:rsidRDefault="00557B5B" w:rsidP="00BF6611">
            <w:pPr>
              <w:pStyle w:val="Normal6a"/>
            </w:pPr>
            <w:r w:rsidRPr="00BD1F0C">
              <w:t>11.</w:t>
            </w:r>
            <w:r w:rsidRPr="00BD1F0C">
              <w:tab/>
              <w:t xml:space="preserve">udtrykker bekymring over, om ordningerne for den styrkede ungdomsgaranti virkelig når ud til alle udsatte og inaktive grupper </w:t>
            </w:r>
            <w:r w:rsidRPr="00BD1F0C">
              <w:rPr>
                <w:b/>
                <w:bCs/>
                <w:i/>
                <w:iCs/>
              </w:rPr>
              <w:t>såsom u</w:t>
            </w:r>
            <w:r w:rsidRPr="00BD1F0C">
              <w:rPr>
                <w:b/>
                <w:i/>
              </w:rPr>
              <w:t>nge med handicap og unge bosat</w:t>
            </w:r>
            <w:r w:rsidRPr="00BD1F0C">
              <w:t xml:space="preserve"> i fjerntliggende områder;</w:t>
            </w:r>
          </w:p>
        </w:tc>
      </w:tr>
    </w:tbl>
    <w:p w14:paraId="05C99818"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{IT}</w:t>
      </w:r>
      <w:r w:rsidRPr="00BD1F0C">
        <w:t>it</w:t>
      </w:r>
      <w:r w:rsidRPr="00F60718">
        <w:rPr>
          <w:rStyle w:val="HideTWBExt"/>
        </w:rPr>
        <w:t>&lt;/Original&gt;</w:t>
      </w:r>
    </w:p>
    <w:p w14:paraId="21DC72E3" w14:textId="77777777" w:rsidR="00557B5B" w:rsidRPr="00BD1F0C" w:rsidRDefault="00557B5B" w:rsidP="00557B5B">
      <w:r w:rsidRPr="00F60718">
        <w:rPr>
          <w:rStyle w:val="HideTWBExt"/>
        </w:rPr>
        <w:t>&lt;/Amend&gt;</w:t>
      </w:r>
    </w:p>
    <w:p w14:paraId="41F7EE8F"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166</w:t>
      </w:r>
      <w:r w:rsidRPr="00F60718">
        <w:rPr>
          <w:rStyle w:val="HideTWBExt"/>
          <w:b w:val="0"/>
        </w:rPr>
        <w:t>&lt;/NumAm&gt;</w:t>
      </w:r>
    </w:p>
    <w:p w14:paraId="5F87AF2D" w14:textId="77777777" w:rsidR="00557B5B" w:rsidRPr="00BD1F0C" w:rsidRDefault="00557B5B" w:rsidP="00557B5B">
      <w:pPr>
        <w:pStyle w:val="NormalBold"/>
      </w:pPr>
      <w:r w:rsidRPr="00F60718">
        <w:rPr>
          <w:rStyle w:val="HideTWBExt"/>
          <w:b w:val="0"/>
        </w:rPr>
        <w:t>&lt;RepeatBlock-By&gt;&lt;Members&gt;</w:t>
      </w:r>
      <w:r w:rsidRPr="00BD1F0C">
        <w:t>Marie Dauchy, Séverine Werbrouck, Mélanie Disdier, Margarita de la Pisa Carrión</w:t>
      </w:r>
      <w:r w:rsidRPr="00F60718">
        <w:rPr>
          <w:rStyle w:val="HideTWBExt"/>
          <w:b w:val="0"/>
        </w:rPr>
        <w:t>&lt;/Members&gt;</w:t>
      </w:r>
    </w:p>
    <w:p w14:paraId="73583945" w14:textId="77777777" w:rsidR="00557B5B" w:rsidRPr="00BD1F0C" w:rsidRDefault="00557B5B" w:rsidP="00557B5B">
      <w:pPr>
        <w:pStyle w:val="NormalBold"/>
      </w:pPr>
      <w:r w:rsidRPr="00F60718">
        <w:rPr>
          <w:rStyle w:val="HideTWBExt"/>
          <w:b w:val="0"/>
        </w:rPr>
        <w:t>&lt;/RepeatBlock-By&gt;</w:t>
      </w:r>
    </w:p>
    <w:p w14:paraId="1A9A09CC"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276A928" w14:textId="77777777" w:rsidR="00557B5B" w:rsidRPr="00BD1F0C" w:rsidRDefault="00557B5B" w:rsidP="00557B5B">
      <w:pPr>
        <w:pStyle w:val="NormalBold"/>
      </w:pPr>
      <w:r w:rsidRPr="00F60718">
        <w:rPr>
          <w:rStyle w:val="HideTWBExt"/>
          <w:b w:val="0"/>
        </w:rPr>
        <w:t>&lt;Article&gt;</w:t>
      </w:r>
      <w:r w:rsidRPr="00BD1F0C">
        <w:t>Punkt 11</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D5ADE09" w14:textId="77777777" w:rsidTr="00BF6611">
        <w:trPr>
          <w:trHeight w:hRule="exact" w:val="240"/>
          <w:jc w:val="center"/>
        </w:trPr>
        <w:tc>
          <w:tcPr>
            <w:tcW w:w="9752" w:type="dxa"/>
            <w:gridSpan w:val="2"/>
            <w:tcBorders>
              <w:top w:val="nil"/>
              <w:left w:val="nil"/>
              <w:bottom w:val="nil"/>
              <w:right w:val="nil"/>
            </w:tcBorders>
          </w:tcPr>
          <w:p w14:paraId="3D443966" w14:textId="77777777" w:rsidR="00557B5B" w:rsidRPr="00BD1F0C" w:rsidRDefault="00557B5B" w:rsidP="00BF6611"/>
        </w:tc>
      </w:tr>
      <w:tr w:rsidR="00557B5B" w:rsidRPr="00BD1F0C" w14:paraId="7DCF0BB2" w14:textId="77777777" w:rsidTr="00BF6611">
        <w:trPr>
          <w:trHeight w:val="240"/>
          <w:jc w:val="center"/>
        </w:trPr>
        <w:tc>
          <w:tcPr>
            <w:tcW w:w="4876" w:type="dxa"/>
            <w:tcBorders>
              <w:top w:val="nil"/>
              <w:left w:val="nil"/>
              <w:bottom w:val="nil"/>
              <w:right w:val="nil"/>
            </w:tcBorders>
          </w:tcPr>
          <w:p w14:paraId="2204F343"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2F50BB6" w14:textId="77777777" w:rsidR="00557B5B" w:rsidRPr="00BD1F0C" w:rsidRDefault="00557B5B" w:rsidP="00BF6611">
            <w:pPr>
              <w:pStyle w:val="AmColumnHeading"/>
            </w:pPr>
            <w:r w:rsidRPr="00BD1F0C">
              <w:t>Ændringsforslag</w:t>
            </w:r>
          </w:p>
        </w:tc>
      </w:tr>
      <w:tr w:rsidR="00557B5B" w:rsidRPr="00BD1F0C" w14:paraId="4BBD9A25" w14:textId="77777777" w:rsidTr="00BF6611">
        <w:trPr>
          <w:jc w:val="center"/>
        </w:trPr>
        <w:tc>
          <w:tcPr>
            <w:tcW w:w="4876" w:type="dxa"/>
            <w:tcBorders>
              <w:top w:val="nil"/>
              <w:left w:val="nil"/>
              <w:bottom w:val="nil"/>
              <w:right w:val="nil"/>
            </w:tcBorders>
          </w:tcPr>
          <w:p w14:paraId="0B00AFEB" w14:textId="77777777" w:rsidR="00557B5B" w:rsidRPr="00BD1F0C" w:rsidRDefault="00557B5B" w:rsidP="00BF6611">
            <w:pPr>
              <w:pStyle w:val="Normal6a"/>
            </w:pPr>
            <w:r w:rsidRPr="00BD1F0C">
              <w:t>11.</w:t>
            </w:r>
            <w:r w:rsidRPr="00BD1F0C">
              <w:tab/>
              <w:t xml:space="preserve">udtrykker bekymring over, om ordningerne for den styrkede ungdomsgaranti virkelig når ud til alle udsatte og inaktive grupper, navnlig i </w:t>
            </w:r>
            <w:r w:rsidRPr="00BD1F0C">
              <w:lastRenderedPageBreak/>
              <w:t>fjerntliggende områder</w:t>
            </w:r>
            <w:r w:rsidRPr="00BD1F0C">
              <w:rPr>
                <w:b/>
                <w:i/>
              </w:rPr>
              <w:t>, f.eks. romasamfundene;</w:t>
            </w:r>
          </w:p>
        </w:tc>
        <w:tc>
          <w:tcPr>
            <w:tcW w:w="4876" w:type="dxa"/>
            <w:tcBorders>
              <w:top w:val="nil"/>
              <w:left w:val="nil"/>
              <w:bottom w:val="nil"/>
              <w:right w:val="nil"/>
            </w:tcBorders>
          </w:tcPr>
          <w:p w14:paraId="34696E6A" w14:textId="77777777" w:rsidR="00557B5B" w:rsidRPr="00BD1F0C" w:rsidRDefault="00557B5B" w:rsidP="00BF6611">
            <w:pPr>
              <w:pStyle w:val="Normal6a"/>
            </w:pPr>
            <w:r w:rsidRPr="00BD1F0C">
              <w:lastRenderedPageBreak/>
              <w:t>11.</w:t>
            </w:r>
            <w:r w:rsidRPr="00BD1F0C">
              <w:tab/>
              <w:t xml:space="preserve">udtrykker bekymring over, om ordningerne for den styrkede ungdomsgaranti virkelig når ud til alle udsatte og inaktive grupper, navnlig i </w:t>
            </w:r>
            <w:r w:rsidRPr="00BD1F0C">
              <w:lastRenderedPageBreak/>
              <w:t xml:space="preserve">fjerntliggende områder </w:t>
            </w:r>
            <w:r w:rsidRPr="00BD1F0C">
              <w:rPr>
                <w:b/>
                <w:i/>
              </w:rPr>
              <w:t>som isolerede og oversøiske områder</w:t>
            </w:r>
            <w:r w:rsidRPr="00BD1F0C">
              <w:t>;</w:t>
            </w:r>
          </w:p>
        </w:tc>
      </w:tr>
    </w:tbl>
    <w:p w14:paraId="43CF5BC7"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{FR}</w:t>
      </w:r>
      <w:r w:rsidRPr="00BD1F0C">
        <w:t>fr</w:t>
      </w:r>
      <w:r w:rsidRPr="00F60718">
        <w:rPr>
          <w:rStyle w:val="HideTWBExt"/>
        </w:rPr>
        <w:t>&lt;/Original&gt;</w:t>
      </w:r>
    </w:p>
    <w:p w14:paraId="0500AF13" w14:textId="77777777" w:rsidR="00557B5B" w:rsidRPr="00BD1F0C" w:rsidRDefault="00557B5B" w:rsidP="00557B5B">
      <w:r w:rsidRPr="00F60718">
        <w:rPr>
          <w:rStyle w:val="HideTWBExt"/>
        </w:rPr>
        <w:t>&lt;/Amend&gt;</w:t>
      </w:r>
    </w:p>
    <w:p w14:paraId="2A64F760"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167</w:t>
      </w:r>
      <w:r w:rsidRPr="00F60718">
        <w:rPr>
          <w:rStyle w:val="HideTWBExt"/>
          <w:b w:val="0"/>
        </w:rPr>
        <w:t>&lt;/NumAm&gt;</w:t>
      </w:r>
    </w:p>
    <w:p w14:paraId="7E72E115"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1831E036" w14:textId="77777777" w:rsidR="00557B5B" w:rsidRPr="00BD1F0C" w:rsidRDefault="00557B5B" w:rsidP="00557B5B">
      <w:pPr>
        <w:pStyle w:val="NormalBold"/>
      </w:pPr>
      <w:r w:rsidRPr="00F60718">
        <w:rPr>
          <w:rStyle w:val="HideTWBExt"/>
          <w:b w:val="0"/>
        </w:rPr>
        <w:t>&lt;/RepeatBlock-By&gt;</w:t>
      </w:r>
    </w:p>
    <w:p w14:paraId="4C733B94"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BC16CF0" w14:textId="77777777" w:rsidR="00557B5B" w:rsidRPr="00BD1F0C" w:rsidRDefault="00557B5B" w:rsidP="00557B5B">
      <w:pPr>
        <w:pStyle w:val="NormalBold"/>
      </w:pPr>
      <w:r w:rsidRPr="00F60718">
        <w:rPr>
          <w:rStyle w:val="HideTWBExt"/>
          <w:b w:val="0"/>
        </w:rPr>
        <w:t>&lt;Article&gt;</w:t>
      </w:r>
      <w:r w:rsidRPr="00BD1F0C">
        <w:t>Punkt 11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874BFC1" w14:textId="77777777" w:rsidTr="00BF6611">
        <w:trPr>
          <w:trHeight w:hRule="exact" w:val="240"/>
          <w:jc w:val="center"/>
        </w:trPr>
        <w:tc>
          <w:tcPr>
            <w:tcW w:w="9752" w:type="dxa"/>
            <w:gridSpan w:val="2"/>
            <w:tcBorders>
              <w:top w:val="nil"/>
              <w:left w:val="nil"/>
              <w:bottom w:val="nil"/>
              <w:right w:val="nil"/>
            </w:tcBorders>
          </w:tcPr>
          <w:p w14:paraId="467D1AAA" w14:textId="77777777" w:rsidR="00557B5B" w:rsidRPr="00BD1F0C" w:rsidRDefault="00557B5B" w:rsidP="00BF6611"/>
        </w:tc>
      </w:tr>
      <w:tr w:rsidR="00557B5B" w:rsidRPr="00BD1F0C" w14:paraId="02AF2FC7" w14:textId="77777777" w:rsidTr="00BF6611">
        <w:trPr>
          <w:trHeight w:val="240"/>
          <w:jc w:val="center"/>
        </w:trPr>
        <w:tc>
          <w:tcPr>
            <w:tcW w:w="4876" w:type="dxa"/>
            <w:tcBorders>
              <w:top w:val="nil"/>
              <w:left w:val="nil"/>
              <w:bottom w:val="nil"/>
              <w:right w:val="nil"/>
            </w:tcBorders>
          </w:tcPr>
          <w:p w14:paraId="41ED1A57"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0186388" w14:textId="77777777" w:rsidR="00557B5B" w:rsidRPr="00BD1F0C" w:rsidRDefault="00557B5B" w:rsidP="00BF6611">
            <w:pPr>
              <w:pStyle w:val="AmColumnHeading"/>
            </w:pPr>
            <w:r w:rsidRPr="00BD1F0C">
              <w:t>Ændringsforslag</w:t>
            </w:r>
          </w:p>
        </w:tc>
      </w:tr>
      <w:tr w:rsidR="00557B5B" w:rsidRPr="00BD1F0C" w14:paraId="33F12F25" w14:textId="77777777" w:rsidTr="00BF6611">
        <w:trPr>
          <w:jc w:val="center"/>
        </w:trPr>
        <w:tc>
          <w:tcPr>
            <w:tcW w:w="4876" w:type="dxa"/>
            <w:tcBorders>
              <w:top w:val="nil"/>
              <w:left w:val="nil"/>
              <w:bottom w:val="nil"/>
              <w:right w:val="nil"/>
            </w:tcBorders>
          </w:tcPr>
          <w:p w14:paraId="15C890D4" w14:textId="77777777" w:rsidR="00557B5B" w:rsidRPr="00BD1F0C" w:rsidRDefault="00557B5B" w:rsidP="00BF6611">
            <w:pPr>
              <w:pStyle w:val="Normal6a"/>
            </w:pPr>
          </w:p>
        </w:tc>
        <w:tc>
          <w:tcPr>
            <w:tcW w:w="4876" w:type="dxa"/>
            <w:tcBorders>
              <w:top w:val="nil"/>
              <w:left w:val="nil"/>
              <w:bottom w:val="nil"/>
              <w:right w:val="nil"/>
            </w:tcBorders>
          </w:tcPr>
          <w:p w14:paraId="4A68DCF3" w14:textId="77777777" w:rsidR="00557B5B" w:rsidRPr="00BD1F0C" w:rsidRDefault="00557B5B" w:rsidP="00BF6611">
            <w:pPr>
              <w:pStyle w:val="Normal6a"/>
            </w:pPr>
            <w:r w:rsidRPr="00BD1F0C">
              <w:rPr>
                <w:b/>
                <w:i/>
              </w:rPr>
              <w:t>11a.</w:t>
            </w:r>
            <w:r w:rsidRPr="00BD1F0C">
              <w:tab/>
            </w:r>
            <w:r w:rsidRPr="00BD1F0C">
              <w:rPr>
                <w:b/>
                <w:i/>
              </w:rPr>
              <w:t>understreger med bekymring, at ungdomsgarantiordningernes dækning er mindsket en smule, siden styrkelsen af garantien blev indført, og at dækningen er alarmerende lav i nogle medlemsstater, lige fra det laveste niveau på 1,1 % og til under 50 % i de fleste medlemsstater</w:t>
            </w:r>
            <w:r w:rsidRPr="00BD1F0C">
              <w:rPr>
                <w:b/>
                <w:i/>
                <w:vertAlign w:val="superscript"/>
              </w:rPr>
              <w:t>26a</w:t>
            </w:r>
            <w:r w:rsidRPr="00BD1F0C">
              <w:rPr>
                <w:b/>
                <w:i/>
              </w:rPr>
              <w:t>; bemærker, at dækningen er højest i aldersgruppen 20-24 år, efterfulgt af gruppen 15-19 år og derefter gruppen 25-29 år; anerkender, at det i en udfordrende budgetmæssig kontekst bør prioriteres at integrere NEET'er, der er inaktive eller sårbare, i ordninger for den styrkede ungdomsgaranti;</w:t>
            </w:r>
          </w:p>
        </w:tc>
      </w:tr>
      <w:tr w:rsidR="00557B5B" w:rsidRPr="00BD1F0C" w14:paraId="2D54898D" w14:textId="77777777" w:rsidTr="00BF6611">
        <w:trPr>
          <w:jc w:val="center"/>
        </w:trPr>
        <w:tc>
          <w:tcPr>
            <w:tcW w:w="4876" w:type="dxa"/>
            <w:tcBorders>
              <w:top w:val="nil"/>
              <w:left w:val="nil"/>
              <w:bottom w:val="nil"/>
              <w:right w:val="nil"/>
            </w:tcBorders>
          </w:tcPr>
          <w:p w14:paraId="46AA6240" w14:textId="77777777" w:rsidR="00557B5B" w:rsidRPr="00BD1F0C" w:rsidRDefault="00557B5B" w:rsidP="00BF6611"/>
        </w:tc>
        <w:tc>
          <w:tcPr>
            <w:tcW w:w="4876" w:type="dxa"/>
            <w:tcBorders>
              <w:top w:val="nil"/>
              <w:left w:val="nil"/>
              <w:bottom w:val="nil"/>
              <w:right w:val="nil"/>
            </w:tcBorders>
          </w:tcPr>
          <w:p w14:paraId="118819DA" w14:textId="77777777" w:rsidR="00557B5B" w:rsidRPr="00BD1F0C" w:rsidRDefault="00557B5B" w:rsidP="00BF6611">
            <w:pPr>
              <w:pStyle w:val="Normal6a"/>
            </w:pPr>
            <w:r w:rsidRPr="00BD1F0C">
              <w:rPr>
                <w:b/>
                <w:i/>
              </w:rPr>
              <w:t>_________________</w:t>
            </w:r>
          </w:p>
        </w:tc>
      </w:tr>
      <w:tr w:rsidR="00557B5B" w:rsidRPr="00BD1F0C" w14:paraId="5D01592A" w14:textId="77777777" w:rsidTr="00BF6611">
        <w:trPr>
          <w:jc w:val="center"/>
        </w:trPr>
        <w:tc>
          <w:tcPr>
            <w:tcW w:w="4876" w:type="dxa"/>
            <w:tcBorders>
              <w:top w:val="nil"/>
              <w:left w:val="nil"/>
              <w:bottom w:val="nil"/>
              <w:right w:val="nil"/>
            </w:tcBorders>
          </w:tcPr>
          <w:p w14:paraId="1F2DB965" w14:textId="77777777" w:rsidR="00557B5B" w:rsidRPr="00BD1F0C" w:rsidRDefault="00557B5B" w:rsidP="00BF6611"/>
        </w:tc>
        <w:tc>
          <w:tcPr>
            <w:tcW w:w="4876" w:type="dxa"/>
            <w:tcBorders>
              <w:top w:val="nil"/>
              <w:left w:val="nil"/>
              <w:bottom w:val="nil"/>
              <w:right w:val="nil"/>
            </w:tcBorders>
          </w:tcPr>
          <w:p w14:paraId="382E22FF" w14:textId="77777777" w:rsidR="00557B5B" w:rsidRPr="00BD1F0C" w:rsidRDefault="00557B5B" w:rsidP="00BF6611">
            <w:pPr>
              <w:pStyle w:val="Normal6a"/>
            </w:pPr>
            <w:r w:rsidRPr="00BD1F0C">
              <w:rPr>
                <w:b/>
                <w:i/>
                <w:vertAlign w:val="superscript"/>
              </w:rPr>
              <w:t>26a</w:t>
            </w:r>
            <w:r w:rsidRPr="00BD1F0C">
              <w:t xml:space="preserve"> </w:t>
            </w:r>
            <w:r w:rsidRPr="00BD1F0C">
              <w:rPr>
                <w:b/>
                <w:i/>
              </w:rPr>
              <w:t>Europa-Kommissionen, Generaldirektoratet for Beskæftigelse, Sociale Anliggender, Arbejdsmarkedsforhold og Inklusion – Data table on Youth Guarantee Direct indicators, februar 2026.</w:t>
            </w:r>
          </w:p>
        </w:tc>
      </w:tr>
    </w:tbl>
    <w:p w14:paraId="17C699DF"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3909ABEC" w14:textId="77777777" w:rsidR="00557B5B" w:rsidRPr="00BD1F0C" w:rsidRDefault="00557B5B" w:rsidP="00557B5B">
      <w:r w:rsidRPr="00F60718">
        <w:rPr>
          <w:rStyle w:val="HideTWBExt"/>
        </w:rPr>
        <w:t>&lt;/Amend&gt;</w:t>
      </w:r>
    </w:p>
    <w:p w14:paraId="5124224A"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168</w:t>
      </w:r>
      <w:r w:rsidRPr="00F60718">
        <w:rPr>
          <w:rStyle w:val="HideTWBExt"/>
          <w:b w:val="0"/>
        </w:rPr>
        <w:t>&lt;/NumAm&gt;</w:t>
      </w:r>
    </w:p>
    <w:p w14:paraId="72445EE0"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43F8AA17" w14:textId="77777777" w:rsidR="00557B5B" w:rsidRPr="00BD1F0C" w:rsidRDefault="00557B5B" w:rsidP="00557B5B">
      <w:pPr>
        <w:pStyle w:val="NormalBold"/>
      </w:pPr>
      <w:r w:rsidRPr="00F60718">
        <w:rPr>
          <w:rStyle w:val="HideTWBExt"/>
          <w:b w:val="0"/>
        </w:rPr>
        <w:t>&lt;/RepeatBlock-By&gt;</w:t>
      </w:r>
    </w:p>
    <w:p w14:paraId="35A211CB"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5915FA1" w14:textId="77777777" w:rsidR="00557B5B" w:rsidRPr="00BD1F0C" w:rsidRDefault="00557B5B" w:rsidP="00557B5B">
      <w:pPr>
        <w:pStyle w:val="NormalBold"/>
      </w:pPr>
      <w:r w:rsidRPr="00F60718">
        <w:rPr>
          <w:rStyle w:val="HideTWBExt"/>
          <w:b w:val="0"/>
        </w:rPr>
        <w:t>&lt;Article&gt;</w:t>
      </w:r>
      <w:r w:rsidRPr="00BD1F0C">
        <w:t>Punkt 11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6F39C50" w14:textId="77777777" w:rsidTr="00BF6611">
        <w:trPr>
          <w:trHeight w:hRule="exact" w:val="240"/>
          <w:jc w:val="center"/>
        </w:trPr>
        <w:tc>
          <w:tcPr>
            <w:tcW w:w="9752" w:type="dxa"/>
            <w:gridSpan w:val="2"/>
            <w:tcBorders>
              <w:top w:val="nil"/>
              <w:left w:val="nil"/>
              <w:bottom w:val="nil"/>
              <w:right w:val="nil"/>
            </w:tcBorders>
          </w:tcPr>
          <w:p w14:paraId="550E76E2" w14:textId="77777777" w:rsidR="00557B5B" w:rsidRPr="00BD1F0C" w:rsidRDefault="00557B5B" w:rsidP="00BF6611"/>
        </w:tc>
      </w:tr>
      <w:tr w:rsidR="00557B5B" w:rsidRPr="00BD1F0C" w14:paraId="600D128A" w14:textId="77777777" w:rsidTr="00BF6611">
        <w:trPr>
          <w:trHeight w:val="240"/>
          <w:jc w:val="center"/>
        </w:trPr>
        <w:tc>
          <w:tcPr>
            <w:tcW w:w="4876" w:type="dxa"/>
            <w:tcBorders>
              <w:top w:val="nil"/>
              <w:left w:val="nil"/>
              <w:bottom w:val="nil"/>
              <w:right w:val="nil"/>
            </w:tcBorders>
          </w:tcPr>
          <w:p w14:paraId="6AC0653A"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1F85CCD" w14:textId="77777777" w:rsidR="00557B5B" w:rsidRPr="00BD1F0C" w:rsidRDefault="00557B5B" w:rsidP="00BF6611">
            <w:pPr>
              <w:pStyle w:val="AmColumnHeading"/>
            </w:pPr>
            <w:r w:rsidRPr="00BD1F0C">
              <w:t>Ændringsforslag</w:t>
            </w:r>
          </w:p>
        </w:tc>
      </w:tr>
      <w:tr w:rsidR="00557B5B" w:rsidRPr="00BD1F0C" w14:paraId="21CFB3CD" w14:textId="77777777" w:rsidTr="00BF6611">
        <w:trPr>
          <w:jc w:val="center"/>
        </w:trPr>
        <w:tc>
          <w:tcPr>
            <w:tcW w:w="4876" w:type="dxa"/>
            <w:tcBorders>
              <w:top w:val="nil"/>
              <w:left w:val="nil"/>
              <w:bottom w:val="nil"/>
              <w:right w:val="nil"/>
            </w:tcBorders>
          </w:tcPr>
          <w:p w14:paraId="708D31E3" w14:textId="77777777" w:rsidR="00557B5B" w:rsidRPr="00BD1F0C" w:rsidRDefault="00557B5B" w:rsidP="00BF6611">
            <w:pPr>
              <w:pStyle w:val="Normal6a"/>
            </w:pPr>
          </w:p>
        </w:tc>
        <w:tc>
          <w:tcPr>
            <w:tcW w:w="4876" w:type="dxa"/>
            <w:tcBorders>
              <w:top w:val="nil"/>
              <w:left w:val="nil"/>
              <w:bottom w:val="nil"/>
              <w:right w:val="nil"/>
            </w:tcBorders>
          </w:tcPr>
          <w:p w14:paraId="73BFD809" w14:textId="77777777" w:rsidR="00557B5B" w:rsidRPr="00BD1F0C" w:rsidRDefault="00557B5B" w:rsidP="00BF6611">
            <w:pPr>
              <w:pStyle w:val="Normal6a"/>
            </w:pPr>
            <w:r w:rsidRPr="00BD1F0C">
              <w:rPr>
                <w:b/>
                <w:i/>
              </w:rPr>
              <w:t>11a.</w:t>
            </w:r>
            <w:r w:rsidRPr="00BD1F0C">
              <w:tab/>
            </w:r>
            <w:r w:rsidRPr="00BD1F0C">
              <w:rPr>
                <w:b/>
                <w:i/>
              </w:rPr>
              <w:t>fremhæver, at kvinder og navnlig enlige mødre fortsat er overrepræsenteret i NEET-gruppen på trods af den stærkere kønsdimension i den styrkede ungdomsgaranti; understreger, at gennemførelsen af den styrkede ungdomsgaranti i højere grad skal afspejle de kønsspecifikke mønstre, hvor kvinder er mere tilbøjelige til at blive inaktive NEET'er og til at være uden for arbejdsstyrken, mens mænd er mere tilbøjelige til at være arbejdsløse NEET'er;</w:t>
            </w:r>
          </w:p>
        </w:tc>
      </w:tr>
    </w:tbl>
    <w:p w14:paraId="383193EB"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1046D0B" w14:textId="77777777" w:rsidR="00557B5B" w:rsidRPr="00BD1F0C" w:rsidRDefault="00557B5B" w:rsidP="00557B5B">
      <w:r w:rsidRPr="00F60718">
        <w:rPr>
          <w:rStyle w:val="HideTWBExt"/>
        </w:rPr>
        <w:t>&lt;/Amend&gt;</w:t>
      </w:r>
    </w:p>
    <w:p w14:paraId="534AF001"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169</w:t>
      </w:r>
      <w:r w:rsidRPr="00F60718">
        <w:rPr>
          <w:rStyle w:val="HideTWBExt"/>
          <w:b w:val="0"/>
        </w:rPr>
        <w:t>&lt;/NumAm&gt;</w:t>
      </w:r>
    </w:p>
    <w:p w14:paraId="7CE6306C" w14:textId="77777777" w:rsidR="00557B5B" w:rsidRPr="00BD1F0C" w:rsidRDefault="00557B5B" w:rsidP="00557B5B">
      <w:pPr>
        <w:pStyle w:val="NormalBold"/>
      </w:pPr>
      <w:r w:rsidRPr="00F60718">
        <w:rPr>
          <w:rStyle w:val="HideTWBExt"/>
          <w:b w:val="0"/>
        </w:rPr>
        <w:t>&lt;RepeatBlock-By&gt;&lt;Members&gt;</w:t>
      </w:r>
      <w:r w:rsidRPr="00BD1F0C">
        <w:t>Lara Magoni, Elena Donazzan, Marlena Maląg, Mariateresa Vivaldini, Francesco Torselli, Chiara Gemma, Geadis Geadi</w:t>
      </w:r>
      <w:r w:rsidRPr="00F60718">
        <w:rPr>
          <w:rStyle w:val="HideTWBExt"/>
          <w:b w:val="0"/>
        </w:rPr>
        <w:t>&lt;/Members&gt;</w:t>
      </w:r>
    </w:p>
    <w:p w14:paraId="25DCAC2D" w14:textId="77777777" w:rsidR="00557B5B" w:rsidRPr="00BD1F0C" w:rsidRDefault="00557B5B" w:rsidP="00557B5B">
      <w:pPr>
        <w:pStyle w:val="NormalBold"/>
      </w:pPr>
      <w:r w:rsidRPr="00F60718">
        <w:rPr>
          <w:rStyle w:val="HideTWBExt"/>
          <w:b w:val="0"/>
        </w:rPr>
        <w:t>&lt;/RepeatBlock-By&gt;</w:t>
      </w:r>
    </w:p>
    <w:p w14:paraId="1DC60774"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1189D18" w14:textId="77777777" w:rsidR="00557B5B" w:rsidRPr="00BD1F0C" w:rsidRDefault="00557B5B" w:rsidP="00557B5B">
      <w:pPr>
        <w:pStyle w:val="NormalBold"/>
      </w:pPr>
      <w:r w:rsidRPr="00F60718">
        <w:rPr>
          <w:rStyle w:val="HideTWBExt"/>
          <w:b w:val="0"/>
        </w:rPr>
        <w:t>&lt;Article&gt;</w:t>
      </w:r>
      <w:r w:rsidRPr="00BD1F0C">
        <w:t>Punkt 11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DB3DE11" w14:textId="77777777" w:rsidTr="00BF6611">
        <w:trPr>
          <w:trHeight w:hRule="exact" w:val="240"/>
          <w:jc w:val="center"/>
        </w:trPr>
        <w:tc>
          <w:tcPr>
            <w:tcW w:w="9752" w:type="dxa"/>
            <w:gridSpan w:val="2"/>
            <w:tcBorders>
              <w:top w:val="nil"/>
              <w:left w:val="nil"/>
              <w:bottom w:val="nil"/>
              <w:right w:val="nil"/>
            </w:tcBorders>
          </w:tcPr>
          <w:p w14:paraId="384F8526" w14:textId="77777777" w:rsidR="00557B5B" w:rsidRPr="00BD1F0C" w:rsidRDefault="00557B5B" w:rsidP="00BF6611"/>
        </w:tc>
      </w:tr>
      <w:tr w:rsidR="00557B5B" w:rsidRPr="00BD1F0C" w14:paraId="05BA66AE" w14:textId="77777777" w:rsidTr="00BF6611">
        <w:trPr>
          <w:trHeight w:val="240"/>
          <w:jc w:val="center"/>
        </w:trPr>
        <w:tc>
          <w:tcPr>
            <w:tcW w:w="4876" w:type="dxa"/>
            <w:tcBorders>
              <w:top w:val="nil"/>
              <w:left w:val="nil"/>
              <w:bottom w:val="nil"/>
              <w:right w:val="nil"/>
            </w:tcBorders>
          </w:tcPr>
          <w:p w14:paraId="585B1528"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9477759" w14:textId="77777777" w:rsidR="00557B5B" w:rsidRPr="00BD1F0C" w:rsidRDefault="00557B5B" w:rsidP="00BF6611">
            <w:pPr>
              <w:pStyle w:val="AmColumnHeading"/>
            </w:pPr>
            <w:r w:rsidRPr="00BD1F0C">
              <w:t>Ændringsforslag</w:t>
            </w:r>
          </w:p>
        </w:tc>
      </w:tr>
      <w:tr w:rsidR="00557B5B" w:rsidRPr="00BD1F0C" w14:paraId="35ECE74B" w14:textId="77777777" w:rsidTr="00BF6611">
        <w:trPr>
          <w:jc w:val="center"/>
        </w:trPr>
        <w:tc>
          <w:tcPr>
            <w:tcW w:w="4876" w:type="dxa"/>
            <w:tcBorders>
              <w:top w:val="nil"/>
              <w:left w:val="nil"/>
              <w:bottom w:val="nil"/>
              <w:right w:val="nil"/>
            </w:tcBorders>
          </w:tcPr>
          <w:p w14:paraId="5B01D06A" w14:textId="77777777" w:rsidR="00557B5B" w:rsidRPr="00BD1F0C" w:rsidRDefault="00557B5B" w:rsidP="00BF6611">
            <w:pPr>
              <w:pStyle w:val="Normal6a"/>
            </w:pPr>
          </w:p>
        </w:tc>
        <w:tc>
          <w:tcPr>
            <w:tcW w:w="4876" w:type="dxa"/>
            <w:tcBorders>
              <w:top w:val="nil"/>
              <w:left w:val="nil"/>
              <w:bottom w:val="nil"/>
              <w:right w:val="nil"/>
            </w:tcBorders>
          </w:tcPr>
          <w:p w14:paraId="6FA55CFA" w14:textId="77777777" w:rsidR="00557B5B" w:rsidRPr="00BD1F0C" w:rsidRDefault="00557B5B" w:rsidP="00BF6611">
            <w:pPr>
              <w:pStyle w:val="Normal6a"/>
            </w:pPr>
            <w:r w:rsidRPr="00BD1F0C">
              <w:rPr>
                <w:b/>
                <w:i/>
              </w:rPr>
              <w:t>11a.</w:t>
            </w:r>
            <w:r w:rsidRPr="00BD1F0C">
              <w:tab/>
            </w:r>
            <w:r w:rsidRPr="00BD1F0C">
              <w:rPr>
                <w:b/>
                <w:i/>
              </w:rPr>
              <w:t>understreger den afgørende rolle, som skoler og universiteter spiller, idet de fungerer som bro mellem uddannelsessystemerne og arbejdsmarkedet, forebygger skolefrafald, talentflugt fra EU og fremmer information om de muligheder, der ligger i den styrkede ungdomsgaranti;</w:t>
            </w:r>
          </w:p>
        </w:tc>
      </w:tr>
    </w:tbl>
    <w:p w14:paraId="5C72077B"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D95CE5B" w14:textId="77777777" w:rsidR="00557B5B" w:rsidRPr="00BD1F0C" w:rsidRDefault="00557B5B" w:rsidP="00557B5B">
      <w:r w:rsidRPr="00F60718">
        <w:rPr>
          <w:rStyle w:val="HideTWBExt"/>
        </w:rPr>
        <w:t>&lt;/Amend&gt;</w:t>
      </w:r>
    </w:p>
    <w:p w14:paraId="0278C7F2"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170</w:t>
      </w:r>
      <w:r w:rsidRPr="00F60718">
        <w:rPr>
          <w:rStyle w:val="HideTWBExt"/>
          <w:b w:val="0"/>
        </w:rPr>
        <w:t>&lt;/NumAm&gt;</w:t>
      </w:r>
    </w:p>
    <w:p w14:paraId="6E9B460F"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55DBA1AA" w14:textId="77777777" w:rsidR="00557B5B" w:rsidRPr="00BD1F0C" w:rsidRDefault="00557B5B" w:rsidP="00557B5B">
      <w:pPr>
        <w:pStyle w:val="NormalBold"/>
      </w:pPr>
      <w:r w:rsidRPr="00F60718">
        <w:rPr>
          <w:rStyle w:val="HideTWBExt"/>
          <w:b w:val="0"/>
        </w:rPr>
        <w:t>&lt;/RepeatBlock-By&gt;</w:t>
      </w:r>
    </w:p>
    <w:p w14:paraId="65D5DD08"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88D79C9" w14:textId="77777777" w:rsidR="00557B5B" w:rsidRPr="00BD1F0C" w:rsidRDefault="00557B5B" w:rsidP="00557B5B">
      <w:pPr>
        <w:pStyle w:val="NormalBold"/>
      </w:pPr>
      <w:r w:rsidRPr="00F60718">
        <w:rPr>
          <w:rStyle w:val="HideTWBExt"/>
          <w:b w:val="0"/>
        </w:rPr>
        <w:t>&lt;Article&gt;</w:t>
      </w:r>
      <w:r w:rsidRPr="00BD1F0C">
        <w:t>Punkt 11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BE8D840" w14:textId="77777777" w:rsidTr="00BF6611">
        <w:trPr>
          <w:trHeight w:hRule="exact" w:val="240"/>
          <w:jc w:val="center"/>
        </w:trPr>
        <w:tc>
          <w:tcPr>
            <w:tcW w:w="9752" w:type="dxa"/>
            <w:gridSpan w:val="2"/>
            <w:tcBorders>
              <w:top w:val="nil"/>
              <w:left w:val="nil"/>
              <w:bottom w:val="nil"/>
              <w:right w:val="nil"/>
            </w:tcBorders>
          </w:tcPr>
          <w:p w14:paraId="4685F3DA" w14:textId="77777777" w:rsidR="00557B5B" w:rsidRPr="00BD1F0C" w:rsidRDefault="00557B5B" w:rsidP="00BF6611"/>
        </w:tc>
      </w:tr>
      <w:tr w:rsidR="00557B5B" w:rsidRPr="00BD1F0C" w14:paraId="722250D3" w14:textId="77777777" w:rsidTr="00BF6611">
        <w:trPr>
          <w:trHeight w:val="240"/>
          <w:jc w:val="center"/>
        </w:trPr>
        <w:tc>
          <w:tcPr>
            <w:tcW w:w="4876" w:type="dxa"/>
            <w:tcBorders>
              <w:top w:val="nil"/>
              <w:left w:val="nil"/>
              <w:bottom w:val="nil"/>
              <w:right w:val="nil"/>
            </w:tcBorders>
          </w:tcPr>
          <w:p w14:paraId="4EBCD1DC" w14:textId="77777777" w:rsidR="00557B5B" w:rsidRPr="00BD1F0C" w:rsidRDefault="00557B5B" w:rsidP="00BF6611">
            <w:pPr>
              <w:pStyle w:val="AmColumnHeading"/>
            </w:pPr>
            <w:r w:rsidRPr="00BD1F0C">
              <w:lastRenderedPageBreak/>
              <w:t>Forslag til beslutning</w:t>
            </w:r>
          </w:p>
        </w:tc>
        <w:tc>
          <w:tcPr>
            <w:tcW w:w="4876" w:type="dxa"/>
            <w:tcBorders>
              <w:top w:val="nil"/>
              <w:left w:val="nil"/>
              <w:bottom w:val="nil"/>
              <w:right w:val="nil"/>
            </w:tcBorders>
          </w:tcPr>
          <w:p w14:paraId="3CCBD11E" w14:textId="77777777" w:rsidR="00557B5B" w:rsidRPr="00BD1F0C" w:rsidRDefault="00557B5B" w:rsidP="00BF6611">
            <w:pPr>
              <w:pStyle w:val="AmColumnHeading"/>
            </w:pPr>
            <w:r w:rsidRPr="00BD1F0C">
              <w:t>Ændringsforslag</w:t>
            </w:r>
          </w:p>
        </w:tc>
      </w:tr>
      <w:tr w:rsidR="00557B5B" w:rsidRPr="00BD1F0C" w14:paraId="163F5E0C" w14:textId="77777777" w:rsidTr="00BF6611">
        <w:trPr>
          <w:jc w:val="center"/>
        </w:trPr>
        <w:tc>
          <w:tcPr>
            <w:tcW w:w="4876" w:type="dxa"/>
            <w:tcBorders>
              <w:top w:val="nil"/>
              <w:left w:val="nil"/>
              <w:bottom w:val="nil"/>
              <w:right w:val="nil"/>
            </w:tcBorders>
          </w:tcPr>
          <w:p w14:paraId="2983A232" w14:textId="77777777" w:rsidR="00557B5B" w:rsidRPr="00BD1F0C" w:rsidRDefault="00557B5B" w:rsidP="00BF6611">
            <w:pPr>
              <w:pStyle w:val="Normal6a"/>
            </w:pPr>
          </w:p>
        </w:tc>
        <w:tc>
          <w:tcPr>
            <w:tcW w:w="4876" w:type="dxa"/>
            <w:tcBorders>
              <w:top w:val="nil"/>
              <w:left w:val="nil"/>
              <w:bottom w:val="nil"/>
              <w:right w:val="nil"/>
            </w:tcBorders>
          </w:tcPr>
          <w:p w14:paraId="39F20F3D" w14:textId="77777777" w:rsidR="00557B5B" w:rsidRPr="00BD1F0C" w:rsidRDefault="00557B5B" w:rsidP="00BF6611">
            <w:pPr>
              <w:pStyle w:val="Normal6a"/>
            </w:pPr>
            <w:r w:rsidRPr="00BD1F0C">
              <w:rPr>
                <w:b/>
                <w:i/>
              </w:rPr>
              <w:t>11b.</w:t>
            </w:r>
            <w:r w:rsidRPr="00BD1F0C">
              <w:tab/>
            </w:r>
            <w:r w:rsidRPr="00BD1F0C">
              <w:rPr>
                <w:b/>
                <w:i/>
              </w:rPr>
              <w:t>bemærker, at tilgangen med gennemførelse i fire faser er uensartet på tværs af medlemsstaterne; understreger navnlig, at kortlægningen af støttetjenester og målgrupper fortsat er begrænset i medlemsstaterne, hvilket endda fører til situationer, hvor støttemodtagerne ikke er klar over, at de deltager i ungdomsgarantiordninger; bemærker, at den fragmenterede tilgang mellem de institutioner og tjenester, der er ansvarlige for gennemførelsen af den styrkede ungdomsgaranti, ofte tilskrives databeskyttelsesregler, forældede registre eller manglende udpegelse af den ansvarlige myndighed, hvilket forhindrer udveksling af personoplysninger;</w:t>
            </w:r>
          </w:p>
        </w:tc>
      </w:tr>
    </w:tbl>
    <w:p w14:paraId="18079F65"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777A9F88" w14:textId="77777777" w:rsidR="00557B5B" w:rsidRPr="00BD1F0C" w:rsidRDefault="00557B5B" w:rsidP="00557B5B">
      <w:r w:rsidRPr="00F60718">
        <w:rPr>
          <w:rStyle w:val="HideTWBExt"/>
        </w:rPr>
        <w:t>&lt;/Amend&gt;</w:t>
      </w:r>
    </w:p>
    <w:p w14:paraId="77F803B0"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171</w:t>
      </w:r>
      <w:r w:rsidRPr="00F60718">
        <w:rPr>
          <w:rStyle w:val="HideTWBExt"/>
          <w:b w:val="0"/>
        </w:rPr>
        <w:t>&lt;/NumAm&gt;</w:t>
      </w:r>
    </w:p>
    <w:p w14:paraId="00B25D5E"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55B49E50" w14:textId="77777777" w:rsidR="00557B5B" w:rsidRPr="00BD1F0C" w:rsidRDefault="00557B5B" w:rsidP="00557B5B">
      <w:pPr>
        <w:pStyle w:val="NormalBold"/>
      </w:pPr>
      <w:r w:rsidRPr="00F60718">
        <w:rPr>
          <w:rStyle w:val="HideTWBExt"/>
          <w:b w:val="0"/>
        </w:rPr>
        <w:t>&lt;/RepeatBlock-By&gt;</w:t>
      </w:r>
    </w:p>
    <w:p w14:paraId="0D2A41A0"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9245EE8" w14:textId="77777777" w:rsidR="00557B5B" w:rsidRPr="00BD1F0C" w:rsidRDefault="00557B5B" w:rsidP="00557B5B">
      <w:pPr>
        <w:pStyle w:val="NormalBold"/>
      </w:pPr>
      <w:r w:rsidRPr="00F60718">
        <w:rPr>
          <w:rStyle w:val="HideTWBExt"/>
          <w:b w:val="0"/>
        </w:rPr>
        <w:t>&lt;Article&gt;</w:t>
      </w:r>
      <w:r w:rsidRPr="00BD1F0C">
        <w:t>Punkt 11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5D6EA28" w14:textId="77777777" w:rsidTr="00BF6611">
        <w:trPr>
          <w:trHeight w:hRule="exact" w:val="240"/>
          <w:jc w:val="center"/>
        </w:trPr>
        <w:tc>
          <w:tcPr>
            <w:tcW w:w="9752" w:type="dxa"/>
            <w:gridSpan w:val="2"/>
            <w:tcBorders>
              <w:top w:val="nil"/>
              <w:left w:val="nil"/>
              <w:bottom w:val="nil"/>
              <w:right w:val="nil"/>
            </w:tcBorders>
          </w:tcPr>
          <w:p w14:paraId="7359C491" w14:textId="77777777" w:rsidR="00557B5B" w:rsidRPr="00BD1F0C" w:rsidRDefault="00557B5B" w:rsidP="00BF6611"/>
        </w:tc>
      </w:tr>
      <w:tr w:rsidR="00557B5B" w:rsidRPr="00BD1F0C" w14:paraId="0DAAF139" w14:textId="77777777" w:rsidTr="00BF6611">
        <w:trPr>
          <w:trHeight w:val="240"/>
          <w:jc w:val="center"/>
        </w:trPr>
        <w:tc>
          <w:tcPr>
            <w:tcW w:w="4876" w:type="dxa"/>
            <w:tcBorders>
              <w:top w:val="nil"/>
              <w:left w:val="nil"/>
              <w:bottom w:val="nil"/>
              <w:right w:val="nil"/>
            </w:tcBorders>
          </w:tcPr>
          <w:p w14:paraId="30E1E78F"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57D296C" w14:textId="77777777" w:rsidR="00557B5B" w:rsidRPr="00BD1F0C" w:rsidRDefault="00557B5B" w:rsidP="00BF6611">
            <w:pPr>
              <w:pStyle w:val="AmColumnHeading"/>
            </w:pPr>
            <w:r w:rsidRPr="00BD1F0C">
              <w:t>Ændringsforslag</w:t>
            </w:r>
          </w:p>
        </w:tc>
      </w:tr>
      <w:tr w:rsidR="00557B5B" w:rsidRPr="00BD1F0C" w14:paraId="4CB0E290" w14:textId="77777777" w:rsidTr="00BF6611">
        <w:trPr>
          <w:jc w:val="center"/>
        </w:trPr>
        <w:tc>
          <w:tcPr>
            <w:tcW w:w="4876" w:type="dxa"/>
            <w:tcBorders>
              <w:top w:val="nil"/>
              <w:left w:val="nil"/>
              <w:bottom w:val="nil"/>
              <w:right w:val="nil"/>
            </w:tcBorders>
          </w:tcPr>
          <w:p w14:paraId="71F4DB24" w14:textId="77777777" w:rsidR="00557B5B" w:rsidRPr="00BD1F0C" w:rsidRDefault="00557B5B" w:rsidP="00BF6611">
            <w:pPr>
              <w:pStyle w:val="Normal6a"/>
            </w:pPr>
          </w:p>
        </w:tc>
        <w:tc>
          <w:tcPr>
            <w:tcW w:w="4876" w:type="dxa"/>
            <w:tcBorders>
              <w:top w:val="nil"/>
              <w:left w:val="nil"/>
              <w:bottom w:val="nil"/>
              <w:right w:val="nil"/>
            </w:tcBorders>
          </w:tcPr>
          <w:p w14:paraId="5987E033" w14:textId="77777777" w:rsidR="00557B5B" w:rsidRPr="00BD1F0C" w:rsidRDefault="00557B5B" w:rsidP="00BF6611">
            <w:pPr>
              <w:pStyle w:val="Normal6a"/>
            </w:pPr>
            <w:r w:rsidRPr="00BD1F0C">
              <w:rPr>
                <w:b/>
                <w:i/>
              </w:rPr>
              <w:t>11b.</w:t>
            </w:r>
            <w:r w:rsidRPr="00BD1F0C">
              <w:tab/>
            </w:r>
            <w:r w:rsidRPr="00BD1F0C">
              <w:rPr>
                <w:b/>
                <w:i/>
              </w:rPr>
              <w:t>understreger, at utilstrækkelig kapacitet og utilstrækkelige ressourcer i de offentlige arbejdsformidlinger fortsat er en kritisk og vedvarende hindring for en effektiv gennemførelse af den styrkede ungdomsgaranti; er bekymret over, at de offentlige arbejdsformidlingers personale ofte ikke får den uddannelse eller de ressourcer, der er nødvendige for effektivt at udpege, opsøge og yde skræddersyet støtte til NEET'er, navnlig de mest sårbare og dem, der er sværest at nå ud til;</w:t>
            </w:r>
          </w:p>
        </w:tc>
      </w:tr>
    </w:tbl>
    <w:p w14:paraId="38F08694"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7E67B48D" w14:textId="77777777" w:rsidR="00557B5B" w:rsidRPr="00BD1F0C" w:rsidRDefault="00557B5B" w:rsidP="00557B5B">
      <w:r w:rsidRPr="00F60718">
        <w:rPr>
          <w:rStyle w:val="HideTWBExt"/>
        </w:rPr>
        <w:lastRenderedPageBreak/>
        <w:t>&lt;/Amend&gt;</w:t>
      </w:r>
    </w:p>
    <w:p w14:paraId="674D77AF"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172</w:t>
      </w:r>
      <w:r w:rsidRPr="00F60718">
        <w:rPr>
          <w:rStyle w:val="HideTWBExt"/>
          <w:b w:val="0"/>
        </w:rPr>
        <w:t>&lt;/NumAm&gt;</w:t>
      </w:r>
    </w:p>
    <w:p w14:paraId="21F55289"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Alicia Homs Ginel, Gabriele Bischoff</w:t>
      </w:r>
      <w:r w:rsidRPr="00F60718">
        <w:rPr>
          <w:rStyle w:val="HideTWBExt"/>
          <w:b w:val="0"/>
        </w:rPr>
        <w:t>&lt;/Members&gt;</w:t>
      </w:r>
    </w:p>
    <w:p w14:paraId="5B6C2311" w14:textId="77777777" w:rsidR="00557B5B" w:rsidRPr="00BD1F0C" w:rsidRDefault="00557B5B" w:rsidP="00557B5B">
      <w:pPr>
        <w:pStyle w:val="NormalBold"/>
      </w:pPr>
      <w:r w:rsidRPr="00F60718">
        <w:rPr>
          <w:rStyle w:val="HideTWBExt"/>
          <w:b w:val="0"/>
        </w:rPr>
        <w:t>&lt;/RepeatBlock-By&gt;</w:t>
      </w:r>
    </w:p>
    <w:p w14:paraId="5E8A2016"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3FDCED2" w14:textId="77777777" w:rsidR="00557B5B" w:rsidRPr="00BD1F0C" w:rsidRDefault="00557B5B" w:rsidP="00557B5B">
      <w:pPr>
        <w:pStyle w:val="NormalBold"/>
      </w:pPr>
      <w:r w:rsidRPr="00F60718">
        <w:rPr>
          <w:rStyle w:val="HideTWBExt"/>
          <w:b w:val="0"/>
        </w:rPr>
        <w:t>&lt;Article&gt;</w:t>
      </w:r>
      <w:r w:rsidRPr="00BD1F0C">
        <w:t>Punkt 11 c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70FC524" w14:textId="77777777" w:rsidTr="00BF6611">
        <w:trPr>
          <w:trHeight w:hRule="exact" w:val="240"/>
          <w:jc w:val="center"/>
        </w:trPr>
        <w:tc>
          <w:tcPr>
            <w:tcW w:w="9752" w:type="dxa"/>
            <w:gridSpan w:val="2"/>
            <w:tcBorders>
              <w:top w:val="nil"/>
              <w:left w:val="nil"/>
              <w:bottom w:val="nil"/>
              <w:right w:val="nil"/>
            </w:tcBorders>
          </w:tcPr>
          <w:p w14:paraId="6AF43E88" w14:textId="77777777" w:rsidR="00557B5B" w:rsidRPr="00BD1F0C" w:rsidRDefault="00557B5B" w:rsidP="00BF6611"/>
        </w:tc>
      </w:tr>
      <w:tr w:rsidR="00557B5B" w:rsidRPr="00BD1F0C" w14:paraId="0D28EE6B" w14:textId="77777777" w:rsidTr="00BF6611">
        <w:trPr>
          <w:trHeight w:val="240"/>
          <w:jc w:val="center"/>
        </w:trPr>
        <w:tc>
          <w:tcPr>
            <w:tcW w:w="4876" w:type="dxa"/>
            <w:tcBorders>
              <w:top w:val="nil"/>
              <w:left w:val="nil"/>
              <w:bottom w:val="nil"/>
              <w:right w:val="nil"/>
            </w:tcBorders>
          </w:tcPr>
          <w:p w14:paraId="730AD8E8"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2302C87" w14:textId="77777777" w:rsidR="00557B5B" w:rsidRPr="00BD1F0C" w:rsidRDefault="00557B5B" w:rsidP="00BF6611">
            <w:pPr>
              <w:pStyle w:val="AmColumnHeading"/>
            </w:pPr>
            <w:r w:rsidRPr="00BD1F0C">
              <w:t>Ændringsforslag</w:t>
            </w:r>
          </w:p>
        </w:tc>
      </w:tr>
      <w:tr w:rsidR="00557B5B" w:rsidRPr="00BD1F0C" w14:paraId="45C31F2D" w14:textId="77777777" w:rsidTr="00BF6611">
        <w:trPr>
          <w:jc w:val="center"/>
        </w:trPr>
        <w:tc>
          <w:tcPr>
            <w:tcW w:w="4876" w:type="dxa"/>
            <w:tcBorders>
              <w:top w:val="nil"/>
              <w:left w:val="nil"/>
              <w:bottom w:val="nil"/>
              <w:right w:val="nil"/>
            </w:tcBorders>
          </w:tcPr>
          <w:p w14:paraId="764F3B43" w14:textId="77777777" w:rsidR="00557B5B" w:rsidRPr="00BD1F0C" w:rsidRDefault="00557B5B" w:rsidP="00BF6611">
            <w:pPr>
              <w:pStyle w:val="Normal6a"/>
            </w:pPr>
          </w:p>
        </w:tc>
        <w:tc>
          <w:tcPr>
            <w:tcW w:w="4876" w:type="dxa"/>
            <w:tcBorders>
              <w:top w:val="nil"/>
              <w:left w:val="nil"/>
              <w:bottom w:val="nil"/>
              <w:right w:val="nil"/>
            </w:tcBorders>
          </w:tcPr>
          <w:p w14:paraId="58A1799B" w14:textId="77777777" w:rsidR="00557B5B" w:rsidRPr="00BD1F0C" w:rsidRDefault="00557B5B" w:rsidP="00BF6611">
            <w:pPr>
              <w:pStyle w:val="Normal6a"/>
            </w:pPr>
            <w:r w:rsidRPr="00BD1F0C">
              <w:rPr>
                <w:b/>
                <w:i/>
              </w:rPr>
              <w:t>11c.</w:t>
            </w:r>
            <w:r w:rsidRPr="00BD1F0C">
              <w:tab/>
            </w:r>
            <w:r w:rsidRPr="00BD1F0C">
              <w:rPr>
                <w:b/>
                <w:i/>
              </w:rPr>
              <w:t>understreger de konstaterede institutionelle og administrative hindringer, som unge migranter står over for, når de forsøger at få adgang til den styrkede ungdomsgaranti, uddannelse og arbejdsmarkedet generelt; fremhæver den langsomme og komplekse anerkendelse af kvalifikationer, de bureaukratiske procedurer i forbindelse med arbejdstilladelser og den begrænsede adgang til offentlige arbejdsformidlinger; bemærker, at sådanne udfordringer ofte forværres af ufleksible institutionelle rammer, sprogbarrierer og mangel på skræddersyet støtte, som indebærer en risiko for, at unge migranter fanges i uformel beskæftigelse eller langtidsledighed, og deres effektive integration på arbejdsmarkedet hindres;</w:t>
            </w:r>
          </w:p>
        </w:tc>
      </w:tr>
    </w:tbl>
    <w:p w14:paraId="698FE274"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FEF6590" w14:textId="77777777" w:rsidR="00557B5B" w:rsidRPr="00BD1F0C" w:rsidRDefault="00557B5B" w:rsidP="00557B5B">
      <w:r w:rsidRPr="00F60718">
        <w:rPr>
          <w:rStyle w:val="HideTWBExt"/>
        </w:rPr>
        <w:t>&lt;/Amend&gt;</w:t>
      </w:r>
    </w:p>
    <w:p w14:paraId="6EC95DA3"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173</w:t>
      </w:r>
      <w:r w:rsidRPr="00F60718">
        <w:rPr>
          <w:rStyle w:val="HideTWBExt"/>
          <w:b w:val="0"/>
        </w:rPr>
        <w:t>&lt;/NumAm&gt;</w:t>
      </w:r>
    </w:p>
    <w:p w14:paraId="3E1A2F00"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0D89E559" w14:textId="77777777" w:rsidR="00557B5B" w:rsidRPr="00BD1F0C" w:rsidRDefault="00557B5B" w:rsidP="00557B5B">
      <w:pPr>
        <w:pStyle w:val="NormalBold"/>
      </w:pPr>
      <w:r w:rsidRPr="00F60718">
        <w:rPr>
          <w:rStyle w:val="HideTWBExt"/>
          <w:b w:val="0"/>
        </w:rPr>
        <w:t>&lt;/RepeatBlock-By&gt;</w:t>
      </w:r>
    </w:p>
    <w:p w14:paraId="7E3052B5"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1EE1DF9E" w14:textId="77777777" w:rsidR="00557B5B" w:rsidRPr="00BD1F0C" w:rsidRDefault="00557B5B" w:rsidP="00557B5B">
      <w:pPr>
        <w:pStyle w:val="NormalBold"/>
      </w:pPr>
      <w:r w:rsidRPr="00F60718">
        <w:rPr>
          <w:rStyle w:val="HideTWBExt"/>
          <w:b w:val="0"/>
        </w:rPr>
        <w:t>&lt;Article&gt;</w:t>
      </w:r>
      <w:r w:rsidRPr="00BD1F0C">
        <w:t>Punkt 11 c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3C7EA32" w14:textId="77777777" w:rsidTr="00BF6611">
        <w:trPr>
          <w:trHeight w:hRule="exact" w:val="240"/>
          <w:jc w:val="center"/>
        </w:trPr>
        <w:tc>
          <w:tcPr>
            <w:tcW w:w="9752" w:type="dxa"/>
            <w:gridSpan w:val="2"/>
            <w:tcBorders>
              <w:top w:val="nil"/>
              <w:left w:val="nil"/>
              <w:bottom w:val="nil"/>
              <w:right w:val="nil"/>
            </w:tcBorders>
          </w:tcPr>
          <w:p w14:paraId="5A4C7F99" w14:textId="77777777" w:rsidR="00557B5B" w:rsidRPr="00BD1F0C" w:rsidRDefault="00557B5B" w:rsidP="00BF6611"/>
        </w:tc>
      </w:tr>
      <w:tr w:rsidR="00557B5B" w:rsidRPr="00BD1F0C" w14:paraId="15583F1B" w14:textId="77777777" w:rsidTr="00BF6611">
        <w:trPr>
          <w:trHeight w:val="240"/>
          <w:jc w:val="center"/>
        </w:trPr>
        <w:tc>
          <w:tcPr>
            <w:tcW w:w="4876" w:type="dxa"/>
            <w:tcBorders>
              <w:top w:val="nil"/>
              <w:left w:val="nil"/>
              <w:bottom w:val="nil"/>
              <w:right w:val="nil"/>
            </w:tcBorders>
          </w:tcPr>
          <w:p w14:paraId="6770634B"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D9E19FF" w14:textId="77777777" w:rsidR="00557B5B" w:rsidRPr="00BD1F0C" w:rsidRDefault="00557B5B" w:rsidP="00BF6611">
            <w:pPr>
              <w:pStyle w:val="AmColumnHeading"/>
            </w:pPr>
            <w:r w:rsidRPr="00BD1F0C">
              <w:t>Ændringsforslag</w:t>
            </w:r>
          </w:p>
        </w:tc>
      </w:tr>
      <w:tr w:rsidR="00557B5B" w:rsidRPr="00BD1F0C" w14:paraId="21AE6C68" w14:textId="77777777" w:rsidTr="00BF6611">
        <w:trPr>
          <w:jc w:val="center"/>
        </w:trPr>
        <w:tc>
          <w:tcPr>
            <w:tcW w:w="4876" w:type="dxa"/>
            <w:tcBorders>
              <w:top w:val="nil"/>
              <w:left w:val="nil"/>
              <w:bottom w:val="nil"/>
              <w:right w:val="nil"/>
            </w:tcBorders>
          </w:tcPr>
          <w:p w14:paraId="75799EC3" w14:textId="77777777" w:rsidR="00557B5B" w:rsidRPr="00BD1F0C" w:rsidRDefault="00557B5B" w:rsidP="00BF6611">
            <w:pPr>
              <w:pStyle w:val="Normal6a"/>
            </w:pPr>
          </w:p>
        </w:tc>
        <w:tc>
          <w:tcPr>
            <w:tcW w:w="4876" w:type="dxa"/>
            <w:tcBorders>
              <w:top w:val="nil"/>
              <w:left w:val="nil"/>
              <w:bottom w:val="nil"/>
              <w:right w:val="nil"/>
            </w:tcBorders>
          </w:tcPr>
          <w:p w14:paraId="55CC8245" w14:textId="77777777" w:rsidR="00557B5B" w:rsidRPr="00BD1F0C" w:rsidRDefault="00557B5B" w:rsidP="00BF6611">
            <w:pPr>
              <w:pStyle w:val="Normal6a"/>
            </w:pPr>
            <w:r w:rsidRPr="00BD1F0C">
              <w:rPr>
                <w:b/>
                <w:i/>
              </w:rPr>
              <w:t>11c.</w:t>
            </w:r>
            <w:r w:rsidRPr="00BD1F0C">
              <w:tab/>
            </w:r>
            <w:r w:rsidRPr="00BD1F0C">
              <w:rPr>
                <w:b/>
                <w:i/>
              </w:rPr>
              <w:t xml:space="preserve">understreger, at det er absolut nødvendigt at sikre en hurtig og vedvarende indsats for NEET'er for at forhindre, at de bliver fanget i sårbare situationer; beklager i denne forbindelse, at ventetiderne på tilbud om den styrkede </w:t>
            </w:r>
            <w:r w:rsidRPr="00BD1F0C">
              <w:rPr>
                <w:b/>
                <w:i/>
              </w:rPr>
              <w:lastRenderedPageBreak/>
              <w:t>ungdomsgaranti generelt er uforholdsmæssigt lange, og at andelen af rettidige afslutninger med et positivt resultat er faldet en smule, siden ungdomsgarantien blev styrket; bemærker imidlertid, at opholdenes effektivitet primært måles på deres positive resultater, som faldt en smule efter seks måneder, hvilket tyder på manglende styrkelse af støtten efter opholdene;</w:t>
            </w:r>
          </w:p>
        </w:tc>
      </w:tr>
    </w:tbl>
    <w:p w14:paraId="3B81955E"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754C0AD7" w14:textId="77777777" w:rsidR="00557B5B" w:rsidRPr="00BD1F0C" w:rsidRDefault="00557B5B" w:rsidP="00557B5B">
      <w:r w:rsidRPr="00F60718">
        <w:rPr>
          <w:rStyle w:val="HideTWBExt"/>
        </w:rPr>
        <w:t>&lt;/Amend&gt;</w:t>
      </w:r>
    </w:p>
    <w:p w14:paraId="4EC83431"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174</w:t>
      </w:r>
      <w:r w:rsidRPr="00F60718">
        <w:rPr>
          <w:rStyle w:val="HideTWBExt"/>
          <w:b w:val="0"/>
        </w:rPr>
        <w:t>&lt;/NumAm&gt;</w:t>
      </w:r>
    </w:p>
    <w:p w14:paraId="71872380"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6869CE53" w14:textId="77777777" w:rsidR="00557B5B" w:rsidRPr="00BD1F0C" w:rsidRDefault="00557B5B" w:rsidP="00557B5B">
      <w:pPr>
        <w:pStyle w:val="NormalBold"/>
      </w:pPr>
      <w:r w:rsidRPr="00F60718">
        <w:rPr>
          <w:rStyle w:val="HideTWBExt"/>
          <w:b w:val="0"/>
        </w:rPr>
        <w:t>&lt;/RepeatBlock-By&gt;</w:t>
      </w:r>
    </w:p>
    <w:p w14:paraId="3E1D247D"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F0D9D2F" w14:textId="77777777" w:rsidR="00557B5B" w:rsidRPr="00BD1F0C" w:rsidRDefault="00557B5B" w:rsidP="00557B5B">
      <w:pPr>
        <w:pStyle w:val="NormalBold"/>
      </w:pPr>
      <w:r w:rsidRPr="00F60718">
        <w:rPr>
          <w:rStyle w:val="HideTWBExt"/>
          <w:b w:val="0"/>
        </w:rPr>
        <w:t>&lt;Article&gt;</w:t>
      </w:r>
      <w:r w:rsidRPr="00BD1F0C">
        <w:t>Punkt 11 d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9FA17CD" w14:textId="77777777" w:rsidTr="00BF6611">
        <w:trPr>
          <w:trHeight w:hRule="exact" w:val="240"/>
          <w:jc w:val="center"/>
        </w:trPr>
        <w:tc>
          <w:tcPr>
            <w:tcW w:w="9752" w:type="dxa"/>
            <w:gridSpan w:val="2"/>
            <w:tcBorders>
              <w:top w:val="nil"/>
              <w:left w:val="nil"/>
              <w:bottom w:val="nil"/>
              <w:right w:val="nil"/>
            </w:tcBorders>
          </w:tcPr>
          <w:p w14:paraId="485402BE" w14:textId="77777777" w:rsidR="00557B5B" w:rsidRPr="00BD1F0C" w:rsidRDefault="00557B5B" w:rsidP="00BF6611"/>
        </w:tc>
      </w:tr>
      <w:tr w:rsidR="00557B5B" w:rsidRPr="00BD1F0C" w14:paraId="49C8E185" w14:textId="77777777" w:rsidTr="00BF6611">
        <w:trPr>
          <w:trHeight w:val="240"/>
          <w:jc w:val="center"/>
        </w:trPr>
        <w:tc>
          <w:tcPr>
            <w:tcW w:w="4876" w:type="dxa"/>
            <w:tcBorders>
              <w:top w:val="nil"/>
              <w:left w:val="nil"/>
              <w:bottom w:val="nil"/>
              <w:right w:val="nil"/>
            </w:tcBorders>
          </w:tcPr>
          <w:p w14:paraId="6A6FF913"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4B3336E" w14:textId="77777777" w:rsidR="00557B5B" w:rsidRPr="00BD1F0C" w:rsidRDefault="00557B5B" w:rsidP="00BF6611">
            <w:pPr>
              <w:pStyle w:val="AmColumnHeading"/>
            </w:pPr>
            <w:r w:rsidRPr="00BD1F0C">
              <w:t>Ændringsforslag</w:t>
            </w:r>
          </w:p>
        </w:tc>
      </w:tr>
      <w:tr w:rsidR="00557B5B" w:rsidRPr="00BD1F0C" w14:paraId="1C587061" w14:textId="77777777" w:rsidTr="00BF6611">
        <w:trPr>
          <w:jc w:val="center"/>
        </w:trPr>
        <w:tc>
          <w:tcPr>
            <w:tcW w:w="4876" w:type="dxa"/>
            <w:tcBorders>
              <w:top w:val="nil"/>
              <w:left w:val="nil"/>
              <w:bottom w:val="nil"/>
              <w:right w:val="nil"/>
            </w:tcBorders>
          </w:tcPr>
          <w:p w14:paraId="3A808DFF" w14:textId="77777777" w:rsidR="00557B5B" w:rsidRPr="00BD1F0C" w:rsidRDefault="00557B5B" w:rsidP="00BF6611">
            <w:pPr>
              <w:pStyle w:val="Normal6a"/>
            </w:pPr>
          </w:p>
        </w:tc>
        <w:tc>
          <w:tcPr>
            <w:tcW w:w="4876" w:type="dxa"/>
            <w:tcBorders>
              <w:top w:val="nil"/>
              <w:left w:val="nil"/>
              <w:bottom w:val="nil"/>
              <w:right w:val="nil"/>
            </w:tcBorders>
          </w:tcPr>
          <w:p w14:paraId="70D451F1" w14:textId="77777777" w:rsidR="00557B5B" w:rsidRPr="00BD1F0C" w:rsidRDefault="00557B5B" w:rsidP="00BF6611">
            <w:pPr>
              <w:pStyle w:val="Normal6a"/>
            </w:pPr>
            <w:r w:rsidRPr="00BD1F0C">
              <w:rPr>
                <w:b/>
                <w:i/>
              </w:rPr>
              <w:t>11d.</w:t>
            </w:r>
            <w:r w:rsidRPr="00BD1F0C">
              <w:tab/>
            </w:r>
            <w:r w:rsidRPr="00BD1F0C">
              <w:rPr>
                <w:b/>
                <w:i/>
              </w:rPr>
              <w:t>fremhæver den indsats, som nogle medlemsstater har gjort for at analysere NEET'ers digitale færdigheder gennem de offentlige arbejdsformidlinger eller gennem selvevaluering, men understreger, at mange unge lider under digital analfabetisme, selv om de anvender digitale værktøjer; beklager, at den vægt, der lægges på færdigheder for at styrke ungdomsgarantien, i de fleste tilfælde ikke afspejles tydeligere i de analyserede resultater, og at initiativer til udvikling af færdigheder under disse ordninger ikke er tættere integreret med andre EU-initiativer og nationale initiativer vedrørende færdigheder;</w:t>
            </w:r>
          </w:p>
        </w:tc>
      </w:tr>
    </w:tbl>
    <w:p w14:paraId="07DC0D63"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FFA41C5" w14:textId="77777777" w:rsidR="00557B5B" w:rsidRPr="00BD1F0C" w:rsidRDefault="00557B5B" w:rsidP="00557B5B">
      <w:r w:rsidRPr="00F60718">
        <w:rPr>
          <w:rStyle w:val="HideTWBExt"/>
        </w:rPr>
        <w:t>&lt;/Amend&gt;</w:t>
      </w:r>
    </w:p>
    <w:p w14:paraId="3315A3CE"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175</w:t>
      </w:r>
      <w:r w:rsidRPr="00F60718">
        <w:rPr>
          <w:rStyle w:val="HideTWBExt"/>
          <w:b w:val="0"/>
        </w:rPr>
        <w:t>&lt;/NumAm&gt;</w:t>
      </w:r>
    </w:p>
    <w:p w14:paraId="6039F1FF" w14:textId="77777777" w:rsidR="00557B5B" w:rsidRPr="00BD1F0C" w:rsidRDefault="00557B5B" w:rsidP="00557B5B">
      <w:pPr>
        <w:pStyle w:val="NormalBold"/>
      </w:pPr>
      <w:r w:rsidRPr="00F60718">
        <w:rPr>
          <w:rStyle w:val="HideTWBExt"/>
          <w:b w:val="0"/>
        </w:rPr>
        <w:t>&lt;RepeatBlock-By&gt;&lt;Members&gt;</w:t>
      </w:r>
      <w:r w:rsidRPr="00BD1F0C">
        <w:t>Marie Dauchy, Séverine Werbrouck, Mélanie Disdier, Margarita de la Pisa Carrión</w:t>
      </w:r>
      <w:r w:rsidRPr="00F60718">
        <w:rPr>
          <w:rStyle w:val="HideTWBExt"/>
          <w:b w:val="0"/>
        </w:rPr>
        <w:t>&lt;/Members&gt;</w:t>
      </w:r>
    </w:p>
    <w:p w14:paraId="2A05AD83" w14:textId="77777777" w:rsidR="00557B5B" w:rsidRPr="00BD1F0C" w:rsidRDefault="00557B5B" w:rsidP="00557B5B">
      <w:pPr>
        <w:pStyle w:val="NormalBold"/>
      </w:pPr>
      <w:r w:rsidRPr="00F60718">
        <w:rPr>
          <w:rStyle w:val="HideTWBExt"/>
          <w:b w:val="0"/>
        </w:rPr>
        <w:t>&lt;/RepeatBlock-By&gt;</w:t>
      </w:r>
    </w:p>
    <w:p w14:paraId="36DE4751"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862C845" w14:textId="77777777" w:rsidR="00557B5B" w:rsidRPr="00BD1F0C" w:rsidRDefault="00557B5B" w:rsidP="00557B5B">
      <w:pPr>
        <w:pStyle w:val="NormalBold"/>
      </w:pPr>
      <w:r w:rsidRPr="00F60718">
        <w:rPr>
          <w:rStyle w:val="HideTWBExt"/>
          <w:b w:val="0"/>
        </w:rPr>
        <w:t>&lt;Article&gt;</w:t>
      </w:r>
      <w:r w:rsidRPr="00BD1F0C">
        <w:t>Punkt 12</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7F9FE44" w14:textId="77777777" w:rsidTr="00BF6611">
        <w:trPr>
          <w:trHeight w:hRule="exact" w:val="240"/>
          <w:jc w:val="center"/>
        </w:trPr>
        <w:tc>
          <w:tcPr>
            <w:tcW w:w="9752" w:type="dxa"/>
            <w:gridSpan w:val="2"/>
            <w:tcBorders>
              <w:top w:val="nil"/>
              <w:left w:val="nil"/>
              <w:bottom w:val="nil"/>
              <w:right w:val="nil"/>
            </w:tcBorders>
          </w:tcPr>
          <w:p w14:paraId="50A9AA60" w14:textId="77777777" w:rsidR="00557B5B" w:rsidRPr="00BD1F0C" w:rsidRDefault="00557B5B" w:rsidP="00BF6611"/>
        </w:tc>
      </w:tr>
      <w:tr w:rsidR="00557B5B" w:rsidRPr="00BD1F0C" w14:paraId="0E194C09" w14:textId="77777777" w:rsidTr="00BF6611">
        <w:trPr>
          <w:trHeight w:val="240"/>
          <w:jc w:val="center"/>
        </w:trPr>
        <w:tc>
          <w:tcPr>
            <w:tcW w:w="4876" w:type="dxa"/>
            <w:tcBorders>
              <w:top w:val="nil"/>
              <w:left w:val="nil"/>
              <w:bottom w:val="nil"/>
              <w:right w:val="nil"/>
            </w:tcBorders>
          </w:tcPr>
          <w:p w14:paraId="6C9C44ED"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20D2A37" w14:textId="77777777" w:rsidR="00557B5B" w:rsidRPr="00BD1F0C" w:rsidRDefault="00557B5B" w:rsidP="00BF6611">
            <w:pPr>
              <w:pStyle w:val="AmColumnHeading"/>
            </w:pPr>
            <w:r w:rsidRPr="00BD1F0C">
              <w:t>Ændringsforslag</w:t>
            </w:r>
          </w:p>
        </w:tc>
      </w:tr>
      <w:tr w:rsidR="00557B5B" w:rsidRPr="00BD1F0C" w14:paraId="6C146777" w14:textId="77777777" w:rsidTr="00BF6611">
        <w:trPr>
          <w:jc w:val="center"/>
        </w:trPr>
        <w:tc>
          <w:tcPr>
            <w:tcW w:w="4876" w:type="dxa"/>
            <w:tcBorders>
              <w:top w:val="nil"/>
              <w:left w:val="nil"/>
              <w:bottom w:val="nil"/>
              <w:right w:val="nil"/>
            </w:tcBorders>
          </w:tcPr>
          <w:p w14:paraId="7B86B6C1" w14:textId="77777777" w:rsidR="00557B5B" w:rsidRPr="00BD1F0C" w:rsidRDefault="00557B5B" w:rsidP="00BF6611">
            <w:pPr>
              <w:pStyle w:val="Normal6a"/>
            </w:pPr>
            <w:r w:rsidRPr="00BD1F0C">
              <w:rPr>
                <w:b/>
                <w:i/>
              </w:rPr>
              <w:t>12.</w:t>
            </w:r>
            <w:r w:rsidRPr="00BD1F0C">
              <w:tab/>
            </w:r>
            <w:r w:rsidRPr="00BD1F0C">
              <w:rPr>
                <w:b/>
                <w:i/>
              </w:rPr>
              <w:t>er bekymret over den konstaterede tendens, inden for ordningerne for den styrkede ungdomsgaranti, til et skift væk fra individualiserede tjenester til generelle tjenester;</w:t>
            </w:r>
          </w:p>
        </w:tc>
        <w:tc>
          <w:tcPr>
            <w:tcW w:w="4876" w:type="dxa"/>
            <w:tcBorders>
              <w:top w:val="nil"/>
              <w:left w:val="nil"/>
              <w:bottom w:val="nil"/>
              <w:right w:val="nil"/>
            </w:tcBorders>
          </w:tcPr>
          <w:p w14:paraId="7A1E00DF" w14:textId="77777777" w:rsidR="00557B5B" w:rsidRPr="00BD1F0C" w:rsidRDefault="00557B5B" w:rsidP="00BF6611">
            <w:pPr>
              <w:pStyle w:val="Normal6a"/>
            </w:pPr>
            <w:r w:rsidRPr="00BD1F0C">
              <w:rPr>
                <w:b/>
                <w:i/>
              </w:rPr>
              <w:t>udgår</w:t>
            </w:r>
          </w:p>
        </w:tc>
      </w:tr>
    </w:tbl>
    <w:p w14:paraId="65D23531"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{FR}</w:t>
      </w:r>
      <w:r w:rsidRPr="00BD1F0C">
        <w:t>fr</w:t>
      </w:r>
      <w:r w:rsidRPr="00F60718">
        <w:rPr>
          <w:rStyle w:val="HideTWBExt"/>
        </w:rPr>
        <w:t>&lt;/Original&gt;</w:t>
      </w:r>
    </w:p>
    <w:p w14:paraId="4C4F8778" w14:textId="77777777" w:rsidR="00557B5B" w:rsidRPr="00BD1F0C" w:rsidRDefault="00557B5B" w:rsidP="00557B5B">
      <w:r w:rsidRPr="00F60718">
        <w:rPr>
          <w:rStyle w:val="HideTWBExt"/>
        </w:rPr>
        <w:t>&lt;/Amend&gt;</w:t>
      </w:r>
    </w:p>
    <w:p w14:paraId="29DC6743"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176</w:t>
      </w:r>
      <w:r w:rsidRPr="00F60718">
        <w:rPr>
          <w:rStyle w:val="HideTWBExt"/>
          <w:b w:val="0"/>
        </w:rPr>
        <w:t>&lt;/NumAm&gt;</w:t>
      </w:r>
    </w:p>
    <w:p w14:paraId="077231A9"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42E7DC56" w14:textId="77777777" w:rsidR="00557B5B" w:rsidRPr="00BD1F0C" w:rsidRDefault="00557B5B" w:rsidP="00557B5B">
      <w:pPr>
        <w:pStyle w:val="NormalBold"/>
      </w:pPr>
      <w:r w:rsidRPr="00F60718">
        <w:rPr>
          <w:rStyle w:val="HideTWBExt"/>
          <w:b w:val="0"/>
        </w:rPr>
        <w:t>&lt;/RepeatBlock-By&gt;</w:t>
      </w:r>
    </w:p>
    <w:p w14:paraId="53FCB512"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0BB479C" w14:textId="77777777" w:rsidR="00557B5B" w:rsidRPr="00BD1F0C" w:rsidRDefault="00557B5B" w:rsidP="00557B5B">
      <w:pPr>
        <w:pStyle w:val="NormalBold"/>
      </w:pPr>
      <w:r w:rsidRPr="00F60718">
        <w:rPr>
          <w:rStyle w:val="HideTWBExt"/>
          <w:b w:val="0"/>
        </w:rPr>
        <w:t>&lt;Article&gt;</w:t>
      </w:r>
      <w:r w:rsidRPr="00BD1F0C">
        <w:t>Punkt 12</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6361174" w14:textId="77777777" w:rsidTr="00BF6611">
        <w:trPr>
          <w:trHeight w:hRule="exact" w:val="240"/>
          <w:jc w:val="center"/>
        </w:trPr>
        <w:tc>
          <w:tcPr>
            <w:tcW w:w="9752" w:type="dxa"/>
            <w:gridSpan w:val="2"/>
            <w:tcBorders>
              <w:top w:val="nil"/>
              <w:left w:val="nil"/>
              <w:bottom w:val="nil"/>
              <w:right w:val="nil"/>
            </w:tcBorders>
          </w:tcPr>
          <w:p w14:paraId="4BB6FDDE" w14:textId="77777777" w:rsidR="00557B5B" w:rsidRPr="00BD1F0C" w:rsidRDefault="00557B5B" w:rsidP="00BF6611"/>
        </w:tc>
      </w:tr>
      <w:tr w:rsidR="00557B5B" w:rsidRPr="00BD1F0C" w14:paraId="29C1B403" w14:textId="77777777" w:rsidTr="00BF6611">
        <w:trPr>
          <w:trHeight w:val="240"/>
          <w:jc w:val="center"/>
        </w:trPr>
        <w:tc>
          <w:tcPr>
            <w:tcW w:w="4876" w:type="dxa"/>
            <w:tcBorders>
              <w:top w:val="nil"/>
              <w:left w:val="nil"/>
              <w:bottom w:val="nil"/>
              <w:right w:val="nil"/>
            </w:tcBorders>
          </w:tcPr>
          <w:p w14:paraId="234866E2"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B9FBA7A" w14:textId="77777777" w:rsidR="00557B5B" w:rsidRPr="00BD1F0C" w:rsidRDefault="00557B5B" w:rsidP="00BF6611">
            <w:pPr>
              <w:pStyle w:val="AmColumnHeading"/>
            </w:pPr>
            <w:r w:rsidRPr="00BD1F0C">
              <w:t>Ændringsforslag</w:t>
            </w:r>
          </w:p>
        </w:tc>
      </w:tr>
      <w:tr w:rsidR="00557B5B" w:rsidRPr="00BD1F0C" w14:paraId="5EE827FE" w14:textId="77777777" w:rsidTr="00BF6611">
        <w:trPr>
          <w:jc w:val="center"/>
        </w:trPr>
        <w:tc>
          <w:tcPr>
            <w:tcW w:w="4876" w:type="dxa"/>
            <w:tcBorders>
              <w:top w:val="nil"/>
              <w:left w:val="nil"/>
              <w:bottom w:val="nil"/>
              <w:right w:val="nil"/>
            </w:tcBorders>
          </w:tcPr>
          <w:p w14:paraId="07239AD4" w14:textId="77777777" w:rsidR="00557B5B" w:rsidRPr="00BD1F0C" w:rsidRDefault="00557B5B" w:rsidP="00BF6611">
            <w:pPr>
              <w:pStyle w:val="Normal6a"/>
            </w:pPr>
            <w:r w:rsidRPr="00BD1F0C">
              <w:t>12.</w:t>
            </w:r>
            <w:r w:rsidRPr="00BD1F0C">
              <w:tab/>
              <w:t>er bekymret over den konstaterede tendens, inden for ordningerne for den styrkede ungdomsgaranti, til et skift væk fra individualiserede tjenester til generelle tjenester;</w:t>
            </w:r>
          </w:p>
        </w:tc>
        <w:tc>
          <w:tcPr>
            <w:tcW w:w="4876" w:type="dxa"/>
            <w:tcBorders>
              <w:top w:val="nil"/>
              <w:left w:val="nil"/>
              <w:bottom w:val="nil"/>
              <w:right w:val="nil"/>
            </w:tcBorders>
          </w:tcPr>
          <w:p w14:paraId="7BF77248" w14:textId="77777777" w:rsidR="00557B5B" w:rsidRPr="00BD1F0C" w:rsidRDefault="00557B5B" w:rsidP="00BF6611">
            <w:pPr>
              <w:pStyle w:val="Normal6a"/>
            </w:pPr>
            <w:r w:rsidRPr="00BD1F0C">
              <w:t>12.</w:t>
            </w:r>
            <w:r w:rsidRPr="00BD1F0C">
              <w:tab/>
              <w:t>er bekymret over den konstaterede tendens, inden for ordningerne for den styrkede ungdomsgaranti, til et skift væk fra individualiserede tjenester til generelle tjenester</w:t>
            </w:r>
            <w:r w:rsidRPr="00BD1F0C">
              <w:rPr>
                <w:b/>
                <w:i/>
                <w:vertAlign w:val="superscript"/>
              </w:rPr>
              <w:t>27a</w:t>
            </w:r>
            <w:r w:rsidRPr="00BD1F0C">
              <w:t xml:space="preserve">; </w:t>
            </w:r>
            <w:r w:rsidRPr="00BD1F0C">
              <w:rPr>
                <w:b/>
                <w:i/>
              </w:rPr>
              <w:t>understreger, at den individualiserede tilgang er et af de centrale elementer i styrkelsen af ungdomsgarantien, og at denne tilgang er nødvendig for NEET'er, som har forskellige behov, og hvis undergrupper kan udvikle sig; minder om, at foranstaltninger, der er skræddersyet til unges behov, ofte er mere effektive og omkostningseffektive, da de lave omkostninger ved at levere generelle tjenester ikke kompenserer for denne tilgangs lave effektivitet; fremhæver ikke desto mindre den indsats, som flere medlemsstater har gjort for at styrke den individualiserede tilgang i deres ordninger for den styrkede ungdomsgaranti, navnlig ved at medtage en individuel handlingsplan baseret på støttemodtagerens profil som kerne i den forberedende fase;</w:t>
            </w:r>
          </w:p>
        </w:tc>
      </w:tr>
      <w:tr w:rsidR="00557B5B" w:rsidRPr="00BD1F0C" w14:paraId="4DCF43B9" w14:textId="77777777" w:rsidTr="00BF6611">
        <w:trPr>
          <w:jc w:val="center"/>
        </w:trPr>
        <w:tc>
          <w:tcPr>
            <w:tcW w:w="4876" w:type="dxa"/>
            <w:tcBorders>
              <w:top w:val="nil"/>
              <w:left w:val="nil"/>
              <w:bottom w:val="nil"/>
              <w:right w:val="nil"/>
            </w:tcBorders>
          </w:tcPr>
          <w:p w14:paraId="0B533496" w14:textId="77777777" w:rsidR="00557B5B" w:rsidRPr="00BD1F0C" w:rsidRDefault="00557B5B" w:rsidP="00BF6611"/>
        </w:tc>
        <w:tc>
          <w:tcPr>
            <w:tcW w:w="4876" w:type="dxa"/>
            <w:tcBorders>
              <w:top w:val="nil"/>
              <w:left w:val="nil"/>
              <w:bottom w:val="nil"/>
              <w:right w:val="nil"/>
            </w:tcBorders>
          </w:tcPr>
          <w:p w14:paraId="121514E5" w14:textId="77777777" w:rsidR="00557B5B" w:rsidRPr="00BD1F0C" w:rsidRDefault="00557B5B" w:rsidP="00BF6611">
            <w:pPr>
              <w:pStyle w:val="Normal6a"/>
            </w:pPr>
            <w:r w:rsidRPr="00BD1F0C">
              <w:rPr>
                <w:b/>
                <w:i/>
              </w:rPr>
              <w:t>_________________</w:t>
            </w:r>
          </w:p>
        </w:tc>
      </w:tr>
      <w:tr w:rsidR="00557B5B" w:rsidRPr="00BD1F0C" w14:paraId="5B43918E" w14:textId="77777777" w:rsidTr="00BF6611">
        <w:trPr>
          <w:jc w:val="center"/>
        </w:trPr>
        <w:tc>
          <w:tcPr>
            <w:tcW w:w="4876" w:type="dxa"/>
            <w:tcBorders>
              <w:top w:val="nil"/>
              <w:left w:val="nil"/>
              <w:bottom w:val="nil"/>
              <w:right w:val="nil"/>
            </w:tcBorders>
          </w:tcPr>
          <w:p w14:paraId="2365E255" w14:textId="77777777" w:rsidR="00557B5B" w:rsidRPr="00BD1F0C" w:rsidRDefault="00557B5B" w:rsidP="00BF6611"/>
        </w:tc>
        <w:tc>
          <w:tcPr>
            <w:tcW w:w="4876" w:type="dxa"/>
            <w:tcBorders>
              <w:top w:val="nil"/>
              <w:left w:val="nil"/>
              <w:bottom w:val="nil"/>
              <w:right w:val="nil"/>
            </w:tcBorders>
          </w:tcPr>
          <w:p w14:paraId="16A88D5B" w14:textId="77777777" w:rsidR="00557B5B" w:rsidRPr="00BD1F0C" w:rsidRDefault="00557B5B" w:rsidP="00BF6611">
            <w:pPr>
              <w:pStyle w:val="Normal6a"/>
            </w:pPr>
            <w:r w:rsidRPr="00BD1F0C">
              <w:rPr>
                <w:b/>
                <w:i/>
                <w:vertAlign w:val="superscript"/>
              </w:rPr>
              <w:t>27a</w:t>
            </w:r>
            <w:r w:rsidRPr="00BD1F0C">
              <w:t xml:space="preserve"> </w:t>
            </w:r>
            <w:r w:rsidRPr="00BD1F0C">
              <w:rPr>
                <w:b/>
                <w:i/>
              </w:rPr>
              <w:t xml:space="preserve">EMCO review of the implementation </w:t>
            </w:r>
            <w:r w:rsidRPr="00BD1F0C">
              <w:rPr>
                <w:b/>
                <w:i/>
              </w:rPr>
              <w:lastRenderedPageBreak/>
              <w:t>of the Youth Guarantee - Key Messages (6831/24).</w:t>
            </w:r>
          </w:p>
        </w:tc>
      </w:tr>
    </w:tbl>
    <w:p w14:paraId="4A33E8F3"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47C8F7D" w14:textId="77777777" w:rsidR="00557B5B" w:rsidRPr="00BD1F0C" w:rsidRDefault="00557B5B" w:rsidP="00557B5B">
      <w:r w:rsidRPr="00F60718">
        <w:rPr>
          <w:rStyle w:val="HideTWBExt"/>
        </w:rPr>
        <w:t>&lt;/Amend&gt;</w:t>
      </w:r>
    </w:p>
    <w:p w14:paraId="0AF32E89"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177</w:t>
      </w:r>
      <w:r w:rsidRPr="00F60718">
        <w:rPr>
          <w:rStyle w:val="HideTWBExt"/>
          <w:b w:val="0"/>
        </w:rPr>
        <w:t>&lt;/NumAm&gt;</w:t>
      </w:r>
    </w:p>
    <w:p w14:paraId="2E4CF2BF"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59094CF9" w14:textId="77777777" w:rsidR="00557B5B" w:rsidRPr="00BD1F0C" w:rsidRDefault="00557B5B" w:rsidP="00557B5B">
      <w:pPr>
        <w:pStyle w:val="NormalBold"/>
      </w:pPr>
      <w:r w:rsidRPr="00F60718">
        <w:rPr>
          <w:rStyle w:val="HideTWBExt"/>
          <w:b w:val="0"/>
        </w:rPr>
        <w:t>&lt;/RepeatBlock-By&gt;</w:t>
      </w:r>
    </w:p>
    <w:p w14:paraId="54DAC027"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70A6DE2" w14:textId="77777777" w:rsidR="00557B5B" w:rsidRPr="00BD1F0C" w:rsidRDefault="00557B5B" w:rsidP="00557B5B">
      <w:pPr>
        <w:pStyle w:val="NormalBold"/>
      </w:pPr>
      <w:r w:rsidRPr="00F60718">
        <w:rPr>
          <w:rStyle w:val="HideTWBExt"/>
          <w:b w:val="0"/>
        </w:rPr>
        <w:t>&lt;Article&gt;</w:t>
      </w:r>
      <w:r w:rsidRPr="00BD1F0C">
        <w:t>Punkt 12</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B90CA75" w14:textId="77777777" w:rsidTr="00BF6611">
        <w:trPr>
          <w:trHeight w:hRule="exact" w:val="240"/>
          <w:jc w:val="center"/>
        </w:trPr>
        <w:tc>
          <w:tcPr>
            <w:tcW w:w="9752" w:type="dxa"/>
            <w:gridSpan w:val="2"/>
            <w:tcBorders>
              <w:top w:val="nil"/>
              <w:left w:val="nil"/>
              <w:bottom w:val="nil"/>
              <w:right w:val="nil"/>
            </w:tcBorders>
          </w:tcPr>
          <w:p w14:paraId="16266F84" w14:textId="77777777" w:rsidR="00557B5B" w:rsidRPr="00BD1F0C" w:rsidRDefault="00557B5B" w:rsidP="00BF6611"/>
        </w:tc>
      </w:tr>
      <w:tr w:rsidR="00557B5B" w:rsidRPr="00BD1F0C" w14:paraId="5F249900" w14:textId="77777777" w:rsidTr="00BF6611">
        <w:trPr>
          <w:trHeight w:val="240"/>
          <w:jc w:val="center"/>
        </w:trPr>
        <w:tc>
          <w:tcPr>
            <w:tcW w:w="4876" w:type="dxa"/>
            <w:tcBorders>
              <w:top w:val="nil"/>
              <w:left w:val="nil"/>
              <w:bottom w:val="nil"/>
              <w:right w:val="nil"/>
            </w:tcBorders>
          </w:tcPr>
          <w:p w14:paraId="5CB3CA7C"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86BEB08" w14:textId="77777777" w:rsidR="00557B5B" w:rsidRPr="00BD1F0C" w:rsidRDefault="00557B5B" w:rsidP="00BF6611">
            <w:pPr>
              <w:pStyle w:val="AmColumnHeading"/>
            </w:pPr>
            <w:r w:rsidRPr="00BD1F0C">
              <w:t>Ændringsforslag</w:t>
            </w:r>
          </w:p>
        </w:tc>
      </w:tr>
      <w:tr w:rsidR="00557B5B" w:rsidRPr="00BD1F0C" w14:paraId="1ED132B2" w14:textId="77777777" w:rsidTr="00BF6611">
        <w:trPr>
          <w:jc w:val="center"/>
        </w:trPr>
        <w:tc>
          <w:tcPr>
            <w:tcW w:w="4876" w:type="dxa"/>
            <w:tcBorders>
              <w:top w:val="nil"/>
              <w:left w:val="nil"/>
              <w:bottom w:val="nil"/>
              <w:right w:val="nil"/>
            </w:tcBorders>
          </w:tcPr>
          <w:p w14:paraId="1A0E8206" w14:textId="77777777" w:rsidR="00557B5B" w:rsidRPr="00BD1F0C" w:rsidRDefault="00557B5B" w:rsidP="00BF6611">
            <w:pPr>
              <w:pStyle w:val="Normal6a"/>
            </w:pPr>
            <w:r w:rsidRPr="00BD1F0C">
              <w:t>12.</w:t>
            </w:r>
            <w:r w:rsidRPr="00BD1F0C">
              <w:tab/>
              <w:t xml:space="preserve">er bekymret over </w:t>
            </w:r>
            <w:r w:rsidRPr="00BD1F0C">
              <w:rPr>
                <w:b/>
                <w:i/>
              </w:rPr>
              <w:t>den konstaterede tendens, inden for</w:t>
            </w:r>
            <w:r w:rsidRPr="00BD1F0C">
              <w:t xml:space="preserve"> ordningerne for den styrkede ungdomsgaranti</w:t>
            </w:r>
            <w:r w:rsidRPr="00BD1F0C">
              <w:rPr>
                <w:b/>
                <w:i/>
              </w:rPr>
              <w:t xml:space="preserve">, til et skift væk fra </w:t>
            </w:r>
            <w:r w:rsidRPr="00BD1F0C">
              <w:t xml:space="preserve">individualiserede tjenester </w:t>
            </w:r>
            <w:r w:rsidRPr="00BD1F0C">
              <w:rPr>
                <w:b/>
                <w:i/>
              </w:rPr>
              <w:t xml:space="preserve">til </w:t>
            </w:r>
            <w:r w:rsidRPr="00BD1F0C">
              <w:t xml:space="preserve">generelle </w:t>
            </w:r>
            <w:r w:rsidRPr="00BD1F0C">
              <w:rPr>
                <w:b/>
                <w:i/>
              </w:rPr>
              <w:t>tjenester</w:t>
            </w:r>
            <w:r w:rsidRPr="00BD1F0C">
              <w:t>;</w:t>
            </w:r>
          </w:p>
        </w:tc>
        <w:tc>
          <w:tcPr>
            <w:tcW w:w="4876" w:type="dxa"/>
            <w:tcBorders>
              <w:top w:val="nil"/>
              <w:left w:val="nil"/>
              <w:bottom w:val="nil"/>
              <w:right w:val="nil"/>
            </w:tcBorders>
          </w:tcPr>
          <w:p w14:paraId="399EDEAC" w14:textId="77777777" w:rsidR="00557B5B" w:rsidRPr="00BD1F0C" w:rsidRDefault="00557B5B" w:rsidP="00BF6611">
            <w:pPr>
              <w:pStyle w:val="Normal6a"/>
            </w:pPr>
            <w:r w:rsidRPr="00BD1F0C">
              <w:t>12.</w:t>
            </w:r>
            <w:r w:rsidRPr="00BD1F0C">
              <w:tab/>
              <w:t xml:space="preserve">er </w:t>
            </w:r>
            <w:r w:rsidRPr="00BD1F0C">
              <w:rPr>
                <w:b/>
                <w:i/>
              </w:rPr>
              <w:t xml:space="preserve">stærkt </w:t>
            </w:r>
            <w:r w:rsidRPr="00BD1F0C">
              <w:t>bekymret over</w:t>
            </w:r>
            <w:r w:rsidRPr="00BD1F0C">
              <w:rPr>
                <w:b/>
                <w:i/>
              </w:rPr>
              <w:t xml:space="preserve">, at </w:t>
            </w:r>
            <w:r w:rsidRPr="00BD1F0C">
              <w:t xml:space="preserve">ordningerne for den styrkede ungdomsgaranti </w:t>
            </w:r>
            <w:r w:rsidRPr="00BD1F0C">
              <w:rPr>
                <w:b/>
                <w:i/>
              </w:rPr>
              <w:t xml:space="preserve">vedvarende ikke kan levere </w:t>
            </w:r>
            <w:r w:rsidRPr="00BD1F0C">
              <w:t>individualiserede tjenester</w:t>
            </w:r>
            <w:r w:rsidRPr="00BD1F0C">
              <w:rPr>
                <w:b/>
                <w:i/>
              </w:rPr>
              <w:t xml:space="preserve">, og over tendensen i retning af stadig mere </w:t>
            </w:r>
            <w:r w:rsidRPr="00BD1F0C">
              <w:t xml:space="preserve">generelle </w:t>
            </w:r>
            <w:r w:rsidRPr="00BD1F0C">
              <w:rPr>
                <w:b/>
                <w:i/>
              </w:rPr>
              <w:t>tilgange</w:t>
            </w:r>
            <w:r w:rsidRPr="00BD1F0C">
              <w:t xml:space="preserve">; </w:t>
            </w:r>
            <w:r w:rsidRPr="00BD1F0C">
              <w:rPr>
                <w:b/>
                <w:i/>
              </w:rPr>
              <w:t>understreger, at universalløsninger har bidraget til de mange tilbud om den styrkede ungdomsgaranti, som ikke matcher støttemodtagernes færdigheder og individuelle profiler; fremhæver, at denne tilgang systematisk svigter langsigtede og sårbare NEET'er, der står over for mange og forværrende hindringer, samtidig med at de, der er lettere at nå ud til og støtte, prioriteres; understreger, at NEET'ernes forskelligartethed og de betydelige forskelle i de regionale og lokale arbejdsmarkedsforhold kræver skræddersyede og individualiserede tilgange;</w:t>
            </w:r>
          </w:p>
        </w:tc>
      </w:tr>
    </w:tbl>
    <w:p w14:paraId="5A9291B5"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3ECABB0" w14:textId="77777777" w:rsidR="00557B5B" w:rsidRPr="00BD1F0C" w:rsidRDefault="00557B5B" w:rsidP="00557B5B">
      <w:r w:rsidRPr="00F60718">
        <w:rPr>
          <w:rStyle w:val="HideTWBExt"/>
        </w:rPr>
        <w:t>&lt;/Amend&gt;</w:t>
      </w:r>
    </w:p>
    <w:p w14:paraId="5EC9BCD6"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178</w:t>
      </w:r>
      <w:r w:rsidRPr="00F60718">
        <w:rPr>
          <w:rStyle w:val="HideTWBExt"/>
          <w:b w:val="0"/>
        </w:rPr>
        <w:t>&lt;/NumAm&gt;</w:t>
      </w:r>
    </w:p>
    <w:p w14:paraId="7C5E47B0" w14:textId="77777777" w:rsidR="00557B5B" w:rsidRPr="00BD1F0C" w:rsidRDefault="00557B5B" w:rsidP="00557B5B">
      <w:pPr>
        <w:pStyle w:val="NormalBold"/>
      </w:pPr>
      <w:r w:rsidRPr="00F60718">
        <w:rPr>
          <w:rStyle w:val="HideTWBExt"/>
          <w:b w:val="0"/>
        </w:rPr>
        <w:t>&lt;RepeatBlock-By&gt;&lt;Members&gt;</w:t>
      </w:r>
      <w:r w:rsidRPr="00BD1F0C">
        <w:t>Gordan Bosanac</w:t>
      </w:r>
      <w:r w:rsidRPr="00F60718">
        <w:rPr>
          <w:rStyle w:val="HideTWBExt"/>
          <w:b w:val="0"/>
        </w:rPr>
        <w:t>&lt;/Members&gt;</w:t>
      </w:r>
    </w:p>
    <w:p w14:paraId="47F124FF" w14:textId="77777777" w:rsidR="00557B5B" w:rsidRPr="00BD1F0C" w:rsidRDefault="00557B5B" w:rsidP="00557B5B">
      <w:r w:rsidRPr="00F60718">
        <w:rPr>
          <w:rStyle w:val="HideTWBExt"/>
        </w:rPr>
        <w:t>&lt;AuNomDe&gt;</w:t>
      </w:r>
      <w:r w:rsidRPr="00F60718">
        <w:rPr>
          <w:rStyle w:val="HideTWBInt"/>
        </w:rPr>
        <w:t>{Verts/ALE}</w:t>
      </w:r>
      <w:r w:rsidRPr="00BD1F0C">
        <w:t>for Verts/ALE-Gruppen</w:t>
      </w:r>
      <w:r w:rsidRPr="00F60718">
        <w:rPr>
          <w:rStyle w:val="HideTWBExt"/>
        </w:rPr>
        <w:t>&lt;/AuNomDe&gt;</w:t>
      </w:r>
    </w:p>
    <w:p w14:paraId="0925206F" w14:textId="77777777" w:rsidR="00557B5B" w:rsidRPr="00BD1F0C" w:rsidRDefault="00557B5B" w:rsidP="00557B5B">
      <w:pPr>
        <w:pStyle w:val="NormalBold"/>
      </w:pPr>
      <w:r w:rsidRPr="00F60718">
        <w:rPr>
          <w:rStyle w:val="HideTWBExt"/>
          <w:b w:val="0"/>
        </w:rPr>
        <w:t>&lt;/RepeatBlock-By&gt;</w:t>
      </w:r>
    </w:p>
    <w:p w14:paraId="7059F4F9"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617EC91" w14:textId="77777777" w:rsidR="00557B5B" w:rsidRPr="00BD1F0C" w:rsidRDefault="00557B5B" w:rsidP="00557B5B">
      <w:pPr>
        <w:pStyle w:val="NormalBold"/>
      </w:pPr>
      <w:r w:rsidRPr="00F60718">
        <w:rPr>
          <w:rStyle w:val="HideTWBExt"/>
          <w:b w:val="0"/>
        </w:rPr>
        <w:t>&lt;Article&gt;</w:t>
      </w:r>
      <w:r w:rsidRPr="00BD1F0C">
        <w:t>Punkt 12</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FA99E3E" w14:textId="77777777" w:rsidTr="00BF6611">
        <w:trPr>
          <w:trHeight w:hRule="exact" w:val="240"/>
          <w:jc w:val="center"/>
        </w:trPr>
        <w:tc>
          <w:tcPr>
            <w:tcW w:w="9752" w:type="dxa"/>
            <w:gridSpan w:val="2"/>
            <w:tcBorders>
              <w:top w:val="nil"/>
              <w:left w:val="nil"/>
              <w:bottom w:val="nil"/>
              <w:right w:val="nil"/>
            </w:tcBorders>
          </w:tcPr>
          <w:p w14:paraId="1EDB571C" w14:textId="77777777" w:rsidR="00557B5B" w:rsidRPr="00BD1F0C" w:rsidRDefault="00557B5B" w:rsidP="00BF6611"/>
        </w:tc>
      </w:tr>
      <w:tr w:rsidR="00557B5B" w:rsidRPr="00BD1F0C" w14:paraId="08902EF0" w14:textId="77777777" w:rsidTr="00BF6611">
        <w:trPr>
          <w:trHeight w:val="240"/>
          <w:jc w:val="center"/>
        </w:trPr>
        <w:tc>
          <w:tcPr>
            <w:tcW w:w="4876" w:type="dxa"/>
            <w:tcBorders>
              <w:top w:val="nil"/>
              <w:left w:val="nil"/>
              <w:bottom w:val="nil"/>
              <w:right w:val="nil"/>
            </w:tcBorders>
          </w:tcPr>
          <w:p w14:paraId="09289EE5" w14:textId="77777777" w:rsidR="00557B5B" w:rsidRPr="00BD1F0C" w:rsidRDefault="00557B5B" w:rsidP="00BF6611">
            <w:pPr>
              <w:pStyle w:val="AmColumnHeading"/>
            </w:pPr>
            <w:r w:rsidRPr="00BD1F0C">
              <w:lastRenderedPageBreak/>
              <w:t>Forslag til beslutning</w:t>
            </w:r>
          </w:p>
        </w:tc>
        <w:tc>
          <w:tcPr>
            <w:tcW w:w="4876" w:type="dxa"/>
            <w:tcBorders>
              <w:top w:val="nil"/>
              <w:left w:val="nil"/>
              <w:bottom w:val="nil"/>
              <w:right w:val="nil"/>
            </w:tcBorders>
          </w:tcPr>
          <w:p w14:paraId="76648005" w14:textId="77777777" w:rsidR="00557B5B" w:rsidRPr="00BD1F0C" w:rsidRDefault="00557B5B" w:rsidP="00BF6611">
            <w:pPr>
              <w:pStyle w:val="AmColumnHeading"/>
            </w:pPr>
            <w:r w:rsidRPr="00BD1F0C">
              <w:t>Ændringsforslag</w:t>
            </w:r>
          </w:p>
        </w:tc>
      </w:tr>
      <w:tr w:rsidR="00557B5B" w:rsidRPr="00BD1F0C" w14:paraId="31705F5C" w14:textId="77777777" w:rsidTr="00BF6611">
        <w:trPr>
          <w:jc w:val="center"/>
        </w:trPr>
        <w:tc>
          <w:tcPr>
            <w:tcW w:w="4876" w:type="dxa"/>
            <w:tcBorders>
              <w:top w:val="nil"/>
              <w:left w:val="nil"/>
              <w:bottom w:val="nil"/>
              <w:right w:val="nil"/>
            </w:tcBorders>
          </w:tcPr>
          <w:p w14:paraId="1E656F0D" w14:textId="77777777" w:rsidR="00557B5B" w:rsidRPr="00BD1F0C" w:rsidRDefault="00557B5B" w:rsidP="00BF6611">
            <w:pPr>
              <w:pStyle w:val="Normal6a"/>
            </w:pPr>
            <w:r w:rsidRPr="00BD1F0C">
              <w:t>12.</w:t>
            </w:r>
            <w:r w:rsidRPr="00BD1F0C">
              <w:tab/>
              <w:t xml:space="preserve">er bekymret over den konstaterede tendens, inden for </w:t>
            </w:r>
            <w:r w:rsidRPr="00BD1F0C">
              <w:rPr>
                <w:b/>
                <w:i/>
              </w:rPr>
              <w:t xml:space="preserve">ordningerne </w:t>
            </w:r>
            <w:r w:rsidRPr="00BD1F0C">
              <w:t>for den styrkede ungdomsgaranti, til et skift væk fra individualiserede tjenester til generelle tjenester;</w:t>
            </w:r>
          </w:p>
        </w:tc>
        <w:tc>
          <w:tcPr>
            <w:tcW w:w="4876" w:type="dxa"/>
            <w:tcBorders>
              <w:top w:val="nil"/>
              <w:left w:val="nil"/>
              <w:bottom w:val="nil"/>
              <w:right w:val="nil"/>
            </w:tcBorders>
          </w:tcPr>
          <w:p w14:paraId="3462129A" w14:textId="77777777" w:rsidR="00557B5B" w:rsidRPr="00BD1F0C" w:rsidRDefault="00557B5B" w:rsidP="00BF6611">
            <w:pPr>
              <w:pStyle w:val="Normal6a"/>
            </w:pPr>
            <w:r w:rsidRPr="00BD1F0C">
              <w:t>12.</w:t>
            </w:r>
            <w:r w:rsidRPr="00BD1F0C">
              <w:tab/>
            </w:r>
            <w:r w:rsidRPr="00BD1F0C">
              <w:rPr>
                <w:b/>
                <w:i/>
              </w:rPr>
              <w:t>bemærker, at NEET'er er en forskelligartet gruppe med forskellige behov, og at politiske initiativer bør afspejle denne mangfoldighed;</w:t>
            </w:r>
            <w:r w:rsidRPr="00BD1F0C">
              <w:t xml:space="preserve"> er bekymret over den konstaterede tendens, inden for </w:t>
            </w:r>
            <w:r w:rsidRPr="00BD1F0C">
              <w:rPr>
                <w:b/>
                <w:i/>
              </w:rPr>
              <w:t xml:space="preserve">nogle medlemsstaters ordninger </w:t>
            </w:r>
            <w:r w:rsidRPr="00BD1F0C">
              <w:t>for den styrkede ungdomsgaranti, til et skift væk fra individualiserede tjenester til generelle tjenester</w:t>
            </w:r>
            <w:r w:rsidRPr="00BD1F0C">
              <w:rPr>
                <w:b/>
                <w:i/>
              </w:rPr>
              <w:t>, som har vist sig at være mindre effektive med hensyn til at tiltrække unge med færre muligheder og ikkeregistrerede NEET'er, og som udelader de flerstrengede og indbyrdes forværrende vanskeligheder, som unge med intersektionelle identiteter står over for</w:t>
            </w:r>
            <w:r w:rsidRPr="00BD1F0C">
              <w:t>;</w:t>
            </w:r>
          </w:p>
        </w:tc>
      </w:tr>
    </w:tbl>
    <w:p w14:paraId="3F0715DA"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0DDE2656" w14:textId="77777777" w:rsidR="00557B5B" w:rsidRPr="00BD1F0C" w:rsidRDefault="00557B5B" w:rsidP="00557B5B">
      <w:r w:rsidRPr="00F60718">
        <w:rPr>
          <w:rStyle w:val="HideTWBExt"/>
        </w:rPr>
        <w:t>&lt;/Amend&gt;</w:t>
      </w:r>
    </w:p>
    <w:p w14:paraId="369FEFE9"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179</w:t>
      </w:r>
      <w:r w:rsidRPr="00F60718">
        <w:rPr>
          <w:rStyle w:val="HideTWBExt"/>
          <w:b w:val="0"/>
        </w:rPr>
        <w:t>&lt;/NumAm&gt;</w:t>
      </w:r>
    </w:p>
    <w:p w14:paraId="30C38DAB" w14:textId="77777777" w:rsidR="00557B5B" w:rsidRPr="00BD1F0C" w:rsidRDefault="00557B5B" w:rsidP="00557B5B">
      <w:pPr>
        <w:pStyle w:val="NormalBold"/>
      </w:pPr>
      <w:r w:rsidRPr="00F60718">
        <w:rPr>
          <w:rStyle w:val="HideTWBExt"/>
          <w:b w:val="0"/>
        </w:rPr>
        <w:t>&lt;RepeatBlock-By&gt;&lt;Members&gt;</w:t>
      </w:r>
      <w:r w:rsidRPr="00BD1F0C">
        <w:t>Lara Magoni, Elena Donazzan, Marlena Maląg, Mariateresa Vivaldini, Francesco Torselli, Chiara Gemma, Geadis Geadi</w:t>
      </w:r>
      <w:r w:rsidRPr="00F60718">
        <w:rPr>
          <w:rStyle w:val="HideTWBExt"/>
          <w:b w:val="0"/>
        </w:rPr>
        <w:t>&lt;/Members&gt;</w:t>
      </w:r>
    </w:p>
    <w:p w14:paraId="591EB2A9" w14:textId="77777777" w:rsidR="00557B5B" w:rsidRPr="00BD1F0C" w:rsidRDefault="00557B5B" w:rsidP="00557B5B">
      <w:pPr>
        <w:pStyle w:val="NormalBold"/>
      </w:pPr>
      <w:r w:rsidRPr="00F60718">
        <w:rPr>
          <w:rStyle w:val="HideTWBExt"/>
          <w:b w:val="0"/>
        </w:rPr>
        <w:t>&lt;/RepeatBlock-By&gt;</w:t>
      </w:r>
    </w:p>
    <w:p w14:paraId="09B8D98F"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137F0676" w14:textId="77777777" w:rsidR="00557B5B" w:rsidRPr="00BD1F0C" w:rsidRDefault="00557B5B" w:rsidP="00557B5B">
      <w:pPr>
        <w:pStyle w:val="NormalBold"/>
      </w:pPr>
      <w:r w:rsidRPr="00F60718">
        <w:rPr>
          <w:rStyle w:val="HideTWBExt"/>
          <w:b w:val="0"/>
        </w:rPr>
        <w:t>&lt;Article&gt;</w:t>
      </w:r>
      <w:r w:rsidRPr="00BD1F0C">
        <w:t>Punkt 12</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BA20610" w14:textId="77777777" w:rsidTr="00BF6611">
        <w:trPr>
          <w:trHeight w:hRule="exact" w:val="240"/>
          <w:jc w:val="center"/>
        </w:trPr>
        <w:tc>
          <w:tcPr>
            <w:tcW w:w="9752" w:type="dxa"/>
            <w:gridSpan w:val="2"/>
            <w:tcBorders>
              <w:top w:val="nil"/>
              <w:left w:val="nil"/>
              <w:bottom w:val="nil"/>
              <w:right w:val="nil"/>
            </w:tcBorders>
          </w:tcPr>
          <w:p w14:paraId="0B27A999" w14:textId="77777777" w:rsidR="00557B5B" w:rsidRPr="00BD1F0C" w:rsidRDefault="00557B5B" w:rsidP="00BF6611"/>
        </w:tc>
      </w:tr>
      <w:tr w:rsidR="00557B5B" w:rsidRPr="00BD1F0C" w14:paraId="577011E4" w14:textId="77777777" w:rsidTr="00BF6611">
        <w:trPr>
          <w:trHeight w:val="240"/>
          <w:jc w:val="center"/>
        </w:trPr>
        <w:tc>
          <w:tcPr>
            <w:tcW w:w="4876" w:type="dxa"/>
            <w:tcBorders>
              <w:top w:val="nil"/>
              <w:left w:val="nil"/>
              <w:bottom w:val="nil"/>
              <w:right w:val="nil"/>
            </w:tcBorders>
          </w:tcPr>
          <w:p w14:paraId="61CF3F1F"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6B561A6" w14:textId="77777777" w:rsidR="00557B5B" w:rsidRPr="00BD1F0C" w:rsidRDefault="00557B5B" w:rsidP="00BF6611">
            <w:pPr>
              <w:pStyle w:val="AmColumnHeading"/>
            </w:pPr>
            <w:r w:rsidRPr="00BD1F0C">
              <w:t>Ændringsforslag</w:t>
            </w:r>
          </w:p>
        </w:tc>
      </w:tr>
      <w:tr w:rsidR="00557B5B" w:rsidRPr="00BD1F0C" w14:paraId="0D5CCFB7" w14:textId="77777777" w:rsidTr="00BF6611">
        <w:trPr>
          <w:jc w:val="center"/>
        </w:trPr>
        <w:tc>
          <w:tcPr>
            <w:tcW w:w="4876" w:type="dxa"/>
            <w:tcBorders>
              <w:top w:val="nil"/>
              <w:left w:val="nil"/>
              <w:bottom w:val="nil"/>
              <w:right w:val="nil"/>
            </w:tcBorders>
          </w:tcPr>
          <w:p w14:paraId="016B49F3" w14:textId="77777777" w:rsidR="00557B5B" w:rsidRPr="00BD1F0C" w:rsidRDefault="00557B5B" w:rsidP="00BF6611">
            <w:pPr>
              <w:pStyle w:val="Normal6a"/>
            </w:pPr>
            <w:r w:rsidRPr="00BD1F0C">
              <w:t>12.</w:t>
            </w:r>
            <w:r w:rsidRPr="00BD1F0C">
              <w:tab/>
            </w:r>
            <w:r w:rsidRPr="00BD1F0C">
              <w:rPr>
                <w:b/>
                <w:i/>
              </w:rPr>
              <w:t>er bekymret over den konstaterede tendens</w:t>
            </w:r>
            <w:r w:rsidRPr="00BD1F0C">
              <w:t>, inden for ordningerne for den styrkede ungdomsgaranti</w:t>
            </w:r>
            <w:r w:rsidRPr="00BD1F0C">
              <w:rPr>
                <w:b/>
                <w:i/>
              </w:rPr>
              <w:t xml:space="preserve">, til et skift væk fra individualiserede tjenester til </w:t>
            </w:r>
            <w:r w:rsidRPr="00BD1F0C">
              <w:t xml:space="preserve">generelle </w:t>
            </w:r>
            <w:r w:rsidRPr="00BD1F0C">
              <w:rPr>
                <w:b/>
                <w:i/>
              </w:rPr>
              <w:t>tjenester</w:t>
            </w:r>
            <w:r w:rsidRPr="00BD1F0C">
              <w:t>;</w:t>
            </w:r>
          </w:p>
        </w:tc>
        <w:tc>
          <w:tcPr>
            <w:tcW w:w="4876" w:type="dxa"/>
            <w:tcBorders>
              <w:top w:val="nil"/>
              <w:left w:val="nil"/>
              <w:bottom w:val="nil"/>
              <w:right w:val="nil"/>
            </w:tcBorders>
          </w:tcPr>
          <w:p w14:paraId="0C0094E5" w14:textId="77777777" w:rsidR="00557B5B" w:rsidRPr="00BD1F0C" w:rsidRDefault="00557B5B" w:rsidP="00BF6611">
            <w:pPr>
              <w:pStyle w:val="Normal6a"/>
            </w:pPr>
            <w:r w:rsidRPr="00BD1F0C">
              <w:t>12.</w:t>
            </w:r>
            <w:r w:rsidRPr="00BD1F0C">
              <w:tab/>
            </w:r>
            <w:r w:rsidRPr="00BD1F0C">
              <w:rPr>
                <w:b/>
                <w:i/>
              </w:rPr>
              <w:t>fremhæver betydningen af at levere tjenester, der er så individualiserede som muligt</w:t>
            </w:r>
            <w:r w:rsidRPr="00BD1F0C">
              <w:t xml:space="preserve">, inden for ordningerne for den styrkede ungdomsgaranti </w:t>
            </w:r>
            <w:r w:rsidRPr="00BD1F0C">
              <w:rPr>
                <w:b/>
                <w:i/>
              </w:rPr>
              <w:t>og så vidt muligt undgå mere</w:t>
            </w:r>
            <w:r w:rsidRPr="00BD1F0C">
              <w:t xml:space="preserve"> generelle </w:t>
            </w:r>
            <w:r w:rsidRPr="00BD1F0C">
              <w:rPr>
                <w:b/>
                <w:i/>
              </w:rPr>
              <w:t>tilgange med henblik på at give unge de mest velegnede beskæftigelsesmuligheder i forhold til deres profil</w:t>
            </w:r>
            <w:r w:rsidRPr="00BD1F0C">
              <w:t>;</w:t>
            </w:r>
          </w:p>
        </w:tc>
      </w:tr>
    </w:tbl>
    <w:p w14:paraId="3C995923"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1FD7801" w14:textId="77777777" w:rsidR="00557B5B" w:rsidRPr="00BD1F0C" w:rsidRDefault="00557B5B" w:rsidP="00557B5B">
      <w:r w:rsidRPr="00F60718">
        <w:rPr>
          <w:rStyle w:val="HideTWBExt"/>
        </w:rPr>
        <w:t>&lt;/Amend&gt;</w:t>
      </w:r>
    </w:p>
    <w:p w14:paraId="0D4E9805"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180</w:t>
      </w:r>
      <w:r w:rsidRPr="00F60718">
        <w:rPr>
          <w:rStyle w:val="HideTWBExt"/>
          <w:b w:val="0"/>
        </w:rPr>
        <w:t>&lt;/NumAm&gt;</w:t>
      </w:r>
    </w:p>
    <w:p w14:paraId="1B2AA23A" w14:textId="77777777" w:rsidR="00557B5B" w:rsidRPr="00BD1F0C" w:rsidRDefault="00557B5B" w:rsidP="00557B5B">
      <w:pPr>
        <w:pStyle w:val="NormalBold"/>
      </w:pPr>
      <w:r w:rsidRPr="00F60718">
        <w:rPr>
          <w:rStyle w:val="HideTWBExt"/>
          <w:b w:val="0"/>
        </w:rPr>
        <w:t>&lt;RepeatBlock-By&gt;&lt;Members&gt;</w:t>
      </w:r>
      <w:r w:rsidRPr="00BD1F0C">
        <w:t>Niels Geuking, Romana Tomc, Miriam Lexmann, Liesbet Sommen, Sérgio Humberto, Martine Kemp</w:t>
      </w:r>
      <w:r w:rsidRPr="00F60718">
        <w:rPr>
          <w:rStyle w:val="HideTWBExt"/>
          <w:b w:val="0"/>
        </w:rPr>
        <w:t>&lt;/Members&gt;</w:t>
      </w:r>
    </w:p>
    <w:p w14:paraId="4D9E5D91" w14:textId="77777777" w:rsidR="00557B5B" w:rsidRPr="00BD1F0C" w:rsidRDefault="00557B5B" w:rsidP="00557B5B">
      <w:pPr>
        <w:pStyle w:val="NormalBold"/>
      </w:pPr>
      <w:r w:rsidRPr="00F60718">
        <w:rPr>
          <w:rStyle w:val="HideTWBExt"/>
          <w:b w:val="0"/>
        </w:rPr>
        <w:lastRenderedPageBreak/>
        <w:t>&lt;/RepeatBlock-By&gt;</w:t>
      </w:r>
    </w:p>
    <w:p w14:paraId="4F785CFD"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7944387" w14:textId="77777777" w:rsidR="00557B5B" w:rsidRPr="00BD1F0C" w:rsidRDefault="00557B5B" w:rsidP="00557B5B">
      <w:pPr>
        <w:pStyle w:val="NormalBold"/>
      </w:pPr>
      <w:r w:rsidRPr="00F60718">
        <w:rPr>
          <w:rStyle w:val="HideTWBExt"/>
          <w:b w:val="0"/>
        </w:rPr>
        <w:t>&lt;Article&gt;</w:t>
      </w:r>
      <w:r w:rsidRPr="00BD1F0C">
        <w:t>Punkt 12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94BFDC3" w14:textId="77777777" w:rsidTr="00BF6611">
        <w:trPr>
          <w:trHeight w:hRule="exact" w:val="240"/>
          <w:jc w:val="center"/>
        </w:trPr>
        <w:tc>
          <w:tcPr>
            <w:tcW w:w="9752" w:type="dxa"/>
            <w:gridSpan w:val="2"/>
            <w:tcBorders>
              <w:top w:val="nil"/>
              <w:left w:val="nil"/>
              <w:bottom w:val="nil"/>
              <w:right w:val="nil"/>
            </w:tcBorders>
          </w:tcPr>
          <w:p w14:paraId="6DEF8847" w14:textId="77777777" w:rsidR="00557B5B" w:rsidRPr="00BD1F0C" w:rsidRDefault="00557B5B" w:rsidP="00BF6611"/>
        </w:tc>
      </w:tr>
      <w:tr w:rsidR="00557B5B" w:rsidRPr="00BD1F0C" w14:paraId="10D892F3" w14:textId="77777777" w:rsidTr="00BF6611">
        <w:trPr>
          <w:trHeight w:val="240"/>
          <w:jc w:val="center"/>
        </w:trPr>
        <w:tc>
          <w:tcPr>
            <w:tcW w:w="4876" w:type="dxa"/>
            <w:tcBorders>
              <w:top w:val="nil"/>
              <w:left w:val="nil"/>
              <w:bottom w:val="nil"/>
              <w:right w:val="nil"/>
            </w:tcBorders>
          </w:tcPr>
          <w:p w14:paraId="1352DFF5"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D6683BB" w14:textId="77777777" w:rsidR="00557B5B" w:rsidRPr="00BD1F0C" w:rsidRDefault="00557B5B" w:rsidP="00BF6611">
            <w:pPr>
              <w:pStyle w:val="AmColumnHeading"/>
            </w:pPr>
            <w:r w:rsidRPr="00BD1F0C">
              <w:t>Ændringsforslag</w:t>
            </w:r>
          </w:p>
        </w:tc>
      </w:tr>
      <w:tr w:rsidR="00557B5B" w:rsidRPr="00BD1F0C" w14:paraId="3AC07399" w14:textId="77777777" w:rsidTr="00BF6611">
        <w:trPr>
          <w:jc w:val="center"/>
        </w:trPr>
        <w:tc>
          <w:tcPr>
            <w:tcW w:w="4876" w:type="dxa"/>
            <w:tcBorders>
              <w:top w:val="nil"/>
              <w:left w:val="nil"/>
              <w:bottom w:val="nil"/>
              <w:right w:val="nil"/>
            </w:tcBorders>
          </w:tcPr>
          <w:p w14:paraId="5F8A2B0C" w14:textId="77777777" w:rsidR="00557B5B" w:rsidRPr="00BD1F0C" w:rsidRDefault="00557B5B" w:rsidP="00BF6611">
            <w:pPr>
              <w:pStyle w:val="Normal6a"/>
            </w:pPr>
          </w:p>
        </w:tc>
        <w:tc>
          <w:tcPr>
            <w:tcW w:w="4876" w:type="dxa"/>
            <w:tcBorders>
              <w:top w:val="nil"/>
              <w:left w:val="nil"/>
              <w:bottom w:val="nil"/>
              <w:right w:val="nil"/>
            </w:tcBorders>
          </w:tcPr>
          <w:p w14:paraId="52A26318" w14:textId="77777777" w:rsidR="00557B5B" w:rsidRPr="00BD1F0C" w:rsidRDefault="00557B5B" w:rsidP="00BF6611">
            <w:pPr>
              <w:pStyle w:val="Normal6a"/>
            </w:pPr>
            <w:r w:rsidRPr="00BD1F0C">
              <w:rPr>
                <w:b/>
                <w:i/>
              </w:rPr>
              <w:t>12a.</w:t>
            </w:r>
            <w:r w:rsidRPr="00BD1F0C">
              <w:tab/>
            </w:r>
            <w:r w:rsidRPr="00BD1F0C">
              <w:rPr>
                <w:b/>
                <w:i/>
              </w:rPr>
              <w:t>bemærker, at Kommissionen finder, at individuelt skræddersyede foranstaltninger generelt er mere effektive, navnlig for dårligt stillede grupper og dem, der befinder sig længst væk fra arbejdsmarkedet, og at de også kan være mere omkostningseffektive;</w:t>
            </w:r>
          </w:p>
        </w:tc>
      </w:tr>
    </w:tbl>
    <w:p w14:paraId="041F934C"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A626E80" w14:textId="77777777" w:rsidR="00557B5B" w:rsidRPr="00BD1F0C" w:rsidRDefault="00557B5B" w:rsidP="00557B5B">
      <w:r w:rsidRPr="00F60718">
        <w:rPr>
          <w:rStyle w:val="HideTWBExt"/>
        </w:rPr>
        <w:t>&lt;/Amend&gt;</w:t>
      </w:r>
    </w:p>
    <w:p w14:paraId="04A63FFD"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181</w:t>
      </w:r>
      <w:r w:rsidRPr="00F60718">
        <w:rPr>
          <w:rStyle w:val="HideTWBExt"/>
          <w:b w:val="0"/>
        </w:rPr>
        <w:t>&lt;/NumAm&gt;</w:t>
      </w:r>
    </w:p>
    <w:p w14:paraId="78F192E4"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669D27B1" w14:textId="77777777" w:rsidR="00557B5B" w:rsidRPr="00BD1F0C" w:rsidRDefault="00557B5B" w:rsidP="00557B5B">
      <w:pPr>
        <w:pStyle w:val="NormalBold"/>
      </w:pPr>
      <w:r w:rsidRPr="00F60718">
        <w:rPr>
          <w:rStyle w:val="HideTWBExt"/>
          <w:b w:val="0"/>
        </w:rPr>
        <w:t>&lt;/RepeatBlock-By&gt;</w:t>
      </w:r>
    </w:p>
    <w:p w14:paraId="36089CAD"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36F577E" w14:textId="77777777" w:rsidR="00557B5B" w:rsidRPr="00BD1F0C" w:rsidRDefault="00557B5B" w:rsidP="00557B5B">
      <w:pPr>
        <w:pStyle w:val="NormalBold"/>
      </w:pPr>
      <w:r w:rsidRPr="00F60718">
        <w:rPr>
          <w:rStyle w:val="HideTWBExt"/>
          <w:b w:val="0"/>
        </w:rPr>
        <w:t>&lt;Article&gt;</w:t>
      </w:r>
      <w:r w:rsidRPr="00BD1F0C">
        <w:t>Punkt 12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37962BF" w14:textId="77777777" w:rsidTr="00BF6611">
        <w:trPr>
          <w:trHeight w:hRule="exact" w:val="240"/>
          <w:jc w:val="center"/>
        </w:trPr>
        <w:tc>
          <w:tcPr>
            <w:tcW w:w="9752" w:type="dxa"/>
            <w:gridSpan w:val="2"/>
            <w:tcBorders>
              <w:top w:val="nil"/>
              <w:left w:val="nil"/>
              <w:bottom w:val="nil"/>
              <w:right w:val="nil"/>
            </w:tcBorders>
          </w:tcPr>
          <w:p w14:paraId="617C2A8E" w14:textId="77777777" w:rsidR="00557B5B" w:rsidRPr="00BD1F0C" w:rsidRDefault="00557B5B" w:rsidP="00BF6611"/>
        </w:tc>
      </w:tr>
      <w:tr w:rsidR="00557B5B" w:rsidRPr="00BD1F0C" w14:paraId="5E6462C6" w14:textId="77777777" w:rsidTr="00BF6611">
        <w:trPr>
          <w:trHeight w:val="240"/>
          <w:jc w:val="center"/>
        </w:trPr>
        <w:tc>
          <w:tcPr>
            <w:tcW w:w="4876" w:type="dxa"/>
            <w:tcBorders>
              <w:top w:val="nil"/>
              <w:left w:val="nil"/>
              <w:bottom w:val="nil"/>
              <w:right w:val="nil"/>
            </w:tcBorders>
          </w:tcPr>
          <w:p w14:paraId="12CE3F70"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D645D85" w14:textId="77777777" w:rsidR="00557B5B" w:rsidRPr="00BD1F0C" w:rsidRDefault="00557B5B" w:rsidP="00BF6611">
            <w:pPr>
              <w:pStyle w:val="AmColumnHeading"/>
            </w:pPr>
            <w:r w:rsidRPr="00BD1F0C">
              <w:t>Ændringsforslag</w:t>
            </w:r>
          </w:p>
        </w:tc>
      </w:tr>
      <w:tr w:rsidR="00557B5B" w:rsidRPr="00BD1F0C" w14:paraId="49FD63DE" w14:textId="77777777" w:rsidTr="00BF6611">
        <w:trPr>
          <w:jc w:val="center"/>
        </w:trPr>
        <w:tc>
          <w:tcPr>
            <w:tcW w:w="4876" w:type="dxa"/>
            <w:tcBorders>
              <w:top w:val="nil"/>
              <w:left w:val="nil"/>
              <w:bottom w:val="nil"/>
              <w:right w:val="nil"/>
            </w:tcBorders>
          </w:tcPr>
          <w:p w14:paraId="4C2E2D41" w14:textId="77777777" w:rsidR="00557B5B" w:rsidRPr="00BD1F0C" w:rsidRDefault="00557B5B" w:rsidP="00BF6611">
            <w:pPr>
              <w:pStyle w:val="Normal6a"/>
            </w:pPr>
          </w:p>
        </w:tc>
        <w:tc>
          <w:tcPr>
            <w:tcW w:w="4876" w:type="dxa"/>
            <w:tcBorders>
              <w:top w:val="nil"/>
              <w:left w:val="nil"/>
              <w:bottom w:val="nil"/>
              <w:right w:val="nil"/>
            </w:tcBorders>
          </w:tcPr>
          <w:p w14:paraId="228B02F6" w14:textId="77777777" w:rsidR="00557B5B" w:rsidRPr="00BD1F0C" w:rsidRDefault="00557B5B" w:rsidP="00BF6611">
            <w:pPr>
              <w:pStyle w:val="Normal6a"/>
            </w:pPr>
            <w:r w:rsidRPr="00BD1F0C">
              <w:rPr>
                <w:b/>
                <w:i/>
              </w:rPr>
              <w:t>12b.</w:t>
            </w:r>
            <w:r w:rsidRPr="00BD1F0C">
              <w:tab/>
            </w:r>
            <w:r w:rsidRPr="00BD1F0C">
              <w:rPr>
                <w:b/>
                <w:i/>
              </w:rPr>
              <w:t>understreger, at dårlig horisontal koordinering mellem nationale, regionale og lokale aktører har vist sig at være en vedvarende udfordring for en effektiv gennemførelse af den styrkede ungdomsgaranti; bemærker med bekymring, at utilstrækkelig vertikal koordinering mellem det nationale plan og EU-plan har forværret disse udfordringer yderligere, idet de nationale myndigheder oplever betydelige vanskeligheder med at få adgang til og anvende tilgængelige EU-midler;</w:t>
            </w:r>
          </w:p>
        </w:tc>
      </w:tr>
    </w:tbl>
    <w:p w14:paraId="18ED26F3"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CFBEFF3" w14:textId="77777777" w:rsidR="00557B5B" w:rsidRPr="00BD1F0C" w:rsidRDefault="00557B5B" w:rsidP="00557B5B">
      <w:r w:rsidRPr="00F60718">
        <w:rPr>
          <w:rStyle w:val="HideTWBExt"/>
        </w:rPr>
        <w:t>&lt;/Amend&gt;</w:t>
      </w:r>
    </w:p>
    <w:p w14:paraId="4053EBA0"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182</w:t>
      </w:r>
      <w:r w:rsidRPr="00F60718">
        <w:rPr>
          <w:rStyle w:val="HideTWBExt"/>
          <w:b w:val="0"/>
        </w:rPr>
        <w:t>&lt;/NumAm&gt;</w:t>
      </w:r>
    </w:p>
    <w:p w14:paraId="6E8333A3"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w:t>
      </w:r>
      <w:r w:rsidRPr="00F60718">
        <w:rPr>
          <w:rStyle w:val="HideTWBExt"/>
          <w:b w:val="0"/>
        </w:rPr>
        <w:t>&lt;/Members&gt;</w:t>
      </w:r>
    </w:p>
    <w:p w14:paraId="3A60DE3D" w14:textId="77777777" w:rsidR="00557B5B" w:rsidRPr="00BD1F0C" w:rsidRDefault="00557B5B" w:rsidP="00557B5B">
      <w:pPr>
        <w:pStyle w:val="NormalBold"/>
      </w:pPr>
      <w:r w:rsidRPr="00F60718">
        <w:rPr>
          <w:rStyle w:val="HideTWBExt"/>
          <w:b w:val="0"/>
        </w:rPr>
        <w:t>&lt;/RepeatBlock-By&gt;</w:t>
      </w:r>
    </w:p>
    <w:p w14:paraId="313AA4E6"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1D4E41F" w14:textId="77777777" w:rsidR="00557B5B" w:rsidRPr="00BD1F0C" w:rsidRDefault="00557B5B" w:rsidP="00557B5B">
      <w:pPr>
        <w:pStyle w:val="NormalBold"/>
      </w:pPr>
      <w:r w:rsidRPr="00F60718">
        <w:rPr>
          <w:rStyle w:val="HideTWBExt"/>
          <w:b w:val="0"/>
        </w:rPr>
        <w:lastRenderedPageBreak/>
        <w:t>&lt;Article&gt;</w:t>
      </w:r>
      <w:r w:rsidRPr="00BD1F0C">
        <w:t>Punkt 12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0063208" w14:textId="77777777" w:rsidTr="00BF6611">
        <w:trPr>
          <w:trHeight w:hRule="exact" w:val="240"/>
          <w:jc w:val="center"/>
        </w:trPr>
        <w:tc>
          <w:tcPr>
            <w:tcW w:w="9752" w:type="dxa"/>
            <w:gridSpan w:val="2"/>
            <w:tcBorders>
              <w:top w:val="nil"/>
              <w:left w:val="nil"/>
              <w:bottom w:val="nil"/>
              <w:right w:val="nil"/>
            </w:tcBorders>
          </w:tcPr>
          <w:p w14:paraId="4F404790" w14:textId="77777777" w:rsidR="00557B5B" w:rsidRPr="00BD1F0C" w:rsidRDefault="00557B5B" w:rsidP="00BF6611"/>
        </w:tc>
      </w:tr>
      <w:tr w:rsidR="00557B5B" w:rsidRPr="00BD1F0C" w14:paraId="18C8EDF9" w14:textId="77777777" w:rsidTr="00BF6611">
        <w:trPr>
          <w:trHeight w:val="240"/>
          <w:jc w:val="center"/>
        </w:trPr>
        <w:tc>
          <w:tcPr>
            <w:tcW w:w="4876" w:type="dxa"/>
            <w:tcBorders>
              <w:top w:val="nil"/>
              <w:left w:val="nil"/>
              <w:bottom w:val="nil"/>
              <w:right w:val="nil"/>
            </w:tcBorders>
          </w:tcPr>
          <w:p w14:paraId="38BA4B20"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DE0EBF5" w14:textId="77777777" w:rsidR="00557B5B" w:rsidRPr="00BD1F0C" w:rsidRDefault="00557B5B" w:rsidP="00BF6611">
            <w:pPr>
              <w:pStyle w:val="AmColumnHeading"/>
            </w:pPr>
            <w:r w:rsidRPr="00BD1F0C">
              <w:t>Ændringsforslag</w:t>
            </w:r>
          </w:p>
        </w:tc>
      </w:tr>
      <w:tr w:rsidR="00557B5B" w:rsidRPr="00BD1F0C" w14:paraId="4A0ED5C0" w14:textId="77777777" w:rsidTr="00BF6611">
        <w:trPr>
          <w:jc w:val="center"/>
        </w:trPr>
        <w:tc>
          <w:tcPr>
            <w:tcW w:w="4876" w:type="dxa"/>
            <w:tcBorders>
              <w:top w:val="nil"/>
              <w:left w:val="nil"/>
              <w:bottom w:val="nil"/>
              <w:right w:val="nil"/>
            </w:tcBorders>
          </w:tcPr>
          <w:p w14:paraId="6F5E265F" w14:textId="77777777" w:rsidR="00557B5B" w:rsidRPr="00BD1F0C" w:rsidRDefault="00557B5B" w:rsidP="00BF6611">
            <w:pPr>
              <w:pStyle w:val="Normal6a"/>
            </w:pPr>
          </w:p>
        </w:tc>
        <w:tc>
          <w:tcPr>
            <w:tcW w:w="4876" w:type="dxa"/>
            <w:tcBorders>
              <w:top w:val="nil"/>
              <w:left w:val="nil"/>
              <w:bottom w:val="nil"/>
              <w:right w:val="nil"/>
            </w:tcBorders>
          </w:tcPr>
          <w:p w14:paraId="09F2FE34" w14:textId="77777777" w:rsidR="00557B5B" w:rsidRPr="00BD1F0C" w:rsidRDefault="00557B5B" w:rsidP="00BF6611">
            <w:pPr>
              <w:pStyle w:val="Normal6a"/>
            </w:pPr>
            <w:r w:rsidRPr="00BD1F0C">
              <w:rPr>
                <w:b/>
                <w:i/>
              </w:rPr>
              <w:t>12b.</w:t>
            </w:r>
            <w:r w:rsidRPr="00BD1F0C">
              <w:tab/>
            </w:r>
            <w:r w:rsidRPr="00BD1F0C">
              <w:rPr>
                <w:b/>
                <w:i/>
              </w:rPr>
              <w:t>minder om, at de foranstaltninger, der er mest effektive med hensyn til at forbedre unges beskæftigelsesegnethed, er dem, der er knyttet til arbejdsbaseret læring og erhvervsmæssige færdigheder med direkte inddragelse af arbejdsgiverne, herunder rimeligt aflønnede praktikophold, lærlingeuddannelser og erhvervsuddannelse af høj kvalitet;</w:t>
            </w:r>
          </w:p>
        </w:tc>
      </w:tr>
    </w:tbl>
    <w:p w14:paraId="362AFDD1"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A581750" w14:textId="77777777" w:rsidR="00557B5B" w:rsidRPr="00BD1F0C" w:rsidRDefault="00557B5B" w:rsidP="00557B5B">
      <w:r w:rsidRPr="00F60718">
        <w:rPr>
          <w:rStyle w:val="HideTWBExt"/>
        </w:rPr>
        <w:t>&lt;/Amend&gt;</w:t>
      </w:r>
    </w:p>
    <w:p w14:paraId="2C51509D"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183</w:t>
      </w:r>
      <w:r w:rsidRPr="00F60718">
        <w:rPr>
          <w:rStyle w:val="HideTWBExt"/>
          <w:b w:val="0"/>
        </w:rPr>
        <w:t>&lt;/NumAm&gt;</w:t>
      </w:r>
    </w:p>
    <w:p w14:paraId="468E70F3"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618FF2EA" w14:textId="77777777" w:rsidR="00557B5B" w:rsidRPr="00BD1F0C" w:rsidRDefault="00557B5B" w:rsidP="00557B5B">
      <w:pPr>
        <w:pStyle w:val="NormalBold"/>
      </w:pPr>
      <w:r w:rsidRPr="00F60718">
        <w:rPr>
          <w:rStyle w:val="HideTWBExt"/>
          <w:b w:val="0"/>
        </w:rPr>
        <w:t>&lt;/RepeatBlock-By&gt;</w:t>
      </w:r>
    </w:p>
    <w:p w14:paraId="6A66F6A3"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B10C02E" w14:textId="77777777" w:rsidR="00557B5B" w:rsidRPr="00BD1F0C" w:rsidRDefault="00557B5B" w:rsidP="00557B5B">
      <w:pPr>
        <w:pStyle w:val="NormalBold"/>
      </w:pPr>
      <w:r w:rsidRPr="00F60718">
        <w:rPr>
          <w:rStyle w:val="HideTWBExt"/>
          <w:b w:val="0"/>
        </w:rPr>
        <w:t>&lt;Article&gt;</w:t>
      </w:r>
      <w:r w:rsidRPr="00BD1F0C">
        <w:t>Punkt 12 c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AC5374A" w14:textId="77777777" w:rsidTr="00BF6611">
        <w:trPr>
          <w:trHeight w:hRule="exact" w:val="240"/>
          <w:jc w:val="center"/>
        </w:trPr>
        <w:tc>
          <w:tcPr>
            <w:tcW w:w="9752" w:type="dxa"/>
            <w:gridSpan w:val="2"/>
            <w:tcBorders>
              <w:top w:val="nil"/>
              <w:left w:val="nil"/>
              <w:bottom w:val="nil"/>
              <w:right w:val="nil"/>
            </w:tcBorders>
          </w:tcPr>
          <w:p w14:paraId="1CA96CF2" w14:textId="77777777" w:rsidR="00557B5B" w:rsidRPr="00BD1F0C" w:rsidRDefault="00557B5B" w:rsidP="00BF6611"/>
        </w:tc>
      </w:tr>
      <w:tr w:rsidR="00557B5B" w:rsidRPr="00BD1F0C" w14:paraId="7319A72B" w14:textId="77777777" w:rsidTr="00BF6611">
        <w:trPr>
          <w:trHeight w:val="240"/>
          <w:jc w:val="center"/>
        </w:trPr>
        <w:tc>
          <w:tcPr>
            <w:tcW w:w="4876" w:type="dxa"/>
            <w:tcBorders>
              <w:top w:val="nil"/>
              <w:left w:val="nil"/>
              <w:bottom w:val="nil"/>
              <w:right w:val="nil"/>
            </w:tcBorders>
          </w:tcPr>
          <w:p w14:paraId="6AE6CE46"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3843CB4" w14:textId="77777777" w:rsidR="00557B5B" w:rsidRPr="00BD1F0C" w:rsidRDefault="00557B5B" w:rsidP="00BF6611">
            <w:pPr>
              <w:pStyle w:val="AmColumnHeading"/>
            </w:pPr>
            <w:r w:rsidRPr="00BD1F0C">
              <w:t>Ændringsforslag</w:t>
            </w:r>
          </w:p>
        </w:tc>
      </w:tr>
      <w:tr w:rsidR="00557B5B" w:rsidRPr="00BD1F0C" w14:paraId="794DA53E" w14:textId="77777777" w:rsidTr="00BF6611">
        <w:trPr>
          <w:jc w:val="center"/>
        </w:trPr>
        <w:tc>
          <w:tcPr>
            <w:tcW w:w="4876" w:type="dxa"/>
            <w:tcBorders>
              <w:top w:val="nil"/>
              <w:left w:val="nil"/>
              <w:bottom w:val="nil"/>
              <w:right w:val="nil"/>
            </w:tcBorders>
          </w:tcPr>
          <w:p w14:paraId="3A2F1E66" w14:textId="77777777" w:rsidR="00557B5B" w:rsidRPr="00BD1F0C" w:rsidRDefault="00557B5B" w:rsidP="00BF6611">
            <w:pPr>
              <w:pStyle w:val="Normal6a"/>
            </w:pPr>
          </w:p>
        </w:tc>
        <w:tc>
          <w:tcPr>
            <w:tcW w:w="4876" w:type="dxa"/>
            <w:tcBorders>
              <w:top w:val="nil"/>
              <w:left w:val="nil"/>
              <w:bottom w:val="nil"/>
              <w:right w:val="nil"/>
            </w:tcBorders>
          </w:tcPr>
          <w:p w14:paraId="3CADF99C" w14:textId="77777777" w:rsidR="00557B5B" w:rsidRPr="00BD1F0C" w:rsidRDefault="00557B5B" w:rsidP="00BF6611">
            <w:pPr>
              <w:pStyle w:val="Normal6a"/>
            </w:pPr>
            <w:r w:rsidRPr="00BD1F0C">
              <w:rPr>
                <w:b/>
                <w:i/>
              </w:rPr>
              <w:t>12c.</w:t>
            </w:r>
            <w:r w:rsidRPr="00BD1F0C">
              <w:tab/>
            </w:r>
            <w:r w:rsidRPr="00BD1F0C">
              <w:rPr>
                <w:b/>
                <w:i/>
              </w:rPr>
              <w:t>beklager, at mange offentlige myndigheder ikke i tilstrækkelig grad har inddraget arbejdsmarkedets parter, civilsamfundsorganisationer og ungdomsorganisationer i udformningen, gennemførelsen og evalueringen af den styrkede ungdomsgaranti, hvilket undergraver dens effektivitet;</w:t>
            </w:r>
          </w:p>
        </w:tc>
      </w:tr>
    </w:tbl>
    <w:p w14:paraId="32C937FB"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C7566C8" w14:textId="77777777" w:rsidR="00557B5B" w:rsidRPr="00BD1F0C" w:rsidRDefault="00557B5B" w:rsidP="00557B5B">
      <w:r w:rsidRPr="00F60718">
        <w:rPr>
          <w:rStyle w:val="HideTWBExt"/>
        </w:rPr>
        <w:t>&lt;/Amend&gt;</w:t>
      </w:r>
    </w:p>
    <w:p w14:paraId="6EB5C1D4"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184</w:t>
      </w:r>
      <w:r w:rsidRPr="00F60718">
        <w:rPr>
          <w:rStyle w:val="HideTWBExt"/>
          <w:b w:val="0"/>
        </w:rPr>
        <w:t>&lt;/NumAm&gt;</w:t>
      </w:r>
    </w:p>
    <w:p w14:paraId="4DD9C43F"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w:t>
      </w:r>
      <w:r w:rsidRPr="00F60718">
        <w:rPr>
          <w:rStyle w:val="HideTWBExt"/>
          <w:b w:val="0"/>
        </w:rPr>
        <w:t>&lt;/Members&gt;</w:t>
      </w:r>
    </w:p>
    <w:p w14:paraId="364A83D2" w14:textId="77777777" w:rsidR="00557B5B" w:rsidRPr="00BD1F0C" w:rsidRDefault="00557B5B" w:rsidP="00557B5B">
      <w:pPr>
        <w:pStyle w:val="NormalBold"/>
      </w:pPr>
      <w:r w:rsidRPr="00F60718">
        <w:rPr>
          <w:rStyle w:val="HideTWBExt"/>
          <w:b w:val="0"/>
        </w:rPr>
        <w:t>&lt;/RepeatBlock-By&gt;</w:t>
      </w:r>
    </w:p>
    <w:p w14:paraId="63AFEE72"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F5B7F7A" w14:textId="77777777" w:rsidR="00557B5B" w:rsidRPr="00BD1F0C" w:rsidRDefault="00557B5B" w:rsidP="00557B5B">
      <w:pPr>
        <w:pStyle w:val="NormalBold"/>
      </w:pPr>
      <w:r w:rsidRPr="00F60718">
        <w:rPr>
          <w:rStyle w:val="HideTWBExt"/>
          <w:b w:val="0"/>
        </w:rPr>
        <w:t>&lt;Article&gt;</w:t>
      </w:r>
      <w:r w:rsidRPr="00BD1F0C">
        <w:t>Punkt 12 c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31BCFA4" w14:textId="77777777" w:rsidTr="00BF6611">
        <w:trPr>
          <w:trHeight w:hRule="exact" w:val="240"/>
          <w:jc w:val="center"/>
        </w:trPr>
        <w:tc>
          <w:tcPr>
            <w:tcW w:w="9752" w:type="dxa"/>
            <w:gridSpan w:val="2"/>
            <w:tcBorders>
              <w:top w:val="nil"/>
              <w:left w:val="nil"/>
              <w:bottom w:val="nil"/>
              <w:right w:val="nil"/>
            </w:tcBorders>
          </w:tcPr>
          <w:p w14:paraId="24365306" w14:textId="77777777" w:rsidR="00557B5B" w:rsidRPr="00BD1F0C" w:rsidRDefault="00557B5B" w:rsidP="00BF6611"/>
        </w:tc>
      </w:tr>
      <w:tr w:rsidR="00557B5B" w:rsidRPr="00BD1F0C" w14:paraId="6251E782" w14:textId="77777777" w:rsidTr="00BF6611">
        <w:trPr>
          <w:trHeight w:val="240"/>
          <w:jc w:val="center"/>
        </w:trPr>
        <w:tc>
          <w:tcPr>
            <w:tcW w:w="4876" w:type="dxa"/>
            <w:tcBorders>
              <w:top w:val="nil"/>
              <w:left w:val="nil"/>
              <w:bottom w:val="nil"/>
              <w:right w:val="nil"/>
            </w:tcBorders>
          </w:tcPr>
          <w:p w14:paraId="6CF9A4D6"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03592EA" w14:textId="77777777" w:rsidR="00557B5B" w:rsidRPr="00BD1F0C" w:rsidRDefault="00557B5B" w:rsidP="00BF6611">
            <w:pPr>
              <w:pStyle w:val="AmColumnHeading"/>
            </w:pPr>
            <w:r w:rsidRPr="00BD1F0C">
              <w:t>Ændringsforslag</w:t>
            </w:r>
          </w:p>
        </w:tc>
      </w:tr>
      <w:tr w:rsidR="00557B5B" w:rsidRPr="00BD1F0C" w14:paraId="78DBC7D1" w14:textId="77777777" w:rsidTr="00BF6611">
        <w:trPr>
          <w:jc w:val="center"/>
        </w:trPr>
        <w:tc>
          <w:tcPr>
            <w:tcW w:w="4876" w:type="dxa"/>
            <w:tcBorders>
              <w:top w:val="nil"/>
              <w:left w:val="nil"/>
              <w:bottom w:val="nil"/>
              <w:right w:val="nil"/>
            </w:tcBorders>
          </w:tcPr>
          <w:p w14:paraId="7B2B5185" w14:textId="77777777" w:rsidR="00557B5B" w:rsidRPr="00BD1F0C" w:rsidRDefault="00557B5B" w:rsidP="00BF6611">
            <w:pPr>
              <w:pStyle w:val="Normal6a"/>
            </w:pPr>
          </w:p>
        </w:tc>
        <w:tc>
          <w:tcPr>
            <w:tcW w:w="4876" w:type="dxa"/>
            <w:tcBorders>
              <w:top w:val="nil"/>
              <w:left w:val="nil"/>
              <w:bottom w:val="nil"/>
              <w:right w:val="nil"/>
            </w:tcBorders>
          </w:tcPr>
          <w:p w14:paraId="47E35FB7" w14:textId="77777777" w:rsidR="00557B5B" w:rsidRPr="00BD1F0C" w:rsidRDefault="00557B5B" w:rsidP="00BF6611">
            <w:pPr>
              <w:pStyle w:val="Normal6a"/>
            </w:pPr>
            <w:r w:rsidRPr="00BD1F0C">
              <w:rPr>
                <w:b/>
                <w:i/>
              </w:rPr>
              <w:t>12c.</w:t>
            </w:r>
            <w:r w:rsidRPr="00BD1F0C">
              <w:tab/>
            </w:r>
            <w:r w:rsidRPr="00BD1F0C">
              <w:rPr>
                <w:b/>
                <w:i/>
              </w:rPr>
              <w:t xml:space="preserve">understreger, at en høj andel af </w:t>
            </w:r>
            <w:r w:rsidRPr="00BD1F0C">
              <w:rPr>
                <w:b/>
                <w:i/>
              </w:rPr>
              <w:lastRenderedPageBreak/>
              <w:t>læring i rigtige arbejdsmiljøer er en stærk drivkraft for beskæftigelsesegnethed, kompetenceudvikling og innovation;</w:t>
            </w:r>
          </w:p>
        </w:tc>
      </w:tr>
    </w:tbl>
    <w:p w14:paraId="228DA30D"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EB4E298" w14:textId="77777777" w:rsidR="00557B5B" w:rsidRPr="00BD1F0C" w:rsidRDefault="00557B5B" w:rsidP="00557B5B">
      <w:r w:rsidRPr="00F60718">
        <w:rPr>
          <w:rStyle w:val="HideTWBExt"/>
        </w:rPr>
        <w:t>&lt;/Amend&gt;</w:t>
      </w:r>
    </w:p>
    <w:p w14:paraId="5476681E"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185</w:t>
      </w:r>
      <w:r w:rsidRPr="00F60718">
        <w:rPr>
          <w:rStyle w:val="HideTWBExt"/>
          <w:b w:val="0"/>
        </w:rPr>
        <w:t>&lt;/NumAm&gt;</w:t>
      </w:r>
    </w:p>
    <w:p w14:paraId="5D851ECA"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w:t>
      </w:r>
      <w:r w:rsidRPr="00F60718">
        <w:rPr>
          <w:rStyle w:val="HideTWBExt"/>
          <w:b w:val="0"/>
        </w:rPr>
        <w:t>&lt;/Members&gt;</w:t>
      </w:r>
    </w:p>
    <w:p w14:paraId="56FB07B2" w14:textId="77777777" w:rsidR="00557B5B" w:rsidRPr="00BD1F0C" w:rsidRDefault="00557B5B" w:rsidP="00557B5B">
      <w:pPr>
        <w:pStyle w:val="NormalBold"/>
      </w:pPr>
      <w:r w:rsidRPr="00F60718">
        <w:rPr>
          <w:rStyle w:val="HideTWBExt"/>
          <w:b w:val="0"/>
        </w:rPr>
        <w:t>&lt;/RepeatBlock-By&gt;</w:t>
      </w:r>
    </w:p>
    <w:p w14:paraId="7763091C"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D616205" w14:textId="77777777" w:rsidR="00557B5B" w:rsidRPr="00BD1F0C" w:rsidRDefault="00557B5B" w:rsidP="00557B5B">
      <w:pPr>
        <w:pStyle w:val="NormalBold"/>
      </w:pPr>
      <w:r w:rsidRPr="00F60718">
        <w:rPr>
          <w:rStyle w:val="HideTWBExt"/>
          <w:b w:val="0"/>
        </w:rPr>
        <w:t>&lt;Article&gt;</w:t>
      </w:r>
      <w:r w:rsidRPr="00BD1F0C">
        <w:t>Punkt 12 d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8BF0427" w14:textId="77777777" w:rsidTr="00BF6611">
        <w:trPr>
          <w:trHeight w:hRule="exact" w:val="240"/>
          <w:jc w:val="center"/>
        </w:trPr>
        <w:tc>
          <w:tcPr>
            <w:tcW w:w="9752" w:type="dxa"/>
            <w:gridSpan w:val="2"/>
            <w:tcBorders>
              <w:top w:val="nil"/>
              <w:left w:val="nil"/>
              <w:bottom w:val="nil"/>
              <w:right w:val="nil"/>
            </w:tcBorders>
          </w:tcPr>
          <w:p w14:paraId="0BFA348F" w14:textId="77777777" w:rsidR="00557B5B" w:rsidRPr="00BD1F0C" w:rsidRDefault="00557B5B" w:rsidP="00BF6611"/>
        </w:tc>
      </w:tr>
      <w:tr w:rsidR="00557B5B" w:rsidRPr="00BD1F0C" w14:paraId="6AEB2B48" w14:textId="77777777" w:rsidTr="00BF6611">
        <w:trPr>
          <w:trHeight w:val="240"/>
          <w:jc w:val="center"/>
        </w:trPr>
        <w:tc>
          <w:tcPr>
            <w:tcW w:w="4876" w:type="dxa"/>
            <w:tcBorders>
              <w:top w:val="nil"/>
              <w:left w:val="nil"/>
              <w:bottom w:val="nil"/>
              <w:right w:val="nil"/>
            </w:tcBorders>
          </w:tcPr>
          <w:p w14:paraId="730F1A77"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5774051" w14:textId="77777777" w:rsidR="00557B5B" w:rsidRPr="00BD1F0C" w:rsidRDefault="00557B5B" w:rsidP="00BF6611">
            <w:pPr>
              <w:pStyle w:val="AmColumnHeading"/>
            </w:pPr>
            <w:r w:rsidRPr="00BD1F0C">
              <w:t>Ændringsforslag</w:t>
            </w:r>
          </w:p>
        </w:tc>
      </w:tr>
      <w:tr w:rsidR="00557B5B" w:rsidRPr="00BD1F0C" w14:paraId="4C291D01" w14:textId="77777777" w:rsidTr="00BF6611">
        <w:trPr>
          <w:jc w:val="center"/>
        </w:trPr>
        <w:tc>
          <w:tcPr>
            <w:tcW w:w="4876" w:type="dxa"/>
            <w:tcBorders>
              <w:top w:val="nil"/>
              <w:left w:val="nil"/>
              <w:bottom w:val="nil"/>
              <w:right w:val="nil"/>
            </w:tcBorders>
          </w:tcPr>
          <w:p w14:paraId="5AE84A69" w14:textId="77777777" w:rsidR="00557B5B" w:rsidRPr="00BD1F0C" w:rsidRDefault="00557B5B" w:rsidP="00BF6611">
            <w:pPr>
              <w:pStyle w:val="Normal6a"/>
            </w:pPr>
          </w:p>
        </w:tc>
        <w:tc>
          <w:tcPr>
            <w:tcW w:w="4876" w:type="dxa"/>
            <w:tcBorders>
              <w:top w:val="nil"/>
              <w:left w:val="nil"/>
              <w:bottom w:val="nil"/>
              <w:right w:val="nil"/>
            </w:tcBorders>
          </w:tcPr>
          <w:p w14:paraId="1C7B95A8" w14:textId="77777777" w:rsidR="00557B5B" w:rsidRPr="00BD1F0C" w:rsidRDefault="00557B5B" w:rsidP="00BF6611">
            <w:pPr>
              <w:pStyle w:val="Normal6a"/>
            </w:pPr>
            <w:r w:rsidRPr="00BD1F0C">
              <w:rPr>
                <w:b/>
                <w:i/>
              </w:rPr>
              <w:t>12d.</w:t>
            </w:r>
            <w:r w:rsidRPr="00BD1F0C">
              <w:tab/>
            </w:r>
            <w:r w:rsidRPr="00BD1F0C">
              <w:rPr>
                <w:b/>
                <w:i/>
              </w:rPr>
              <w:t>minder om, at vekseluddannelsessystemer, der kombinerer klasseundervisning og praktisk erhvervserfaring, er særligt effektive med hensyn til at lette en gnidningsløs overgang til stabil beskæftigelse;</w:t>
            </w:r>
          </w:p>
        </w:tc>
      </w:tr>
    </w:tbl>
    <w:p w14:paraId="604A9A6F"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91383D2" w14:textId="77777777" w:rsidR="00557B5B" w:rsidRPr="00BD1F0C" w:rsidRDefault="00557B5B" w:rsidP="00557B5B">
      <w:r w:rsidRPr="00F60718">
        <w:rPr>
          <w:rStyle w:val="HideTWBExt"/>
        </w:rPr>
        <w:t>&lt;/Amend&gt;</w:t>
      </w:r>
    </w:p>
    <w:p w14:paraId="31B13275"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186</w:t>
      </w:r>
      <w:r w:rsidRPr="00F60718">
        <w:rPr>
          <w:rStyle w:val="HideTWBExt"/>
          <w:b w:val="0"/>
        </w:rPr>
        <w:t>&lt;/NumAm&gt;</w:t>
      </w:r>
    </w:p>
    <w:p w14:paraId="75E97A95" w14:textId="77777777" w:rsidR="00557B5B" w:rsidRPr="00BD1F0C" w:rsidRDefault="00557B5B" w:rsidP="00557B5B">
      <w:pPr>
        <w:pStyle w:val="NormalBold"/>
      </w:pPr>
      <w:r w:rsidRPr="00F60718">
        <w:rPr>
          <w:rStyle w:val="HideTWBExt"/>
          <w:b w:val="0"/>
        </w:rPr>
        <w:t>&lt;RepeatBlock-By&gt;&lt;Members&gt;</w:t>
      </w:r>
      <w:r w:rsidRPr="00BD1F0C">
        <w:t>Niels Geuking, Maravillas Abadía Jover, Romana Tomc, Miriam Lexmann, Liesbet Sommen, Sérgio Humberto</w:t>
      </w:r>
      <w:r w:rsidRPr="00F60718">
        <w:rPr>
          <w:rStyle w:val="HideTWBExt"/>
          <w:b w:val="0"/>
        </w:rPr>
        <w:t>&lt;/Members&gt;</w:t>
      </w:r>
    </w:p>
    <w:p w14:paraId="19109C4B" w14:textId="77777777" w:rsidR="00557B5B" w:rsidRPr="00BD1F0C" w:rsidRDefault="00557B5B" w:rsidP="00557B5B">
      <w:pPr>
        <w:pStyle w:val="NormalBold"/>
      </w:pPr>
      <w:r w:rsidRPr="00F60718">
        <w:rPr>
          <w:rStyle w:val="HideTWBExt"/>
          <w:b w:val="0"/>
        </w:rPr>
        <w:t>&lt;/RepeatBlock-By&gt;</w:t>
      </w:r>
    </w:p>
    <w:p w14:paraId="2D48ADF5"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8465922" w14:textId="77777777" w:rsidR="00557B5B" w:rsidRPr="00BD1F0C" w:rsidRDefault="00557B5B" w:rsidP="00557B5B">
      <w:pPr>
        <w:pStyle w:val="NormalBold"/>
      </w:pPr>
      <w:r w:rsidRPr="00F60718">
        <w:rPr>
          <w:rStyle w:val="HideTWBExt"/>
          <w:b w:val="0"/>
        </w:rPr>
        <w:t>&lt;Article&gt;</w:t>
      </w:r>
      <w:r w:rsidRPr="00BD1F0C">
        <w:t>Punkt 12 e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213E1DA" w14:textId="77777777" w:rsidTr="00BF6611">
        <w:trPr>
          <w:trHeight w:hRule="exact" w:val="240"/>
          <w:jc w:val="center"/>
        </w:trPr>
        <w:tc>
          <w:tcPr>
            <w:tcW w:w="9752" w:type="dxa"/>
            <w:gridSpan w:val="2"/>
            <w:tcBorders>
              <w:top w:val="nil"/>
              <w:left w:val="nil"/>
              <w:bottom w:val="nil"/>
              <w:right w:val="nil"/>
            </w:tcBorders>
          </w:tcPr>
          <w:p w14:paraId="1DD651FC" w14:textId="77777777" w:rsidR="00557B5B" w:rsidRPr="00BD1F0C" w:rsidRDefault="00557B5B" w:rsidP="00BF6611"/>
        </w:tc>
      </w:tr>
      <w:tr w:rsidR="00557B5B" w:rsidRPr="00BD1F0C" w14:paraId="040249D7" w14:textId="77777777" w:rsidTr="00BF6611">
        <w:trPr>
          <w:trHeight w:val="240"/>
          <w:jc w:val="center"/>
        </w:trPr>
        <w:tc>
          <w:tcPr>
            <w:tcW w:w="4876" w:type="dxa"/>
            <w:tcBorders>
              <w:top w:val="nil"/>
              <w:left w:val="nil"/>
              <w:bottom w:val="nil"/>
              <w:right w:val="nil"/>
            </w:tcBorders>
          </w:tcPr>
          <w:p w14:paraId="0FCC2F9B"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74B04C2" w14:textId="77777777" w:rsidR="00557B5B" w:rsidRPr="00BD1F0C" w:rsidRDefault="00557B5B" w:rsidP="00BF6611">
            <w:pPr>
              <w:pStyle w:val="AmColumnHeading"/>
            </w:pPr>
            <w:r w:rsidRPr="00BD1F0C">
              <w:t>Ændringsforslag</w:t>
            </w:r>
          </w:p>
        </w:tc>
      </w:tr>
      <w:tr w:rsidR="00557B5B" w:rsidRPr="00BD1F0C" w14:paraId="16CD685B" w14:textId="77777777" w:rsidTr="00BF6611">
        <w:trPr>
          <w:jc w:val="center"/>
        </w:trPr>
        <w:tc>
          <w:tcPr>
            <w:tcW w:w="4876" w:type="dxa"/>
            <w:tcBorders>
              <w:top w:val="nil"/>
              <w:left w:val="nil"/>
              <w:bottom w:val="nil"/>
              <w:right w:val="nil"/>
            </w:tcBorders>
          </w:tcPr>
          <w:p w14:paraId="66D77BE5" w14:textId="77777777" w:rsidR="00557B5B" w:rsidRPr="00BD1F0C" w:rsidRDefault="00557B5B" w:rsidP="00BF6611">
            <w:pPr>
              <w:pStyle w:val="Normal6a"/>
            </w:pPr>
          </w:p>
        </w:tc>
        <w:tc>
          <w:tcPr>
            <w:tcW w:w="4876" w:type="dxa"/>
            <w:tcBorders>
              <w:top w:val="nil"/>
              <w:left w:val="nil"/>
              <w:bottom w:val="nil"/>
              <w:right w:val="nil"/>
            </w:tcBorders>
          </w:tcPr>
          <w:p w14:paraId="73B8E245" w14:textId="77777777" w:rsidR="00557B5B" w:rsidRPr="00BD1F0C" w:rsidRDefault="00557B5B" w:rsidP="00BF6611">
            <w:pPr>
              <w:pStyle w:val="Normal6a"/>
            </w:pPr>
            <w:r w:rsidRPr="00BD1F0C">
              <w:rPr>
                <w:b/>
                <w:i/>
              </w:rPr>
              <w:t>12e.</w:t>
            </w:r>
            <w:r w:rsidRPr="00BD1F0C">
              <w:tab/>
            </w:r>
            <w:r w:rsidRPr="00BD1F0C">
              <w:rPr>
                <w:b/>
                <w:i/>
              </w:rPr>
              <w:t>understreger, at erhvervsuddannelser af høj kvalitet spiller en grundlæggende rolle med hensyn til at øge unges beskæftigelsesegnethed og imødekomme arbejdsmarkedets behov;</w:t>
            </w:r>
          </w:p>
        </w:tc>
      </w:tr>
    </w:tbl>
    <w:p w14:paraId="61292520"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02823411" w14:textId="77777777" w:rsidR="00557B5B" w:rsidRPr="00BD1F0C" w:rsidRDefault="00557B5B" w:rsidP="00557B5B">
      <w:r w:rsidRPr="00F60718">
        <w:rPr>
          <w:rStyle w:val="HideTWBExt"/>
        </w:rPr>
        <w:t>&lt;/Amend&gt;</w:t>
      </w:r>
    </w:p>
    <w:p w14:paraId="52F3251A"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187</w:t>
      </w:r>
      <w:r w:rsidRPr="00F60718">
        <w:rPr>
          <w:rStyle w:val="HideTWBExt"/>
          <w:b w:val="0"/>
        </w:rPr>
        <w:t>&lt;/NumAm&gt;</w:t>
      </w:r>
    </w:p>
    <w:p w14:paraId="54E327F7" w14:textId="77777777" w:rsidR="00557B5B" w:rsidRPr="00BD1F0C" w:rsidRDefault="00557B5B" w:rsidP="00557B5B">
      <w:pPr>
        <w:pStyle w:val="NormalBold"/>
      </w:pPr>
      <w:r w:rsidRPr="00F60718">
        <w:rPr>
          <w:rStyle w:val="HideTWBExt"/>
          <w:b w:val="0"/>
        </w:rPr>
        <w:lastRenderedPageBreak/>
        <w:t>&lt;RepeatBlock-By&gt;&lt;Members&gt;</w:t>
      </w:r>
      <w:r w:rsidRPr="00BD1F0C">
        <w:t>Niels Geuking, Romana Tomc, Miriam Lexmann, Liesbet Sommen, Maravillas Abadía Jover, Sérgio Humberto</w:t>
      </w:r>
      <w:r w:rsidRPr="00F60718">
        <w:rPr>
          <w:rStyle w:val="HideTWBExt"/>
          <w:b w:val="0"/>
        </w:rPr>
        <w:t>&lt;/Members&gt;</w:t>
      </w:r>
    </w:p>
    <w:p w14:paraId="2981208C" w14:textId="77777777" w:rsidR="00557B5B" w:rsidRPr="00BD1F0C" w:rsidRDefault="00557B5B" w:rsidP="00557B5B">
      <w:pPr>
        <w:pStyle w:val="NormalBold"/>
      </w:pPr>
      <w:r w:rsidRPr="00F60718">
        <w:rPr>
          <w:rStyle w:val="HideTWBExt"/>
          <w:b w:val="0"/>
        </w:rPr>
        <w:t>&lt;/RepeatBlock-By&gt;</w:t>
      </w:r>
    </w:p>
    <w:p w14:paraId="59CA7153"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66A6E85" w14:textId="77777777" w:rsidR="00557B5B" w:rsidRPr="00BD1F0C" w:rsidRDefault="00557B5B" w:rsidP="00557B5B">
      <w:pPr>
        <w:pStyle w:val="NormalBold"/>
      </w:pPr>
      <w:r w:rsidRPr="00F60718">
        <w:rPr>
          <w:rStyle w:val="HideTWBExt"/>
          <w:b w:val="0"/>
        </w:rPr>
        <w:t>&lt;Article&gt;</w:t>
      </w:r>
      <w:r w:rsidRPr="00BD1F0C">
        <w:t>Punkt 12 f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16C41F9" w14:textId="77777777" w:rsidTr="00BF6611">
        <w:trPr>
          <w:trHeight w:hRule="exact" w:val="240"/>
          <w:jc w:val="center"/>
        </w:trPr>
        <w:tc>
          <w:tcPr>
            <w:tcW w:w="9752" w:type="dxa"/>
            <w:gridSpan w:val="2"/>
            <w:tcBorders>
              <w:top w:val="nil"/>
              <w:left w:val="nil"/>
              <w:bottom w:val="nil"/>
              <w:right w:val="nil"/>
            </w:tcBorders>
          </w:tcPr>
          <w:p w14:paraId="7C1EB755" w14:textId="77777777" w:rsidR="00557B5B" w:rsidRPr="00BD1F0C" w:rsidRDefault="00557B5B" w:rsidP="00BF6611"/>
        </w:tc>
      </w:tr>
      <w:tr w:rsidR="00557B5B" w:rsidRPr="00BD1F0C" w14:paraId="000980D2" w14:textId="77777777" w:rsidTr="00BF6611">
        <w:trPr>
          <w:trHeight w:val="240"/>
          <w:jc w:val="center"/>
        </w:trPr>
        <w:tc>
          <w:tcPr>
            <w:tcW w:w="4876" w:type="dxa"/>
            <w:tcBorders>
              <w:top w:val="nil"/>
              <w:left w:val="nil"/>
              <w:bottom w:val="nil"/>
              <w:right w:val="nil"/>
            </w:tcBorders>
          </w:tcPr>
          <w:p w14:paraId="712BBE4D"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6308FCD" w14:textId="77777777" w:rsidR="00557B5B" w:rsidRPr="00BD1F0C" w:rsidRDefault="00557B5B" w:rsidP="00BF6611">
            <w:pPr>
              <w:pStyle w:val="AmColumnHeading"/>
            </w:pPr>
            <w:r w:rsidRPr="00BD1F0C">
              <w:t>Ændringsforslag</w:t>
            </w:r>
          </w:p>
        </w:tc>
      </w:tr>
      <w:tr w:rsidR="00557B5B" w:rsidRPr="00BD1F0C" w14:paraId="219097A8" w14:textId="77777777" w:rsidTr="00BF6611">
        <w:trPr>
          <w:jc w:val="center"/>
        </w:trPr>
        <w:tc>
          <w:tcPr>
            <w:tcW w:w="4876" w:type="dxa"/>
            <w:tcBorders>
              <w:top w:val="nil"/>
              <w:left w:val="nil"/>
              <w:bottom w:val="nil"/>
              <w:right w:val="nil"/>
            </w:tcBorders>
          </w:tcPr>
          <w:p w14:paraId="079FA77F" w14:textId="77777777" w:rsidR="00557B5B" w:rsidRPr="00BD1F0C" w:rsidRDefault="00557B5B" w:rsidP="00BF6611">
            <w:pPr>
              <w:pStyle w:val="Normal6a"/>
            </w:pPr>
          </w:p>
        </w:tc>
        <w:tc>
          <w:tcPr>
            <w:tcW w:w="4876" w:type="dxa"/>
            <w:tcBorders>
              <w:top w:val="nil"/>
              <w:left w:val="nil"/>
              <w:bottom w:val="nil"/>
              <w:right w:val="nil"/>
            </w:tcBorders>
          </w:tcPr>
          <w:p w14:paraId="12E97740" w14:textId="77777777" w:rsidR="00557B5B" w:rsidRPr="00BD1F0C" w:rsidRDefault="00557B5B" w:rsidP="00BF6611">
            <w:pPr>
              <w:pStyle w:val="Normal6a"/>
            </w:pPr>
            <w:r w:rsidRPr="00BD1F0C">
              <w:rPr>
                <w:b/>
                <w:i/>
              </w:rPr>
              <w:t>12f.</w:t>
            </w:r>
            <w:r w:rsidRPr="00BD1F0C">
              <w:tab/>
            </w:r>
            <w:r w:rsidRPr="00BD1F0C">
              <w:rPr>
                <w:b/>
                <w:i/>
              </w:rPr>
              <w:t>minder om, at erhvervsuddannelsesprogrammer løbende bør tilpasse læseplanerne, så de omfatter trivsel på arbejdspladsen, beskæftigelsesegnethed, digitale færdigheder, innovation, kunstig intelligens og nye sektorer;</w:t>
            </w:r>
          </w:p>
        </w:tc>
      </w:tr>
    </w:tbl>
    <w:p w14:paraId="4316BB4D"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A1C543C" w14:textId="77777777" w:rsidR="00557B5B" w:rsidRPr="00BD1F0C" w:rsidRDefault="00557B5B" w:rsidP="00557B5B">
      <w:r w:rsidRPr="00F60718">
        <w:rPr>
          <w:rStyle w:val="HideTWBExt"/>
        </w:rPr>
        <w:t>&lt;/Amend&gt;</w:t>
      </w:r>
    </w:p>
    <w:p w14:paraId="488BF526"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188</w:t>
      </w:r>
      <w:r w:rsidRPr="00F60718">
        <w:rPr>
          <w:rStyle w:val="HideTWBExt"/>
          <w:b w:val="0"/>
        </w:rPr>
        <w:t>&lt;/NumAm&gt;</w:t>
      </w:r>
    </w:p>
    <w:p w14:paraId="3C4885C0" w14:textId="77777777" w:rsidR="00557B5B" w:rsidRPr="00BD1F0C" w:rsidRDefault="00557B5B" w:rsidP="00557B5B">
      <w:pPr>
        <w:pStyle w:val="NormalBold"/>
      </w:pPr>
      <w:r w:rsidRPr="00F60718">
        <w:rPr>
          <w:rStyle w:val="HideTWBExt"/>
          <w:b w:val="0"/>
        </w:rPr>
        <w:t>&lt;RepeatBlock-By&gt;&lt;Members&gt;</w:t>
      </w:r>
      <w:r w:rsidRPr="00BD1F0C">
        <w:t>Niels Geuking, Romana Tomc, Miriam Lexmann, Liesbet Sommen, Maravillas Abadía Jover, Sérgio Humberto, Martine Kemp</w:t>
      </w:r>
      <w:r w:rsidRPr="00F60718">
        <w:rPr>
          <w:rStyle w:val="HideTWBExt"/>
          <w:b w:val="0"/>
        </w:rPr>
        <w:t>&lt;/Members&gt;</w:t>
      </w:r>
    </w:p>
    <w:p w14:paraId="453FF383" w14:textId="77777777" w:rsidR="00557B5B" w:rsidRPr="00BD1F0C" w:rsidRDefault="00557B5B" w:rsidP="00557B5B">
      <w:pPr>
        <w:pStyle w:val="NormalBold"/>
      </w:pPr>
      <w:r w:rsidRPr="00F60718">
        <w:rPr>
          <w:rStyle w:val="HideTWBExt"/>
          <w:b w:val="0"/>
        </w:rPr>
        <w:t>&lt;/RepeatBlock-By&gt;</w:t>
      </w:r>
    </w:p>
    <w:p w14:paraId="416DBD7C"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A0B102C" w14:textId="77777777" w:rsidR="00557B5B" w:rsidRPr="00BD1F0C" w:rsidRDefault="00557B5B" w:rsidP="00557B5B">
      <w:pPr>
        <w:pStyle w:val="NormalBold"/>
      </w:pPr>
      <w:r w:rsidRPr="00F60718">
        <w:rPr>
          <w:rStyle w:val="HideTWBExt"/>
          <w:b w:val="0"/>
        </w:rPr>
        <w:t>&lt;Article&gt;</w:t>
      </w:r>
      <w:r w:rsidRPr="00BD1F0C">
        <w:t>Punkt 12 g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C354A5D" w14:textId="77777777" w:rsidTr="00BF6611">
        <w:trPr>
          <w:trHeight w:hRule="exact" w:val="240"/>
          <w:jc w:val="center"/>
        </w:trPr>
        <w:tc>
          <w:tcPr>
            <w:tcW w:w="9752" w:type="dxa"/>
            <w:gridSpan w:val="2"/>
            <w:tcBorders>
              <w:top w:val="nil"/>
              <w:left w:val="nil"/>
              <w:bottom w:val="nil"/>
              <w:right w:val="nil"/>
            </w:tcBorders>
          </w:tcPr>
          <w:p w14:paraId="05781E76" w14:textId="77777777" w:rsidR="00557B5B" w:rsidRPr="00BD1F0C" w:rsidRDefault="00557B5B" w:rsidP="00BF6611"/>
        </w:tc>
      </w:tr>
      <w:tr w:rsidR="00557B5B" w:rsidRPr="00BD1F0C" w14:paraId="2D53BAAA" w14:textId="77777777" w:rsidTr="00BF6611">
        <w:trPr>
          <w:trHeight w:val="240"/>
          <w:jc w:val="center"/>
        </w:trPr>
        <w:tc>
          <w:tcPr>
            <w:tcW w:w="4876" w:type="dxa"/>
            <w:tcBorders>
              <w:top w:val="nil"/>
              <w:left w:val="nil"/>
              <w:bottom w:val="nil"/>
              <w:right w:val="nil"/>
            </w:tcBorders>
          </w:tcPr>
          <w:p w14:paraId="5372C626"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5287D16" w14:textId="77777777" w:rsidR="00557B5B" w:rsidRPr="00BD1F0C" w:rsidRDefault="00557B5B" w:rsidP="00BF6611">
            <w:pPr>
              <w:pStyle w:val="AmColumnHeading"/>
            </w:pPr>
            <w:r w:rsidRPr="00BD1F0C">
              <w:t>Ændringsforslag</w:t>
            </w:r>
          </w:p>
        </w:tc>
      </w:tr>
      <w:tr w:rsidR="00557B5B" w:rsidRPr="00BD1F0C" w14:paraId="3F57B461" w14:textId="77777777" w:rsidTr="00BF6611">
        <w:trPr>
          <w:jc w:val="center"/>
        </w:trPr>
        <w:tc>
          <w:tcPr>
            <w:tcW w:w="4876" w:type="dxa"/>
            <w:tcBorders>
              <w:top w:val="nil"/>
              <w:left w:val="nil"/>
              <w:bottom w:val="nil"/>
              <w:right w:val="nil"/>
            </w:tcBorders>
          </w:tcPr>
          <w:p w14:paraId="002CE766" w14:textId="77777777" w:rsidR="00557B5B" w:rsidRPr="00BD1F0C" w:rsidRDefault="00557B5B" w:rsidP="00BF6611">
            <w:pPr>
              <w:pStyle w:val="Normal6a"/>
            </w:pPr>
          </w:p>
        </w:tc>
        <w:tc>
          <w:tcPr>
            <w:tcW w:w="4876" w:type="dxa"/>
            <w:tcBorders>
              <w:top w:val="nil"/>
              <w:left w:val="nil"/>
              <w:bottom w:val="nil"/>
              <w:right w:val="nil"/>
            </w:tcBorders>
          </w:tcPr>
          <w:p w14:paraId="55B5ED26" w14:textId="77777777" w:rsidR="00557B5B" w:rsidRPr="00BD1F0C" w:rsidRDefault="00557B5B" w:rsidP="00BF6611">
            <w:pPr>
              <w:pStyle w:val="Normal6a"/>
            </w:pPr>
            <w:r w:rsidRPr="00BD1F0C">
              <w:rPr>
                <w:b/>
                <w:i/>
              </w:rPr>
              <w:t>12g.</w:t>
            </w:r>
            <w:r w:rsidRPr="00BD1F0C">
              <w:tab/>
            </w:r>
            <w:r w:rsidRPr="00BD1F0C">
              <w:rPr>
                <w:b/>
                <w:i/>
              </w:rPr>
              <w:t>bemærker, at tilpasning af uddannelse, erhvervsuddannelse og omskoling til arbejdsmarkedets behov er afgørende for, at unge og voksne kan opnå de færdigheder, der er nødvendige for beskæftigelse;</w:t>
            </w:r>
          </w:p>
        </w:tc>
      </w:tr>
    </w:tbl>
    <w:p w14:paraId="22AFD2D8"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E3867A2" w14:textId="77777777" w:rsidR="00557B5B" w:rsidRPr="00BD1F0C" w:rsidRDefault="00557B5B" w:rsidP="00557B5B">
      <w:r w:rsidRPr="00F60718">
        <w:rPr>
          <w:rStyle w:val="HideTWBExt"/>
        </w:rPr>
        <w:t>&lt;/Amend&gt;</w:t>
      </w:r>
    </w:p>
    <w:p w14:paraId="3936A1F1"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189</w:t>
      </w:r>
      <w:r w:rsidRPr="00F60718">
        <w:rPr>
          <w:rStyle w:val="HideTWBExt"/>
          <w:b w:val="0"/>
        </w:rPr>
        <w:t>&lt;/NumAm&gt;</w:t>
      </w:r>
    </w:p>
    <w:p w14:paraId="7FEF7DE7" w14:textId="77777777" w:rsidR="00557B5B" w:rsidRPr="00BD1F0C" w:rsidRDefault="00557B5B" w:rsidP="00557B5B">
      <w:pPr>
        <w:pStyle w:val="NormalBold"/>
      </w:pPr>
      <w:r w:rsidRPr="00F60718">
        <w:rPr>
          <w:rStyle w:val="HideTWBExt"/>
          <w:b w:val="0"/>
        </w:rPr>
        <w:t>&lt;RepeatBlock-By&gt;&lt;Members&gt;</w:t>
      </w:r>
      <w:r w:rsidRPr="00BD1F0C">
        <w:t>Niels Geuking, Maravillas Abadía Jover, Romana Tomc, Miriam Lexmann, Liesbet Sommen, Sérgio Humberto</w:t>
      </w:r>
      <w:r w:rsidRPr="00F60718">
        <w:rPr>
          <w:rStyle w:val="HideTWBExt"/>
          <w:b w:val="0"/>
        </w:rPr>
        <w:t>&lt;/Members&gt;</w:t>
      </w:r>
    </w:p>
    <w:p w14:paraId="21BE0194" w14:textId="77777777" w:rsidR="00557B5B" w:rsidRPr="00BD1F0C" w:rsidRDefault="00557B5B" w:rsidP="00557B5B">
      <w:pPr>
        <w:pStyle w:val="NormalBold"/>
      </w:pPr>
      <w:r w:rsidRPr="00F60718">
        <w:rPr>
          <w:rStyle w:val="HideTWBExt"/>
          <w:b w:val="0"/>
        </w:rPr>
        <w:t>&lt;/RepeatBlock-By&gt;</w:t>
      </w:r>
    </w:p>
    <w:p w14:paraId="114F4B95"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A134B2D" w14:textId="77777777" w:rsidR="00557B5B" w:rsidRPr="00BD1F0C" w:rsidRDefault="00557B5B" w:rsidP="00557B5B">
      <w:pPr>
        <w:pStyle w:val="NormalBold"/>
      </w:pPr>
      <w:r w:rsidRPr="00F60718">
        <w:rPr>
          <w:rStyle w:val="HideTWBExt"/>
          <w:b w:val="0"/>
        </w:rPr>
        <w:t>&lt;Article&gt;</w:t>
      </w:r>
      <w:r w:rsidRPr="00BD1F0C">
        <w:t>Punkt 12 h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583A6E8" w14:textId="77777777" w:rsidTr="00BF6611">
        <w:trPr>
          <w:trHeight w:hRule="exact" w:val="240"/>
          <w:jc w:val="center"/>
        </w:trPr>
        <w:tc>
          <w:tcPr>
            <w:tcW w:w="9752" w:type="dxa"/>
            <w:gridSpan w:val="2"/>
            <w:tcBorders>
              <w:top w:val="nil"/>
              <w:left w:val="nil"/>
              <w:bottom w:val="nil"/>
              <w:right w:val="nil"/>
            </w:tcBorders>
          </w:tcPr>
          <w:p w14:paraId="4137D218" w14:textId="77777777" w:rsidR="00557B5B" w:rsidRPr="00BD1F0C" w:rsidRDefault="00557B5B" w:rsidP="00BF6611"/>
        </w:tc>
      </w:tr>
      <w:tr w:rsidR="00557B5B" w:rsidRPr="00BD1F0C" w14:paraId="11C617CC" w14:textId="77777777" w:rsidTr="00BF6611">
        <w:trPr>
          <w:trHeight w:val="240"/>
          <w:jc w:val="center"/>
        </w:trPr>
        <w:tc>
          <w:tcPr>
            <w:tcW w:w="4876" w:type="dxa"/>
            <w:tcBorders>
              <w:top w:val="nil"/>
              <w:left w:val="nil"/>
              <w:bottom w:val="nil"/>
              <w:right w:val="nil"/>
            </w:tcBorders>
          </w:tcPr>
          <w:p w14:paraId="76A6D0FE"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8ACA1BF" w14:textId="77777777" w:rsidR="00557B5B" w:rsidRPr="00BD1F0C" w:rsidRDefault="00557B5B" w:rsidP="00BF6611">
            <w:pPr>
              <w:pStyle w:val="AmColumnHeading"/>
            </w:pPr>
            <w:r w:rsidRPr="00BD1F0C">
              <w:t>Ændringsforslag</w:t>
            </w:r>
          </w:p>
        </w:tc>
      </w:tr>
      <w:tr w:rsidR="00557B5B" w:rsidRPr="00BD1F0C" w14:paraId="35091F9D" w14:textId="77777777" w:rsidTr="00BF6611">
        <w:trPr>
          <w:jc w:val="center"/>
        </w:trPr>
        <w:tc>
          <w:tcPr>
            <w:tcW w:w="4876" w:type="dxa"/>
            <w:tcBorders>
              <w:top w:val="nil"/>
              <w:left w:val="nil"/>
              <w:bottom w:val="nil"/>
              <w:right w:val="nil"/>
            </w:tcBorders>
          </w:tcPr>
          <w:p w14:paraId="778BA6E0" w14:textId="77777777" w:rsidR="00557B5B" w:rsidRPr="00BD1F0C" w:rsidRDefault="00557B5B" w:rsidP="00BF6611">
            <w:pPr>
              <w:pStyle w:val="Normal6a"/>
            </w:pPr>
          </w:p>
        </w:tc>
        <w:tc>
          <w:tcPr>
            <w:tcW w:w="4876" w:type="dxa"/>
            <w:tcBorders>
              <w:top w:val="nil"/>
              <w:left w:val="nil"/>
              <w:bottom w:val="nil"/>
              <w:right w:val="nil"/>
            </w:tcBorders>
          </w:tcPr>
          <w:p w14:paraId="438DE14D" w14:textId="77777777" w:rsidR="00557B5B" w:rsidRPr="00BD1F0C" w:rsidRDefault="00557B5B" w:rsidP="00BF6611">
            <w:pPr>
              <w:pStyle w:val="Normal6a"/>
            </w:pPr>
            <w:r w:rsidRPr="00BD1F0C">
              <w:rPr>
                <w:b/>
                <w:i/>
              </w:rPr>
              <w:t>12h.</w:t>
            </w:r>
            <w:r w:rsidRPr="00BD1F0C">
              <w:tab/>
            </w:r>
            <w:r w:rsidRPr="00BD1F0C">
              <w:rPr>
                <w:b/>
                <w:i/>
              </w:rPr>
              <w:t>understreger, at unge, der påvirkes af digitale og økologiske omstillinger, har brug for de færdigheder og muligheder, der skal til for at fremme innovation, konkurrenceevne, produktivitet og økonomisk vækst;</w:t>
            </w:r>
          </w:p>
        </w:tc>
      </w:tr>
    </w:tbl>
    <w:p w14:paraId="3A0E9F4E"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E0241EF" w14:textId="77777777" w:rsidR="00557B5B" w:rsidRPr="00BD1F0C" w:rsidRDefault="00557B5B" w:rsidP="00557B5B">
      <w:r w:rsidRPr="00F60718">
        <w:rPr>
          <w:rStyle w:val="HideTWBExt"/>
        </w:rPr>
        <w:t>&lt;/Amend&gt;</w:t>
      </w:r>
    </w:p>
    <w:p w14:paraId="18E6EE45"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190</w:t>
      </w:r>
      <w:r w:rsidRPr="00F60718">
        <w:rPr>
          <w:rStyle w:val="HideTWBExt"/>
          <w:b w:val="0"/>
        </w:rPr>
        <w:t>&lt;/NumAm&gt;</w:t>
      </w:r>
    </w:p>
    <w:p w14:paraId="6E4F9931" w14:textId="77777777" w:rsidR="00557B5B" w:rsidRPr="00BD1F0C" w:rsidRDefault="00557B5B" w:rsidP="00557B5B">
      <w:pPr>
        <w:pStyle w:val="NormalBold"/>
      </w:pPr>
      <w:r w:rsidRPr="00F60718">
        <w:rPr>
          <w:rStyle w:val="HideTWBExt"/>
          <w:b w:val="0"/>
        </w:rPr>
        <w:t>&lt;RepeatBlock-By&gt;&lt;Members&gt;</w:t>
      </w:r>
      <w:r w:rsidRPr="00BD1F0C">
        <w:t>Niels Geuking, Romana Tomc, Miriam Lexmann, Liesbet Sommen, Maravillas Abadía Jover, Sérgio Humberto, Martine Kemp</w:t>
      </w:r>
      <w:r w:rsidRPr="00F60718">
        <w:rPr>
          <w:rStyle w:val="HideTWBExt"/>
          <w:b w:val="0"/>
        </w:rPr>
        <w:t>&lt;/Members&gt;</w:t>
      </w:r>
    </w:p>
    <w:p w14:paraId="7EB4DB9E" w14:textId="77777777" w:rsidR="00557B5B" w:rsidRPr="00BD1F0C" w:rsidRDefault="00557B5B" w:rsidP="00557B5B">
      <w:pPr>
        <w:pStyle w:val="NormalBold"/>
      </w:pPr>
      <w:r w:rsidRPr="00F60718">
        <w:rPr>
          <w:rStyle w:val="HideTWBExt"/>
          <w:b w:val="0"/>
        </w:rPr>
        <w:t>&lt;/RepeatBlock-By&gt;</w:t>
      </w:r>
    </w:p>
    <w:p w14:paraId="7B5A2F1C"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DCE48F8" w14:textId="77777777" w:rsidR="00557B5B" w:rsidRPr="00BD1F0C" w:rsidRDefault="00557B5B" w:rsidP="00557B5B">
      <w:pPr>
        <w:pStyle w:val="NormalBold"/>
      </w:pPr>
      <w:r w:rsidRPr="00F60718">
        <w:rPr>
          <w:rStyle w:val="HideTWBExt"/>
          <w:b w:val="0"/>
        </w:rPr>
        <w:t>&lt;Article&gt;</w:t>
      </w:r>
      <w:r w:rsidRPr="00BD1F0C">
        <w:t>Punkt 12 i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5D79FE0" w14:textId="77777777" w:rsidTr="00BF6611">
        <w:trPr>
          <w:trHeight w:hRule="exact" w:val="240"/>
          <w:jc w:val="center"/>
        </w:trPr>
        <w:tc>
          <w:tcPr>
            <w:tcW w:w="9752" w:type="dxa"/>
            <w:gridSpan w:val="2"/>
            <w:tcBorders>
              <w:top w:val="nil"/>
              <w:left w:val="nil"/>
              <w:bottom w:val="nil"/>
              <w:right w:val="nil"/>
            </w:tcBorders>
          </w:tcPr>
          <w:p w14:paraId="7DD23F69" w14:textId="77777777" w:rsidR="00557B5B" w:rsidRPr="00BD1F0C" w:rsidRDefault="00557B5B" w:rsidP="00BF6611"/>
        </w:tc>
      </w:tr>
      <w:tr w:rsidR="00557B5B" w:rsidRPr="00BD1F0C" w14:paraId="5DDEE58A" w14:textId="77777777" w:rsidTr="00BF6611">
        <w:trPr>
          <w:trHeight w:val="240"/>
          <w:jc w:val="center"/>
        </w:trPr>
        <w:tc>
          <w:tcPr>
            <w:tcW w:w="4876" w:type="dxa"/>
            <w:tcBorders>
              <w:top w:val="nil"/>
              <w:left w:val="nil"/>
              <w:bottom w:val="nil"/>
              <w:right w:val="nil"/>
            </w:tcBorders>
          </w:tcPr>
          <w:p w14:paraId="3C1D0A40"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11F03BB" w14:textId="77777777" w:rsidR="00557B5B" w:rsidRPr="00BD1F0C" w:rsidRDefault="00557B5B" w:rsidP="00BF6611">
            <w:pPr>
              <w:pStyle w:val="AmColumnHeading"/>
            </w:pPr>
            <w:r w:rsidRPr="00BD1F0C">
              <w:t>Ændringsforslag</w:t>
            </w:r>
          </w:p>
        </w:tc>
      </w:tr>
      <w:tr w:rsidR="00557B5B" w:rsidRPr="00BD1F0C" w14:paraId="12F4AED6" w14:textId="77777777" w:rsidTr="00BF6611">
        <w:trPr>
          <w:jc w:val="center"/>
        </w:trPr>
        <w:tc>
          <w:tcPr>
            <w:tcW w:w="4876" w:type="dxa"/>
            <w:tcBorders>
              <w:top w:val="nil"/>
              <w:left w:val="nil"/>
              <w:bottom w:val="nil"/>
              <w:right w:val="nil"/>
            </w:tcBorders>
          </w:tcPr>
          <w:p w14:paraId="4B18B959" w14:textId="77777777" w:rsidR="00557B5B" w:rsidRPr="00BD1F0C" w:rsidRDefault="00557B5B" w:rsidP="00BF6611">
            <w:pPr>
              <w:pStyle w:val="Normal6a"/>
            </w:pPr>
          </w:p>
        </w:tc>
        <w:tc>
          <w:tcPr>
            <w:tcW w:w="4876" w:type="dxa"/>
            <w:tcBorders>
              <w:top w:val="nil"/>
              <w:left w:val="nil"/>
              <w:bottom w:val="nil"/>
              <w:right w:val="nil"/>
            </w:tcBorders>
          </w:tcPr>
          <w:p w14:paraId="0E8B597C" w14:textId="77777777" w:rsidR="00557B5B" w:rsidRPr="00BD1F0C" w:rsidRDefault="00557B5B" w:rsidP="00BF6611">
            <w:pPr>
              <w:pStyle w:val="Normal6a"/>
            </w:pPr>
            <w:r w:rsidRPr="00BD1F0C">
              <w:rPr>
                <w:b/>
                <w:i/>
              </w:rPr>
              <w:t>12i.</w:t>
            </w:r>
            <w:r w:rsidRPr="00BD1F0C">
              <w:tab/>
            </w:r>
            <w:r w:rsidRPr="00BD1F0C">
              <w:rPr>
                <w:b/>
                <w:i/>
              </w:rPr>
              <w:t>understreger, at alt for mange unge forlader den obligatoriske uddannelse uden de færdigheder, der er nødvendige for at få en erhvervsrettet uddannelse eller kvalitetsjob, hvilket øger deres risiko for udelukkelse fra arbejdsmarkedet og forværrer manglen på kvalificeret arbejdskraft;</w:t>
            </w:r>
          </w:p>
        </w:tc>
      </w:tr>
    </w:tbl>
    <w:p w14:paraId="4FE3F17A"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76B3B5D3" w14:textId="77777777" w:rsidR="00557B5B" w:rsidRPr="00BD1F0C" w:rsidRDefault="00557B5B" w:rsidP="00557B5B">
      <w:r w:rsidRPr="00F60718">
        <w:rPr>
          <w:rStyle w:val="HideTWBExt"/>
        </w:rPr>
        <w:t>&lt;/Amend&gt;</w:t>
      </w:r>
    </w:p>
    <w:p w14:paraId="13EA611E"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191</w:t>
      </w:r>
      <w:r w:rsidRPr="00F60718">
        <w:rPr>
          <w:rStyle w:val="HideTWBExt"/>
          <w:b w:val="0"/>
        </w:rPr>
        <w:t>&lt;/NumAm&gt;</w:t>
      </w:r>
    </w:p>
    <w:p w14:paraId="219C71DA" w14:textId="77777777" w:rsidR="00557B5B" w:rsidRPr="00BD1F0C" w:rsidRDefault="00557B5B" w:rsidP="00557B5B">
      <w:pPr>
        <w:pStyle w:val="NormalBold"/>
      </w:pPr>
      <w:r w:rsidRPr="00F60718">
        <w:rPr>
          <w:rStyle w:val="HideTWBExt"/>
          <w:b w:val="0"/>
        </w:rPr>
        <w:t>&lt;RepeatBlock-By&gt;&lt;Members&gt;</w:t>
      </w:r>
      <w:r w:rsidRPr="00BD1F0C">
        <w:t>Niels Geuking, Romana Tomc, Miriam Lexmann, Liesbet Sommen, Sérgio Humberto, Martine Kemp</w:t>
      </w:r>
      <w:r w:rsidRPr="00F60718">
        <w:rPr>
          <w:rStyle w:val="HideTWBExt"/>
          <w:b w:val="0"/>
        </w:rPr>
        <w:t>&lt;/Members&gt;</w:t>
      </w:r>
    </w:p>
    <w:p w14:paraId="09C86EC9" w14:textId="77777777" w:rsidR="00557B5B" w:rsidRPr="00BD1F0C" w:rsidRDefault="00557B5B" w:rsidP="00557B5B">
      <w:pPr>
        <w:pStyle w:val="NormalBold"/>
      </w:pPr>
      <w:r w:rsidRPr="00F60718">
        <w:rPr>
          <w:rStyle w:val="HideTWBExt"/>
          <w:b w:val="0"/>
        </w:rPr>
        <w:t>&lt;/RepeatBlock-By&gt;</w:t>
      </w:r>
    </w:p>
    <w:p w14:paraId="694EC1C9"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D6D3D63" w14:textId="77777777" w:rsidR="00557B5B" w:rsidRPr="00BD1F0C" w:rsidRDefault="00557B5B" w:rsidP="00557B5B">
      <w:pPr>
        <w:pStyle w:val="NormalBold"/>
      </w:pPr>
      <w:r w:rsidRPr="00F60718">
        <w:rPr>
          <w:rStyle w:val="HideTWBExt"/>
          <w:b w:val="0"/>
        </w:rPr>
        <w:t>&lt;Article&gt;</w:t>
      </w:r>
      <w:r w:rsidRPr="00BD1F0C">
        <w:t>Punkt 12 j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EDAC3DE" w14:textId="77777777" w:rsidTr="00BF6611">
        <w:trPr>
          <w:trHeight w:hRule="exact" w:val="240"/>
          <w:jc w:val="center"/>
        </w:trPr>
        <w:tc>
          <w:tcPr>
            <w:tcW w:w="9752" w:type="dxa"/>
            <w:gridSpan w:val="2"/>
            <w:tcBorders>
              <w:top w:val="nil"/>
              <w:left w:val="nil"/>
              <w:bottom w:val="nil"/>
              <w:right w:val="nil"/>
            </w:tcBorders>
          </w:tcPr>
          <w:p w14:paraId="32D8B66A" w14:textId="77777777" w:rsidR="00557B5B" w:rsidRPr="00BD1F0C" w:rsidRDefault="00557B5B" w:rsidP="00BF6611"/>
        </w:tc>
      </w:tr>
      <w:tr w:rsidR="00557B5B" w:rsidRPr="00BD1F0C" w14:paraId="50F60A82" w14:textId="77777777" w:rsidTr="00BF6611">
        <w:trPr>
          <w:trHeight w:val="240"/>
          <w:jc w:val="center"/>
        </w:trPr>
        <w:tc>
          <w:tcPr>
            <w:tcW w:w="4876" w:type="dxa"/>
            <w:tcBorders>
              <w:top w:val="nil"/>
              <w:left w:val="nil"/>
              <w:bottom w:val="nil"/>
              <w:right w:val="nil"/>
            </w:tcBorders>
          </w:tcPr>
          <w:p w14:paraId="699900CD"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DC09A8E" w14:textId="77777777" w:rsidR="00557B5B" w:rsidRPr="00BD1F0C" w:rsidRDefault="00557B5B" w:rsidP="00BF6611">
            <w:pPr>
              <w:pStyle w:val="AmColumnHeading"/>
            </w:pPr>
            <w:r w:rsidRPr="00BD1F0C">
              <w:t>Ændringsforslag</w:t>
            </w:r>
          </w:p>
        </w:tc>
      </w:tr>
      <w:tr w:rsidR="00557B5B" w:rsidRPr="00BD1F0C" w14:paraId="40867C9A" w14:textId="77777777" w:rsidTr="00BF6611">
        <w:trPr>
          <w:jc w:val="center"/>
        </w:trPr>
        <w:tc>
          <w:tcPr>
            <w:tcW w:w="4876" w:type="dxa"/>
            <w:tcBorders>
              <w:top w:val="nil"/>
              <w:left w:val="nil"/>
              <w:bottom w:val="nil"/>
              <w:right w:val="nil"/>
            </w:tcBorders>
          </w:tcPr>
          <w:p w14:paraId="09FDFDAA" w14:textId="77777777" w:rsidR="00557B5B" w:rsidRPr="00BD1F0C" w:rsidRDefault="00557B5B" w:rsidP="00BF6611">
            <w:pPr>
              <w:pStyle w:val="Normal6a"/>
            </w:pPr>
          </w:p>
        </w:tc>
        <w:tc>
          <w:tcPr>
            <w:tcW w:w="4876" w:type="dxa"/>
            <w:tcBorders>
              <w:top w:val="nil"/>
              <w:left w:val="nil"/>
              <w:bottom w:val="nil"/>
              <w:right w:val="nil"/>
            </w:tcBorders>
          </w:tcPr>
          <w:p w14:paraId="6FF90D77" w14:textId="77777777" w:rsidR="00557B5B" w:rsidRPr="00BD1F0C" w:rsidRDefault="00557B5B" w:rsidP="00BF6611">
            <w:pPr>
              <w:pStyle w:val="Normal6a"/>
            </w:pPr>
            <w:r w:rsidRPr="00BD1F0C">
              <w:rPr>
                <w:b/>
                <w:i/>
              </w:rPr>
              <w:t>12j.</w:t>
            </w:r>
            <w:r w:rsidRPr="00BD1F0C">
              <w:tab/>
            </w:r>
            <w:r w:rsidRPr="00BD1F0C">
              <w:rPr>
                <w:b/>
                <w:i/>
              </w:rPr>
              <w:t>understreger, at en styrkelse af uddannelsesparatheden og fremme af erhvervsrettet uddannelse som et ligeværdigt og attraktivt forløb er afgørende for at sikre retfærdige muligheder og en kvalificeret og modstandsdygtig arbejdsstyrke i Unionen;</w:t>
            </w:r>
          </w:p>
        </w:tc>
      </w:tr>
    </w:tbl>
    <w:p w14:paraId="0266E8DB"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0FFC2EB" w14:textId="77777777" w:rsidR="00557B5B" w:rsidRPr="00BD1F0C" w:rsidRDefault="00557B5B" w:rsidP="00557B5B">
      <w:r w:rsidRPr="00F60718">
        <w:rPr>
          <w:rStyle w:val="HideTWBExt"/>
        </w:rPr>
        <w:t>&lt;/Amend&gt;</w:t>
      </w:r>
    </w:p>
    <w:p w14:paraId="5DDDF805"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192</w:t>
      </w:r>
      <w:r w:rsidRPr="00F60718">
        <w:rPr>
          <w:rStyle w:val="HideTWBExt"/>
          <w:b w:val="0"/>
        </w:rPr>
        <w:t>&lt;/NumAm&gt;</w:t>
      </w:r>
    </w:p>
    <w:p w14:paraId="2780B1F5"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w:t>
      </w:r>
      <w:r w:rsidRPr="00F60718">
        <w:rPr>
          <w:rStyle w:val="HideTWBExt"/>
          <w:b w:val="0"/>
        </w:rPr>
        <w:t>&lt;/Members&gt;</w:t>
      </w:r>
    </w:p>
    <w:p w14:paraId="0F37CB30" w14:textId="77777777" w:rsidR="00557B5B" w:rsidRPr="00BD1F0C" w:rsidRDefault="00557B5B" w:rsidP="00557B5B">
      <w:pPr>
        <w:pStyle w:val="NormalBold"/>
      </w:pPr>
      <w:r w:rsidRPr="00F60718">
        <w:rPr>
          <w:rStyle w:val="HideTWBExt"/>
          <w:b w:val="0"/>
        </w:rPr>
        <w:t>&lt;/RepeatBlock-By&gt;</w:t>
      </w:r>
    </w:p>
    <w:p w14:paraId="6A7AB957"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12534B2" w14:textId="77777777" w:rsidR="00557B5B" w:rsidRPr="00BD1F0C" w:rsidRDefault="00557B5B" w:rsidP="00557B5B">
      <w:pPr>
        <w:pStyle w:val="NormalBold"/>
      </w:pPr>
      <w:r w:rsidRPr="00F60718">
        <w:rPr>
          <w:rStyle w:val="HideTWBExt"/>
          <w:b w:val="0"/>
        </w:rPr>
        <w:t>&lt;Article&gt;</w:t>
      </w:r>
      <w:r w:rsidRPr="00BD1F0C">
        <w:t>Punkt 12 k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BC0D929" w14:textId="77777777" w:rsidTr="00BF6611">
        <w:trPr>
          <w:trHeight w:hRule="exact" w:val="240"/>
          <w:jc w:val="center"/>
        </w:trPr>
        <w:tc>
          <w:tcPr>
            <w:tcW w:w="9752" w:type="dxa"/>
            <w:gridSpan w:val="2"/>
            <w:tcBorders>
              <w:top w:val="nil"/>
              <w:left w:val="nil"/>
              <w:bottom w:val="nil"/>
              <w:right w:val="nil"/>
            </w:tcBorders>
          </w:tcPr>
          <w:p w14:paraId="0B634E55" w14:textId="77777777" w:rsidR="00557B5B" w:rsidRPr="00BD1F0C" w:rsidRDefault="00557B5B" w:rsidP="00BF6611"/>
        </w:tc>
      </w:tr>
      <w:tr w:rsidR="00557B5B" w:rsidRPr="00BD1F0C" w14:paraId="77F8A44B" w14:textId="77777777" w:rsidTr="00BF6611">
        <w:trPr>
          <w:trHeight w:val="240"/>
          <w:jc w:val="center"/>
        </w:trPr>
        <w:tc>
          <w:tcPr>
            <w:tcW w:w="4876" w:type="dxa"/>
            <w:tcBorders>
              <w:top w:val="nil"/>
              <w:left w:val="nil"/>
              <w:bottom w:val="nil"/>
              <w:right w:val="nil"/>
            </w:tcBorders>
          </w:tcPr>
          <w:p w14:paraId="3057EDC6"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8498824" w14:textId="77777777" w:rsidR="00557B5B" w:rsidRPr="00BD1F0C" w:rsidRDefault="00557B5B" w:rsidP="00BF6611">
            <w:pPr>
              <w:pStyle w:val="AmColumnHeading"/>
            </w:pPr>
            <w:r w:rsidRPr="00BD1F0C">
              <w:t>Ændringsforslag</w:t>
            </w:r>
          </w:p>
        </w:tc>
      </w:tr>
      <w:tr w:rsidR="00557B5B" w:rsidRPr="00BD1F0C" w14:paraId="14B4FEF8" w14:textId="77777777" w:rsidTr="00BF6611">
        <w:trPr>
          <w:jc w:val="center"/>
        </w:trPr>
        <w:tc>
          <w:tcPr>
            <w:tcW w:w="4876" w:type="dxa"/>
            <w:tcBorders>
              <w:top w:val="nil"/>
              <w:left w:val="nil"/>
              <w:bottom w:val="nil"/>
              <w:right w:val="nil"/>
            </w:tcBorders>
          </w:tcPr>
          <w:p w14:paraId="18C3BB92" w14:textId="77777777" w:rsidR="00557B5B" w:rsidRPr="00BD1F0C" w:rsidRDefault="00557B5B" w:rsidP="00BF6611">
            <w:pPr>
              <w:pStyle w:val="Normal6a"/>
            </w:pPr>
          </w:p>
        </w:tc>
        <w:tc>
          <w:tcPr>
            <w:tcW w:w="4876" w:type="dxa"/>
            <w:tcBorders>
              <w:top w:val="nil"/>
              <w:left w:val="nil"/>
              <w:bottom w:val="nil"/>
              <w:right w:val="nil"/>
            </w:tcBorders>
          </w:tcPr>
          <w:p w14:paraId="27FFA04A" w14:textId="77777777" w:rsidR="00557B5B" w:rsidRPr="00BD1F0C" w:rsidRDefault="00557B5B" w:rsidP="00BF6611">
            <w:pPr>
              <w:pStyle w:val="Normal6a"/>
            </w:pPr>
            <w:r w:rsidRPr="00BD1F0C">
              <w:rPr>
                <w:b/>
                <w:i/>
              </w:rPr>
              <w:t>12k.</w:t>
            </w:r>
            <w:r w:rsidRPr="00BD1F0C">
              <w:tab/>
            </w:r>
            <w:r w:rsidRPr="00BD1F0C">
              <w:rPr>
                <w:b/>
                <w:i/>
              </w:rPr>
              <w:t>understreger, at det er afgørende for ungdomsbeskæftigelsen og Unionens klima-, bolig- og infrastrukturmål at forbedre erhvervsuddannelsesforløbene, gøre tekniske erhverv mere attraktive og tilpasse uddannelserne til den økologiske og digitale omstilling;</w:t>
            </w:r>
          </w:p>
        </w:tc>
      </w:tr>
    </w:tbl>
    <w:p w14:paraId="7EA61987"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52E3B0A" w14:textId="77777777" w:rsidR="00557B5B" w:rsidRPr="00BD1F0C" w:rsidRDefault="00557B5B" w:rsidP="00557B5B">
      <w:r w:rsidRPr="00F60718">
        <w:rPr>
          <w:rStyle w:val="HideTWBExt"/>
        </w:rPr>
        <w:t>&lt;/Amend&gt;</w:t>
      </w:r>
    </w:p>
    <w:p w14:paraId="4D4EA527"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193</w:t>
      </w:r>
      <w:r w:rsidRPr="00F60718">
        <w:rPr>
          <w:rStyle w:val="HideTWBExt"/>
          <w:b w:val="0"/>
        </w:rPr>
        <w:t>&lt;/NumAm&gt;</w:t>
      </w:r>
    </w:p>
    <w:p w14:paraId="5D22AFE5"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w:t>
      </w:r>
      <w:r w:rsidRPr="00F60718">
        <w:rPr>
          <w:rStyle w:val="HideTWBExt"/>
          <w:b w:val="0"/>
        </w:rPr>
        <w:t>&lt;/Members&gt;</w:t>
      </w:r>
    </w:p>
    <w:p w14:paraId="16C2BF28" w14:textId="77777777" w:rsidR="00557B5B" w:rsidRPr="00BD1F0C" w:rsidRDefault="00557B5B" w:rsidP="00557B5B">
      <w:pPr>
        <w:pStyle w:val="NormalBold"/>
      </w:pPr>
      <w:r w:rsidRPr="00F60718">
        <w:rPr>
          <w:rStyle w:val="HideTWBExt"/>
          <w:b w:val="0"/>
        </w:rPr>
        <w:t>&lt;/RepeatBlock-By&gt;</w:t>
      </w:r>
    </w:p>
    <w:p w14:paraId="482C28A3"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11FDD83" w14:textId="77777777" w:rsidR="00557B5B" w:rsidRPr="00BD1F0C" w:rsidRDefault="00557B5B" w:rsidP="00557B5B">
      <w:pPr>
        <w:pStyle w:val="NormalBold"/>
      </w:pPr>
      <w:r w:rsidRPr="00F60718">
        <w:rPr>
          <w:rStyle w:val="HideTWBExt"/>
          <w:b w:val="0"/>
        </w:rPr>
        <w:t>&lt;Article&gt;</w:t>
      </w:r>
      <w:r w:rsidRPr="00BD1F0C">
        <w:t>Punkt 12 l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83349C3" w14:textId="77777777" w:rsidTr="00BF6611">
        <w:trPr>
          <w:trHeight w:hRule="exact" w:val="240"/>
          <w:jc w:val="center"/>
        </w:trPr>
        <w:tc>
          <w:tcPr>
            <w:tcW w:w="9752" w:type="dxa"/>
            <w:gridSpan w:val="2"/>
            <w:tcBorders>
              <w:top w:val="nil"/>
              <w:left w:val="nil"/>
              <w:bottom w:val="nil"/>
              <w:right w:val="nil"/>
            </w:tcBorders>
          </w:tcPr>
          <w:p w14:paraId="1E81E4CD" w14:textId="77777777" w:rsidR="00557B5B" w:rsidRPr="00BD1F0C" w:rsidRDefault="00557B5B" w:rsidP="00BF6611"/>
        </w:tc>
      </w:tr>
      <w:tr w:rsidR="00557B5B" w:rsidRPr="00BD1F0C" w14:paraId="027C3DC9" w14:textId="77777777" w:rsidTr="00BF6611">
        <w:trPr>
          <w:trHeight w:val="240"/>
          <w:jc w:val="center"/>
        </w:trPr>
        <w:tc>
          <w:tcPr>
            <w:tcW w:w="4876" w:type="dxa"/>
            <w:tcBorders>
              <w:top w:val="nil"/>
              <w:left w:val="nil"/>
              <w:bottom w:val="nil"/>
              <w:right w:val="nil"/>
            </w:tcBorders>
          </w:tcPr>
          <w:p w14:paraId="62A1AE01"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F9D596B" w14:textId="77777777" w:rsidR="00557B5B" w:rsidRPr="00BD1F0C" w:rsidRDefault="00557B5B" w:rsidP="00BF6611">
            <w:pPr>
              <w:pStyle w:val="AmColumnHeading"/>
            </w:pPr>
            <w:r w:rsidRPr="00BD1F0C">
              <w:t>Ændringsforslag</w:t>
            </w:r>
          </w:p>
        </w:tc>
      </w:tr>
      <w:tr w:rsidR="00557B5B" w:rsidRPr="00BD1F0C" w14:paraId="6C47F9A8" w14:textId="77777777" w:rsidTr="00BF6611">
        <w:trPr>
          <w:jc w:val="center"/>
        </w:trPr>
        <w:tc>
          <w:tcPr>
            <w:tcW w:w="4876" w:type="dxa"/>
            <w:tcBorders>
              <w:top w:val="nil"/>
              <w:left w:val="nil"/>
              <w:bottom w:val="nil"/>
              <w:right w:val="nil"/>
            </w:tcBorders>
          </w:tcPr>
          <w:p w14:paraId="735AE850" w14:textId="77777777" w:rsidR="00557B5B" w:rsidRPr="00BD1F0C" w:rsidRDefault="00557B5B" w:rsidP="00BF6611">
            <w:pPr>
              <w:pStyle w:val="Normal6a"/>
            </w:pPr>
          </w:p>
        </w:tc>
        <w:tc>
          <w:tcPr>
            <w:tcW w:w="4876" w:type="dxa"/>
            <w:tcBorders>
              <w:top w:val="nil"/>
              <w:left w:val="nil"/>
              <w:bottom w:val="nil"/>
              <w:right w:val="nil"/>
            </w:tcBorders>
          </w:tcPr>
          <w:p w14:paraId="018F29EC" w14:textId="77777777" w:rsidR="00557B5B" w:rsidRPr="00BD1F0C" w:rsidRDefault="00557B5B" w:rsidP="00BF6611">
            <w:pPr>
              <w:pStyle w:val="Normal6a"/>
            </w:pPr>
            <w:r w:rsidRPr="00BD1F0C">
              <w:rPr>
                <w:b/>
                <w:i/>
              </w:rPr>
              <w:t>12l.</w:t>
            </w:r>
            <w:r w:rsidRPr="00BD1F0C">
              <w:tab/>
            </w:r>
            <w:r w:rsidRPr="00BD1F0C">
              <w:rPr>
                <w:b/>
                <w:i/>
              </w:rPr>
              <w:t>gentager, at det at sikre, at unge, navnlig fremtidige forældre og unge kvinder med omsorgsforpligtelser, har garanteret adgang til gratis, individuel uddannelse i arbejdstiden, kan bidrage til at overvinde tidsmæssige, familiemæssige og økonomiske hindringer og støtte livslang læring og inklusion på arbejdsmarkedet;</w:t>
            </w:r>
          </w:p>
        </w:tc>
      </w:tr>
    </w:tbl>
    <w:p w14:paraId="20418158"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0C0BCDC9" w14:textId="77777777" w:rsidR="00557B5B" w:rsidRPr="00BD1F0C" w:rsidRDefault="00557B5B" w:rsidP="00557B5B">
      <w:r w:rsidRPr="00F60718">
        <w:rPr>
          <w:rStyle w:val="HideTWBExt"/>
        </w:rPr>
        <w:t>&lt;/Amend&gt;</w:t>
      </w:r>
    </w:p>
    <w:p w14:paraId="3BC6CFA0"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194</w:t>
      </w:r>
      <w:r w:rsidRPr="00F60718">
        <w:rPr>
          <w:rStyle w:val="HideTWBExt"/>
          <w:b w:val="0"/>
        </w:rPr>
        <w:t>&lt;/NumAm&gt;</w:t>
      </w:r>
    </w:p>
    <w:p w14:paraId="55180CA8"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w:t>
      </w:r>
      <w:r w:rsidRPr="00F60718">
        <w:rPr>
          <w:rStyle w:val="HideTWBExt"/>
          <w:b w:val="0"/>
        </w:rPr>
        <w:t>&lt;/Members&gt;</w:t>
      </w:r>
    </w:p>
    <w:p w14:paraId="16AA7994" w14:textId="77777777" w:rsidR="00557B5B" w:rsidRPr="00BD1F0C" w:rsidRDefault="00557B5B" w:rsidP="00557B5B">
      <w:pPr>
        <w:pStyle w:val="NormalBold"/>
      </w:pPr>
      <w:r w:rsidRPr="00F60718">
        <w:rPr>
          <w:rStyle w:val="HideTWBExt"/>
          <w:b w:val="0"/>
        </w:rPr>
        <w:t>&lt;/RepeatBlock-By&gt;</w:t>
      </w:r>
    </w:p>
    <w:p w14:paraId="2506CF80" w14:textId="77777777" w:rsidR="00557B5B" w:rsidRPr="00BD1F0C" w:rsidRDefault="00557B5B" w:rsidP="00557B5B">
      <w:pPr>
        <w:pStyle w:val="NormalBold"/>
      </w:pPr>
      <w:r w:rsidRPr="00F60718">
        <w:rPr>
          <w:rStyle w:val="HideTWBExt"/>
          <w:b w:val="0"/>
        </w:rPr>
        <w:lastRenderedPageBreak/>
        <w:t>&lt;DocAmend&gt;</w:t>
      </w:r>
      <w:r w:rsidRPr="00BD1F0C">
        <w:t>Forslag til beslutning</w:t>
      </w:r>
      <w:r w:rsidRPr="00F60718">
        <w:rPr>
          <w:rStyle w:val="HideTWBExt"/>
          <w:b w:val="0"/>
        </w:rPr>
        <w:t>&lt;/DocAmend&gt;</w:t>
      </w:r>
    </w:p>
    <w:p w14:paraId="115325D6" w14:textId="77777777" w:rsidR="00557B5B" w:rsidRPr="00BD1F0C" w:rsidRDefault="00557B5B" w:rsidP="00557B5B">
      <w:pPr>
        <w:pStyle w:val="NormalBold"/>
      </w:pPr>
      <w:r w:rsidRPr="00F60718">
        <w:rPr>
          <w:rStyle w:val="HideTWBExt"/>
          <w:b w:val="0"/>
        </w:rPr>
        <w:t>&lt;Article&gt;</w:t>
      </w:r>
      <w:r w:rsidRPr="00BD1F0C">
        <w:t>Punkt 12 m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AF5A890" w14:textId="77777777" w:rsidTr="00BF6611">
        <w:trPr>
          <w:trHeight w:hRule="exact" w:val="240"/>
          <w:jc w:val="center"/>
        </w:trPr>
        <w:tc>
          <w:tcPr>
            <w:tcW w:w="9752" w:type="dxa"/>
            <w:gridSpan w:val="2"/>
            <w:tcBorders>
              <w:top w:val="nil"/>
              <w:left w:val="nil"/>
              <w:bottom w:val="nil"/>
              <w:right w:val="nil"/>
            </w:tcBorders>
          </w:tcPr>
          <w:p w14:paraId="3DDF4F65" w14:textId="77777777" w:rsidR="00557B5B" w:rsidRPr="00BD1F0C" w:rsidRDefault="00557B5B" w:rsidP="00BF6611"/>
        </w:tc>
      </w:tr>
      <w:tr w:rsidR="00557B5B" w:rsidRPr="00BD1F0C" w14:paraId="487AC666" w14:textId="77777777" w:rsidTr="00BF6611">
        <w:trPr>
          <w:trHeight w:val="240"/>
          <w:jc w:val="center"/>
        </w:trPr>
        <w:tc>
          <w:tcPr>
            <w:tcW w:w="4876" w:type="dxa"/>
            <w:tcBorders>
              <w:top w:val="nil"/>
              <w:left w:val="nil"/>
              <w:bottom w:val="nil"/>
              <w:right w:val="nil"/>
            </w:tcBorders>
          </w:tcPr>
          <w:p w14:paraId="7D50721A"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12364ED4" w14:textId="77777777" w:rsidR="00557B5B" w:rsidRPr="00BD1F0C" w:rsidRDefault="00557B5B" w:rsidP="00BF6611">
            <w:pPr>
              <w:pStyle w:val="AmColumnHeading"/>
            </w:pPr>
            <w:r w:rsidRPr="00BD1F0C">
              <w:t>Ændringsforslag</w:t>
            </w:r>
          </w:p>
        </w:tc>
      </w:tr>
      <w:tr w:rsidR="00557B5B" w:rsidRPr="00BD1F0C" w14:paraId="678DDE29" w14:textId="77777777" w:rsidTr="00BF6611">
        <w:trPr>
          <w:jc w:val="center"/>
        </w:trPr>
        <w:tc>
          <w:tcPr>
            <w:tcW w:w="4876" w:type="dxa"/>
            <w:tcBorders>
              <w:top w:val="nil"/>
              <w:left w:val="nil"/>
              <w:bottom w:val="nil"/>
              <w:right w:val="nil"/>
            </w:tcBorders>
          </w:tcPr>
          <w:p w14:paraId="291A176A" w14:textId="77777777" w:rsidR="00557B5B" w:rsidRPr="00BD1F0C" w:rsidRDefault="00557B5B" w:rsidP="00BF6611">
            <w:pPr>
              <w:pStyle w:val="Normal6a"/>
            </w:pPr>
          </w:p>
        </w:tc>
        <w:tc>
          <w:tcPr>
            <w:tcW w:w="4876" w:type="dxa"/>
            <w:tcBorders>
              <w:top w:val="nil"/>
              <w:left w:val="nil"/>
              <w:bottom w:val="nil"/>
              <w:right w:val="nil"/>
            </w:tcBorders>
          </w:tcPr>
          <w:p w14:paraId="6901079C" w14:textId="77777777" w:rsidR="00557B5B" w:rsidRPr="00BD1F0C" w:rsidRDefault="00557B5B" w:rsidP="00BF6611">
            <w:pPr>
              <w:pStyle w:val="Normal6a"/>
            </w:pPr>
            <w:r w:rsidRPr="00BD1F0C">
              <w:rPr>
                <w:b/>
                <w:i/>
              </w:rPr>
              <w:t>12m.</w:t>
            </w:r>
            <w:r w:rsidRPr="00BD1F0C">
              <w:tab/>
            </w:r>
            <w:r w:rsidRPr="00BD1F0C">
              <w:rPr>
                <w:b/>
                <w:i/>
              </w:rPr>
              <w:t>fremhæver, at uformelt omsorgsarbejde, herunder forældreskab, udvikler værdifulde færdigheder, der kan overføres, og som er direkte relevante for moderne arbejdsmarkedsbehov, men som ikke anerkendes i formelle systemer;</w:t>
            </w:r>
          </w:p>
        </w:tc>
      </w:tr>
    </w:tbl>
    <w:p w14:paraId="4890B9B7"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73316DC1" w14:textId="77777777" w:rsidR="00557B5B" w:rsidRPr="00BD1F0C" w:rsidRDefault="00557B5B" w:rsidP="00557B5B">
      <w:r w:rsidRPr="00F60718">
        <w:rPr>
          <w:rStyle w:val="HideTWBExt"/>
        </w:rPr>
        <w:t>&lt;/Amend&gt;</w:t>
      </w:r>
    </w:p>
    <w:p w14:paraId="6328825C"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195</w:t>
      </w:r>
      <w:r w:rsidRPr="00F60718">
        <w:rPr>
          <w:rStyle w:val="HideTWBExt"/>
          <w:b w:val="0"/>
        </w:rPr>
        <w:t>&lt;/NumAm&gt;</w:t>
      </w:r>
    </w:p>
    <w:p w14:paraId="241DFC6F" w14:textId="77777777" w:rsidR="00557B5B" w:rsidRPr="00BD1F0C" w:rsidRDefault="00557B5B" w:rsidP="00557B5B">
      <w:pPr>
        <w:pStyle w:val="NormalBold"/>
      </w:pPr>
      <w:r w:rsidRPr="00F60718">
        <w:rPr>
          <w:rStyle w:val="HideTWBExt"/>
          <w:b w:val="0"/>
        </w:rPr>
        <w:t>&lt;RepeatBlock-By&gt;&lt;Members&gt;</w:t>
      </w:r>
      <w:r w:rsidRPr="00BD1F0C">
        <w:t>Niels Geuking, Maravillas Abadía Jover, Romana Tomc, Miriam Lexmann, Liesbet Sommen, Sérgio Humberto, Martine Kemp</w:t>
      </w:r>
      <w:r w:rsidRPr="00F60718">
        <w:rPr>
          <w:rStyle w:val="HideTWBExt"/>
          <w:b w:val="0"/>
        </w:rPr>
        <w:t>&lt;/Members&gt;</w:t>
      </w:r>
    </w:p>
    <w:p w14:paraId="2D69EF37" w14:textId="77777777" w:rsidR="00557B5B" w:rsidRPr="00BD1F0C" w:rsidRDefault="00557B5B" w:rsidP="00557B5B">
      <w:pPr>
        <w:pStyle w:val="NormalBold"/>
      </w:pPr>
      <w:r w:rsidRPr="00F60718">
        <w:rPr>
          <w:rStyle w:val="HideTWBExt"/>
          <w:b w:val="0"/>
        </w:rPr>
        <w:t>&lt;/RepeatBlock-By&gt;</w:t>
      </w:r>
    </w:p>
    <w:p w14:paraId="540ACFFF"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DDA3A43" w14:textId="77777777" w:rsidR="00557B5B" w:rsidRPr="00BD1F0C" w:rsidRDefault="00557B5B" w:rsidP="00557B5B">
      <w:pPr>
        <w:pStyle w:val="NormalBold"/>
      </w:pPr>
      <w:r w:rsidRPr="00F60718">
        <w:rPr>
          <w:rStyle w:val="HideTWBExt"/>
          <w:b w:val="0"/>
        </w:rPr>
        <w:t>&lt;Article&gt;</w:t>
      </w:r>
      <w:r w:rsidRPr="00BD1F0C">
        <w:t>Punkt 12 n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835B91C" w14:textId="77777777" w:rsidTr="00BF6611">
        <w:trPr>
          <w:trHeight w:hRule="exact" w:val="240"/>
          <w:jc w:val="center"/>
        </w:trPr>
        <w:tc>
          <w:tcPr>
            <w:tcW w:w="9752" w:type="dxa"/>
            <w:gridSpan w:val="2"/>
            <w:tcBorders>
              <w:top w:val="nil"/>
              <w:left w:val="nil"/>
              <w:bottom w:val="nil"/>
              <w:right w:val="nil"/>
            </w:tcBorders>
          </w:tcPr>
          <w:p w14:paraId="77F9E0E5" w14:textId="77777777" w:rsidR="00557B5B" w:rsidRPr="00BD1F0C" w:rsidRDefault="00557B5B" w:rsidP="00BF6611"/>
        </w:tc>
      </w:tr>
      <w:tr w:rsidR="00557B5B" w:rsidRPr="00BD1F0C" w14:paraId="5450B33D" w14:textId="77777777" w:rsidTr="00BF6611">
        <w:trPr>
          <w:trHeight w:val="240"/>
          <w:jc w:val="center"/>
        </w:trPr>
        <w:tc>
          <w:tcPr>
            <w:tcW w:w="4876" w:type="dxa"/>
            <w:tcBorders>
              <w:top w:val="nil"/>
              <w:left w:val="nil"/>
              <w:bottom w:val="nil"/>
              <w:right w:val="nil"/>
            </w:tcBorders>
          </w:tcPr>
          <w:p w14:paraId="500B5431"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DA9C0A7" w14:textId="77777777" w:rsidR="00557B5B" w:rsidRPr="00BD1F0C" w:rsidRDefault="00557B5B" w:rsidP="00BF6611">
            <w:pPr>
              <w:pStyle w:val="AmColumnHeading"/>
            </w:pPr>
            <w:r w:rsidRPr="00BD1F0C">
              <w:t>Ændringsforslag</w:t>
            </w:r>
          </w:p>
        </w:tc>
      </w:tr>
      <w:tr w:rsidR="00557B5B" w:rsidRPr="00BD1F0C" w14:paraId="14D240D5" w14:textId="77777777" w:rsidTr="00BF6611">
        <w:trPr>
          <w:jc w:val="center"/>
        </w:trPr>
        <w:tc>
          <w:tcPr>
            <w:tcW w:w="4876" w:type="dxa"/>
            <w:tcBorders>
              <w:top w:val="nil"/>
              <w:left w:val="nil"/>
              <w:bottom w:val="nil"/>
              <w:right w:val="nil"/>
            </w:tcBorders>
          </w:tcPr>
          <w:p w14:paraId="36F90C91" w14:textId="77777777" w:rsidR="00557B5B" w:rsidRPr="00BD1F0C" w:rsidRDefault="00557B5B" w:rsidP="00BF6611">
            <w:pPr>
              <w:pStyle w:val="Normal6a"/>
            </w:pPr>
          </w:p>
        </w:tc>
        <w:tc>
          <w:tcPr>
            <w:tcW w:w="4876" w:type="dxa"/>
            <w:tcBorders>
              <w:top w:val="nil"/>
              <w:left w:val="nil"/>
              <w:bottom w:val="nil"/>
              <w:right w:val="nil"/>
            </w:tcBorders>
          </w:tcPr>
          <w:p w14:paraId="0B63F59D" w14:textId="77777777" w:rsidR="00557B5B" w:rsidRPr="00BD1F0C" w:rsidRDefault="00557B5B" w:rsidP="00BF6611">
            <w:pPr>
              <w:pStyle w:val="Normal6a"/>
            </w:pPr>
            <w:r w:rsidRPr="00BD1F0C">
              <w:rPr>
                <w:b/>
                <w:i/>
              </w:rPr>
              <w:t>12n.</w:t>
            </w:r>
            <w:r w:rsidRPr="00BD1F0C">
              <w:tab/>
            </w:r>
            <w:r w:rsidRPr="00BD1F0C">
              <w:rPr>
                <w:b/>
                <w:i/>
              </w:rPr>
              <w:t>understreger, at de kompetencer, som unge erhverver gennem formel, ikkeformel og uformel læring, bør anerkendes fuldt ud og værdsættes i forbindelse med karriereudvikling og faglig udvikling;</w:t>
            </w:r>
          </w:p>
        </w:tc>
      </w:tr>
    </w:tbl>
    <w:p w14:paraId="610DF914"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70195BF7" w14:textId="77777777" w:rsidR="00557B5B" w:rsidRPr="00BD1F0C" w:rsidRDefault="00557B5B" w:rsidP="00557B5B">
      <w:r w:rsidRPr="00F60718">
        <w:rPr>
          <w:rStyle w:val="HideTWBExt"/>
        </w:rPr>
        <w:t>&lt;/Amend&gt;</w:t>
      </w:r>
    </w:p>
    <w:p w14:paraId="20663C03"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196</w:t>
      </w:r>
      <w:r w:rsidRPr="00F60718">
        <w:rPr>
          <w:rStyle w:val="HideTWBExt"/>
          <w:b w:val="0"/>
        </w:rPr>
        <w:t>&lt;/NumAm&gt;</w:t>
      </w:r>
    </w:p>
    <w:p w14:paraId="0D190899"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w:t>
      </w:r>
      <w:r w:rsidRPr="00F60718">
        <w:rPr>
          <w:rStyle w:val="HideTWBExt"/>
          <w:b w:val="0"/>
        </w:rPr>
        <w:t>&lt;/Members&gt;</w:t>
      </w:r>
    </w:p>
    <w:p w14:paraId="146B9054" w14:textId="77777777" w:rsidR="00557B5B" w:rsidRPr="00BD1F0C" w:rsidRDefault="00557B5B" w:rsidP="00557B5B">
      <w:pPr>
        <w:pStyle w:val="NormalBold"/>
      </w:pPr>
      <w:r w:rsidRPr="00F60718">
        <w:rPr>
          <w:rStyle w:val="HideTWBExt"/>
          <w:b w:val="0"/>
        </w:rPr>
        <w:t>&lt;/RepeatBlock-By&gt;</w:t>
      </w:r>
    </w:p>
    <w:p w14:paraId="7D8CA993"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18525C0C" w14:textId="77777777" w:rsidR="00557B5B" w:rsidRPr="00BD1F0C" w:rsidRDefault="00557B5B" w:rsidP="00557B5B">
      <w:pPr>
        <w:pStyle w:val="NormalBold"/>
      </w:pPr>
      <w:r w:rsidRPr="00F60718">
        <w:rPr>
          <w:rStyle w:val="HideTWBExt"/>
          <w:b w:val="0"/>
        </w:rPr>
        <w:t>&lt;Article&gt;</w:t>
      </w:r>
      <w:r w:rsidRPr="00BD1F0C">
        <w:t>Punkt 12 o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49B977B" w14:textId="77777777" w:rsidTr="00BF6611">
        <w:trPr>
          <w:trHeight w:hRule="exact" w:val="240"/>
          <w:jc w:val="center"/>
        </w:trPr>
        <w:tc>
          <w:tcPr>
            <w:tcW w:w="9752" w:type="dxa"/>
            <w:gridSpan w:val="2"/>
            <w:tcBorders>
              <w:top w:val="nil"/>
              <w:left w:val="nil"/>
              <w:bottom w:val="nil"/>
              <w:right w:val="nil"/>
            </w:tcBorders>
          </w:tcPr>
          <w:p w14:paraId="2AA204B7" w14:textId="77777777" w:rsidR="00557B5B" w:rsidRPr="00BD1F0C" w:rsidRDefault="00557B5B" w:rsidP="00BF6611"/>
        </w:tc>
      </w:tr>
      <w:tr w:rsidR="00557B5B" w:rsidRPr="00BD1F0C" w14:paraId="22C040EB" w14:textId="77777777" w:rsidTr="00BF6611">
        <w:trPr>
          <w:trHeight w:val="240"/>
          <w:jc w:val="center"/>
        </w:trPr>
        <w:tc>
          <w:tcPr>
            <w:tcW w:w="4876" w:type="dxa"/>
            <w:tcBorders>
              <w:top w:val="nil"/>
              <w:left w:val="nil"/>
              <w:bottom w:val="nil"/>
              <w:right w:val="nil"/>
            </w:tcBorders>
          </w:tcPr>
          <w:p w14:paraId="000F099A"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BF00A19" w14:textId="77777777" w:rsidR="00557B5B" w:rsidRPr="00BD1F0C" w:rsidRDefault="00557B5B" w:rsidP="00BF6611">
            <w:pPr>
              <w:pStyle w:val="AmColumnHeading"/>
            </w:pPr>
            <w:r w:rsidRPr="00BD1F0C">
              <w:t>Ændringsforslag</w:t>
            </w:r>
          </w:p>
        </w:tc>
      </w:tr>
      <w:tr w:rsidR="00557B5B" w:rsidRPr="00BD1F0C" w14:paraId="40631A88" w14:textId="77777777" w:rsidTr="00BF6611">
        <w:trPr>
          <w:jc w:val="center"/>
        </w:trPr>
        <w:tc>
          <w:tcPr>
            <w:tcW w:w="4876" w:type="dxa"/>
            <w:tcBorders>
              <w:top w:val="nil"/>
              <w:left w:val="nil"/>
              <w:bottom w:val="nil"/>
              <w:right w:val="nil"/>
            </w:tcBorders>
          </w:tcPr>
          <w:p w14:paraId="448744B2" w14:textId="77777777" w:rsidR="00557B5B" w:rsidRPr="00BD1F0C" w:rsidRDefault="00557B5B" w:rsidP="00BF6611">
            <w:pPr>
              <w:pStyle w:val="Normal6a"/>
            </w:pPr>
          </w:p>
        </w:tc>
        <w:tc>
          <w:tcPr>
            <w:tcW w:w="4876" w:type="dxa"/>
            <w:tcBorders>
              <w:top w:val="nil"/>
              <w:left w:val="nil"/>
              <w:bottom w:val="nil"/>
              <w:right w:val="nil"/>
            </w:tcBorders>
          </w:tcPr>
          <w:p w14:paraId="14634BE4" w14:textId="77777777" w:rsidR="00557B5B" w:rsidRPr="00BD1F0C" w:rsidRDefault="00557B5B" w:rsidP="00BF6611">
            <w:pPr>
              <w:pStyle w:val="Normal6a"/>
            </w:pPr>
            <w:r w:rsidRPr="00BD1F0C">
              <w:rPr>
                <w:b/>
                <w:i/>
              </w:rPr>
              <w:t>12o.</w:t>
            </w:r>
            <w:r w:rsidRPr="00BD1F0C">
              <w:tab/>
            </w:r>
            <w:r w:rsidRPr="00BD1F0C">
              <w:rPr>
                <w:b/>
                <w:i/>
              </w:rPr>
              <w:t xml:space="preserve">fremhæver, at anerkendelsen af omsorgskompetencer bidrager til at undgå karrieretab for mødre og omsorgspersoner, bidrager til faglig udvikling og mindsker hindringerne for </w:t>
            </w:r>
            <w:r w:rsidRPr="00BD1F0C">
              <w:rPr>
                <w:b/>
                <w:i/>
              </w:rPr>
              <w:lastRenderedPageBreak/>
              <w:t>tilbagevenden til arbejdsmarkedet og dermed mindsker risikoen for NEET-status og langsigtet økonomisk udstødelse;</w:t>
            </w:r>
          </w:p>
        </w:tc>
      </w:tr>
    </w:tbl>
    <w:p w14:paraId="34FDAFCB"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034DD72A" w14:textId="77777777" w:rsidR="00557B5B" w:rsidRPr="00BD1F0C" w:rsidRDefault="00557B5B" w:rsidP="00557B5B">
      <w:r w:rsidRPr="00F60718">
        <w:rPr>
          <w:rStyle w:val="HideTWBExt"/>
        </w:rPr>
        <w:t>&lt;/Amend&gt;</w:t>
      </w:r>
    </w:p>
    <w:p w14:paraId="1A403B4B"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197</w:t>
      </w:r>
      <w:r w:rsidRPr="00F60718">
        <w:rPr>
          <w:rStyle w:val="HideTWBExt"/>
          <w:b w:val="0"/>
        </w:rPr>
        <w:t>&lt;/NumAm&gt;</w:t>
      </w:r>
    </w:p>
    <w:p w14:paraId="2D2F7B26" w14:textId="77777777" w:rsidR="00557B5B" w:rsidRPr="00BD1F0C" w:rsidRDefault="00557B5B" w:rsidP="00557B5B">
      <w:pPr>
        <w:pStyle w:val="NormalBold"/>
      </w:pPr>
      <w:r w:rsidRPr="00F60718">
        <w:rPr>
          <w:rStyle w:val="HideTWBExt"/>
          <w:b w:val="0"/>
        </w:rPr>
        <w:t>&lt;RepeatBlock-By&gt;&lt;Members&gt;</w:t>
      </w:r>
      <w:r w:rsidRPr="00BD1F0C">
        <w:t>Niels Geuking, Romana Tomc, Miriam Lexmann, Liesbet Sommen, Sérgio Humberto, Martine Kemp</w:t>
      </w:r>
      <w:r w:rsidRPr="00F60718">
        <w:rPr>
          <w:rStyle w:val="HideTWBExt"/>
          <w:b w:val="0"/>
        </w:rPr>
        <w:t>&lt;/Members&gt;</w:t>
      </w:r>
    </w:p>
    <w:p w14:paraId="11941E8C" w14:textId="77777777" w:rsidR="00557B5B" w:rsidRPr="00BD1F0C" w:rsidRDefault="00557B5B" w:rsidP="00557B5B">
      <w:pPr>
        <w:pStyle w:val="NormalBold"/>
      </w:pPr>
      <w:r w:rsidRPr="00F60718">
        <w:rPr>
          <w:rStyle w:val="HideTWBExt"/>
          <w:b w:val="0"/>
        </w:rPr>
        <w:t>&lt;/RepeatBlock-By&gt;</w:t>
      </w:r>
    </w:p>
    <w:p w14:paraId="7A64AE1B"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3784C6E" w14:textId="77777777" w:rsidR="00557B5B" w:rsidRPr="00BD1F0C" w:rsidRDefault="00557B5B" w:rsidP="00557B5B">
      <w:pPr>
        <w:pStyle w:val="NormalBold"/>
      </w:pPr>
      <w:r w:rsidRPr="00F60718">
        <w:rPr>
          <w:rStyle w:val="HideTWBExt"/>
          <w:b w:val="0"/>
        </w:rPr>
        <w:t>&lt;Article&gt;</w:t>
      </w:r>
      <w:r w:rsidRPr="00BD1F0C">
        <w:t>Punkt 12 p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77AD6C7" w14:textId="77777777" w:rsidTr="00BF6611">
        <w:trPr>
          <w:trHeight w:hRule="exact" w:val="240"/>
          <w:jc w:val="center"/>
        </w:trPr>
        <w:tc>
          <w:tcPr>
            <w:tcW w:w="9752" w:type="dxa"/>
            <w:gridSpan w:val="2"/>
            <w:tcBorders>
              <w:top w:val="nil"/>
              <w:left w:val="nil"/>
              <w:bottom w:val="nil"/>
              <w:right w:val="nil"/>
            </w:tcBorders>
          </w:tcPr>
          <w:p w14:paraId="3918CCF0" w14:textId="77777777" w:rsidR="00557B5B" w:rsidRPr="00BD1F0C" w:rsidRDefault="00557B5B" w:rsidP="00BF6611"/>
        </w:tc>
      </w:tr>
      <w:tr w:rsidR="00557B5B" w:rsidRPr="00BD1F0C" w14:paraId="61FD4883" w14:textId="77777777" w:rsidTr="00BF6611">
        <w:trPr>
          <w:trHeight w:val="240"/>
          <w:jc w:val="center"/>
        </w:trPr>
        <w:tc>
          <w:tcPr>
            <w:tcW w:w="4876" w:type="dxa"/>
            <w:tcBorders>
              <w:top w:val="nil"/>
              <w:left w:val="nil"/>
              <w:bottom w:val="nil"/>
              <w:right w:val="nil"/>
            </w:tcBorders>
          </w:tcPr>
          <w:p w14:paraId="0E8E3DA1"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1DEF8D9" w14:textId="77777777" w:rsidR="00557B5B" w:rsidRPr="00BD1F0C" w:rsidRDefault="00557B5B" w:rsidP="00BF6611">
            <w:pPr>
              <w:pStyle w:val="AmColumnHeading"/>
            </w:pPr>
            <w:r w:rsidRPr="00BD1F0C">
              <w:t>Ændringsforslag</w:t>
            </w:r>
          </w:p>
        </w:tc>
      </w:tr>
      <w:tr w:rsidR="00557B5B" w:rsidRPr="00BD1F0C" w14:paraId="386C685A" w14:textId="77777777" w:rsidTr="00BF6611">
        <w:trPr>
          <w:jc w:val="center"/>
        </w:trPr>
        <w:tc>
          <w:tcPr>
            <w:tcW w:w="4876" w:type="dxa"/>
            <w:tcBorders>
              <w:top w:val="nil"/>
              <w:left w:val="nil"/>
              <w:bottom w:val="nil"/>
              <w:right w:val="nil"/>
            </w:tcBorders>
          </w:tcPr>
          <w:p w14:paraId="4CD3C5D3" w14:textId="77777777" w:rsidR="00557B5B" w:rsidRPr="00BD1F0C" w:rsidRDefault="00557B5B" w:rsidP="00BF6611">
            <w:pPr>
              <w:pStyle w:val="Normal6a"/>
            </w:pPr>
          </w:p>
        </w:tc>
        <w:tc>
          <w:tcPr>
            <w:tcW w:w="4876" w:type="dxa"/>
            <w:tcBorders>
              <w:top w:val="nil"/>
              <w:left w:val="nil"/>
              <w:bottom w:val="nil"/>
              <w:right w:val="nil"/>
            </w:tcBorders>
          </w:tcPr>
          <w:p w14:paraId="73590046" w14:textId="77777777" w:rsidR="00557B5B" w:rsidRPr="00BD1F0C" w:rsidRDefault="00557B5B" w:rsidP="00BF6611">
            <w:pPr>
              <w:pStyle w:val="Normal6a"/>
            </w:pPr>
            <w:r w:rsidRPr="00BD1F0C">
              <w:rPr>
                <w:b/>
                <w:i/>
              </w:rPr>
              <w:t>12p.</w:t>
            </w:r>
            <w:r w:rsidRPr="00BD1F0C">
              <w:tab/>
            </w:r>
            <w:r w:rsidRPr="00BD1F0C">
              <w:rPr>
                <w:b/>
                <w:i/>
              </w:rPr>
              <w:t>understreger, at foranstaltninger til støtte for mobilitet er afgørende for at sikre lige adgang til erhvervsuddannelse af høj kvalitet på tværs af regionerne;</w:t>
            </w:r>
          </w:p>
        </w:tc>
      </w:tr>
    </w:tbl>
    <w:p w14:paraId="31EC2654"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B8731FE" w14:textId="77777777" w:rsidR="00557B5B" w:rsidRPr="00BD1F0C" w:rsidRDefault="00557B5B" w:rsidP="00557B5B">
      <w:r w:rsidRPr="00F60718">
        <w:rPr>
          <w:rStyle w:val="HideTWBExt"/>
        </w:rPr>
        <w:t>&lt;/Amend&gt;</w:t>
      </w:r>
    </w:p>
    <w:p w14:paraId="6232A0F2"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198</w:t>
      </w:r>
      <w:r w:rsidRPr="00F60718">
        <w:rPr>
          <w:rStyle w:val="HideTWBExt"/>
          <w:b w:val="0"/>
        </w:rPr>
        <w:t>&lt;/NumAm&gt;</w:t>
      </w:r>
    </w:p>
    <w:p w14:paraId="4B555CFF" w14:textId="77777777" w:rsidR="00557B5B" w:rsidRPr="00BD1F0C" w:rsidRDefault="00557B5B" w:rsidP="00557B5B">
      <w:pPr>
        <w:pStyle w:val="NormalBold"/>
      </w:pPr>
      <w:r w:rsidRPr="00F60718">
        <w:rPr>
          <w:rStyle w:val="HideTWBExt"/>
          <w:b w:val="0"/>
        </w:rPr>
        <w:t>&lt;RepeatBlock-By&gt;&lt;Members&gt;</w:t>
      </w:r>
      <w:r w:rsidRPr="00BD1F0C">
        <w:t>Niels Geuking, Maravillas Abadía Jover, Romana Tomc, Liesbet Sommen, Sérgio Humberto, Martine Kemp</w:t>
      </w:r>
      <w:r w:rsidRPr="00F60718">
        <w:rPr>
          <w:rStyle w:val="HideTWBExt"/>
          <w:b w:val="0"/>
        </w:rPr>
        <w:t>&lt;/Members&gt;</w:t>
      </w:r>
    </w:p>
    <w:p w14:paraId="24DD90DC" w14:textId="77777777" w:rsidR="00557B5B" w:rsidRPr="00BD1F0C" w:rsidRDefault="00557B5B" w:rsidP="00557B5B">
      <w:pPr>
        <w:pStyle w:val="NormalBold"/>
      </w:pPr>
      <w:r w:rsidRPr="00F60718">
        <w:rPr>
          <w:rStyle w:val="HideTWBExt"/>
          <w:b w:val="0"/>
        </w:rPr>
        <w:t>&lt;/RepeatBlock-By&gt;</w:t>
      </w:r>
    </w:p>
    <w:p w14:paraId="630B02D0"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877DCED" w14:textId="77777777" w:rsidR="00557B5B" w:rsidRPr="00BD1F0C" w:rsidRDefault="00557B5B" w:rsidP="00557B5B">
      <w:pPr>
        <w:pStyle w:val="NormalBold"/>
      </w:pPr>
      <w:r w:rsidRPr="00F60718">
        <w:rPr>
          <w:rStyle w:val="HideTWBExt"/>
          <w:b w:val="0"/>
        </w:rPr>
        <w:t>&lt;Article&gt;</w:t>
      </w:r>
      <w:r w:rsidRPr="00BD1F0C">
        <w:t>Punkt 12 q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D60D8AB" w14:textId="77777777" w:rsidTr="00BF6611">
        <w:trPr>
          <w:trHeight w:hRule="exact" w:val="240"/>
          <w:jc w:val="center"/>
        </w:trPr>
        <w:tc>
          <w:tcPr>
            <w:tcW w:w="9752" w:type="dxa"/>
            <w:gridSpan w:val="2"/>
            <w:tcBorders>
              <w:top w:val="nil"/>
              <w:left w:val="nil"/>
              <w:bottom w:val="nil"/>
              <w:right w:val="nil"/>
            </w:tcBorders>
          </w:tcPr>
          <w:p w14:paraId="69633122" w14:textId="77777777" w:rsidR="00557B5B" w:rsidRPr="00BD1F0C" w:rsidRDefault="00557B5B" w:rsidP="00BF6611"/>
        </w:tc>
      </w:tr>
      <w:tr w:rsidR="00557B5B" w:rsidRPr="00BD1F0C" w14:paraId="412CC47F" w14:textId="77777777" w:rsidTr="00BF6611">
        <w:trPr>
          <w:trHeight w:val="240"/>
          <w:jc w:val="center"/>
        </w:trPr>
        <w:tc>
          <w:tcPr>
            <w:tcW w:w="4876" w:type="dxa"/>
            <w:tcBorders>
              <w:top w:val="nil"/>
              <w:left w:val="nil"/>
              <w:bottom w:val="nil"/>
              <w:right w:val="nil"/>
            </w:tcBorders>
          </w:tcPr>
          <w:p w14:paraId="2764E081"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4057A2C" w14:textId="77777777" w:rsidR="00557B5B" w:rsidRPr="00BD1F0C" w:rsidRDefault="00557B5B" w:rsidP="00BF6611">
            <w:pPr>
              <w:pStyle w:val="AmColumnHeading"/>
            </w:pPr>
            <w:r w:rsidRPr="00BD1F0C">
              <w:t>Ændringsforslag</w:t>
            </w:r>
          </w:p>
        </w:tc>
      </w:tr>
      <w:tr w:rsidR="00557B5B" w:rsidRPr="00BD1F0C" w14:paraId="7DA1B8B1" w14:textId="77777777" w:rsidTr="00BF6611">
        <w:trPr>
          <w:jc w:val="center"/>
        </w:trPr>
        <w:tc>
          <w:tcPr>
            <w:tcW w:w="4876" w:type="dxa"/>
            <w:tcBorders>
              <w:top w:val="nil"/>
              <w:left w:val="nil"/>
              <w:bottom w:val="nil"/>
              <w:right w:val="nil"/>
            </w:tcBorders>
          </w:tcPr>
          <w:p w14:paraId="6D7B2628" w14:textId="77777777" w:rsidR="00557B5B" w:rsidRPr="00BD1F0C" w:rsidRDefault="00557B5B" w:rsidP="00BF6611">
            <w:pPr>
              <w:pStyle w:val="Normal6a"/>
            </w:pPr>
          </w:p>
        </w:tc>
        <w:tc>
          <w:tcPr>
            <w:tcW w:w="4876" w:type="dxa"/>
            <w:tcBorders>
              <w:top w:val="nil"/>
              <w:left w:val="nil"/>
              <w:bottom w:val="nil"/>
              <w:right w:val="nil"/>
            </w:tcBorders>
          </w:tcPr>
          <w:p w14:paraId="2873CD8F" w14:textId="77777777" w:rsidR="00557B5B" w:rsidRPr="00BD1F0C" w:rsidRDefault="00557B5B" w:rsidP="00BF6611">
            <w:pPr>
              <w:pStyle w:val="Normal6a"/>
            </w:pPr>
            <w:r w:rsidRPr="00BD1F0C">
              <w:rPr>
                <w:b/>
                <w:i/>
              </w:rPr>
              <w:t>12q.</w:t>
            </w:r>
            <w:r w:rsidRPr="00BD1F0C">
              <w:tab/>
            </w:r>
            <w:r w:rsidRPr="00BD1F0C">
              <w:rPr>
                <w:b/>
                <w:i/>
              </w:rPr>
              <w:t>understreger, at politikker for inklusion af unge med fokus på at give adgang til uddannelse af høj kvalitet, beskæftigelse, arbejdskraftmobilitet og iværksætteri kan være med til at gøre det muligt for unge at bidrage til deres lokalsamfund og EU's økonomiske og sociale udvikling;</w:t>
            </w:r>
          </w:p>
        </w:tc>
      </w:tr>
    </w:tbl>
    <w:p w14:paraId="40376506"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82B616F" w14:textId="77777777" w:rsidR="00557B5B" w:rsidRPr="00BD1F0C" w:rsidRDefault="00557B5B" w:rsidP="00557B5B">
      <w:r w:rsidRPr="00F60718">
        <w:rPr>
          <w:rStyle w:val="HideTWBExt"/>
        </w:rPr>
        <w:t>&lt;/Amend&gt;</w:t>
      </w:r>
    </w:p>
    <w:p w14:paraId="72B09193" w14:textId="77777777" w:rsidR="00557B5B" w:rsidRPr="00BD1F0C" w:rsidRDefault="00557B5B" w:rsidP="00557B5B">
      <w:pPr>
        <w:pStyle w:val="AmNumberTabs"/>
      </w:pPr>
      <w:r w:rsidRPr="00F60718">
        <w:rPr>
          <w:rStyle w:val="HideTWBExt"/>
          <w:b w:val="0"/>
        </w:rPr>
        <w:lastRenderedPageBreak/>
        <w:t>&lt;Amend&gt;</w:t>
      </w:r>
      <w:r w:rsidRPr="00BD1F0C">
        <w:t>Ændringsforslag</w:t>
      </w:r>
      <w:r w:rsidRPr="00BD1F0C">
        <w:tab/>
      </w:r>
      <w:r w:rsidRPr="00BD1F0C">
        <w:tab/>
      </w:r>
      <w:r w:rsidRPr="00F60718">
        <w:rPr>
          <w:rStyle w:val="HideTWBExt"/>
          <w:b w:val="0"/>
        </w:rPr>
        <w:t>&lt;NumAm&gt;</w:t>
      </w:r>
      <w:r w:rsidRPr="00BD1F0C">
        <w:t>199</w:t>
      </w:r>
      <w:r w:rsidRPr="00F60718">
        <w:rPr>
          <w:rStyle w:val="HideTWBExt"/>
          <w:b w:val="0"/>
        </w:rPr>
        <w:t>&lt;/NumAm&gt;</w:t>
      </w:r>
    </w:p>
    <w:p w14:paraId="7ACDA05F"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w:t>
      </w:r>
      <w:r w:rsidRPr="00F60718">
        <w:rPr>
          <w:rStyle w:val="HideTWBExt"/>
          <w:b w:val="0"/>
        </w:rPr>
        <w:t>&lt;/Members&gt;</w:t>
      </w:r>
    </w:p>
    <w:p w14:paraId="3D8E52F9" w14:textId="77777777" w:rsidR="00557B5B" w:rsidRPr="00BD1F0C" w:rsidRDefault="00557B5B" w:rsidP="00557B5B">
      <w:pPr>
        <w:pStyle w:val="NormalBold"/>
      </w:pPr>
      <w:r w:rsidRPr="00F60718">
        <w:rPr>
          <w:rStyle w:val="HideTWBExt"/>
          <w:b w:val="0"/>
        </w:rPr>
        <w:t>&lt;/RepeatBlock-By&gt;</w:t>
      </w:r>
    </w:p>
    <w:p w14:paraId="1811FB0B"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4D88DA5" w14:textId="77777777" w:rsidR="00557B5B" w:rsidRPr="00BD1F0C" w:rsidRDefault="00557B5B" w:rsidP="00557B5B">
      <w:pPr>
        <w:pStyle w:val="NormalBold"/>
      </w:pPr>
      <w:r w:rsidRPr="00F60718">
        <w:rPr>
          <w:rStyle w:val="HideTWBExt"/>
          <w:b w:val="0"/>
        </w:rPr>
        <w:t>&lt;Article&gt;</w:t>
      </w:r>
      <w:r w:rsidRPr="00BD1F0C">
        <w:t>Punkt 12 r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8DA9355" w14:textId="77777777" w:rsidTr="00BF6611">
        <w:trPr>
          <w:trHeight w:hRule="exact" w:val="240"/>
          <w:jc w:val="center"/>
        </w:trPr>
        <w:tc>
          <w:tcPr>
            <w:tcW w:w="9752" w:type="dxa"/>
            <w:gridSpan w:val="2"/>
            <w:tcBorders>
              <w:top w:val="nil"/>
              <w:left w:val="nil"/>
              <w:bottom w:val="nil"/>
              <w:right w:val="nil"/>
            </w:tcBorders>
          </w:tcPr>
          <w:p w14:paraId="02BEB2B6" w14:textId="77777777" w:rsidR="00557B5B" w:rsidRPr="00BD1F0C" w:rsidRDefault="00557B5B" w:rsidP="00BF6611"/>
        </w:tc>
      </w:tr>
      <w:tr w:rsidR="00557B5B" w:rsidRPr="00BD1F0C" w14:paraId="604BA9DD" w14:textId="77777777" w:rsidTr="00BF6611">
        <w:trPr>
          <w:trHeight w:val="240"/>
          <w:jc w:val="center"/>
        </w:trPr>
        <w:tc>
          <w:tcPr>
            <w:tcW w:w="4876" w:type="dxa"/>
            <w:tcBorders>
              <w:top w:val="nil"/>
              <w:left w:val="nil"/>
              <w:bottom w:val="nil"/>
              <w:right w:val="nil"/>
            </w:tcBorders>
          </w:tcPr>
          <w:p w14:paraId="24530BF5"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0FE8BF3" w14:textId="77777777" w:rsidR="00557B5B" w:rsidRPr="00BD1F0C" w:rsidRDefault="00557B5B" w:rsidP="00BF6611">
            <w:pPr>
              <w:pStyle w:val="AmColumnHeading"/>
            </w:pPr>
            <w:r w:rsidRPr="00BD1F0C">
              <w:t>Ændringsforslag</w:t>
            </w:r>
          </w:p>
        </w:tc>
      </w:tr>
      <w:tr w:rsidR="00557B5B" w:rsidRPr="00BD1F0C" w14:paraId="4A5BE6DA" w14:textId="77777777" w:rsidTr="00BF6611">
        <w:trPr>
          <w:jc w:val="center"/>
        </w:trPr>
        <w:tc>
          <w:tcPr>
            <w:tcW w:w="4876" w:type="dxa"/>
            <w:tcBorders>
              <w:top w:val="nil"/>
              <w:left w:val="nil"/>
              <w:bottom w:val="nil"/>
              <w:right w:val="nil"/>
            </w:tcBorders>
          </w:tcPr>
          <w:p w14:paraId="51C07327" w14:textId="77777777" w:rsidR="00557B5B" w:rsidRPr="00BD1F0C" w:rsidRDefault="00557B5B" w:rsidP="00BF6611">
            <w:pPr>
              <w:pStyle w:val="Normal6a"/>
            </w:pPr>
          </w:p>
        </w:tc>
        <w:tc>
          <w:tcPr>
            <w:tcW w:w="4876" w:type="dxa"/>
            <w:tcBorders>
              <w:top w:val="nil"/>
              <w:left w:val="nil"/>
              <w:bottom w:val="nil"/>
              <w:right w:val="nil"/>
            </w:tcBorders>
          </w:tcPr>
          <w:p w14:paraId="5F0E8046" w14:textId="77777777" w:rsidR="00557B5B" w:rsidRPr="00BD1F0C" w:rsidRDefault="00557B5B" w:rsidP="00BF6611">
            <w:pPr>
              <w:pStyle w:val="Normal6a"/>
            </w:pPr>
            <w:r w:rsidRPr="00BD1F0C">
              <w:rPr>
                <w:b/>
                <w:i/>
              </w:rPr>
              <w:t>12r.</w:t>
            </w:r>
            <w:r w:rsidRPr="00BD1F0C">
              <w:tab/>
            </w:r>
            <w:r w:rsidRPr="00BD1F0C">
              <w:rPr>
                <w:b/>
                <w:i/>
              </w:rPr>
              <w:t>minder på det kraftigste om, at resultaterne og læringskapaciteten hos alle unge, herunder unge mellem 15 og 18 år og derover, forbedres gennem sund ernæring;</w:t>
            </w:r>
          </w:p>
        </w:tc>
      </w:tr>
    </w:tbl>
    <w:p w14:paraId="42B428D7"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48F8C4F" w14:textId="77777777" w:rsidR="00557B5B" w:rsidRPr="00BD1F0C" w:rsidRDefault="00557B5B" w:rsidP="00557B5B">
      <w:r w:rsidRPr="00F60718">
        <w:rPr>
          <w:rStyle w:val="HideTWBExt"/>
        </w:rPr>
        <w:t>&lt;/Amend&gt;</w:t>
      </w:r>
    </w:p>
    <w:p w14:paraId="3C689EB4"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200</w:t>
      </w:r>
      <w:r w:rsidRPr="00F60718">
        <w:rPr>
          <w:rStyle w:val="HideTWBExt"/>
          <w:b w:val="0"/>
        </w:rPr>
        <w:t>&lt;/NumAm&gt;</w:t>
      </w:r>
    </w:p>
    <w:p w14:paraId="149D3F60"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6F951380" w14:textId="77777777" w:rsidR="00557B5B" w:rsidRPr="00BD1F0C" w:rsidRDefault="00557B5B" w:rsidP="00557B5B">
      <w:pPr>
        <w:pStyle w:val="NormalBold"/>
      </w:pPr>
      <w:r w:rsidRPr="00F60718">
        <w:rPr>
          <w:rStyle w:val="HideTWBExt"/>
          <w:b w:val="0"/>
        </w:rPr>
        <w:t>&lt;/RepeatBlock-By&gt;</w:t>
      </w:r>
    </w:p>
    <w:p w14:paraId="4519F63C"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10082275" w14:textId="77777777" w:rsidR="00557B5B" w:rsidRPr="00BD1F0C" w:rsidRDefault="00557B5B" w:rsidP="00557B5B">
      <w:pPr>
        <w:pStyle w:val="NormalBold"/>
      </w:pPr>
      <w:r w:rsidRPr="00F60718">
        <w:rPr>
          <w:rStyle w:val="HideTWBExt"/>
          <w:b w:val="0"/>
        </w:rPr>
        <w:t>&lt;Article&gt;</w:t>
      </w:r>
      <w:r w:rsidRPr="00BD1F0C">
        <w:t>Punkt 13</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9131CD8" w14:textId="77777777" w:rsidTr="00BF6611">
        <w:trPr>
          <w:trHeight w:hRule="exact" w:val="240"/>
          <w:jc w:val="center"/>
        </w:trPr>
        <w:tc>
          <w:tcPr>
            <w:tcW w:w="9752" w:type="dxa"/>
            <w:gridSpan w:val="2"/>
            <w:tcBorders>
              <w:top w:val="nil"/>
              <w:left w:val="nil"/>
              <w:bottom w:val="nil"/>
              <w:right w:val="nil"/>
            </w:tcBorders>
          </w:tcPr>
          <w:p w14:paraId="231EA0FF" w14:textId="77777777" w:rsidR="00557B5B" w:rsidRPr="00BD1F0C" w:rsidRDefault="00557B5B" w:rsidP="00BF6611"/>
        </w:tc>
      </w:tr>
      <w:tr w:rsidR="00557B5B" w:rsidRPr="00BD1F0C" w14:paraId="2DE068DC" w14:textId="77777777" w:rsidTr="00BF6611">
        <w:trPr>
          <w:trHeight w:val="240"/>
          <w:jc w:val="center"/>
        </w:trPr>
        <w:tc>
          <w:tcPr>
            <w:tcW w:w="4876" w:type="dxa"/>
            <w:tcBorders>
              <w:top w:val="nil"/>
              <w:left w:val="nil"/>
              <w:bottom w:val="nil"/>
              <w:right w:val="nil"/>
            </w:tcBorders>
          </w:tcPr>
          <w:p w14:paraId="1D466BE1"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1A54F4F" w14:textId="77777777" w:rsidR="00557B5B" w:rsidRPr="00BD1F0C" w:rsidRDefault="00557B5B" w:rsidP="00BF6611">
            <w:pPr>
              <w:pStyle w:val="AmColumnHeading"/>
            </w:pPr>
            <w:r w:rsidRPr="00BD1F0C">
              <w:t>Ændringsforslag</w:t>
            </w:r>
          </w:p>
        </w:tc>
      </w:tr>
      <w:tr w:rsidR="00557B5B" w:rsidRPr="00BD1F0C" w14:paraId="763B3BB0" w14:textId="77777777" w:rsidTr="00BF6611">
        <w:trPr>
          <w:jc w:val="center"/>
        </w:trPr>
        <w:tc>
          <w:tcPr>
            <w:tcW w:w="4876" w:type="dxa"/>
            <w:tcBorders>
              <w:top w:val="nil"/>
              <w:left w:val="nil"/>
              <w:bottom w:val="nil"/>
              <w:right w:val="nil"/>
            </w:tcBorders>
          </w:tcPr>
          <w:p w14:paraId="15238DA0" w14:textId="77777777" w:rsidR="00557B5B" w:rsidRPr="00BD1F0C" w:rsidRDefault="00557B5B" w:rsidP="00BF6611">
            <w:pPr>
              <w:pStyle w:val="Normal6a"/>
            </w:pPr>
            <w:r w:rsidRPr="00BD1F0C">
              <w:t>13.</w:t>
            </w:r>
            <w:r w:rsidRPr="00BD1F0C">
              <w:tab/>
              <w:t>bemærker, at til trods for at der er blevet lagt vægt på at tilpasse kvalitetskriterierne til EU-rammerne, er tilbuddenes kvalitet kun blevet forbedret meget lidt siden indførelsen af den styrkede ungdomsgaranti;</w:t>
            </w:r>
          </w:p>
        </w:tc>
        <w:tc>
          <w:tcPr>
            <w:tcW w:w="4876" w:type="dxa"/>
            <w:tcBorders>
              <w:top w:val="nil"/>
              <w:left w:val="nil"/>
              <w:bottom w:val="nil"/>
              <w:right w:val="nil"/>
            </w:tcBorders>
          </w:tcPr>
          <w:p w14:paraId="0FFCF477" w14:textId="77777777" w:rsidR="00557B5B" w:rsidRPr="00BD1F0C" w:rsidRDefault="00557B5B" w:rsidP="00BF6611">
            <w:pPr>
              <w:pStyle w:val="Normal6a"/>
            </w:pPr>
            <w:r w:rsidRPr="00BD1F0C">
              <w:t>13.</w:t>
            </w:r>
            <w:r w:rsidRPr="00BD1F0C">
              <w:tab/>
              <w:t xml:space="preserve">bemærker, at til trods for at der er blevet lagt vægt på at tilpasse kvalitetskriterierne til EU-rammerne, er tilbuddenes kvalitet kun blevet forbedret meget lidt siden indførelsen af den styrkede ungdomsgaranti; </w:t>
            </w:r>
            <w:r w:rsidRPr="00BD1F0C">
              <w:rPr>
                <w:b/>
                <w:i/>
              </w:rPr>
              <w:t>er bekymret over tilbagemeldinger fra interessenter, der tyder på afhængighed af subsidierede ansættelsestilbud, som fører til tidsbegrænsede kontrakter, praktikophold uden klare læringsmål eller manglende forbindelse mellem deltagernes kvalifikationer og de modtagne tilbud samt mellem behov og tilgængelige tjenester; minder om, at det i henstillingen understreges, at tilbuddets kvalitet bør sikres gennem støtte og feedback efter opholdet;</w:t>
            </w:r>
          </w:p>
        </w:tc>
      </w:tr>
    </w:tbl>
    <w:p w14:paraId="596DD38F"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55A0245" w14:textId="77777777" w:rsidR="00557B5B" w:rsidRPr="00BD1F0C" w:rsidRDefault="00557B5B" w:rsidP="00557B5B">
      <w:r w:rsidRPr="00F60718">
        <w:rPr>
          <w:rStyle w:val="HideTWBExt"/>
        </w:rPr>
        <w:t>&lt;/Amend&gt;</w:t>
      </w:r>
    </w:p>
    <w:p w14:paraId="3AB7444E" w14:textId="77777777" w:rsidR="00557B5B" w:rsidRPr="00BD1F0C" w:rsidRDefault="00557B5B" w:rsidP="00557B5B">
      <w:pPr>
        <w:pStyle w:val="AmNumberTabs"/>
      </w:pPr>
      <w:r w:rsidRPr="00F60718">
        <w:rPr>
          <w:rStyle w:val="HideTWBExt"/>
          <w:b w:val="0"/>
        </w:rPr>
        <w:lastRenderedPageBreak/>
        <w:t>&lt;Amend&gt;</w:t>
      </w:r>
      <w:r w:rsidRPr="00BD1F0C">
        <w:t>Ændringsforslag</w:t>
      </w:r>
      <w:r w:rsidRPr="00BD1F0C">
        <w:tab/>
      </w:r>
      <w:r w:rsidRPr="00BD1F0C">
        <w:tab/>
      </w:r>
      <w:r w:rsidRPr="00F60718">
        <w:rPr>
          <w:rStyle w:val="HideTWBExt"/>
          <w:b w:val="0"/>
        </w:rPr>
        <w:t>&lt;NumAm&gt;</w:t>
      </w:r>
      <w:r w:rsidRPr="00BD1F0C">
        <w:t>201</w:t>
      </w:r>
      <w:r w:rsidRPr="00F60718">
        <w:rPr>
          <w:rStyle w:val="HideTWBExt"/>
          <w:b w:val="0"/>
        </w:rPr>
        <w:t>&lt;/NumAm&gt;</w:t>
      </w:r>
    </w:p>
    <w:p w14:paraId="23C42DB1" w14:textId="77777777" w:rsidR="00557B5B" w:rsidRPr="00BD1F0C" w:rsidRDefault="00557B5B" w:rsidP="00557B5B">
      <w:pPr>
        <w:pStyle w:val="NormalBold"/>
      </w:pPr>
      <w:r w:rsidRPr="00F60718">
        <w:rPr>
          <w:rStyle w:val="HideTWBExt"/>
          <w:b w:val="0"/>
        </w:rPr>
        <w:t>&lt;RepeatBlock-By&gt;&lt;Members&gt;</w:t>
      </w:r>
      <w:r w:rsidRPr="00BD1F0C">
        <w:t>Emmanouil Fragkos, Galato Alexandraki, Geadis Geadi</w:t>
      </w:r>
      <w:r w:rsidRPr="00F60718">
        <w:rPr>
          <w:rStyle w:val="HideTWBExt"/>
          <w:b w:val="0"/>
        </w:rPr>
        <w:t>&lt;/Members&gt;</w:t>
      </w:r>
    </w:p>
    <w:p w14:paraId="3819B279" w14:textId="77777777" w:rsidR="00557B5B" w:rsidRPr="00BD1F0C" w:rsidRDefault="00557B5B" w:rsidP="00557B5B">
      <w:pPr>
        <w:pStyle w:val="NormalBold"/>
      </w:pPr>
      <w:r w:rsidRPr="00F60718">
        <w:rPr>
          <w:rStyle w:val="HideTWBExt"/>
          <w:b w:val="0"/>
        </w:rPr>
        <w:t>&lt;/RepeatBlock-By&gt;</w:t>
      </w:r>
    </w:p>
    <w:p w14:paraId="4CE09742"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F17ADDE" w14:textId="77777777" w:rsidR="00557B5B" w:rsidRPr="00BD1F0C" w:rsidRDefault="00557B5B" w:rsidP="00557B5B">
      <w:pPr>
        <w:pStyle w:val="NormalBold"/>
      </w:pPr>
      <w:r w:rsidRPr="00F60718">
        <w:rPr>
          <w:rStyle w:val="HideTWBExt"/>
          <w:b w:val="0"/>
        </w:rPr>
        <w:t>&lt;Article&gt;</w:t>
      </w:r>
      <w:r w:rsidRPr="00BD1F0C">
        <w:t>Punkt 13</w:t>
      </w:r>
      <w:r w:rsidRPr="00F6071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F671140" w14:textId="77777777" w:rsidTr="00BF6611">
        <w:trPr>
          <w:trHeight w:hRule="exact" w:val="240"/>
          <w:jc w:val="center"/>
        </w:trPr>
        <w:tc>
          <w:tcPr>
            <w:tcW w:w="9752" w:type="dxa"/>
            <w:gridSpan w:val="2"/>
            <w:tcBorders>
              <w:top w:val="nil"/>
              <w:left w:val="nil"/>
              <w:bottom w:val="nil"/>
              <w:right w:val="nil"/>
            </w:tcBorders>
          </w:tcPr>
          <w:p w14:paraId="2A761742" w14:textId="77777777" w:rsidR="00557B5B" w:rsidRPr="00BD1F0C" w:rsidRDefault="00557B5B" w:rsidP="00BF6611"/>
        </w:tc>
      </w:tr>
      <w:tr w:rsidR="00557B5B" w:rsidRPr="00BD1F0C" w14:paraId="21BB5B35" w14:textId="77777777" w:rsidTr="00BF6611">
        <w:trPr>
          <w:trHeight w:val="240"/>
          <w:jc w:val="center"/>
        </w:trPr>
        <w:tc>
          <w:tcPr>
            <w:tcW w:w="4876" w:type="dxa"/>
            <w:tcBorders>
              <w:top w:val="nil"/>
              <w:left w:val="nil"/>
              <w:bottom w:val="nil"/>
              <w:right w:val="nil"/>
            </w:tcBorders>
          </w:tcPr>
          <w:p w14:paraId="000D88AA"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2408F04" w14:textId="77777777" w:rsidR="00557B5B" w:rsidRPr="00BD1F0C" w:rsidRDefault="00557B5B" w:rsidP="00BF6611">
            <w:pPr>
              <w:pStyle w:val="AmColumnHeading"/>
            </w:pPr>
            <w:r w:rsidRPr="00BD1F0C">
              <w:t>Ændringsforslag</w:t>
            </w:r>
          </w:p>
        </w:tc>
      </w:tr>
      <w:tr w:rsidR="00557B5B" w:rsidRPr="00BD1F0C" w14:paraId="3882BD28" w14:textId="77777777" w:rsidTr="00BF6611">
        <w:trPr>
          <w:jc w:val="center"/>
        </w:trPr>
        <w:tc>
          <w:tcPr>
            <w:tcW w:w="4876" w:type="dxa"/>
            <w:tcBorders>
              <w:top w:val="nil"/>
              <w:left w:val="nil"/>
              <w:bottom w:val="nil"/>
              <w:right w:val="nil"/>
            </w:tcBorders>
          </w:tcPr>
          <w:p w14:paraId="2BA6BDB2" w14:textId="77777777" w:rsidR="00557B5B" w:rsidRPr="00BD1F0C" w:rsidRDefault="00557B5B" w:rsidP="00BF6611">
            <w:pPr>
              <w:pStyle w:val="Normal6a"/>
            </w:pPr>
            <w:r w:rsidRPr="00BD1F0C">
              <w:t>13.</w:t>
            </w:r>
            <w:r w:rsidRPr="00BD1F0C">
              <w:tab/>
              <w:t>bemærker, at til trods for at der er blevet lagt vægt på at tilpasse kvalitetskriterierne til EU-rammerne, er tilbuddenes kvalitet kun blevet forbedret meget lidt siden indførelsen af den styrkede ungdomsgaranti;</w:t>
            </w:r>
          </w:p>
        </w:tc>
        <w:tc>
          <w:tcPr>
            <w:tcW w:w="4876" w:type="dxa"/>
            <w:tcBorders>
              <w:top w:val="nil"/>
              <w:left w:val="nil"/>
              <w:bottom w:val="nil"/>
              <w:right w:val="nil"/>
            </w:tcBorders>
          </w:tcPr>
          <w:p w14:paraId="36C82D68" w14:textId="56292215" w:rsidR="00557B5B" w:rsidRPr="00BD1F0C" w:rsidRDefault="00557B5B" w:rsidP="00BF6611">
            <w:pPr>
              <w:pStyle w:val="Normal6a"/>
            </w:pPr>
            <w:r w:rsidRPr="00BD1F0C">
              <w:t>13.</w:t>
            </w:r>
            <w:r w:rsidRPr="00BD1F0C">
              <w:tab/>
              <w:t xml:space="preserve">bemærker, at til trods for at der er blevet lagt vægt på at tilpasse kvalitetskriterierne til EU-rammerne, er tilbuddenes kvalitet kun blevet forbedret meget lidt siden indførelsen af den styrkede ungdomsgaranti; </w:t>
            </w:r>
            <w:r w:rsidRPr="00BD1F0C">
              <w:rPr>
                <w:b/>
                <w:i/>
              </w:rPr>
              <w:t>understreger, at de tilbud, der gives under den styrkede ungdomsgaranti, bør være af reel kvalitet, føre til den faktiske erhvervelse af færdigheder, der aktuelt er behov for, eller til en stabil integration på arbejdsmarkedet, og ikke bør indebære en erstatning af regulære ansættelsesforhold, misbrug af praktikophold eller genanvendelse af unge i midlertidige og usikre ansættelsesforhold;</w:t>
            </w:r>
          </w:p>
        </w:tc>
      </w:tr>
    </w:tbl>
    <w:p w14:paraId="0A9F8139"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{EL}</w:t>
      </w:r>
      <w:r w:rsidRPr="00BD1F0C">
        <w:t>el</w:t>
      </w:r>
      <w:r w:rsidRPr="00F60718">
        <w:rPr>
          <w:rStyle w:val="HideTWBExt"/>
        </w:rPr>
        <w:t>&lt;/Original&gt;</w:t>
      </w:r>
    </w:p>
    <w:p w14:paraId="242D2B72" w14:textId="77777777" w:rsidR="00557B5B" w:rsidRPr="00BD1F0C" w:rsidRDefault="00557B5B" w:rsidP="00557B5B">
      <w:r w:rsidRPr="00F60718">
        <w:rPr>
          <w:rStyle w:val="HideTWBExt"/>
        </w:rPr>
        <w:t>&lt;/Amend&gt;</w:t>
      </w:r>
    </w:p>
    <w:p w14:paraId="20A8B051"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202</w:t>
      </w:r>
      <w:r w:rsidRPr="00F60718">
        <w:rPr>
          <w:rStyle w:val="HideTWBExt"/>
          <w:b w:val="0"/>
        </w:rPr>
        <w:t>&lt;/NumAm&gt;</w:t>
      </w:r>
    </w:p>
    <w:p w14:paraId="0280D48B" w14:textId="77777777" w:rsidR="00557B5B" w:rsidRPr="00BD1F0C" w:rsidRDefault="00557B5B" w:rsidP="00557B5B">
      <w:pPr>
        <w:pStyle w:val="NormalBold"/>
      </w:pPr>
      <w:r w:rsidRPr="00F60718">
        <w:rPr>
          <w:rStyle w:val="HideTWBExt"/>
          <w:b w:val="0"/>
        </w:rPr>
        <w:t>&lt;RepeatBlock-By&gt;&lt;Members&gt;</w:t>
      </w:r>
      <w:r w:rsidRPr="00BD1F0C">
        <w:t>Lara Magoni, Elena Donazzan, Marlena Maląg, Mariateresa Vivaldini, Francesco Torselli, Chiara Gemma, Geadis Geadi</w:t>
      </w:r>
      <w:r w:rsidRPr="00F60718">
        <w:rPr>
          <w:rStyle w:val="HideTWBExt"/>
          <w:b w:val="0"/>
        </w:rPr>
        <w:t>&lt;/Members&gt;</w:t>
      </w:r>
    </w:p>
    <w:p w14:paraId="2366860E" w14:textId="77777777" w:rsidR="00557B5B" w:rsidRPr="00BD1F0C" w:rsidRDefault="00557B5B" w:rsidP="00557B5B">
      <w:pPr>
        <w:pStyle w:val="NormalBold"/>
      </w:pPr>
      <w:r w:rsidRPr="00F60718">
        <w:rPr>
          <w:rStyle w:val="HideTWBExt"/>
          <w:b w:val="0"/>
        </w:rPr>
        <w:t>&lt;/RepeatBlock-By&gt;</w:t>
      </w:r>
    </w:p>
    <w:p w14:paraId="2F318B59"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1ABBB205" w14:textId="77777777" w:rsidR="00557B5B" w:rsidRPr="00BD1F0C" w:rsidRDefault="00557B5B" w:rsidP="00557B5B">
      <w:pPr>
        <w:pStyle w:val="NormalBold"/>
      </w:pPr>
      <w:r w:rsidRPr="00F60718">
        <w:rPr>
          <w:rStyle w:val="HideTWBExt"/>
          <w:b w:val="0"/>
        </w:rPr>
        <w:t>&lt;Article&gt;</w:t>
      </w:r>
      <w:r w:rsidRPr="00BD1F0C">
        <w:t>Punkt 13</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FCC4A44" w14:textId="77777777" w:rsidTr="00BF6611">
        <w:trPr>
          <w:trHeight w:hRule="exact" w:val="240"/>
          <w:jc w:val="center"/>
        </w:trPr>
        <w:tc>
          <w:tcPr>
            <w:tcW w:w="9752" w:type="dxa"/>
            <w:gridSpan w:val="2"/>
            <w:tcBorders>
              <w:top w:val="nil"/>
              <w:left w:val="nil"/>
              <w:bottom w:val="nil"/>
              <w:right w:val="nil"/>
            </w:tcBorders>
          </w:tcPr>
          <w:p w14:paraId="2DA937BE" w14:textId="77777777" w:rsidR="00557B5B" w:rsidRPr="00BD1F0C" w:rsidRDefault="00557B5B" w:rsidP="00BF6611"/>
        </w:tc>
      </w:tr>
      <w:tr w:rsidR="00557B5B" w:rsidRPr="00BD1F0C" w14:paraId="6CD75F42" w14:textId="77777777" w:rsidTr="00BF6611">
        <w:trPr>
          <w:trHeight w:val="240"/>
          <w:jc w:val="center"/>
        </w:trPr>
        <w:tc>
          <w:tcPr>
            <w:tcW w:w="4876" w:type="dxa"/>
            <w:tcBorders>
              <w:top w:val="nil"/>
              <w:left w:val="nil"/>
              <w:bottom w:val="nil"/>
              <w:right w:val="nil"/>
            </w:tcBorders>
          </w:tcPr>
          <w:p w14:paraId="6B49EF2A"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E68FDA5" w14:textId="77777777" w:rsidR="00557B5B" w:rsidRPr="00BD1F0C" w:rsidRDefault="00557B5B" w:rsidP="00BF6611">
            <w:pPr>
              <w:pStyle w:val="AmColumnHeading"/>
            </w:pPr>
            <w:r w:rsidRPr="00BD1F0C">
              <w:t>Ændringsforslag</w:t>
            </w:r>
          </w:p>
        </w:tc>
      </w:tr>
      <w:tr w:rsidR="00557B5B" w:rsidRPr="00BD1F0C" w14:paraId="75437B9D" w14:textId="77777777" w:rsidTr="00BF6611">
        <w:trPr>
          <w:jc w:val="center"/>
        </w:trPr>
        <w:tc>
          <w:tcPr>
            <w:tcW w:w="4876" w:type="dxa"/>
            <w:tcBorders>
              <w:top w:val="nil"/>
              <w:left w:val="nil"/>
              <w:bottom w:val="nil"/>
              <w:right w:val="nil"/>
            </w:tcBorders>
          </w:tcPr>
          <w:p w14:paraId="1D6E4949" w14:textId="77777777" w:rsidR="00557B5B" w:rsidRPr="00BD1F0C" w:rsidRDefault="00557B5B" w:rsidP="00BF6611">
            <w:pPr>
              <w:pStyle w:val="Normal6a"/>
            </w:pPr>
            <w:r w:rsidRPr="00BD1F0C">
              <w:t>13.</w:t>
            </w:r>
            <w:r w:rsidRPr="00BD1F0C">
              <w:tab/>
              <w:t>bemærker, at til trods for at der er blevet lagt vægt på at tilpasse kvalitetskriterierne til EU-rammerne, er tilbuddenes kvalitet kun blevet forbedret meget lidt siden indførelsen af den styrkede ungdomsgaranti;</w:t>
            </w:r>
          </w:p>
        </w:tc>
        <w:tc>
          <w:tcPr>
            <w:tcW w:w="4876" w:type="dxa"/>
            <w:tcBorders>
              <w:top w:val="nil"/>
              <w:left w:val="nil"/>
              <w:bottom w:val="nil"/>
              <w:right w:val="nil"/>
            </w:tcBorders>
          </w:tcPr>
          <w:p w14:paraId="2AFE34FC" w14:textId="77777777" w:rsidR="00557B5B" w:rsidRPr="00BD1F0C" w:rsidRDefault="00557B5B" w:rsidP="00BF6611">
            <w:pPr>
              <w:pStyle w:val="Normal6a"/>
            </w:pPr>
            <w:r w:rsidRPr="00BD1F0C">
              <w:t>13.</w:t>
            </w:r>
            <w:r w:rsidRPr="00BD1F0C">
              <w:tab/>
              <w:t xml:space="preserve">bemærker, at til trods for at der er blevet lagt vægt på at tilpasse kvalitetskriterierne til EU-rammerne, er tilbuddenes kvalitet kun blevet forbedret meget lidt siden indførelsen af den styrkede ungdomsgaranti; </w:t>
            </w:r>
            <w:r w:rsidRPr="00BD1F0C">
              <w:rPr>
                <w:b/>
                <w:i/>
              </w:rPr>
              <w:t xml:space="preserve">understreger, at unge har brug for konkrete muligheder af høj kvalitet, navnlig arbejdsrelateret læring, lærlingeuddannelser, praktikophold og forløb med første erhvervserfaring, der svarer til </w:t>
            </w:r>
            <w:r w:rsidRPr="00BD1F0C">
              <w:rPr>
                <w:b/>
                <w:i/>
              </w:rPr>
              <w:lastRenderedPageBreak/>
              <w:t>arbejdsmarkedets behov og bidrager til at undgå misforhold mellem udbudte og efterspurgte færdigheder og potentiel talentudvandring;</w:t>
            </w:r>
          </w:p>
        </w:tc>
      </w:tr>
    </w:tbl>
    <w:p w14:paraId="38EA2E98"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0B0A611A" w14:textId="77777777" w:rsidR="00557B5B" w:rsidRPr="00BD1F0C" w:rsidRDefault="00557B5B" w:rsidP="00557B5B">
      <w:r w:rsidRPr="00F60718">
        <w:rPr>
          <w:rStyle w:val="HideTWBExt"/>
        </w:rPr>
        <w:t>&lt;/Amend&gt;</w:t>
      </w:r>
    </w:p>
    <w:p w14:paraId="144FC690"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203</w:t>
      </w:r>
      <w:r w:rsidRPr="00F60718">
        <w:rPr>
          <w:rStyle w:val="HideTWBExt"/>
          <w:b w:val="0"/>
        </w:rPr>
        <w:t>&lt;/NumAm&gt;</w:t>
      </w:r>
    </w:p>
    <w:p w14:paraId="5381388F"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1F63B346" w14:textId="77777777" w:rsidR="00557B5B" w:rsidRPr="00BD1F0C" w:rsidRDefault="00557B5B" w:rsidP="00557B5B">
      <w:pPr>
        <w:pStyle w:val="NormalBold"/>
      </w:pPr>
      <w:r w:rsidRPr="00F60718">
        <w:rPr>
          <w:rStyle w:val="HideTWBExt"/>
          <w:b w:val="0"/>
        </w:rPr>
        <w:t>&lt;/RepeatBlock-By&gt;</w:t>
      </w:r>
    </w:p>
    <w:p w14:paraId="4EE1386E"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13EB00D" w14:textId="77777777" w:rsidR="00557B5B" w:rsidRPr="00BD1F0C" w:rsidRDefault="00557B5B" w:rsidP="00557B5B">
      <w:pPr>
        <w:pStyle w:val="NormalBold"/>
      </w:pPr>
      <w:r w:rsidRPr="00F60718">
        <w:rPr>
          <w:rStyle w:val="HideTWBExt"/>
          <w:b w:val="0"/>
        </w:rPr>
        <w:t>&lt;Article&gt;</w:t>
      </w:r>
      <w:r w:rsidRPr="00BD1F0C">
        <w:t>Punkt 13</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F8EC48D" w14:textId="77777777" w:rsidTr="00BF6611">
        <w:trPr>
          <w:trHeight w:hRule="exact" w:val="240"/>
          <w:jc w:val="center"/>
        </w:trPr>
        <w:tc>
          <w:tcPr>
            <w:tcW w:w="9752" w:type="dxa"/>
            <w:gridSpan w:val="2"/>
            <w:tcBorders>
              <w:top w:val="nil"/>
              <w:left w:val="nil"/>
              <w:bottom w:val="nil"/>
              <w:right w:val="nil"/>
            </w:tcBorders>
          </w:tcPr>
          <w:p w14:paraId="4CF49F44" w14:textId="77777777" w:rsidR="00557B5B" w:rsidRPr="00BD1F0C" w:rsidRDefault="00557B5B" w:rsidP="00BF6611"/>
        </w:tc>
      </w:tr>
      <w:tr w:rsidR="00557B5B" w:rsidRPr="00BD1F0C" w14:paraId="26573EFD" w14:textId="77777777" w:rsidTr="00BF6611">
        <w:trPr>
          <w:trHeight w:val="240"/>
          <w:jc w:val="center"/>
        </w:trPr>
        <w:tc>
          <w:tcPr>
            <w:tcW w:w="4876" w:type="dxa"/>
            <w:tcBorders>
              <w:top w:val="nil"/>
              <w:left w:val="nil"/>
              <w:bottom w:val="nil"/>
              <w:right w:val="nil"/>
            </w:tcBorders>
          </w:tcPr>
          <w:p w14:paraId="03172EB1"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B66EB22" w14:textId="77777777" w:rsidR="00557B5B" w:rsidRPr="00BD1F0C" w:rsidRDefault="00557B5B" w:rsidP="00BF6611">
            <w:pPr>
              <w:pStyle w:val="AmColumnHeading"/>
            </w:pPr>
            <w:r w:rsidRPr="00BD1F0C">
              <w:t>Ændringsforslag</w:t>
            </w:r>
          </w:p>
        </w:tc>
      </w:tr>
      <w:tr w:rsidR="00557B5B" w:rsidRPr="00BD1F0C" w14:paraId="21B3F4CC" w14:textId="77777777" w:rsidTr="00BF6611">
        <w:trPr>
          <w:jc w:val="center"/>
        </w:trPr>
        <w:tc>
          <w:tcPr>
            <w:tcW w:w="4876" w:type="dxa"/>
            <w:tcBorders>
              <w:top w:val="nil"/>
              <w:left w:val="nil"/>
              <w:bottom w:val="nil"/>
              <w:right w:val="nil"/>
            </w:tcBorders>
          </w:tcPr>
          <w:p w14:paraId="7C182CE6" w14:textId="77777777" w:rsidR="00557B5B" w:rsidRPr="00BD1F0C" w:rsidRDefault="00557B5B" w:rsidP="00BF6611">
            <w:pPr>
              <w:pStyle w:val="Normal6a"/>
            </w:pPr>
            <w:r w:rsidRPr="00BD1F0C">
              <w:t>13.</w:t>
            </w:r>
            <w:r w:rsidRPr="00BD1F0C">
              <w:tab/>
            </w:r>
            <w:r w:rsidRPr="00BD1F0C">
              <w:rPr>
                <w:b/>
                <w:i/>
              </w:rPr>
              <w:t>bemærker</w:t>
            </w:r>
            <w:r w:rsidRPr="00BD1F0C">
              <w:t>, at til trods for at der er blevet lagt vægt på at tilpasse kvalitetskriterierne til EU-rammerne, er tilbuddenes kvalitet kun blevet forbedret meget lidt siden indførelsen af den styrkede ungdomsgaranti;</w:t>
            </w:r>
          </w:p>
        </w:tc>
        <w:tc>
          <w:tcPr>
            <w:tcW w:w="4876" w:type="dxa"/>
            <w:tcBorders>
              <w:top w:val="nil"/>
              <w:left w:val="nil"/>
              <w:bottom w:val="nil"/>
              <w:right w:val="nil"/>
            </w:tcBorders>
          </w:tcPr>
          <w:p w14:paraId="467F6E36" w14:textId="77777777" w:rsidR="00557B5B" w:rsidRPr="00BD1F0C" w:rsidRDefault="00557B5B" w:rsidP="00BF6611">
            <w:pPr>
              <w:pStyle w:val="Normal6a"/>
            </w:pPr>
            <w:r w:rsidRPr="00BD1F0C">
              <w:t>13.</w:t>
            </w:r>
            <w:r w:rsidRPr="00BD1F0C">
              <w:tab/>
            </w:r>
            <w:r w:rsidRPr="00BD1F0C">
              <w:rPr>
                <w:b/>
                <w:i/>
              </w:rPr>
              <w:t>beklager</w:t>
            </w:r>
            <w:r w:rsidRPr="00BD1F0C">
              <w:t>, at til trods for at der er blevet lagt vægt på at tilpasse kvalitetskriterierne til EU-rammerne, er tilbuddenes kvalitet kun blevet forbedret meget lidt siden indførelsen af den styrkede ungdomsgaranti;</w:t>
            </w:r>
            <w:r w:rsidRPr="00BD1F0C">
              <w:rPr>
                <w:b/>
                <w:i/>
              </w:rPr>
              <w:t xml:space="preserve"> understreger, at en forbedring af kvaliteten af tilbuddene under den styrkede ungdomsgaranti skal prioriteres; understreger, at det er uacceptabelt, at ulønnede tilbud eller frivilligt arbejde kan falde ind under anvendelsesområdet for den styrkede ungdomsgaranti;</w:t>
            </w:r>
          </w:p>
        </w:tc>
      </w:tr>
    </w:tbl>
    <w:p w14:paraId="0FC2EE29"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4374946" w14:textId="77777777" w:rsidR="00557B5B" w:rsidRPr="00BD1F0C" w:rsidRDefault="00557B5B" w:rsidP="00557B5B">
      <w:r w:rsidRPr="00F60718">
        <w:rPr>
          <w:rStyle w:val="HideTWBExt"/>
        </w:rPr>
        <w:t>&lt;/Amend&gt;</w:t>
      </w:r>
    </w:p>
    <w:p w14:paraId="60BCD6EA"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204</w:t>
      </w:r>
      <w:r w:rsidRPr="00F60718">
        <w:rPr>
          <w:rStyle w:val="HideTWBExt"/>
          <w:b w:val="0"/>
        </w:rPr>
        <w:t>&lt;/NumAm&gt;</w:t>
      </w:r>
    </w:p>
    <w:p w14:paraId="478DAE9E" w14:textId="77777777" w:rsidR="00557B5B" w:rsidRPr="00BD1F0C" w:rsidRDefault="00557B5B" w:rsidP="00557B5B">
      <w:pPr>
        <w:pStyle w:val="NormalBold"/>
      </w:pPr>
      <w:r w:rsidRPr="00F60718">
        <w:rPr>
          <w:rStyle w:val="HideTWBExt"/>
          <w:b w:val="0"/>
        </w:rPr>
        <w:t>&lt;RepeatBlock-By&gt;&lt;Members&gt;</w:t>
      </w:r>
      <w:r w:rsidRPr="00BD1F0C">
        <w:t>Maria Zacharia</w:t>
      </w:r>
      <w:r w:rsidRPr="00F60718">
        <w:rPr>
          <w:rStyle w:val="HideTWBExt"/>
          <w:b w:val="0"/>
        </w:rPr>
        <w:t>&lt;/Members&gt;</w:t>
      </w:r>
    </w:p>
    <w:p w14:paraId="2170B48C" w14:textId="77777777" w:rsidR="00557B5B" w:rsidRPr="00BD1F0C" w:rsidRDefault="00557B5B" w:rsidP="00557B5B">
      <w:pPr>
        <w:pStyle w:val="NormalBold"/>
      </w:pPr>
      <w:r w:rsidRPr="00F60718">
        <w:rPr>
          <w:rStyle w:val="HideTWBExt"/>
          <w:b w:val="0"/>
        </w:rPr>
        <w:t>&lt;/RepeatBlock-By&gt;</w:t>
      </w:r>
    </w:p>
    <w:p w14:paraId="7BCB2DD5"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CAA2F74" w14:textId="77777777" w:rsidR="00557B5B" w:rsidRPr="00BD1F0C" w:rsidRDefault="00557B5B" w:rsidP="00557B5B">
      <w:pPr>
        <w:pStyle w:val="NormalBold"/>
      </w:pPr>
      <w:r w:rsidRPr="00F60718">
        <w:rPr>
          <w:rStyle w:val="HideTWBExt"/>
          <w:b w:val="0"/>
        </w:rPr>
        <w:t>&lt;Article&gt;</w:t>
      </w:r>
      <w:r w:rsidRPr="00BD1F0C">
        <w:t>Punkt 13</w:t>
      </w:r>
      <w:r w:rsidRPr="00F6071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6C3A191" w14:textId="77777777" w:rsidTr="00BF6611">
        <w:trPr>
          <w:trHeight w:hRule="exact" w:val="240"/>
          <w:jc w:val="center"/>
        </w:trPr>
        <w:tc>
          <w:tcPr>
            <w:tcW w:w="9752" w:type="dxa"/>
            <w:gridSpan w:val="2"/>
            <w:tcBorders>
              <w:top w:val="nil"/>
              <w:left w:val="nil"/>
              <w:bottom w:val="nil"/>
              <w:right w:val="nil"/>
            </w:tcBorders>
          </w:tcPr>
          <w:p w14:paraId="67EB3E58" w14:textId="77777777" w:rsidR="00557B5B" w:rsidRPr="00BD1F0C" w:rsidRDefault="00557B5B" w:rsidP="00BF6611"/>
        </w:tc>
      </w:tr>
      <w:tr w:rsidR="00557B5B" w:rsidRPr="00BD1F0C" w14:paraId="499C02B3" w14:textId="77777777" w:rsidTr="00BF6611">
        <w:trPr>
          <w:trHeight w:val="240"/>
          <w:jc w:val="center"/>
        </w:trPr>
        <w:tc>
          <w:tcPr>
            <w:tcW w:w="4876" w:type="dxa"/>
            <w:tcBorders>
              <w:top w:val="nil"/>
              <w:left w:val="nil"/>
              <w:bottom w:val="nil"/>
              <w:right w:val="nil"/>
            </w:tcBorders>
          </w:tcPr>
          <w:p w14:paraId="5A1A0B38"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42D517D" w14:textId="77777777" w:rsidR="00557B5B" w:rsidRPr="00BD1F0C" w:rsidRDefault="00557B5B" w:rsidP="00BF6611">
            <w:pPr>
              <w:pStyle w:val="AmColumnHeading"/>
            </w:pPr>
            <w:r w:rsidRPr="00BD1F0C">
              <w:t>Ændringsforslag</w:t>
            </w:r>
          </w:p>
        </w:tc>
      </w:tr>
      <w:tr w:rsidR="00557B5B" w:rsidRPr="00BD1F0C" w14:paraId="16852812" w14:textId="77777777" w:rsidTr="00BF6611">
        <w:trPr>
          <w:jc w:val="center"/>
        </w:trPr>
        <w:tc>
          <w:tcPr>
            <w:tcW w:w="4876" w:type="dxa"/>
            <w:tcBorders>
              <w:top w:val="nil"/>
              <w:left w:val="nil"/>
              <w:bottom w:val="nil"/>
              <w:right w:val="nil"/>
            </w:tcBorders>
          </w:tcPr>
          <w:p w14:paraId="01206226" w14:textId="77777777" w:rsidR="00557B5B" w:rsidRPr="00BD1F0C" w:rsidRDefault="00557B5B" w:rsidP="00BF6611">
            <w:pPr>
              <w:pStyle w:val="Normal6a"/>
            </w:pPr>
            <w:r w:rsidRPr="00BD1F0C">
              <w:t>13.</w:t>
            </w:r>
            <w:r w:rsidRPr="00BD1F0C">
              <w:tab/>
              <w:t xml:space="preserve">bemærker, at til trods for at der er blevet lagt vægt på at tilpasse kvalitetskriterierne til EU-rammerne, er </w:t>
            </w:r>
            <w:r w:rsidRPr="00BD1F0C">
              <w:rPr>
                <w:b/>
                <w:bCs/>
                <w:i/>
                <w:iCs/>
              </w:rPr>
              <w:t>tilbuddenes</w:t>
            </w:r>
            <w:r w:rsidRPr="00BD1F0C">
              <w:t xml:space="preserve"> kvalitet </w:t>
            </w:r>
            <w:r w:rsidRPr="00BD1F0C">
              <w:rPr>
                <w:b/>
                <w:bCs/>
                <w:i/>
                <w:iCs/>
              </w:rPr>
              <w:t xml:space="preserve">kun blevet forbedret meget lidt siden indførelsen af den </w:t>
            </w:r>
            <w:r w:rsidRPr="00BD1F0C">
              <w:rPr>
                <w:b/>
                <w:bCs/>
                <w:i/>
                <w:iCs/>
              </w:rPr>
              <w:lastRenderedPageBreak/>
              <w:t>styrkede ungdomsgaranti</w:t>
            </w:r>
            <w:r w:rsidRPr="00BD1F0C">
              <w:t>;</w:t>
            </w:r>
          </w:p>
        </w:tc>
        <w:tc>
          <w:tcPr>
            <w:tcW w:w="4876" w:type="dxa"/>
            <w:tcBorders>
              <w:top w:val="nil"/>
              <w:left w:val="nil"/>
              <w:bottom w:val="nil"/>
              <w:right w:val="nil"/>
            </w:tcBorders>
          </w:tcPr>
          <w:p w14:paraId="52620C78" w14:textId="77777777" w:rsidR="00557B5B" w:rsidRPr="00BD1F0C" w:rsidRDefault="00557B5B" w:rsidP="00BF6611">
            <w:pPr>
              <w:pStyle w:val="Normal6a"/>
            </w:pPr>
            <w:r w:rsidRPr="00BD1F0C">
              <w:lastRenderedPageBreak/>
              <w:t>13.</w:t>
            </w:r>
            <w:r w:rsidRPr="00BD1F0C">
              <w:tab/>
              <w:t xml:space="preserve">bemærker, at til trods for at der er blevet lagt vægt på at tilpasse kvalitetskriterierne til EU-rammerne, er </w:t>
            </w:r>
            <w:r w:rsidRPr="00BD1F0C">
              <w:rPr>
                <w:b/>
                <w:bCs/>
                <w:i/>
                <w:iCs/>
              </w:rPr>
              <w:t>de tilbudte job i mange tilfælde af ringe</w:t>
            </w:r>
            <w:r w:rsidRPr="00BD1F0C">
              <w:t xml:space="preserve"> kvalitet</w:t>
            </w:r>
            <w:r w:rsidRPr="00BD1F0C">
              <w:rPr>
                <w:b/>
                <w:bCs/>
                <w:i/>
                <w:iCs/>
              </w:rPr>
              <w:t xml:space="preserve">, dårligt lønnede og uden nogen </w:t>
            </w:r>
            <w:r w:rsidRPr="00BD1F0C">
              <w:rPr>
                <w:b/>
                <w:bCs/>
                <w:i/>
                <w:iCs/>
              </w:rPr>
              <w:lastRenderedPageBreak/>
              <w:t>udsigter til karriereforløb</w:t>
            </w:r>
            <w:r w:rsidRPr="00BD1F0C">
              <w:t>;</w:t>
            </w:r>
          </w:p>
        </w:tc>
      </w:tr>
    </w:tbl>
    <w:p w14:paraId="0D5EFCA1"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{EL}</w:t>
      </w:r>
      <w:r w:rsidRPr="00BD1F0C">
        <w:t>el</w:t>
      </w:r>
      <w:r w:rsidRPr="00F60718">
        <w:rPr>
          <w:rStyle w:val="HideTWBExt"/>
        </w:rPr>
        <w:t>&lt;/Original&gt;</w:t>
      </w:r>
    </w:p>
    <w:p w14:paraId="100E67E9" w14:textId="77777777" w:rsidR="00557B5B" w:rsidRPr="00BD1F0C" w:rsidRDefault="00557B5B" w:rsidP="00557B5B">
      <w:r w:rsidRPr="00F60718">
        <w:rPr>
          <w:rStyle w:val="HideTWBExt"/>
        </w:rPr>
        <w:t>&lt;/Amend&gt;</w:t>
      </w:r>
    </w:p>
    <w:p w14:paraId="735F77B1"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205</w:t>
      </w:r>
      <w:r w:rsidRPr="00F60718">
        <w:rPr>
          <w:rStyle w:val="HideTWBExt"/>
          <w:b w:val="0"/>
        </w:rPr>
        <w:t>&lt;/NumAm&gt;</w:t>
      </w:r>
    </w:p>
    <w:p w14:paraId="307FAFD2"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Gabriele Bischoff</w:t>
      </w:r>
      <w:r w:rsidRPr="00F60718">
        <w:rPr>
          <w:rStyle w:val="HideTWBExt"/>
          <w:b w:val="0"/>
        </w:rPr>
        <w:t>&lt;/Members&gt;</w:t>
      </w:r>
    </w:p>
    <w:p w14:paraId="2D88E222" w14:textId="77777777" w:rsidR="00557B5B" w:rsidRPr="00BD1F0C" w:rsidRDefault="00557B5B" w:rsidP="00557B5B">
      <w:pPr>
        <w:pStyle w:val="NormalBold"/>
      </w:pPr>
      <w:r w:rsidRPr="00F60718">
        <w:rPr>
          <w:rStyle w:val="HideTWBExt"/>
          <w:b w:val="0"/>
        </w:rPr>
        <w:t>&lt;/RepeatBlock-By&gt;</w:t>
      </w:r>
    </w:p>
    <w:p w14:paraId="7757F9D5"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5184529" w14:textId="77777777" w:rsidR="00557B5B" w:rsidRPr="00BD1F0C" w:rsidRDefault="00557B5B" w:rsidP="00557B5B">
      <w:pPr>
        <w:pStyle w:val="NormalBold"/>
      </w:pPr>
      <w:r w:rsidRPr="00F60718">
        <w:rPr>
          <w:rStyle w:val="HideTWBExt"/>
          <w:b w:val="0"/>
        </w:rPr>
        <w:t>&lt;Article&gt;</w:t>
      </w:r>
      <w:r w:rsidRPr="00BD1F0C">
        <w:t>Punkt 13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4C8DEC1" w14:textId="77777777" w:rsidTr="00BF6611">
        <w:trPr>
          <w:trHeight w:hRule="exact" w:val="240"/>
          <w:jc w:val="center"/>
        </w:trPr>
        <w:tc>
          <w:tcPr>
            <w:tcW w:w="9752" w:type="dxa"/>
            <w:gridSpan w:val="2"/>
            <w:tcBorders>
              <w:top w:val="nil"/>
              <w:left w:val="nil"/>
              <w:bottom w:val="nil"/>
              <w:right w:val="nil"/>
            </w:tcBorders>
          </w:tcPr>
          <w:p w14:paraId="0F21F536" w14:textId="77777777" w:rsidR="00557B5B" w:rsidRPr="00BD1F0C" w:rsidRDefault="00557B5B" w:rsidP="00BF6611"/>
        </w:tc>
      </w:tr>
      <w:tr w:rsidR="00557B5B" w:rsidRPr="00BD1F0C" w14:paraId="7A8DFA8E" w14:textId="77777777" w:rsidTr="00BF6611">
        <w:trPr>
          <w:trHeight w:val="240"/>
          <w:jc w:val="center"/>
        </w:trPr>
        <w:tc>
          <w:tcPr>
            <w:tcW w:w="4876" w:type="dxa"/>
            <w:tcBorders>
              <w:top w:val="nil"/>
              <w:left w:val="nil"/>
              <w:bottom w:val="nil"/>
              <w:right w:val="nil"/>
            </w:tcBorders>
          </w:tcPr>
          <w:p w14:paraId="49164630"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68F827D" w14:textId="77777777" w:rsidR="00557B5B" w:rsidRPr="00BD1F0C" w:rsidRDefault="00557B5B" w:rsidP="00BF6611">
            <w:pPr>
              <w:pStyle w:val="AmColumnHeading"/>
            </w:pPr>
            <w:r w:rsidRPr="00BD1F0C">
              <w:t>Ændringsforslag</w:t>
            </w:r>
          </w:p>
        </w:tc>
      </w:tr>
      <w:tr w:rsidR="00557B5B" w:rsidRPr="00BD1F0C" w14:paraId="3732A6D0" w14:textId="77777777" w:rsidTr="00BF6611">
        <w:trPr>
          <w:jc w:val="center"/>
        </w:trPr>
        <w:tc>
          <w:tcPr>
            <w:tcW w:w="4876" w:type="dxa"/>
            <w:tcBorders>
              <w:top w:val="nil"/>
              <w:left w:val="nil"/>
              <w:bottom w:val="nil"/>
              <w:right w:val="nil"/>
            </w:tcBorders>
          </w:tcPr>
          <w:p w14:paraId="33D2113F" w14:textId="77777777" w:rsidR="00557B5B" w:rsidRPr="00BD1F0C" w:rsidRDefault="00557B5B" w:rsidP="00BF6611">
            <w:pPr>
              <w:pStyle w:val="Normal6a"/>
            </w:pPr>
          </w:p>
        </w:tc>
        <w:tc>
          <w:tcPr>
            <w:tcW w:w="4876" w:type="dxa"/>
            <w:tcBorders>
              <w:top w:val="nil"/>
              <w:left w:val="nil"/>
              <w:bottom w:val="nil"/>
              <w:right w:val="nil"/>
            </w:tcBorders>
          </w:tcPr>
          <w:p w14:paraId="1CEC7AE0" w14:textId="77777777" w:rsidR="00557B5B" w:rsidRPr="00BD1F0C" w:rsidRDefault="00557B5B" w:rsidP="00BF6611">
            <w:pPr>
              <w:pStyle w:val="Normal6a"/>
            </w:pPr>
            <w:r w:rsidRPr="00BD1F0C">
              <w:rPr>
                <w:b/>
                <w:i/>
              </w:rPr>
              <w:t>13a.</w:t>
            </w:r>
            <w:r w:rsidRPr="00BD1F0C">
              <w:tab/>
            </w:r>
            <w:r w:rsidRPr="00BD1F0C">
              <w:rPr>
                <w:b/>
                <w:i/>
              </w:rPr>
              <w:t>understreger, at den styrkede ungdomsgaranti ikke aktivt har formået at bekæmpe aldersdiskrimination og udbredelsen af usikre ansættelsesforhold, hvilket betyder, at NEET'er, navnlig sårbare NEET'er, risikerer at blive udnyttet og leve som fattige i arbejde på grund af lave lønninger, manglende social beskyttelse, manglende sikkerhed i beskæftigelsen og ulige behandling; er bekymret over, at dette kan bidrage til normalisering af usikre ansættelsesforhold af lav kvalitet på arbejdsmarkedet, hvorved stabile og anstændige job erstattes af praktikophold og usikre og atypiske former for arbejde; understreger i denne forbindelse behovet for at opdage og bekæmpe praksis, der omgår formålet med praktikophold, og anvendelse af almindelige ansættelsesforhold, der er camoufleret som praktikophold;</w:t>
            </w:r>
          </w:p>
        </w:tc>
      </w:tr>
    </w:tbl>
    <w:p w14:paraId="2D363F52"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5280AC1" w14:textId="77777777" w:rsidR="00557B5B" w:rsidRPr="00BD1F0C" w:rsidRDefault="00557B5B" w:rsidP="00557B5B">
      <w:r w:rsidRPr="00F60718">
        <w:rPr>
          <w:rStyle w:val="HideTWBExt"/>
        </w:rPr>
        <w:t>&lt;/Amend&gt;</w:t>
      </w:r>
    </w:p>
    <w:p w14:paraId="6EC8D04A"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206</w:t>
      </w:r>
      <w:r w:rsidRPr="00F60718">
        <w:rPr>
          <w:rStyle w:val="HideTWBExt"/>
          <w:b w:val="0"/>
        </w:rPr>
        <w:t>&lt;/NumAm&gt;</w:t>
      </w:r>
    </w:p>
    <w:p w14:paraId="28EB9D92"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7208B916" w14:textId="77777777" w:rsidR="00557B5B" w:rsidRPr="00BD1F0C" w:rsidRDefault="00557B5B" w:rsidP="00557B5B">
      <w:pPr>
        <w:pStyle w:val="NormalBold"/>
      </w:pPr>
      <w:r w:rsidRPr="00F60718">
        <w:rPr>
          <w:rStyle w:val="HideTWBExt"/>
          <w:b w:val="0"/>
        </w:rPr>
        <w:t>&lt;/RepeatBlock-By&gt;</w:t>
      </w:r>
    </w:p>
    <w:p w14:paraId="53B17308"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996E56D" w14:textId="77777777" w:rsidR="00557B5B" w:rsidRPr="00BD1F0C" w:rsidRDefault="00557B5B" w:rsidP="00557B5B">
      <w:pPr>
        <w:pStyle w:val="NormalBold"/>
      </w:pPr>
      <w:r w:rsidRPr="00F60718">
        <w:rPr>
          <w:rStyle w:val="HideTWBExt"/>
          <w:b w:val="0"/>
        </w:rPr>
        <w:t>&lt;Article&gt;</w:t>
      </w:r>
      <w:r w:rsidRPr="00BD1F0C">
        <w:t>Punkt 13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6FF6F08" w14:textId="77777777" w:rsidTr="00BF6611">
        <w:trPr>
          <w:trHeight w:hRule="exact" w:val="240"/>
          <w:jc w:val="center"/>
        </w:trPr>
        <w:tc>
          <w:tcPr>
            <w:tcW w:w="9752" w:type="dxa"/>
            <w:gridSpan w:val="2"/>
            <w:tcBorders>
              <w:top w:val="nil"/>
              <w:left w:val="nil"/>
              <w:bottom w:val="nil"/>
              <w:right w:val="nil"/>
            </w:tcBorders>
          </w:tcPr>
          <w:p w14:paraId="0CEC798B" w14:textId="77777777" w:rsidR="00557B5B" w:rsidRPr="00BD1F0C" w:rsidRDefault="00557B5B" w:rsidP="00BF6611"/>
        </w:tc>
      </w:tr>
      <w:tr w:rsidR="00557B5B" w:rsidRPr="00BD1F0C" w14:paraId="3A95EED3" w14:textId="77777777" w:rsidTr="00BF6611">
        <w:trPr>
          <w:trHeight w:val="240"/>
          <w:jc w:val="center"/>
        </w:trPr>
        <w:tc>
          <w:tcPr>
            <w:tcW w:w="4876" w:type="dxa"/>
            <w:tcBorders>
              <w:top w:val="nil"/>
              <w:left w:val="nil"/>
              <w:bottom w:val="nil"/>
              <w:right w:val="nil"/>
            </w:tcBorders>
          </w:tcPr>
          <w:p w14:paraId="7053862E" w14:textId="77777777" w:rsidR="00557B5B" w:rsidRPr="00BD1F0C" w:rsidRDefault="00557B5B" w:rsidP="00BF6611">
            <w:pPr>
              <w:pStyle w:val="AmColumnHeading"/>
            </w:pPr>
            <w:r w:rsidRPr="00BD1F0C">
              <w:lastRenderedPageBreak/>
              <w:t>Forslag til beslutning</w:t>
            </w:r>
          </w:p>
        </w:tc>
        <w:tc>
          <w:tcPr>
            <w:tcW w:w="4876" w:type="dxa"/>
            <w:tcBorders>
              <w:top w:val="nil"/>
              <w:left w:val="nil"/>
              <w:bottom w:val="nil"/>
              <w:right w:val="nil"/>
            </w:tcBorders>
          </w:tcPr>
          <w:p w14:paraId="4F4F91B7" w14:textId="77777777" w:rsidR="00557B5B" w:rsidRPr="00BD1F0C" w:rsidRDefault="00557B5B" w:rsidP="00BF6611">
            <w:pPr>
              <w:pStyle w:val="AmColumnHeading"/>
            </w:pPr>
            <w:r w:rsidRPr="00BD1F0C">
              <w:t>Ændringsforslag</w:t>
            </w:r>
          </w:p>
        </w:tc>
      </w:tr>
      <w:tr w:rsidR="00557B5B" w:rsidRPr="00BD1F0C" w14:paraId="3FE64009" w14:textId="77777777" w:rsidTr="00BF6611">
        <w:trPr>
          <w:jc w:val="center"/>
        </w:trPr>
        <w:tc>
          <w:tcPr>
            <w:tcW w:w="4876" w:type="dxa"/>
            <w:tcBorders>
              <w:top w:val="nil"/>
              <w:left w:val="nil"/>
              <w:bottom w:val="nil"/>
              <w:right w:val="nil"/>
            </w:tcBorders>
          </w:tcPr>
          <w:p w14:paraId="24F7EA39" w14:textId="77777777" w:rsidR="00557B5B" w:rsidRPr="00BD1F0C" w:rsidRDefault="00557B5B" w:rsidP="00BF6611">
            <w:pPr>
              <w:pStyle w:val="Normal6a"/>
            </w:pPr>
          </w:p>
        </w:tc>
        <w:tc>
          <w:tcPr>
            <w:tcW w:w="4876" w:type="dxa"/>
            <w:tcBorders>
              <w:top w:val="nil"/>
              <w:left w:val="nil"/>
              <w:bottom w:val="nil"/>
              <w:right w:val="nil"/>
            </w:tcBorders>
          </w:tcPr>
          <w:p w14:paraId="55E150D1" w14:textId="77777777" w:rsidR="00557B5B" w:rsidRPr="00BD1F0C" w:rsidRDefault="00557B5B" w:rsidP="00BF6611">
            <w:pPr>
              <w:pStyle w:val="Normal6a"/>
            </w:pPr>
            <w:r w:rsidRPr="00BD1F0C">
              <w:rPr>
                <w:b/>
                <w:i/>
              </w:rPr>
              <w:t>13a.</w:t>
            </w:r>
            <w:r w:rsidRPr="00BD1F0C">
              <w:tab/>
            </w:r>
            <w:r w:rsidRPr="00BD1F0C">
              <w:rPr>
                <w:b/>
                <w:i/>
              </w:rPr>
              <w:t>anerkender det innovative potentiale i ALMA-initiativet (Aim, Learn, Master, Achieve) for dårligt stillede NEET'er med hensyn til at yde yderligere støtte og tilbyde arbejdsbaseret læringserfaring i udlandet til sårbare målgrupper under ordninger for den styrkede ungdomsgaranti; understreger, at den indledende feedback om dette program peger på vanskeligheder med forvaltningen af det, og at et betydeligt antal deltagere dropper ud, hvilket tyder på, at der er behov for øget støtte til de organisationer, der gennemfører eller ønsker at gennemføre ALMA-projekter, samt målrettet støtte til støttemodtagere</w:t>
            </w:r>
            <w:r w:rsidRPr="00BD1F0C">
              <w:rPr>
                <w:b/>
                <w:i/>
                <w:vertAlign w:val="superscript"/>
              </w:rPr>
              <w:t>28a</w:t>
            </w:r>
            <w:r w:rsidRPr="00BD1F0C">
              <w:rPr>
                <w:b/>
                <w:i/>
              </w:rPr>
              <w:t>;</w:t>
            </w:r>
          </w:p>
        </w:tc>
      </w:tr>
      <w:tr w:rsidR="00557B5B" w:rsidRPr="00BD1F0C" w14:paraId="22E76223" w14:textId="77777777" w:rsidTr="00BF6611">
        <w:trPr>
          <w:jc w:val="center"/>
        </w:trPr>
        <w:tc>
          <w:tcPr>
            <w:tcW w:w="4876" w:type="dxa"/>
            <w:tcBorders>
              <w:top w:val="nil"/>
              <w:left w:val="nil"/>
              <w:bottom w:val="nil"/>
              <w:right w:val="nil"/>
            </w:tcBorders>
          </w:tcPr>
          <w:p w14:paraId="7F337880" w14:textId="77777777" w:rsidR="00557B5B" w:rsidRPr="00BD1F0C" w:rsidRDefault="00557B5B" w:rsidP="00BF6611"/>
        </w:tc>
        <w:tc>
          <w:tcPr>
            <w:tcW w:w="4876" w:type="dxa"/>
            <w:tcBorders>
              <w:top w:val="nil"/>
              <w:left w:val="nil"/>
              <w:bottom w:val="nil"/>
              <w:right w:val="nil"/>
            </w:tcBorders>
          </w:tcPr>
          <w:p w14:paraId="74A2C188" w14:textId="77777777" w:rsidR="00557B5B" w:rsidRPr="00BD1F0C" w:rsidRDefault="00557B5B" w:rsidP="00BF6611">
            <w:pPr>
              <w:pStyle w:val="Normal6a"/>
            </w:pPr>
            <w:r w:rsidRPr="00BD1F0C">
              <w:rPr>
                <w:b/>
                <w:i/>
              </w:rPr>
              <w:t>_________________</w:t>
            </w:r>
          </w:p>
        </w:tc>
      </w:tr>
      <w:tr w:rsidR="00557B5B" w:rsidRPr="00BD1F0C" w14:paraId="132FF17D" w14:textId="77777777" w:rsidTr="00BF6611">
        <w:trPr>
          <w:jc w:val="center"/>
        </w:trPr>
        <w:tc>
          <w:tcPr>
            <w:tcW w:w="4876" w:type="dxa"/>
            <w:tcBorders>
              <w:top w:val="nil"/>
              <w:left w:val="nil"/>
              <w:bottom w:val="nil"/>
              <w:right w:val="nil"/>
            </w:tcBorders>
          </w:tcPr>
          <w:p w14:paraId="21ACA991" w14:textId="77777777" w:rsidR="00557B5B" w:rsidRPr="00BD1F0C" w:rsidRDefault="00557B5B" w:rsidP="00BF6611"/>
        </w:tc>
        <w:tc>
          <w:tcPr>
            <w:tcW w:w="4876" w:type="dxa"/>
            <w:tcBorders>
              <w:top w:val="nil"/>
              <w:left w:val="nil"/>
              <w:bottom w:val="nil"/>
              <w:right w:val="nil"/>
            </w:tcBorders>
          </w:tcPr>
          <w:p w14:paraId="77F1D2C6" w14:textId="77777777" w:rsidR="00557B5B" w:rsidRPr="00BD1F0C" w:rsidRDefault="00557B5B" w:rsidP="00BF6611">
            <w:pPr>
              <w:pStyle w:val="Normal6a"/>
            </w:pPr>
            <w:r w:rsidRPr="00BD1F0C">
              <w:rPr>
                <w:b/>
                <w:i/>
                <w:vertAlign w:val="superscript"/>
              </w:rPr>
              <w:t>28a</w:t>
            </w:r>
            <w:r w:rsidRPr="00BD1F0C">
              <w:t xml:space="preserve"> </w:t>
            </w:r>
            <w:r w:rsidRPr="00BD1F0C">
              <w:rPr>
                <w:b/>
                <w:i/>
              </w:rPr>
              <w:t>Impact evaluation of the projects implemented under the ALMA initiative, Final evaluation report, Social Innovation+ Initiative, 2026.</w:t>
            </w:r>
          </w:p>
        </w:tc>
      </w:tr>
    </w:tbl>
    <w:p w14:paraId="3150101E"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7872237" w14:textId="77777777" w:rsidR="00557B5B" w:rsidRPr="00BD1F0C" w:rsidRDefault="00557B5B" w:rsidP="00557B5B">
      <w:r w:rsidRPr="00F60718">
        <w:rPr>
          <w:rStyle w:val="HideTWBExt"/>
        </w:rPr>
        <w:t>&lt;/Amend&gt;</w:t>
      </w:r>
    </w:p>
    <w:p w14:paraId="3DE95250"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207</w:t>
      </w:r>
      <w:r w:rsidRPr="00F60718">
        <w:rPr>
          <w:rStyle w:val="HideTWBExt"/>
          <w:b w:val="0"/>
        </w:rPr>
        <w:t>&lt;/NumAm&gt;</w:t>
      </w:r>
    </w:p>
    <w:p w14:paraId="3B07A699"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2F8F05C3" w14:textId="77777777" w:rsidR="00557B5B" w:rsidRPr="00BD1F0C" w:rsidRDefault="00557B5B" w:rsidP="00557B5B">
      <w:pPr>
        <w:pStyle w:val="NormalBold"/>
      </w:pPr>
      <w:r w:rsidRPr="00F60718">
        <w:rPr>
          <w:rStyle w:val="HideTWBExt"/>
          <w:b w:val="0"/>
        </w:rPr>
        <w:t>&lt;/RepeatBlock-By&gt;</w:t>
      </w:r>
    </w:p>
    <w:p w14:paraId="1CDCDCF0"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014A785" w14:textId="77777777" w:rsidR="00557B5B" w:rsidRPr="00BD1F0C" w:rsidRDefault="00557B5B" w:rsidP="00557B5B">
      <w:pPr>
        <w:pStyle w:val="NormalBold"/>
      </w:pPr>
      <w:r w:rsidRPr="00F60718">
        <w:rPr>
          <w:rStyle w:val="HideTWBExt"/>
          <w:b w:val="0"/>
        </w:rPr>
        <w:t>&lt;Article&gt;</w:t>
      </w:r>
      <w:r w:rsidRPr="00BD1F0C">
        <w:t>Punkt 13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FF36BC0" w14:textId="77777777" w:rsidTr="00BF6611">
        <w:trPr>
          <w:trHeight w:hRule="exact" w:val="240"/>
          <w:jc w:val="center"/>
        </w:trPr>
        <w:tc>
          <w:tcPr>
            <w:tcW w:w="9752" w:type="dxa"/>
            <w:gridSpan w:val="2"/>
            <w:tcBorders>
              <w:top w:val="nil"/>
              <w:left w:val="nil"/>
              <w:bottom w:val="nil"/>
              <w:right w:val="nil"/>
            </w:tcBorders>
          </w:tcPr>
          <w:p w14:paraId="136B8C56" w14:textId="77777777" w:rsidR="00557B5B" w:rsidRPr="00BD1F0C" w:rsidRDefault="00557B5B" w:rsidP="00BF6611"/>
        </w:tc>
      </w:tr>
      <w:tr w:rsidR="00557B5B" w:rsidRPr="00BD1F0C" w14:paraId="227D1657" w14:textId="77777777" w:rsidTr="00BF6611">
        <w:trPr>
          <w:trHeight w:val="240"/>
          <w:jc w:val="center"/>
        </w:trPr>
        <w:tc>
          <w:tcPr>
            <w:tcW w:w="4876" w:type="dxa"/>
            <w:tcBorders>
              <w:top w:val="nil"/>
              <w:left w:val="nil"/>
              <w:bottom w:val="nil"/>
              <w:right w:val="nil"/>
            </w:tcBorders>
          </w:tcPr>
          <w:p w14:paraId="58797A8B"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75EFF83" w14:textId="77777777" w:rsidR="00557B5B" w:rsidRPr="00BD1F0C" w:rsidRDefault="00557B5B" w:rsidP="00BF6611">
            <w:pPr>
              <w:pStyle w:val="AmColumnHeading"/>
            </w:pPr>
            <w:r w:rsidRPr="00BD1F0C">
              <w:t>Ændringsforslag</w:t>
            </w:r>
          </w:p>
        </w:tc>
      </w:tr>
      <w:tr w:rsidR="00557B5B" w:rsidRPr="00BD1F0C" w14:paraId="1ADCEDDA" w14:textId="77777777" w:rsidTr="00BF6611">
        <w:trPr>
          <w:jc w:val="center"/>
        </w:trPr>
        <w:tc>
          <w:tcPr>
            <w:tcW w:w="4876" w:type="dxa"/>
            <w:tcBorders>
              <w:top w:val="nil"/>
              <w:left w:val="nil"/>
              <w:bottom w:val="nil"/>
              <w:right w:val="nil"/>
            </w:tcBorders>
          </w:tcPr>
          <w:p w14:paraId="33CEC19A" w14:textId="77777777" w:rsidR="00557B5B" w:rsidRPr="00BD1F0C" w:rsidRDefault="00557B5B" w:rsidP="00BF6611">
            <w:pPr>
              <w:pStyle w:val="Normal6a"/>
            </w:pPr>
          </w:p>
        </w:tc>
        <w:tc>
          <w:tcPr>
            <w:tcW w:w="4876" w:type="dxa"/>
            <w:tcBorders>
              <w:top w:val="nil"/>
              <w:left w:val="nil"/>
              <w:bottom w:val="nil"/>
              <w:right w:val="nil"/>
            </w:tcBorders>
          </w:tcPr>
          <w:p w14:paraId="1DE5FB0D" w14:textId="77777777" w:rsidR="00557B5B" w:rsidRPr="00BD1F0C" w:rsidRDefault="00557B5B" w:rsidP="00BF6611">
            <w:pPr>
              <w:pStyle w:val="Normal6a"/>
            </w:pPr>
            <w:r w:rsidRPr="00BD1F0C">
              <w:rPr>
                <w:b/>
                <w:i/>
              </w:rPr>
              <w:t>13b.</w:t>
            </w:r>
            <w:r w:rsidRPr="00BD1F0C">
              <w:tab/>
            </w:r>
            <w:r w:rsidRPr="00BD1F0C">
              <w:rPr>
                <w:b/>
                <w:i/>
              </w:rPr>
              <w:t xml:space="preserve">beklager, at gennemførelsen af den styrkede ungdomsgaranti fortsat ikke er tilstrækkeligt knyttet til de sociale beskyttelsessystemer, hvilket resulterer i tilfælde, hvor deltagelse i ordninger for den styrkede ungdomsgaranti kan resultere i reducerede eller bortfaldne sociale ydelser for både individuelle NEET'er og deres husstande; mener, at dette kan skabe en fattigdomsfælde, hvor sårbare NEET'er kan blive afskrækket fra </w:t>
            </w:r>
            <w:r w:rsidRPr="00BD1F0C">
              <w:rPr>
                <w:b/>
                <w:i/>
              </w:rPr>
              <w:lastRenderedPageBreak/>
              <w:t>at tage imod beskæftigelses-, uddannelses-, erhvervsuddannelses- og opkvalificeringstilbud;</w:t>
            </w:r>
          </w:p>
        </w:tc>
      </w:tr>
    </w:tbl>
    <w:p w14:paraId="289D8CA7"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3F29AEF2" w14:textId="77777777" w:rsidR="00557B5B" w:rsidRPr="00BD1F0C" w:rsidRDefault="00557B5B" w:rsidP="00557B5B">
      <w:r w:rsidRPr="00F60718">
        <w:rPr>
          <w:rStyle w:val="HideTWBExt"/>
        </w:rPr>
        <w:t>&lt;/Amend&gt;</w:t>
      </w:r>
    </w:p>
    <w:p w14:paraId="68AACEAB"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208</w:t>
      </w:r>
      <w:r w:rsidRPr="00F60718">
        <w:rPr>
          <w:rStyle w:val="HideTWBExt"/>
          <w:b w:val="0"/>
        </w:rPr>
        <w:t>&lt;/NumAm&gt;</w:t>
      </w:r>
    </w:p>
    <w:p w14:paraId="7BC76337"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2B3620CE" w14:textId="77777777" w:rsidR="00557B5B" w:rsidRPr="00BD1F0C" w:rsidRDefault="00557B5B" w:rsidP="00557B5B">
      <w:pPr>
        <w:pStyle w:val="NormalBold"/>
      </w:pPr>
      <w:r w:rsidRPr="00F60718">
        <w:rPr>
          <w:rStyle w:val="HideTWBExt"/>
          <w:b w:val="0"/>
        </w:rPr>
        <w:t>&lt;/RepeatBlock-By&gt;</w:t>
      </w:r>
    </w:p>
    <w:p w14:paraId="569540FF"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6EB5F63" w14:textId="77777777" w:rsidR="00557B5B" w:rsidRPr="00BD1F0C" w:rsidRDefault="00557B5B" w:rsidP="00557B5B">
      <w:pPr>
        <w:pStyle w:val="NormalBold"/>
      </w:pPr>
      <w:r w:rsidRPr="00F60718">
        <w:rPr>
          <w:rStyle w:val="HideTWBExt"/>
          <w:b w:val="0"/>
        </w:rPr>
        <w:t>&lt;Article&gt;</w:t>
      </w:r>
      <w:r w:rsidRPr="00BD1F0C">
        <w:t>Punkt 13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4C31EE7" w14:textId="77777777" w:rsidTr="00BF6611">
        <w:trPr>
          <w:trHeight w:hRule="exact" w:val="240"/>
          <w:jc w:val="center"/>
        </w:trPr>
        <w:tc>
          <w:tcPr>
            <w:tcW w:w="9752" w:type="dxa"/>
            <w:gridSpan w:val="2"/>
            <w:tcBorders>
              <w:top w:val="nil"/>
              <w:left w:val="nil"/>
              <w:bottom w:val="nil"/>
              <w:right w:val="nil"/>
            </w:tcBorders>
          </w:tcPr>
          <w:p w14:paraId="7EB73041" w14:textId="77777777" w:rsidR="00557B5B" w:rsidRPr="00BD1F0C" w:rsidRDefault="00557B5B" w:rsidP="00BF6611"/>
        </w:tc>
      </w:tr>
      <w:tr w:rsidR="00557B5B" w:rsidRPr="00BD1F0C" w14:paraId="78B91054" w14:textId="77777777" w:rsidTr="00BF6611">
        <w:trPr>
          <w:trHeight w:val="240"/>
          <w:jc w:val="center"/>
        </w:trPr>
        <w:tc>
          <w:tcPr>
            <w:tcW w:w="4876" w:type="dxa"/>
            <w:tcBorders>
              <w:top w:val="nil"/>
              <w:left w:val="nil"/>
              <w:bottom w:val="nil"/>
              <w:right w:val="nil"/>
            </w:tcBorders>
          </w:tcPr>
          <w:p w14:paraId="5C857655"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71982BC" w14:textId="77777777" w:rsidR="00557B5B" w:rsidRPr="00BD1F0C" w:rsidRDefault="00557B5B" w:rsidP="00BF6611">
            <w:pPr>
              <w:pStyle w:val="AmColumnHeading"/>
            </w:pPr>
            <w:r w:rsidRPr="00BD1F0C">
              <w:t>Ændringsforslag</w:t>
            </w:r>
          </w:p>
        </w:tc>
      </w:tr>
      <w:tr w:rsidR="00557B5B" w:rsidRPr="00BD1F0C" w14:paraId="348FF2FF" w14:textId="77777777" w:rsidTr="00BF6611">
        <w:trPr>
          <w:jc w:val="center"/>
        </w:trPr>
        <w:tc>
          <w:tcPr>
            <w:tcW w:w="4876" w:type="dxa"/>
            <w:tcBorders>
              <w:top w:val="nil"/>
              <w:left w:val="nil"/>
              <w:bottom w:val="nil"/>
              <w:right w:val="nil"/>
            </w:tcBorders>
          </w:tcPr>
          <w:p w14:paraId="6EB462E5" w14:textId="77777777" w:rsidR="00557B5B" w:rsidRPr="00BD1F0C" w:rsidRDefault="00557B5B" w:rsidP="00BF6611">
            <w:pPr>
              <w:pStyle w:val="Normal6a"/>
            </w:pPr>
          </w:p>
        </w:tc>
        <w:tc>
          <w:tcPr>
            <w:tcW w:w="4876" w:type="dxa"/>
            <w:tcBorders>
              <w:top w:val="nil"/>
              <w:left w:val="nil"/>
              <w:bottom w:val="nil"/>
              <w:right w:val="nil"/>
            </w:tcBorders>
          </w:tcPr>
          <w:p w14:paraId="1942D91D" w14:textId="77777777" w:rsidR="00557B5B" w:rsidRPr="00BD1F0C" w:rsidRDefault="00557B5B" w:rsidP="00BF6611">
            <w:pPr>
              <w:pStyle w:val="Normal6a"/>
            </w:pPr>
            <w:r w:rsidRPr="00BD1F0C">
              <w:rPr>
                <w:b/>
                <w:i/>
              </w:rPr>
              <w:t>13b.</w:t>
            </w:r>
            <w:r w:rsidRPr="00BD1F0C">
              <w:tab/>
            </w:r>
            <w:r w:rsidRPr="00BD1F0C">
              <w:rPr>
                <w:b/>
                <w:i/>
              </w:rPr>
              <w:t>glæder sig over de programmer, der er udviklet under ordningerne for den styrkede ungdomsgaranti i visse medlemsstater, og som har til formål at udvikle unges iværksætteri og incitamenter til nystartede virksomheder; mener, at opstartsinitiativer kræver øget og specialiseret støtte til udvikling af en bæredygtig forretningsplan, der kan føre til en levedygtig virksomhed;</w:t>
            </w:r>
          </w:p>
        </w:tc>
      </w:tr>
    </w:tbl>
    <w:p w14:paraId="1169E2BA"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62BB4FE" w14:textId="77777777" w:rsidR="00557B5B" w:rsidRPr="00BD1F0C" w:rsidRDefault="00557B5B" w:rsidP="00557B5B">
      <w:r w:rsidRPr="00F60718">
        <w:rPr>
          <w:rStyle w:val="HideTWBExt"/>
        </w:rPr>
        <w:t>&lt;/Amend&gt;</w:t>
      </w:r>
    </w:p>
    <w:p w14:paraId="2E1A8462"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209</w:t>
      </w:r>
      <w:r w:rsidRPr="00F60718">
        <w:rPr>
          <w:rStyle w:val="HideTWBExt"/>
          <w:b w:val="0"/>
        </w:rPr>
        <w:t>&lt;/NumAm&gt;</w:t>
      </w:r>
    </w:p>
    <w:p w14:paraId="4A55720D"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4B053D61" w14:textId="77777777" w:rsidR="00557B5B" w:rsidRPr="00BD1F0C" w:rsidRDefault="00557B5B" w:rsidP="00557B5B">
      <w:pPr>
        <w:pStyle w:val="NormalBold"/>
      </w:pPr>
      <w:r w:rsidRPr="00F60718">
        <w:rPr>
          <w:rStyle w:val="HideTWBExt"/>
          <w:b w:val="0"/>
        </w:rPr>
        <w:t>&lt;/RepeatBlock-By&gt;</w:t>
      </w:r>
    </w:p>
    <w:p w14:paraId="23109838"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EAC57FC" w14:textId="77777777" w:rsidR="00557B5B" w:rsidRPr="00BD1F0C" w:rsidRDefault="00557B5B" w:rsidP="00557B5B">
      <w:pPr>
        <w:pStyle w:val="NormalBold"/>
      </w:pPr>
      <w:r w:rsidRPr="00F60718">
        <w:rPr>
          <w:rStyle w:val="HideTWBExt"/>
          <w:b w:val="0"/>
        </w:rPr>
        <w:t>&lt;Article&gt;</w:t>
      </w:r>
      <w:r w:rsidRPr="00BD1F0C">
        <w:t>Punkt 13 c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DB658D6" w14:textId="77777777" w:rsidTr="00BF6611">
        <w:trPr>
          <w:trHeight w:hRule="exact" w:val="240"/>
          <w:jc w:val="center"/>
        </w:trPr>
        <w:tc>
          <w:tcPr>
            <w:tcW w:w="9752" w:type="dxa"/>
            <w:gridSpan w:val="2"/>
            <w:tcBorders>
              <w:top w:val="nil"/>
              <w:left w:val="nil"/>
              <w:bottom w:val="nil"/>
              <w:right w:val="nil"/>
            </w:tcBorders>
          </w:tcPr>
          <w:p w14:paraId="44B84EDD" w14:textId="77777777" w:rsidR="00557B5B" w:rsidRPr="00BD1F0C" w:rsidRDefault="00557B5B" w:rsidP="00BF6611"/>
        </w:tc>
      </w:tr>
      <w:tr w:rsidR="00557B5B" w:rsidRPr="00BD1F0C" w14:paraId="23C96F18" w14:textId="77777777" w:rsidTr="00BF6611">
        <w:trPr>
          <w:trHeight w:val="240"/>
          <w:jc w:val="center"/>
        </w:trPr>
        <w:tc>
          <w:tcPr>
            <w:tcW w:w="4876" w:type="dxa"/>
            <w:tcBorders>
              <w:top w:val="nil"/>
              <w:left w:val="nil"/>
              <w:bottom w:val="nil"/>
              <w:right w:val="nil"/>
            </w:tcBorders>
          </w:tcPr>
          <w:p w14:paraId="077B00CF"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14DAAA71" w14:textId="77777777" w:rsidR="00557B5B" w:rsidRPr="00BD1F0C" w:rsidRDefault="00557B5B" w:rsidP="00BF6611">
            <w:pPr>
              <w:pStyle w:val="AmColumnHeading"/>
            </w:pPr>
            <w:r w:rsidRPr="00BD1F0C">
              <w:t>Ændringsforslag</w:t>
            </w:r>
          </w:p>
        </w:tc>
      </w:tr>
      <w:tr w:rsidR="00557B5B" w:rsidRPr="00BD1F0C" w14:paraId="5FF2D6D4" w14:textId="77777777" w:rsidTr="00BF6611">
        <w:trPr>
          <w:jc w:val="center"/>
        </w:trPr>
        <w:tc>
          <w:tcPr>
            <w:tcW w:w="4876" w:type="dxa"/>
            <w:tcBorders>
              <w:top w:val="nil"/>
              <w:left w:val="nil"/>
              <w:bottom w:val="nil"/>
              <w:right w:val="nil"/>
            </w:tcBorders>
          </w:tcPr>
          <w:p w14:paraId="01B7AE7C" w14:textId="77777777" w:rsidR="00557B5B" w:rsidRPr="00BD1F0C" w:rsidRDefault="00557B5B" w:rsidP="00BF6611">
            <w:pPr>
              <w:pStyle w:val="Normal6a"/>
            </w:pPr>
          </w:p>
        </w:tc>
        <w:tc>
          <w:tcPr>
            <w:tcW w:w="4876" w:type="dxa"/>
            <w:tcBorders>
              <w:top w:val="nil"/>
              <w:left w:val="nil"/>
              <w:bottom w:val="nil"/>
              <w:right w:val="nil"/>
            </w:tcBorders>
          </w:tcPr>
          <w:p w14:paraId="7EAD7873" w14:textId="77777777" w:rsidR="00557B5B" w:rsidRPr="00BD1F0C" w:rsidRDefault="00557B5B" w:rsidP="00BF6611">
            <w:pPr>
              <w:pStyle w:val="Normal6a"/>
            </w:pPr>
            <w:r w:rsidRPr="00BD1F0C">
              <w:rPr>
                <w:b/>
                <w:i/>
              </w:rPr>
              <w:t>13c.</w:t>
            </w:r>
            <w:r w:rsidRPr="00BD1F0C">
              <w:tab/>
            </w:r>
            <w:r w:rsidRPr="00BD1F0C">
              <w:rPr>
                <w:b/>
                <w:i/>
              </w:rPr>
              <w:t xml:space="preserve">glæder sig over, at parter med interesse for ungdomsgarantien mener, at de EU-midler, der er til rådighed til finansiering heraf, generelt er tilstrækkelige og tilgængelige; bemærker imidlertid tendensen i nogle medlemsstater til næsten udelukkende at forlade sig på ESF+ til at finansiere ordninger for den styrkede ungdomsgaranti, hvilket rejser spørgsmål </w:t>
            </w:r>
            <w:r w:rsidRPr="00BD1F0C">
              <w:rPr>
                <w:b/>
                <w:i/>
              </w:rPr>
              <w:lastRenderedPageBreak/>
              <w:t>om disse programmers bæredygtighed eller anvendelsen af EU-midler til at erstatte allerede eksisterende nationale midler og dermed begrænser programmernes kapacitet til at ekspandere som reaktion på efterspørgslen; er bekymret over tilbagemeldinger, der tyder på, at problemerne med EU-midler skyldes en vedvarende mangel på menneskelig kapacitet, dårlig koordinering i nogle medlemsstater og uklare procedurer, som forhindrer en effektiv optagelse og anvendelse af de disponible midler;</w:t>
            </w:r>
          </w:p>
        </w:tc>
      </w:tr>
    </w:tbl>
    <w:p w14:paraId="022867F3"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3287C17" w14:textId="77777777" w:rsidR="00557B5B" w:rsidRPr="00BD1F0C" w:rsidRDefault="00557B5B" w:rsidP="00557B5B">
      <w:r w:rsidRPr="00F60718">
        <w:rPr>
          <w:rStyle w:val="HideTWBExt"/>
        </w:rPr>
        <w:t>&lt;/Amend&gt;</w:t>
      </w:r>
    </w:p>
    <w:p w14:paraId="09415709"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210</w:t>
      </w:r>
      <w:r w:rsidRPr="00F60718">
        <w:rPr>
          <w:rStyle w:val="HideTWBExt"/>
          <w:b w:val="0"/>
        </w:rPr>
        <w:t>&lt;/NumAm&gt;</w:t>
      </w:r>
    </w:p>
    <w:p w14:paraId="2AB4B16A"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7106EB5F" w14:textId="77777777" w:rsidR="00557B5B" w:rsidRPr="00BD1F0C" w:rsidRDefault="00557B5B" w:rsidP="00557B5B">
      <w:pPr>
        <w:pStyle w:val="NormalBold"/>
      </w:pPr>
      <w:r w:rsidRPr="00F60718">
        <w:rPr>
          <w:rStyle w:val="HideTWBExt"/>
          <w:b w:val="0"/>
        </w:rPr>
        <w:t>&lt;/RepeatBlock-By&gt;</w:t>
      </w:r>
    </w:p>
    <w:p w14:paraId="3180A0BC"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EA324A4" w14:textId="77777777" w:rsidR="00557B5B" w:rsidRPr="00BD1F0C" w:rsidRDefault="00557B5B" w:rsidP="00557B5B">
      <w:pPr>
        <w:pStyle w:val="NormalBold"/>
      </w:pPr>
      <w:r w:rsidRPr="00F60718">
        <w:rPr>
          <w:rStyle w:val="HideTWBExt"/>
          <w:b w:val="0"/>
        </w:rPr>
        <w:t>&lt;Article&gt;</w:t>
      </w:r>
      <w:r w:rsidRPr="00BD1F0C">
        <w:t>Punkt 13 d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CB20F8A" w14:textId="77777777" w:rsidTr="00BF6611">
        <w:trPr>
          <w:trHeight w:hRule="exact" w:val="240"/>
          <w:jc w:val="center"/>
        </w:trPr>
        <w:tc>
          <w:tcPr>
            <w:tcW w:w="9752" w:type="dxa"/>
            <w:gridSpan w:val="2"/>
            <w:tcBorders>
              <w:top w:val="nil"/>
              <w:left w:val="nil"/>
              <w:bottom w:val="nil"/>
              <w:right w:val="nil"/>
            </w:tcBorders>
          </w:tcPr>
          <w:p w14:paraId="43C160F9" w14:textId="77777777" w:rsidR="00557B5B" w:rsidRPr="00BD1F0C" w:rsidRDefault="00557B5B" w:rsidP="00BF6611"/>
        </w:tc>
      </w:tr>
      <w:tr w:rsidR="00557B5B" w:rsidRPr="00BD1F0C" w14:paraId="0134BD48" w14:textId="77777777" w:rsidTr="00BF6611">
        <w:trPr>
          <w:trHeight w:val="240"/>
          <w:jc w:val="center"/>
        </w:trPr>
        <w:tc>
          <w:tcPr>
            <w:tcW w:w="4876" w:type="dxa"/>
            <w:tcBorders>
              <w:top w:val="nil"/>
              <w:left w:val="nil"/>
              <w:bottom w:val="nil"/>
              <w:right w:val="nil"/>
            </w:tcBorders>
          </w:tcPr>
          <w:p w14:paraId="060B0E3B"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12DB2E4" w14:textId="77777777" w:rsidR="00557B5B" w:rsidRPr="00BD1F0C" w:rsidRDefault="00557B5B" w:rsidP="00BF6611">
            <w:pPr>
              <w:pStyle w:val="AmColumnHeading"/>
            </w:pPr>
            <w:r w:rsidRPr="00BD1F0C">
              <w:t>Ændringsforslag</w:t>
            </w:r>
          </w:p>
        </w:tc>
      </w:tr>
      <w:tr w:rsidR="00557B5B" w:rsidRPr="00BD1F0C" w14:paraId="5F4933B9" w14:textId="77777777" w:rsidTr="00BF6611">
        <w:trPr>
          <w:jc w:val="center"/>
        </w:trPr>
        <w:tc>
          <w:tcPr>
            <w:tcW w:w="4876" w:type="dxa"/>
            <w:tcBorders>
              <w:top w:val="nil"/>
              <w:left w:val="nil"/>
              <w:bottom w:val="nil"/>
              <w:right w:val="nil"/>
            </w:tcBorders>
          </w:tcPr>
          <w:p w14:paraId="5F4E2EB9" w14:textId="77777777" w:rsidR="00557B5B" w:rsidRPr="00BD1F0C" w:rsidRDefault="00557B5B" w:rsidP="00BF6611">
            <w:pPr>
              <w:pStyle w:val="Normal6a"/>
            </w:pPr>
          </w:p>
        </w:tc>
        <w:tc>
          <w:tcPr>
            <w:tcW w:w="4876" w:type="dxa"/>
            <w:tcBorders>
              <w:top w:val="nil"/>
              <w:left w:val="nil"/>
              <w:bottom w:val="nil"/>
              <w:right w:val="nil"/>
            </w:tcBorders>
          </w:tcPr>
          <w:p w14:paraId="5563588E" w14:textId="77777777" w:rsidR="00557B5B" w:rsidRPr="00BD1F0C" w:rsidRDefault="00557B5B" w:rsidP="00BF6611">
            <w:pPr>
              <w:pStyle w:val="Normal6a"/>
            </w:pPr>
            <w:r w:rsidRPr="00BD1F0C">
              <w:rPr>
                <w:b/>
                <w:i/>
              </w:rPr>
              <w:t>13d.</w:t>
            </w:r>
            <w:r w:rsidRPr="00BD1F0C">
              <w:tab/>
            </w:r>
            <w:r w:rsidRPr="00BD1F0C">
              <w:rPr>
                <w:b/>
                <w:i/>
              </w:rPr>
              <w:t xml:space="preserve">glæder sig over indikatorrammen for Beskæftigelsesudvalgets (EMCO's) overvågning af ungdomsgarantien og dets årlige overvågning af instrumentets gennemførelse og fremhæver robustheden og sammenligneligheden af de indikatordata, der aggregeres på EU-plan; beklager imidlertid, at den overvågningsramme, der indeholder data indberettet af medlemsstaterne, er af lavere kvalitet med hensyn til dataindsamling, overvågningssystemet og den høje andel af ukendte situationer i ungdomsgarantiens resultater; påpeger navnlig, at nationale overvågningsrammer ofte udelukker inaktive NEET'er, som ikke er registreret hos offentlige tjenester, hvilket gør en stor del af den styrkede ungdomsgarantis målgruppe usynlig; er bekymret over, at der slet ikke findes opfølgende indikatorer i flere medlemsstater, og at der ikke tages </w:t>
            </w:r>
            <w:r w:rsidRPr="00BD1F0C">
              <w:rPr>
                <w:b/>
                <w:i/>
              </w:rPr>
              <w:lastRenderedPageBreak/>
              <w:t>hensyn til tilbuddenes kvalitet;</w:t>
            </w:r>
          </w:p>
        </w:tc>
      </w:tr>
    </w:tbl>
    <w:p w14:paraId="16522EE1"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9DD2C14" w14:textId="77777777" w:rsidR="00557B5B" w:rsidRPr="00BD1F0C" w:rsidRDefault="00557B5B" w:rsidP="00557B5B">
      <w:r w:rsidRPr="00F60718">
        <w:rPr>
          <w:rStyle w:val="HideTWBExt"/>
        </w:rPr>
        <w:t>&lt;/Amend&gt;</w:t>
      </w:r>
    </w:p>
    <w:p w14:paraId="18AD7A1A"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211</w:t>
      </w:r>
      <w:r w:rsidRPr="00F60718">
        <w:rPr>
          <w:rStyle w:val="HideTWBExt"/>
          <w:b w:val="0"/>
        </w:rPr>
        <w:t>&lt;/NumAm&gt;</w:t>
      </w:r>
    </w:p>
    <w:p w14:paraId="5231F4D0"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6189A055" w14:textId="77777777" w:rsidR="00557B5B" w:rsidRPr="00BD1F0C" w:rsidRDefault="00557B5B" w:rsidP="00557B5B">
      <w:pPr>
        <w:pStyle w:val="NormalBold"/>
      </w:pPr>
      <w:r w:rsidRPr="00F60718">
        <w:rPr>
          <w:rStyle w:val="HideTWBExt"/>
          <w:b w:val="0"/>
        </w:rPr>
        <w:t>&lt;/RepeatBlock-By&gt;</w:t>
      </w:r>
    </w:p>
    <w:p w14:paraId="77D8D5BC"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48C8CF9" w14:textId="77777777" w:rsidR="00557B5B" w:rsidRPr="00BD1F0C" w:rsidRDefault="00557B5B" w:rsidP="00557B5B">
      <w:pPr>
        <w:pStyle w:val="NormalBold"/>
      </w:pPr>
      <w:r w:rsidRPr="00F60718">
        <w:rPr>
          <w:rStyle w:val="HideTWBExt"/>
          <w:b w:val="0"/>
        </w:rPr>
        <w:t>&lt;Article&gt;</w:t>
      </w:r>
      <w:r w:rsidRPr="00BD1F0C">
        <w:t>Punkt 14</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B3A4125" w14:textId="77777777" w:rsidTr="00BF6611">
        <w:trPr>
          <w:trHeight w:hRule="exact" w:val="240"/>
          <w:jc w:val="center"/>
        </w:trPr>
        <w:tc>
          <w:tcPr>
            <w:tcW w:w="9752" w:type="dxa"/>
            <w:gridSpan w:val="2"/>
            <w:tcBorders>
              <w:top w:val="nil"/>
              <w:left w:val="nil"/>
              <w:bottom w:val="nil"/>
              <w:right w:val="nil"/>
            </w:tcBorders>
          </w:tcPr>
          <w:p w14:paraId="2F091A14" w14:textId="77777777" w:rsidR="00557B5B" w:rsidRPr="00BD1F0C" w:rsidRDefault="00557B5B" w:rsidP="00BF6611"/>
        </w:tc>
      </w:tr>
      <w:tr w:rsidR="00557B5B" w:rsidRPr="00BD1F0C" w14:paraId="0D99202A" w14:textId="77777777" w:rsidTr="00BF6611">
        <w:trPr>
          <w:trHeight w:val="240"/>
          <w:jc w:val="center"/>
        </w:trPr>
        <w:tc>
          <w:tcPr>
            <w:tcW w:w="4876" w:type="dxa"/>
            <w:tcBorders>
              <w:top w:val="nil"/>
              <w:left w:val="nil"/>
              <w:bottom w:val="nil"/>
              <w:right w:val="nil"/>
            </w:tcBorders>
          </w:tcPr>
          <w:p w14:paraId="54E1CDAE"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59C709D" w14:textId="77777777" w:rsidR="00557B5B" w:rsidRPr="00BD1F0C" w:rsidRDefault="00557B5B" w:rsidP="00BF6611">
            <w:pPr>
              <w:pStyle w:val="AmColumnHeading"/>
            </w:pPr>
            <w:r w:rsidRPr="00BD1F0C">
              <w:t>Ændringsforslag</w:t>
            </w:r>
          </w:p>
        </w:tc>
      </w:tr>
      <w:tr w:rsidR="00557B5B" w:rsidRPr="00BD1F0C" w14:paraId="270FE33B" w14:textId="77777777" w:rsidTr="00BF6611">
        <w:trPr>
          <w:jc w:val="center"/>
        </w:trPr>
        <w:tc>
          <w:tcPr>
            <w:tcW w:w="4876" w:type="dxa"/>
            <w:tcBorders>
              <w:top w:val="nil"/>
              <w:left w:val="nil"/>
              <w:bottom w:val="nil"/>
              <w:right w:val="nil"/>
            </w:tcBorders>
          </w:tcPr>
          <w:p w14:paraId="467398BD" w14:textId="77777777" w:rsidR="00557B5B" w:rsidRPr="00BD1F0C" w:rsidRDefault="00557B5B" w:rsidP="00BF6611">
            <w:pPr>
              <w:pStyle w:val="Normal6a"/>
            </w:pPr>
            <w:r w:rsidRPr="00BD1F0C">
              <w:t>14.</w:t>
            </w:r>
            <w:r w:rsidRPr="00BD1F0C">
              <w:tab/>
              <w:t>mener, at den styrkede ungdomsgaranti ikke fuldt ud har nået sine mål og skal forbedres yderligere for at bygge bro over kløften mellem målene for dette instrument og dets praktiske gennemførelse;</w:t>
            </w:r>
          </w:p>
        </w:tc>
        <w:tc>
          <w:tcPr>
            <w:tcW w:w="4876" w:type="dxa"/>
            <w:tcBorders>
              <w:top w:val="nil"/>
              <w:left w:val="nil"/>
              <w:bottom w:val="nil"/>
              <w:right w:val="nil"/>
            </w:tcBorders>
          </w:tcPr>
          <w:p w14:paraId="5BB76E50" w14:textId="77777777" w:rsidR="00557B5B" w:rsidRPr="00BD1F0C" w:rsidRDefault="00557B5B" w:rsidP="00BF6611">
            <w:pPr>
              <w:pStyle w:val="Normal6a"/>
            </w:pPr>
            <w:r w:rsidRPr="00BD1F0C">
              <w:t>14.</w:t>
            </w:r>
            <w:r w:rsidRPr="00BD1F0C">
              <w:tab/>
              <w:t xml:space="preserve">mener, at den styrkede ungdomsgaranti ikke fuldt ud har nået sine mål og skal forbedres yderligere for at bygge bro over kløften mellem målene for dette instrument og dets praktiske gennemførelse; </w:t>
            </w:r>
            <w:r w:rsidRPr="00BD1F0C">
              <w:rPr>
                <w:b/>
                <w:i/>
              </w:rPr>
              <w:t>understreger, at elementerne i den styrkede ungdomsgaranti svarer på kritikken af det oprindelige instrument, men endnu ikke er på rette spor på grund af vedvarende operationelle udfordringer, mangel på definerede mål og evaluering af ordninger; anerkender, at de fleste af disse udfordringer ligger på medlemsstatsniveau, men at EU fortsat skal spille sin rolle fuldt ud med hensyn til at støtte dem, fremme god praksis og yde teknisk bistand, hvor det er nødvendigt; beklager, at Den Europæiske Revisionsrets konklusion fra 2017 om, at fremskridtene med ungdomsgarantien ikke lever op til forventningerne, stadig delvist er sand næsten ti år senere;</w:t>
            </w:r>
          </w:p>
        </w:tc>
      </w:tr>
    </w:tbl>
    <w:p w14:paraId="278D250D"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CD33CA9" w14:textId="77777777" w:rsidR="00557B5B" w:rsidRPr="00BD1F0C" w:rsidRDefault="00557B5B" w:rsidP="00557B5B">
      <w:r w:rsidRPr="00F60718">
        <w:rPr>
          <w:rStyle w:val="HideTWBExt"/>
        </w:rPr>
        <w:t>&lt;/Amend&gt;</w:t>
      </w:r>
    </w:p>
    <w:p w14:paraId="0D045530"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212</w:t>
      </w:r>
      <w:r w:rsidRPr="00F60718">
        <w:rPr>
          <w:rStyle w:val="HideTWBExt"/>
          <w:b w:val="0"/>
        </w:rPr>
        <w:t>&lt;/NumAm&gt;</w:t>
      </w:r>
    </w:p>
    <w:p w14:paraId="7A44D01A"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3CF06218" w14:textId="77777777" w:rsidR="00557B5B" w:rsidRPr="00BD1F0C" w:rsidRDefault="00557B5B" w:rsidP="00557B5B">
      <w:pPr>
        <w:pStyle w:val="NormalBold"/>
      </w:pPr>
      <w:r w:rsidRPr="00F60718">
        <w:rPr>
          <w:rStyle w:val="HideTWBExt"/>
          <w:b w:val="0"/>
        </w:rPr>
        <w:t>&lt;/RepeatBlock-By&gt;</w:t>
      </w:r>
    </w:p>
    <w:p w14:paraId="6CEFF4E1"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C92447D" w14:textId="77777777" w:rsidR="00557B5B" w:rsidRPr="00BD1F0C" w:rsidRDefault="00557B5B" w:rsidP="00557B5B">
      <w:pPr>
        <w:pStyle w:val="NormalBold"/>
      </w:pPr>
      <w:r w:rsidRPr="00F60718">
        <w:rPr>
          <w:rStyle w:val="HideTWBExt"/>
          <w:b w:val="0"/>
        </w:rPr>
        <w:t>&lt;Article&gt;</w:t>
      </w:r>
      <w:r w:rsidRPr="00BD1F0C">
        <w:t>Punkt 14</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C5CF20F" w14:textId="77777777" w:rsidTr="00BF6611">
        <w:trPr>
          <w:trHeight w:hRule="exact" w:val="240"/>
          <w:jc w:val="center"/>
        </w:trPr>
        <w:tc>
          <w:tcPr>
            <w:tcW w:w="9752" w:type="dxa"/>
            <w:gridSpan w:val="2"/>
            <w:tcBorders>
              <w:top w:val="nil"/>
              <w:left w:val="nil"/>
              <w:bottom w:val="nil"/>
              <w:right w:val="nil"/>
            </w:tcBorders>
          </w:tcPr>
          <w:p w14:paraId="225A46DB" w14:textId="77777777" w:rsidR="00557B5B" w:rsidRPr="00BD1F0C" w:rsidRDefault="00557B5B" w:rsidP="00BF6611"/>
        </w:tc>
      </w:tr>
      <w:tr w:rsidR="00557B5B" w:rsidRPr="00BD1F0C" w14:paraId="736AD002" w14:textId="77777777" w:rsidTr="00BF6611">
        <w:trPr>
          <w:trHeight w:val="240"/>
          <w:jc w:val="center"/>
        </w:trPr>
        <w:tc>
          <w:tcPr>
            <w:tcW w:w="4876" w:type="dxa"/>
            <w:tcBorders>
              <w:top w:val="nil"/>
              <w:left w:val="nil"/>
              <w:bottom w:val="nil"/>
              <w:right w:val="nil"/>
            </w:tcBorders>
          </w:tcPr>
          <w:p w14:paraId="14BF13A0" w14:textId="77777777" w:rsidR="00557B5B" w:rsidRPr="00BD1F0C" w:rsidRDefault="00557B5B" w:rsidP="00BF6611">
            <w:pPr>
              <w:pStyle w:val="AmColumnHeading"/>
            </w:pPr>
            <w:r w:rsidRPr="00BD1F0C">
              <w:lastRenderedPageBreak/>
              <w:t>Forslag til beslutning</w:t>
            </w:r>
          </w:p>
        </w:tc>
        <w:tc>
          <w:tcPr>
            <w:tcW w:w="4876" w:type="dxa"/>
            <w:tcBorders>
              <w:top w:val="nil"/>
              <w:left w:val="nil"/>
              <w:bottom w:val="nil"/>
              <w:right w:val="nil"/>
            </w:tcBorders>
          </w:tcPr>
          <w:p w14:paraId="0160A371" w14:textId="77777777" w:rsidR="00557B5B" w:rsidRPr="00BD1F0C" w:rsidRDefault="00557B5B" w:rsidP="00BF6611">
            <w:pPr>
              <w:pStyle w:val="AmColumnHeading"/>
            </w:pPr>
            <w:r w:rsidRPr="00BD1F0C">
              <w:t>Ændringsforslag</w:t>
            </w:r>
          </w:p>
        </w:tc>
      </w:tr>
      <w:tr w:rsidR="00557B5B" w:rsidRPr="00BD1F0C" w14:paraId="0E5BB572" w14:textId="77777777" w:rsidTr="00BF6611">
        <w:trPr>
          <w:jc w:val="center"/>
        </w:trPr>
        <w:tc>
          <w:tcPr>
            <w:tcW w:w="4876" w:type="dxa"/>
            <w:tcBorders>
              <w:top w:val="nil"/>
              <w:left w:val="nil"/>
              <w:bottom w:val="nil"/>
              <w:right w:val="nil"/>
            </w:tcBorders>
          </w:tcPr>
          <w:p w14:paraId="63BAD223" w14:textId="77777777" w:rsidR="00557B5B" w:rsidRPr="00BD1F0C" w:rsidRDefault="00557B5B" w:rsidP="00BF6611">
            <w:pPr>
              <w:pStyle w:val="Normal6a"/>
            </w:pPr>
            <w:r w:rsidRPr="00BD1F0C">
              <w:t>14.</w:t>
            </w:r>
            <w:r w:rsidRPr="00BD1F0C">
              <w:tab/>
            </w:r>
            <w:r w:rsidRPr="00BD1F0C">
              <w:rPr>
                <w:b/>
                <w:i/>
              </w:rPr>
              <w:t xml:space="preserve">mener, at </w:t>
            </w:r>
            <w:r w:rsidRPr="00BD1F0C">
              <w:t xml:space="preserve">den styrkede </w:t>
            </w:r>
            <w:r w:rsidRPr="00BD1F0C">
              <w:rPr>
                <w:b/>
                <w:i/>
              </w:rPr>
              <w:t xml:space="preserve">ungdomsgaranti </w:t>
            </w:r>
            <w:r w:rsidRPr="00BD1F0C">
              <w:t xml:space="preserve">ikke fuldt ud har </w:t>
            </w:r>
            <w:r w:rsidRPr="00BD1F0C">
              <w:rPr>
                <w:b/>
                <w:i/>
              </w:rPr>
              <w:t xml:space="preserve">nået sine mål og skal forbedres </w:t>
            </w:r>
            <w:r w:rsidRPr="00BD1F0C">
              <w:t>yderligere for at bygge bro over kløften mellem målene for dette instrument og dets praktiske gennemførelse;</w:t>
            </w:r>
          </w:p>
        </w:tc>
        <w:tc>
          <w:tcPr>
            <w:tcW w:w="4876" w:type="dxa"/>
            <w:tcBorders>
              <w:top w:val="nil"/>
              <w:left w:val="nil"/>
              <w:bottom w:val="nil"/>
              <w:right w:val="nil"/>
            </w:tcBorders>
          </w:tcPr>
          <w:p w14:paraId="111C865F" w14:textId="77777777" w:rsidR="00557B5B" w:rsidRPr="00BD1F0C" w:rsidRDefault="00557B5B" w:rsidP="00BF6611">
            <w:pPr>
              <w:pStyle w:val="Normal6a"/>
            </w:pPr>
            <w:r w:rsidRPr="00BD1F0C">
              <w:t>14.</w:t>
            </w:r>
            <w:r w:rsidRPr="00BD1F0C">
              <w:tab/>
            </w:r>
            <w:r w:rsidRPr="00BD1F0C">
              <w:rPr>
                <w:b/>
                <w:i/>
              </w:rPr>
              <w:t xml:space="preserve">understreger </w:t>
            </w:r>
            <w:r w:rsidRPr="00BD1F0C">
              <w:t xml:space="preserve">den styrkede </w:t>
            </w:r>
            <w:r w:rsidRPr="00BD1F0C">
              <w:rPr>
                <w:b/>
                <w:i/>
              </w:rPr>
              <w:t xml:space="preserve">ungdomsgarantis forandringspotentiale med hensyn til at mindske ungdomsarbejdsløshed, underbeskæftigelse og social udstødelse; beklager, at medlemsstaterne endnu </w:t>
            </w:r>
            <w:r w:rsidRPr="00BD1F0C">
              <w:t xml:space="preserve">ikke har </w:t>
            </w:r>
            <w:r w:rsidRPr="00BD1F0C">
              <w:rPr>
                <w:b/>
                <w:i/>
              </w:rPr>
              <w:t xml:space="preserve">udnyttet dette potentiale </w:t>
            </w:r>
            <w:r w:rsidRPr="00BD1F0C">
              <w:t>fuldt ud</w:t>
            </w:r>
            <w:r w:rsidRPr="00BD1F0C">
              <w:rPr>
                <w:b/>
                <w:i/>
              </w:rPr>
              <w:t xml:space="preserve">, og at instrumentets centrale mål om at reducere langvarig inaktivitet og reintegrere NEET'er, der befinder sig længst væk fra arbejdsmarkedet, derfor endnu ikke er nået; understreger det presserende behov for ambitiøse reformer og </w:t>
            </w:r>
            <w:r w:rsidRPr="00BD1F0C">
              <w:t xml:space="preserve">yderligere </w:t>
            </w:r>
            <w:r w:rsidRPr="00BD1F0C">
              <w:rPr>
                <w:b/>
                <w:i/>
              </w:rPr>
              <w:t xml:space="preserve">forbedringer </w:t>
            </w:r>
            <w:r w:rsidRPr="00BD1F0C">
              <w:t>for at bygge bro over kløften mellem målene for dette instrument og dets praktiske gennemførelse;</w:t>
            </w:r>
          </w:p>
        </w:tc>
      </w:tr>
    </w:tbl>
    <w:p w14:paraId="6F4C7C1A"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441D94B" w14:textId="77777777" w:rsidR="00557B5B" w:rsidRPr="00BD1F0C" w:rsidRDefault="00557B5B" w:rsidP="00557B5B">
      <w:r w:rsidRPr="00F60718">
        <w:rPr>
          <w:rStyle w:val="HideTWBExt"/>
        </w:rPr>
        <w:t>&lt;/Amend&gt;</w:t>
      </w:r>
    </w:p>
    <w:p w14:paraId="67F2871C"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213</w:t>
      </w:r>
      <w:r w:rsidRPr="00F60718">
        <w:rPr>
          <w:rStyle w:val="HideTWBExt"/>
          <w:b w:val="0"/>
        </w:rPr>
        <w:t>&lt;/NumAm&gt;</w:t>
      </w:r>
    </w:p>
    <w:p w14:paraId="5E3633C8" w14:textId="77777777" w:rsidR="00557B5B" w:rsidRPr="00BD1F0C" w:rsidRDefault="00557B5B" w:rsidP="00557B5B">
      <w:pPr>
        <w:pStyle w:val="NormalBold"/>
      </w:pPr>
      <w:r w:rsidRPr="00F60718">
        <w:rPr>
          <w:rStyle w:val="HideTWBExt"/>
          <w:b w:val="0"/>
        </w:rPr>
        <w:t>&lt;RepeatBlock-By&gt;&lt;Members&gt;</w:t>
      </w:r>
      <w:r w:rsidRPr="00BD1F0C">
        <w:t>Kathleen Funchion</w:t>
      </w:r>
      <w:r w:rsidRPr="00F60718">
        <w:rPr>
          <w:rStyle w:val="HideTWBExt"/>
          <w:b w:val="0"/>
        </w:rPr>
        <w:t>&lt;/Members&gt;</w:t>
      </w:r>
    </w:p>
    <w:p w14:paraId="606D6E19" w14:textId="77777777" w:rsidR="00557B5B" w:rsidRPr="00BD1F0C" w:rsidRDefault="00557B5B" w:rsidP="00557B5B">
      <w:pPr>
        <w:pStyle w:val="NormalBold"/>
      </w:pPr>
      <w:r w:rsidRPr="00F60718">
        <w:rPr>
          <w:rStyle w:val="HideTWBExt"/>
          <w:b w:val="0"/>
        </w:rPr>
        <w:t>&lt;/RepeatBlock-By&gt;</w:t>
      </w:r>
    </w:p>
    <w:p w14:paraId="6125AB3E"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D275485" w14:textId="77777777" w:rsidR="00557B5B" w:rsidRPr="00BD1F0C" w:rsidRDefault="00557B5B" w:rsidP="00557B5B">
      <w:pPr>
        <w:pStyle w:val="NormalBold"/>
      </w:pPr>
      <w:r w:rsidRPr="00F60718">
        <w:rPr>
          <w:rStyle w:val="HideTWBExt"/>
          <w:b w:val="0"/>
        </w:rPr>
        <w:t>&lt;Article&gt;</w:t>
      </w:r>
      <w:r w:rsidRPr="00BD1F0C">
        <w:t>Punkt 14</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EC3D2EE" w14:textId="77777777" w:rsidTr="00BF6611">
        <w:trPr>
          <w:trHeight w:hRule="exact" w:val="240"/>
          <w:jc w:val="center"/>
        </w:trPr>
        <w:tc>
          <w:tcPr>
            <w:tcW w:w="9752" w:type="dxa"/>
            <w:gridSpan w:val="2"/>
            <w:tcBorders>
              <w:top w:val="nil"/>
              <w:left w:val="nil"/>
              <w:bottom w:val="nil"/>
              <w:right w:val="nil"/>
            </w:tcBorders>
          </w:tcPr>
          <w:p w14:paraId="68E25AD7" w14:textId="77777777" w:rsidR="00557B5B" w:rsidRPr="00BD1F0C" w:rsidRDefault="00557B5B" w:rsidP="00BF6611"/>
        </w:tc>
      </w:tr>
      <w:tr w:rsidR="00557B5B" w:rsidRPr="00BD1F0C" w14:paraId="3D29C7E1" w14:textId="77777777" w:rsidTr="00BF6611">
        <w:trPr>
          <w:trHeight w:val="240"/>
          <w:jc w:val="center"/>
        </w:trPr>
        <w:tc>
          <w:tcPr>
            <w:tcW w:w="4876" w:type="dxa"/>
            <w:tcBorders>
              <w:top w:val="nil"/>
              <w:left w:val="nil"/>
              <w:bottom w:val="nil"/>
              <w:right w:val="nil"/>
            </w:tcBorders>
          </w:tcPr>
          <w:p w14:paraId="497FD2B8"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7C3CA04" w14:textId="77777777" w:rsidR="00557B5B" w:rsidRPr="00BD1F0C" w:rsidRDefault="00557B5B" w:rsidP="00BF6611">
            <w:pPr>
              <w:pStyle w:val="AmColumnHeading"/>
            </w:pPr>
            <w:r w:rsidRPr="00BD1F0C">
              <w:t>Ændringsforslag</w:t>
            </w:r>
          </w:p>
        </w:tc>
      </w:tr>
      <w:tr w:rsidR="00557B5B" w:rsidRPr="00BD1F0C" w14:paraId="3915E9C5" w14:textId="77777777" w:rsidTr="00BF6611">
        <w:trPr>
          <w:jc w:val="center"/>
        </w:trPr>
        <w:tc>
          <w:tcPr>
            <w:tcW w:w="4876" w:type="dxa"/>
            <w:tcBorders>
              <w:top w:val="nil"/>
              <w:left w:val="nil"/>
              <w:bottom w:val="nil"/>
              <w:right w:val="nil"/>
            </w:tcBorders>
          </w:tcPr>
          <w:p w14:paraId="06E5E712" w14:textId="77777777" w:rsidR="00557B5B" w:rsidRPr="00BD1F0C" w:rsidRDefault="00557B5B" w:rsidP="00BF6611">
            <w:pPr>
              <w:pStyle w:val="Normal6a"/>
            </w:pPr>
            <w:r w:rsidRPr="00BD1F0C">
              <w:t>14.</w:t>
            </w:r>
            <w:r w:rsidRPr="00BD1F0C">
              <w:tab/>
              <w:t>mener, at den styrkede ungdomsgaranti ikke fuldt ud har nået sine mål og skal forbedres yderligere for at bygge bro over kløften mellem målene for dette instrument og dets praktiske gennemførelse;</w:t>
            </w:r>
          </w:p>
        </w:tc>
        <w:tc>
          <w:tcPr>
            <w:tcW w:w="4876" w:type="dxa"/>
            <w:tcBorders>
              <w:top w:val="nil"/>
              <w:left w:val="nil"/>
              <w:bottom w:val="nil"/>
              <w:right w:val="nil"/>
            </w:tcBorders>
          </w:tcPr>
          <w:p w14:paraId="3CDE5955" w14:textId="77777777" w:rsidR="00557B5B" w:rsidRPr="00BD1F0C" w:rsidRDefault="00557B5B" w:rsidP="00BF6611">
            <w:pPr>
              <w:pStyle w:val="Normal6a"/>
            </w:pPr>
            <w:r w:rsidRPr="00BD1F0C">
              <w:t>14.</w:t>
            </w:r>
            <w:r w:rsidRPr="00BD1F0C">
              <w:tab/>
              <w:t xml:space="preserve">mener, at den styrkede ungdomsgaranti ikke fuldt ud har nået sine mål og skal forbedres yderligere for at bygge bro over kløften mellem målene for dette instrument og dets praktiske gennemførelse; </w:t>
            </w:r>
            <w:r w:rsidRPr="00BD1F0C">
              <w:rPr>
                <w:b/>
                <w:i/>
              </w:rPr>
              <w:t>noterer sig Eurofounds seneste konklusioner om, at misforholdet mellem unges beskæftigelsesambitioner og konkrete resultater på arbejdsmarkedet er forbundet med en højere risiko for depression og social udstødelse;</w:t>
            </w:r>
          </w:p>
        </w:tc>
      </w:tr>
    </w:tbl>
    <w:p w14:paraId="18B606E1"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A32B730" w14:textId="77777777" w:rsidR="00557B5B" w:rsidRPr="00BD1F0C" w:rsidRDefault="00557B5B" w:rsidP="00557B5B">
      <w:r w:rsidRPr="00F60718">
        <w:rPr>
          <w:rStyle w:val="HideTWBExt"/>
        </w:rPr>
        <w:t>&lt;/Amend&gt;</w:t>
      </w:r>
    </w:p>
    <w:p w14:paraId="739CBF66"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214</w:t>
      </w:r>
      <w:r w:rsidRPr="00F60718">
        <w:rPr>
          <w:rStyle w:val="HideTWBExt"/>
          <w:b w:val="0"/>
        </w:rPr>
        <w:t>&lt;/NumAm&gt;</w:t>
      </w:r>
    </w:p>
    <w:p w14:paraId="5F67A61C" w14:textId="77777777" w:rsidR="00557B5B" w:rsidRPr="00BD1F0C" w:rsidRDefault="00557B5B" w:rsidP="00557B5B">
      <w:pPr>
        <w:pStyle w:val="NormalBold"/>
      </w:pPr>
      <w:r w:rsidRPr="00F60718">
        <w:rPr>
          <w:rStyle w:val="HideTWBExt"/>
          <w:b w:val="0"/>
        </w:rPr>
        <w:t>&lt;RepeatBlock-By&gt;&lt;Members&gt;</w:t>
      </w:r>
      <w:r w:rsidRPr="00BD1F0C">
        <w:t>Emmanouil Fragkos, Galato Alexandraki, Geadis Geadi</w:t>
      </w:r>
      <w:r w:rsidRPr="00F60718">
        <w:rPr>
          <w:rStyle w:val="HideTWBExt"/>
          <w:b w:val="0"/>
        </w:rPr>
        <w:t>&lt;/Members&gt;</w:t>
      </w:r>
    </w:p>
    <w:p w14:paraId="265C7C54" w14:textId="77777777" w:rsidR="00557B5B" w:rsidRPr="00BD1F0C" w:rsidRDefault="00557B5B" w:rsidP="00557B5B">
      <w:pPr>
        <w:pStyle w:val="NormalBold"/>
      </w:pPr>
      <w:r w:rsidRPr="00F60718">
        <w:rPr>
          <w:rStyle w:val="HideTWBExt"/>
          <w:b w:val="0"/>
        </w:rPr>
        <w:lastRenderedPageBreak/>
        <w:t>&lt;/RepeatBlock-By&gt;</w:t>
      </w:r>
    </w:p>
    <w:p w14:paraId="451A7B88"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401E228" w14:textId="77777777" w:rsidR="00557B5B" w:rsidRPr="00BD1F0C" w:rsidRDefault="00557B5B" w:rsidP="00557B5B">
      <w:pPr>
        <w:pStyle w:val="NormalBold"/>
      </w:pPr>
      <w:r w:rsidRPr="00F60718">
        <w:rPr>
          <w:rStyle w:val="HideTWBExt"/>
          <w:b w:val="0"/>
        </w:rPr>
        <w:t>&lt;Article&gt;</w:t>
      </w:r>
      <w:r w:rsidRPr="00BD1F0C">
        <w:t>Punkt 14</w:t>
      </w:r>
      <w:r w:rsidRPr="00F6071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F924F25" w14:textId="77777777" w:rsidTr="00BF6611">
        <w:trPr>
          <w:trHeight w:hRule="exact" w:val="240"/>
          <w:jc w:val="center"/>
        </w:trPr>
        <w:tc>
          <w:tcPr>
            <w:tcW w:w="9752" w:type="dxa"/>
            <w:gridSpan w:val="2"/>
            <w:tcBorders>
              <w:top w:val="nil"/>
              <w:left w:val="nil"/>
              <w:bottom w:val="nil"/>
              <w:right w:val="nil"/>
            </w:tcBorders>
          </w:tcPr>
          <w:p w14:paraId="774DD286" w14:textId="77777777" w:rsidR="00557B5B" w:rsidRPr="00BD1F0C" w:rsidRDefault="00557B5B" w:rsidP="00BF6611"/>
        </w:tc>
      </w:tr>
      <w:tr w:rsidR="00557B5B" w:rsidRPr="00BD1F0C" w14:paraId="341F2532" w14:textId="77777777" w:rsidTr="00BF6611">
        <w:trPr>
          <w:trHeight w:val="240"/>
          <w:jc w:val="center"/>
        </w:trPr>
        <w:tc>
          <w:tcPr>
            <w:tcW w:w="4876" w:type="dxa"/>
            <w:tcBorders>
              <w:top w:val="nil"/>
              <w:left w:val="nil"/>
              <w:bottom w:val="nil"/>
              <w:right w:val="nil"/>
            </w:tcBorders>
          </w:tcPr>
          <w:p w14:paraId="2AF33102"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EABE93A" w14:textId="77777777" w:rsidR="00557B5B" w:rsidRPr="00BD1F0C" w:rsidRDefault="00557B5B" w:rsidP="00BF6611">
            <w:pPr>
              <w:pStyle w:val="AmColumnHeading"/>
            </w:pPr>
            <w:r w:rsidRPr="00BD1F0C">
              <w:t>Ændringsforslag</w:t>
            </w:r>
          </w:p>
        </w:tc>
      </w:tr>
      <w:tr w:rsidR="00557B5B" w:rsidRPr="00BD1F0C" w14:paraId="49A16628" w14:textId="77777777" w:rsidTr="00BF6611">
        <w:trPr>
          <w:jc w:val="center"/>
        </w:trPr>
        <w:tc>
          <w:tcPr>
            <w:tcW w:w="4876" w:type="dxa"/>
            <w:tcBorders>
              <w:top w:val="nil"/>
              <w:left w:val="nil"/>
              <w:bottom w:val="nil"/>
              <w:right w:val="nil"/>
            </w:tcBorders>
          </w:tcPr>
          <w:p w14:paraId="29E2C1D0" w14:textId="77777777" w:rsidR="00557B5B" w:rsidRPr="00BD1F0C" w:rsidRDefault="00557B5B" w:rsidP="00BF6611">
            <w:pPr>
              <w:pStyle w:val="Normal6a"/>
            </w:pPr>
            <w:r w:rsidRPr="00BD1F0C">
              <w:t>14.</w:t>
            </w:r>
            <w:r w:rsidRPr="00BD1F0C">
              <w:tab/>
              <w:t xml:space="preserve">mener, at den styrkede ungdomsgaranti ikke fuldt ud har nået sine mål </w:t>
            </w:r>
            <w:r w:rsidRPr="00BD1F0C">
              <w:rPr>
                <w:b/>
                <w:bCs/>
                <w:i/>
                <w:iCs/>
              </w:rPr>
              <w:t>og skal forbedres yderligere for at bygge bro over kløften mellem målene for dette instrument og dets praktiske gennemførelse</w:t>
            </w:r>
            <w:r w:rsidRPr="00BD1F0C">
              <w:t>;</w:t>
            </w:r>
          </w:p>
        </w:tc>
        <w:tc>
          <w:tcPr>
            <w:tcW w:w="4876" w:type="dxa"/>
            <w:tcBorders>
              <w:top w:val="nil"/>
              <w:left w:val="nil"/>
              <w:bottom w:val="nil"/>
              <w:right w:val="nil"/>
            </w:tcBorders>
          </w:tcPr>
          <w:p w14:paraId="7B320972" w14:textId="77777777" w:rsidR="00557B5B" w:rsidRPr="00BD1F0C" w:rsidRDefault="00557B5B" w:rsidP="00BF6611">
            <w:pPr>
              <w:pStyle w:val="Normal6a"/>
            </w:pPr>
            <w:r w:rsidRPr="00BD1F0C">
              <w:t>14.</w:t>
            </w:r>
            <w:r w:rsidRPr="00BD1F0C">
              <w:tab/>
              <w:t>mener, at den styrkede ungdomsgaranti ikke fuldt ud har nået sine mål;</w:t>
            </w:r>
          </w:p>
        </w:tc>
      </w:tr>
    </w:tbl>
    <w:p w14:paraId="4FD8DD3A"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{EL}</w:t>
      </w:r>
      <w:r w:rsidRPr="00BD1F0C">
        <w:t>el</w:t>
      </w:r>
      <w:r w:rsidRPr="00F60718">
        <w:rPr>
          <w:rStyle w:val="HideTWBExt"/>
        </w:rPr>
        <w:t>&lt;/Original&gt;</w:t>
      </w:r>
    </w:p>
    <w:p w14:paraId="4DABEBF6" w14:textId="77777777" w:rsidR="00557B5B" w:rsidRPr="00BD1F0C" w:rsidRDefault="00557B5B" w:rsidP="00557B5B">
      <w:r w:rsidRPr="00F60718">
        <w:rPr>
          <w:rStyle w:val="HideTWBExt"/>
        </w:rPr>
        <w:t>&lt;/Amend&gt;</w:t>
      </w:r>
    </w:p>
    <w:p w14:paraId="7E96275A"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215</w:t>
      </w:r>
      <w:r w:rsidRPr="00F60718">
        <w:rPr>
          <w:rStyle w:val="HideTWBExt"/>
          <w:b w:val="0"/>
        </w:rPr>
        <w:t>&lt;/NumAm&gt;</w:t>
      </w:r>
    </w:p>
    <w:p w14:paraId="61709BD5" w14:textId="77777777" w:rsidR="00557B5B" w:rsidRPr="00BD1F0C" w:rsidRDefault="00557B5B" w:rsidP="00557B5B">
      <w:pPr>
        <w:pStyle w:val="NormalBold"/>
      </w:pPr>
      <w:r w:rsidRPr="00F60718">
        <w:rPr>
          <w:rStyle w:val="HideTWBExt"/>
          <w:b w:val="0"/>
        </w:rPr>
        <w:t>&lt;RepeatBlock-By&gt;&lt;Members&gt;</w:t>
      </w:r>
      <w:r w:rsidRPr="00BD1F0C">
        <w:t>Marie Dauchy, Séverine Werbrouck, Mélanie Disdier, Margarita de la Pisa Carrión</w:t>
      </w:r>
      <w:r w:rsidRPr="00F60718">
        <w:rPr>
          <w:rStyle w:val="HideTWBExt"/>
          <w:b w:val="0"/>
        </w:rPr>
        <w:t>&lt;/Members&gt;</w:t>
      </w:r>
    </w:p>
    <w:p w14:paraId="38172933" w14:textId="77777777" w:rsidR="00557B5B" w:rsidRPr="00BD1F0C" w:rsidRDefault="00557B5B" w:rsidP="00557B5B">
      <w:pPr>
        <w:pStyle w:val="NormalBold"/>
      </w:pPr>
      <w:r w:rsidRPr="00F60718">
        <w:rPr>
          <w:rStyle w:val="HideTWBExt"/>
          <w:b w:val="0"/>
        </w:rPr>
        <w:t>&lt;/RepeatBlock-By&gt;</w:t>
      </w:r>
    </w:p>
    <w:p w14:paraId="6B9455CD"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4AC963B" w14:textId="77777777" w:rsidR="00557B5B" w:rsidRPr="00BD1F0C" w:rsidRDefault="00557B5B" w:rsidP="00557B5B">
      <w:pPr>
        <w:pStyle w:val="NormalBold"/>
      </w:pPr>
      <w:r w:rsidRPr="00F60718">
        <w:rPr>
          <w:rStyle w:val="HideTWBExt"/>
          <w:b w:val="0"/>
        </w:rPr>
        <w:t>&lt;Article&gt;</w:t>
      </w:r>
      <w:r w:rsidRPr="00BD1F0C">
        <w:t>Punkt 14</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73CC79B" w14:textId="77777777" w:rsidTr="00BF6611">
        <w:trPr>
          <w:trHeight w:hRule="exact" w:val="240"/>
          <w:jc w:val="center"/>
        </w:trPr>
        <w:tc>
          <w:tcPr>
            <w:tcW w:w="9752" w:type="dxa"/>
            <w:gridSpan w:val="2"/>
            <w:tcBorders>
              <w:top w:val="nil"/>
              <w:left w:val="nil"/>
              <w:bottom w:val="nil"/>
              <w:right w:val="nil"/>
            </w:tcBorders>
          </w:tcPr>
          <w:p w14:paraId="5C0C198B" w14:textId="77777777" w:rsidR="00557B5B" w:rsidRPr="00BD1F0C" w:rsidRDefault="00557B5B" w:rsidP="00BF6611"/>
        </w:tc>
      </w:tr>
      <w:tr w:rsidR="00557B5B" w:rsidRPr="00BD1F0C" w14:paraId="46D817D6" w14:textId="77777777" w:rsidTr="00BF6611">
        <w:trPr>
          <w:trHeight w:val="240"/>
          <w:jc w:val="center"/>
        </w:trPr>
        <w:tc>
          <w:tcPr>
            <w:tcW w:w="4876" w:type="dxa"/>
            <w:tcBorders>
              <w:top w:val="nil"/>
              <w:left w:val="nil"/>
              <w:bottom w:val="nil"/>
              <w:right w:val="nil"/>
            </w:tcBorders>
          </w:tcPr>
          <w:p w14:paraId="51C2648B"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997FD2B" w14:textId="77777777" w:rsidR="00557B5B" w:rsidRPr="00BD1F0C" w:rsidRDefault="00557B5B" w:rsidP="00BF6611">
            <w:pPr>
              <w:pStyle w:val="AmColumnHeading"/>
            </w:pPr>
            <w:r w:rsidRPr="00BD1F0C">
              <w:t>Ændringsforslag</w:t>
            </w:r>
          </w:p>
        </w:tc>
      </w:tr>
      <w:tr w:rsidR="00557B5B" w:rsidRPr="00BD1F0C" w14:paraId="7AC4C485" w14:textId="77777777" w:rsidTr="00BF6611">
        <w:trPr>
          <w:jc w:val="center"/>
        </w:trPr>
        <w:tc>
          <w:tcPr>
            <w:tcW w:w="4876" w:type="dxa"/>
            <w:tcBorders>
              <w:top w:val="nil"/>
              <w:left w:val="nil"/>
              <w:bottom w:val="nil"/>
              <w:right w:val="nil"/>
            </w:tcBorders>
          </w:tcPr>
          <w:p w14:paraId="6B1755F0" w14:textId="77777777" w:rsidR="00557B5B" w:rsidRPr="00BD1F0C" w:rsidRDefault="00557B5B" w:rsidP="00BF6611">
            <w:pPr>
              <w:pStyle w:val="Normal6a"/>
            </w:pPr>
            <w:r w:rsidRPr="00BD1F0C">
              <w:t>14.</w:t>
            </w:r>
            <w:r w:rsidRPr="00BD1F0C">
              <w:tab/>
              <w:t xml:space="preserve">mener, at den styrkede ungdomsgaranti ikke fuldt ud har nået sine mål </w:t>
            </w:r>
            <w:r w:rsidRPr="00BD1F0C">
              <w:rPr>
                <w:b/>
                <w:i/>
              </w:rPr>
              <w:t>og skal forbedres yderligere for at</w:t>
            </w:r>
            <w:r w:rsidRPr="00BD1F0C">
              <w:t xml:space="preserve"> </w:t>
            </w:r>
            <w:r w:rsidRPr="00BD1F0C">
              <w:rPr>
                <w:b/>
                <w:i/>
              </w:rPr>
              <w:t>bygge bro over kløften mellem målene for dette instrument og dets praktiske gennemførelse</w:t>
            </w:r>
            <w:r w:rsidRPr="00BD1F0C">
              <w:t>;</w:t>
            </w:r>
          </w:p>
        </w:tc>
        <w:tc>
          <w:tcPr>
            <w:tcW w:w="4876" w:type="dxa"/>
            <w:tcBorders>
              <w:top w:val="nil"/>
              <w:left w:val="nil"/>
              <w:bottom w:val="nil"/>
              <w:right w:val="nil"/>
            </w:tcBorders>
          </w:tcPr>
          <w:p w14:paraId="7948D949" w14:textId="77777777" w:rsidR="00557B5B" w:rsidRPr="00BD1F0C" w:rsidRDefault="00557B5B" w:rsidP="00BF6611">
            <w:pPr>
              <w:pStyle w:val="Normal6a"/>
            </w:pPr>
            <w:r w:rsidRPr="00BD1F0C">
              <w:t>14.</w:t>
            </w:r>
            <w:r w:rsidRPr="00BD1F0C">
              <w:tab/>
              <w:t>mener, at den styrkede ungdomsgaranti ikke fuldt ud har nået sine mål;</w:t>
            </w:r>
          </w:p>
        </w:tc>
      </w:tr>
    </w:tbl>
    <w:p w14:paraId="69B41E05"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{FR}</w:t>
      </w:r>
      <w:r w:rsidRPr="00BD1F0C">
        <w:t>fr</w:t>
      </w:r>
      <w:r w:rsidRPr="00F60718">
        <w:rPr>
          <w:rStyle w:val="HideTWBExt"/>
        </w:rPr>
        <w:t>&lt;/Original&gt;</w:t>
      </w:r>
    </w:p>
    <w:p w14:paraId="3DF0A1D3" w14:textId="77777777" w:rsidR="00557B5B" w:rsidRPr="00BD1F0C" w:rsidRDefault="00557B5B" w:rsidP="00557B5B">
      <w:r w:rsidRPr="00F60718">
        <w:rPr>
          <w:rStyle w:val="HideTWBExt"/>
        </w:rPr>
        <w:t>&lt;/Amend&gt;</w:t>
      </w:r>
    </w:p>
    <w:p w14:paraId="62570679"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216</w:t>
      </w:r>
      <w:r w:rsidRPr="00F60718">
        <w:rPr>
          <w:rStyle w:val="HideTWBExt"/>
          <w:b w:val="0"/>
        </w:rPr>
        <w:t>&lt;/NumAm&gt;</w:t>
      </w:r>
    </w:p>
    <w:p w14:paraId="3FA02D65" w14:textId="77777777" w:rsidR="00557B5B" w:rsidRPr="00BD1F0C" w:rsidRDefault="00557B5B" w:rsidP="00557B5B">
      <w:pPr>
        <w:pStyle w:val="NormalBold"/>
      </w:pPr>
      <w:r w:rsidRPr="00F60718">
        <w:rPr>
          <w:rStyle w:val="HideTWBExt"/>
          <w:b w:val="0"/>
        </w:rPr>
        <w:t>&lt;RepeatBlock-By&gt;&lt;Members&gt;</w:t>
      </w:r>
      <w:r w:rsidRPr="00BD1F0C">
        <w:t>Kathleen Funchion</w:t>
      </w:r>
      <w:r w:rsidRPr="00F60718">
        <w:rPr>
          <w:rStyle w:val="HideTWBExt"/>
          <w:b w:val="0"/>
        </w:rPr>
        <w:t>&lt;/Members&gt;</w:t>
      </w:r>
    </w:p>
    <w:p w14:paraId="7EFA4292" w14:textId="77777777" w:rsidR="00557B5B" w:rsidRPr="00BD1F0C" w:rsidRDefault="00557B5B" w:rsidP="00557B5B">
      <w:pPr>
        <w:pStyle w:val="NormalBold"/>
      </w:pPr>
      <w:r w:rsidRPr="00F60718">
        <w:rPr>
          <w:rStyle w:val="HideTWBExt"/>
          <w:b w:val="0"/>
        </w:rPr>
        <w:t>&lt;/RepeatBlock-By&gt;</w:t>
      </w:r>
    </w:p>
    <w:p w14:paraId="61D8D4CC"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6687664" w14:textId="77777777" w:rsidR="00557B5B" w:rsidRPr="00BD1F0C" w:rsidRDefault="00557B5B" w:rsidP="00557B5B">
      <w:pPr>
        <w:pStyle w:val="NormalBold"/>
      </w:pPr>
      <w:r w:rsidRPr="00F60718">
        <w:rPr>
          <w:rStyle w:val="HideTWBExt"/>
          <w:b w:val="0"/>
        </w:rPr>
        <w:t>&lt;Article&gt;</w:t>
      </w:r>
      <w:r w:rsidRPr="00BD1F0C">
        <w:t>Punkt 14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96F6C44" w14:textId="77777777" w:rsidTr="00BF6611">
        <w:trPr>
          <w:trHeight w:hRule="exact" w:val="240"/>
          <w:jc w:val="center"/>
        </w:trPr>
        <w:tc>
          <w:tcPr>
            <w:tcW w:w="9752" w:type="dxa"/>
            <w:gridSpan w:val="2"/>
            <w:tcBorders>
              <w:top w:val="nil"/>
              <w:left w:val="nil"/>
              <w:bottom w:val="nil"/>
              <w:right w:val="nil"/>
            </w:tcBorders>
          </w:tcPr>
          <w:p w14:paraId="0092C3D5" w14:textId="77777777" w:rsidR="00557B5B" w:rsidRPr="00BD1F0C" w:rsidRDefault="00557B5B" w:rsidP="00BF6611"/>
        </w:tc>
      </w:tr>
      <w:tr w:rsidR="00557B5B" w:rsidRPr="00BD1F0C" w14:paraId="2C7FC31C" w14:textId="77777777" w:rsidTr="00BF6611">
        <w:trPr>
          <w:trHeight w:val="240"/>
          <w:jc w:val="center"/>
        </w:trPr>
        <w:tc>
          <w:tcPr>
            <w:tcW w:w="4876" w:type="dxa"/>
            <w:tcBorders>
              <w:top w:val="nil"/>
              <w:left w:val="nil"/>
              <w:bottom w:val="nil"/>
              <w:right w:val="nil"/>
            </w:tcBorders>
          </w:tcPr>
          <w:p w14:paraId="629934C9"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A8ADE52" w14:textId="77777777" w:rsidR="00557B5B" w:rsidRPr="00BD1F0C" w:rsidRDefault="00557B5B" w:rsidP="00BF6611">
            <w:pPr>
              <w:pStyle w:val="AmColumnHeading"/>
            </w:pPr>
            <w:r w:rsidRPr="00BD1F0C">
              <w:t>Ændringsforslag</w:t>
            </w:r>
          </w:p>
        </w:tc>
      </w:tr>
      <w:tr w:rsidR="00557B5B" w:rsidRPr="00BD1F0C" w14:paraId="26F5B21B" w14:textId="77777777" w:rsidTr="00BF6611">
        <w:trPr>
          <w:jc w:val="center"/>
        </w:trPr>
        <w:tc>
          <w:tcPr>
            <w:tcW w:w="4876" w:type="dxa"/>
            <w:tcBorders>
              <w:top w:val="nil"/>
              <w:left w:val="nil"/>
              <w:bottom w:val="nil"/>
              <w:right w:val="nil"/>
            </w:tcBorders>
          </w:tcPr>
          <w:p w14:paraId="3C6CE269" w14:textId="77777777" w:rsidR="00557B5B" w:rsidRPr="00BD1F0C" w:rsidRDefault="00557B5B" w:rsidP="00BF6611">
            <w:pPr>
              <w:pStyle w:val="Normal6a"/>
            </w:pPr>
          </w:p>
        </w:tc>
        <w:tc>
          <w:tcPr>
            <w:tcW w:w="4876" w:type="dxa"/>
            <w:tcBorders>
              <w:top w:val="nil"/>
              <w:left w:val="nil"/>
              <w:bottom w:val="nil"/>
              <w:right w:val="nil"/>
            </w:tcBorders>
          </w:tcPr>
          <w:p w14:paraId="3836BCCC" w14:textId="77777777" w:rsidR="00557B5B" w:rsidRPr="00BD1F0C" w:rsidRDefault="00557B5B" w:rsidP="00BF6611">
            <w:pPr>
              <w:pStyle w:val="Normal6a"/>
            </w:pPr>
            <w:r w:rsidRPr="00BD1F0C">
              <w:rPr>
                <w:b/>
                <w:i/>
              </w:rPr>
              <w:t>14a.</w:t>
            </w:r>
            <w:r w:rsidRPr="00BD1F0C">
              <w:tab/>
            </w:r>
            <w:r w:rsidRPr="00BD1F0C">
              <w:rPr>
                <w:b/>
                <w:i/>
              </w:rPr>
              <w:t xml:space="preserve">understreger, at boligforanstaltninger, der er skræddersyet til områder, hvor der tales regionale sprog, mindretalssprog eller mindre udbredte nationale sprog, skal udvikles i </w:t>
            </w:r>
            <w:r w:rsidRPr="00BD1F0C">
              <w:rPr>
                <w:b/>
                <w:i/>
              </w:rPr>
              <w:lastRenderedPageBreak/>
              <w:t>fuldt samarbejde med lokalsamfundene, da de er bedst i stand til at forstå deres egne behov og de akutte udfordringer, de står over for;</w:t>
            </w:r>
          </w:p>
        </w:tc>
      </w:tr>
    </w:tbl>
    <w:p w14:paraId="3ABE810A"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39691E32" w14:textId="77777777" w:rsidR="00557B5B" w:rsidRPr="00BD1F0C" w:rsidRDefault="00557B5B" w:rsidP="00557B5B">
      <w:r w:rsidRPr="00F60718">
        <w:rPr>
          <w:rStyle w:val="HideTWBExt"/>
        </w:rPr>
        <w:t>&lt;/Amend&gt;</w:t>
      </w:r>
    </w:p>
    <w:p w14:paraId="691AA74F"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217</w:t>
      </w:r>
      <w:r w:rsidRPr="00F60718">
        <w:rPr>
          <w:rStyle w:val="HideTWBExt"/>
          <w:b w:val="0"/>
        </w:rPr>
        <w:t>&lt;/NumAm&gt;</w:t>
      </w:r>
    </w:p>
    <w:p w14:paraId="3E9176E3"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6D8ABF99" w14:textId="77777777" w:rsidR="00557B5B" w:rsidRPr="00BD1F0C" w:rsidRDefault="00557B5B" w:rsidP="00557B5B">
      <w:pPr>
        <w:pStyle w:val="NormalBold"/>
      </w:pPr>
      <w:r w:rsidRPr="00F60718">
        <w:rPr>
          <w:rStyle w:val="HideTWBExt"/>
          <w:b w:val="0"/>
        </w:rPr>
        <w:t>&lt;/RepeatBlock-By&gt;</w:t>
      </w:r>
    </w:p>
    <w:p w14:paraId="7EE54850"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D142F75" w14:textId="77777777" w:rsidR="00557B5B" w:rsidRPr="00BD1F0C" w:rsidRDefault="00557B5B" w:rsidP="00557B5B">
      <w:pPr>
        <w:pStyle w:val="NormalBold"/>
      </w:pPr>
      <w:r w:rsidRPr="00F60718">
        <w:rPr>
          <w:rStyle w:val="HideTWBExt"/>
          <w:b w:val="0"/>
        </w:rPr>
        <w:t>&lt;Article&gt;</w:t>
      </w:r>
      <w:r w:rsidRPr="00BD1F0C">
        <w:t>Punkt 14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1502443" w14:textId="77777777" w:rsidTr="00BF6611">
        <w:trPr>
          <w:trHeight w:hRule="exact" w:val="240"/>
          <w:jc w:val="center"/>
        </w:trPr>
        <w:tc>
          <w:tcPr>
            <w:tcW w:w="9752" w:type="dxa"/>
            <w:gridSpan w:val="2"/>
            <w:tcBorders>
              <w:top w:val="nil"/>
              <w:left w:val="nil"/>
              <w:bottom w:val="nil"/>
              <w:right w:val="nil"/>
            </w:tcBorders>
          </w:tcPr>
          <w:p w14:paraId="4A6D61DC" w14:textId="77777777" w:rsidR="00557B5B" w:rsidRPr="00BD1F0C" w:rsidRDefault="00557B5B" w:rsidP="00BF6611"/>
        </w:tc>
      </w:tr>
      <w:tr w:rsidR="00557B5B" w:rsidRPr="00BD1F0C" w14:paraId="498CC79A" w14:textId="77777777" w:rsidTr="00BF6611">
        <w:trPr>
          <w:trHeight w:val="240"/>
          <w:jc w:val="center"/>
        </w:trPr>
        <w:tc>
          <w:tcPr>
            <w:tcW w:w="4876" w:type="dxa"/>
            <w:tcBorders>
              <w:top w:val="nil"/>
              <w:left w:val="nil"/>
              <w:bottom w:val="nil"/>
              <w:right w:val="nil"/>
            </w:tcBorders>
          </w:tcPr>
          <w:p w14:paraId="5A8C1B65"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C03D199" w14:textId="77777777" w:rsidR="00557B5B" w:rsidRPr="00BD1F0C" w:rsidRDefault="00557B5B" w:rsidP="00BF6611">
            <w:pPr>
              <w:pStyle w:val="AmColumnHeading"/>
            </w:pPr>
            <w:r w:rsidRPr="00BD1F0C">
              <w:t>Ændringsforslag</w:t>
            </w:r>
          </w:p>
        </w:tc>
      </w:tr>
      <w:tr w:rsidR="00557B5B" w:rsidRPr="00BD1F0C" w14:paraId="4435559E" w14:textId="77777777" w:rsidTr="00BF6611">
        <w:trPr>
          <w:jc w:val="center"/>
        </w:trPr>
        <w:tc>
          <w:tcPr>
            <w:tcW w:w="4876" w:type="dxa"/>
            <w:tcBorders>
              <w:top w:val="nil"/>
              <w:left w:val="nil"/>
              <w:bottom w:val="nil"/>
              <w:right w:val="nil"/>
            </w:tcBorders>
          </w:tcPr>
          <w:p w14:paraId="38D243CD" w14:textId="77777777" w:rsidR="00557B5B" w:rsidRPr="00BD1F0C" w:rsidRDefault="00557B5B" w:rsidP="00BF6611">
            <w:pPr>
              <w:pStyle w:val="Normal6a"/>
            </w:pPr>
          </w:p>
        </w:tc>
        <w:tc>
          <w:tcPr>
            <w:tcW w:w="4876" w:type="dxa"/>
            <w:tcBorders>
              <w:top w:val="nil"/>
              <w:left w:val="nil"/>
              <w:bottom w:val="nil"/>
              <w:right w:val="nil"/>
            </w:tcBorders>
          </w:tcPr>
          <w:p w14:paraId="757FD5AD" w14:textId="77777777" w:rsidR="00557B5B" w:rsidRPr="00BD1F0C" w:rsidRDefault="00557B5B" w:rsidP="00BF6611">
            <w:pPr>
              <w:pStyle w:val="Normal6a"/>
            </w:pPr>
            <w:r w:rsidRPr="00BD1F0C">
              <w:rPr>
                <w:b/>
                <w:i/>
              </w:rPr>
              <w:t>14a.</w:t>
            </w:r>
            <w:r w:rsidRPr="00BD1F0C">
              <w:tab/>
            </w:r>
            <w:r w:rsidRPr="00BD1F0C">
              <w:rPr>
                <w:b/>
                <w:i/>
              </w:rPr>
              <w:t>understreger betydningen af en befordrende politisk ramme for gennemførelsen af den styrkede ungdomsgaranti såsom kvalitetsstandarder for beskæftigelse, arbejdsvilkår, uddannelse, praktikophold og lærlingeuddannelser, udvikling af yderligere børnepasningsfaciliteter for at frigøre forældrenes potentiale, inklusionspolitikker for personer med handicap, en effektiv transportpolitik, foranstaltninger til at sikre økonomisk overkommelige boliger samt passende kvalifikationsmuligheder;</w:t>
            </w:r>
          </w:p>
        </w:tc>
      </w:tr>
    </w:tbl>
    <w:p w14:paraId="4D226D55"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3CC9350A" w14:textId="77777777" w:rsidR="00557B5B" w:rsidRPr="00BD1F0C" w:rsidRDefault="00557B5B" w:rsidP="00557B5B">
      <w:r w:rsidRPr="00F60718">
        <w:rPr>
          <w:rStyle w:val="HideTWBExt"/>
        </w:rPr>
        <w:t>&lt;/Amend&gt;</w:t>
      </w:r>
    </w:p>
    <w:p w14:paraId="26B83E68"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218</w:t>
      </w:r>
      <w:r w:rsidRPr="00F60718">
        <w:rPr>
          <w:rStyle w:val="HideTWBExt"/>
          <w:b w:val="0"/>
        </w:rPr>
        <w:t>&lt;/NumAm&gt;</w:t>
      </w:r>
    </w:p>
    <w:p w14:paraId="053EE7FD" w14:textId="77777777" w:rsidR="00557B5B" w:rsidRPr="00BD1F0C" w:rsidRDefault="00557B5B" w:rsidP="00557B5B">
      <w:pPr>
        <w:pStyle w:val="NormalBold"/>
      </w:pPr>
      <w:r w:rsidRPr="00F60718">
        <w:rPr>
          <w:rStyle w:val="HideTWBExt"/>
          <w:b w:val="0"/>
        </w:rPr>
        <w:t>&lt;RepeatBlock-By&gt;&lt;Members&gt;</w:t>
      </w:r>
      <w:r w:rsidRPr="00BD1F0C">
        <w:t>Elena Donazzan, Chiara Gemma, Mariateresa Vivaldini, Lara Magoni</w:t>
      </w:r>
      <w:r w:rsidRPr="00F60718">
        <w:rPr>
          <w:rStyle w:val="HideTWBExt"/>
          <w:b w:val="0"/>
        </w:rPr>
        <w:t>&lt;/Members&gt;</w:t>
      </w:r>
    </w:p>
    <w:p w14:paraId="59568C5B" w14:textId="77777777" w:rsidR="00557B5B" w:rsidRPr="00BD1F0C" w:rsidRDefault="00557B5B" w:rsidP="00557B5B">
      <w:pPr>
        <w:pStyle w:val="NormalBold"/>
      </w:pPr>
      <w:r w:rsidRPr="00F60718">
        <w:rPr>
          <w:rStyle w:val="HideTWBExt"/>
          <w:b w:val="0"/>
        </w:rPr>
        <w:t>&lt;/RepeatBlock-By&gt;</w:t>
      </w:r>
    </w:p>
    <w:p w14:paraId="685368C8"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2E7A5CF" w14:textId="77777777" w:rsidR="00557B5B" w:rsidRPr="00BD1F0C" w:rsidRDefault="00557B5B" w:rsidP="00557B5B">
      <w:pPr>
        <w:pStyle w:val="NormalBold"/>
      </w:pPr>
      <w:r w:rsidRPr="00F60718">
        <w:rPr>
          <w:rStyle w:val="HideTWBExt"/>
          <w:b w:val="0"/>
        </w:rPr>
        <w:t>&lt;Article&gt;</w:t>
      </w:r>
      <w:r w:rsidRPr="00BD1F0C">
        <w:t>Punkt 15</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6061314" w14:textId="77777777" w:rsidTr="00BF6611">
        <w:trPr>
          <w:trHeight w:hRule="exact" w:val="240"/>
          <w:jc w:val="center"/>
        </w:trPr>
        <w:tc>
          <w:tcPr>
            <w:tcW w:w="9752" w:type="dxa"/>
            <w:gridSpan w:val="2"/>
            <w:tcBorders>
              <w:top w:val="nil"/>
              <w:left w:val="nil"/>
              <w:bottom w:val="nil"/>
              <w:right w:val="nil"/>
            </w:tcBorders>
          </w:tcPr>
          <w:p w14:paraId="6BD0D847" w14:textId="77777777" w:rsidR="00557B5B" w:rsidRPr="00BD1F0C" w:rsidRDefault="00557B5B" w:rsidP="00BF6611"/>
        </w:tc>
      </w:tr>
      <w:tr w:rsidR="00557B5B" w:rsidRPr="00BD1F0C" w14:paraId="78DEB799" w14:textId="77777777" w:rsidTr="00BF6611">
        <w:trPr>
          <w:trHeight w:val="240"/>
          <w:jc w:val="center"/>
        </w:trPr>
        <w:tc>
          <w:tcPr>
            <w:tcW w:w="4876" w:type="dxa"/>
            <w:tcBorders>
              <w:top w:val="nil"/>
              <w:left w:val="nil"/>
              <w:bottom w:val="nil"/>
              <w:right w:val="nil"/>
            </w:tcBorders>
          </w:tcPr>
          <w:p w14:paraId="7216C6B2"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ED19219" w14:textId="77777777" w:rsidR="00557B5B" w:rsidRPr="00BD1F0C" w:rsidRDefault="00557B5B" w:rsidP="00BF6611">
            <w:pPr>
              <w:pStyle w:val="AmColumnHeading"/>
            </w:pPr>
            <w:r w:rsidRPr="00BD1F0C">
              <w:t>Ændringsforslag</w:t>
            </w:r>
          </w:p>
        </w:tc>
      </w:tr>
      <w:tr w:rsidR="00557B5B" w:rsidRPr="00BD1F0C" w14:paraId="76E28BEE" w14:textId="77777777" w:rsidTr="00BF6611">
        <w:trPr>
          <w:jc w:val="center"/>
        </w:trPr>
        <w:tc>
          <w:tcPr>
            <w:tcW w:w="4876" w:type="dxa"/>
            <w:tcBorders>
              <w:top w:val="nil"/>
              <w:left w:val="nil"/>
              <w:bottom w:val="nil"/>
              <w:right w:val="nil"/>
            </w:tcBorders>
          </w:tcPr>
          <w:p w14:paraId="133665CA" w14:textId="77777777" w:rsidR="00557B5B" w:rsidRPr="00BD1F0C" w:rsidRDefault="00557B5B" w:rsidP="00BF6611">
            <w:pPr>
              <w:pStyle w:val="Normal6a"/>
            </w:pPr>
            <w:r w:rsidRPr="00BD1F0C">
              <w:t>15.</w:t>
            </w:r>
            <w:r w:rsidRPr="00BD1F0C">
              <w:tab/>
              <w:t xml:space="preserve">opfordrer </w:t>
            </w:r>
            <w:r w:rsidRPr="00BD1F0C">
              <w:rPr>
                <w:b/>
                <w:bCs/>
                <w:i/>
                <w:iCs/>
              </w:rPr>
              <w:t xml:space="preserve">medlemsstaterne til at gennemføre målrettede forbedringer af den specifikke administrative kapacitet </w:t>
            </w:r>
            <w:r w:rsidRPr="00BD1F0C">
              <w:t>hos de</w:t>
            </w:r>
            <w:r w:rsidRPr="00BD1F0C">
              <w:rPr>
                <w:b/>
                <w:bCs/>
                <w:i/>
                <w:iCs/>
              </w:rPr>
              <w:t xml:space="preserve"> offentlige arbejdsformidlinger og andre nationale enheder,</w:t>
            </w:r>
            <w:r w:rsidRPr="00BD1F0C">
              <w:t xml:space="preserve"> der er ansvarlige </w:t>
            </w:r>
            <w:r w:rsidRPr="00BD1F0C">
              <w:lastRenderedPageBreak/>
              <w:t>for gennemførelsen af den styrkede ungdomsgaranti;</w:t>
            </w:r>
          </w:p>
        </w:tc>
        <w:tc>
          <w:tcPr>
            <w:tcW w:w="4876" w:type="dxa"/>
            <w:tcBorders>
              <w:top w:val="nil"/>
              <w:left w:val="nil"/>
              <w:bottom w:val="nil"/>
              <w:right w:val="nil"/>
            </w:tcBorders>
          </w:tcPr>
          <w:p w14:paraId="28EBBDF1" w14:textId="77777777" w:rsidR="00557B5B" w:rsidRPr="00BD1F0C" w:rsidRDefault="00557B5B" w:rsidP="00BF6611">
            <w:pPr>
              <w:pStyle w:val="Normal6a"/>
            </w:pPr>
            <w:r w:rsidRPr="00BD1F0C">
              <w:lastRenderedPageBreak/>
              <w:t>15.</w:t>
            </w:r>
            <w:r w:rsidRPr="00BD1F0C">
              <w:tab/>
              <w:t xml:space="preserve">opfordrer </w:t>
            </w:r>
            <w:r w:rsidRPr="00BD1F0C">
              <w:rPr>
                <w:b/>
                <w:i/>
              </w:rPr>
              <w:t>Kommissionen til at støtte styrkelsen</w:t>
            </w:r>
            <w:r w:rsidRPr="00BD1F0C">
              <w:t xml:space="preserve"> </w:t>
            </w:r>
            <w:r w:rsidRPr="00BD1F0C">
              <w:rPr>
                <w:b/>
                <w:bCs/>
                <w:i/>
                <w:iCs/>
              </w:rPr>
              <w:t>af kapaciteten</w:t>
            </w:r>
            <w:r w:rsidRPr="00BD1F0C">
              <w:t xml:space="preserve"> hos de</w:t>
            </w:r>
            <w:r w:rsidRPr="00BD1F0C">
              <w:rPr>
                <w:b/>
                <w:i/>
              </w:rPr>
              <w:t xml:space="preserve"> kompetente myndigheder</w:t>
            </w:r>
            <w:r w:rsidRPr="00BD1F0C">
              <w:t>, der er ansvarlige for gennemførelsen af den styrkede ungdomsgaranti</w:t>
            </w:r>
            <w:r w:rsidRPr="00BD1F0C">
              <w:rPr>
                <w:b/>
                <w:i/>
              </w:rPr>
              <w:t xml:space="preserve">, herunder ved at </w:t>
            </w:r>
            <w:r w:rsidRPr="00BD1F0C">
              <w:rPr>
                <w:b/>
                <w:i/>
              </w:rPr>
              <w:lastRenderedPageBreak/>
              <w:t>styrke de administrative og menneskelige ressourcer, der er specialiseret i at støtte ungdomsbeskæftigelse, så de står i forhold til udfordringerne</w:t>
            </w:r>
            <w:r w:rsidRPr="00BD1F0C">
              <w:t xml:space="preserve">; </w:t>
            </w:r>
            <w:r w:rsidRPr="00BD1F0C">
              <w:rPr>
                <w:b/>
                <w:i/>
              </w:rPr>
              <w:t>understreger, at i medlemsstater, hvor kompetencer til aktive arbejdsmarkedspolitikker og erhvervsuddannelse tildeles subnationale myndigheder, bør kapacitetsopbygningsprogrammer være tilgængelige for de kompetente regionale og lokale myndigheder på lige fod med de centrale myndigheder;</w:t>
            </w:r>
          </w:p>
        </w:tc>
      </w:tr>
    </w:tbl>
    <w:p w14:paraId="6C1F314E"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{IT}</w:t>
      </w:r>
      <w:r w:rsidRPr="00BD1F0C">
        <w:t>it</w:t>
      </w:r>
      <w:r w:rsidRPr="00F60718">
        <w:rPr>
          <w:rStyle w:val="HideTWBExt"/>
        </w:rPr>
        <w:t>&lt;/Original&gt;</w:t>
      </w:r>
    </w:p>
    <w:p w14:paraId="03B36351" w14:textId="77777777" w:rsidR="00557B5B" w:rsidRPr="00BD1F0C" w:rsidRDefault="00557B5B" w:rsidP="00557B5B">
      <w:r w:rsidRPr="00F60718">
        <w:rPr>
          <w:rStyle w:val="HideTWBExt"/>
        </w:rPr>
        <w:t>&lt;/Amend&gt;</w:t>
      </w:r>
    </w:p>
    <w:p w14:paraId="02FAE16A"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219</w:t>
      </w:r>
      <w:r w:rsidRPr="00F60718">
        <w:rPr>
          <w:rStyle w:val="HideTWBExt"/>
          <w:b w:val="0"/>
        </w:rPr>
        <w:t>&lt;/NumAm&gt;</w:t>
      </w:r>
    </w:p>
    <w:p w14:paraId="6DA65993"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21C753D8" w14:textId="77777777" w:rsidR="00557B5B" w:rsidRPr="00BD1F0C" w:rsidRDefault="00557B5B" w:rsidP="00557B5B">
      <w:pPr>
        <w:pStyle w:val="NormalBold"/>
      </w:pPr>
      <w:r w:rsidRPr="00F60718">
        <w:rPr>
          <w:rStyle w:val="HideTWBExt"/>
          <w:b w:val="0"/>
        </w:rPr>
        <w:t>&lt;/RepeatBlock-By&gt;</w:t>
      </w:r>
    </w:p>
    <w:p w14:paraId="76E83E30"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6A6A488" w14:textId="77777777" w:rsidR="00557B5B" w:rsidRPr="00BD1F0C" w:rsidRDefault="00557B5B" w:rsidP="00557B5B">
      <w:pPr>
        <w:pStyle w:val="NormalBold"/>
      </w:pPr>
      <w:r w:rsidRPr="00F60718">
        <w:rPr>
          <w:rStyle w:val="HideTWBExt"/>
          <w:b w:val="0"/>
        </w:rPr>
        <w:t>&lt;Article&gt;</w:t>
      </w:r>
      <w:r w:rsidRPr="00BD1F0C">
        <w:t>Punkt 15</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3875685" w14:textId="77777777" w:rsidTr="00BF6611">
        <w:trPr>
          <w:trHeight w:hRule="exact" w:val="240"/>
          <w:jc w:val="center"/>
        </w:trPr>
        <w:tc>
          <w:tcPr>
            <w:tcW w:w="9752" w:type="dxa"/>
            <w:gridSpan w:val="2"/>
            <w:tcBorders>
              <w:top w:val="nil"/>
              <w:left w:val="nil"/>
              <w:bottom w:val="nil"/>
              <w:right w:val="nil"/>
            </w:tcBorders>
          </w:tcPr>
          <w:p w14:paraId="0202E13B" w14:textId="77777777" w:rsidR="00557B5B" w:rsidRPr="00BD1F0C" w:rsidRDefault="00557B5B" w:rsidP="00BF6611"/>
        </w:tc>
      </w:tr>
      <w:tr w:rsidR="00557B5B" w:rsidRPr="00BD1F0C" w14:paraId="0F9E3AFE" w14:textId="77777777" w:rsidTr="00BF6611">
        <w:trPr>
          <w:trHeight w:val="240"/>
          <w:jc w:val="center"/>
        </w:trPr>
        <w:tc>
          <w:tcPr>
            <w:tcW w:w="4876" w:type="dxa"/>
            <w:tcBorders>
              <w:top w:val="nil"/>
              <w:left w:val="nil"/>
              <w:bottom w:val="nil"/>
              <w:right w:val="nil"/>
            </w:tcBorders>
          </w:tcPr>
          <w:p w14:paraId="3A0F0E1A"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E9CC77F" w14:textId="77777777" w:rsidR="00557B5B" w:rsidRPr="00BD1F0C" w:rsidRDefault="00557B5B" w:rsidP="00BF6611">
            <w:pPr>
              <w:pStyle w:val="AmColumnHeading"/>
            </w:pPr>
            <w:r w:rsidRPr="00BD1F0C">
              <w:t>Ændringsforslag</w:t>
            </w:r>
          </w:p>
        </w:tc>
      </w:tr>
      <w:tr w:rsidR="00557B5B" w:rsidRPr="00BD1F0C" w14:paraId="46C0D62E" w14:textId="77777777" w:rsidTr="00BF6611">
        <w:trPr>
          <w:jc w:val="center"/>
        </w:trPr>
        <w:tc>
          <w:tcPr>
            <w:tcW w:w="4876" w:type="dxa"/>
            <w:tcBorders>
              <w:top w:val="nil"/>
              <w:left w:val="nil"/>
              <w:bottom w:val="nil"/>
              <w:right w:val="nil"/>
            </w:tcBorders>
          </w:tcPr>
          <w:p w14:paraId="4449CC75" w14:textId="77777777" w:rsidR="00557B5B" w:rsidRPr="00BD1F0C" w:rsidRDefault="00557B5B" w:rsidP="00BF6611">
            <w:pPr>
              <w:pStyle w:val="Normal6a"/>
            </w:pPr>
            <w:r w:rsidRPr="00BD1F0C">
              <w:t>15.</w:t>
            </w:r>
            <w:r w:rsidRPr="00BD1F0C">
              <w:tab/>
              <w:t>opfordrer medlemsstaterne til at gennemføre målrettede forbedringer af den specifikke administrative kapacitet hos de offentlige arbejdsformidlinger og andre nationale enheder, der er ansvarlige for gennemførelsen af den styrkede ungdomsgaranti;</w:t>
            </w:r>
          </w:p>
        </w:tc>
        <w:tc>
          <w:tcPr>
            <w:tcW w:w="4876" w:type="dxa"/>
            <w:tcBorders>
              <w:top w:val="nil"/>
              <w:left w:val="nil"/>
              <w:bottom w:val="nil"/>
              <w:right w:val="nil"/>
            </w:tcBorders>
          </w:tcPr>
          <w:p w14:paraId="5E358875" w14:textId="77777777" w:rsidR="00557B5B" w:rsidRPr="00BD1F0C" w:rsidRDefault="00557B5B" w:rsidP="00BF6611">
            <w:pPr>
              <w:pStyle w:val="Normal6a"/>
            </w:pPr>
            <w:r w:rsidRPr="00BD1F0C">
              <w:t>15.</w:t>
            </w:r>
            <w:r w:rsidRPr="00BD1F0C">
              <w:tab/>
              <w:t xml:space="preserve">opfordrer medlemsstaterne til at gennemføre målrettede forbedringer af den specifikke administrative kapacitet hos de offentlige arbejdsformidlinger og andre nationale enheder, der er ansvarlige for gennemførelsen af den styrkede ungdomsgaranti; </w:t>
            </w:r>
            <w:r w:rsidRPr="00BD1F0C">
              <w:rPr>
                <w:b/>
                <w:i/>
              </w:rPr>
              <w:t>mener, at denne modernisering og digitalisering af de offentlige arbejdsformidlinger skal ledsages af investeringer i uddannelse af specialiseret personale for at gøre det muligt at levere effektive og individualiserede tjenester; opfordrer Kommissionen til at sikre, at de offentlige arbejdsformidlinger rustes bedre til at nå ud til NEET'er, der står over for komplekse hindringer; fremhæver potentialet for samarbejde mellem offentlige og private arbejdsformidlinger;</w:t>
            </w:r>
          </w:p>
        </w:tc>
      </w:tr>
    </w:tbl>
    <w:p w14:paraId="6EE58F34"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77B3BEB0" w14:textId="77777777" w:rsidR="00557B5B" w:rsidRPr="00BD1F0C" w:rsidRDefault="00557B5B" w:rsidP="00557B5B">
      <w:r w:rsidRPr="00F60718">
        <w:rPr>
          <w:rStyle w:val="HideTWBExt"/>
        </w:rPr>
        <w:t>&lt;/Amend&gt;</w:t>
      </w:r>
    </w:p>
    <w:p w14:paraId="0613570A" w14:textId="77777777" w:rsidR="00557B5B" w:rsidRPr="00BD1F0C" w:rsidRDefault="00557B5B" w:rsidP="00557B5B">
      <w:pPr>
        <w:pStyle w:val="AmNumberTabs"/>
      </w:pPr>
      <w:r w:rsidRPr="00F60718">
        <w:rPr>
          <w:rStyle w:val="HideTWBExt"/>
          <w:b w:val="0"/>
        </w:rPr>
        <w:lastRenderedPageBreak/>
        <w:t>&lt;Amend&gt;</w:t>
      </w:r>
      <w:r w:rsidRPr="00BD1F0C">
        <w:t>Ændringsforslag</w:t>
      </w:r>
      <w:r w:rsidRPr="00BD1F0C">
        <w:tab/>
      </w:r>
      <w:r w:rsidRPr="00BD1F0C">
        <w:tab/>
      </w:r>
      <w:r w:rsidRPr="00F60718">
        <w:rPr>
          <w:rStyle w:val="HideTWBExt"/>
          <w:b w:val="0"/>
        </w:rPr>
        <w:t>&lt;NumAm&gt;</w:t>
      </w:r>
      <w:r w:rsidRPr="00BD1F0C">
        <w:t>220</w:t>
      </w:r>
      <w:r w:rsidRPr="00F60718">
        <w:rPr>
          <w:rStyle w:val="HideTWBExt"/>
          <w:b w:val="0"/>
        </w:rPr>
        <w:t>&lt;/NumAm&gt;</w:t>
      </w:r>
    </w:p>
    <w:p w14:paraId="2EFEBBD4"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7D787965" w14:textId="77777777" w:rsidR="00557B5B" w:rsidRPr="00BD1F0C" w:rsidRDefault="00557B5B" w:rsidP="00557B5B">
      <w:pPr>
        <w:pStyle w:val="NormalBold"/>
      </w:pPr>
      <w:r w:rsidRPr="00F60718">
        <w:rPr>
          <w:rStyle w:val="HideTWBExt"/>
          <w:b w:val="0"/>
        </w:rPr>
        <w:t>&lt;/RepeatBlock-By&gt;</w:t>
      </w:r>
    </w:p>
    <w:p w14:paraId="11D61F8A"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E84B0BF" w14:textId="77777777" w:rsidR="00557B5B" w:rsidRPr="00BD1F0C" w:rsidRDefault="00557B5B" w:rsidP="00557B5B">
      <w:pPr>
        <w:pStyle w:val="NormalBold"/>
      </w:pPr>
      <w:r w:rsidRPr="00F60718">
        <w:rPr>
          <w:rStyle w:val="HideTWBExt"/>
          <w:b w:val="0"/>
        </w:rPr>
        <w:t>&lt;Article&gt;</w:t>
      </w:r>
      <w:r w:rsidRPr="00BD1F0C">
        <w:t>Punkt 15</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E73F9A6" w14:textId="77777777" w:rsidTr="00BF6611">
        <w:trPr>
          <w:trHeight w:hRule="exact" w:val="240"/>
          <w:jc w:val="center"/>
        </w:trPr>
        <w:tc>
          <w:tcPr>
            <w:tcW w:w="9752" w:type="dxa"/>
            <w:gridSpan w:val="2"/>
            <w:tcBorders>
              <w:top w:val="nil"/>
              <w:left w:val="nil"/>
              <w:bottom w:val="nil"/>
              <w:right w:val="nil"/>
            </w:tcBorders>
          </w:tcPr>
          <w:p w14:paraId="237D7165" w14:textId="77777777" w:rsidR="00557B5B" w:rsidRPr="00BD1F0C" w:rsidRDefault="00557B5B" w:rsidP="00BF6611"/>
        </w:tc>
      </w:tr>
      <w:tr w:rsidR="00557B5B" w:rsidRPr="00BD1F0C" w14:paraId="15C94046" w14:textId="77777777" w:rsidTr="00BF6611">
        <w:trPr>
          <w:trHeight w:val="240"/>
          <w:jc w:val="center"/>
        </w:trPr>
        <w:tc>
          <w:tcPr>
            <w:tcW w:w="4876" w:type="dxa"/>
            <w:tcBorders>
              <w:top w:val="nil"/>
              <w:left w:val="nil"/>
              <w:bottom w:val="nil"/>
              <w:right w:val="nil"/>
            </w:tcBorders>
          </w:tcPr>
          <w:p w14:paraId="623D137E"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C21BFD5" w14:textId="77777777" w:rsidR="00557B5B" w:rsidRPr="00BD1F0C" w:rsidRDefault="00557B5B" w:rsidP="00BF6611">
            <w:pPr>
              <w:pStyle w:val="AmColumnHeading"/>
            </w:pPr>
            <w:r w:rsidRPr="00BD1F0C">
              <w:t>Ændringsforslag</w:t>
            </w:r>
          </w:p>
        </w:tc>
      </w:tr>
      <w:tr w:rsidR="00557B5B" w:rsidRPr="00BD1F0C" w14:paraId="535F55C8" w14:textId="77777777" w:rsidTr="00BF6611">
        <w:trPr>
          <w:jc w:val="center"/>
        </w:trPr>
        <w:tc>
          <w:tcPr>
            <w:tcW w:w="4876" w:type="dxa"/>
            <w:tcBorders>
              <w:top w:val="nil"/>
              <w:left w:val="nil"/>
              <w:bottom w:val="nil"/>
              <w:right w:val="nil"/>
            </w:tcBorders>
          </w:tcPr>
          <w:p w14:paraId="64B37480" w14:textId="77777777" w:rsidR="00557B5B" w:rsidRPr="00BD1F0C" w:rsidRDefault="00557B5B" w:rsidP="00BF6611">
            <w:pPr>
              <w:pStyle w:val="Normal6a"/>
            </w:pPr>
            <w:r w:rsidRPr="00BD1F0C">
              <w:t>15.</w:t>
            </w:r>
            <w:r w:rsidRPr="00BD1F0C">
              <w:tab/>
              <w:t xml:space="preserve">opfordrer medlemsstaterne til at </w:t>
            </w:r>
            <w:r w:rsidRPr="00BD1F0C">
              <w:rPr>
                <w:b/>
                <w:i/>
              </w:rPr>
              <w:t xml:space="preserve">gennemføre målrettede forbedringer af </w:t>
            </w:r>
            <w:r w:rsidRPr="00BD1F0C">
              <w:t xml:space="preserve">den </w:t>
            </w:r>
            <w:r w:rsidRPr="00BD1F0C">
              <w:rPr>
                <w:b/>
                <w:i/>
              </w:rPr>
              <w:t xml:space="preserve">specifikke </w:t>
            </w:r>
            <w:r w:rsidRPr="00BD1F0C">
              <w:t>administrative kapacitet hos de offentlige arbejdsformidlinger og andre nationale enheder</w:t>
            </w:r>
            <w:r w:rsidRPr="00BD1F0C">
              <w:rPr>
                <w:b/>
                <w:i/>
              </w:rPr>
              <w:t>, der er ansvarlige for</w:t>
            </w:r>
            <w:r w:rsidRPr="00BD1F0C">
              <w:t xml:space="preserve"> </w:t>
            </w:r>
            <w:r w:rsidRPr="00BD1F0C">
              <w:rPr>
                <w:b/>
                <w:i/>
              </w:rPr>
              <w:t xml:space="preserve">gennemførelsen </w:t>
            </w:r>
            <w:r w:rsidRPr="00BD1F0C">
              <w:t>af den styrkede ungdomsgaranti;</w:t>
            </w:r>
          </w:p>
        </w:tc>
        <w:tc>
          <w:tcPr>
            <w:tcW w:w="4876" w:type="dxa"/>
            <w:tcBorders>
              <w:top w:val="nil"/>
              <w:left w:val="nil"/>
              <w:bottom w:val="nil"/>
              <w:right w:val="nil"/>
            </w:tcBorders>
          </w:tcPr>
          <w:p w14:paraId="53893FBF" w14:textId="77777777" w:rsidR="00557B5B" w:rsidRPr="00BD1F0C" w:rsidRDefault="00557B5B" w:rsidP="00BF6611">
            <w:pPr>
              <w:pStyle w:val="Normal6a"/>
            </w:pPr>
            <w:r w:rsidRPr="00BD1F0C">
              <w:t>15.</w:t>
            </w:r>
            <w:r w:rsidRPr="00BD1F0C">
              <w:tab/>
              <w:t xml:space="preserve">opfordrer medlemsstaterne til at </w:t>
            </w:r>
            <w:r w:rsidRPr="00BD1F0C">
              <w:rPr>
                <w:b/>
                <w:i/>
              </w:rPr>
              <w:t xml:space="preserve">afsætte øremærkede ressourcer specifikt til at styrke </w:t>
            </w:r>
            <w:r w:rsidRPr="00BD1F0C">
              <w:t xml:space="preserve">den administrative kapacitet hos de offentlige arbejdsformidlinger og andre nationale enheder </w:t>
            </w:r>
            <w:r w:rsidRPr="00BD1F0C">
              <w:rPr>
                <w:b/>
                <w:i/>
              </w:rPr>
              <w:t xml:space="preserve">for at sikre en effektiv gennemførelse </w:t>
            </w:r>
            <w:r w:rsidRPr="00BD1F0C">
              <w:t xml:space="preserve">af den styrkede ungdomsgaranti </w:t>
            </w:r>
            <w:r w:rsidRPr="00BD1F0C">
              <w:rPr>
                <w:b/>
                <w:i/>
              </w:rPr>
              <w:t>og til at yde rettidig, personlig og effektiv støtte inden for interventionsfristen på fire måneder og vedvarende opfølgende støtte</w:t>
            </w:r>
            <w:r w:rsidRPr="00BD1F0C">
              <w:t xml:space="preserve">; </w:t>
            </w:r>
            <w:r w:rsidRPr="00BD1F0C">
              <w:rPr>
                <w:b/>
                <w:i/>
              </w:rPr>
              <w:t>opfordrer til obligatorisk og struktureret uddannelse af arbejdstagere hos de offentlige arbejdsformidlinger og andet relevant personale i at undgå ubevidst forskelsbehandling og sikre ikkeforskelsbehandling, proaktiv identifikation af NEET'er, der er svære at nå, samt effektivt opsøgende arbejde og støtte til sårbare NEET'er;</w:t>
            </w:r>
          </w:p>
        </w:tc>
      </w:tr>
    </w:tbl>
    <w:p w14:paraId="0B6AB9DE"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86935D2" w14:textId="77777777" w:rsidR="00557B5B" w:rsidRPr="00BD1F0C" w:rsidRDefault="00557B5B" w:rsidP="00557B5B">
      <w:r w:rsidRPr="00F60718">
        <w:rPr>
          <w:rStyle w:val="HideTWBExt"/>
        </w:rPr>
        <w:t>&lt;/Amend&gt;</w:t>
      </w:r>
    </w:p>
    <w:p w14:paraId="0F18758E"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221</w:t>
      </w:r>
      <w:r w:rsidRPr="00F60718">
        <w:rPr>
          <w:rStyle w:val="HideTWBExt"/>
          <w:b w:val="0"/>
        </w:rPr>
        <w:t>&lt;/NumAm&gt;</w:t>
      </w:r>
    </w:p>
    <w:p w14:paraId="386293F7" w14:textId="77777777" w:rsidR="00557B5B" w:rsidRPr="00BD1F0C" w:rsidRDefault="00557B5B" w:rsidP="00557B5B">
      <w:pPr>
        <w:pStyle w:val="NormalBold"/>
      </w:pPr>
      <w:r w:rsidRPr="00F60718">
        <w:rPr>
          <w:rStyle w:val="HideTWBExt"/>
          <w:b w:val="0"/>
        </w:rPr>
        <w:t>&lt;RepeatBlock-By&gt;&lt;Members&gt;</w:t>
      </w:r>
      <w:r w:rsidRPr="00BD1F0C">
        <w:t>Gordan Bosanac</w:t>
      </w:r>
      <w:r w:rsidRPr="00F60718">
        <w:rPr>
          <w:rStyle w:val="HideTWBExt"/>
          <w:b w:val="0"/>
        </w:rPr>
        <w:t>&lt;/Members&gt;</w:t>
      </w:r>
    </w:p>
    <w:p w14:paraId="38D33A3B" w14:textId="77777777" w:rsidR="00557B5B" w:rsidRPr="00BD1F0C" w:rsidRDefault="00557B5B" w:rsidP="00557B5B">
      <w:r w:rsidRPr="00F60718">
        <w:rPr>
          <w:rStyle w:val="HideTWBExt"/>
        </w:rPr>
        <w:t>&lt;AuNomDe&gt;</w:t>
      </w:r>
      <w:r w:rsidRPr="00F60718">
        <w:rPr>
          <w:rStyle w:val="HideTWBInt"/>
        </w:rPr>
        <w:t>{Verts/ALE}</w:t>
      </w:r>
      <w:r w:rsidRPr="00BD1F0C">
        <w:t>for Verts/ALE-Gruppen</w:t>
      </w:r>
      <w:r w:rsidRPr="00F60718">
        <w:rPr>
          <w:rStyle w:val="HideTWBExt"/>
        </w:rPr>
        <w:t>&lt;/AuNomDe&gt;</w:t>
      </w:r>
    </w:p>
    <w:p w14:paraId="1A6DB88F" w14:textId="77777777" w:rsidR="00557B5B" w:rsidRPr="00BD1F0C" w:rsidRDefault="00557B5B" w:rsidP="00557B5B">
      <w:pPr>
        <w:pStyle w:val="NormalBold"/>
      </w:pPr>
      <w:r w:rsidRPr="00F60718">
        <w:rPr>
          <w:rStyle w:val="HideTWBExt"/>
          <w:b w:val="0"/>
        </w:rPr>
        <w:t>&lt;/RepeatBlock-By&gt;</w:t>
      </w:r>
    </w:p>
    <w:p w14:paraId="7E4E1897"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15126679" w14:textId="77777777" w:rsidR="00557B5B" w:rsidRPr="00BD1F0C" w:rsidRDefault="00557B5B" w:rsidP="00557B5B">
      <w:pPr>
        <w:pStyle w:val="NormalBold"/>
      </w:pPr>
      <w:r w:rsidRPr="00F60718">
        <w:rPr>
          <w:rStyle w:val="HideTWBExt"/>
          <w:b w:val="0"/>
        </w:rPr>
        <w:t>&lt;Article&gt;</w:t>
      </w:r>
      <w:r w:rsidRPr="00BD1F0C">
        <w:t>Punkt 15</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56F56D2" w14:textId="77777777" w:rsidTr="00BF6611">
        <w:trPr>
          <w:trHeight w:hRule="exact" w:val="240"/>
          <w:jc w:val="center"/>
        </w:trPr>
        <w:tc>
          <w:tcPr>
            <w:tcW w:w="9752" w:type="dxa"/>
            <w:gridSpan w:val="2"/>
            <w:tcBorders>
              <w:top w:val="nil"/>
              <w:left w:val="nil"/>
              <w:bottom w:val="nil"/>
              <w:right w:val="nil"/>
            </w:tcBorders>
          </w:tcPr>
          <w:p w14:paraId="7DF1EF1E" w14:textId="77777777" w:rsidR="00557B5B" w:rsidRPr="00BD1F0C" w:rsidRDefault="00557B5B" w:rsidP="00BF6611"/>
        </w:tc>
      </w:tr>
      <w:tr w:rsidR="00557B5B" w:rsidRPr="00BD1F0C" w14:paraId="3940B6AA" w14:textId="77777777" w:rsidTr="00BF6611">
        <w:trPr>
          <w:trHeight w:val="240"/>
          <w:jc w:val="center"/>
        </w:trPr>
        <w:tc>
          <w:tcPr>
            <w:tcW w:w="4876" w:type="dxa"/>
            <w:tcBorders>
              <w:top w:val="nil"/>
              <w:left w:val="nil"/>
              <w:bottom w:val="nil"/>
              <w:right w:val="nil"/>
            </w:tcBorders>
          </w:tcPr>
          <w:p w14:paraId="5B62991E"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0990423" w14:textId="77777777" w:rsidR="00557B5B" w:rsidRPr="00BD1F0C" w:rsidRDefault="00557B5B" w:rsidP="00BF6611">
            <w:pPr>
              <w:pStyle w:val="AmColumnHeading"/>
            </w:pPr>
            <w:r w:rsidRPr="00BD1F0C">
              <w:t>Ændringsforslag</w:t>
            </w:r>
          </w:p>
        </w:tc>
      </w:tr>
      <w:tr w:rsidR="00557B5B" w:rsidRPr="00BD1F0C" w14:paraId="0F17663A" w14:textId="77777777" w:rsidTr="00BF6611">
        <w:trPr>
          <w:jc w:val="center"/>
        </w:trPr>
        <w:tc>
          <w:tcPr>
            <w:tcW w:w="4876" w:type="dxa"/>
            <w:tcBorders>
              <w:top w:val="nil"/>
              <w:left w:val="nil"/>
              <w:bottom w:val="nil"/>
              <w:right w:val="nil"/>
            </w:tcBorders>
          </w:tcPr>
          <w:p w14:paraId="02AC6CA8" w14:textId="77777777" w:rsidR="00557B5B" w:rsidRPr="00BD1F0C" w:rsidRDefault="00557B5B" w:rsidP="00BF6611">
            <w:pPr>
              <w:pStyle w:val="Normal6a"/>
            </w:pPr>
            <w:r w:rsidRPr="00BD1F0C">
              <w:t>15.</w:t>
            </w:r>
            <w:r w:rsidRPr="00BD1F0C">
              <w:tab/>
              <w:t xml:space="preserve">opfordrer medlemsstaterne til at gennemføre målrettede forbedringer af den </w:t>
            </w:r>
            <w:r w:rsidRPr="00BD1F0C">
              <w:rPr>
                <w:b/>
                <w:i/>
              </w:rPr>
              <w:t xml:space="preserve">specifikke </w:t>
            </w:r>
            <w:r w:rsidRPr="00BD1F0C">
              <w:t>administrative kapacitet hos de offentlige arbejdsformidlinger og andre nationale enheder, der er ansvarlige for gennemførelsen af den styrkede ungdomsgaranti;</w:t>
            </w:r>
          </w:p>
        </w:tc>
        <w:tc>
          <w:tcPr>
            <w:tcW w:w="4876" w:type="dxa"/>
            <w:tcBorders>
              <w:top w:val="nil"/>
              <w:left w:val="nil"/>
              <w:bottom w:val="nil"/>
              <w:right w:val="nil"/>
            </w:tcBorders>
          </w:tcPr>
          <w:p w14:paraId="2BD114CA" w14:textId="77777777" w:rsidR="00557B5B" w:rsidRPr="00BD1F0C" w:rsidRDefault="00557B5B" w:rsidP="00BF6611">
            <w:pPr>
              <w:pStyle w:val="Normal6a"/>
            </w:pPr>
            <w:r w:rsidRPr="00BD1F0C">
              <w:t>15.</w:t>
            </w:r>
            <w:r w:rsidRPr="00BD1F0C">
              <w:tab/>
              <w:t xml:space="preserve">opfordrer medlemsstaterne til at gennemføre målrettede forbedringer af den administrative kapacitet hos de offentlige arbejdsformidlinger og andre nationale enheder, der er ansvarlige for gennemførelsen af den styrkede ungdomsgaranti; </w:t>
            </w:r>
            <w:r w:rsidRPr="00BD1F0C">
              <w:rPr>
                <w:b/>
                <w:i/>
              </w:rPr>
              <w:t xml:space="preserve">understreger behovet for </w:t>
            </w:r>
            <w:r w:rsidRPr="00BD1F0C">
              <w:rPr>
                <w:b/>
                <w:i/>
              </w:rPr>
              <w:lastRenderedPageBreak/>
              <w:t>at styrke de offentlige arbejdsformidlingers ressourcer og uddannelse, bl.a. i kraft af tilstrækkeligt personale, digitalisering og kapacitet på området for opsøgende aktiviteter, med henblik på at yde personlig og inklusiv støtte til unge, navnlig unge i sårbare situationer;</w:t>
            </w:r>
          </w:p>
        </w:tc>
      </w:tr>
    </w:tbl>
    <w:p w14:paraId="0FB96536"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66C8D8D" w14:textId="77777777" w:rsidR="00557B5B" w:rsidRPr="00BD1F0C" w:rsidRDefault="00557B5B" w:rsidP="00557B5B">
      <w:r w:rsidRPr="00F60718">
        <w:rPr>
          <w:rStyle w:val="HideTWBExt"/>
        </w:rPr>
        <w:t>&lt;/Amend&gt;</w:t>
      </w:r>
    </w:p>
    <w:p w14:paraId="74699BFE"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222</w:t>
      </w:r>
      <w:r w:rsidRPr="00F60718">
        <w:rPr>
          <w:rStyle w:val="HideTWBExt"/>
          <w:b w:val="0"/>
        </w:rPr>
        <w:t>&lt;/NumAm&gt;</w:t>
      </w:r>
    </w:p>
    <w:p w14:paraId="1292439B" w14:textId="77777777" w:rsidR="00557B5B" w:rsidRPr="00BD1F0C" w:rsidRDefault="00557B5B" w:rsidP="00557B5B">
      <w:pPr>
        <w:pStyle w:val="NormalBold"/>
      </w:pPr>
      <w:r w:rsidRPr="00F60718">
        <w:rPr>
          <w:rStyle w:val="HideTWBExt"/>
          <w:b w:val="0"/>
        </w:rPr>
        <w:t>&lt;RepeatBlock-By&gt;&lt;Members&gt;</w:t>
      </w:r>
      <w:r w:rsidRPr="00BD1F0C">
        <w:t>Lara Magoni, Elena Donazzan, Marlena Maląg, Mariateresa Vivaldini, Francesco Torselli, Chiara Gemma, Geadis Geadi</w:t>
      </w:r>
      <w:r w:rsidRPr="00F60718">
        <w:rPr>
          <w:rStyle w:val="HideTWBExt"/>
          <w:b w:val="0"/>
        </w:rPr>
        <w:t>&lt;/Members&gt;</w:t>
      </w:r>
    </w:p>
    <w:p w14:paraId="10384D2E" w14:textId="77777777" w:rsidR="00557B5B" w:rsidRPr="00BD1F0C" w:rsidRDefault="00557B5B" w:rsidP="00557B5B">
      <w:pPr>
        <w:pStyle w:val="NormalBold"/>
      </w:pPr>
      <w:r w:rsidRPr="00F60718">
        <w:rPr>
          <w:rStyle w:val="HideTWBExt"/>
          <w:b w:val="0"/>
        </w:rPr>
        <w:t>&lt;/RepeatBlock-By&gt;</w:t>
      </w:r>
    </w:p>
    <w:p w14:paraId="5AF59635"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1A904772" w14:textId="77777777" w:rsidR="00557B5B" w:rsidRPr="00BD1F0C" w:rsidRDefault="00557B5B" w:rsidP="00557B5B">
      <w:pPr>
        <w:pStyle w:val="NormalBold"/>
      </w:pPr>
      <w:r w:rsidRPr="00F60718">
        <w:rPr>
          <w:rStyle w:val="HideTWBExt"/>
          <w:b w:val="0"/>
        </w:rPr>
        <w:t>&lt;Article&gt;</w:t>
      </w:r>
      <w:r w:rsidRPr="00BD1F0C">
        <w:t>Punkt 15</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DEF8F20" w14:textId="77777777" w:rsidTr="00BF6611">
        <w:trPr>
          <w:trHeight w:hRule="exact" w:val="240"/>
          <w:jc w:val="center"/>
        </w:trPr>
        <w:tc>
          <w:tcPr>
            <w:tcW w:w="9752" w:type="dxa"/>
            <w:gridSpan w:val="2"/>
            <w:tcBorders>
              <w:top w:val="nil"/>
              <w:left w:val="nil"/>
              <w:bottom w:val="nil"/>
              <w:right w:val="nil"/>
            </w:tcBorders>
          </w:tcPr>
          <w:p w14:paraId="2C11B23D" w14:textId="77777777" w:rsidR="00557B5B" w:rsidRPr="00BD1F0C" w:rsidRDefault="00557B5B" w:rsidP="00BF6611"/>
        </w:tc>
      </w:tr>
      <w:tr w:rsidR="00557B5B" w:rsidRPr="00BD1F0C" w14:paraId="78238047" w14:textId="77777777" w:rsidTr="00BF6611">
        <w:trPr>
          <w:trHeight w:val="240"/>
          <w:jc w:val="center"/>
        </w:trPr>
        <w:tc>
          <w:tcPr>
            <w:tcW w:w="4876" w:type="dxa"/>
            <w:tcBorders>
              <w:top w:val="nil"/>
              <w:left w:val="nil"/>
              <w:bottom w:val="nil"/>
              <w:right w:val="nil"/>
            </w:tcBorders>
          </w:tcPr>
          <w:p w14:paraId="2A52849C"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AB6212D" w14:textId="77777777" w:rsidR="00557B5B" w:rsidRPr="00BD1F0C" w:rsidRDefault="00557B5B" w:rsidP="00BF6611">
            <w:pPr>
              <w:pStyle w:val="AmColumnHeading"/>
            </w:pPr>
            <w:r w:rsidRPr="00BD1F0C">
              <w:t>Ændringsforslag</w:t>
            </w:r>
          </w:p>
        </w:tc>
      </w:tr>
      <w:tr w:rsidR="00557B5B" w:rsidRPr="00BD1F0C" w14:paraId="19D41CD7" w14:textId="77777777" w:rsidTr="00BF6611">
        <w:trPr>
          <w:jc w:val="center"/>
        </w:trPr>
        <w:tc>
          <w:tcPr>
            <w:tcW w:w="4876" w:type="dxa"/>
            <w:tcBorders>
              <w:top w:val="nil"/>
              <w:left w:val="nil"/>
              <w:bottom w:val="nil"/>
              <w:right w:val="nil"/>
            </w:tcBorders>
          </w:tcPr>
          <w:p w14:paraId="04FD2832" w14:textId="77777777" w:rsidR="00557B5B" w:rsidRPr="00BD1F0C" w:rsidRDefault="00557B5B" w:rsidP="00BF6611">
            <w:pPr>
              <w:pStyle w:val="Normal6a"/>
            </w:pPr>
            <w:r w:rsidRPr="00BD1F0C">
              <w:t>15.</w:t>
            </w:r>
            <w:r w:rsidRPr="00BD1F0C">
              <w:tab/>
              <w:t xml:space="preserve">opfordrer medlemsstaterne til at </w:t>
            </w:r>
            <w:r w:rsidRPr="00BD1F0C">
              <w:rPr>
                <w:b/>
                <w:i/>
              </w:rPr>
              <w:t xml:space="preserve">gennemføre målrettede forbedringer af </w:t>
            </w:r>
            <w:r w:rsidRPr="00BD1F0C">
              <w:t xml:space="preserve">den </w:t>
            </w:r>
            <w:r w:rsidRPr="00BD1F0C">
              <w:rPr>
                <w:b/>
                <w:i/>
              </w:rPr>
              <w:t xml:space="preserve">specifikke </w:t>
            </w:r>
            <w:r w:rsidRPr="00BD1F0C">
              <w:t>administrative kapacitet hos de offentlige arbejdsformidlinger og andre nationale enheder, der er ansvarlige for gennemførelsen af den styrkede ungdomsgaranti;</w:t>
            </w:r>
          </w:p>
        </w:tc>
        <w:tc>
          <w:tcPr>
            <w:tcW w:w="4876" w:type="dxa"/>
            <w:tcBorders>
              <w:top w:val="nil"/>
              <w:left w:val="nil"/>
              <w:bottom w:val="nil"/>
              <w:right w:val="nil"/>
            </w:tcBorders>
          </w:tcPr>
          <w:p w14:paraId="7EFBB823" w14:textId="77777777" w:rsidR="00557B5B" w:rsidRPr="00BD1F0C" w:rsidRDefault="00557B5B" w:rsidP="00BF6611">
            <w:pPr>
              <w:pStyle w:val="Normal6a"/>
            </w:pPr>
            <w:r w:rsidRPr="00BD1F0C">
              <w:t>15.</w:t>
            </w:r>
            <w:r w:rsidRPr="00BD1F0C">
              <w:tab/>
              <w:t xml:space="preserve">opfordrer medlemsstaterne til at </w:t>
            </w:r>
            <w:r w:rsidRPr="00BD1F0C">
              <w:rPr>
                <w:b/>
                <w:i/>
              </w:rPr>
              <w:t xml:space="preserve">styrke </w:t>
            </w:r>
            <w:r w:rsidRPr="00BD1F0C">
              <w:t xml:space="preserve">den administrative </w:t>
            </w:r>
            <w:r w:rsidRPr="00BD1F0C">
              <w:rPr>
                <w:b/>
                <w:i/>
              </w:rPr>
              <w:t xml:space="preserve">og operationelle kapacitet </w:t>
            </w:r>
            <w:r w:rsidRPr="00BD1F0C">
              <w:t>hos de offentlige arbejdsformidlinger og andre nationale enheder, der er ansvarlige for gennemførelsen af den styrkede ungdomsgaranti</w:t>
            </w:r>
            <w:r w:rsidRPr="00BD1F0C">
              <w:rPr>
                <w:b/>
                <w:i/>
              </w:rPr>
              <w:t>, herunder gennem et tættere samarbejde med skoler, universiteter, udbydere af erhvervsuddannelse og arbejdsgivere</w:t>
            </w:r>
            <w:r w:rsidRPr="00BD1F0C">
              <w:t>;</w:t>
            </w:r>
          </w:p>
        </w:tc>
      </w:tr>
    </w:tbl>
    <w:p w14:paraId="79631CF9"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A5B777D" w14:textId="77777777" w:rsidR="00557B5B" w:rsidRPr="00BD1F0C" w:rsidRDefault="00557B5B" w:rsidP="00557B5B">
      <w:r w:rsidRPr="00F60718">
        <w:rPr>
          <w:rStyle w:val="HideTWBExt"/>
        </w:rPr>
        <w:t>&lt;/Amend&gt;</w:t>
      </w:r>
    </w:p>
    <w:p w14:paraId="71BAE7EF"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223</w:t>
      </w:r>
      <w:r w:rsidRPr="00F60718">
        <w:rPr>
          <w:rStyle w:val="HideTWBExt"/>
          <w:b w:val="0"/>
        </w:rPr>
        <w:t>&lt;/NumAm&gt;</w:t>
      </w:r>
    </w:p>
    <w:p w14:paraId="2A60BA3B" w14:textId="77777777" w:rsidR="00557B5B" w:rsidRPr="00BD1F0C" w:rsidRDefault="00557B5B" w:rsidP="00557B5B">
      <w:pPr>
        <w:pStyle w:val="NormalBold"/>
      </w:pPr>
      <w:r w:rsidRPr="00F60718">
        <w:rPr>
          <w:rStyle w:val="HideTWBExt"/>
          <w:b w:val="0"/>
        </w:rPr>
        <w:t>&lt;RepeatBlock-By&gt;&lt;Members&gt;</w:t>
      </w:r>
      <w:r w:rsidRPr="00BD1F0C">
        <w:t>Kathleen Funchion</w:t>
      </w:r>
      <w:r w:rsidRPr="00F60718">
        <w:rPr>
          <w:rStyle w:val="HideTWBExt"/>
          <w:b w:val="0"/>
        </w:rPr>
        <w:t>&lt;/Members&gt;</w:t>
      </w:r>
    </w:p>
    <w:p w14:paraId="5BD52D64" w14:textId="77777777" w:rsidR="00557B5B" w:rsidRPr="00BD1F0C" w:rsidRDefault="00557B5B" w:rsidP="00557B5B">
      <w:pPr>
        <w:pStyle w:val="NormalBold"/>
      </w:pPr>
      <w:r w:rsidRPr="00F60718">
        <w:rPr>
          <w:rStyle w:val="HideTWBExt"/>
          <w:b w:val="0"/>
        </w:rPr>
        <w:t>&lt;/RepeatBlock-By&gt;</w:t>
      </w:r>
    </w:p>
    <w:p w14:paraId="1C3B4BDE"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9DA44C3" w14:textId="77777777" w:rsidR="00557B5B" w:rsidRPr="00BD1F0C" w:rsidRDefault="00557B5B" w:rsidP="00557B5B">
      <w:pPr>
        <w:pStyle w:val="NormalBold"/>
      </w:pPr>
      <w:r w:rsidRPr="00F60718">
        <w:rPr>
          <w:rStyle w:val="HideTWBExt"/>
          <w:b w:val="0"/>
        </w:rPr>
        <w:t>&lt;Article&gt;</w:t>
      </w:r>
      <w:r w:rsidRPr="00BD1F0C">
        <w:t>Punkt 15</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3CBBD19" w14:textId="77777777" w:rsidTr="00BF6611">
        <w:trPr>
          <w:trHeight w:hRule="exact" w:val="240"/>
          <w:jc w:val="center"/>
        </w:trPr>
        <w:tc>
          <w:tcPr>
            <w:tcW w:w="9752" w:type="dxa"/>
            <w:gridSpan w:val="2"/>
            <w:tcBorders>
              <w:top w:val="nil"/>
              <w:left w:val="nil"/>
              <w:bottom w:val="nil"/>
              <w:right w:val="nil"/>
            </w:tcBorders>
          </w:tcPr>
          <w:p w14:paraId="358CC0C3" w14:textId="77777777" w:rsidR="00557B5B" w:rsidRPr="00BD1F0C" w:rsidRDefault="00557B5B" w:rsidP="00BF6611"/>
        </w:tc>
      </w:tr>
      <w:tr w:rsidR="00557B5B" w:rsidRPr="00BD1F0C" w14:paraId="6D55CE57" w14:textId="77777777" w:rsidTr="00BF6611">
        <w:trPr>
          <w:trHeight w:val="240"/>
          <w:jc w:val="center"/>
        </w:trPr>
        <w:tc>
          <w:tcPr>
            <w:tcW w:w="4876" w:type="dxa"/>
            <w:tcBorders>
              <w:top w:val="nil"/>
              <w:left w:val="nil"/>
              <w:bottom w:val="nil"/>
              <w:right w:val="nil"/>
            </w:tcBorders>
          </w:tcPr>
          <w:p w14:paraId="6A225420"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2024D21" w14:textId="77777777" w:rsidR="00557B5B" w:rsidRPr="00BD1F0C" w:rsidRDefault="00557B5B" w:rsidP="00BF6611">
            <w:pPr>
              <w:pStyle w:val="AmColumnHeading"/>
            </w:pPr>
            <w:r w:rsidRPr="00BD1F0C">
              <w:t>Ændringsforslag</w:t>
            </w:r>
          </w:p>
        </w:tc>
      </w:tr>
      <w:tr w:rsidR="00557B5B" w:rsidRPr="00BD1F0C" w14:paraId="483A5D5D" w14:textId="77777777" w:rsidTr="00BF6611">
        <w:trPr>
          <w:jc w:val="center"/>
        </w:trPr>
        <w:tc>
          <w:tcPr>
            <w:tcW w:w="4876" w:type="dxa"/>
            <w:tcBorders>
              <w:top w:val="nil"/>
              <w:left w:val="nil"/>
              <w:bottom w:val="nil"/>
              <w:right w:val="nil"/>
            </w:tcBorders>
          </w:tcPr>
          <w:p w14:paraId="0FD9DA44" w14:textId="77777777" w:rsidR="00557B5B" w:rsidRPr="00BD1F0C" w:rsidRDefault="00557B5B" w:rsidP="00BF6611">
            <w:pPr>
              <w:pStyle w:val="Normal6a"/>
            </w:pPr>
            <w:r w:rsidRPr="00BD1F0C">
              <w:t>15.</w:t>
            </w:r>
            <w:r w:rsidRPr="00BD1F0C">
              <w:tab/>
              <w:t xml:space="preserve">opfordrer medlemsstaterne til at gennemføre målrettede forbedringer af den specifikke administrative kapacitet hos de offentlige arbejdsformidlinger og andre </w:t>
            </w:r>
            <w:r w:rsidRPr="00BD1F0C">
              <w:lastRenderedPageBreak/>
              <w:t>nationale enheder, der er ansvarlige for gennemførelsen af den styrkede ungdomsgaranti</w:t>
            </w:r>
            <w:r w:rsidRPr="00BD1F0C">
              <w:rPr>
                <w:b/>
                <w:i/>
              </w:rPr>
              <w:t>;</w:t>
            </w:r>
          </w:p>
        </w:tc>
        <w:tc>
          <w:tcPr>
            <w:tcW w:w="4876" w:type="dxa"/>
            <w:tcBorders>
              <w:top w:val="nil"/>
              <w:left w:val="nil"/>
              <w:bottom w:val="nil"/>
              <w:right w:val="nil"/>
            </w:tcBorders>
          </w:tcPr>
          <w:p w14:paraId="33972384" w14:textId="77777777" w:rsidR="00557B5B" w:rsidRPr="00BD1F0C" w:rsidRDefault="00557B5B" w:rsidP="00BF6611">
            <w:pPr>
              <w:pStyle w:val="Normal6a"/>
            </w:pPr>
            <w:r w:rsidRPr="00BD1F0C">
              <w:lastRenderedPageBreak/>
              <w:t>15.</w:t>
            </w:r>
            <w:r w:rsidRPr="00BD1F0C">
              <w:tab/>
              <w:t xml:space="preserve">opfordrer medlemsstaterne til at gennemføre målrettede forbedringer af den specifikke administrative kapacitet hos de offentlige arbejdsformidlinger og andre </w:t>
            </w:r>
            <w:r w:rsidRPr="00BD1F0C">
              <w:lastRenderedPageBreak/>
              <w:t>nationale enheder, der er ansvarlige for gennemførelsen af den styrkede ungdomsgaranti</w:t>
            </w:r>
            <w:r w:rsidRPr="00BD1F0C">
              <w:rPr>
                <w:b/>
                <w:i/>
              </w:rPr>
              <w:t>, med henblik på at gøre dette instrument til et permanent instrument;</w:t>
            </w:r>
          </w:p>
        </w:tc>
      </w:tr>
    </w:tbl>
    <w:p w14:paraId="021C8D88"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C6E5E98" w14:textId="77777777" w:rsidR="00557B5B" w:rsidRPr="00BD1F0C" w:rsidRDefault="00557B5B" w:rsidP="00557B5B">
      <w:r w:rsidRPr="00F60718">
        <w:rPr>
          <w:rStyle w:val="HideTWBExt"/>
        </w:rPr>
        <w:t>&lt;/Amend&gt;</w:t>
      </w:r>
    </w:p>
    <w:p w14:paraId="68103BBB"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224</w:t>
      </w:r>
      <w:r w:rsidRPr="00F60718">
        <w:rPr>
          <w:rStyle w:val="HideTWBExt"/>
          <w:b w:val="0"/>
        </w:rPr>
        <w:t>&lt;/NumAm&gt;</w:t>
      </w:r>
    </w:p>
    <w:p w14:paraId="51D064A7" w14:textId="77777777" w:rsidR="00557B5B" w:rsidRPr="00BD1F0C" w:rsidRDefault="00557B5B" w:rsidP="00557B5B">
      <w:pPr>
        <w:pStyle w:val="NormalBold"/>
      </w:pPr>
      <w:r w:rsidRPr="00F60718">
        <w:rPr>
          <w:rStyle w:val="HideTWBExt"/>
          <w:b w:val="0"/>
        </w:rPr>
        <w:t>&lt;RepeatBlock-By&gt;&lt;Members&gt;</w:t>
      </w:r>
      <w:r w:rsidRPr="00BD1F0C">
        <w:t>Maria Zacharia</w:t>
      </w:r>
      <w:r w:rsidRPr="00F60718">
        <w:rPr>
          <w:rStyle w:val="HideTWBExt"/>
          <w:b w:val="0"/>
        </w:rPr>
        <w:t>&lt;/Members&gt;</w:t>
      </w:r>
    </w:p>
    <w:p w14:paraId="42B22DD7" w14:textId="77777777" w:rsidR="00557B5B" w:rsidRPr="00BD1F0C" w:rsidRDefault="00557B5B" w:rsidP="00557B5B">
      <w:pPr>
        <w:pStyle w:val="NormalBold"/>
      </w:pPr>
      <w:r w:rsidRPr="00F60718">
        <w:rPr>
          <w:rStyle w:val="HideTWBExt"/>
          <w:b w:val="0"/>
        </w:rPr>
        <w:t>&lt;/RepeatBlock-By&gt;</w:t>
      </w:r>
    </w:p>
    <w:p w14:paraId="48955C69"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506F0AD" w14:textId="77777777" w:rsidR="00557B5B" w:rsidRPr="00BD1F0C" w:rsidRDefault="00557B5B" w:rsidP="00557B5B">
      <w:pPr>
        <w:pStyle w:val="NormalBold"/>
      </w:pPr>
      <w:r w:rsidRPr="00F60718">
        <w:rPr>
          <w:rStyle w:val="HideTWBExt"/>
          <w:b w:val="0"/>
        </w:rPr>
        <w:t>&lt;Article&gt;</w:t>
      </w:r>
      <w:r w:rsidRPr="00BD1F0C">
        <w:t>Punkt 15</w:t>
      </w:r>
      <w:r w:rsidRPr="00F6071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A469AFD" w14:textId="77777777" w:rsidTr="00BF6611">
        <w:trPr>
          <w:trHeight w:hRule="exact" w:val="240"/>
          <w:jc w:val="center"/>
        </w:trPr>
        <w:tc>
          <w:tcPr>
            <w:tcW w:w="9752" w:type="dxa"/>
            <w:gridSpan w:val="2"/>
            <w:tcBorders>
              <w:top w:val="nil"/>
              <w:left w:val="nil"/>
              <w:bottom w:val="nil"/>
              <w:right w:val="nil"/>
            </w:tcBorders>
          </w:tcPr>
          <w:p w14:paraId="164BF019" w14:textId="77777777" w:rsidR="00557B5B" w:rsidRPr="00BD1F0C" w:rsidRDefault="00557B5B" w:rsidP="00BF6611"/>
        </w:tc>
      </w:tr>
      <w:tr w:rsidR="00557B5B" w:rsidRPr="00BD1F0C" w14:paraId="4B525BC9" w14:textId="77777777" w:rsidTr="00BF6611">
        <w:trPr>
          <w:trHeight w:val="240"/>
          <w:jc w:val="center"/>
        </w:trPr>
        <w:tc>
          <w:tcPr>
            <w:tcW w:w="4876" w:type="dxa"/>
            <w:tcBorders>
              <w:top w:val="nil"/>
              <w:left w:val="nil"/>
              <w:bottom w:val="nil"/>
              <w:right w:val="nil"/>
            </w:tcBorders>
          </w:tcPr>
          <w:p w14:paraId="01B4C6B0"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F36FB46" w14:textId="77777777" w:rsidR="00557B5B" w:rsidRPr="00BD1F0C" w:rsidRDefault="00557B5B" w:rsidP="00BF6611">
            <w:pPr>
              <w:pStyle w:val="AmColumnHeading"/>
            </w:pPr>
            <w:r w:rsidRPr="00BD1F0C">
              <w:t>Ændringsforslag</w:t>
            </w:r>
          </w:p>
        </w:tc>
      </w:tr>
      <w:tr w:rsidR="00557B5B" w:rsidRPr="00BD1F0C" w14:paraId="1EFA1C6A" w14:textId="77777777" w:rsidTr="00BF6611">
        <w:trPr>
          <w:jc w:val="center"/>
        </w:trPr>
        <w:tc>
          <w:tcPr>
            <w:tcW w:w="4876" w:type="dxa"/>
            <w:tcBorders>
              <w:top w:val="nil"/>
              <w:left w:val="nil"/>
              <w:bottom w:val="nil"/>
              <w:right w:val="nil"/>
            </w:tcBorders>
          </w:tcPr>
          <w:p w14:paraId="31981712" w14:textId="77777777" w:rsidR="00557B5B" w:rsidRPr="00BD1F0C" w:rsidRDefault="00557B5B" w:rsidP="00BF6611">
            <w:pPr>
              <w:pStyle w:val="Normal6a"/>
            </w:pPr>
            <w:r w:rsidRPr="00BD1F0C">
              <w:t>15.</w:t>
            </w:r>
            <w:r w:rsidRPr="00BD1F0C">
              <w:tab/>
              <w:t>opfordrer medlemsstaterne til at gennemføre målrettede forbedringer af den specifikke administrative kapacitet hos de offentlige arbejdsformidlinger og andre nationale enheder, der er ansvarlige for gennemførelsen af den styrkede ungdomsgaranti;</w:t>
            </w:r>
          </w:p>
        </w:tc>
        <w:tc>
          <w:tcPr>
            <w:tcW w:w="4876" w:type="dxa"/>
            <w:tcBorders>
              <w:top w:val="nil"/>
              <w:left w:val="nil"/>
              <w:bottom w:val="nil"/>
              <w:right w:val="nil"/>
            </w:tcBorders>
          </w:tcPr>
          <w:p w14:paraId="32B9DA57" w14:textId="77777777" w:rsidR="00557B5B" w:rsidRPr="00BD1F0C" w:rsidRDefault="00557B5B" w:rsidP="00BF6611">
            <w:pPr>
              <w:pStyle w:val="Normal6a"/>
            </w:pPr>
            <w:r w:rsidRPr="00BD1F0C">
              <w:t>15.</w:t>
            </w:r>
            <w:r w:rsidRPr="00BD1F0C">
              <w:tab/>
              <w:t>opfordrer medlemsstaterne til at gennemføre målrettede forbedringer af den specifikke administrative kapacitet hos de offentlige arbejdsformidlinger og andre nationale enheder, der er ansvarlige for gennemførelsen af den styrkede ungdomsgaranti</w:t>
            </w:r>
            <w:r w:rsidRPr="00BD1F0C">
              <w:rPr>
                <w:b/>
                <w:bCs/>
                <w:i/>
                <w:iCs/>
              </w:rPr>
              <w:t>, gennem øget offentlig investering</w:t>
            </w:r>
            <w:r w:rsidRPr="00BD1F0C">
              <w:t>;</w:t>
            </w:r>
          </w:p>
        </w:tc>
      </w:tr>
    </w:tbl>
    <w:p w14:paraId="7C20DC0E"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{EL}</w:t>
      </w:r>
      <w:r w:rsidRPr="00BD1F0C">
        <w:t>el</w:t>
      </w:r>
      <w:r w:rsidRPr="00F60718">
        <w:rPr>
          <w:rStyle w:val="HideTWBExt"/>
        </w:rPr>
        <w:t>&lt;/Original&gt;</w:t>
      </w:r>
    </w:p>
    <w:p w14:paraId="13A70537" w14:textId="77777777" w:rsidR="00557B5B" w:rsidRPr="00BD1F0C" w:rsidRDefault="00557B5B" w:rsidP="00557B5B">
      <w:r w:rsidRPr="00F60718">
        <w:rPr>
          <w:rStyle w:val="HideTWBExt"/>
        </w:rPr>
        <w:t>&lt;/Amend&gt;</w:t>
      </w:r>
    </w:p>
    <w:p w14:paraId="41DABE6B"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225</w:t>
      </w:r>
      <w:r w:rsidRPr="00F60718">
        <w:rPr>
          <w:rStyle w:val="HideTWBExt"/>
          <w:b w:val="0"/>
        </w:rPr>
        <w:t>&lt;/NumAm&gt;</w:t>
      </w:r>
    </w:p>
    <w:p w14:paraId="7FC7EBDB"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Gabriele Bischoff</w:t>
      </w:r>
      <w:r w:rsidRPr="00F60718">
        <w:rPr>
          <w:rStyle w:val="HideTWBExt"/>
          <w:b w:val="0"/>
        </w:rPr>
        <w:t>&lt;/Members&gt;</w:t>
      </w:r>
    </w:p>
    <w:p w14:paraId="33B025D3" w14:textId="77777777" w:rsidR="00557B5B" w:rsidRPr="00BD1F0C" w:rsidRDefault="00557B5B" w:rsidP="00557B5B">
      <w:pPr>
        <w:pStyle w:val="NormalBold"/>
      </w:pPr>
      <w:r w:rsidRPr="00F60718">
        <w:rPr>
          <w:rStyle w:val="HideTWBExt"/>
          <w:b w:val="0"/>
        </w:rPr>
        <w:t>&lt;/RepeatBlock-By&gt;</w:t>
      </w:r>
    </w:p>
    <w:p w14:paraId="07A7CD79"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B8248D0" w14:textId="77777777" w:rsidR="00557B5B" w:rsidRPr="00BD1F0C" w:rsidRDefault="00557B5B" w:rsidP="00557B5B">
      <w:pPr>
        <w:pStyle w:val="NormalBold"/>
      </w:pPr>
      <w:r w:rsidRPr="00F60718">
        <w:rPr>
          <w:rStyle w:val="HideTWBExt"/>
          <w:b w:val="0"/>
        </w:rPr>
        <w:t>&lt;Article&gt;</w:t>
      </w:r>
      <w:r w:rsidRPr="00BD1F0C">
        <w:t>Punkt 15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43C0F3A" w14:textId="77777777" w:rsidTr="00BF6611">
        <w:trPr>
          <w:trHeight w:hRule="exact" w:val="240"/>
          <w:jc w:val="center"/>
        </w:trPr>
        <w:tc>
          <w:tcPr>
            <w:tcW w:w="9752" w:type="dxa"/>
            <w:gridSpan w:val="2"/>
            <w:tcBorders>
              <w:top w:val="nil"/>
              <w:left w:val="nil"/>
              <w:bottom w:val="nil"/>
              <w:right w:val="nil"/>
            </w:tcBorders>
          </w:tcPr>
          <w:p w14:paraId="603033B2" w14:textId="77777777" w:rsidR="00557B5B" w:rsidRPr="00BD1F0C" w:rsidRDefault="00557B5B" w:rsidP="00BF6611"/>
        </w:tc>
      </w:tr>
      <w:tr w:rsidR="00557B5B" w:rsidRPr="00BD1F0C" w14:paraId="3F147BC9" w14:textId="77777777" w:rsidTr="00BF6611">
        <w:trPr>
          <w:trHeight w:val="240"/>
          <w:jc w:val="center"/>
        </w:trPr>
        <w:tc>
          <w:tcPr>
            <w:tcW w:w="4876" w:type="dxa"/>
            <w:tcBorders>
              <w:top w:val="nil"/>
              <w:left w:val="nil"/>
              <w:bottom w:val="nil"/>
              <w:right w:val="nil"/>
            </w:tcBorders>
          </w:tcPr>
          <w:p w14:paraId="7F20FC8F"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F85E7A5" w14:textId="77777777" w:rsidR="00557B5B" w:rsidRPr="00BD1F0C" w:rsidRDefault="00557B5B" w:rsidP="00BF6611">
            <w:pPr>
              <w:pStyle w:val="AmColumnHeading"/>
            </w:pPr>
            <w:r w:rsidRPr="00BD1F0C">
              <w:t>Ændringsforslag</w:t>
            </w:r>
          </w:p>
        </w:tc>
      </w:tr>
      <w:tr w:rsidR="00557B5B" w:rsidRPr="00BD1F0C" w14:paraId="6F8B6D65" w14:textId="77777777" w:rsidTr="00BF6611">
        <w:trPr>
          <w:jc w:val="center"/>
        </w:trPr>
        <w:tc>
          <w:tcPr>
            <w:tcW w:w="4876" w:type="dxa"/>
            <w:tcBorders>
              <w:top w:val="nil"/>
              <w:left w:val="nil"/>
              <w:bottom w:val="nil"/>
              <w:right w:val="nil"/>
            </w:tcBorders>
          </w:tcPr>
          <w:p w14:paraId="0FDD9581" w14:textId="77777777" w:rsidR="00557B5B" w:rsidRPr="00BD1F0C" w:rsidRDefault="00557B5B" w:rsidP="00BF6611">
            <w:pPr>
              <w:pStyle w:val="Normal6a"/>
            </w:pPr>
          </w:p>
        </w:tc>
        <w:tc>
          <w:tcPr>
            <w:tcW w:w="4876" w:type="dxa"/>
            <w:tcBorders>
              <w:top w:val="nil"/>
              <w:left w:val="nil"/>
              <w:bottom w:val="nil"/>
              <w:right w:val="nil"/>
            </w:tcBorders>
          </w:tcPr>
          <w:p w14:paraId="42BD3447" w14:textId="77777777" w:rsidR="00557B5B" w:rsidRPr="00BD1F0C" w:rsidRDefault="00557B5B" w:rsidP="00BF6611">
            <w:pPr>
              <w:pStyle w:val="Normal6a"/>
            </w:pPr>
            <w:r w:rsidRPr="00BD1F0C">
              <w:rPr>
                <w:b/>
                <w:i/>
              </w:rPr>
              <w:t>15a.</w:t>
            </w:r>
            <w:r w:rsidRPr="00BD1F0C">
              <w:tab/>
            </w:r>
            <w:r w:rsidRPr="00BD1F0C">
              <w:rPr>
                <w:b/>
                <w:i/>
              </w:rPr>
              <w:t xml:space="preserve">opfordrer medlemsstaterne til at sætte de nationale arbejdstilsyn og kompetente myndigheder i stand til effektivt at opdage og bekæmpe praksis, som omgår formålet med praktikophold og anvendelsen af almindelige ansættelsesforhold, der er camoufleret som praktikophold, sikre fuld håndhævelse af den EU-lovgivning, som </w:t>
            </w:r>
            <w:r w:rsidRPr="00BD1F0C">
              <w:rPr>
                <w:b/>
                <w:i/>
              </w:rPr>
              <w:lastRenderedPageBreak/>
              <w:t>finder anvendelse på arbejdstagere, og garantere, at praktikanter har adgang til anonyme, sikre og effektive indberetningskanaler for uregelmæssigheder og dårlige arbejdsvilkår, påståede overtrædelser af rettigheder og forpligtelser, og til at give oplysninger om disse kanaler;</w:t>
            </w:r>
          </w:p>
        </w:tc>
      </w:tr>
    </w:tbl>
    <w:p w14:paraId="52F0A138"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7465BFFA" w14:textId="77777777" w:rsidR="00557B5B" w:rsidRPr="00BD1F0C" w:rsidRDefault="00557B5B" w:rsidP="00557B5B">
      <w:r w:rsidRPr="00F60718">
        <w:rPr>
          <w:rStyle w:val="HideTWBExt"/>
        </w:rPr>
        <w:t>&lt;/Amend&gt;</w:t>
      </w:r>
    </w:p>
    <w:p w14:paraId="351167D9"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226</w:t>
      </w:r>
      <w:r w:rsidRPr="00F60718">
        <w:rPr>
          <w:rStyle w:val="HideTWBExt"/>
          <w:b w:val="0"/>
        </w:rPr>
        <w:t>&lt;/NumAm&gt;</w:t>
      </w:r>
    </w:p>
    <w:p w14:paraId="77C9CE04"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 Martine Kemp</w:t>
      </w:r>
      <w:r w:rsidRPr="00F60718">
        <w:rPr>
          <w:rStyle w:val="HideTWBExt"/>
          <w:b w:val="0"/>
        </w:rPr>
        <w:t>&lt;/Members&gt;</w:t>
      </w:r>
    </w:p>
    <w:p w14:paraId="13F155A9" w14:textId="77777777" w:rsidR="00557B5B" w:rsidRPr="00BD1F0C" w:rsidRDefault="00557B5B" w:rsidP="00557B5B">
      <w:pPr>
        <w:pStyle w:val="NormalBold"/>
      </w:pPr>
      <w:r w:rsidRPr="00F60718">
        <w:rPr>
          <w:rStyle w:val="HideTWBExt"/>
          <w:b w:val="0"/>
        </w:rPr>
        <w:t>&lt;/RepeatBlock-By&gt;</w:t>
      </w:r>
    </w:p>
    <w:p w14:paraId="2C6FDE95"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ABAB7B8" w14:textId="77777777" w:rsidR="00557B5B" w:rsidRPr="00BD1F0C" w:rsidRDefault="00557B5B" w:rsidP="00557B5B">
      <w:pPr>
        <w:pStyle w:val="NormalBold"/>
      </w:pPr>
      <w:r w:rsidRPr="00F60718">
        <w:rPr>
          <w:rStyle w:val="HideTWBExt"/>
          <w:b w:val="0"/>
        </w:rPr>
        <w:t>&lt;Article&gt;</w:t>
      </w:r>
      <w:r w:rsidRPr="00BD1F0C">
        <w:t>Punkt 15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95921D1" w14:textId="77777777" w:rsidTr="00BF6611">
        <w:trPr>
          <w:trHeight w:hRule="exact" w:val="240"/>
          <w:jc w:val="center"/>
        </w:trPr>
        <w:tc>
          <w:tcPr>
            <w:tcW w:w="9752" w:type="dxa"/>
            <w:gridSpan w:val="2"/>
            <w:tcBorders>
              <w:top w:val="nil"/>
              <w:left w:val="nil"/>
              <w:bottom w:val="nil"/>
              <w:right w:val="nil"/>
            </w:tcBorders>
          </w:tcPr>
          <w:p w14:paraId="4826F385" w14:textId="77777777" w:rsidR="00557B5B" w:rsidRPr="00BD1F0C" w:rsidRDefault="00557B5B" w:rsidP="00BF6611"/>
        </w:tc>
      </w:tr>
      <w:tr w:rsidR="00557B5B" w:rsidRPr="00BD1F0C" w14:paraId="7BF3C9DE" w14:textId="77777777" w:rsidTr="00BF6611">
        <w:trPr>
          <w:trHeight w:val="240"/>
          <w:jc w:val="center"/>
        </w:trPr>
        <w:tc>
          <w:tcPr>
            <w:tcW w:w="4876" w:type="dxa"/>
            <w:tcBorders>
              <w:top w:val="nil"/>
              <w:left w:val="nil"/>
              <w:bottom w:val="nil"/>
              <w:right w:val="nil"/>
            </w:tcBorders>
          </w:tcPr>
          <w:p w14:paraId="0B730301"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646FA0E" w14:textId="77777777" w:rsidR="00557B5B" w:rsidRPr="00BD1F0C" w:rsidRDefault="00557B5B" w:rsidP="00BF6611">
            <w:pPr>
              <w:pStyle w:val="AmColumnHeading"/>
            </w:pPr>
            <w:r w:rsidRPr="00BD1F0C">
              <w:t>Ændringsforslag</w:t>
            </w:r>
          </w:p>
        </w:tc>
      </w:tr>
      <w:tr w:rsidR="00557B5B" w:rsidRPr="00BD1F0C" w14:paraId="78CCE99C" w14:textId="77777777" w:rsidTr="00BF6611">
        <w:trPr>
          <w:jc w:val="center"/>
        </w:trPr>
        <w:tc>
          <w:tcPr>
            <w:tcW w:w="4876" w:type="dxa"/>
            <w:tcBorders>
              <w:top w:val="nil"/>
              <w:left w:val="nil"/>
              <w:bottom w:val="nil"/>
              <w:right w:val="nil"/>
            </w:tcBorders>
          </w:tcPr>
          <w:p w14:paraId="5294413C" w14:textId="77777777" w:rsidR="00557B5B" w:rsidRPr="00BD1F0C" w:rsidRDefault="00557B5B" w:rsidP="00BF6611">
            <w:pPr>
              <w:pStyle w:val="Normal6a"/>
            </w:pPr>
          </w:p>
        </w:tc>
        <w:tc>
          <w:tcPr>
            <w:tcW w:w="4876" w:type="dxa"/>
            <w:tcBorders>
              <w:top w:val="nil"/>
              <w:left w:val="nil"/>
              <w:bottom w:val="nil"/>
              <w:right w:val="nil"/>
            </w:tcBorders>
          </w:tcPr>
          <w:p w14:paraId="1C9770BE" w14:textId="77777777" w:rsidR="00557B5B" w:rsidRPr="00BD1F0C" w:rsidRDefault="00557B5B" w:rsidP="00BF6611">
            <w:pPr>
              <w:pStyle w:val="Normal6a"/>
            </w:pPr>
            <w:r w:rsidRPr="00BD1F0C">
              <w:rPr>
                <w:b/>
                <w:i/>
              </w:rPr>
              <w:t>15a.</w:t>
            </w:r>
            <w:r w:rsidRPr="00BD1F0C">
              <w:tab/>
            </w:r>
            <w:r w:rsidRPr="00BD1F0C">
              <w:rPr>
                <w:b/>
                <w:i/>
              </w:rPr>
              <w:t>opfordrer medlemsstaterne til at sikre, at gennemførelsen af den styrkede ungdomsgaranti afspejler nøglebudskaberne fra Beskæftigelsesudvalget (EMCO), der blev godkendt af Rådet i 2018, 2019, 2021, 2023, 2025 og 2026, ved at styrke forebyggelse og tidlig indgriben, fremme effektive partnerskaber på alle niveauer og forstærke de offentlige arbejdsformidlingers kapacitet og koordinerende rolle;</w:t>
            </w:r>
          </w:p>
        </w:tc>
      </w:tr>
    </w:tbl>
    <w:p w14:paraId="682AF58A"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31A9050" w14:textId="77777777" w:rsidR="00557B5B" w:rsidRPr="00BD1F0C" w:rsidRDefault="00557B5B" w:rsidP="00557B5B">
      <w:r w:rsidRPr="00F60718">
        <w:rPr>
          <w:rStyle w:val="HideTWBExt"/>
        </w:rPr>
        <w:t>&lt;/Amend&gt;</w:t>
      </w:r>
    </w:p>
    <w:p w14:paraId="7DF93B20"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227</w:t>
      </w:r>
      <w:r w:rsidRPr="00F60718">
        <w:rPr>
          <w:rStyle w:val="HideTWBExt"/>
          <w:b w:val="0"/>
        </w:rPr>
        <w:t>&lt;/NumAm&gt;</w:t>
      </w:r>
    </w:p>
    <w:p w14:paraId="5D5E33EF" w14:textId="77777777" w:rsidR="00557B5B" w:rsidRPr="00BD1F0C" w:rsidRDefault="00557B5B" w:rsidP="00557B5B">
      <w:pPr>
        <w:pStyle w:val="NormalBold"/>
      </w:pPr>
      <w:r w:rsidRPr="00F60718">
        <w:rPr>
          <w:rStyle w:val="HideTWBExt"/>
          <w:b w:val="0"/>
        </w:rPr>
        <w:t>&lt;RepeatBlock-By&gt;&lt;Members&gt;</w:t>
      </w:r>
      <w:r w:rsidRPr="00BD1F0C">
        <w:t>Martine Kemp, Regina Doherty, Liesbet Sommen, Niels Geuking</w:t>
      </w:r>
      <w:r w:rsidRPr="00F60718">
        <w:rPr>
          <w:rStyle w:val="HideTWBExt"/>
          <w:b w:val="0"/>
        </w:rPr>
        <w:t>&lt;/Members&gt;</w:t>
      </w:r>
    </w:p>
    <w:p w14:paraId="01FB34AA" w14:textId="77777777" w:rsidR="00557B5B" w:rsidRPr="00BD1F0C" w:rsidRDefault="00557B5B" w:rsidP="00557B5B">
      <w:pPr>
        <w:pStyle w:val="NormalBold"/>
      </w:pPr>
      <w:r w:rsidRPr="00F60718">
        <w:rPr>
          <w:rStyle w:val="HideTWBExt"/>
          <w:b w:val="0"/>
        </w:rPr>
        <w:t>&lt;/RepeatBlock-By&gt;</w:t>
      </w:r>
    </w:p>
    <w:p w14:paraId="1D201342"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28F98FA" w14:textId="77777777" w:rsidR="00557B5B" w:rsidRPr="00BD1F0C" w:rsidRDefault="00557B5B" w:rsidP="00557B5B">
      <w:pPr>
        <w:pStyle w:val="NormalBold"/>
      </w:pPr>
      <w:r w:rsidRPr="00F60718">
        <w:rPr>
          <w:rStyle w:val="HideTWBExt"/>
          <w:b w:val="0"/>
        </w:rPr>
        <w:t>&lt;Article&gt;</w:t>
      </w:r>
      <w:r w:rsidRPr="00BD1F0C">
        <w:t>Punkt 15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6375F9E" w14:textId="77777777" w:rsidTr="00BF6611">
        <w:trPr>
          <w:trHeight w:hRule="exact" w:val="240"/>
          <w:jc w:val="center"/>
        </w:trPr>
        <w:tc>
          <w:tcPr>
            <w:tcW w:w="9752" w:type="dxa"/>
            <w:gridSpan w:val="2"/>
            <w:tcBorders>
              <w:top w:val="nil"/>
              <w:left w:val="nil"/>
              <w:bottom w:val="nil"/>
              <w:right w:val="nil"/>
            </w:tcBorders>
          </w:tcPr>
          <w:p w14:paraId="09ECA30A" w14:textId="77777777" w:rsidR="00557B5B" w:rsidRPr="00BD1F0C" w:rsidRDefault="00557B5B" w:rsidP="00BF6611"/>
        </w:tc>
      </w:tr>
      <w:tr w:rsidR="00557B5B" w:rsidRPr="00BD1F0C" w14:paraId="478051C2" w14:textId="77777777" w:rsidTr="00BF6611">
        <w:trPr>
          <w:trHeight w:val="240"/>
          <w:jc w:val="center"/>
        </w:trPr>
        <w:tc>
          <w:tcPr>
            <w:tcW w:w="4876" w:type="dxa"/>
            <w:tcBorders>
              <w:top w:val="nil"/>
              <w:left w:val="nil"/>
              <w:bottom w:val="nil"/>
              <w:right w:val="nil"/>
            </w:tcBorders>
          </w:tcPr>
          <w:p w14:paraId="255C17F4"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90FA02A" w14:textId="77777777" w:rsidR="00557B5B" w:rsidRPr="00BD1F0C" w:rsidRDefault="00557B5B" w:rsidP="00BF6611">
            <w:pPr>
              <w:pStyle w:val="AmColumnHeading"/>
            </w:pPr>
            <w:r w:rsidRPr="00BD1F0C">
              <w:t>Ændringsforslag</w:t>
            </w:r>
          </w:p>
        </w:tc>
      </w:tr>
      <w:tr w:rsidR="00557B5B" w:rsidRPr="00BD1F0C" w14:paraId="3EA60F5B" w14:textId="77777777" w:rsidTr="00BF6611">
        <w:trPr>
          <w:jc w:val="center"/>
        </w:trPr>
        <w:tc>
          <w:tcPr>
            <w:tcW w:w="4876" w:type="dxa"/>
            <w:tcBorders>
              <w:top w:val="nil"/>
              <w:left w:val="nil"/>
              <w:bottom w:val="nil"/>
              <w:right w:val="nil"/>
            </w:tcBorders>
          </w:tcPr>
          <w:p w14:paraId="20CD6BE6" w14:textId="77777777" w:rsidR="00557B5B" w:rsidRPr="00BD1F0C" w:rsidRDefault="00557B5B" w:rsidP="00BF6611">
            <w:pPr>
              <w:pStyle w:val="Normal6a"/>
            </w:pPr>
          </w:p>
        </w:tc>
        <w:tc>
          <w:tcPr>
            <w:tcW w:w="4876" w:type="dxa"/>
            <w:tcBorders>
              <w:top w:val="nil"/>
              <w:left w:val="nil"/>
              <w:bottom w:val="nil"/>
              <w:right w:val="nil"/>
            </w:tcBorders>
          </w:tcPr>
          <w:p w14:paraId="03B12A07" w14:textId="77777777" w:rsidR="00557B5B" w:rsidRPr="00BD1F0C" w:rsidRDefault="00557B5B" w:rsidP="00BF6611">
            <w:pPr>
              <w:pStyle w:val="Normal6a"/>
            </w:pPr>
            <w:r w:rsidRPr="00BD1F0C">
              <w:rPr>
                <w:b/>
                <w:i/>
              </w:rPr>
              <w:t>15a.</w:t>
            </w:r>
            <w:r w:rsidRPr="00BD1F0C">
              <w:tab/>
            </w:r>
            <w:r w:rsidRPr="00BD1F0C">
              <w:rPr>
                <w:b/>
                <w:i/>
              </w:rPr>
              <w:t xml:space="preserve">fremhæver betydningen af at udnytte det europæiske netværk af offentlige arbejdsformidlinger fuldt ud til </w:t>
            </w:r>
            <w:r w:rsidRPr="00BD1F0C">
              <w:rPr>
                <w:b/>
                <w:i/>
              </w:rPr>
              <w:lastRenderedPageBreak/>
              <w:t>at fremme udveksling af bedste praksis, fremme peerlæring og benchmarking samt støtte konvergens i resultaterne på tværs af medlemsstaterne;</w:t>
            </w:r>
          </w:p>
        </w:tc>
      </w:tr>
    </w:tbl>
    <w:p w14:paraId="03A7F479"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D5A7456" w14:textId="77777777" w:rsidR="00557B5B" w:rsidRPr="00BD1F0C" w:rsidRDefault="00557B5B" w:rsidP="00557B5B">
      <w:r w:rsidRPr="00F60718">
        <w:rPr>
          <w:rStyle w:val="HideTWBExt"/>
        </w:rPr>
        <w:t>&lt;/Amend&gt;</w:t>
      </w:r>
    </w:p>
    <w:p w14:paraId="3AE7E537"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228</w:t>
      </w:r>
      <w:r w:rsidRPr="00F60718">
        <w:rPr>
          <w:rStyle w:val="HideTWBExt"/>
          <w:b w:val="0"/>
        </w:rPr>
        <w:t>&lt;/NumAm&gt;</w:t>
      </w:r>
    </w:p>
    <w:p w14:paraId="6D51321D"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5EFC7925" w14:textId="77777777" w:rsidR="00557B5B" w:rsidRPr="00BD1F0C" w:rsidRDefault="00557B5B" w:rsidP="00557B5B">
      <w:pPr>
        <w:pStyle w:val="NormalBold"/>
      </w:pPr>
      <w:r w:rsidRPr="00F60718">
        <w:rPr>
          <w:rStyle w:val="HideTWBExt"/>
          <w:b w:val="0"/>
        </w:rPr>
        <w:t>&lt;/RepeatBlock-By&gt;</w:t>
      </w:r>
    </w:p>
    <w:p w14:paraId="16C06EF7"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F6DAA22" w14:textId="77777777" w:rsidR="00557B5B" w:rsidRPr="00BD1F0C" w:rsidRDefault="00557B5B" w:rsidP="00557B5B">
      <w:pPr>
        <w:pStyle w:val="NormalBold"/>
      </w:pPr>
      <w:r w:rsidRPr="00F60718">
        <w:rPr>
          <w:rStyle w:val="HideTWBExt"/>
          <w:b w:val="0"/>
        </w:rPr>
        <w:t>&lt;Article&gt;</w:t>
      </w:r>
      <w:r w:rsidRPr="00BD1F0C">
        <w:t>Punkt 15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615B70B" w14:textId="77777777" w:rsidTr="00BF6611">
        <w:trPr>
          <w:trHeight w:hRule="exact" w:val="240"/>
          <w:jc w:val="center"/>
        </w:trPr>
        <w:tc>
          <w:tcPr>
            <w:tcW w:w="9752" w:type="dxa"/>
            <w:gridSpan w:val="2"/>
            <w:tcBorders>
              <w:top w:val="nil"/>
              <w:left w:val="nil"/>
              <w:bottom w:val="nil"/>
              <w:right w:val="nil"/>
            </w:tcBorders>
          </w:tcPr>
          <w:p w14:paraId="5D24C13A" w14:textId="77777777" w:rsidR="00557B5B" w:rsidRPr="00BD1F0C" w:rsidRDefault="00557B5B" w:rsidP="00BF6611"/>
        </w:tc>
      </w:tr>
      <w:tr w:rsidR="00557B5B" w:rsidRPr="00BD1F0C" w14:paraId="2B09D41D" w14:textId="77777777" w:rsidTr="00BF6611">
        <w:trPr>
          <w:trHeight w:val="240"/>
          <w:jc w:val="center"/>
        </w:trPr>
        <w:tc>
          <w:tcPr>
            <w:tcW w:w="4876" w:type="dxa"/>
            <w:tcBorders>
              <w:top w:val="nil"/>
              <w:left w:val="nil"/>
              <w:bottom w:val="nil"/>
              <w:right w:val="nil"/>
            </w:tcBorders>
          </w:tcPr>
          <w:p w14:paraId="6A1C0D31"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132F5BA" w14:textId="77777777" w:rsidR="00557B5B" w:rsidRPr="00BD1F0C" w:rsidRDefault="00557B5B" w:rsidP="00BF6611">
            <w:pPr>
              <w:pStyle w:val="AmColumnHeading"/>
            </w:pPr>
            <w:r w:rsidRPr="00BD1F0C">
              <w:t>Ændringsforslag</w:t>
            </w:r>
          </w:p>
        </w:tc>
      </w:tr>
      <w:tr w:rsidR="00557B5B" w:rsidRPr="00BD1F0C" w14:paraId="42CA5D33" w14:textId="77777777" w:rsidTr="00BF6611">
        <w:trPr>
          <w:jc w:val="center"/>
        </w:trPr>
        <w:tc>
          <w:tcPr>
            <w:tcW w:w="4876" w:type="dxa"/>
            <w:tcBorders>
              <w:top w:val="nil"/>
              <w:left w:val="nil"/>
              <w:bottom w:val="nil"/>
              <w:right w:val="nil"/>
            </w:tcBorders>
          </w:tcPr>
          <w:p w14:paraId="331B1375" w14:textId="77777777" w:rsidR="00557B5B" w:rsidRPr="00BD1F0C" w:rsidRDefault="00557B5B" w:rsidP="00BF6611">
            <w:pPr>
              <w:pStyle w:val="Normal6a"/>
            </w:pPr>
          </w:p>
        </w:tc>
        <w:tc>
          <w:tcPr>
            <w:tcW w:w="4876" w:type="dxa"/>
            <w:tcBorders>
              <w:top w:val="nil"/>
              <w:left w:val="nil"/>
              <w:bottom w:val="nil"/>
              <w:right w:val="nil"/>
            </w:tcBorders>
          </w:tcPr>
          <w:p w14:paraId="30C64ED0" w14:textId="77777777" w:rsidR="00557B5B" w:rsidRPr="00BD1F0C" w:rsidRDefault="00557B5B" w:rsidP="00BF6611">
            <w:pPr>
              <w:pStyle w:val="Normal6a"/>
            </w:pPr>
            <w:r w:rsidRPr="00BD1F0C">
              <w:rPr>
                <w:b/>
                <w:i/>
              </w:rPr>
              <w:t>15b.</w:t>
            </w:r>
            <w:r w:rsidRPr="00BD1F0C">
              <w:tab/>
            </w:r>
            <w:r w:rsidRPr="00BD1F0C">
              <w:rPr>
                <w:b/>
                <w:i/>
              </w:rPr>
              <w:t>opfordrer medlemsstaterne til at afsætte målrettede og øgede investeringer til gennemførelse af den styrkede ungdomsgaranti i områder med høj ungdomsarbejdsløshed og inaktivitet, hvor de strukturelle ulemper og udfordringerne med hensyn til gennemførelse er størst; opfordrer til en styrkelse af de offentlige arbejdsformidlingers administrative kapacitet, opsøgende arbejde og kapacitet til at opnå resultater på disse områder for at sikre effektiv støtte til personer, der er svære at nå, og sårbare NEET'er;</w:t>
            </w:r>
          </w:p>
        </w:tc>
      </w:tr>
    </w:tbl>
    <w:p w14:paraId="68664CFC"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37A4491F" w14:textId="77777777" w:rsidR="00557B5B" w:rsidRPr="00BD1F0C" w:rsidRDefault="00557B5B" w:rsidP="00557B5B">
      <w:r w:rsidRPr="00F60718">
        <w:rPr>
          <w:rStyle w:val="HideTWBExt"/>
        </w:rPr>
        <w:t>&lt;/Amend&gt;</w:t>
      </w:r>
    </w:p>
    <w:p w14:paraId="4510A739"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229</w:t>
      </w:r>
      <w:r w:rsidRPr="00F60718">
        <w:rPr>
          <w:rStyle w:val="HideTWBExt"/>
          <w:b w:val="0"/>
        </w:rPr>
        <w:t>&lt;/NumAm&gt;</w:t>
      </w:r>
    </w:p>
    <w:p w14:paraId="2AEC18C4"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w:t>
      </w:r>
      <w:r w:rsidRPr="00F60718">
        <w:rPr>
          <w:rStyle w:val="HideTWBExt"/>
          <w:b w:val="0"/>
        </w:rPr>
        <w:t>&lt;/Members&gt;</w:t>
      </w:r>
    </w:p>
    <w:p w14:paraId="3E7ECFA0" w14:textId="77777777" w:rsidR="00557B5B" w:rsidRPr="00BD1F0C" w:rsidRDefault="00557B5B" w:rsidP="00557B5B">
      <w:pPr>
        <w:pStyle w:val="NormalBold"/>
      </w:pPr>
      <w:r w:rsidRPr="00F60718">
        <w:rPr>
          <w:rStyle w:val="HideTWBExt"/>
          <w:b w:val="0"/>
        </w:rPr>
        <w:t>&lt;/RepeatBlock-By&gt;</w:t>
      </w:r>
    </w:p>
    <w:p w14:paraId="21EFFE59"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EFD7247" w14:textId="77777777" w:rsidR="00557B5B" w:rsidRPr="00BD1F0C" w:rsidRDefault="00557B5B" w:rsidP="00557B5B">
      <w:pPr>
        <w:pStyle w:val="NormalBold"/>
      </w:pPr>
      <w:r w:rsidRPr="00F60718">
        <w:rPr>
          <w:rStyle w:val="HideTWBExt"/>
          <w:b w:val="0"/>
        </w:rPr>
        <w:t>&lt;Article&gt;</w:t>
      </w:r>
      <w:r w:rsidRPr="00BD1F0C">
        <w:t>Punkt 15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B9B4F1B" w14:textId="77777777" w:rsidTr="00BF6611">
        <w:trPr>
          <w:trHeight w:hRule="exact" w:val="240"/>
          <w:jc w:val="center"/>
        </w:trPr>
        <w:tc>
          <w:tcPr>
            <w:tcW w:w="9752" w:type="dxa"/>
            <w:gridSpan w:val="2"/>
            <w:tcBorders>
              <w:top w:val="nil"/>
              <w:left w:val="nil"/>
              <w:bottom w:val="nil"/>
              <w:right w:val="nil"/>
            </w:tcBorders>
          </w:tcPr>
          <w:p w14:paraId="2C15CE62" w14:textId="77777777" w:rsidR="00557B5B" w:rsidRPr="00BD1F0C" w:rsidRDefault="00557B5B" w:rsidP="00BF6611"/>
        </w:tc>
      </w:tr>
      <w:tr w:rsidR="00557B5B" w:rsidRPr="00BD1F0C" w14:paraId="29ED14AE" w14:textId="77777777" w:rsidTr="00BF6611">
        <w:trPr>
          <w:trHeight w:val="240"/>
          <w:jc w:val="center"/>
        </w:trPr>
        <w:tc>
          <w:tcPr>
            <w:tcW w:w="4876" w:type="dxa"/>
            <w:tcBorders>
              <w:top w:val="nil"/>
              <w:left w:val="nil"/>
              <w:bottom w:val="nil"/>
              <w:right w:val="nil"/>
            </w:tcBorders>
          </w:tcPr>
          <w:p w14:paraId="70369FEA"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AA1BD6E" w14:textId="77777777" w:rsidR="00557B5B" w:rsidRPr="00BD1F0C" w:rsidRDefault="00557B5B" w:rsidP="00BF6611">
            <w:pPr>
              <w:pStyle w:val="AmColumnHeading"/>
            </w:pPr>
            <w:r w:rsidRPr="00BD1F0C">
              <w:t>Ændringsforslag</w:t>
            </w:r>
          </w:p>
        </w:tc>
      </w:tr>
      <w:tr w:rsidR="00557B5B" w:rsidRPr="00BD1F0C" w14:paraId="1F2742B4" w14:textId="77777777" w:rsidTr="00BF6611">
        <w:trPr>
          <w:jc w:val="center"/>
        </w:trPr>
        <w:tc>
          <w:tcPr>
            <w:tcW w:w="4876" w:type="dxa"/>
            <w:tcBorders>
              <w:top w:val="nil"/>
              <w:left w:val="nil"/>
              <w:bottom w:val="nil"/>
              <w:right w:val="nil"/>
            </w:tcBorders>
          </w:tcPr>
          <w:p w14:paraId="073F2A76" w14:textId="77777777" w:rsidR="00557B5B" w:rsidRPr="00BD1F0C" w:rsidRDefault="00557B5B" w:rsidP="00BF6611">
            <w:pPr>
              <w:pStyle w:val="Normal6a"/>
            </w:pPr>
          </w:p>
        </w:tc>
        <w:tc>
          <w:tcPr>
            <w:tcW w:w="4876" w:type="dxa"/>
            <w:tcBorders>
              <w:top w:val="nil"/>
              <w:left w:val="nil"/>
              <w:bottom w:val="nil"/>
              <w:right w:val="nil"/>
            </w:tcBorders>
          </w:tcPr>
          <w:p w14:paraId="1D4C9CC7" w14:textId="77777777" w:rsidR="00557B5B" w:rsidRPr="00BD1F0C" w:rsidRDefault="00557B5B" w:rsidP="00BF6611">
            <w:pPr>
              <w:pStyle w:val="Normal6a"/>
            </w:pPr>
            <w:r w:rsidRPr="00BD1F0C">
              <w:rPr>
                <w:b/>
                <w:i/>
              </w:rPr>
              <w:t>15b.</w:t>
            </w:r>
            <w:r w:rsidRPr="00BD1F0C">
              <w:tab/>
            </w:r>
            <w:r w:rsidRPr="00BD1F0C">
              <w:rPr>
                <w:b/>
                <w:i/>
              </w:rPr>
              <w:t xml:space="preserve">opfordrer Kommissionen og medlemsstaterne til at udstyre de offentlige arbejdsformidlingers personale med effektive værktøjer og anerkende dem som frontlinjeaktører, der er afgørende </w:t>
            </w:r>
            <w:r w:rsidRPr="00BD1F0C">
              <w:rPr>
                <w:b/>
                <w:i/>
              </w:rPr>
              <w:lastRenderedPageBreak/>
              <w:t>for at inddrage unge, som møder komplekse hindringer;</w:t>
            </w:r>
          </w:p>
        </w:tc>
      </w:tr>
    </w:tbl>
    <w:p w14:paraId="4036C703"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07D8CD8" w14:textId="77777777" w:rsidR="00557B5B" w:rsidRPr="00BD1F0C" w:rsidRDefault="00557B5B" w:rsidP="00557B5B">
      <w:r w:rsidRPr="00F60718">
        <w:rPr>
          <w:rStyle w:val="HideTWBExt"/>
        </w:rPr>
        <w:t>&lt;/Amend&gt;</w:t>
      </w:r>
    </w:p>
    <w:p w14:paraId="2D037FA5"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230</w:t>
      </w:r>
      <w:r w:rsidRPr="00F60718">
        <w:rPr>
          <w:rStyle w:val="HideTWBExt"/>
          <w:b w:val="0"/>
        </w:rPr>
        <w:t>&lt;/NumAm&gt;</w:t>
      </w:r>
    </w:p>
    <w:p w14:paraId="7A4497E8"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 Martine Kemp</w:t>
      </w:r>
      <w:r w:rsidRPr="00F60718">
        <w:rPr>
          <w:rStyle w:val="HideTWBExt"/>
          <w:b w:val="0"/>
        </w:rPr>
        <w:t>&lt;/Members&gt;</w:t>
      </w:r>
    </w:p>
    <w:p w14:paraId="34849D9D" w14:textId="77777777" w:rsidR="00557B5B" w:rsidRPr="00BD1F0C" w:rsidRDefault="00557B5B" w:rsidP="00557B5B">
      <w:pPr>
        <w:pStyle w:val="NormalBold"/>
      </w:pPr>
      <w:r w:rsidRPr="00F60718">
        <w:rPr>
          <w:rStyle w:val="HideTWBExt"/>
          <w:b w:val="0"/>
        </w:rPr>
        <w:t>&lt;/RepeatBlock-By&gt;</w:t>
      </w:r>
    </w:p>
    <w:p w14:paraId="5E9F4D1A"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05DB9B6" w14:textId="77777777" w:rsidR="00557B5B" w:rsidRPr="00BD1F0C" w:rsidRDefault="00557B5B" w:rsidP="00557B5B">
      <w:pPr>
        <w:pStyle w:val="NormalBold"/>
      </w:pPr>
      <w:r w:rsidRPr="00F60718">
        <w:rPr>
          <w:rStyle w:val="HideTWBExt"/>
          <w:b w:val="0"/>
        </w:rPr>
        <w:t>&lt;Article&gt;</w:t>
      </w:r>
      <w:r w:rsidRPr="00BD1F0C">
        <w:t>Punkt 15 c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B28FF1E" w14:textId="77777777" w:rsidTr="00BF6611">
        <w:trPr>
          <w:trHeight w:hRule="exact" w:val="240"/>
          <w:jc w:val="center"/>
        </w:trPr>
        <w:tc>
          <w:tcPr>
            <w:tcW w:w="9752" w:type="dxa"/>
            <w:gridSpan w:val="2"/>
            <w:tcBorders>
              <w:top w:val="nil"/>
              <w:left w:val="nil"/>
              <w:bottom w:val="nil"/>
              <w:right w:val="nil"/>
            </w:tcBorders>
          </w:tcPr>
          <w:p w14:paraId="46AA37BC" w14:textId="77777777" w:rsidR="00557B5B" w:rsidRPr="00BD1F0C" w:rsidRDefault="00557B5B" w:rsidP="00BF6611"/>
        </w:tc>
      </w:tr>
      <w:tr w:rsidR="00557B5B" w:rsidRPr="00BD1F0C" w14:paraId="51AA23CF" w14:textId="77777777" w:rsidTr="00BF6611">
        <w:trPr>
          <w:trHeight w:val="240"/>
          <w:jc w:val="center"/>
        </w:trPr>
        <w:tc>
          <w:tcPr>
            <w:tcW w:w="4876" w:type="dxa"/>
            <w:tcBorders>
              <w:top w:val="nil"/>
              <w:left w:val="nil"/>
              <w:bottom w:val="nil"/>
              <w:right w:val="nil"/>
            </w:tcBorders>
          </w:tcPr>
          <w:p w14:paraId="3ECFD0E1"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58D1D4E" w14:textId="77777777" w:rsidR="00557B5B" w:rsidRPr="00BD1F0C" w:rsidRDefault="00557B5B" w:rsidP="00BF6611">
            <w:pPr>
              <w:pStyle w:val="AmColumnHeading"/>
            </w:pPr>
            <w:r w:rsidRPr="00BD1F0C">
              <w:t>Ændringsforslag</w:t>
            </w:r>
          </w:p>
        </w:tc>
      </w:tr>
      <w:tr w:rsidR="00557B5B" w:rsidRPr="00BD1F0C" w14:paraId="13BF507F" w14:textId="77777777" w:rsidTr="00BF6611">
        <w:trPr>
          <w:jc w:val="center"/>
        </w:trPr>
        <w:tc>
          <w:tcPr>
            <w:tcW w:w="4876" w:type="dxa"/>
            <w:tcBorders>
              <w:top w:val="nil"/>
              <w:left w:val="nil"/>
              <w:bottom w:val="nil"/>
              <w:right w:val="nil"/>
            </w:tcBorders>
          </w:tcPr>
          <w:p w14:paraId="072C9A50" w14:textId="77777777" w:rsidR="00557B5B" w:rsidRPr="00BD1F0C" w:rsidRDefault="00557B5B" w:rsidP="00BF6611">
            <w:pPr>
              <w:pStyle w:val="Normal6a"/>
            </w:pPr>
          </w:p>
        </w:tc>
        <w:tc>
          <w:tcPr>
            <w:tcW w:w="4876" w:type="dxa"/>
            <w:tcBorders>
              <w:top w:val="nil"/>
              <w:left w:val="nil"/>
              <w:bottom w:val="nil"/>
              <w:right w:val="nil"/>
            </w:tcBorders>
          </w:tcPr>
          <w:p w14:paraId="5528A7EF" w14:textId="77777777" w:rsidR="00557B5B" w:rsidRPr="00BD1F0C" w:rsidRDefault="00557B5B" w:rsidP="00BF6611">
            <w:pPr>
              <w:pStyle w:val="Normal6a"/>
            </w:pPr>
            <w:r w:rsidRPr="00BD1F0C">
              <w:rPr>
                <w:b/>
                <w:i/>
              </w:rPr>
              <w:t>15c.</w:t>
            </w:r>
            <w:r w:rsidRPr="00BD1F0C">
              <w:tab/>
            </w:r>
            <w:r w:rsidRPr="00BD1F0C">
              <w:rPr>
                <w:b/>
                <w:i/>
              </w:rPr>
              <w:t>opfordrer medlemsstaterne til at investere i decentraliserede, lokalsamfundsdrevne infrastrukturer for offentlige arbejdsformidlingers opsøgende arbejde og etablere formelle partnerskaber mellem offentlige arbejdsformidlinger, sociale tjenester og lokalsamfundsorganisationer for at sikre bedre inddragelse af NEET'er, der er svære at nå ud til, navnlig unge i landdistrikterne;</w:t>
            </w:r>
          </w:p>
        </w:tc>
      </w:tr>
    </w:tbl>
    <w:p w14:paraId="2D7FD55B"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C28C6E6" w14:textId="77777777" w:rsidR="00557B5B" w:rsidRPr="00BD1F0C" w:rsidRDefault="00557B5B" w:rsidP="00557B5B">
      <w:r w:rsidRPr="00F60718">
        <w:rPr>
          <w:rStyle w:val="HideTWBExt"/>
        </w:rPr>
        <w:t>&lt;/Amend&gt;</w:t>
      </w:r>
    </w:p>
    <w:p w14:paraId="7B240C6D"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231</w:t>
      </w:r>
      <w:r w:rsidRPr="00F60718">
        <w:rPr>
          <w:rStyle w:val="HideTWBExt"/>
          <w:b w:val="0"/>
        </w:rPr>
        <w:t>&lt;/NumAm&gt;</w:t>
      </w:r>
    </w:p>
    <w:p w14:paraId="30FDB65F"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Maravillas Abadía Jover, Sérgio Humberto, Martine Kemp</w:t>
      </w:r>
      <w:r w:rsidRPr="00F60718">
        <w:rPr>
          <w:rStyle w:val="HideTWBExt"/>
          <w:b w:val="0"/>
        </w:rPr>
        <w:t>&lt;/Members&gt;</w:t>
      </w:r>
    </w:p>
    <w:p w14:paraId="104A2F42" w14:textId="77777777" w:rsidR="00557B5B" w:rsidRPr="00BD1F0C" w:rsidRDefault="00557B5B" w:rsidP="00557B5B">
      <w:pPr>
        <w:pStyle w:val="NormalBold"/>
      </w:pPr>
      <w:r w:rsidRPr="00F60718">
        <w:rPr>
          <w:rStyle w:val="HideTWBExt"/>
          <w:b w:val="0"/>
        </w:rPr>
        <w:t>&lt;/RepeatBlock-By&gt;</w:t>
      </w:r>
    </w:p>
    <w:p w14:paraId="0903BB2A"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F2FF8F8" w14:textId="77777777" w:rsidR="00557B5B" w:rsidRPr="00BD1F0C" w:rsidRDefault="00557B5B" w:rsidP="00557B5B">
      <w:pPr>
        <w:pStyle w:val="NormalBold"/>
      </w:pPr>
      <w:r w:rsidRPr="00F60718">
        <w:rPr>
          <w:rStyle w:val="HideTWBExt"/>
          <w:b w:val="0"/>
        </w:rPr>
        <w:t>&lt;Article&gt;</w:t>
      </w:r>
      <w:r w:rsidRPr="00BD1F0C">
        <w:t>Punkt 15 d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D800D16" w14:textId="77777777" w:rsidTr="00BF6611">
        <w:trPr>
          <w:trHeight w:hRule="exact" w:val="240"/>
          <w:jc w:val="center"/>
        </w:trPr>
        <w:tc>
          <w:tcPr>
            <w:tcW w:w="9752" w:type="dxa"/>
            <w:gridSpan w:val="2"/>
            <w:tcBorders>
              <w:top w:val="nil"/>
              <w:left w:val="nil"/>
              <w:bottom w:val="nil"/>
              <w:right w:val="nil"/>
            </w:tcBorders>
          </w:tcPr>
          <w:p w14:paraId="1E6F4392" w14:textId="77777777" w:rsidR="00557B5B" w:rsidRPr="00BD1F0C" w:rsidRDefault="00557B5B" w:rsidP="00BF6611"/>
        </w:tc>
      </w:tr>
      <w:tr w:rsidR="00557B5B" w:rsidRPr="00BD1F0C" w14:paraId="3D045005" w14:textId="77777777" w:rsidTr="00BF6611">
        <w:trPr>
          <w:trHeight w:val="240"/>
          <w:jc w:val="center"/>
        </w:trPr>
        <w:tc>
          <w:tcPr>
            <w:tcW w:w="4876" w:type="dxa"/>
            <w:tcBorders>
              <w:top w:val="nil"/>
              <w:left w:val="nil"/>
              <w:bottom w:val="nil"/>
              <w:right w:val="nil"/>
            </w:tcBorders>
          </w:tcPr>
          <w:p w14:paraId="2482BEB0"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6DA3A88" w14:textId="77777777" w:rsidR="00557B5B" w:rsidRPr="00BD1F0C" w:rsidRDefault="00557B5B" w:rsidP="00BF6611">
            <w:pPr>
              <w:pStyle w:val="AmColumnHeading"/>
            </w:pPr>
            <w:r w:rsidRPr="00BD1F0C">
              <w:t>Ændringsforslag</w:t>
            </w:r>
          </w:p>
        </w:tc>
      </w:tr>
      <w:tr w:rsidR="00557B5B" w:rsidRPr="00BD1F0C" w14:paraId="7C908D54" w14:textId="77777777" w:rsidTr="00BF6611">
        <w:trPr>
          <w:jc w:val="center"/>
        </w:trPr>
        <w:tc>
          <w:tcPr>
            <w:tcW w:w="4876" w:type="dxa"/>
            <w:tcBorders>
              <w:top w:val="nil"/>
              <w:left w:val="nil"/>
              <w:bottom w:val="nil"/>
              <w:right w:val="nil"/>
            </w:tcBorders>
          </w:tcPr>
          <w:p w14:paraId="697E96C5" w14:textId="77777777" w:rsidR="00557B5B" w:rsidRPr="00BD1F0C" w:rsidRDefault="00557B5B" w:rsidP="00BF6611">
            <w:pPr>
              <w:pStyle w:val="Normal6a"/>
            </w:pPr>
          </w:p>
        </w:tc>
        <w:tc>
          <w:tcPr>
            <w:tcW w:w="4876" w:type="dxa"/>
            <w:tcBorders>
              <w:top w:val="nil"/>
              <w:left w:val="nil"/>
              <w:bottom w:val="nil"/>
              <w:right w:val="nil"/>
            </w:tcBorders>
          </w:tcPr>
          <w:p w14:paraId="386B044B" w14:textId="77777777" w:rsidR="00557B5B" w:rsidRPr="00BD1F0C" w:rsidRDefault="00557B5B" w:rsidP="00BF6611">
            <w:pPr>
              <w:pStyle w:val="Normal6a"/>
            </w:pPr>
            <w:r w:rsidRPr="00BD1F0C">
              <w:rPr>
                <w:b/>
                <w:i/>
              </w:rPr>
              <w:t>15d.</w:t>
            </w:r>
            <w:r w:rsidRPr="00BD1F0C">
              <w:tab/>
            </w:r>
            <w:r w:rsidRPr="00BD1F0C">
              <w:rPr>
                <w:b/>
                <w:i/>
              </w:rPr>
              <w:t>opfordrer medlemsstaterne til at sikre, at alle modeller for ungdomsgarantier, uanset om de er målrettede og forløbsbaserede eller mere universelt baserede, aktivt når ud til unge i stedet for udelukkende at forlade sig på registreringer, så der ydes rimelig støtte uanset omstændigheder eller sted;</w:t>
            </w:r>
          </w:p>
        </w:tc>
      </w:tr>
    </w:tbl>
    <w:p w14:paraId="508AD8C9"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79AB67DD" w14:textId="77777777" w:rsidR="00557B5B" w:rsidRPr="00BD1F0C" w:rsidRDefault="00557B5B" w:rsidP="00557B5B">
      <w:r w:rsidRPr="00F60718">
        <w:rPr>
          <w:rStyle w:val="HideTWBExt"/>
        </w:rPr>
        <w:t>&lt;/Amend&gt;</w:t>
      </w:r>
    </w:p>
    <w:p w14:paraId="34B58028"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232</w:t>
      </w:r>
      <w:r w:rsidRPr="00F60718">
        <w:rPr>
          <w:rStyle w:val="HideTWBExt"/>
          <w:b w:val="0"/>
        </w:rPr>
        <w:t>&lt;/NumAm&gt;</w:t>
      </w:r>
    </w:p>
    <w:p w14:paraId="32024377"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1BE30A45" w14:textId="77777777" w:rsidR="00557B5B" w:rsidRPr="00BD1F0C" w:rsidRDefault="00557B5B" w:rsidP="00557B5B">
      <w:pPr>
        <w:pStyle w:val="NormalBold"/>
      </w:pPr>
      <w:r w:rsidRPr="00F60718">
        <w:rPr>
          <w:rStyle w:val="HideTWBExt"/>
          <w:b w:val="0"/>
        </w:rPr>
        <w:t>&lt;/RepeatBlock-By&gt;</w:t>
      </w:r>
    </w:p>
    <w:p w14:paraId="700DAAF7"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764C4E2" w14:textId="77777777" w:rsidR="00557B5B" w:rsidRPr="00BD1F0C" w:rsidRDefault="00557B5B" w:rsidP="00557B5B">
      <w:pPr>
        <w:pStyle w:val="NormalBold"/>
      </w:pPr>
      <w:r w:rsidRPr="00F60718">
        <w:rPr>
          <w:rStyle w:val="HideTWBExt"/>
          <w:b w:val="0"/>
        </w:rPr>
        <w:t>&lt;Article&gt;</w:t>
      </w:r>
      <w:r w:rsidRPr="00BD1F0C">
        <w:t>Punkt 16</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A8F7DEE" w14:textId="77777777" w:rsidTr="00BF6611">
        <w:trPr>
          <w:trHeight w:hRule="exact" w:val="240"/>
          <w:jc w:val="center"/>
        </w:trPr>
        <w:tc>
          <w:tcPr>
            <w:tcW w:w="9752" w:type="dxa"/>
            <w:gridSpan w:val="2"/>
            <w:tcBorders>
              <w:top w:val="nil"/>
              <w:left w:val="nil"/>
              <w:bottom w:val="nil"/>
              <w:right w:val="nil"/>
            </w:tcBorders>
          </w:tcPr>
          <w:p w14:paraId="4FE1F562" w14:textId="77777777" w:rsidR="00557B5B" w:rsidRPr="00BD1F0C" w:rsidRDefault="00557B5B" w:rsidP="00BF6611"/>
        </w:tc>
      </w:tr>
      <w:tr w:rsidR="00557B5B" w:rsidRPr="00BD1F0C" w14:paraId="0F7DE5F3" w14:textId="77777777" w:rsidTr="00BF6611">
        <w:trPr>
          <w:trHeight w:val="240"/>
          <w:jc w:val="center"/>
        </w:trPr>
        <w:tc>
          <w:tcPr>
            <w:tcW w:w="4876" w:type="dxa"/>
            <w:tcBorders>
              <w:top w:val="nil"/>
              <w:left w:val="nil"/>
              <w:bottom w:val="nil"/>
              <w:right w:val="nil"/>
            </w:tcBorders>
          </w:tcPr>
          <w:p w14:paraId="5DDED852"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91D98DB" w14:textId="77777777" w:rsidR="00557B5B" w:rsidRPr="00BD1F0C" w:rsidRDefault="00557B5B" w:rsidP="00BF6611">
            <w:pPr>
              <w:pStyle w:val="AmColumnHeading"/>
            </w:pPr>
            <w:r w:rsidRPr="00BD1F0C">
              <w:t>Ændringsforslag</w:t>
            </w:r>
          </w:p>
        </w:tc>
      </w:tr>
      <w:tr w:rsidR="00557B5B" w:rsidRPr="00BD1F0C" w14:paraId="227F0390" w14:textId="77777777" w:rsidTr="00BF6611">
        <w:trPr>
          <w:jc w:val="center"/>
        </w:trPr>
        <w:tc>
          <w:tcPr>
            <w:tcW w:w="4876" w:type="dxa"/>
            <w:tcBorders>
              <w:top w:val="nil"/>
              <w:left w:val="nil"/>
              <w:bottom w:val="nil"/>
              <w:right w:val="nil"/>
            </w:tcBorders>
          </w:tcPr>
          <w:p w14:paraId="6BEB4D54" w14:textId="77777777" w:rsidR="00557B5B" w:rsidRPr="00BD1F0C" w:rsidRDefault="00557B5B" w:rsidP="00BF6611">
            <w:pPr>
              <w:pStyle w:val="Normal6a"/>
            </w:pPr>
            <w:r w:rsidRPr="00BD1F0C">
              <w:t>16.</w:t>
            </w:r>
            <w:r w:rsidRPr="00BD1F0C">
              <w:tab/>
              <w:t>opfordrer Kommissionen og medlemsstaterne til at yde omfattende støtte til at tackle de komplekse hindringer, som NEET'er står over for, med henblik på at tackle de grundlæggende årsager til social udstødelse, inden man tager fat på disse unges beskæftigelsessituation;</w:t>
            </w:r>
          </w:p>
        </w:tc>
        <w:tc>
          <w:tcPr>
            <w:tcW w:w="4876" w:type="dxa"/>
            <w:tcBorders>
              <w:top w:val="nil"/>
              <w:left w:val="nil"/>
              <w:bottom w:val="nil"/>
              <w:right w:val="nil"/>
            </w:tcBorders>
          </w:tcPr>
          <w:p w14:paraId="3D02763E" w14:textId="77777777" w:rsidR="00557B5B" w:rsidRPr="00BD1F0C" w:rsidRDefault="00557B5B" w:rsidP="00BF6611">
            <w:pPr>
              <w:pStyle w:val="Normal6a"/>
            </w:pPr>
            <w:r w:rsidRPr="00BD1F0C">
              <w:t>16.</w:t>
            </w:r>
            <w:r w:rsidRPr="00BD1F0C">
              <w:tab/>
              <w:t xml:space="preserve">opfordrer Kommissionen og medlemsstaterne til at yde omfattende støtte til at tackle de komplekse hindringer, som NEET'er står over for, med henblik på at tackle de grundlæggende årsager til social udstødelse, inden man tager fat på disse unges beskæftigelsessituation; </w:t>
            </w:r>
            <w:r w:rsidRPr="00BD1F0C">
              <w:rPr>
                <w:b/>
                <w:i/>
              </w:rPr>
              <w:t>understreger, at denne støtte skal ydes i form af en pakke med foranstaltninger fra de offentlige arbejdsformidlinger og andre relevante sociale tjenester, der har til formål at hjælpe med børnepasning og familiemæssige forpligtelser, styrke familieplanlægningen, støtte adgangen til boliger og sundhedspleje, herunder mental sundhedspleje, og bekæmpe afhængighed; opfordrer endvidere medlemsstater med rettidige afslutninger med et positivt resultat eller en dækningsgrad under EU-gennemsnittet til at foretage en omfattende vurdering af deres ordninger for den styrkede ungdomsgaranti med henblik på at kortlægge årsagerne til disse mangler og afhjælpe dem ved at ændre ordningerne på grundlag af resultaterne;</w:t>
            </w:r>
          </w:p>
        </w:tc>
      </w:tr>
    </w:tbl>
    <w:p w14:paraId="7DB87962"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915AF25" w14:textId="77777777" w:rsidR="00557B5B" w:rsidRPr="00BD1F0C" w:rsidRDefault="00557B5B" w:rsidP="00557B5B">
      <w:r w:rsidRPr="00F60718">
        <w:rPr>
          <w:rStyle w:val="HideTWBExt"/>
        </w:rPr>
        <w:t>&lt;/Amend&gt;</w:t>
      </w:r>
    </w:p>
    <w:p w14:paraId="7B358A83"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233</w:t>
      </w:r>
      <w:r w:rsidRPr="00F60718">
        <w:rPr>
          <w:rStyle w:val="HideTWBExt"/>
          <w:b w:val="0"/>
        </w:rPr>
        <w:t>&lt;/NumAm&gt;</w:t>
      </w:r>
    </w:p>
    <w:p w14:paraId="500FB94D" w14:textId="77777777" w:rsidR="00557B5B" w:rsidRPr="00BD1F0C" w:rsidRDefault="00557B5B" w:rsidP="00557B5B">
      <w:pPr>
        <w:pStyle w:val="NormalBold"/>
      </w:pPr>
      <w:r w:rsidRPr="00F60718">
        <w:rPr>
          <w:rStyle w:val="HideTWBExt"/>
          <w:b w:val="0"/>
        </w:rPr>
        <w:t>&lt;RepeatBlock-By&gt;&lt;Members&gt;</w:t>
      </w:r>
      <w:r w:rsidRPr="00BD1F0C">
        <w:t>Gordan Bosanac</w:t>
      </w:r>
      <w:r w:rsidRPr="00F60718">
        <w:rPr>
          <w:rStyle w:val="HideTWBExt"/>
          <w:b w:val="0"/>
        </w:rPr>
        <w:t>&lt;/Members&gt;</w:t>
      </w:r>
    </w:p>
    <w:p w14:paraId="0644A69A" w14:textId="77777777" w:rsidR="00557B5B" w:rsidRPr="00BD1F0C" w:rsidRDefault="00557B5B" w:rsidP="00557B5B">
      <w:r w:rsidRPr="00F60718">
        <w:rPr>
          <w:rStyle w:val="HideTWBExt"/>
        </w:rPr>
        <w:t>&lt;AuNomDe&gt;</w:t>
      </w:r>
      <w:r w:rsidRPr="00F60718">
        <w:rPr>
          <w:rStyle w:val="HideTWBInt"/>
        </w:rPr>
        <w:t>{Verts/ALE}</w:t>
      </w:r>
      <w:r w:rsidRPr="00BD1F0C">
        <w:t>for Verts/ALE-Gruppen</w:t>
      </w:r>
      <w:r w:rsidRPr="00F60718">
        <w:rPr>
          <w:rStyle w:val="HideTWBExt"/>
        </w:rPr>
        <w:t>&lt;/AuNomDe&gt;</w:t>
      </w:r>
    </w:p>
    <w:p w14:paraId="12B81D71" w14:textId="77777777" w:rsidR="00557B5B" w:rsidRPr="00BD1F0C" w:rsidRDefault="00557B5B" w:rsidP="00557B5B">
      <w:pPr>
        <w:pStyle w:val="NormalBold"/>
      </w:pPr>
      <w:r w:rsidRPr="00F60718">
        <w:rPr>
          <w:rStyle w:val="HideTWBExt"/>
          <w:b w:val="0"/>
        </w:rPr>
        <w:t>&lt;/RepeatBlock-By&gt;</w:t>
      </w:r>
    </w:p>
    <w:p w14:paraId="3C4E3412"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1F305CF9" w14:textId="77777777" w:rsidR="00557B5B" w:rsidRPr="00BD1F0C" w:rsidRDefault="00557B5B" w:rsidP="00557B5B">
      <w:pPr>
        <w:pStyle w:val="NormalBold"/>
      </w:pPr>
      <w:r w:rsidRPr="00F60718">
        <w:rPr>
          <w:rStyle w:val="HideTWBExt"/>
          <w:b w:val="0"/>
        </w:rPr>
        <w:t>&lt;Article&gt;</w:t>
      </w:r>
      <w:r w:rsidRPr="00BD1F0C">
        <w:t>Punkt 16</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1F6445A" w14:textId="77777777" w:rsidTr="00BF6611">
        <w:trPr>
          <w:trHeight w:hRule="exact" w:val="240"/>
          <w:jc w:val="center"/>
        </w:trPr>
        <w:tc>
          <w:tcPr>
            <w:tcW w:w="9752" w:type="dxa"/>
            <w:gridSpan w:val="2"/>
            <w:tcBorders>
              <w:top w:val="nil"/>
              <w:left w:val="nil"/>
              <w:bottom w:val="nil"/>
              <w:right w:val="nil"/>
            </w:tcBorders>
          </w:tcPr>
          <w:p w14:paraId="1D6B8C68" w14:textId="77777777" w:rsidR="00557B5B" w:rsidRPr="00BD1F0C" w:rsidRDefault="00557B5B" w:rsidP="00BF6611"/>
        </w:tc>
      </w:tr>
      <w:tr w:rsidR="00557B5B" w:rsidRPr="00BD1F0C" w14:paraId="13338A0A" w14:textId="77777777" w:rsidTr="00BF6611">
        <w:trPr>
          <w:trHeight w:val="240"/>
          <w:jc w:val="center"/>
        </w:trPr>
        <w:tc>
          <w:tcPr>
            <w:tcW w:w="4876" w:type="dxa"/>
            <w:tcBorders>
              <w:top w:val="nil"/>
              <w:left w:val="nil"/>
              <w:bottom w:val="nil"/>
              <w:right w:val="nil"/>
            </w:tcBorders>
          </w:tcPr>
          <w:p w14:paraId="1FA910FB"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3FD3052" w14:textId="77777777" w:rsidR="00557B5B" w:rsidRPr="00BD1F0C" w:rsidRDefault="00557B5B" w:rsidP="00BF6611">
            <w:pPr>
              <w:pStyle w:val="AmColumnHeading"/>
            </w:pPr>
            <w:r w:rsidRPr="00BD1F0C">
              <w:t>Ændringsforslag</w:t>
            </w:r>
          </w:p>
        </w:tc>
      </w:tr>
      <w:tr w:rsidR="00557B5B" w:rsidRPr="00BD1F0C" w14:paraId="150FCBCB" w14:textId="77777777" w:rsidTr="00BF6611">
        <w:trPr>
          <w:jc w:val="center"/>
        </w:trPr>
        <w:tc>
          <w:tcPr>
            <w:tcW w:w="4876" w:type="dxa"/>
            <w:tcBorders>
              <w:top w:val="nil"/>
              <w:left w:val="nil"/>
              <w:bottom w:val="nil"/>
              <w:right w:val="nil"/>
            </w:tcBorders>
          </w:tcPr>
          <w:p w14:paraId="3B4369B7" w14:textId="77777777" w:rsidR="00557B5B" w:rsidRPr="00BD1F0C" w:rsidRDefault="00557B5B" w:rsidP="00BF6611">
            <w:pPr>
              <w:pStyle w:val="Normal6a"/>
            </w:pPr>
            <w:r w:rsidRPr="00BD1F0C">
              <w:t>16.</w:t>
            </w:r>
            <w:r w:rsidRPr="00BD1F0C">
              <w:tab/>
              <w:t>opfordrer Kommissionen og medlemsstaterne til at yde omfattende støtte til at tackle de komplekse hindringer, som NEET'er står over for, med henblik på at tackle de grundlæggende årsager til social udstødelse, inden man tager fat på disse unges beskæftigelsessituation;</w:t>
            </w:r>
          </w:p>
        </w:tc>
        <w:tc>
          <w:tcPr>
            <w:tcW w:w="4876" w:type="dxa"/>
            <w:tcBorders>
              <w:top w:val="nil"/>
              <w:left w:val="nil"/>
              <w:bottom w:val="nil"/>
              <w:right w:val="nil"/>
            </w:tcBorders>
          </w:tcPr>
          <w:p w14:paraId="243B6148" w14:textId="77777777" w:rsidR="00557B5B" w:rsidRPr="00BD1F0C" w:rsidRDefault="00557B5B" w:rsidP="00BF6611">
            <w:pPr>
              <w:pStyle w:val="Normal6a"/>
            </w:pPr>
            <w:r w:rsidRPr="00BD1F0C">
              <w:t>16.</w:t>
            </w:r>
            <w:r w:rsidRPr="00BD1F0C">
              <w:tab/>
              <w:t xml:space="preserve">opfordrer Kommissionen og medlemsstaterne til at yde omfattende støtte til at tackle de komplekse hindringer, som NEET'er står over for, </w:t>
            </w:r>
            <w:r w:rsidRPr="00BD1F0C">
              <w:rPr>
                <w:b/>
                <w:i/>
              </w:rPr>
              <w:t>navnlig ved at tackle de boligmæssige, mentale og finansielle vanskeligheder, der er udpeget som primære hindringer for unges uafhængighed,</w:t>
            </w:r>
            <w:r w:rsidRPr="00BD1F0C">
              <w:t xml:space="preserve"> med henblik på at tackle de grundlæggende årsager til social udstødelse, inden man tager fat på disse unges beskæftigelsessituation;</w:t>
            </w:r>
          </w:p>
        </w:tc>
      </w:tr>
    </w:tbl>
    <w:p w14:paraId="1A09ECE9"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09D26909" w14:textId="77777777" w:rsidR="00557B5B" w:rsidRPr="00BD1F0C" w:rsidRDefault="00557B5B" w:rsidP="00557B5B">
      <w:r w:rsidRPr="00F60718">
        <w:rPr>
          <w:rStyle w:val="HideTWBExt"/>
        </w:rPr>
        <w:t>&lt;/Amend&gt;</w:t>
      </w:r>
    </w:p>
    <w:p w14:paraId="368B3C44"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234</w:t>
      </w:r>
      <w:r w:rsidRPr="00F60718">
        <w:rPr>
          <w:rStyle w:val="HideTWBExt"/>
          <w:b w:val="0"/>
        </w:rPr>
        <w:t>&lt;/NumAm&gt;</w:t>
      </w:r>
    </w:p>
    <w:p w14:paraId="1693BD72" w14:textId="77777777" w:rsidR="00557B5B" w:rsidRPr="00BD1F0C" w:rsidRDefault="00557B5B" w:rsidP="00557B5B">
      <w:pPr>
        <w:pStyle w:val="NormalBold"/>
      </w:pPr>
      <w:r w:rsidRPr="00F60718">
        <w:rPr>
          <w:rStyle w:val="HideTWBExt"/>
          <w:b w:val="0"/>
        </w:rPr>
        <w:t>&lt;RepeatBlock-By&gt;&lt;Members&gt;</w:t>
      </w:r>
      <w:r w:rsidRPr="00BD1F0C">
        <w:t>Maria Zacharia</w:t>
      </w:r>
      <w:r w:rsidRPr="00F60718">
        <w:rPr>
          <w:rStyle w:val="HideTWBExt"/>
          <w:b w:val="0"/>
        </w:rPr>
        <w:t>&lt;/Members&gt;</w:t>
      </w:r>
    </w:p>
    <w:p w14:paraId="3CD76F7E" w14:textId="77777777" w:rsidR="00557B5B" w:rsidRPr="00BD1F0C" w:rsidRDefault="00557B5B" w:rsidP="00557B5B">
      <w:pPr>
        <w:pStyle w:val="NormalBold"/>
      </w:pPr>
      <w:r w:rsidRPr="00F60718">
        <w:rPr>
          <w:rStyle w:val="HideTWBExt"/>
          <w:b w:val="0"/>
        </w:rPr>
        <w:t>&lt;/RepeatBlock-By&gt;</w:t>
      </w:r>
    </w:p>
    <w:p w14:paraId="2FDD0DA4"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E611063" w14:textId="77777777" w:rsidR="00557B5B" w:rsidRPr="00BD1F0C" w:rsidRDefault="00557B5B" w:rsidP="00557B5B">
      <w:pPr>
        <w:pStyle w:val="NormalBold"/>
      </w:pPr>
      <w:r w:rsidRPr="00F60718">
        <w:rPr>
          <w:rStyle w:val="HideTWBExt"/>
          <w:b w:val="0"/>
        </w:rPr>
        <w:t>&lt;Article&gt;</w:t>
      </w:r>
      <w:r w:rsidRPr="00BD1F0C">
        <w:t>Punkt 16</w:t>
      </w:r>
      <w:r w:rsidRPr="00F6071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5701A08" w14:textId="77777777" w:rsidTr="00BF6611">
        <w:trPr>
          <w:trHeight w:hRule="exact" w:val="240"/>
          <w:jc w:val="center"/>
        </w:trPr>
        <w:tc>
          <w:tcPr>
            <w:tcW w:w="9752" w:type="dxa"/>
            <w:gridSpan w:val="2"/>
            <w:tcBorders>
              <w:top w:val="nil"/>
              <w:left w:val="nil"/>
              <w:bottom w:val="nil"/>
              <w:right w:val="nil"/>
            </w:tcBorders>
          </w:tcPr>
          <w:p w14:paraId="7CBE8E90" w14:textId="77777777" w:rsidR="00557B5B" w:rsidRPr="00BD1F0C" w:rsidRDefault="00557B5B" w:rsidP="00BF6611"/>
        </w:tc>
      </w:tr>
      <w:tr w:rsidR="00557B5B" w:rsidRPr="00BD1F0C" w14:paraId="5612AD76" w14:textId="77777777" w:rsidTr="00BF6611">
        <w:trPr>
          <w:trHeight w:val="240"/>
          <w:jc w:val="center"/>
        </w:trPr>
        <w:tc>
          <w:tcPr>
            <w:tcW w:w="4876" w:type="dxa"/>
            <w:tcBorders>
              <w:top w:val="nil"/>
              <w:left w:val="nil"/>
              <w:bottom w:val="nil"/>
              <w:right w:val="nil"/>
            </w:tcBorders>
          </w:tcPr>
          <w:p w14:paraId="28A37827"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2454271" w14:textId="77777777" w:rsidR="00557B5B" w:rsidRPr="00BD1F0C" w:rsidRDefault="00557B5B" w:rsidP="00BF6611">
            <w:pPr>
              <w:pStyle w:val="AmColumnHeading"/>
            </w:pPr>
            <w:r w:rsidRPr="00BD1F0C">
              <w:t>Ændringsforslag</w:t>
            </w:r>
          </w:p>
        </w:tc>
      </w:tr>
      <w:tr w:rsidR="00557B5B" w:rsidRPr="00BD1F0C" w14:paraId="4F779010" w14:textId="77777777" w:rsidTr="00BF6611">
        <w:trPr>
          <w:jc w:val="center"/>
        </w:trPr>
        <w:tc>
          <w:tcPr>
            <w:tcW w:w="4876" w:type="dxa"/>
            <w:tcBorders>
              <w:top w:val="nil"/>
              <w:left w:val="nil"/>
              <w:bottom w:val="nil"/>
              <w:right w:val="nil"/>
            </w:tcBorders>
          </w:tcPr>
          <w:p w14:paraId="25955B7D" w14:textId="77777777" w:rsidR="00557B5B" w:rsidRPr="00BD1F0C" w:rsidRDefault="00557B5B" w:rsidP="00BF6611">
            <w:pPr>
              <w:pStyle w:val="Normal6a"/>
            </w:pPr>
            <w:r w:rsidRPr="00BD1F0C">
              <w:t>16.</w:t>
            </w:r>
            <w:r w:rsidRPr="00BD1F0C">
              <w:tab/>
              <w:t>opfordrer Kommissionen og medlemsstaterne til at yde omfattende støtte til at tackle de komplekse hindringer, som NEET'er står over for, med henblik på at tackle de grundlæggende årsager til social udstødelse, inden man tager fat på disse unges beskæftigelsessituation;</w:t>
            </w:r>
          </w:p>
        </w:tc>
        <w:tc>
          <w:tcPr>
            <w:tcW w:w="4876" w:type="dxa"/>
            <w:tcBorders>
              <w:top w:val="nil"/>
              <w:left w:val="nil"/>
              <w:bottom w:val="nil"/>
              <w:right w:val="nil"/>
            </w:tcBorders>
          </w:tcPr>
          <w:p w14:paraId="6DE39928" w14:textId="77777777" w:rsidR="00557B5B" w:rsidRPr="00BD1F0C" w:rsidRDefault="00557B5B" w:rsidP="00BF6611">
            <w:pPr>
              <w:pStyle w:val="Normal6a"/>
            </w:pPr>
            <w:r w:rsidRPr="00BD1F0C">
              <w:t>16.</w:t>
            </w:r>
            <w:r w:rsidRPr="00BD1F0C">
              <w:tab/>
              <w:t>opfordrer Kommissionen og medlemsstaterne til at yde omfattende støtte til at tackle de komplekse hindringer, som NEET'er står over for, med henblik på at tackle de grundlæggende årsager til social udstødelse, inden man tager fat på disse unges beskæftigelsessituation</w:t>
            </w:r>
            <w:r w:rsidRPr="00BD1F0C">
              <w:rPr>
                <w:b/>
                <w:bCs/>
                <w:i/>
                <w:iCs/>
              </w:rPr>
              <w:t>, herunder adgang til bolig, sundhedspleje og indkomststøtte</w:t>
            </w:r>
            <w:r w:rsidRPr="00BD1F0C">
              <w:t>;</w:t>
            </w:r>
          </w:p>
        </w:tc>
      </w:tr>
    </w:tbl>
    <w:p w14:paraId="38DE8B75"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{EL}</w:t>
      </w:r>
      <w:r w:rsidRPr="00BD1F0C">
        <w:t>el</w:t>
      </w:r>
      <w:r w:rsidRPr="00F60718">
        <w:rPr>
          <w:rStyle w:val="HideTWBExt"/>
        </w:rPr>
        <w:t>&lt;/Original&gt;</w:t>
      </w:r>
    </w:p>
    <w:p w14:paraId="4C98D295" w14:textId="77777777" w:rsidR="00557B5B" w:rsidRPr="00BD1F0C" w:rsidRDefault="00557B5B" w:rsidP="00557B5B">
      <w:r w:rsidRPr="00F60718">
        <w:rPr>
          <w:rStyle w:val="HideTWBExt"/>
        </w:rPr>
        <w:t>&lt;/Amend&gt;</w:t>
      </w:r>
    </w:p>
    <w:p w14:paraId="5DB1962F"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235</w:t>
      </w:r>
      <w:r w:rsidRPr="00F60718">
        <w:rPr>
          <w:rStyle w:val="HideTWBExt"/>
          <w:b w:val="0"/>
        </w:rPr>
        <w:t>&lt;/NumAm&gt;</w:t>
      </w:r>
    </w:p>
    <w:p w14:paraId="00DB5F65"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7AE762C1" w14:textId="77777777" w:rsidR="00557B5B" w:rsidRPr="00BD1F0C" w:rsidRDefault="00557B5B" w:rsidP="00557B5B">
      <w:pPr>
        <w:pStyle w:val="NormalBold"/>
      </w:pPr>
      <w:r w:rsidRPr="00F60718">
        <w:rPr>
          <w:rStyle w:val="HideTWBExt"/>
          <w:b w:val="0"/>
        </w:rPr>
        <w:t>&lt;/RepeatBlock-By&gt;</w:t>
      </w:r>
    </w:p>
    <w:p w14:paraId="19C487BE"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3984C2E" w14:textId="77777777" w:rsidR="00557B5B" w:rsidRPr="00BD1F0C" w:rsidRDefault="00557B5B" w:rsidP="00557B5B">
      <w:pPr>
        <w:pStyle w:val="NormalBold"/>
      </w:pPr>
      <w:r w:rsidRPr="00F60718">
        <w:rPr>
          <w:rStyle w:val="HideTWBExt"/>
          <w:b w:val="0"/>
        </w:rPr>
        <w:t>&lt;Article&gt;</w:t>
      </w:r>
      <w:r w:rsidRPr="00BD1F0C">
        <w:t>Punkt 16</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5BBCA32" w14:textId="77777777" w:rsidTr="00BF6611">
        <w:trPr>
          <w:trHeight w:hRule="exact" w:val="240"/>
          <w:jc w:val="center"/>
        </w:trPr>
        <w:tc>
          <w:tcPr>
            <w:tcW w:w="9752" w:type="dxa"/>
            <w:gridSpan w:val="2"/>
            <w:tcBorders>
              <w:top w:val="nil"/>
              <w:left w:val="nil"/>
              <w:bottom w:val="nil"/>
              <w:right w:val="nil"/>
            </w:tcBorders>
          </w:tcPr>
          <w:p w14:paraId="24AF577B" w14:textId="77777777" w:rsidR="00557B5B" w:rsidRPr="00BD1F0C" w:rsidRDefault="00557B5B" w:rsidP="00BF6611"/>
        </w:tc>
      </w:tr>
      <w:tr w:rsidR="00557B5B" w:rsidRPr="00BD1F0C" w14:paraId="614978AE" w14:textId="77777777" w:rsidTr="00BF6611">
        <w:trPr>
          <w:trHeight w:val="240"/>
          <w:jc w:val="center"/>
        </w:trPr>
        <w:tc>
          <w:tcPr>
            <w:tcW w:w="4876" w:type="dxa"/>
            <w:tcBorders>
              <w:top w:val="nil"/>
              <w:left w:val="nil"/>
              <w:bottom w:val="nil"/>
              <w:right w:val="nil"/>
            </w:tcBorders>
          </w:tcPr>
          <w:p w14:paraId="4048C910" w14:textId="77777777" w:rsidR="00557B5B" w:rsidRPr="00BD1F0C" w:rsidRDefault="00557B5B" w:rsidP="00BF6611">
            <w:pPr>
              <w:pStyle w:val="AmColumnHeading"/>
            </w:pPr>
            <w:r w:rsidRPr="00BD1F0C">
              <w:lastRenderedPageBreak/>
              <w:t>Forslag til beslutning</w:t>
            </w:r>
          </w:p>
        </w:tc>
        <w:tc>
          <w:tcPr>
            <w:tcW w:w="4876" w:type="dxa"/>
            <w:tcBorders>
              <w:top w:val="nil"/>
              <w:left w:val="nil"/>
              <w:bottom w:val="nil"/>
              <w:right w:val="nil"/>
            </w:tcBorders>
          </w:tcPr>
          <w:p w14:paraId="4356500A" w14:textId="77777777" w:rsidR="00557B5B" w:rsidRPr="00BD1F0C" w:rsidRDefault="00557B5B" w:rsidP="00BF6611">
            <w:pPr>
              <w:pStyle w:val="AmColumnHeading"/>
            </w:pPr>
            <w:r w:rsidRPr="00BD1F0C">
              <w:t>Ændringsforslag</w:t>
            </w:r>
          </w:p>
        </w:tc>
      </w:tr>
      <w:tr w:rsidR="00557B5B" w:rsidRPr="00BD1F0C" w14:paraId="4F416C20" w14:textId="77777777" w:rsidTr="00BF6611">
        <w:trPr>
          <w:jc w:val="center"/>
        </w:trPr>
        <w:tc>
          <w:tcPr>
            <w:tcW w:w="4876" w:type="dxa"/>
            <w:tcBorders>
              <w:top w:val="nil"/>
              <w:left w:val="nil"/>
              <w:bottom w:val="nil"/>
              <w:right w:val="nil"/>
            </w:tcBorders>
          </w:tcPr>
          <w:p w14:paraId="5AA79E60" w14:textId="77777777" w:rsidR="00557B5B" w:rsidRPr="00BD1F0C" w:rsidRDefault="00557B5B" w:rsidP="00BF6611">
            <w:pPr>
              <w:pStyle w:val="Normal6a"/>
            </w:pPr>
            <w:r w:rsidRPr="00BD1F0C">
              <w:t>16.</w:t>
            </w:r>
            <w:r w:rsidRPr="00BD1F0C">
              <w:tab/>
              <w:t xml:space="preserve">opfordrer Kommissionen og medlemsstaterne til at yde omfattende støtte til at tackle de komplekse hindringer, som NEET'er står over for, med henblik på at tackle de grundlæggende årsager til social udstødelse, inden man </w:t>
            </w:r>
            <w:r w:rsidRPr="00BD1F0C">
              <w:rPr>
                <w:b/>
                <w:i/>
              </w:rPr>
              <w:t xml:space="preserve">tager fat på disse unges </w:t>
            </w:r>
            <w:r w:rsidRPr="00BD1F0C">
              <w:t>beskæftigelsessituation;</w:t>
            </w:r>
          </w:p>
        </w:tc>
        <w:tc>
          <w:tcPr>
            <w:tcW w:w="4876" w:type="dxa"/>
            <w:tcBorders>
              <w:top w:val="nil"/>
              <w:left w:val="nil"/>
              <w:bottom w:val="nil"/>
              <w:right w:val="nil"/>
            </w:tcBorders>
          </w:tcPr>
          <w:p w14:paraId="6B73A9AE" w14:textId="77777777" w:rsidR="00557B5B" w:rsidRPr="00BD1F0C" w:rsidRDefault="00557B5B" w:rsidP="00BF6611">
            <w:pPr>
              <w:pStyle w:val="Normal6a"/>
            </w:pPr>
            <w:r w:rsidRPr="00BD1F0C">
              <w:t>16.</w:t>
            </w:r>
            <w:r w:rsidRPr="00BD1F0C">
              <w:tab/>
              <w:t xml:space="preserve">opfordrer Kommissionen og medlemsstaterne til at yde omfattende støtte til at tackle de </w:t>
            </w:r>
            <w:r w:rsidRPr="00BD1F0C">
              <w:rPr>
                <w:b/>
                <w:i/>
              </w:rPr>
              <w:t xml:space="preserve">strukturelle og ofte </w:t>
            </w:r>
            <w:r w:rsidRPr="00BD1F0C">
              <w:t xml:space="preserve">komplekse hindringer, som </w:t>
            </w:r>
            <w:r w:rsidRPr="00BD1F0C">
              <w:rPr>
                <w:b/>
                <w:i/>
              </w:rPr>
              <w:t xml:space="preserve">sårbare </w:t>
            </w:r>
            <w:r w:rsidRPr="00BD1F0C">
              <w:t xml:space="preserve">NEET'er står over for, med henblik på at tackle de grundlæggende årsager til </w:t>
            </w:r>
            <w:r w:rsidRPr="00BD1F0C">
              <w:rPr>
                <w:b/>
                <w:i/>
              </w:rPr>
              <w:t xml:space="preserve">udelukkelse fra arbejdsmarkedet og </w:t>
            </w:r>
            <w:r w:rsidRPr="00BD1F0C">
              <w:t xml:space="preserve">social udstødelse, inden man </w:t>
            </w:r>
            <w:r w:rsidRPr="00BD1F0C">
              <w:rPr>
                <w:b/>
                <w:i/>
              </w:rPr>
              <w:t xml:space="preserve">forbedrer deres </w:t>
            </w:r>
            <w:r w:rsidRPr="00BD1F0C">
              <w:t>beskæftigelsessituation;</w:t>
            </w:r>
          </w:p>
        </w:tc>
      </w:tr>
    </w:tbl>
    <w:p w14:paraId="1BDDE177"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A1F63E7" w14:textId="77777777" w:rsidR="00557B5B" w:rsidRPr="00BD1F0C" w:rsidRDefault="00557B5B" w:rsidP="00557B5B">
      <w:r w:rsidRPr="00F60718">
        <w:rPr>
          <w:rStyle w:val="HideTWBExt"/>
        </w:rPr>
        <w:t>&lt;/Amend&gt;</w:t>
      </w:r>
    </w:p>
    <w:p w14:paraId="19D98B9E"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236</w:t>
      </w:r>
      <w:r w:rsidRPr="00F60718">
        <w:rPr>
          <w:rStyle w:val="HideTWBExt"/>
          <w:b w:val="0"/>
        </w:rPr>
        <w:t>&lt;/NumAm&gt;</w:t>
      </w:r>
    </w:p>
    <w:p w14:paraId="49CDF0E2" w14:textId="77777777" w:rsidR="00557B5B" w:rsidRPr="00BD1F0C" w:rsidRDefault="00557B5B" w:rsidP="00557B5B">
      <w:pPr>
        <w:pStyle w:val="NormalBold"/>
      </w:pPr>
      <w:r w:rsidRPr="00F60718">
        <w:rPr>
          <w:rStyle w:val="HideTWBExt"/>
          <w:b w:val="0"/>
        </w:rPr>
        <w:t>&lt;RepeatBlock-By&gt;&lt;Members&gt;</w:t>
      </w:r>
      <w:r w:rsidRPr="00BD1F0C">
        <w:t>Marie Dauchy, Séverine Werbrouck, Mélanie Disdier, Margarita de la Pisa Carrión</w:t>
      </w:r>
      <w:r w:rsidRPr="00F60718">
        <w:rPr>
          <w:rStyle w:val="HideTWBExt"/>
          <w:b w:val="0"/>
        </w:rPr>
        <w:t>&lt;/Members&gt;</w:t>
      </w:r>
    </w:p>
    <w:p w14:paraId="7C9EE8B0" w14:textId="77777777" w:rsidR="00557B5B" w:rsidRPr="00BD1F0C" w:rsidRDefault="00557B5B" w:rsidP="00557B5B">
      <w:pPr>
        <w:pStyle w:val="NormalBold"/>
      </w:pPr>
      <w:r w:rsidRPr="00F60718">
        <w:rPr>
          <w:rStyle w:val="HideTWBExt"/>
          <w:b w:val="0"/>
        </w:rPr>
        <w:t>&lt;/RepeatBlock-By&gt;</w:t>
      </w:r>
    </w:p>
    <w:p w14:paraId="775198ED"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1064B902" w14:textId="77777777" w:rsidR="00557B5B" w:rsidRPr="00BD1F0C" w:rsidRDefault="00557B5B" w:rsidP="00557B5B">
      <w:pPr>
        <w:pStyle w:val="NormalBold"/>
      </w:pPr>
      <w:r w:rsidRPr="00F60718">
        <w:rPr>
          <w:rStyle w:val="HideTWBExt"/>
          <w:b w:val="0"/>
        </w:rPr>
        <w:t>&lt;Article&gt;</w:t>
      </w:r>
      <w:r w:rsidRPr="00BD1F0C">
        <w:t>Punkt 16</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E4CEB04" w14:textId="77777777" w:rsidTr="00BF6611">
        <w:trPr>
          <w:trHeight w:hRule="exact" w:val="240"/>
          <w:jc w:val="center"/>
        </w:trPr>
        <w:tc>
          <w:tcPr>
            <w:tcW w:w="9752" w:type="dxa"/>
            <w:gridSpan w:val="2"/>
            <w:tcBorders>
              <w:top w:val="nil"/>
              <w:left w:val="nil"/>
              <w:bottom w:val="nil"/>
              <w:right w:val="nil"/>
            </w:tcBorders>
          </w:tcPr>
          <w:p w14:paraId="031A2D6A" w14:textId="77777777" w:rsidR="00557B5B" w:rsidRPr="00BD1F0C" w:rsidRDefault="00557B5B" w:rsidP="00BF6611"/>
        </w:tc>
      </w:tr>
      <w:tr w:rsidR="00557B5B" w:rsidRPr="00BD1F0C" w14:paraId="26BCA413" w14:textId="77777777" w:rsidTr="00BF6611">
        <w:trPr>
          <w:trHeight w:val="240"/>
          <w:jc w:val="center"/>
        </w:trPr>
        <w:tc>
          <w:tcPr>
            <w:tcW w:w="4876" w:type="dxa"/>
            <w:tcBorders>
              <w:top w:val="nil"/>
              <w:left w:val="nil"/>
              <w:bottom w:val="nil"/>
              <w:right w:val="nil"/>
            </w:tcBorders>
          </w:tcPr>
          <w:p w14:paraId="07E0B214"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21C6788" w14:textId="77777777" w:rsidR="00557B5B" w:rsidRPr="00BD1F0C" w:rsidRDefault="00557B5B" w:rsidP="00BF6611">
            <w:pPr>
              <w:pStyle w:val="AmColumnHeading"/>
            </w:pPr>
            <w:r w:rsidRPr="00BD1F0C">
              <w:t>Ændringsforslag</w:t>
            </w:r>
          </w:p>
        </w:tc>
      </w:tr>
      <w:tr w:rsidR="00557B5B" w:rsidRPr="00BD1F0C" w14:paraId="14059CF4" w14:textId="77777777" w:rsidTr="00BF6611">
        <w:trPr>
          <w:jc w:val="center"/>
        </w:trPr>
        <w:tc>
          <w:tcPr>
            <w:tcW w:w="4876" w:type="dxa"/>
            <w:tcBorders>
              <w:top w:val="nil"/>
              <w:left w:val="nil"/>
              <w:bottom w:val="nil"/>
              <w:right w:val="nil"/>
            </w:tcBorders>
          </w:tcPr>
          <w:p w14:paraId="2DEF344F" w14:textId="77777777" w:rsidR="00557B5B" w:rsidRPr="00BD1F0C" w:rsidRDefault="00557B5B" w:rsidP="00BF6611">
            <w:pPr>
              <w:pStyle w:val="Normal6a"/>
            </w:pPr>
            <w:r w:rsidRPr="00BD1F0C">
              <w:t>16.</w:t>
            </w:r>
            <w:r w:rsidRPr="00BD1F0C">
              <w:tab/>
              <w:t>opfordrer</w:t>
            </w:r>
            <w:r w:rsidRPr="00BD1F0C">
              <w:rPr>
                <w:b/>
                <w:i/>
              </w:rPr>
              <w:t xml:space="preserve"> Kommissionen og </w:t>
            </w:r>
            <w:r w:rsidRPr="00BD1F0C">
              <w:t>medlemsstaterne til at yde omfattende støtte til at tackle de komplekse hindringer, som NEET'er står over for, med henblik på at tackle de grundlæggende årsager til social udstødelse, inden man tager fat på disse unges beskæftigelsessituation;</w:t>
            </w:r>
          </w:p>
        </w:tc>
        <w:tc>
          <w:tcPr>
            <w:tcW w:w="4876" w:type="dxa"/>
            <w:tcBorders>
              <w:top w:val="nil"/>
              <w:left w:val="nil"/>
              <w:bottom w:val="nil"/>
              <w:right w:val="nil"/>
            </w:tcBorders>
          </w:tcPr>
          <w:p w14:paraId="4CB69882" w14:textId="77777777" w:rsidR="00557B5B" w:rsidRPr="00BD1F0C" w:rsidRDefault="00557B5B" w:rsidP="00BF6611">
            <w:pPr>
              <w:pStyle w:val="Normal6a"/>
            </w:pPr>
            <w:r w:rsidRPr="00BD1F0C">
              <w:t>16.</w:t>
            </w:r>
            <w:r w:rsidRPr="00BD1F0C">
              <w:tab/>
              <w:t>opfordrer medlemsstaterne til at yde omfattende støtte til at tackle de komplekse hindringer, som NEET'er står over for, med henblik på at tackle de grundlæggende årsager til social udstødelse, inden man tager fat på disse unges beskæftigelsessituation;</w:t>
            </w:r>
          </w:p>
        </w:tc>
      </w:tr>
    </w:tbl>
    <w:p w14:paraId="3662FB6E"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{FR}</w:t>
      </w:r>
      <w:r w:rsidRPr="00BD1F0C">
        <w:t>fr</w:t>
      </w:r>
      <w:r w:rsidRPr="00F60718">
        <w:rPr>
          <w:rStyle w:val="HideTWBExt"/>
        </w:rPr>
        <w:t>&lt;/Original&gt;</w:t>
      </w:r>
    </w:p>
    <w:p w14:paraId="0E548D0C" w14:textId="77777777" w:rsidR="00557B5B" w:rsidRPr="00BD1F0C" w:rsidRDefault="00557B5B" w:rsidP="00557B5B">
      <w:r w:rsidRPr="00F60718">
        <w:rPr>
          <w:rStyle w:val="HideTWBExt"/>
        </w:rPr>
        <w:t>&lt;/Amend&gt;</w:t>
      </w:r>
    </w:p>
    <w:p w14:paraId="6A761066"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237</w:t>
      </w:r>
      <w:r w:rsidRPr="00F60718">
        <w:rPr>
          <w:rStyle w:val="HideTWBExt"/>
          <w:b w:val="0"/>
        </w:rPr>
        <w:t>&lt;/NumAm&gt;</w:t>
      </w:r>
    </w:p>
    <w:p w14:paraId="4E600BEB" w14:textId="77777777" w:rsidR="00557B5B" w:rsidRPr="00BD1F0C" w:rsidRDefault="00557B5B" w:rsidP="00557B5B">
      <w:pPr>
        <w:pStyle w:val="NormalBold"/>
      </w:pPr>
      <w:r w:rsidRPr="00F60718">
        <w:rPr>
          <w:rStyle w:val="HideTWBExt"/>
          <w:b w:val="0"/>
        </w:rPr>
        <w:t>&lt;RepeatBlock-By&gt;&lt;Members&gt;</w:t>
      </w:r>
      <w:r w:rsidRPr="00BD1F0C">
        <w:t>Lara Magoni, Elena Donazzan, Marlena Maląg, Mariateresa Vivaldini, Francesco Torselli, Chiara Gemma, Geadis Geadi</w:t>
      </w:r>
      <w:r w:rsidRPr="00F60718">
        <w:rPr>
          <w:rStyle w:val="HideTWBExt"/>
          <w:b w:val="0"/>
        </w:rPr>
        <w:t>&lt;/Members&gt;</w:t>
      </w:r>
    </w:p>
    <w:p w14:paraId="55B621AB" w14:textId="77777777" w:rsidR="00557B5B" w:rsidRPr="00BD1F0C" w:rsidRDefault="00557B5B" w:rsidP="00557B5B">
      <w:pPr>
        <w:pStyle w:val="NormalBold"/>
      </w:pPr>
      <w:r w:rsidRPr="00F60718">
        <w:rPr>
          <w:rStyle w:val="HideTWBExt"/>
          <w:b w:val="0"/>
        </w:rPr>
        <w:t>&lt;/RepeatBlock-By&gt;</w:t>
      </w:r>
    </w:p>
    <w:p w14:paraId="47367B28"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101F85CD" w14:textId="77777777" w:rsidR="00557B5B" w:rsidRPr="00BD1F0C" w:rsidRDefault="00557B5B" w:rsidP="00557B5B">
      <w:pPr>
        <w:pStyle w:val="NormalBold"/>
      </w:pPr>
      <w:r w:rsidRPr="00F60718">
        <w:rPr>
          <w:rStyle w:val="HideTWBExt"/>
          <w:b w:val="0"/>
        </w:rPr>
        <w:t>&lt;Article&gt;</w:t>
      </w:r>
      <w:r w:rsidRPr="00BD1F0C">
        <w:t>Punkt 16</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4A149C3" w14:textId="77777777" w:rsidTr="00BF6611">
        <w:trPr>
          <w:trHeight w:hRule="exact" w:val="240"/>
          <w:jc w:val="center"/>
        </w:trPr>
        <w:tc>
          <w:tcPr>
            <w:tcW w:w="9752" w:type="dxa"/>
            <w:gridSpan w:val="2"/>
            <w:tcBorders>
              <w:top w:val="nil"/>
              <w:left w:val="nil"/>
              <w:bottom w:val="nil"/>
              <w:right w:val="nil"/>
            </w:tcBorders>
          </w:tcPr>
          <w:p w14:paraId="245CBBE7" w14:textId="77777777" w:rsidR="00557B5B" w:rsidRPr="00BD1F0C" w:rsidRDefault="00557B5B" w:rsidP="00BF6611"/>
        </w:tc>
      </w:tr>
      <w:tr w:rsidR="00557B5B" w:rsidRPr="00BD1F0C" w14:paraId="23248EEC" w14:textId="77777777" w:rsidTr="00BF6611">
        <w:trPr>
          <w:trHeight w:val="240"/>
          <w:jc w:val="center"/>
        </w:trPr>
        <w:tc>
          <w:tcPr>
            <w:tcW w:w="4876" w:type="dxa"/>
            <w:tcBorders>
              <w:top w:val="nil"/>
              <w:left w:val="nil"/>
              <w:bottom w:val="nil"/>
              <w:right w:val="nil"/>
            </w:tcBorders>
          </w:tcPr>
          <w:p w14:paraId="0A978433"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1B76181" w14:textId="77777777" w:rsidR="00557B5B" w:rsidRPr="00BD1F0C" w:rsidRDefault="00557B5B" w:rsidP="00BF6611">
            <w:pPr>
              <w:pStyle w:val="AmColumnHeading"/>
            </w:pPr>
            <w:r w:rsidRPr="00BD1F0C">
              <w:t>Ændringsforslag</w:t>
            </w:r>
          </w:p>
        </w:tc>
      </w:tr>
      <w:tr w:rsidR="00557B5B" w:rsidRPr="00BD1F0C" w14:paraId="2BC59F4F" w14:textId="77777777" w:rsidTr="00BF6611">
        <w:trPr>
          <w:jc w:val="center"/>
        </w:trPr>
        <w:tc>
          <w:tcPr>
            <w:tcW w:w="4876" w:type="dxa"/>
            <w:tcBorders>
              <w:top w:val="nil"/>
              <w:left w:val="nil"/>
              <w:bottom w:val="nil"/>
              <w:right w:val="nil"/>
            </w:tcBorders>
          </w:tcPr>
          <w:p w14:paraId="4C8BAD5B" w14:textId="77777777" w:rsidR="00557B5B" w:rsidRPr="00BD1F0C" w:rsidRDefault="00557B5B" w:rsidP="00BF6611">
            <w:pPr>
              <w:pStyle w:val="Normal6a"/>
            </w:pPr>
            <w:r w:rsidRPr="00BD1F0C">
              <w:t>16.</w:t>
            </w:r>
            <w:r w:rsidRPr="00BD1F0C">
              <w:tab/>
              <w:t xml:space="preserve">opfordrer Kommissionen og medlemsstaterne til at yde omfattende støtte til at tackle de komplekse hindringer, som NEET'er står over for, med henblik på </w:t>
            </w:r>
            <w:r w:rsidRPr="00BD1F0C">
              <w:lastRenderedPageBreak/>
              <w:t>at tackle de grundlæggende årsager til social udstødelse</w:t>
            </w:r>
            <w:r w:rsidRPr="00BD1F0C">
              <w:rPr>
                <w:b/>
                <w:i/>
              </w:rPr>
              <w:t>, inden man tager fat på disse unges beskæftigelsessituation</w:t>
            </w:r>
            <w:r w:rsidRPr="00BD1F0C">
              <w:t>;</w:t>
            </w:r>
          </w:p>
        </w:tc>
        <w:tc>
          <w:tcPr>
            <w:tcW w:w="4876" w:type="dxa"/>
            <w:tcBorders>
              <w:top w:val="nil"/>
              <w:left w:val="nil"/>
              <w:bottom w:val="nil"/>
              <w:right w:val="nil"/>
            </w:tcBorders>
          </w:tcPr>
          <w:p w14:paraId="258649B0" w14:textId="77777777" w:rsidR="00557B5B" w:rsidRPr="00BD1F0C" w:rsidRDefault="00557B5B" w:rsidP="00BF6611">
            <w:pPr>
              <w:pStyle w:val="Normal6a"/>
            </w:pPr>
            <w:r w:rsidRPr="00BD1F0C">
              <w:lastRenderedPageBreak/>
              <w:t>16.</w:t>
            </w:r>
            <w:r w:rsidRPr="00BD1F0C">
              <w:tab/>
              <w:t xml:space="preserve">opfordrer Kommissionen og medlemsstaterne til at yde omfattende støtte til at tackle de komplekse hindringer, som NEET'er står over for, med henblik på </w:t>
            </w:r>
            <w:r w:rsidRPr="00BD1F0C">
              <w:lastRenderedPageBreak/>
              <w:t xml:space="preserve">at </w:t>
            </w:r>
            <w:r w:rsidRPr="00BD1F0C">
              <w:rPr>
                <w:b/>
                <w:i/>
              </w:rPr>
              <w:t xml:space="preserve">tage hånd om deres beskæftigelsessituation og </w:t>
            </w:r>
            <w:r w:rsidRPr="00BD1F0C">
              <w:t>tackle de grundlæggende årsager til social udstødelse;</w:t>
            </w:r>
          </w:p>
        </w:tc>
      </w:tr>
    </w:tbl>
    <w:p w14:paraId="577D6048"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7FE3880A" w14:textId="77777777" w:rsidR="00557B5B" w:rsidRPr="00BD1F0C" w:rsidRDefault="00557B5B" w:rsidP="00557B5B">
      <w:r w:rsidRPr="00F60718">
        <w:rPr>
          <w:rStyle w:val="HideTWBExt"/>
        </w:rPr>
        <w:t>&lt;/Amend&gt;</w:t>
      </w:r>
    </w:p>
    <w:p w14:paraId="43CD7312"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238</w:t>
      </w:r>
      <w:r w:rsidRPr="00F60718">
        <w:rPr>
          <w:rStyle w:val="HideTWBExt"/>
          <w:b w:val="0"/>
        </w:rPr>
        <w:t>&lt;/NumAm&gt;</w:t>
      </w:r>
    </w:p>
    <w:p w14:paraId="3BC44032" w14:textId="77777777" w:rsidR="00557B5B" w:rsidRPr="00BD1F0C" w:rsidRDefault="00557B5B" w:rsidP="00557B5B">
      <w:pPr>
        <w:pStyle w:val="NormalBold"/>
      </w:pPr>
      <w:r w:rsidRPr="00F60718">
        <w:rPr>
          <w:rStyle w:val="HideTWBExt"/>
          <w:b w:val="0"/>
        </w:rPr>
        <w:t>&lt;RepeatBlock-By&gt;&lt;Members&gt;</w:t>
      </w:r>
      <w:r w:rsidRPr="00BD1F0C">
        <w:t>Emmanouil Fragkos, Galato Alexandraki, Geadis Geadi</w:t>
      </w:r>
      <w:r w:rsidRPr="00F60718">
        <w:rPr>
          <w:rStyle w:val="HideTWBExt"/>
          <w:b w:val="0"/>
        </w:rPr>
        <w:t>&lt;/Members&gt;</w:t>
      </w:r>
    </w:p>
    <w:p w14:paraId="72DFA304" w14:textId="77777777" w:rsidR="00557B5B" w:rsidRPr="00BD1F0C" w:rsidRDefault="00557B5B" w:rsidP="00557B5B">
      <w:pPr>
        <w:pStyle w:val="NormalBold"/>
      </w:pPr>
      <w:r w:rsidRPr="00F60718">
        <w:rPr>
          <w:rStyle w:val="HideTWBExt"/>
          <w:b w:val="0"/>
        </w:rPr>
        <w:t>&lt;/RepeatBlock-By&gt;</w:t>
      </w:r>
    </w:p>
    <w:p w14:paraId="087DBD07"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AC970A9" w14:textId="77777777" w:rsidR="00557B5B" w:rsidRPr="00BD1F0C" w:rsidRDefault="00557B5B" w:rsidP="00557B5B">
      <w:pPr>
        <w:pStyle w:val="NormalBold"/>
      </w:pPr>
      <w:r w:rsidRPr="00F60718">
        <w:rPr>
          <w:rStyle w:val="HideTWBExt"/>
          <w:b w:val="0"/>
        </w:rPr>
        <w:t>&lt;Article&gt;</w:t>
      </w:r>
      <w:r w:rsidRPr="00BD1F0C">
        <w:t>Punkt 16 a (nyt)</w:t>
      </w:r>
      <w:r w:rsidRPr="00F6071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449E3A6" w14:textId="77777777" w:rsidTr="00BF6611">
        <w:trPr>
          <w:trHeight w:hRule="exact" w:val="240"/>
          <w:jc w:val="center"/>
        </w:trPr>
        <w:tc>
          <w:tcPr>
            <w:tcW w:w="9752" w:type="dxa"/>
            <w:gridSpan w:val="2"/>
            <w:tcBorders>
              <w:top w:val="nil"/>
              <w:left w:val="nil"/>
              <w:bottom w:val="nil"/>
              <w:right w:val="nil"/>
            </w:tcBorders>
          </w:tcPr>
          <w:p w14:paraId="7CF3E94B" w14:textId="77777777" w:rsidR="00557B5B" w:rsidRPr="00BD1F0C" w:rsidRDefault="00557B5B" w:rsidP="00BF6611"/>
        </w:tc>
      </w:tr>
      <w:tr w:rsidR="00557B5B" w:rsidRPr="00BD1F0C" w14:paraId="405CECFB" w14:textId="77777777" w:rsidTr="00BF6611">
        <w:trPr>
          <w:trHeight w:val="240"/>
          <w:jc w:val="center"/>
        </w:trPr>
        <w:tc>
          <w:tcPr>
            <w:tcW w:w="4876" w:type="dxa"/>
            <w:tcBorders>
              <w:top w:val="nil"/>
              <w:left w:val="nil"/>
              <w:bottom w:val="nil"/>
              <w:right w:val="nil"/>
            </w:tcBorders>
          </w:tcPr>
          <w:p w14:paraId="11AF2575"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73CBE4B" w14:textId="77777777" w:rsidR="00557B5B" w:rsidRPr="00BD1F0C" w:rsidRDefault="00557B5B" w:rsidP="00BF6611">
            <w:pPr>
              <w:pStyle w:val="AmColumnHeading"/>
            </w:pPr>
            <w:r w:rsidRPr="00BD1F0C">
              <w:t>Ændringsforslag</w:t>
            </w:r>
          </w:p>
        </w:tc>
      </w:tr>
      <w:tr w:rsidR="00557B5B" w:rsidRPr="00BD1F0C" w14:paraId="1278DADB" w14:textId="77777777" w:rsidTr="00BF6611">
        <w:trPr>
          <w:jc w:val="center"/>
        </w:trPr>
        <w:tc>
          <w:tcPr>
            <w:tcW w:w="4876" w:type="dxa"/>
            <w:tcBorders>
              <w:top w:val="nil"/>
              <w:left w:val="nil"/>
              <w:bottom w:val="nil"/>
              <w:right w:val="nil"/>
            </w:tcBorders>
          </w:tcPr>
          <w:p w14:paraId="47FC39B1" w14:textId="77777777" w:rsidR="00557B5B" w:rsidRPr="00BD1F0C" w:rsidRDefault="00557B5B" w:rsidP="00BF6611">
            <w:pPr>
              <w:pStyle w:val="Normal6a"/>
            </w:pPr>
          </w:p>
        </w:tc>
        <w:tc>
          <w:tcPr>
            <w:tcW w:w="4876" w:type="dxa"/>
            <w:tcBorders>
              <w:top w:val="nil"/>
              <w:left w:val="nil"/>
              <w:bottom w:val="nil"/>
              <w:right w:val="nil"/>
            </w:tcBorders>
          </w:tcPr>
          <w:p w14:paraId="323E1358" w14:textId="77777777" w:rsidR="00557B5B" w:rsidRPr="00BD1F0C" w:rsidRDefault="00557B5B" w:rsidP="00BF6611">
            <w:pPr>
              <w:pStyle w:val="Normal6a"/>
            </w:pPr>
            <w:r w:rsidRPr="00BD1F0C">
              <w:rPr>
                <w:b/>
                <w:i/>
              </w:rPr>
              <w:t>16a.</w:t>
            </w:r>
            <w:r w:rsidRPr="00BD1F0C">
              <w:tab/>
            </w:r>
            <w:r w:rsidRPr="00BD1F0C">
              <w:rPr>
                <w:b/>
                <w:i/>
              </w:rPr>
              <w:t>understreger, at dårligt mentalt helbred, social isolation og mangel på skræddersyet psykosocial støtte udgør væsentlige barrierer for mange unge menneskers integration i uddannelsessystemet, erhvervsuddannelse og på arbejdsmarkedet;</w:t>
            </w:r>
            <w:r w:rsidRPr="00BD1F0C">
              <w:t xml:space="preserve"> </w:t>
            </w:r>
            <w:r w:rsidRPr="00BD1F0C">
              <w:rPr>
                <w:b/>
                <w:i/>
              </w:rPr>
              <w:t>opfordrer medlemsstaterne til at indarbejde passende psykosociale støttetjenester i gennemførelsesforanstaltningerne for den styrkede ungdomsgaranti;</w:t>
            </w:r>
          </w:p>
        </w:tc>
      </w:tr>
    </w:tbl>
    <w:p w14:paraId="4170CCC4"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{EL}</w:t>
      </w:r>
      <w:r w:rsidRPr="00BD1F0C">
        <w:t>el</w:t>
      </w:r>
      <w:r w:rsidRPr="00F60718">
        <w:rPr>
          <w:rStyle w:val="HideTWBExt"/>
        </w:rPr>
        <w:t>&lt;/Original&gt;</w:t>
      </w:r>
    </w:p>
    <w:p w14:paraId="1F6C4070" w14:textId="77777777" w:rsidR="00557B5B" w:rsidRPr="00BD1F0C" w:rsidRDefault="00557B5B" w:rsidP="00557B5B">
      <w:r w:rsidRPr="00F60718">
        <w:rPr>
          <w:rStyle w:val="HideTWBExt"/>
        </w:rPr>
        <w:t>&lt;/Amend&gt;</w:t>
      </w:r>
    </w:p>
    <w:p w14:paraId="1F5A47AD"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239</w:t>
      </w:r>
      <w:r w:rsidRPr="00F60718">
        <w:rPr>
          <w:rStyle w:val="HideTWBExt"/>
          <w:b w:val="0"/>
        </w:rPr>
        <w:t>&lt;/NumAm&gt;</w:t>
      </w:r>
    </w:p>
    <w:p w14:paraId="657C7D28" w14:textId="77777777" w:rsidR="00557B5B" w:rsidRPr="00BD1F0C" w:rsidRDefault="00557B5B" w:rsidP="00557B5B">
      <w:pPr>
        <w:pStyle w:val="NormalBold"/>
      </w:pPr>
      <w:r w:rsidRPr="00F60718">
        <w:rPr>
          <w:rStyle w:val="HideTWBExt"/>
          <w:b w:val="0"/>
        </w:rPr>
        <w:t>&lt;RepeatBlock-By&gt;&lt;Members&gt;</w:t>
      </w:r>
      <w:r w:rsidRPr="00BD1F0C">
        <w:t>Maria Zacharia</w:t>
      </w:r>
      <w:r w:rsidRPr="00F60718">
        <w:rPr>
          <w:rStyle w:val="HideTWBExt"/>
          <w:b w:val="0"/>
        </w:rPr>
        <w:t>&lt;/Members&gt;</w:t>
      </w:r>
    </w:p>
    <w:p w14:paraId="73DA420B" w14:textId="77777777" w:rsidR="00557B5B" w:rsidRPr="00BD1F0C" w:rsidRDefault="00557B5B" w:rsidP="00557B5B">
      <w:pPr>
        <w:pStyle w:val="NormalBold"/>
      </w:pPr>
      <w:r w:rsidRPr="00F60718">
        <w:rPr>
          <w:rStyle w:val="HideTWBExt"/>
          <w:b w:val="0"/>
        </w:rPr>
        <w:t>&lt;/RepeatBlock-By&gt;</w:t>
      </w:r>
    </w:p>
    <w:p w14:paraId="17248A06"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FCFBC8D" w14:textId="77777777" w:rsidR="00557B5B" w:rsidRPr="00BD1F0C" w:rsidRDefault="00557B5B" w:rsidP="00557B5B">
      <w:pPr>
        <w:pStyle w:val="NormalBold"/>
      </w:pPr>
      <w:r w:rsidRPr="00F60718">
        <w:rPr>
          <w:rStyle w:val="HideTWBExt"/>
          <w:b w:val="0"/>
        </w:rPr>
        <w:t>&lt;Article&gt;</w:t>
      </w:r>
      <w:r w:rsidRPr="00BD1F0C">
        <w:t>Punkt 16 a (nyt)</w:t>
      </w:r>
      <w:r w:rsidRPr="00F6071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31EE29D" w14:textId="77777777" w:rsidTr="00BF6611">
        <w:trPr>
          <w:trHeight w:hRule="exact" w:val="240"/>
          <w:jc w:val="center"/>
        </w:trPr>
        <w:tc>
          <w:tcPr>
            <w:tcW w:w="9752" w:type="dxa"/>
            <w:gridSpan w:val="2"/>
            <w:tcBorders>
              <w:top w:val="nil"/>
              <w:left w:val="nil"/>
              <w:bottom w:val="nil"/>
              <w:right w:val="nil"/>
            </w:tcBorders>
          </w:tcPr>
          <w:p w14:paraId="0F816C28" w14:textId="77777777" w:rsidR="00557B5B" w:rsidRPr="00BD1F0C" w:rsidRDefault="00557B5B" w:rsidP="00BF6611"/>
        </w:tc>
      </w:tr>
      <w:tr w:rsidR="00557B5B" w:rsidRPr="00BD1F0C" w14:paraId="0E159291" w14:textId="77777777" w:rsidTr="00BF6611">
        <w:trPr>
          <w:trHeight w:val="240"/>
          <w:jc w:val="center"/>
        </w:trPr>
        <w:tc>
          <w:tcPr>
            <w:tcW w:w="4876" w:type="dxa"/>
            <w:tcBorders>
              <w:top w:val="nil"/>
              <w:left w:val="nil"/>
              <w:bottom w:val="nil"/>
              <w:right w:val="nil"/>
            </w:tcBorders>
          </w:tcPr>
          <w:p w14:paraId="02E8A80F"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2840737" w14:textId="77777777" w:rsidR="00557B5B" w:rsidRPr="00BD1F0C" w:rsidRDefault="00557B5B" w:rsidP="00BF6611">
            <w:pPr>
              <w:pStyle w:val="AmColumnHeading"/>
            </w:pPr>
            <w:r w:rsidRPr="00BD1F0C">
              <w:t>Ændringsforslag</w:t>
            </w:r>
          </w:p>
        </w:tc>
      </w:tr>
      <w:tr w:rsidR="00557B5B" w:rsidRPr="00BD1F0C" w14:paraId="01A47A37" w14:textId="77777777" w:rsidTr="00BF6611">
        <w:trPr>
          <w:jc w:val="center"/>
        </w:trPr>
        <w:tc>
          <w:tcPr>
            <w:tcW w:w="4876" w:type="dxa"/>
            <w:tcBorders>
              <w:top w:val="nil"/>
              <w:left w:val="nil"/>
              <w:bottom w:val="nil"/>
              <w:right w:val="nil"/>
            </w:tcBorders>
          </w:tcPr>
          <w:p w14:paraId="6CA47706" w14:textId="77777777" w:rsidR="00557B5B" w:rsidRPr="00BD1F0C" w:rsidRDefault="00557B5B" w:rsidP="00BF6611">
            <w:pPr>
              <w:pStyle w:val="Normal6a"/>
            </w:pPr>
          </w:p>
        </w:tc>
        <w:tc>
          <w:tcPr>
            <w:tcW w:w="4876" w:type="dxa"/>
            <w:tcBorders>
              <w:top w:val="nil"/>
              <w:left w:val="nil"/>
              <w:bottom w:val="nil"/>
              <w:right w:val="nil"/>
            </w:tcBorders>
          </w:tcPr>
          <w:p w14:paraId="7C7723C7" w14:textId="77777777" w:rsidR="00557B5B" w:rsidRPr="00BD1F0C" w:rsidRDefault="00557B5B" w:rsidP="00BF6611">
            <w:pPr>
              <w:pStyle w:val="Normal6a"/>
            </w:pPr>
            <w:r w:rsidRPr="00BD1F0C">
              <w:rPr>
                <w:b/>
                <w:i/>
              </w:rPr>
              <w:t>16a.</w:t>
            </w:r>
            <w:r w:rsidRPr="00BD1F0C">
              <w:tab/>
            </w:r>
            <w:r w:rsidRPr="00BD1F0C">
              <w:rPr>
                <w:b/>
                <w:i/>
              </w:rPr>
              <w:t>opfordrer medlemsstaterne til at sikre, at alle job, der tilbydes under den styrkede ungdomsgaranti, giver anstændige lønninger, der mindst svarer til mindstelønnen eller de kollektive overenskomster;</w:t>
            </w:r>
          </w:p>
        </w:tc>
      </w:tr>
    </w:tbl>
    <w:p w14:paraId="1DF13945"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{EL}</w:t>
      </w:r>
      <w:r w:rsidRPr="00BD1F0C">
        <w:t>el</w:t>
      </w:r>
      <w:r w:rsidRPr="00F60718">
        <w:rPr>
          <w:rStyle w:val="HideTWBExt"/>
        </w:rPr>
        <w:t>&lt;/Original&gt;</w:t>
      </w:r>
    </w:p>
    <w:p w14:paraId="4A2EC2C4" w14:textId="77777777" w:rsidR="00557B5B" w:rsidRPr="00BD1F0C" w:rsidRDefault="00557B5B" w:rsidP="00557B5B">
      <w:r w:rsidRPr="00F60718">
        <w:rPr>
          <w:rStyle w:val="HideTWBExt"/>
        </w:rPr>
        <w:lastRenderedPageBreak/>
        <w:t>&lt;/Amend&gt;</w:t>
      </w:r>
    </w:p>
    <w:p w14:paraId="4CCD68AE"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240</w:t>
      </w:r>
      <w:r w:rsidRPr="00F60718">
        <w:rPr>
          <w:rStyle w:val="HideTWBExt"/>
          <w:b w:val="0"/>
        </w:rPr>
        <w:t>&lt;/NumAm&gt;</w:t>
      </w:r>
    </w:p>
    <w:p w14:paraId="7F35C9A7" w14:textId="77777777" w:rsidR="00557B5B" w:rsidRPr="00BD1F0C" w:rsidRDefault="00557B5B" w:rsidP="00557B5B">
      <w:pPr>
        <w:pStyle w:val="NormalBold"/>
      </w:pPr>
      <w:r w:rsidRPr="00F60718">
        <w:rPr>
          <w:rStyle w:val="HideTWBExt"/>
          <w:b w:val="0"/>
        </w:rPr>
        <w:t>&lt;RepeatBlock-By&gt;&lt;Members&gt;</w:t>
      </w:r>
      <w:r w:rsidRPr="00BD1F0C">
        <w:t>Emmanouil Fragkos, Galato Alexandraki, Geadis Geadi</w:t>
      </w:r>
      <w:r w:rsidRPr="00F60718">
        <w:rPr>
          <w:rStyle w:val="HideTWBExt"/>
          <w:b w:val="0"/>
        </w:rPr>
        <w:t>&lt;/Members&gt;</w:t>
      </w:r>
    </w:p>
    <w:p w14:paraId="4D8601D4" w14:textId="77777777" w:rsidR="00557B5B" w:rsidRPr="00BD1F0C" w:rsidRDefault="00557B5B" w:rsidP="00557B5B">
      <w:pPr>
        <w:pStyle w:val="NormalBold"/>
      </w:pPr>
      <w:r w:rsidRPr="00F60718">
        <w:rPr>
          <w:rStyle w:val="HideTWBExt"/>
          <w:b w:val="0"/>
        </w:rPr>
        <w:t>&lt;/RepeatBlock-By&gt;</w:t>
      </w:r>
    </w:p>
    <w:p w14:paraId="29010D17"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85FF47D" w14:textId="77777777" w:rsidR="00557B5B" w:rsidRPr="00BD1F0C" w:rsidRDefault="00557B5B" w:rsidP="00557B5B">
      <w:pPr>
        <w:pStyle w:val="NormalBold"/>
      </w:pPr>
      <w:r w:rsidRPr="00F60718">
        <w:rPr>
          <w:rStyle w:val="HideTWBExt"/>
          <w:b w:val="0"/>
        </w:rPr>
        <w:t>&lt;Article&gt;</w:t>
      </w:r>
      <w:r w:rsidRPr="00BD1F0C">
        <w:t>Punkt 16 b (nyt)</w:t>
      </w:r>
      <w:r w:rsidRPr="00F6071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8064D84" w14:textId="77777777" w:rsidTr="00BF6611">
        <w:trPr>
          <w:trHeight w:hRule="exact" w:val="240"/>
          <w:jc w:val="center"/>
        </w:trPr>
        <w:tc>
          <w:tcPr>
            <w:tcW w:w="9752" w:type="dxa"/>
            <w:gridSpan w:val="2"/>
            <w:tcBorders>
              <w:top w:val="nil"/>
              <w:left w:val="nil"/>
              <w:bottom w:val="nil"/>
              <w:right w:val="nil"/>
            </w:tcBorders>
          </w:tcPr>
          <w:p w14:paraId="04331DAE" w14:textId="77777777" w:rsidR="00557B5B" w:rsidRPr="00BD1F0C" w:rsidRDefault="00557B5B" w:rsidP="00BF6611"/>
        </w:tc>
      </w:tr>
      <w:tr w:rsidR="00557B5B" w:rsidRPr="00BD1F0C" w14:paraId="6AF93428" w14:textId="77777777" w:rsidTr="00BF6611">
        <w:trPr>
          <w:trHeight w:val="240"/>
          <w:jc w:val="center"/>
        </w:trPr>
        <w:tc>
          <w:tcPr>
            <w:tcW w:w="4876" w:type="dxa"/>
            <w:tcBorders>
              <w:top w:val="nil"/>
              <w:left w:val="nil"/>
              <w:bottom w:val="nil"/>
              <w:right w:val="nil"/>
            </w:tcBorders>
          </w:tcPr>
          <w:p w14:paraId="64D8885C"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1F40F3B" w14:textId="77777777" w:rsidR="00557B5B" w:rsidRPr="00BD1F0C" w:rsidRDefault="00557B5B" w:rsidP="00BF6611">
            <w:pPr>
              <w:pStyle w:val="AmColumnHeading"/>
            </w:pPr>
            <w:r w:rsidRPr="00BD1F0C">
              <w:t>Ændringsforslag</w:t>
            </w:r>
          </w:p>
        </w:tc>
      </w:tr>
      <w:tr w:rsidR="00557B5B" w:rsidRPr="00BD1F0C" w14:paraId="7A4BCBC4" w14:textId="77777777" w:rsidTr="00BF6611">
        <w:trPr>
          <w:jc w:val="center"/>
        </w:trPr>
        <w:tc>
          <w:tcPr>
            <w:tcW w:w="4876" w:type="dxa"/>
            <w:tcBorders>
              <w:top w:val="nil"/>
              <w:left w:val="nil"/>
              <w:bottom w:val="nil"/>
              <w:right w:val="nil"/>
            </w:tcBorders>
          </w:tcPr>
          <w:p w14:paraId="7552C7AE" w14:textId="77777777" w:rsidR="00557B5B" w:rsidRPr="00BD1F0C" w:rsidRDefault="00557B5B" w:rsidP="00BF6611">
            <w:pPr>
              <w:pStyle w:val="Normal6a"/>
            </w:pPr>
          </w:p>
        </w:tc>
        <w:tc>
          <w:tcPr>
            <w:tcW w:w="4876" w:type="dxa"/>
            <w:tcBorders>
              <w:top w:val="nil"/>
              <w:left w:val="nil"/>
              <w:bottom w:val="nil"/>
              <w:right w:val="nil"/>
            </w:tcBorders>
          </w:tcPr>
          <w:p w14:paraId="03C366CF" w14:textId="77777777" w:rsidR="00557B5B" w:rsidRPr="00BD1F0C" w:rsidRDefault="00557B5B" w:rsidP="00BF6611">
            <w:pPr>
              <w:pStyle w:val="Normal6a"/>
            </w:pPr>
            <w:r w:rsidRPr="00BD1F0C">
              <w:rPr>
                <w:b/>
                <w:i/>
              </w:rPr>
              <w:t>16b.</w:t>
            </w:r>
            <w:r w:rsidRPr="00BD1F0C">
              <w:tab/>
            </w:r>
            <w:r w:rsidRPr="00BD1F0C">
              <w:rPr>
                <w:b/>
                <w:i/>
              </w:rPr>
              <w:t>understreger, at unge, der bor i øområder samt afsidesliggende områder, navnlig de ægæiske øer og afsidesliggende regioner i Unionen, der grænser op til ikke-EU-lande, samt i regioner ved EU's østlige ydre grænser, står over for unikke og varige udfordringer med hensyn til adgang til uddannelse, erhvervsuddannelse og job;</w:t>
            </w:r>
            <w:r w:rsidRPr="00BD1F0C">
              <w:t xml:space="preserve"> </w:t>
            </w:r>
            <w:r w:rsidRPr="00BD1F0C">
              <w:rPr>
                <w:b/>
                <w:i/>
              </w:rPr>
              <w:t>understreger, at disse udfordringer forværres af geografisk isolation, høje transportomkostninger og den igangværende demografiske tilbagegang;</w:t>
            </w:r>
            <w:r w:rsidRPr="00BD1F0C">
              <w:t xml:space="preserve"> </w:t>
            </w:r>
            <w:r w:rsidRPr="00BD1F0C">
              <w:rPr>
                <w:b/>
                <w:i/>
              </w:rPr>
              <w:t>opfordrer Kommissionen og medlemsstaterne til at fastsætte særlige, målrettede foranstaltninger for disse regioner i forbindelse med den styrkede ungdomsgaranti med det formål at støtte den lokale beskæftigelsessituation og forhindre udvandring af unge;</w:t>
            </w:r>
          </w:p>
        </w:tc>
      </w:tr>
    </w:tbl>
    <w:p w14:paraId="48D523BA"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{EL}</w:t>
      </w:r>
      <w:r w:rsidRPr="00BD1F0C">
        <w:t>el</w:t>
      </w:r>
      <w:r w:rsidRPr="00F60718">
        <w:rPr>
          <w:rStyle w:val="HideTWBExt"/>
        </w:rPr>
        <w:t>&lt;/Original&gt;</w:t>
      </w:r>
    </w:p>
    <w:p w14:paraId="33C8646C" w14:textId="77777777" w:rsidR="00557B5B" w:rsidRPr="00BD1F0C" w:rsidRDefault="00557B5B" w:rsidP="00557B5B">
      <w:r w:rsidRPr="00F60718">
        <w:rPr>
          <w:rStyle w:val="HideTWBExt"/>
        </w:rPr>
        <w:t>&lt;/Amend&gt;</w:t>
      </w:r>
    </w:p>
    <w:p w14:paraId="01C23370"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241</w:t>
      </w:r>
      <w:r w:rsidRPr="00F60718">
        <w:rPr>
          <w:rStyle w:val="HideTWBExt"/>
          <w:b w:val="0"/>
        </w:rPr>
        <w:t>&lt;/NumAm&gt;</w:t>
      </w:r>
    </w:p>
    <w:p w14:paraId="123BF5E7"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21556AD3" w14:textId="77777777" w:rsidR="00557B5B" w:rsidRPr="00BD1F0C" w:rsidRDefault="00557B5B" w:rsidP="00557B5B">
      <w:pPr>
        <w:pStyle w:val="NormalBold"/>
      </w:pPr>
      <w:r w:rsidRPr="00F60718">
        <w:rPr>
          <w:rStyle w:val="HideTWBExt"/>
          <w:b w:val="0"/>
        </w:rPr>
        <w:t>&lt;/RepeatBlock-By&gt;</w:t>
      </w:r>
    </w:p>
    <w:p w14:paraId="64EFEB34"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31F1FD3" w14:textId="77777777" w:rsidR="00557B5B" w:rsidRPr="00BD1F0C" w:rsidRDefault="00557B5B" w:rsidP="00557B5B">
      <w:pPr>
        <w:pStyle w:val="NormalBold"/>
      </w:pPr>
      <w:r w:rsidRPr="00F60718">
        <w:rPr>
          <w:rStyle w:val="HideTWBExt"/>
          <w:b w:val="0"/>
        </w:rPr>
        <w:t>&lt;Article&gt;</w:t>
      </w:r>
      <w:r w:rsidRPr="00BD1F0C">
        <w:t>Punkt 17</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799A6B3" w14:textId="77777777" w:rsidTr="00BF6611">
        <w:trPr>
          <w:trHeight w:hRule="exact" w:val="240"/>
          <w:jc w:val="center"/>
        </w:trPr>
        <w:tc>
          <w:tcPr>
            <w:tcW w:w="9752" w:type="dxa"/>
            <w:gridSpan w:val="2"/>
            <w:tcBorders>
              <w:top w:val="nil"/>
              <w:left w:val="nil"/>
              <w:bottom w:val="nil"/>
              <w:right w:val="nil"/>
            </w:tcBorders>
          </w:tcPr>
          <w:p w14:paraId="3C14DE1C" w14:textId="77777777" w:rsidR="00557B5B" w:rsidRPr="00BD1F0C" w:rsidRDefault="00557B5B" w:rsidP="00BF6611"/>
        </w:tc>
      </w:tr>
      <w:tr w:rsidR="00557B5B" w:rsidRPr="00BD1F0C" w14:paraId="79B5BF0A" w14:textId="77777777" w:rsidTr="00BF6611">
        <w:trPr>
          <w:trHeight w:val="240"/>
          <w:jc w:val="center"/>
        </w:trPr>
        <w:tc>
          <w:tcPr>
            <w:tcW w:w="4876" w:type="dxa"/>
            <w:tcBorders>
              <w:top w:val="nil"/>
              <w:left w:val="nil"/>
              <w:bottom w:val="nil"/>
              <w:right w:val="nil"/>
            </w:tcBorders>
          </w:tcPr>
          <w:p w14:paraId="2C9CE24B"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19A212BE" w14:textId="77777777" w:rsidR="00557B5B" w:rsidRPr="00BD1F0C" w:rsidRDefault="00557B5B" w:rsidP="00BF6611">
            <w:pPr>
              <w:pStyle w:val="AmColumnHeading"/>
            </w:pPr>
            <w:r w:rsidRPr="00BD1F0C">
              <w:t>Ændringsforslag</w:t>
            </w:r>
          </w:p>
        </w:tc>
      </w:tr>
      <w:tr w:rsidR="00557B5B" w:rsidRPr="00BD1F0C" w14:paraId="10C98338" w14:textId="77777777" w:rsidTr="00BF6611">
        <w:trPr>
          <w:jc w:val="center"/>
        </w:trPr>
        <w:tc>
          <w:tcPr>
            <w:tcW w:w="4876" w:type="dxa"/>
            <w:tcBorders>
              <w:top w:val="nil"/>
              <w:left w:val="nil"/>
              <w:bottom w:val="nil"/>
              <w:right w:val="nil"/>
            </w:tcBorders>
          </w:tcPr>
          <w:p w14:paraId="4C6ECF6E" w14:textId="77777777" w:rsidR="00557B5B" w:rsidRPr="00BD1F0C" w:rsidRDefault="00557B5B" w:rsidP="00BF6611">
            <w:pPr>
              <w:pStyle w:val="Normal6a"/>
            </w:pPr>
            <w:r w:rsidRPr="00BD1F0C">
              <w:t>17.</w:t>
            </w:r>
            <w:r w:rsidRPr="00BD1F0C">
              <w:tab/>
              <w:t xml:space="preserve">understreger, at en samarbejdsbaseret tilgang er afgørende for at sikre en vellykket gennemførelse af den styrkede ungdomsgaranti; opfordrer medlemsstaterne til at styrke samarbejdet mellem ministerier, offentlige </w:t>
            </w:r>
            <w:r w:rsidRPr="00BD1F0C">
              <w:lastRenderedPageBreak/>
              <w:t>arbejdsformidlinger, arbejdsmarkedets parter, arbejdsmarkedsaktører, nationale ungdomsråd og civilsamfundet på centralt og lokalt plan for at sikre, at alle arbejder inden for rammerne af et integreret netværk med tjenester for NEET'er;</w:t>
            </w:r>
          </w:p>
        </w:tc>
        <w:tc>
          <w:tcPr>
            <w:tcW w:w="4876" w:type="dxa"/>
            <w:tcBorders>
              <w:top w:val="nil"/>
              <w:left w:val="nil"/>
              <w:bottom w:val="nil"/>
              <w:right w:val="nil"/>
            </w:tcBorders>
          </w:tcPr>
          <w:p w14:paraId="52187EE9" w14:textId="77777777" w:rsidR="00557B5B" w:rsidRPr="00BD1F0C" w:rsidRDefault="00557B5B" w:rsidP="00BF6611">
            <w:pPr>
              <w:pStyle w:val="Normal6a"/>
            </w:pPr>
            <w:r w:rsidRPr="00BD1F0C">
              <w:lastRenderedPageBreak/>
              <w:t>17.</w:t>
            </w:r>
            <w:r w:rsidRPr="00BD1F0C">
              <w:tab/>
              <w:t xml:space="preserve">understreger, at en samarbejdsbaseret tilgang er afgørende for at sikre en vellykket gennemførelse af den styrkede ungdomsgaranti </w:t>
            </w:r>
            <w:r w:rsidRPr="00BD1F0C">
              <w:rPr>
                <w:b/>
                <w:i/>
              </w:rPr>
              <w:t>i alle dens faser</w:t>
            </w:r>
            <w:r w:rsidRPr="00BD1F0C">
              <w:t xml:space="preserve">; opfordrer medlemsstaterne til at styrke samarbejdet mellem ministerier, offentlige </w:t>
            </w:r>
            <w:r w:rsidRPr="00BD1F0C">
              <w:lastRenderedPageBreak/>
              <w:t xml:space="preserve">arbejdsformidlinger, arbejdsmarkedets parter, arbejdsmarkedsaktører, </w:t>
            </w:r>
            <w:r w:rsidRPr="00BD1F0C">
              <w:rPr>
                <w:b/>
                <w:i/>
              </w:rPr>
              <w:t xml:space="preserve">uddannelsesinstitutioner, </w:t>
            </w:r>
            <w:r w:rsidRPr="00BD1F0C">
              <w:t xml:space="preserve">nationale ungdomsråd og civilsamfundet på centralt og lokalt plan for at sikre, at alle arbejder inden for rammerne af et integreret netværk med tjenester for NEET'er; </w:t>
            </w:r>
            <w:r w:rsidRPr="00BD1F0C">
              <w:rPr>
                <w:b/>
                <w:i/>
              </w:rPr>
              <w:t>understreger betydningen af formelt samarbejde såsom trepartsudvalg, samarbejdsaftaler eller protokoller på nationalt plan mellem skoler, offentlige arbejdsformidlinger og arbejdsmarkedets parter for at nå dette mål; understreger nødvendigheden af at opbygge tillid mellem udbydere af den styrkede ungdomsgaranti og lokalsamfund, f.eks. ved at tilpasse uddannelsestilbud til arbejdsmarkedets behov og kun sætte unge i job, når de er godt rustet til at komme ind på arbejdsmarkedet; opfordrer medlemsstaterne til at udbrede god praksis såsom uddannelsesinitiativer i direkte partnerskab med arbejdsgivere med henblik på at sikre rekruttering ved uddannelsens afslutning, jobmesser, informationsdage eller andre matchningsarrangementer mellem arbejdsgivere og unge;</w:t>
            </w:r>
          </w:p>
        </w:tc>
      </w:tr>
    </w:tbl>
    <w:p w14:paraId="1DBBB544"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525B4D7" w14:textId="77777777" w:rsidR="00557B5B" w:rsidRPr="00BD1F0C" w:rsidRDefault="00557B5B" w:rsidP="00557B5B">
      <w:r w:rsidRPr="00F60718">
        <w:rPr>
          <w:rStyle w:val="HideTWBExt"/>
        </w:rPr>
        <w:t>&lt;/Amend&gt;</w:t>
      </w:r>
    </w:p>
    <w:p w14:paraId="2EAC1C64"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242</w:t>
      </w:r>
      <w:r w:rsidRPr="00F60718">
        <w:rPr>
          <w:rStyle w:val="HideTWBExt"/>
          <w:b w:val="0"/>
        </w:rPr>
        <w:t>&lt;/NumAm&gt;</w:t>
      </w:r>
    </w:p>
    <w:p w14:paraId="1BCA0637" w14:textId="77777777" w:rsidR="00557B5B" w:rsidRPr="00BD1F0C" w:rsidRDefault="00557B5B" w:rsidP="00557B5B">
      <w:pPr>
        <w:pStyle w:val="NormalBold"/>
      </w:pPr>
      <w:r w:rsidRPr="00F60718">
        <w:rPr>
          <w:rStyle w:val="HideTWBExt"/>
          <w:b w:val="0"/>
        </w:rPr>
        <w:t>&lt;RepeatBlock-By&gt;&lt;Members&gt;</w:t>
      </w:r>
      <w:r w:rsidRPr="00BD1F0C">
        <w:t>Elena Donazzan, Chiara Gemma, Mariateresa Vivaldini, Lara Magoni</w:t>
      </w:r>
      <w:r w:rsidRPr="00F60718">
        <w:rPr>
          <w:rStyle w:val="HideTWBExt"/>
          <w:b w:val="0"/>
        </w:rPr>
        <w:t>&lt;/Members&gt;</w:t>
      </w:r>
    </w:p>
    <w:p w14:paraId="305D3650" w14:textId="77777777" w:rsidR="00557B5B" w:rsidRPr="00BD1F0C" w:rsidRDefault="00557B5B" w:rsidP="00557B5B">
      <w:pPr>
        <w:pStyle w:val="NormalBold"/>
      </w:pPr>
      <w:r w:rsidRPr="00F60718">
        <w:rPr>
          <w:rStyle w:val="HideTWBExt"/>
          <w:b w:val="0"/>
        </w:rPr>
        <w:t>&lt;/RepeatBlock-By&gt;</w:t>
      </w:r>
    </w:p>
    <w:p w14:paraId="02F955BC"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25AC964" w14:textId="77777777" w:rsidR="00557B5B" w:rsidRPr="00BD1F0C" w:rsidRDefault="00557B5B" w:rsidP="00557B5B">
      <w:pPr>
        <w:pStyle w:val="NormalBold"/>
      </w:pPr>
      <w:r w:rsidRPr="00F60718">
        <w:rPr>
          <w:rStyle w:val="HideTWBExt"/>
          <w:b w:val="0"/>
        </w:rPr>
        <w:t>&lt;Article&gt;</w:t>
      </w:r>
      <w:r w:rsidRPr="00BD1F0C">
        <w:t>Punkt 17</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AC3BEC4" w14:textId="77777777" w:rsidTr="00BF6611">
        <w:trPr>
          <w:trHeight w:hRule="exact" w:val="240"/>
          <w:jc w:val="center"/>
        </w:trPr>
        <w:tc>
          <w:tcPr>
            <w:tcW w:w="9752" w:type="dxa"/>
            <w:gridSpan w:val="2"/>
            <w:tcBorders>
              <w:top w:val="nil"/>
              <w:left w:val="nil"/>
              <w:bottom w:val="nil"/>
              <w:right w:val="nil"/>
            </w:tcBorders>
          </w:tcPr>
          <w:p w14:paraId="5FECCEBB" w14:textId="77777777" w:rsidR="00557B5B" w:rsidRPr="00BD1F0C" w:rsidRDefault="00557B5B" w:rsidP="00BF6611"/>
        </w:tc>
      </w:tr>
      <w:tr w:rsidR="00557B5B" w:rsidRPr="00BD1F0C" w14:paraId="67FA10CC" w14:textId="77777777" w:rsidTr="00BF6611">
        <w:trPr>
          <w:trHeight w:val="240"/>
          <w:jc w:val="center"/>
        </w:trPr>
        <w:tc>
          <w:tcPr>
            <w:tcW w:w="4876" w:type="dxa"/>
            <w:tcBorders>
              <w:top w:val="nil"/>
              <w:left w:val="nil"/>
              <w:bottom w:val="nil"/>
              <w:right w:val="nil"/>
            </w:tcBorders>
          </w:tcPr>
          <w:p w14:paraId="627A2F15"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46D1638" w14:textId="77777777" w:rsidR="00557B5B" w:rsidRPr="00BD1F0C" w:rsidRDefault="00557B5B" w:rsidP="00BF6611">
            <w:pPr>
              <w:pStyle w:val="AmColumnHeading"/>
            </w:pPr>
            <w:r w:rsidRPr="00BD1F0C">
              <w:t>Ændringsforslag</w:t>
            </w:r>
          </w:p>
        </w:tc>
      </w:tr>
      <w:tr w:rsidR="00557B5B" w:rsidRPr="00BD1F0C" w14:paraId="3638BB44" w14:textId="77777777" w:rsidTr="00BF6611">
        <w:trPr>
          <w:jc w:val="center"/>
        </w:trPr>
        <w:tc>
          <w:tcPr>
            <w:tcW w:w="4876" w:type="dxa"/>
            <w:tcBorders>
              <w:top w:val="nil"/>
              <w:left w:val="nil"/>
              <w:bottom w:val="nil"/>
              <w:right w:val="nil"/>
            </w:tcBorders>
          </w:tcPr>
          <w:p w14:paraId="7F63539F" w14:textId="77777777" w:rsidR="00557B5B" w:rsidRPr="00BD1F0C" w:rsidRDefault="00557B5B" w:rsidP="00BF6611">
            <w:pPr>
              <w:pStyle w:val="Normal6a"/>
            </w:pPr>
            <w:r w:rsidRPr="00BD1F0C">
              <w:t>17.</w:t>
            </w:r>
            <w:r w:rsidRPr="00BD1F0C">
              <w:tab/>
              <w:t>understreger</w:t>
            </w:r>
            <w:r w:rsidRPr="00BD1F0C">
              <w:rPr>
                <w:b/>
                <w:bCs/>
                <w:i/>
                <w:iCs/>
              </w:rPr>
              <w:t xml:space="preserve">, at en samarbejdsbaseret tilgang er afgørende for at sikre en vellykket gennemførelse </w:t>
            </w:r>
            <w:r w:rsidRPr="00BD1F0C">
              <w:t>af den styrkede ungdomsgaranti</w:t>
            </w:r>
            <w:r w:rsidRPr="00BD1F0C">
              <w:rPr>
                <w:b/>
                <w:i/>
              </w:rPr>
              <w:t xml:space="preserve">; </w:t>
            </w:r>
            <w:r w:rsidRPr="00BD1F0C">
              <w:rPr>
                <w:b/>
                <w:bCs/>
                <w:i/>
                <w:iCs/>
              </w:rPr>
              <w:t xml:space="preserve">opfordrer medlemsstaterne til at styrke samarbejdet mellem ministerier, offentlige arbejdsformidlinger, arbejdsmarkedets parter, arbejdsmarkedsaktører, </w:t>
            </w:r>
            <w:r w:rsidRPr="00BD1F0C">
              <w:t>nationale</w:t>
            </w:r>
            <w:r w:rsidRPr="00BD1F0C">
              <w:rPr>
                <w:b/>
                <w:bCs/>
                <w:i/>
                <w:iCs/>
              </w:rPr>
              <w:t xml:space="preserve"> </w:t>
            </w:r>
            <w:r w:rsidRPr="00BD1F0C">
              <w:rPr>
                <w:b/>
                <w:bCs/>
                <w:i/>
                <w:iCs/>
              </w:rPr>
              <w:lastRenderedPageBreak/>
              <w:t>ungdomsråd og civilsamfundet på centralt og lokalt plan</w:t>
            </w:r>
            <w:r w:rsidRPr="00BD1F0C">
              <w:t xml:space="preserve"> for at sikre, at alle arbejder inden for rammerne af et integreret netværk med tjenester for NEET'er;</w:t>
            </w:r>
          </w:p>
        </w:tc>
        <w:tc>
          <w:tcPr>
            <w:tcW w:w="4876" w:type="dxa"/>
            <w:tcBorders>
              <w:top w:val="nil"/>
              <w:left w:val="nil"/>
              <w:bottom w:val="nil"/>
              <w:right w:val="nil"/>
            </w:tcBorders>
          </w:tcPr>
          <w:p w14:paraId="208C0216" w14:textId="77777777" w:rsidR="00557B5B" w:rsidRPr="00BD1F0C" w:rsidRDefault="00557B5B" w:rsidP="00BF6611">
            <w:pPr>
              <w:pStyle w:val="Normal6a"/>
            </w:pPr>
            <w:r w:rsidRPr="00BD1F0C">
              <w:lastRenderedPageBreak/>
              <w:t>17.</w:t>
            </w:r>
            <w:r w:rsidRPr="00BD1F0C">
              <w:tab/>
              <w:t xml:space="preserve">understreger </w:t>
            </w:r>
            <w:r w:rsidRPr="00BD1F0C">
              <w:rPr>
                <w:b/>
                <w:bCs/>
                <w:i/>
                <w:iCs/>
              </w:rPr>
              <w:t xml:space="preserve">behovet for at styrke forvaltningen </w:t>
            </w:r>
            <w:r w:rsidRPr="00BD1F0C">
              <w:t>af den styrkede ungdomsgaranti</w:t>
            </w:r>
            <w:r w:rsidRPr="00BD1F0C">
              <w:rPr>
                <w:b/>
                <w:bCs/>
                <w:i/>
                <w:iCs/>
              </w:rPr>
              <w:t xml:space="preserve"> gennem et styrket samarbejde mellem de kompetente </w:t>
            </w:r>
            <w:r w:rsidRPr="00BD1F0C">
              <w:t>nationale</w:t>
            </w:r>
            <w:r w:rsidRPr="00BD1F0C">
              <w:rPr>
                <w:b/>
                <w:bCs/>
                <w:i/>
                <w:iCs/>
              </w:rPr>
              <w:t xml:space="preserve">, regionale og lokale myndigheder, aktørerne inden for erhvervsuddannelse og uddannelses- og erhvervsinstitutioner, de offentlige </w:t>
            </w:r>
            <w:r w:rsidRPr="00BD1F0C">
              <w:rPr>
                <w:b/>
                <w:bCs/>
                <w:i/>
                <w:iCs/>
              </w:rPr>
              <w:lastRenderedPageBreak/>
              <w:t>arbejdsformidlinger, arbejdsmarkedets parter samt virksomhederne og organisationerne i den tredje sektor</w:t>
            </w:r>
            <w:r w:rsidRPr="00BD1F0C">
              <w:t xml:space="preserve"> for at sikre, at alle arbejder inden for rammerne af et integreret netværk med tjenester for NEET</w:t>
            </w:r>
            <w:r w:rsidRPr="00BD1F0C">
              <w:rPr>
                <w:b/>
                <w:i/>
              </w:rPr>
              <w:t xml:space="preserve"> og for at tilbyde unge uddannelses- og beskæftigelsesmuligheder baseret på behovene i de forskellige lokale erhvervsstrukturer</w:t>
            </w:r>
            <w:r w:rsidRPr="00BD1F0C">
              <w:t xml:space="preserve">; </w:t>
            </w:r>
            <w:r w:rsidRPr="00BD1F0C">
              <w:rPr>
                <w:b/>
                <w:i/>
              </w:rPr>
              <w:t>understreger, at i medlemsstater, hvor kompetencer inden for erhvervsuddannelse og aktive beskæftigelsespolitikker tildeles subnationale myndigheder, bør regionale og lokale myndigheder betragtes som primære partnere i gennemførelsen af den styrkede ungdomsgaranti og bør have direkte kanaler for adgang til europæiske finansieringsprogrammer;</w:t>
            </w:r>
          </w:p>
        </w:tc>
      </w:tr>
    </w:tbl>
    <w:p w14:paraId="3974FF2A"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{IT}</w:t>
      </w:r>
      <w:r w:rsidRPr="00BD1F0C">
        <w:t>it</w:t>
      </w:r>
      <w:r w:rsidRPr="00F60718">
        <w:rPr>
          <w:rStyle w:val="HideTWBExt"/>
        </w:rPr>
        <w:t>&lt;/Original&gt;</w:t>
      </w:r>
    </w:p>
    <w:p w14:paraId="586DB178" w14:textId="77777777" w:rsidR="00557B5B" w:rsidRPr="00BD1F0C" w:rsidRDefault="00557B5B" w:rsidP="00557B5B">
      <w:r w:rsidRPr="00F60718">
        <w:rPr>
          <w:rStyle w:val="HideTWBExt"/>
        </w:rPr>
        <w:t>&lt;/Amend&gt;</w:t>
      </w:r>
    </w:p>
    <w:p w14:paraId="23F5F9BF"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243</w:t>
      </w:r>
      <w:r w:rsidRPr="00F60718">
        <w:rPr>
          <w:rStyle w:val="HideTWBExt"/>
          <w:b w:val="0"/>
        </w:rPr>
        <w:t>&lt;/NumAm&gt;</w:t>
      </w:r>
    </w:p>
    <w:p w14:paraId="2E7AE755"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Gabriele Bischoff</w:t>
      </w:r>
      <w:r w:rsidRPr="00F60718">
        <w:rPr>
          <w:rStyle w:val="HideTWBExt"/>
          <w:b w:val="0"/>
        </w:rPr>
        <w:t>&lt;/Members&gt;</w:t>
      </w:r>
    </w:p>
    <w:p w14:paraId="3C0984A4" w14:textId="77777777" w:rsidR="00557B5B" w:rsidRPr="00BD1F0C" w:rsidRDefault="00557B5B" w:rsidP="00557B5B">
      <w:pPr>
        <w:pStyle w:val="NormalBold"/>
      </w:pPr>
      <w:r w:rsidRPr="00F60718">
        <w:rPr>
          <w:rStyle w:val="HideTWBExt"/>
          <w:b w:val="0"/>
        </w:rPr>
        <w:t>&lt;/RepeatBlock-By&gt;</w:t>
      </w:r>
    </w:p>
    <w:p w14:paraId="54325C79"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B126014" w14:textId="77777777" w:rsidR="00557B5B" w:rsidRPr="00BD1F0C" w:rsidRDefault="00557B5B" w:rsidP="00557B5B">
      <w:pPr>
        <w:pStyle w:val="NormalBold"/>
      </w:pPr>
      <w:r w:rsidRPr="00F60718">
        <w:rPr>
          <w:rStyle w:val="HideTWBExt"/>
          <w:b w:val="0"/>
        </w:rPr>
        <w:t>&lt;Article&gt;</w:t>
      </w:r>
      <w:r w:rsidRPr="00BD1F0C">
        <w:t>Punkt 17</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CC90D4F" w14:textId="77777777" w:rsidTr="00BF6611">
        <w:trPr>
          <w:trHeight w:hRule="exact" w:val="240"/>
          <w:jc w:val="center"/>
        </w:trPr>
        <w:tc>
          <w:tcPr>
            <w:tcW w:w="9752" w:type="dxa"/>
            <w:gridSpan w:val="2"/>
            <w:tcBorders>
              <w:top w:val="nil"/>
              <w:left w:val="nil"/>
              <w:bottom w:val="nil"/>
              <w:right w:val="nil"/>
            </w:tcBorders>
          </w:tcPr>
          <w:p w14:paraId="7AFCBC19" w14:textId="77777777" w:rsidR="00557B5B" w:rsidRPr="00BD1F0C" w:rsidRDefault="00557B5B" w:rsidP="00BF6611"/>
        </w:tc>
      </w:tr>
      <w:tr w:rsidR="00557B5B" w:rsidRPr="00BD1F0C" w14:paraId="55AFC548" w14:textId="77777777" w:rsidTr="00BF6611">
        <w:trPr>
          <w:trHeight w:val="240"/>
          <w:jc w:val="center"/>
        </w:trPr>
        <w:tc>
          <w:tcPr>
            <w:tcW w:w="4876" w:type="dxa"/>
            <w:tcBorders>
              <w:top w:val="nil"/>
              <w:left w:val="nil"/>
              <w:bottom w:val="nil"/>
              <w:right w:val="nil"/>
            </w:tcBorders>
          </w:tcPr>
          <w:p w14:paraId="58105DD9"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6ED38FC" w14:textId="77777777" w:rsidR="00557B5B" w:rsidRPr="00BD1F0C" w:rsidRDefault="00557B5B" w:rsidP="00BF6611">
            <w:pPr>
              <w:pStyle w:val="AmColumnHeading"/>
            </w:pPr>
            <w:r w:rsidRPr="00BD1F0C">
              <w:t>Ændringsforslag</w:t>
            </w:r>
          </w:p>
        </w:tc>
      </w:tr>
      <w:tr w:rsidR="00557B5B" w:rsidRPr="00BD1F0C" w14:paraId="198A3C5C" w14:textId="77777777" w:rsidTr="00BF6611">
        <w:trPr>
          <w:jc w:val="center"/>
        </w:trPr>
        <w:tc>
          <w:tcPr>
            <w:tcW w:w="4876" w:type="dxa"/>
            <w:tcBorders>
              <w:top w:val="nil"/>
              <w:left w:val="nil"/>
              <w:bottom w:val="nil"/>
              <w:right w:val="nil"/>
            </w:tcBorders>
          </w:tcPr>
          <w:p w14:paraId="53303BAA" w14:textId="77777777" w:rsidR="00557B5B" w:rsidRPr="00BD1F0C" w:rsidRDefault="00557B5B" w:rsidP="00BF6611">
            <w:pPr>
              <w:pStyle w:val="Normal6a"/>
            </w:pPr>
            <w:r w:rsidRPr="00BD1F0C">
              <w:t>17.</w:t>
            </w:r>
            <w:r w:rsidRPr="00BD1F0C">
              <w:tab/>
              <w:t xml:space="preserve">understreger, at en samarbejdsbaseret tilgang er afgørende for at sikre en vellykket gennemførelse af den styrkede ungdomsgaranti; opfordrer medlemsstaterne til at styrke samarbejdet </w:t>
            </w:r>
            <w:r w:rsidRPr="00BD1F0C">
              <w:rPr>
                <w:b/>
                <w:i/>
              </w:rPr>
              <w:t>mellem ministerier</w:t>
            </w:r>
            <w:r w:rsidRPr="00BD1F0C">
              <w:t xml:space="preserve">, offentlige arbejdsformidlinger, arbejdsmarkedets parter, arbejdsmarkedsaktører, nationale ungdomsråd og civilsamfundet på </w:t>
            </w:r>
            <w:r w:rsidRPr="00BD1F0C">
              <w:rPr>
                <w:b/>
                <w:i/>
              </w:rPr>
              <w:t xml:space="preserve">centralt </w:t>
            </w:r>
            <w:r w:rsidRPr="00BD1F0C">
              <w:t xml:space="preserve">og lokalt plan for at </w:t>
            </w:r>
            <w:r w:rsidRPr="00BD1F0C">
              <w:rPr>
                <w:b/>
                <w:i/>
              </w:rPr>
              <w:t xml:space="preserve">sikre, at alle arbejder inden for rammerne af et integreret </w:t>
            </w:r>
            <w:r w:rsidRPr="00BD1F0C">
              <w:t xml:space="preserve">netværk </w:t>
            </w:r>
            <w:r w:rsidRPr="00BD1F0C">
              <w:rPr>
                <w:b/>
                <w:i/>
              </w:rPr>
              <w:t xml:space="preserve">med </w:t>
            </w:r>
            <w:r w:rsidRPr="00BD1F0C">
              <w:t xml:space="preserve">tjenester </w:t>
            </w:r>
            <w:r w:rsidRPr="00BD1F0C">
              <w:rPr>
                <w:b/>
                <w:i/>
              </w:rPr>
              <w:t xml:space="preserve">for </w:t>
            </w:r>
            <w:r w:rsidRPr="00BD1F0C">
              <w:t>NEET'er;</w:t>
            </w:r>
          </w:p>
        </w:tc>
        <w:tc>
          <w:tcPr>
            <w:tcW w:w="4876" w:type="dxa"/>
            <w:tcBorders>
              <w:top w:val="nil"/>
              <w:left w:val="nil"/>
              <w:bottom w:val="nil"/>
              <w:right w:val="nil"/>
            </w:tcBorders>
          </w:tcPr>
          <w:p w14:paraId="7C6DC0CC" w14:textId="77777777" w:rsidR="00557B5B" w:rsidRPr="00BD1F0C" w:rsidRDefault="00557B5B" w:rsidP="00BF6611">
            <w:pPr>
              <w:pStyle w:val="Normal6a"/>
            </w:pPr>
            <w:r w:rsidRPr="00BD1F0C">
              <w:t>17.</w:t>
            </w:r>
            <w:r w:rsidRPr="00BD1F0C">
              <w:tab/>
              <w:t xml:space="preserve">understreger, at en samarbejdsbaseret </w:t>
            </w:r>
            <w:r w:rsidRPr="00BD1F0C">
              <w:rPr>
                <w:b/>
                <w:i/>
              </w:rPr>
              <w:t xml:space="preserve">og lokalsamfundsbaseret </w:t>
            </w:r>
            <w:r w:rsidRPr="00BD1F0C">
              <w:t>tilgang</w:t>
            </w:r>
            <w:r w:rsidRPr="00BD1F0C">
              <w:rPr>
                <w:b/>
                <w:i/>
              </w:rPr>
              <w:t xml:space="preserve">, der er tilpasset lokale og regionale forhold, </w:t>
            </w:r>
            <w:r w:rsidRPr="00BD1F0C">
              <w:t xml:space="preserve">er afgørende for at sikre en vellykket gennemførelse af den styrkede ungdomsgaranti </w:t>
            </w:r>
            <w:r w:rsidRPr="00BD1F0C">
              <w:rPr>
                <w:b/>
                <w:i/>
              </w:rPr>
              <w:t>og nå ud til de mest sårbare NEET'er</w:t>
            </w:r>
            <w:r w:rsidRPr="00BD1F0C">
              <w:t xml:space="preserve">; opfordrer medlemsstaterne til at styrke samarbejdet </w:t>
            </w:r>
            <w:r w:rsidRPr="00BD1F0C">
              <w:rPr>
                <w:b/>
                <w:i/>
              </w:rPr>
              <w:t>og etablere formelle partnerskaber med uddannelsesinstitutioner</w:t>
            </w:r>
            <w:r w:rsidRPr="00BD1F0C">
              <w:t xml:space="preserve">, offentlige arbejdsformidlinger, arbejdsmarkedets parter, </w:t>
            </w:r>
            <w:r w:rsidRPr="00BD1F0C">
              <w:rPr>
                <w:b/>
                <w:i/>
              </w:rPr>
              <w:t xml:space="preserve">relevante </w:t>
            </w:r>
            <w:r w:rsidRPr="00BD1F0C">
              <w:t xml:space="preserve">arbejdsmarkedsaktører, nationale ungdomsråd og civilsamfundet på </w:t>
            </w:r>
            <w:r w:rsidRPr="00BD1F0C">
              <w:rPr>
                <w:b/>
                <w:i/>
              </w:rPr>
              <w:t xml:space="preserve">nationalt, regionalt </w:t>
            </w:r>
            <w:r w:rsidRPr="00BD1F0C">
              <w:t xml:space="preserve">og lokalt plan for at </w:t>
            </w:r>
            <w:r w:rsidRPr="00BD1F0C">
              <w:rPr>
                <w:b/>
                <w:i/>
              </w:rPr>
              <w:t xml:space="preserve">skabe integrerede </w:t>
            </w:r>
            <w:r w:rsidRPr="00BD1F0C">
              <w:t xml:space="preserve">netværk </w:t>
            </w:r>
            <w:r w:rsidRPr="00BD1F0C">
              <w:rPr>
                <w:b/>
                <w:i/>
              </w:rPr>
              <w:t xml:space="preserve">af </w:t>
            </w:r>
            <w:r w:rsidRPr="00BD1F0C">
              <w:t xml:space="preserve">tjenester </w:t>
            </w:r>
            <w:r w:rsidRPr="00BD1F0C">
              <w:rPr>
                <w:b/>
                <w:i/>
              </w:rPr>
              <w:t>og muliggøre tidlig udpegelse af og støtte til</w:t>
            </w:r>
            <w:r w:rsidRPr="00BD1F0C">
              <w:t xml:space="preserve"> </w:t>
            </w:r>
            <w:r w:rsidRPr="00BD1F0C">
              <w:lastRenderedPageBreak/>
              <w:t xml:space="preserve">NEET'er; </w:t>
            </w:r>
            <w:r w:rsidRPr="00BD1F0C">
              <w:rPr>
                <w:b/>
                <w:i/>
              </w:rPr>
              <w:t>opfordrer i denne forbindelse til, at sådanne partnere inddrages på en meningsfuld måde i udformningen, overvågningen og håndhævelsen af tilbud om praktikophold af høj kvalitet;</w:t>
            </w:r>
          </w:p>
        </w:tc>
      </w:tr>
    </w:tbl>
    <w:p w14:paraId="673A5EC6"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552CB77" w14:textId="77777777" w:rsidR="00557B5B" w:rsidRPr="00BD1F0C" w:rsidRDefault="00557B5B" w:rsidP="00557B5B">
      <w:r w:rsidRPr="00F60718">
        <w:rPr>
          <w:rStyle w:val="HideTWBExt"/>
        </w:rPr>
        <w:t>&lt;/Amend&gt;</w:t>
      </w:r>
    </w:p>
    <w:p w14:paraId="249E8AE7"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244</w:t>
      </w:r>
      <w:r w:rsidRPr="00F60718">
        <w:rPr>
          <w:rStyle w:val="HideTWBExt"/>
          <w:b w:val="0"/>
        </w:rPr>
        <w:t>&lt;/NumAm&gt;</w:t>
      </w:r>
    </w:p>
    <w:p w14:paraId="714374E4" w14:textId="77777777" w:rsidR="00557B5B" w:rsidRPr="00BD1F0C" w:rsidRDefault="00557B5B" w:rsidP="00557B5B">
      <w:pPr>
        <w:pStyle w:val="NormalBold"/>
      </w:pPr>
      <w:r w:rsidRPr="00F60718">
        <w:rPr>
          <w:rStyle w:val="HideTWBExt"/>
          <w:b w:val="0"/>
        </w:rPr>
        <w:t>&lt;RepeatBlock-By&gt;&lt;Members&gt;</w:t>
      </w:r>
      <w:r w:rsidRPr="00BD1F0C">
        <w:t>Gordan Bosanac</w:t>
      </w:r>
      <w:r w:rsidRPr="00F60718">
        <w:rPr>
          <w:rStyle w:val="HideTWBExt"/>
          <w:b w:val="0"/>
        </w:rPr>
        <w:t>&lt;/Members&gt;</w:t>
      </w:r>
    </w:p>
    <w:p w14:paraId="43E838C7" w14:textId="77777777" w:rsidR="00557B5B" w:rsidRPr="00BD1F0C" w:rsidRDefault="00557B5B" w:rsidP="00557B5B">
      <w:r w:rsidRPr="00F60718">
        <w:rPr>
          <w:rStyle w:val="HideTWBExt"/>
        </w:rPr>
        <w:t>&lt;AuNomDe&gt;</w:t>
      </w:r>
      <w:r w:rsidRPr="00F60718">
        <w:rPr>
          <w:rStyle w:val="HideTWBInt"/>
        </w:rPr>
        <w:t>{Verts/ALE}</w:t>
      </w:r>
      <w:r w:rsidRPr="00BD1F0C">
        <w:t>for Verts/ALE-Gruppen</w:t>
      </w:r>
      <w:r w:rsidRPr="00F60718">
        <w:rPr>
          <w:rStyle w:val="HideTWBExt"/>
        </w:rPr>
        <w:t>&lt;/AuNomDe&gt;</w:t>
      </w:r>
    </w:p>
    <w:p w14:paraId="3ED6FE23" w14:textId="77777777" w:rsidR="00557B5B" w:rsidRPr="00BD1F0C" w:rsidRDefault="00557B5B" w:rsidP="00557B5B">
      <w:pPr>
        <w:pStyle w:val="NormalBold"/>
      </w:pPr>
      <w:r w:rsidRPr="00F60718">
        <w:rPr>
          <w:rStyle w:val="HideTWBExt"/>
          <w:b w:val="0"/>
        </w:rPr>
        <w:t>&lt;/RepeatBlock-By&gt;</w:t>
      </w:r>
    </w:p>
    <w:p w14:paraId="58E0685E"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410CE51" w14:textId="77777777" w:rsidR="00557B5B" w:rsidRPr="00BD1F0C" w:rsidRDefault="00557B5B" w:rsidP="00557B5B">
      <w:pPr>
        <w:pStyle w:val="NormalBold"/>
      </w:pPr>
      <w:r w:rsidRPr="00F60718">
        <w:rPr>
          <w:rStyle w:val="HideTWBExt"/>
          <w:b w:val="0"/>
        </w:rPr>
        <w:t>&lt;Article&gt;</w:t>
      </w:r>
      <w:r w:rsidRPr="00BD1F0C">
        <w:t>Punkt 17</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3850EF0" w14:textId="77777777" w:rsidTr="00BF6611">
        <w:trPr>
          <w:trHeight w:hRule="exact" w:val="240"/>
          <w:jc w:val="center"/>
        </w:trPr>
        <w:tc>
          <w:tcPr>
            <w:tcW w:w="9752" w:type="dxa"/>
            <w:gridSpan w:val="2"/>
            <w:tcBorders>
              <w:top w:val="nil"/>
              <w:left w:val="nil"/>
              <w:bottom w:val="nil"/>
              <w:right w:val="nil"/>
            </w:tcBorders>
          </w:tcPr>
          <w:p w14:paraId="03C7D00C" w14:textId="77777777" w:rsidR="00557B5B" w:rsidRPr="00BD1F0C" w:rsidRDefault="00557B5B" w:rsidP="00BF6611"/>
        </w:tc>
      </w:tr>
      <w:tr w:rsidR="00557B5B" w:rsidRPr="00BD1F0C" w14:paraId="69F3F858" w14:textId="77777777" w:rsidTr="00BF6611">
        <w:trPr>
          <w:trHeight w:val="240"/>
          <w:jc w:val="center"/>
        </w:trPr>
        <w:tc>
          <w:tcPr>
            <w:tcW w:w="4876" w:type="dxa"/>
            <w:tcBorders>
              <w:top w:val="nil"/>
              <w:left w:val="nil"/>
              <w:bottom w:val="nil"/>
              <w:right w:val="nil"/>
            </w:tcBorders>
          </w:tcPr>
          <w:p w14:paraId="429AD7F7"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95C0336" w14:textId="77777777" w:rsidR="00557B5B" w:rsidRPr="00BD1F0C" w:rsidRDefault="00557B5B" w:rsidP="00BF6611">
            <w:pPr>
              <w:pStyle w:val="AmColumnHeading"/>
            </w:pPr>
            <w:r w:rsidRPr="00BD1F0C">
              <w:t>Ændringsforslag</w:t>
            </w:r>
          </w:p>
        </w:tc>
      </w:tr>
      <w:tr w:rsidR="00557B5B" w:rsidRPr="00BD1F0C" w14:paraId="3DE4724A" w14:textId="77777777" w:rsidTr="00BF6611">
        <w:trPr>
          <w:jc w:val="center"/>
        </w:trPr>
        <w:tc>
          <w:tcPr>
            <w:tcW w:w="4876" w:type="dxa"/>
            <w:tcBorders>
              <w:top w:val="nil"/>
              <w:left w:val="nil"/>
              <w:bottom w:val="nil"/>
              <w:right w:val="nil"/>
            </w:tcBorders>
          </w:tcPr>
          <w:p w14:paraId="4F8B3DFB" w14:textId="77777777" w:rsidR="00557B5B" w:rsidRPr="00BD1F0C" w:rsidRDefault="00557B5B" w:rsidP="00BF6611">
            <w:pPr>
              <w:pStyle w:val="Normal6a"/>
            </w:pPr>
            <w:r w:rsidRPr="00BD1F0C">
              <w:t>17.</w:t>
            </w:r>
            <w:r w:rsidRPr="00BD1F0C">
              <w:tab/>
              <w:t>understreger, at en samarbejdsbaseret tilgang er afgørende for at sikre en vellykket gennemførelse af den styrkede ungdomsgaranti; opfordrer medlemsstaterne til at styrke samarbejdet mellem ministerier, offentlige arbejdsformidlinger, arbejdsmarkedets parter, arbejdsmarkedsaktører, nationale ungdomsråd og civilsamfundet på centralt og lokalt plan for at sikre, at alle arbejder inden for rammerne af et integreret netværk med tjenester for NEET'er;</w:t>
            </w:r>
          </w:p>
        </w:tc>
        <w:tc>
          <w:tcPr>
            <w:tcW w:w="4876" w:type="dxa"/>
            <w:tcBorders>
              <w:top w:val="nil"/>
              <w:left w:val="nil"/>
              <w:bottom w:val="nil"/>
              <w:right w:val="nil"/>
            </w:tcBorders>
          </w:tcPr>
          <w:p w14:paraId="2BD5A33F" w14:textId="77777777" w:rsidR="00557B5B" w:rsidRPr="00BD1F0C" w:rsidRDefault="00557B5B" w:rsidP="00BF6611">
            <w:pPr>
              <w:pStyle w:val="Normal6a"/>
            </w:pPr>
            <w:r w:rsidRPr="00BD1F0C">
              <w:t>17.</w:t>
            </w:r>
            <w:r w:rsidRPr="00BD1F0C">
              <w:tab/>
              <w:t xml:space="preserve">understreger, at en samarbejdsbaseret tilgang er afgørende for at sikre en vellykket gennemførelse af den styrkede ungdomsgaranti; opfordrer medlemsstaterne til at styrke samarbejdet mellem ministerier, </w:t>
            </w:r>
            <w:r w:rsidRPr="00BD1F0C">
              <w:rPr>
                <w:b/>
                <w:i/>
              </w:rPr>
              <w:t xml:space="preserve">lokale myndigheder, </w:t>
            </w:r>
            <w:r w:rsidRPr="00BD1F0C">
              <w:t xml:space="preserve">offentlige arbejdsformidlinger, arbejdsmarkedets parter, </w:t>
            </w:r>
            <w:r w:rsidRPr="00BD1F0C">
              <w:rPr>
                <w:b/>
                <w:i/>
              </w:rPr>
              <w:t xml:space="preserve">social- og sundhedstjenester, </w:t>
            </w:r>
            <w:r w:rsidRPr="00BD1F0C">
              <w:t xml:space="preserve">arbejdsmarkedsaktører, </w:t>
            </w:r>
            <w:r w:rsidRPr="00BD1F0C">
              <w:rPr>
                <w:b/>
                <w:i/>
              </w:rPr>
              <w:t xml:space="preserve">uddannelsesudbydere, </w:t>
            </w:r>
            <w:r w:rsidRPr="00BD1F0C">
              <w:t xml:space="preserve">nationale ungdomsråd og </w:t>
            </w:r>
            <w:r w:rsidRPr="00BD1F0C">
              <w:rPr>
                <w:b/>
                <w:i/>
              </w:rPr>
              <w:t xml:space="preserve">-organisationer samt </w:t>
            </w:r>
            <w:r w:rsidRPr="00BD1F0C">
              <w:t>civilsamfundet på centralt og lokalt plan</w:t>
            </w:r>
            <w:r w:rsidRPr="00BD1F0C">
              <w:rPr>
                <w:b/>
                <w:i/>
              </w:rPr>
              <w:t xml:space="preserve">, herunder lokalsamfundsbaserede organisationer, græsrodsorganisationer, ungdomsledede organisationer eller ungdomsambassadører, der arbejder direkte med dårligt behandlede unge, </w:t>
            </w:r>
            <w:r w:rsidRPr="00BD1F0C">
              <w:t>for at sikre, at alle arbejder inden for rammerne af et integreret netværk med tjenester for NEET'er;</w:t>
            </w:r>
          </w:p>
        </w:tc>
      </w:tr>
    </w:tbl>
    <w:p w14:paraId="000168E3"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1218470" w14:textId="77777777" w:rsidR="00557B5B" w:rsidRPr="00BD1F0C" w:rsidRDefault="00557B5B" w:rsidP="00557B5B">
      <w:r w:rsidRPr="00F60718">
        <w:rPr>
          <w:rStyle w:val="HideTWBExt"/>
        </w:rPr>
        <w:t>&lt;/Amend&gt;</w:t>
      </w:r>
    </w:p>
    <w:p w14:paraId="16EA1D3E"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245</w:t>
      </w:r>
      <w:r w:rsidRPr="00F60718">
        <w:rPr>
          <w:rStyle w:val="HideTWBExt"/>
          <w:b w:val="0"/>
        </w:rPr>
        <w:t>&lt;/NumAm&gt;</w:t>
      </w:r>
    </w:p>
    <w:p w14:paraId="2E707F82" w14:textId="77777777" w:rsidR="00557B5B" w:rsidRPr="00BD1F0C" w:rsidRDefault="00557B5B" w:rsidP="00557B5B">
      <w:pPr>
        <w:pStyle w:val="NormalBold"/>
      </w:pPr>
      <w:r w:rsidRPr="00F60718">
        <w:rPr>
          <w:rStyle w:val="HideTWBExt"/>
          <w:b w:val="0"/>
        </w:rPr>
        <w:t>&lt;RepeatBlock-By&gt;&lt;Members&gt;</w:t>
      </w:r>
      <w:r w:rsidRPr="00BD1F0C">
        <w:t>Emmanouil Fragkos, Galato Alexandraki, Geadis Geadi</w:t>
      </w:r>
      <w:r w:rsidRPr="00F60718">
        <w:rPr>
          <w:rStyle w:val="HideTWBExt"/>
          <w:b w:val="0"/>
        </w:rPr>
        <w:t>&lt;/Members&gt;</w:t>
      </w:r>
    </w:p>
    <w:p w14:paraId="2CD8699B" w14:textId="77777777" w:rsidR="00557B5B" w:rsidRPr="00BD1F0C" w:rsidRDefault="00557B5B" w:rsidP="00557B5B">
      <w:pPr>
        <w:pStyle w:val="NormalBold"/>
      </w:pPr>
      <w:r w:rsidRPr="00F60718">
        <w:rPr>
          <w:rStyle w:val="HideTWBExt"/>
          <w:b w:val="0"/>
        </w:rPr>
        <w:t>&lt;/RepeatBlock-By&gt;</w:t>
      </w:r>
    </w:p>
    <w:p w14:paraId="05582ED0"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3088A53" w14:textId="77777777" w:rsidR="00557B5B" w:rsidRPr="00BD1F0C" w:rsidRDefault="00557B5B" w:rsidP="00557B5B">
      <w:pPr>
        <w:pStyle w:val="NormalBold"/>
      </w:pPr>
      <w:r w:rsidRPr="00F60718">
        <w:rPr>
          <w:rStyle w:val="HideTWBExt"/>
          <w:b w:val="0"/>
        </w:rPr>
        <w:t>&lt;Article&gt;</w:t>
      </w:r>
      <w:r w:rsidRPr="00BD1F0C">
        <w:t>Punkt 17</w:t>
      </w:r>
      <w:r w:rsidRPr="00F6071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8BACD5C" w14:textId="77777777" w:rsidTr="00BF6611">
        <w:trPr>
          <w:trHeight w:hRule="exact" w:val="240"/>
          <w:jc w:val="center"/>
        </w:trPr>
        <w:tc>
          <w:tcPr>
            <w:tcW w:w="9752" w:type="dxa"/>
            <w:gridSpan w:val="2"/>
            <w:tcBorders>
              <w:top w:val="nil"/>
              <w:left w:val="nil"/>
              <w:bottom w:val="nil"/>
              <w:right w:val="nil"/>
            </w:tcBorders>
          </w:tcPr>
          <w:p w14:paraId="19AF64CD" w14:textId="77777777" w:rsidR="00557B5B" w:rsidRPr="00BD1F0C" w:rsidRDefault="00557B5B" w:rsidP="00BF6611"/>
        </w:tc>
      </w:tr>
      <w:tr w:rsidR="00557B5B" w:rsidRPr="00BD1F0C" w14:paraId="7F70C782" w14:textId="77777777" w:rsidTr="00BF6611">
        <w:trPr>
          <w:trHeight w:val="240"/>
          <w:jc w:val="center"/>
        </w:trPr>
        <w:tc>
          <w:tcPr>
            <w:tcW w:w="4876" w:type="dxa"/>
            <w:tcBorders>
              <w:top w:val="nil"/>
              <w:left w:val="nil"/>
              <w:bottom w:val="nil"/>
              <w:right w:val="nil"/>
            </w:tcBorders>
          </w:tcPr>
          <w:p w14:paraId="316527CD"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10B4B42C" w14:textId="77777777" w:rsidR="00557B5B" w:rsidRPr="00BD1F0C" w:rsidRDefault="00557B5B" w:rsidP="00BF6611">
            <w:pPr>
              <w:pStyle w:val="AmColumnHeading"/>
            </w:pPr>
            <w:r w:rsidRPr="00BD1F0C">
              <w:t>Ændringsforslag</w:t>
            </w:r>
          </w:p>
        </w:tc>
      </w:tr>
      <w:tr w:rsidR="00557B5B" w:rsidRPr="00BD1F0C" w14:paraId="256A49DE" w14:textId="77777777" w:rsidTr="00BF6611">
        <w:trPr>
          <w:jc w:val="center"/>
        </w:trPr>
        <w:tc>
          <w:tcPr>
            <w:tcW w:w="4876" w:type="dxa"/>
            <w:tcBorders>
              <w:top w:val="nil"/>
              <w:left w:val="nil"/>
              <w:bottom w:val="nil"/>
              <w:right w:val="nil"/>
            </w:tcBorders>
          </w:tcPr>
          <w:p w14:paraId="24A2CA07" w14:textId="77777777" w:rsidR="00557B5B" w:rsidRPr="00BD1F0C" w:rsidRDefault="00557B5B" w:rsidP="00BF6611">
            <w:pPr>
              <w:pStyle w:val="Normal6a"/>
            </w:pPr>
            <w:r w:rsidRPr="00BD1F0C">
              <w:t>17.</w:t>
            </w:r>
            <w:r w:rsidRPr="00BD1F0C">
              <w:tab/>
              <w:t xml:space="preserve">understreger, at </w:t>
            </w:r>
            <w:r w:rsidRPr="00BD1F0C">
              <w:rPr>
                <w:b/>
                <w:bCs/>
                <w:i/>
                <w:iCs/>
              </w:rPr>
              <w:t>en samarbejdsbaseret tilgang er afgørende for at sikre en vellykket gennemførelse af den styrkede ungdomsgaranti;</w:t>
            </w:r>
            <w:r w:rsidRPr="00BD1F0C">
              <w:t xml:space="preserve"> </w:t>
            </w:r>
            <w:r w:rsidRPr="00BD1F0C">
              <w:rPr>
                <w:b/>
                <w:bCs/>
                <w:i/>
                <w:iCs/>
              </w:rPr>
              <w:t>opfordrer medlemsstaterne til at styrke samarbejdet</w:t>
            </w:r>
            <w:r w:rsidRPr="00BD1F0C">
              <w:t xml:space="preserve"> mellem </w:t>
            </w:r>
            <w:r w:rsidRPr="00BD1F0C">
              <w:rPr>
                <w:b/>
                <w:bCs/>
                <w:i/>
                <w:iCs/>
              </w:rPr>
              <w:t>ministerier, offentlige arbejdsformidlinger</w:t>
            </w:r>
            <w:r w:rsidRPr="00BD1F0C">
              <w:t>, arbejdsmarkedets parter</w:t>
            </w:r>
            <w:r w:rsidRPr="00BD1F0C">
              <w:rPr>
                <w:b/>
                <w:bCs/>
                <w:i/>
                <w:iCs/>
              </w:rPr>
              <w:t>, arbejdsmarkedsaktører, nationale ungdomsråd og civilsamfundet</w:t>
            </w:r>
            <w:r w:rsidRPr="00BD1F0C">
              <w:t xml:space="preserve"> på centralt og lokalt plan for at sikre</w:t>
            </w:r>
            <w:r w:rsidRPr="00BD1F0C">
              <w:rPr>
                <w:b/>
                <w:bCs/>
                <w:i/>
                <w:iCs/>
              </w:rPr>
              <w:t>, at alle arbejder inden for rammerne af et integreret netværk med tjenester for</w:t>
            </w:r>
            <w:r w:rsidRPr="00BD1F0C">
              <w:t xml:space="preserve"> NEET'er;</w:t>
            </w:r>
          </w:p>
        </w:tc>
        <w:tc>
          <w:tcPr>
            <w:tcW w:w="4876" w:type="dxa"/>
            <w:tcBorders>
              <w:top w:val="nil"/>
              <w:left w:val="nil"/>
              <w:bottom w:val="nil"/>
              <w:right w:val="nil"/>
            </w:tcBorders>
          </w:tcPr>
          <w:p w14:paraId="142D3581" w14:textId="77777777" w:rsidR="00557B5B" w:rsidRPr="00BD1F0C" w:rsidRDefault="00557B5B" w:rsidP="00BF6611">
            <w:pPr>
              <w:pStyle w:val="Normal6a"/>
            </w:pPr>
            <w:r w:rsidRPr="00BD1F0C">
              <w:t>17.</w:t>
            </w:r>
            <w:r w:rsidRPr="00BD1F0C">
              <w:tab/>
              <w:t xml:space="preserve">understreger, at </w:t>
            </w:r>
            <w:r w:rsidRPr="00BD1F0C">
              <w:rPr>
                <w:b/>
                <w:bCs/>
                <w:i/>
                <w:iCs/>
              </w:rPr>
              <w:t>der er behov for et styrket samarbejde</w:t>
            </w:r>
            <w:r w:rsidRPr="00BD1F0C">
              <w:t xml:space="preserve"> mellem </w:t>
            </w:r>
            <w:r w:rsidRPr="00BD1F0C">
              <w:rPr>
                <w:b/>
                <w:bCs/>
                <w:i/>
                <w:iCs/>
              </w:rPr>
              <w:t>de kompetente myndigheder</w:t>
            </w:r>
            <w:r w:rsidRPr="00BD1F0C">
              <w:t xml:space="preserve">, arbejdsmarkedets parter </w:t>
            </w:r>
            <w:r w:rsidRPr="00BD1F0C">
              <w:rPr>
                <w:b/>
                <w:bCs/>
                <w:i/>
                <w:iCs/>
              </w:rPr>
              <w:t>og ungdomsorganisationer</w:t>
            </w:r>
            <w:r w:rsidRPr="00BD1F0C">
              <w:t xml:space="preserve"> på centralt og lokalt plan for at sikre </w:t>
            </w:r>
            <w:r w:rsidRPr="00BD1F0C">
              <w:rPr>
                <w:b/>
                <w:bCs/>
                <w:i/>
                <w:iCs/>
              </w:rPr>
              <w:t>en omfattende støtte til</w:t>
            </w:r>
            <w:r w:rsidRPr="00BD1F0C">
              <w:t xml:space="preserve"> NEET'er;</w:t>
            </w:r>
          </w:p>
        </w:tc>
      </w:tr>
    </w:tbl>
    <w:p w14:paraId="79A07F5E"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{EL}</w:t>
      </w:r>
      <w:r w:rsidRPr="00BD1F0C">
        <w:t>el</w:t>
      </w:r>
      <w:r w:rsidRPr="00F60718">
        <w:rPr>
          <w:rStyle w:val="HideTWBExt"/>
        </w:rPr>
        <w:t>&lt;/Original&gt;</w:t>
      </w:r>
    </w:p>
    <w:p w14:paraId="1D43426B" w14:textId="77777777" w:rsidR="00557B5B" w:rsidRPr="00BD1F0C" w:rsidRDefault="00557B5B" w:rsidP="00557B5B">
      <w:r w:rsidRPr="00F60718">
        <w:rPr>
          <w:rStyle w:val="HideTWBExt"/>
        </w:rPr>
        <w:t>&lt;/Amend&gt;</w:t>
      </w:r>
    </w:p>
    <w:p w14:paraId="16E21B11"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246</w:t>
      </w:r>
      <w:r w:rsidRPr="00F60718">
        <w:rPr>
          <w:rStyle w:val="HideTWBExt"/>
          <w:b w:val="0"/>
        </w:rPr>
        <w:t>&lt;/NumAm&gt;</w:t>
      </w:r>
    </w:p>
    <w:p w14:paraId="7B352008" w14:textId="77777777" w:rsidR="00557B5B" w:rsidRPr="00BD1F0C" w:rsidRDefault="00557B5B" w:rsidP="00557B5B">
      <w:pPr>
        <w:pStyle w:val="NormalBold"/>
      </w:pPr>
      <w:r w:rsidRPr="00F60718">
        <w:rPr>
          <w:rStyle w:val="HideTWBExt"/>
          <w:b w:val="0"/>
        </w:rPr>
        <w:t>&lt;RepeatBlock-By&gt;&lt;Members&gt;</w:t>
      </w:r>
      <w:r w:rsidRPr="00BD1F0C">
        <w:t>Lara Magoni, Elena Donazzan, Marlena Maląg, Mariateresa Vivaldini, Francesco Torselli, Chiara Gemma, Geadis Geadi</w:t>
      </w:r>
      <w:r w:rsidRPr="00F60718">
        <w:rPr>
          <w:rStyle w:val="HideTWBExt"/>
          <w:b w:val="0"/>
        </w:rPr>
        <w:t>&lt;/Members&gt;</w:t>
      </w:r>
    </w:p>
    <w:p w14:paraId="401AD056" w14:textId="77777777" w:rsidR="00557B5B" w:rsidRPr="00BD1F0C" w:rsidRDefault="00557B5B" w:rsidP="00557B5B">
      <w:pPr>
        <w:pStyle w:val="NormalBold"/>
      </w:pPr>
      <w:r w:rsidRPr="00F60718">
        <w:rPr>
          <w:rStyle w:val="HideTWBExt"/>
          <w:b w:val="0"/>
        </w:rPr>
        <w:t>&lt;/RepeatBlock-By&gt;</w:t>
      </w:r>
    </w:p>
    <w:p w14:paraId="5FB74FC7"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167C6BA6" w14:textId="77777777" w:rsidR="00557B5B" w:rsidRPr="00BD1F0C" w:rsidRDefault="00557B5B" w:rsidP="00557B5B">
      <w:pPr>
        <w:pStyle w:val="NormalBold"/>
      </w:pPr>
      <w:r w:rsidRPr="00F60718">
        <w:rPr>
          <w:rStyle w:val="HideTWBExt"/>
          <w:b w:val="0"/>
        </w:rPr>
        <w:t>&lt;Article&gt;</w:t>
      </w:r>
      <w:r w:rsidRPr="00BD1F0C">
        <w:t>Punkt 17</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4046C4F" w14:textId="77777777" w:rsidTr="00BF6611">
        <w:trPr>
          <w:trHeight w:hRule="exact" w:val="240"/>
          <w:jc w:val="center"/>
        </w:trPr>
        <w:tc>
          <w:tcPr>
            <w:tcW w:w="9752" w:type="dxa"/>
            <w:gridSpan w:val="2"/>
            <w:tcBorders>
              <w:top w:val="nil"/>
              <w:left w:val="nil"/>
              <w:bottom w:val="nil"/>
              <w:right w:val="nil"/>
            </w:tcBorders>
          </w:tcPr>
          <w:p w14:paraId="3E3A776D" w14:textId="77777777" w:rsidR="00557B5B" w:rsidRPr="00BD1F0C" w:rsidRDefault="00557B5B" w:rsidP="00BF6611"/>
        </w:tc>
      </w:tr>
      <w:tr w:rsidR="00557B5B" w:rsidRPr="00BD1F0C" w14:paraId="0A2EA4DC" w14:textId="77777777" w:rsidTr="00BF6611">
        <w:trPr>
          <w:trHeight w:val="240"/>
          <w:jc w:val="center"/>
        </w:trPr>
        <w:tc>
          <w:tcPr>
            <w:tcW w:w="4876" w:type="dxa"/>
            <w:tcBorders>
              <w:top w:val="nil"/>
              <w:left w:val="nil"/>
              <w:bottom w:val="nil"/>
              <w:right w:val="nil"/>
            </w:tcBorders>
          </w:tcPr>
          <w:p w14:paraId="18BBF921"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E512613" w14:textId="77777777" w:rsidR="00557B5B" w:rsidRPr="00BD1F0C" w:rsidRDefault="00557B5B" w:rsidP="00BF6611">
            <w:pPr>
              <w:pStyle w:val="AmColumnHeading"/>
            </w:pPr>
            <w:r w:rsidRPr="00BD1F0C">
              <w:t>Ændringsforslag</w:t>
            </w:r>
          </w:p>
        </w:tc>
      </w:tr>
      <w:tr w:rsidR="00557B5B" w:rsidRPr="00BD1F0C" w14:paraId="06399AF0" w14:textId="77777777" w:rsidTr="00BF6611">
        <w:trPr>
          <w:jc w:val="center"/>
        </w:trPr>
        <w:tc>
          <w:tcPr>
            <w:tcW w:w="4876" w:type="dxa"/>
            <w:tcBorders>
              <w:top w:val="nil"/>
              <w:left w:val="nil"/>
              <w:bottom w:val="nil"/>
              <w:right w:val="nil"/>
            </w:tcBorders>
          </w:tcPr>
          <w:p w14:paraId="3A774C70" w14:textId="77777777" w:rsidR="00557B5B" w:rsidRPr="00BD1F0C" w:rsidRDefault="00557B5B" w:rsidP="00BF6611">
            <w:pPr>
              <w:pStyle w:val="Normal6a"/>
            </w:pPr>
            <w:r w:rsidRPr="00BD1F0C">
              <w:t>17.</w:t>
            </w:r>
            <w:r w:rsidRPr="00BD1F0C">
              <w:tab/>
              <w:t>understreger, at en samarbejdsbaseret tilgang er afgørende for at sikre en vellykket gennemførelse af den styrkede ungdomsgaranti; opfordrer medlemsstaterne til at styrke samarbejdet mellem ministerier, offentlige arbejdsformidlinger, arbejdsmarkedets parter, arbejdsmarkedsaktører, nationale ungdomsråd og civilsamfundet på centralt og lokalt plan for at sikre, at alle arbejder inden for rammerne af et integreret netværk med tjenester for NEET'er;</w:t>
            </w:r>
          </w:p>
        </w:tc>
        <w:tc>
          <w:tcPr>
            <w:tcW w:w="4876" w:type="dxa"/>
            <w:tcBorders>
              <w:top w:val="nil"/>
              <w:left w:val="nil"/>
              <w:bottom w:val="nil"/>
              <w:right w:val="nil"/>
            </w:tcBorders>
          </w:tcPr>
          <w:p w14:paraId="0DBC273A" w14:textId="77777777" w:rsidR="00557B5B" w:rsidRPr="00BD1F0C" w:rsidRDefault="00557B5B" w:rsidP="00BF6611">
            <w:pPr>
              <w:pStyle w:val="Normal6a"/>
            </w:pPr>
            <w:r w:rsidRPr="00BD1F0C">
              <w:t>17.</w:t>
            </w:r>
            <w:r w:rsidRPr="00BD1F0C">
              <w:tab/>
              <w:t xml:space="preserve">understreger, at en samarbejdsbaseret tilgang er afgørende for at sikre en vellykket gennemførelse af den styrkede ungdomsgaranti; opfordrer medlemsstaterne til at styrke samarbejdet mellem ministerier, offentlige arbejdsformidlinger, arbejdsmarkedets parter, arbejdsmarkedsaktører, nationale ungdomsråd og civilsamfundet på centralt og lokalt plan for at sikre, at alle arbejder inden for rammerne af et integreret netværk med tjenester for NEET'er; </w:t>
            </w:r>
            <w:r w:rsidRPr="00BD1F0C">
              <w:rPr>
                <w:b/>
                <w:i/>
              </w:rPr>
              <w:t>tilskynder til udvikling af vekseluddannelsessystemer, lærlingeuddannelser og arbejdsbaserede læringsordninger som centrale instrumenter til at forbedre unges beskæftigelsesegnethed;</w:t>
            </w:r>
          </w:p>
        </w:tc>
      </w:tr>
    </w:tbl>
    <w:p w14:paraId="6AF9ABDF"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07437D2E" w14:textId="77777777" w:rsidR="00557B5B" w:rsidRPr="00BD1F0C" w:rsidRDefault="00557B5B" w:rsidP="00557B5B">
      <w:r w:rsidRPr="00F60718">
        <w:rPr>
          <w:rStyle w:val="HideTWBExt"/>
        </w:rPr>
        <w:lastRenderedPageBreak/>
        <w:t>&lt;/Amend&gt;</w:t>
      </w:r>
    </w:p>
    <w:p w14:paraId="6D5D4369"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247</w:t>
      </w:r>
      <w:r w:rsidRPr="00F60718">
        <w:rPr>
          <w:rStyle w:val="HideTWBExt"/>
          <w:b w:val="0"/>
        </w:rPr>
        <w:t>&lt;/NumAm&gt;</w:t>
      </w:r>
    </w:p>
    <w:p w14:paraId="2DEFF2FB" w14:textId="77777777" w:rsidR="00557B5B" w:rsidRPr="00BD1F0C" w:rsidRDefault="00557B5B" w:rsidP="00557B5B">
      <w:pPr>
        <w:pStyle w:val="NormalBold"/>
      </w:pPr>
      <w:r w:rsidRPr="00F60718">
        <w:rPr>
          <w:rStyle w:val="HideTWBExt"/>
          <w:b w:val="0"/>
        </w:rPr>
        <w:t>&lt;RepeatBlock-By&gt;&lt;Members&gt;</w:t>
      </w:r>
      <w:r w:rsidRPr="00BD1F0C">
        <w:t>Maria Zacharia</w:t>
      </w:r>
      <w:r w:rsidRPr="00F60718">
        <w:rPr>
          <w:rStyle w:val="HideTWBExt"/>
          <w:b w:val="0"/>
        </w:rPr>
        <w:t>&lt;/Members&gt;</w:t>
      </w:r>
    </w:p>
    <w:p w14:paraId="694946F2" w14:textId="77777777" w:rsidR="00557B5B" w:rsidRPr="00BD1F0C" w:rsidRDefault="00557B5B" w:rsidP="00557B5B">
      <w:pPr>
        <w:pStyle w:val="NormalBold"/>
      </w:pPr>
      <w:r w:rsidRPr="00F60718">
        <w:rPr>
          <w:rStyle w:val="HideTWBExt"/>
          <w:b w:val="0"/>
        </w:rPr>
        <w:t>&lt;/RepeatBlock-By&gt;</w:t>
      </w:r>
    </w:p>
    <w:p w14:paraId="3B33A1DC"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6D536A2" w14:textId="77777777" w:rsidR="00557B5B" w:rsidRPr="00BD1F0C" w:rsidRDefault="00557B5B" w:rsidP="00557B5B">
      <w:pPr>
        <w:pStyle w:val="NormalBold"/>
      </w:pPr>
      <w:r w:rsidRPr="00F60718">
        <w:rPr>
          <w:rStyle w:val="HideTWBExt"/>
          <w:b w:val="0"/>
        </w:rPr>
        <w:t>&lt;Article&gt;</w:t>
      </w:r>
      <w:r w:rsidRPr="00BD1F0C">
        <w:t>Punkt 17</w:t>
      </w:r>
      <w:r w:rsidRPr="00F6071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C612A2F" w14:textId="77777777" w:rsidTr="00BF6611">
        <w:trPr>
          <w:trHeight w:hRule="exact" w:val="240"/>
          <w:jc w:val="center"/>
        </w:trPr>
        <w:tc>
          <w:tcPr>
            <w:tcW w:w="9752" w:type="dxa"/>
            <w:gridSpan w:val="2"/>
            <w:tcBorders>
              <w:top w:val="nil"/>
              <w:left w:val="nil"/>
              <w:bottom w:val="nil"/>
              <w:right w:val="nil"/>
            </w:tcBorders>
          </w:tcPr>
          <w:p w14:paraId="7C9DCA27" w14:textId="77777777" w:rsidR="00557B5B" w:rsidRPr="00BD1F0C" w:rsidRDefault="00557B5B" w:rsidP="00BF6611"/>
        </w:tc>
      </w:tr>
      <w:tr w:rsidR="00557B5B" w:rsidRPr="00BD1F0C" w14:paraId="7FDD558C" w14:textId="77777777" w:rsidTr="00BF6611">
        <w:trPr>
          <w:trHeight w:val="240"/>
          <w:jc w:val="center"/>
        </w:trPr>
        <w:tc>
          <w:tcPr>
            <w:tcW w:w="4876" w:type="dxa"/>
            <w:tcBorders>
              <w:top w:val="nil"/>
              <w:left w:val="nil"/>
              <w:bottom w:val="nil"/>
              <w:right w:val="nil"/>
            </w:tcBorders>
          </w:tcPr>
          <w:p w14:paraId="469C3C31"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2BE0BF3" w14:textId="77777777" w:rsidR="00557B5B" w:rsidRPr="00BD1F0C" w:rsidRDefault="00557B5B" w:rsidP="00BF6611">
            <w:pPr>
              <w:pStyle w:val="AmColumnHeading"/>
            </w:pPr>
            <w:r w:rsidRPr="00BD1F0C">
              <w:t>Ændringsforslag</w:t>
            </w:r>
          </w:p>
        </w:tc>
      </w:tr>
      <w:tr w:rsidR="00557B5B" w:rsidRPr="00BD1F0C" w14:paraId="054756D5" w14:textId="77777777" w:rsidTr="00BF6611">
        <w:trPr>
          <w:jc w:val="center"/>
        </w:trPr>
        <w:tc>
          <w:tcPr>
            <w:tcW w:w="4876" w:type="dxa"/>
            <w:tcBorders>
              <w:top w:val="nil"/>
              <w:left w:val="nil"/>
              <w:bottom w:val="nil"/>
              <w:right w:val="nil"/>
            </w:tcBorders>
          </w:tcPr>
          <w:p w14:paraId="6927C7D4" w14:textId="77777777" w:rsidR="00557B5B" w:rsidRPr="00BD1F0C" w:rsidRDefault="00557B5B" w:rsidP="00BF6611">
            <w:pPr>
              <w:pStyle w:val="Normal6a"/>
            </w:pPr>
            <w:r w:rsidRPr="00BD1F0C">
              <w:t>17.</w:t>
            </w:r>
            <w:r w:rsidRPr="00BD1F0C">
              <w:tab/>
              <w:t>understreger, at en samarbejdsbaseret tilgang er afgørende for at sikre en vellykket gennemførelse af den styrkede ungdomsgaranti; opfordrer medlemsstaterne til at styrke samarbejdet mellem ministerier, offentlige arbejdsformidlinger, arbejdsmarkedets parter, arbejdsmarkedsaktører, nationale ungdomsråd og civilsamfundet på centralt og lokalt plan for at sikre, at alle arbejder inden for rammerne af et integreret netværk med tjenester for NEET'er;</w:t>
            </w:r>
          </w:p>
        </w:tc>
        <w:tc>
          <w:tcPr>
            <w:tcW w:w="4876" w:type="dxa"/>
            <w:tcBorders>
              <w:top w:val="nil"/>
              <w:left w:val="nil"/>
              <w:bottom w:val="nil"/>
              <w:right w:val="nil"/>
            </w:tcBorders>
          </w:tcPr>
          <w:p w14:paraId="362A067A" w14:textId="77777777" w:rsidR="00557B5B" w:rsidRPr="00BD1F0C" w:rsidRDefault="00557B5B" w:rsidP="00BF6611">
            <w:pPr>
              <w:pStyle w:val="Normal6a"/>
            </w:pPr>
            <w:r w:rsidRPr="00BD1F0C">
              <w:t>17.</w:t>
            </w:r>
            <w:r w:rsidRPr="00BD1F0C">
              <w:tab/>
              <w:t>understreger, at en samarbejdsbaseret tilgang er afgørende for at sikre en vellykket gennemførelse af den styrkede ungdomsgaranti; opfordrer medlemsstaterne til at styrke samarbejdet mellem ministerier, offentlige arbejdsformidlinger</w:t>
            </w:r>
            <w:r w:rsidRPr="00BD1F0C">
              <w:rPr>
                <w:b/>
                <w:bCs/>
                <w:i/>
                <w:iCs/>
              </w:rPr>
              <w:t>, med en meningsfuld deltagelse i beslutningsprocessen af fagforeninger</w:t>
            </w:r>
            <w:r w:rsidRPr="00BD1F0C">
              <w:t>, arbejdsmarkedets parter, arbejdsmarkedsaktører, nationale ungdomsråd og civilsamfundet på centralt og lokalt plan for at sikre, at alle arbejder inden for rammerne af et integreret netværk med tjenester for NEET'er;</w:t>
            </w:r>
          </w:p>
        </w:tc>
      </w:tr>
    </w:tbl>
    <w:p w14:paraId="1CDADB0F"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{EL}</w:t>
      </w:r>
      <w:r w:rsidRPr="00BD1F0C">
        <w:t>el</w:t>
      </w:r>
      <w:r w:rsidRPr="00F60718">
        <w:rPr>
          <w:rStyle w:val="HideTWBExt"/>
        </w:rPr>
        <w:t>&lt;/Original&gt;</w:t>
      </w:r>
    </w:p>
    <w:p w14:paraId="13129256" w14:textId="77777777" w:rsidR="00557B5B" w:rsidRPr="00BD1F0C" w:rsidRDefault="00557B5B" w:rsidP="00557B5B">
      <w:r w:rsidRPr="00F60718">
        <w:rPr>
          <w:rStyle w:val="HideTWBExt"/>
        </w:rPr>
        <w:t>&lt;/Amend&gt;</w:t>
      </w:r>
    </w:p>
    <w:p w14:paraId="7B7260A6"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248</w:t>
      </w:r>
      <w:r w:rsidRPr="00F60718">
        <w:rPr>
          <w:rStyle w:val="HideTWBExt"/>
          <w:b w:val="0"/>
        </w:rPr>
        <w:t>&lt;/NumAm&gt;</w:t>
      </w:r>
    </w:p>
    <w:p w14:paraId="6DF2C36D"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Maravillas Abadía Jover, Sérgio Humberto, Martine Kemp</w:t>
      </w:r>
      <w:r w:rsidRPr="00F60718">
        <w:rPr>
          <w:rStyle w:val="HideTWBExt"/>
          <w:b w:val="0"/>
        </w:rPr>
        <w:t>&lt;/Members&gt;</w:t>
      </w:r>
    </w:p>
    <w:p w14:paraId="15402802" w14:textId="77777777" w:rsidR="00557B5B" w:rsidRPr="00BD1F0C" w:rsidRDefault="00557B5B" w:rsidP="00557B5B">
      <w:pPr>
        <w:pStyle w:val="NormalBold"/>
      </w:pPr>
      <w:r w:rsidRPr="00F60718">
        <w:rPr>
          <w:rStyle w:val="HideTWBExt"/>
          <w:b w:val="0"/>
        </w:rPr>
        <w:t>&lt;/RepeatBlock-By&gt;</w:t>
      </w:r>
    </w:p>
    <w:p w14:paraId="594B8E7F"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2A679B3" w14:textId="77777777" w:rsidR="00557B5B" w:rsidRPr="00BD1F0C" w:rsidRDefault="00557B5B" w:rsidP="00557B5B">
      <w:pPr>
        <w:pStyle w:val="NormalBold"/>
      </w:pPr>
      <w:r w:rsidRPr="00F60718">
        <w:rPr>
          <w:rStyle w:val="HideTWBExt"/>
          <w:b w:val="0"/>
        </w:rPr>
        <w:t>&lt;Article&gt;</w:t>
      </w:r>
      <w:r w:rsidRPr="00BD1F0C">
        <w:t>Punkt 17</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EF5D5A6" w14:textId="77777777" w:rsidTr="00BF6611">
        <w:trPr>
          <w:trHeight w:hRule="exact" w:val="240"/>
          <w:jc w:val="center"/>
        </w:trPr>
        <w:tc>
          <w:tcPr>
            <w:tcW w:w="9752" w:type="dxa"/>
            <w:gridSpan w:val="2"/>
            <w:tcBorders>
              <w:top w:val="nil"/>
              <w:left w:val="nil"/>
              <w:bottom w:val="nil"/>
              <w:right w:val="nil"/>
            </w:tcBorders>
          </w:tcPr>
          <w:p w14:paraId="0797A085" w14:textId="77777777" w:rsidR="00557B5B" w:rsidRPr="00BD1F0C" w:rsidRDefault="00557B5B" w:rsidP="00BF6611"/>
        </w:tc>
      </w:tr>
      <w:tr w:rsidR="00557B5B" w:rsidRPr="00BD1F0C" w14:paraId="58B0A24C" w14:textId="77777777" w:rsidTr="00BF6611">
        <w:trPr>
          <w:trHeight w:val="240"/>
          <w:jc w:val="center"/>
        </w:trPr>
        <w:tc>
          <w:tcPr>
            <w:tcW w:w="4876" w:type="dxa"/>
            <w:tcBorders>
              <w:top w:val="nil"/>
              <w:left w:val="nil"/>
              <w:bottom w:val="nil"/>
              <w:right w:val="nil"/>
            </w:tcBorders>
          </w:tcPr>
          <w:p w14:paraId="18121826"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935314A" w14:textId="77777777" w:rsidR="00557B5B" w:rsidRPr="00BD1F0C" w:rsidRDefault="00557B5B" w:rsidP="00BF6611">
            <w:pPr>
              <w:pStyle w:val="AmColumnHeading"/>
            </w:pPr>
            <w:r w:rsidRPr="00BD1F0C">
              <w:t>Ændringsforslag</w:t>
            </w:r>
          </w:p>
        </w:tc>
      </w:tr>
      <w:tr w:rsidR="00557B5B" w:rsidRPr="00BD1F0C" w14:paraId="7A39CDFF" w14:textId="77777777" w:rsidTr="00BF6611">
        <w:trPr>
          <w:jc w:val="center"/>
        </w:trPr>
        <w:tc>
          <w:tcPr>
            <w:tcW w:w="4876" w:type="dxa"/>
            <w:tcBorders>
              <w:top w:val="nil"/>
              <w:left w:val="nil"/>
              <w:bottom w:val="nil"/>
              <w:right w:val="nil"/>
            </w:tcBorders>
          </w:tcPr>
          <w:p w14:paraId="0B4F2337" w14:textId="77777777" w:rsidR="00557B5B" w:rsidRPr="00BD1F0C" w:rsidRDefault="00557B5B" w:rsidP="00BF6611">
            <w:pPr>
              <w:pStyle w:val="Normal6a"/>
            </w:pPr>
            <w:r w:rsidRPr="00BD1F0C">
              <w:t>17.</w:t>
            </w:r>
            <w:r w:rsidRPr="00BD1F0C">
              <w:tab/>
              <w:t xml:space="preserve">understreger, at en samarbejdsbaseret tilgang er afgørende for at sikre en vellykket gennemførelse af den styrkede ungdomsgaranti; opfordrer medlemsstaterne til at styrke samarbejdet mellem ministerier, offentlige arbejdsformidlinger, arbejdsmarkedets parter, arbejdsmarkedsaktører, nationale ungdomsråd og civilsamfundet på centralt og lokalt plan for at sikre, at alle arbejder inden for rammerne af et integreret </w:t>
            </w:r>
            <w:r w:rsidRPr="00BD1F0C">
              <w:lastRenderedPageBreak/>
              <w:t>netværk med tjenester for NEET'er;</w:t>
            </w:r>
          </w:p>
        </w:tc>
        <w:tc>
          <w:tcPr>
            <w:tcW w:w="4876" w:type="dxa"/>
            <w:tcBorders>
              <w:top w:val="nil"/>
              <w:left w:val="nil"/>
              <w:bottom w:val="nil"/>
              <w:right w:val="nil"/>
            </w:tcBorders>
          </w:tcPr>
          <w:p w14:paraId="7606B424" w14:textId="77777777" w:rsidR="00557B5B" w:rsidRPr="00BD1F0C" w:rsidRDefault="00557B5B" w:rsidP="00BF6611">
            <w:pPr>
              <w:pStyle w:val="Normal6a"/>
            </w:pPr>
            <w:r w:rsidRPr="00BD1F0C">
              <w:lastRenderedPageBreak/>
              <w:t>17.</w:t>
            </w:r>
            <w:r w:rsidRPr="00BD1F0C">
              <w:tab/>
              <w:t>understreger, at en samarbejdsbaseret tilgang er afgørende for at sikre en vellykket gennemførelse af den styrkede ungdomsgaranti; opfordrer medlemsstaterne til at styrke samarbejdet mellem ministerier, offentlige arbejdsformidlinger, arbejdsmarkedets parter</w:t>
            </w:r>
            <w:r w:rsidRPr="00BD1F0C">
              <w:rPr>
                <w:b/>
                <w:i/>
              </w:rPr>
              <w:t>, udbydere af social sikring</w:t>
            </w:r>
            <w:r w:rsidRPr="00BD1F0C">
              <w:t xml:space="preserve">, arbejdsmarkedsaktører, nationale ungdomsråd og civilsamfundet på centralt og lokalt plan for at sikre, at alle arbejder </w:t>
            </w:r>
            <w:r w:rsidRPr="00BD1F0C">
              <w:lastRenderedPageBreak/>
              <w:t xml:space="preserve">inden for rammerne af et </w:t>
            </w:r>
            <w:r w:rsidRPr="00BD1F0C">
              <w:rPr>
                <w:b/>
                <w:i/>
              </w:rPr>
              <w:t xml:space="preserve">koordineret og </w:t>
            </w:r>
            <w:r w:rsidRPr="00BD1F0C">
              <w:t>integreret netværk med tjenester for NEET'er;</w:t>
            </w:r>
          </w:p>
        </w:tc>
      </w:tr>
    </w:tbl>
    <w:p w14:paraId="16A0B8D5"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EDF8D56" w14:textId="77777777" w:rsidR="00557B5B" w:rsidRPr="00BD1F0C" w:rsidRDefault="00557B5B" w:rsidP="00557B5B">
      <w:r w:rsidRPr="00F60718">
        <w:rPr>
          <w:rStyle w:val="HideTWBExt"/>
        </w:rPr>
        <w:t>&lt;/Amend&gt;</w:t>
      </w:r>
    </w:p>
    <w:p w14:paraId="46F5F123"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249</w:t>
      </w:r>
      <w:r w:rsidRPr="00F60718">
        <w:rPr>
          <w:rStyle w:val="HideTWBExt"/>
          <w:b w:val="0"/>
        </w:rPr>
        <w:t>&lt;/NumAm&gt;</w:t>
      </w:r>
    </w:p>
    <w:p w14:paraId="6430B104" w14:textId="77777777" w:rsidR="00557B5B" w:rsidRPr="00BD1F0C" w:rsidRDefault="00557B5B" w:rsidP="00557B5B">
      <w:pPr>
        <w:pStyle w:val="NormalBold"/>
      </w:pPr>
      <w:r w:rsidRPr="00F60718">
        <w:rPr>
          <w:rStyle w:val="HideTWBExt"/>
          <w:b w:val="0"/>
        </w:rPr>
        <w:t>&lt;RepeatBlock-By&gt;&lt;Members&gt;</w:t>
      </w:r>
      <w:r w:rsidRPr="00BD1F0C">
        <w:t>Kathleen Funchion</w:t>
      </w:r>
      <w:r w:rsidRPr="00F60718">
        <w:rPr>
          <w:rStyle w:val="HideTWBExt"/>
          <w:b w:val="0"/>
        </w:rPr>
        <w:t>&lt;/Members&gt;</w:t>
      </w:r>
    </w:p>
    <w:p w14:paraId="3B03D679" w14:textId="77777777" w:rsidR="00557B5B" w:rsidRPr="00BD1F0C" w:rsidRDefault="00557B5B" w:rsidP="00557B5B">
      <w:pPr>
        <w:pStyle w:val="NormalBold"/>
      </w:pPr>
      <w:r w:rsidRPr="00F60718">
        <w:rPr>
          <w:rStyle w:val="HideTWBExt"/>
          <w:b w:val="0"/>
        </w:rPr>
        <w:t>&lt;/RepeatBlock-By&gt;</w:t>
      </w:r>
    </w:p>
    <w:p w14:paraId="1D47A8A4"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11D5665" w14:textId="77777777" w:rsidR="00557B5B" w:rsidRPr="00BD1F0C" w:rsidRDefault="00557B5B" w:rsidP="00557B5B">
      <w:pPr>
        <w:pStyle w:val="NormalBold"/>
      </w:pPr>
      <w:r w:rsidRPr="00F60718">
        <w:rPr>
          <w:rStyle w:val="HideTWBExt"/>
          <w:b w:val="0"/>
        </w:rPr>
        <w:t>&lt;Article&gt;</w:t>
      </w:r>
      <w:r w:rsidRPr="00BD1F0C">
        <w:t>Punkt 17</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19B7E27" w14:textId="77777777" w:rsidTr="00BF6611">
        <w:trPr>
          <w:trHeight w:hRule="exact" w:val="240"/>
          <w:jc w:val="center"/>
        </w:trPr>
        <w:tc>
          <w:tcPr>
            <w:tcW w:w="9752" w:type="dxa"/>
            <w:gridSpan w:val="2"/>
            <w:tcBorders>
              <w:top w:val="nil"/>
              <w:left w:val="nil"/>
              <w:bottom w:val="nil"/>
              <w:right w:val="nil"/>
            </w:tcBorders>
          </w:tcPr>
          <w:p w14:paraId="3D885116" w14:textId="77777777" w:rsidR="00557B5B" w:rsidRPr="00BD1F0C" w:rsidRDefault="00557B5B" w:rsidP="00BF6611"/>
        </w:tc>
      </w:tr>
      <w:tr w:rsidR="00557B5B" w:rsidRPr="00BD1F0C" w14:paraId="4C3609CC" w14:textId="77777777" w:rsidTr="00BF6611">
        <w:trPr>
          <w:trHeight w:val="240"/>
          <w:jc w:val="center"/>
        </w:trPr>
        <w:tc>
          <w:tcPr>
            <w:tcW w:w="4876" w:type="dxa"/>
            <w:tcBorders>
              <w:top w:val="nil"/>
              <w:left w:val="nil"/>
              <w:bottom w:val="nil"/>
              <w:right w:val="nil"/>
            </w:tcBorders>
          </w:tcPr>
          <w:p w14:paraId="35436ABF"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662ED49" w14:textId="77777777" w:rsidR="00557B5B" w:rsidRPr="00BD1F0C" w:rsidRDefault="00557B5B" w:rsidP="00BF6611">
            <w:pPr>
              <w:pStyle w:val="AmColumnHeading"/>
            </w:pPr>
            <w:r w:rsidRPr="00BD1F0C">
              <w:t>Ændringsforslag</w:t>
            </w:r>
          </w:p>
        </w:tc>
      </w:tr>
      <w:tr w:rsidR="00557B5B" w:rsidRPr="00BD1F0C" w14:paraId="3D9B446B" w14:textId="77777777" w:rsidTr="00BF6611">
        <w:trPr>
          <w:jc w:val="center"/>
        </w:trPr>
        <w:tc>
          <w:tcPr>
            <w:tcW w:w="4876" w:type="dxa"/>
            <w:tcBorders>
              <w:top w:val="nil"/>
              <w:left w:val="nil"/>
              <w:bottom w:val="nil"/>
              <w:right w:val="nil"/>
            </w:tcBorders>
          </w:tcPr>
          <w:p w14:paraId="5022AFC0" w14:textId="77777777" w:rsidR="00557B5B" w:rsidRPr="00BD1F0C" w:rsidRDefault="00557B5B" w:rsidP="00BF6611">
            <w:pPr>
              <w:pStyle w:val="Normal6a"/>
            </w:pPr>
            <w:r w:rsidRPr="00BD1F0C">
              <w:t>17.</w:t>
            </w:r>
            <w:r w:rsidRPr="00BD1F0C">
              <w:tab/>
              <w:t>understreger, at en samarbejdsbaseret tilgang er afgørende for at sikre en vellykket gennemførelse af den styrkede ungdomsgaranti; opfordrer medlemsstaterne til at styrke samarbejdet mellem ministerier, offentlige arbejdsformidlinger, arbejdsmarkedets parter, arbejdsmarkedsaktører, nationale ungdomsråd og civilsamfundet på centralt og lokalt plan for at sikre, at alle arbejder inden for rammerne af et integreret netværk med tjenester for NEET'er;</w:t>
            </w:r>
          </w:p>
        </w:tc>
        <w:tc>
          <w:tcPr>
            <w:tcW w:w="4876" w:type="dxa"/>
            <w:tcBorders>
              <w:top w:val="nil"/>
              <w:left w:val="nil"/>
              <w:bottom w:val="nil"/>
              <w:right w:val="nil"/>
            </w:tcBorders>
          </w:tcPr>
          <w:p w14:paraId="5DBD2E04" w14:textId="77777777" w:rsidR="00557B5B" w:rsidRPr="00BD1F0C" w:rsidRDefault="00557B5B" w:rsidP="00BF6611">
            <w:pPr>
              <w:pStyle w:val="Normal6a"/>
            </w:pPr>
            <w:r w:rsidRPr="00BD1F0C">
              <w:t>17.</w:t>
            </w:r>
            <w:r w:rsidRPr="00BD1F0C">
              <w:tab/>
              <w:t>understreger, at en samarbejdsbaseret tilgang er afgørende for at sikre en vellykket gennemførelse af den styrkede ungdomsgaranti; opfordrer medlemsstaterne til at styrke samarbejdet mellem ministerier, offentlige arbejdsformidlinger, arbejdsmarkedets parter, arbejdsmarkedsaktører, nationale ungdomsråd og civilsamfundet</w:t>
            </w:r>
            <w:r w:rsidRPr="00BD1F0C">
              <w:rPr>
                <w:b/>
                <w:i/>
              </w:rPr>
              <w:t xml:space="preserve">, herunder ungdomsorganisationer </w:t>
            </w:r>
            <w:r w:rsidRPr="00BD1F0C">
              <w:t>på centralt og lokalt plan</w:t>
            </w:r>
            <w:r w:rsidRPr="00BD1F0C">
              <w:rPr>
                <w:b/>
                <w:i/>
              </w:rPr>
              <w:t xml:space="preserve">, </w:t>
            </w:r>
            <w:r w:rsidRPr="00BD1F0C">
              <w:t>for at sikre, at alle arbejder inden for rammerne af et integreret netværk med tjenester for NEET'er;</w:t>
            </w:r>
          </w:p>
        </w:tc>
      </w:tr>
    </w:tbl>
    <w:p w14:paraId="089C851B"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77AB142D" w14:textId="77777777" w:rsidR="00557B5B" w:rsidRPr="00BD1F0C" w:rsidRDefault="00557B5B" w:rsidP="00557B5B">
      <w:r w:rsidRPr="00F60718">
        <w:rPr>
          <w:rStyle w:val="HideTWBExt"/>
        </w:rPr>
        <w:t>&lt;/Amend&gt;</w:t>
      </w:r>
    </w:p>
    <w:p w14:paraId="077172D7"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250</w:t>
      </w:r>
      <w:r w:rsidRPr="00F60718">
        <w:rPr>
          <w:rStyle w:val="HideTWBExt"/>
          <w:b w:val="0"/>
        </w:rPr>
        <w:t>&lt;/NumAm&gt;</w:t>
      </w:r>
    </w:p>
    <w:p w14:paraId="264F60BF" w14:textId="77777777" w:rsidR="00557B5B" w:rsidRPr="00BD1F0C" w:rsidRDefault="00557B5B" w:rsidP="00557B5B">
      <w:pPr>
        <w:pStyle w:val="NormalBold"/>
      </w:pPr>
      <w:r w:rsidRPr="00F60718">
        <w:rPr>
          <w:rStyle w:val="HideTWBExt"/>
          <w:b w:val="0"/>
        </w:rPr>
        <w:t>&lt;RepeatBlock-By&gt;&lt;Members&gt;</w:t>
      </w:r>
      <w:r w:rsidRPr="00BD1F0C">
        <w:t>Martine Kemp, Regina Doherty, Liesbet Sommen, Niels Geuking</w:t>
      </w:r>
      <w:r w:rsidRPr="00F60718">
        <w:rPr>
          <w:rStyle w:val="HideTWBExt"/>
          <w:b w:val="0"/>
        </w:rPr>
        <w:t>&lt;/Members&gt;</w:t>
      </w:r>
    </w:p>
    <w:p w14:paraId="4E3F5388" w14:textId="77777777" w:rsidR="00557B5B" w:rsidRPr="00BD1F0C" w:rsidRDefault="00557B5B" w:rsidP="00557B5B">
      <w:pPr>
        <w:pStyle w:val="NormalBold"/>
      </w:pPr>
      <w:r w:rsidRPr="00F60718">
        <w:rPr>
          <w:rStyle w:val="HideTWBExt"/>
          <w:b w:val="0"/>
        </w:rPr>
        <w:t>&lt;/RepeatBlock-By&gt;</w:t>
      </w:r>
    </w:p>
    <w:p w14:paraId="6E746192"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1CFFDBA" w14:textId="77777777" w:rsidR="00557B5B" w:rsidRPr="00BD1F0C" w:rsidRDefault="00557B5B" w:rsidP="00557B5B">
      <w:pPr>
        <w:pStyle w:val="NormalBold"/>
      </w:pPr>
      <w:r w:rsidRPr="00F60718">
        <w:rPr>
          <w:rStyle w:val="HideTWBExt"/>
          <w:b w:val="0"/>
        </w:rPr>
        <w:t>&lt;Article&gt;</w:t>
      </w:r>
      <w:r w:rsidRPr="00BD1F0C">
        <w:t>Punkt 17 – afsnit 1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B756CE1" w14:textId="77777777" w:rsidTr="00BF6611">
        <w:trPr>
          <w:trHeight w:hRule="exact" w:val="240"/>
          <w:jc w:val="center"/>
        </w:trPr>
        <w:tc>
          <w:tcPr>
            <w:tcW w:w="9752" w:type="dxa"/>
            <w:gridSpan w:val="2"/>
            <w:tcBorders>
              <w:top w:val="nil"/>
              <w:left w:val="nil"/>
              <w:bottom w:val="nil"/>
              <w:right w:val="nil"/>
            </w:tcBorders>
          </w:tcPr>
          <w:p w14:paraId="23457A66" w14:textId="77777777" w:rsidR="00557B5B" w:rsidRPr="00BD1F0C" w:rsidRDefault="00557B5B" w:rsidP="00BF6611"/>
        </w:tc>
      </w:tr>
      <w:tr w:rsidR="00557B5B" w:rsidRPr="00BD1F0C" w14:paraId="3515E2D0" w14:textId="77777777" w:rsidTr="00BF6611">
        <w:trPr>
          <w:trHeight w:val="240"/>
          <w:jc w:val="center"/>
        </w:trPr>
        <w:tc>
          <w:tcPr>
            <w:tcW w:w="4876" w:type="dxa"/>
            <w:tcBorders>
              <w:top w:val="nil"/>
              <w:left w:val="nil"/>
              <w:bottom w:val="nil"/>
              <w:right w:val="nil"/>
            </w:tcBorders>
          </w:tcPr>
          <w:p w14:paraId="22DECBB5"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8399BAB" w14:textId="77777777" w:rsidR="00557B5B" w:rsidRPr="00BD1F0C" w:rsidRDefault="00557B5B" w:rsidP="00BF6611">
            <w:pPr>
              <w:pStyle w:val="AmColumnHeading"/>
            </w:pPr>
            <w:r w:rsidRPr="00BD1F0C">
              <w:t>Ændringsforslag</w:t>
            </w:r>
          </w:p>
        </w:tc>
      </w:tr>
      <w:tr w:rsidR="00557B5B" w:rsidRPr="00BD1F0C" w14:paraId="01346E5D" w14:textId="77777777" w:rsidTr="00BF6611">
        <w:trPr>
          <w:jc w:val="center"/>
        </w:trPr>
        <w:tc>
          <w:tcPr>
            <w:tcW w:w="4876" w:type="dxa"/>
            <w:tcBorders>
              <w:top w:val="nil"/>
              <w:left w:val="nil"/>
              <w:bottom w:val="nil"/>
              <w:right w:val="nil"/>
            </w:tcBorders>
          </w:tcPr>
          <w:p w14:paraId="23AB0A6C" w14:textId="77777777" w:rsidR="00557B5B" w:rsidRPr="00BD1F0C" w:rsidRDefault="00557B5B" w:rsidP="00BF6611">
            <w:pPr>
              <w:pStyle w:val="Normal6a"/>
            </w:pPr>
          </w:p>
        </w:tc>
        <w:tc>
          <w:tcPr>
            <w:tcW w:w="4876" w:type="dxa"/>
            <w:tcBorders>
              <w:top w:val="nil"/>
              <w:left w:val="nil"/>
              <w:bottom w:val="nil"/>
              <w:right w:val="nil"/>
            </w:tcBorders>
          </w:tcPr>
          <w:p w14:paraId="73BBA84C" w14:textId="77777777" w:rsidR="00557B5B" w:rsidRPr="00BD1F0C" w:rsidRDefault="00557B5B" w:rsidP="00BF6611">
            <w:pPr>
              <w:pStyle w:val="Normal6a"/>
            </w:pPr>
            <w:r w:rsidRPr="00BD1F0C">
              <w:rPr>
                <w:b/>
                <w:i/>
              </w:rPr>
              <w:t xml:space="preserve">understreger betydningen af at udvikle sektorspecifikke partnerskaber og lokale arbejdsgivernetværk, herunder med SMV'er og socialøkonomiske aktører, for at øge bevidstheden, udforme tilbud under ungdomsgarantien i fællesskab og forbedre mulighederne for jobmatchning </w:t>
            </w:r>
            <w:r w:rsidRPr="00BD1F0C">
              <w:rPr>
                <w:b/>
                <w:i/>
              </w:rPr>
              <w:lastRenderedPageBreak/>
              <w:t>og beskæftigelse for unge;</w:t>
            </w:r>
          </w:p>
        </w:tc>
      </w:tr>
    </w:tbl>
    <w:p w14:paraId="537A97E9"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122B358" w14:textId="77777777" w:rsidR="00557B5B" w:rsidRPr="00BD1F0C" w:rsidRDefault="00557B5B" w:rsidP="00557B5B">
      <w:r w:rsidRPr="00F60718">
        <w:rPr>
          <w:rStyle w:val="HideTWBExt"/>
        </w:rPr>
        <w:t>&lt;/Amend&gt;</w:t>
      </w:r>
    </w:p>
    <w:p w14:paraId="5899B025"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251</w:t>
      </w:r>
      <w:r w:rsidRPr="00F60718">
        <w:rPr>
          <w:rStyle w:val="HideTWBExt"/>
          <w:b w:val="0"/>
        </w:rPr>
        <w:t>&lt;/NumAm&gt;</w:t>
      </w:r>
    </w:p>
    <w:p w14:paraId="1B075FFF" w14:textId="77777777" w:rsidR="00557B5B" w:rsidRPr="00BD1F0C" w:rsidRDefault="00557B5B" w:rsidP="00557B5B">
      <w:pPr>
        <w:pStyle w:val="NormalBold"/>
      </w:pPr>
      <w:r w:rsidRPr="00F60718">
        <w:rPr>
          <w:rStyle w:val="HideTWBExt"/>
          <w:b w:val="0"/>
        </w:rPr>
        <w:t>&lt;RepeatBlock-By&gt;&lt;Members&gt;</w:t>
      </w:r>
      <w:r w:rsidRPr="00BD1F0C">
        <w:t>Hristo Petrov, Irena Joveva, Elisabetta Gualmini</w:t>
      </w:r>
      <w:r w:rsidRPr="00F60718">
        <w:rPr>
          <w:rStyle w:val="HideTWBExt"/>
          <w:b w:val="0"/>
        </w:rPr>
        <w:t>&lt;/Members&gt;</w:t>
      </w:r>
    </w:p>
    <w:p w14:paraId="04FA8A57" w14:textId="77777777" w:rsidR="00557B5B" w:rsidRPr="00BD1F0C" w:rsidRDefault="00557B5B" w:rsidP="00557B5B">
      <w:pPr>
        <w:pStyle w:val="NormalBold"/>
      </w:pPr>
      <w:r w:rsidRPr="00F60718">
        <w:rPr>
          <w:rStyle w:val="HideTWBExt"/>
          <w:b w:val="0"/>
        </w:rPr>
        <w:t>&lt;/RepeatBlock-By&gt;</w:t>
      </w:r>
    </w:p>
    <w:p w14:paraId="1A99D0C6"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19EAF301" w14:textId="77777777" w:rsidR="00557B5B" w:rsidRPr="00BD1F0C" w:rsidRDefault="00557B5B" w:rsidP="00557B5B">
      <w:pPr>
        <w:pStyle w:val="NormalBold"/>
      </w:pPr>
      <w:r w:rsidRPr="00F60718">
        <w:rPr>
          <w:rStyle w:val="HideTWBExt"/>
          <w:b w:val="0"/>
        </w:rPr>
        <w:t>&lt;Article&gt;</w:t>
      </w:r>
      <w:r w:rsidRPr="00BD1F0C">
        <w:t>Punkt 17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5D62847" w14:textId="77777777" w:rsidTr="00BF6611">
        <w:trPr>
          <w:trHeight w:hRule="exact" w:val="240"/>
          <w:jc w:val="center"/>
        </w:trPr>
        <w:tc>
          <w:tcPr>
            <w:tcW w:w="9752" w:type="dxa"/>
            <w:gridSpan w:val="2"/>
            <w:tcBorders>
              <w:top w:val="nil"/>
              <w:left w:val="nil"/>
              <w:bottom w:val="nil"/>
              <w:right w:val="nil"/>
            </w:tcBorders>
          </w:tcPr>
          <w:p w14:paraId="6579343E" w14:textId="77777777" w:rsidR="00557B5B" w:rsidRPr="00BD1F0C" w:rsidRDefault="00557B5B" w:rsidP="00BF6611"/>
        </w:tc>
      </w:tr>
      <w:tr w:rsidR="00557B5B" w:rsidRPr="00BD1F0C" w14:paraId="178883CC" w14:textId="77777777" w:rsidTr="00BF6611">
        <w:trPr>
          <w:trHeight w:val="240"/>
          <w:jc w:val="center"/>
        </w:trPr>
        <w:tc>
          <w:tcPr>
            <w:tcW w:w="4876" w:type="dxa"/>
            <w:tcBorders>
              <w:top w:val="nil"/>
              <w:left w:val="nil"/>
              <w:bottom w:val="nil"/>
              <w:right w:val="nil"/>
            </w:tcBorders>
          </w:tcPr>
          <w:p w14:paraId="33D4325E"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E9CFC50" w14:textId="77777777" w:rsidR="00557B5B" w:rsidRPr="00BD1F0C" w:rsidRDefault="00557B5B" w:rsidP="00BF6611">
            <w:pPr>
              <w:pStyle w:val="AmColumnHeading"/>
            </w:pPr>
            <w:r w:rsidRPr="00BD1F0C">
              <w:t>Ændringsforslag</w:t>
            </w:r>
          </w:p>
        </w:tc>
      </w:tr>
      <w:tr w:rsidR="00557B5B" w:rsidRPr="00BD1F0C" w14:paraId="35EAFF0F" w14:textId="77777777" w:rsidTr="00BF6611">
        <w:trPr>
          <w:jc w:val="center"/>
        </w:trPr>
        <w:tc>
          <w:tcPr>
            <w:tcW w:w="4876" w:type="dxa"/>
            <w:tcBorders>
              <w:top w:val="nil"/>
              <w:left w:val="nil"/>
              <w:bottom w:val="nil"/>
              <w:right w:val="nil"/>
            </w:tcBorders>
          </w:tcPr>
          <w:p w14:paraId="6B34F0F7" w14:textId="77777777" w:rsidR="00557B5B" w:rsidRPr="00BD1F0C" w:rsidRDefault="00557B5B" w:rsidP="00BF6611">
            <w:pPr>
              <w:pStyle w:val="Normal6a"/>
            </w:pPr>
          </w:p>
        </w:tc>
        <w:tc>
          <w:tcPr>
            <w:tcW w:w="4876" w:type="dxa"/>
            <w:tcBorders>
              <w:top w:val="nil"/>
              <w:left w:val="nil"/>
              <w:bottom w:val="nil"/>
              <w:right w:val="nil"/>
            </w:tcBorders>
          </w:tcPr>
          <w:p w14:paraId="690D14FC" w14:textId="77777777" w:rsidR="00557B5B" w:rsidRPr="00BD1F0C" w:rsidRDefault="00557B5B" w:rsidP="00BF6611">
            <w:pPr>
              <w:pStyle w:val="Normal6a"/>
            </w:pPr>
            <w:r w:rsidRPr="00BD1F0C">
              <w:rPr>
                <w:b/>
                <w:i/>
              </w:rPr>
              <w:t>17a.</w:t>
            </w:r>
            <w:r w:rsidRPr="00BD1F0C">
              <w:tab/>
            </w:r>
            <w:r w:rsidRPr="00BD1F0C">
              <w:rPr>
                <w:b/>
                <w:i/>
              </w:rPr>
              <w:t>opfordrer medlemsstaterne til at vedtage en regional og territorial tilgang til gennemførelsen af den styrkede ungdomsgaranti, der er rettet mod NUTS 2-regioner med den højeste arbejdsløshed blandt NEET'er og unge; understreger, at denne territoriale tilgang skal være knyttet til en budgettildeling og drage fordel af nationalt tilsyn for at sikre lige standarder for støtte og ydelse i hele landet; understreger endvidere, at denne tilgang bør omfatte specifikke foranstaltninger for landdistrikterne såsom særlig uddannelse for NEET'er i disse distrikter og forbedring af de offentlige arbejdsformidlingers fysiske infrastruktur kombineret med digitale og mobile løsninger; opfordrer endvidere medlemsstaterne til i højere grad at inddrage de lokale myndigheder i udformningen af ordninger for den styrkede ungdomsgaranti med henblik på at styrke deres følelse af ejerskab og sikre en konsekvent gennemførelse på tværs af deres områder i overensstemmelse med den nationale handlingsplan;</w:t>
            </w:r>
          </w:p>
        </w:tc>
      </w:tr>
    </w:tbl>
    <w:p w14:paraId="1347B16D"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06E674F" w14:textId="77777777" w:rsidR="00557B5B" w:rsidRPr="00BD1F0C" w:rsidRDefault="00557B5B" w:rsidP="00557B5B">
      <w:r w:rsidRPr="00F60718">
        <w:rPr>
          <w:rStyle w:val="HideTWBExt"/>
        </w:rPr>
        <w:t>&lt;/Amend&gt;</w:t>
      </w:r>
    </w:p>
    <w:p w14:paraId="120D6D70"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252</w:t>
      </w:r>
      <w:r w:rsidRPr="00F60718">
        <w:rPr>
          <w:rStyle w:val="HideTWBExt"/>
          <w:b w:val="0"/>
        </w:rPr>
        <w:t>&lt;/NumAm&gt;</w:t>
      </w:r>
    </w:p>
    <w:p w14:paraId="282C0C8C" w14:textId="77777777" w:rsidR="00557B5B" w:rsidRPr="00BD1F0C" w:rsidRDefault="00557B5B" w:rsidP="00557B5B">
      <w:pPr>
        <w:pStyle w:val="NormalBold"/>
      </w:pPr>
      <w:r w:rsidRPr="00F60718">
        <w:rPr>
          <w:rStyle w:val="HideTWBExt"/>
          <w:b w:val="0"/>
        </w:rPr>
        <w:t>&lt;RepeatBlock-By&gt;&lt;Members&gt;</w:t>
      </w:r>
      <w:r w:rsidRPr="00BD1F0C">
        <w:t>Lara Magoni, Elena Donazzan, Marlena Maląg, Mariateresa Vivaldini, Francesco Torselli, Chiara Gemma, Geadis Geadi</w:t>
      </w:r>
      <w:r w:rsidRPr="00F60718">
        <w:rPr>
          <w:rStyle w:val="HideTWBExt"/>
          <w:b w:val="0"/>
        </w:rPr>
        <w:t>&lt;/Members&gt;</w:t>
      </w:r>
    </w:p>
    <w:p w14:paraId="3CEA2CCD" w14:textId="77777777" w:rsidR="00557B5B" w:rsidRPr="00BD1F0C" w:rsidRDefault="00557B5B" w:rsidP="00557B5B">
      <w:pPr>
        <w:pStyle w:val="NormalBold"/>
      </w:pPr>
      <w:r w:rsidRPr="00F60718">
        <w:rPr>
          <w:rStyle w:val="HideTWBExt"/>
          <w:b w:val="0"/>
        </w:rPr>
        <w:t>&lt;/RepeatBlock-By&gt;</w:t>
      </w:r>
    </w:p>
    <w:p w14:paraId="7EC59B6C" w14:textId="77777777" w:rsidR="00557B5B" w:rsidRPr="00BD1F0C" w:rsidRDefault="00557B5B" w:rsidP="00557B5B">
      <w:pPr>
        <w:pStyle w:val="NormalBold"/>
      </w:pPr>
      <w:r w:rsidRPr="00F60718">
        <w:rPr>
          <w:rStyle w:val="HideTWBExt"/>
          <w:b w:val="0"/>
        </w:rPr>
        <w:lastRenderedPageBreak/>
        <w:t>&lt;DocAmend&gt;</w:t>
      </w:r>
      <w:r w:rsidRPr="00BD1F0C">
        <w:t>Forslag til beslutning</w:t>
      </w:r>
      <w:r w:rsidRPr="00F60718">
        <w:rPr>
          <w:rStyle w:val="HideTWBExt"/>
          <w:b w:val="0"/>
        </w:rPr>
        <w:t>&lt;/DocAmend&gt;</w:t>
      </w:r>
    </w:p>
    <w:p w14:paraId="7DE86E19" w14:textId="77777777" w:rsidR="00557B5B" w:rsidRPr="00BD1F0C" w:rsidRDefault="00557B5B" w:rsidP="00557B5B">
      <w:pPr>
        <w:pStyle w:val="NormalBold"/>
      </w:pPr>
      <w:r w:rsidRPr="00F60718">
        <w:rPr>
          <w:rStyle w:val="HideTWBExt"/>
          <w:b w:val="0"/>
        </w:rPr>
        <w:t>&lt;Article&gt;</w:t>
      </w:r>
      <w:r w:rsidRPr="00BD1F0C">
        <w:t>Punkt 17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4553697" w14:textId="77777777" w:rsidTr="00BF6611">
        <w:trPr>
          <w:trHeight w:hRule="exact" w:val="240"/>
          <w:jc w:val="center"/>
        </w:trPr>
        <w:tc>
          <w:tcPr>
            <w:tcW w:w="9752" w:type="dxa"/>
            <w:gridSpan w:val="2"/>
            <w:tcBorders>
              <w:top w:val="nil"/>
              <w:left w:val="nil"/>
              <w:bottom w:val="nil"/>
              <w:right w:val="nil"/>
            </w:tcBorders>
          </w:tcPr>
          <w:p w14:paraId="58D4BCA0" w14:textId="77777777" w:rsidR="00557B5B" w:rsidRPr="00BD1F0C" w:rsidRDefault="00557B5B" w:rsidP="00BF6611"/>
        </w:tc>
      </w:tr>
      <w:tr w:rsidR="00557B5B" w:rsidRPr="00BD1F0C" w14:paraId="6D6B70A8" w14:textId="77777777" w:rsidTr="00BF6611">
        <w:trPr>
          <w:trHeight w:val="240"/>
          <w:jc w:val="center"/>
        </w:trPr>
        <w:tc>
          <w:tcPr>
            <w:tcW w:w="4876" w:type="dxa"/>
            <w:tcBorders>
              <w:top w:val="nil"/>
              <w:left w:val="nil"/>
              <w:bottom w:val="nil"/>
              <w:right w:val="nil"/>
            </w:tcBorders>
          </w:tcPr>
          <w:p w14:paraId="041C315A"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89DEBCA" w14:textId="77777777" w:rsidR="00557B5B" w:rsidRPr="00BD1F0C" w:rsidRDefault="00557B5B" w:rsidP="00BF6611">
            <w:pPr>
              <w:pStyle w:val="AmColumnHeading"/>
            </w:pPr>
            <w:r w:rsidRPr="00BD1F0C">
              <w:t>Ændringsforslag</w:t>
            </w:r>
          </w:p>
        </w:tc>
      </w:tr>
      <w:tr w:rsidR="00557B5B" w:rsidRPr="00BD1F0C" w14:paraId="53EC65E2" w14:textId="77777777" w:rsidTr="00BF6611">
        <w:trPr>
          <w:jc w:val="center"/>
        </w:trPr>
        <w:tc>
          <w:tcPr>
            <w:tcW w:w="4876" w:type="dxa"/>
            <w:tcBorders>
              <w:top w:val="nil"/>
              <w:left w:val="nil"/>
              <w:bottom w:val="nil"/>
              <w:right w:val="nil"/>
            </w:tcBorders>
          </w:tcPr>
          <w:p w14:paraId="4DCDD9C9" w14:textId="77777777" w:rsidR="00557B5B" w:rsidRPr="00BD1F0C" w:rsidRDefault="00557B5B" w:rsidP="00BF6611">
            <w:pPr>
              <w:pStyle w:val="Normal6a"/>
            </w:pPr>
          </w:p>
        </w:tc>
        <w:tc>
          <w:tcPr>
            <w:tcW w:w="4876" w:type="dxa"/>
            <w:tcBorders>
              <w:top w:val="nil"/>
              <w:left w:val="nil"/>
              <w:bottom w:val="nil"/>
              <w:right w:val="nil"/>
            </w:tcBorders>
          </w:tcPr>
          <w:p w14:paraId="6D28DE7D" w14:textId="77777777" w:rsidR="00557B5B" w:rsidRPr="00BD1F0C" w:rsidRDefault="00557B5B" w:rsidP="00BF6611">
            <w:pPr>
              <w:pStyle w:val="Normal6a"/>
            </w:pPr>
            <w:r w:rsidRPr="00BD1F0C">
              <w:rPr>
                <w:b/>
                <w:i/>
              </w:rPr>
              <w:t>17a.</w:t>
            </w:r>
            <w:r w:rsidRPr="00BD1F0C">
              <w:tab/>
            </w:r>
            <w:r w:rsidRPr="00BD1F0C">
              <w:rPr>
                <w:b/>
                <w:i/>
              </w:rPr>
              <w:t>fremhæver betydningen af at tilpasse foranstaltningerne under ungdomsgarantien til nationale arbejdsmarkedsprioriteter og sektorspecifikke færdighedsstrategier, navnlig i sektorer, der oplever strukturel mangel på arbejdskraft såsom fremstilling, digitale teknologier, sundhedstjenester og tekniske erhverv; understreger, at beskæftigelsespolitikker for unge skal imødekomme den reelle økonomiske efterspørgsel og bidrage til at styrke Europas produktionskapacitet og konkurrenceevne;</w:t>
            </w:r>
          </w:p>
        </w:tc>
      </w:tr>
    </w:tbl>
    <w:p w14:paraId="2F0D6E56"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314EADEA" w14:textId="77777777" w:rsidR="00557B5B" w:rsidRPr="00BD1F0C" w:rsidRDefault="00557B5B" w:rsidP="00557B5B">
      <w:r w:rsidRPr="00F60718">
        <w:rPr>
          <w:rStyle w:val="HideTWBExt"/>
        </w:rPr>
        <w:t>&lt;/Amend&gt;</w:t>
      </w:r>
    </w:p>
    <w:p w14:paraId="7E7C3F3E"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253</w:t>
      </w:r>
      <w:r w:rsidRPr="00F60718">
        <w:rPr>
          <w:rStyle w:val="HideTWBExt"/>
          <w:b w:val="0"/>
        </w:rPr>
        <w:t>&lt;/NumAm&gt;</w:t>
      </w:r>
    </w:p>
    <w:p w14:paraId="7F9330DF"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4CC6C4E3" w14:textId="77777777" w:rsidR="00557B5B" w:rsidRPr="00BD1F0C" w:rsidRDefault="00557B5B" w:rsidP="00557B5B">
      <w:pPr>
        <w:pStyle w:val="NormalBold"/>
      </w:pPr>
      <w:r w:rsidRPr="00F60718">
        <w:rPr>
          <w:rStyle w:val="HideTWBExt"/>
          <w:b w:val="0"/>
        </w:rPr>
        <w:t>&lt;/RepeatBlock-By&gt;</w:t>
      </w:r>
    </w:p>
    <w:p w14:paraId="007C0545"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0E2E283" w14:textId="77777777" w:rsidR="00557B5B" w:rsidRPr="00BD1F0C" w:rsidRDefault="00557B5B" w:rsidP="00557B5B">
      <w:pPr>
        <w:pStyle w:val="NormalBold"/>
      </w:pPr>
      <w:r w:rsidRPr="00F60718">
        <w:rPr>
          <w:rStyle w:val="HideTWBExt"/>
          <w:b w:val="0"/>
        </w:rPr>
        <w:t>&lt;Article&gt;</w:t>
      </w:r>
      <w:r w:rsidRPr="00BD1F0C">
        <w:t>Punkt 17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7520F58" w14:textId="77777777" w:rsidTr="00BF6611">
        <w:trPr>
          <w:trHeight w:hRule="exact" w:val="240"/>
          <w:jc w:val="center"/>
        </w:trPr>
        <w:tc>
          <w:tcPr>
            <w:tcW w:w="9752" w:type="dxa"/>
            <w:gridSpan w:val="2"/>
            <w:tcBorders>
              <w:top w:val="nil"/>
              <w:left w:val="nil"/>
              <w:bottom w:val="nil"/>
              <w:right w:val="nil"/>
            </w:tcBorders>
          </w:tcPr>
          <w:p w14:paraId="0B188925" w14:textId="77777777" w:rsidR="00557B5B" w:rsidRPr="00BD1F0C" w:rsidRDefault="00557B5B" w:rsidP="00BF6611"/>
        </w:tc>
      </w:tr>
      <w:tr w:rsidR="00557B5B" w:rsidRPr="00BD1F0C" w14:paraId="437F1E0C" w14:textId="77777777" w:rsidTr="00BF6611">
        <w:trPr>
          <w:trHeight w:val="240"/>
          <w:jc w:val="center"/>
        </w:trPr>
        <w:tc>
          <w:tcPr>
            <w:tcW w:w="4876" w:type="dxa"/>
            <w:tcBorders>
              <w:top w:val="nil"/>
              <w:left w:val="nil"/>
              <w:bottom w:val="nil"/>
              <w:right w:val="nil"/>
            </w:tcBorders>
          </w:tcPr>
          <w:p w14:paraId="32237C52"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166533C1" w14:textId="77777777" w:rsidR="00557B5B" w:rsidRPr="00BD1F0C" w:rsidRDefault="00557B5B" w:rsidP="00BF6611">
            <w:pPr>
              <w:pStyle w:val="AmColumnHeading"/>
            </w:pPr>
            <w:r w:rsidRPr="00BD1F0C">
              <w:t>Ændringsforslag</w:t>
            </w:r>
          </w:p>
        </w:tc>
      </w:tr>
      <w:tr w:rsidR="00557B5B" w:rsidRPr="00BD1F0C" w14:paraId="68483D82" w14:textId="77777777" w:rsidTr="00BF6611">
        <w:trPr>
          <w:jc w:val="center"/>
        </w:trPr>
        <w:tc>
          <w:tcPr>
            <w:tcW w:w="4876" w:type="dxa"/>
            <w:tcBorders>
              <w:top w:val="nil"/>
              <w:left w:val="nil"/>
              <w:bottom w:val="nil"/>
              <w:right w:val="nil"/>
            </w:tcBorders>
          </w:tcPr>
          <w:p w14:paraId="7EB08F44" w14:textId="77777777" w:rsidR="00557B5B" w:rsidRPr="00BD1F0C" w:rsidRDefault="00557B5B" w:rsidP="00BF6611">
            <w:pPr>
              <w:pStyle w:val="Normal6a"/>
            </w:pPr>
          </w:p>
        </w:tc>
        <w:tc>
          <w:tcPr>
            <w:tcW w:w="4876" w:type="dxa"/>
            <w:tcBorders>
              <w:top w:val="nil"/>
              <w:left w:val="nil"/>
              <w:bottom w:val="nil"/>
              <w:right w:val="nil"/>
            </w:tcBorders>
          </w:tcPr>
          <w:p w14:paraId="56752CE5" w14:textId="77777777" w:rsidR="00557B5B" w:rsidRPr="00BD1F0C" w:rsidRDefault="00557B5B" w:rsidP="00BF6611">
            <w:pPr>
              <w:pStyle w:val="Normal6a"/>
            </w:pPr>
            <w:r w:rsidRPr="00BD1F0C">
              <w:rPr>
                <w:b/>
                <w:i/>
              </w:rPr>
              <w:t>17a.</w:t>
            </w:r>
            <w:r w:rsidRPr="00BD1F0C">
              <w:tab/>
            </w:r>
            <w:r w:rsidRPr="00BD1F0C">
              <w:rPr>
                <w:b/>
                <w:i/>
              </w:rPr>
              <w:t>opfordrer Kommissionen og medlemsstaterne til reelt at inddrage ungdomsorganisationer i gennemførelsen, overvågningen og evalueringen af den styrkede ungdomsgaranti og eventuelle fremtidige politiske revisioner; understreger, at høring af unge, navnlig NEET'er og sårbare NEET'er, sikrer, at deres oplevede erfaringer bidrager direkte til mere effektiv bevidstgørelse, opsøgende arbejde og hjælp, navnlig for dem, der befinder sig længst væk fra arbejdsmarkedet;</w:t>
            </w:r>
          </w:p>
        </w:tc>
      </w:tr>
    </w:tbl>
    <w:p w14:paraId="366C88C8"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7CC8315A" w14:textId="77777777" w:rsidR="00557B5B" w:rsidRPr="00BD1F0C" w:rsidRDefault="00557B5B" w:rsidP="00557B5B">
      <w:r w:rsidRPr="00F60718">
        <w:rPr>
          <w:rStyle w:val="HideTWBExt"/>
        </w:rPr>
        <w:lastRenderedPageBreak/>
        <w:t>&lt;/Amend&gt;</w:t>
      </w:r>
    </w:p>
    <w:p w14:paraId="07EE1C67"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254</w:t>
      </w:r>
      <w:r w:rsidRPr="00F60718">
        <w:rPr>
          <w:rStyle w:val="HideTWBExt"/>
          <w:b w:val="0"/>
        </w:rPr>
        <w:t>&lt;/NumAm&gt;</w:t>
      </w:r>
    </w:p>
    <w:p w14:paraId="54C43F02"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07B21449" w14:textId="77777777" w:rsidR="00557B5B" w:rsidRPr="00BD1F0C" w:rsidRDefault="00557B5B" w:rsidP="00557B5B">
      <w:pPr>
        <w:pStyle w:val="NormalBold"/>
      </w:pPr>
      <w:r w:rsidRPr="00F60718">
        <w:rPr>
          <w:rStyle w:val="HideTWBExt"/>
          <w:b w:val="0"/>
        </w:rPr>
        <w:t>&lt;/RepeatBlock-By&gt;</w:t>
      </w:r>
    </w:p>
    <w:p w14:paraId="55C0DEDA"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3324316" w14:textId="77777777" w:rsidR="00557B5B" w:rsidRPr="00BD1F0C" w:rsidRDefault="00557B5B" w:rsidP="00557B5B">
      <w:pPr>
        <w:pStyle w:val="NormalBold"/>
      </w:pPr>
      <w:r w:rsidRPr="00F60718">
        <w:rPr>
          <w:rStyle w:val="HideTWBExt"/>
          <w:b w:val="0"/>
        </w:rPr>
        <w:t>&lt;Article&gt;</w:t>
      </w:r>
      <w:r w:rsidRPr="00BD1F0C">
        <w:t>Punkt 17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0FFC2D8" w14:textId="77777777" w:rsidTr="00BF6611">
        <w:trPr>
          <w:trHeight w:hRule="exact" w:val="240"/>
          <w:jc w:val="center"/>
        </w:trPr>
        <w:tc>
          <w:tcPr>
            <w:tcW w:w="9752" w:type="dxa"/>
            <w:gridSpan w:val="2"/>
            <w:tcBorders>
              <w:top w:val="nil"/>
              <w:left w:val="nil"/>
              <w:bottom w:val="nil"/>
              <w:right w:val="nil"/>
            </w:tcBorders>
          </w:tcPr>
          <w:p w14:paraId="1A44806E" w14:textId="77777777" w:rsidR="00557B5B" w:rsidRPr="00BD1F0C" w:rsidRDefault="00557B5B" w:rsidP="00BF6611"/>
        </w:tc>
      </w:tr>
      <w:tr w:rsidR="00557B5B" w:rsidRPr="00BD1F0C" w14:paraId="5BC04D4E" w14:textId="77777777" w:rsidTr="00BF6611">
        <w:trPr>
          <w:trHeight w:val="240"/>
          <w:jc w:val="center"/>
        </w:trPr>
        <w:tc>
          <w:tcPr>
            <w:tcW w:w="4876" w:type="dxa"/>
            <w:tcBorders>
              <w:top w:val="nil"/>
              <w:left w:val="nil"/>
              <w:bottom w:val="nil"/>
              <w:right w:val="nil"/>
            </w:tcBorders>
          </w:tcPr>
          <w:p w14:paraId="7EE2ABDC"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8E81D7E" w14:textId="77777777" w:rsidR="00557B5B" w:rsidRPr="00BD1F0C" w:rsidRDefault="00557B5B" w:rsidP="00BF6611">
            <w:pPr>
              <w:pStyle w:val="AmColumnHeading"/>
            </w:pPr>
            <w:r w:rsidRPr="00BD1F0C">
              <w:t>Ændringsforslag</w:t>
            </w:r>
          </w:p>
        </w:tc>
      </w:tr>
      <w:tr w:rsidR="00557B5B" w:rsidRPr="00BD1F0C" w14:paraId="3E849243" w14:textId="77777777" w:rsidTr="00BF6611">
        <w:trPr>
          <w:jc w:val="center"/>
        </w:trPr>
        <w:tc>
          <w:tcPr>
            <w:tcW w:w="4876" w:type="dxa"/>
            <w:tcBorders>
              <w:top w:val="nil"/>
              <w:left w:val="nil"/>
              <w:bottom w:val="nil"/>
              <w:right w:val="nil"/>
            </w:tcBorders>
          </w:tcPr>
          <w:p w14:paraId="7B627DB4" w14:textId="77777777" w:rsidR="00557B5B" w:rsidRPr="00BD1F0C" w:rsidRDefault="00557B5B" w:rsidP="00BF6611">
            <w:pPr>
              <w:pStyle w:val="Normal6a"/>
            </w:pPr>
          </w:p>
        </w:tc>
        <w:tc>
          <w:tcPr>
            <w:tcW w:w="4876" w:type="dxa"/>
            <w:tcBorders>
              <w:top w:val="nil"/>
              <w:left w:val="nil"/>
              <w:bottom w:val="nil"/>
              <w:right w:val="nil"/>
            </w:tcBorders>
          </w:tcPr>
          <w:p w14:paraId="0C7D5077" w14:textId="77777777" w:rsidR="00557B5B" w:rsidRPr="00BD1F0C" w:rsidRDefault="00557B5B" w:rsidP="00BF6611">
            <w:pPr>
              <w:pStyle w:val="Normal6a"/>
            </w:pPr>
            <w:r w:rsidRPr="00BD1F0C">
              <w:rPr>
                <w:b/>
                <w:i/>
              </w:rPr>
              <w:t>17b.</w:t>
            </w:r>
            <w:r w:rsidRPr="00BD1F0C">
              <w:tab/>
            </w:r>
            <w:r w:rsidRPr="00BD1F0C">
              <w:rPr>
                <w:b/>
                <w:i/>
              </w:rPr>
              <w:t>roser videncentret for ungdomsgarantien</w:t>
            </w:r>
            <w:r w:rsidRPr="00BD1F0C">
              <w:rPr>
                <w:b/>
                <w:i/>
                <w:vertAlign w:val="superscript"/>
              </w:rPr>
              <w:t>29a</w:t>
            </w:r>
            <w:r w:rsidRPr="00BD1F0C">
              <w:rPr>
                <w:b/>
                <w:i/>
              </w:rPr>
              <w:t xml:space="preserve"> og opfordrer Kommissionen til at ajourføre denne database med fokus på tidligere initiativer, der har vist sig at være vellykkede med hensyn til at støtte NEET'er og integrere dem bæredygtigt på arbejdsmarkedet; mener, at dette videncenter bør danne grundlag for hyppigere udveksling af god praksis mellem medlemsstaterne, navnlig med hensyn til overvågning, rapportering, forvaltning og samarbejde; tilskynder til peerevalueringer mellem medlemsstaterne samt tilrettelæggelse af grænseoverskridende projekter om gennemførelsen af den styrkede ungdomsgaranti; opfordrer Kommissionen til at sikre større gennemsigtighed med hensyn til møder blandt koordinatorerne af ungdomsgarantien og til at udvide deres deltagelse, så den omfatter andre interessenter såsom civilsamfundet, hvor det er relevant; mener, at dette samarbejde på europæisk plan bør kombineres med tættere interparlamentariske forbindelser;</w:t>
            </w:r>
          </w:p>
        </w:tc>
      </w:tr>
      <w:tr w:rsidR="00557B5B" w:rsidRPr="00BD1F0C" w14:paraId="639DADC5" w14:textId="77777777" w:rsidTr="00BF6611">
        <w:trPr>
          <w:jc w:val="center"/>
        </w:trPr>
        <w:tc>
          <w:tcPr>
            <w:tcW w:w="4876" w:type="dxa"/>
            <w:tcBorders>
              <w:top w:val="nil"/>
              <w:left w:val="nil"/>
              <w:bottom w:val="nil"/>
              <w:right w:val="nil"/>
            </w:tcBorders>
          </w:tcPr>
          <w:p w14:paraId="7EEBF48B" w14:textId="77777777" w:rsidR="00557B5B" w:rsidRPr="00BD1F0C" w:rsidRDefault="00557B5B" w:rsidP="00BF6611"/>
        </w:tc>
        <w:tc>
          <w:tcPr>
            <w:tcW w:w="4876" w:type="dxa"/>
            <w:tcBorders>
              <w:top w:val="nil"/>
              <w:left w:val="nil"/>
              <w:bottom w:val="nil"/>
              <w:right w:val="nil"/>
            </w:tcBorders>
          </w:tcPr>
          <w:p w14:paraId="3D118164" w14:textId="77777777" w:rsidR="00557B5B" w:rsidRPr="00BD1F0C" w:rsidRDefault="00557B5B" w:rsidP="00BF6611">
            <w:pPr>
              <w:pStyle w:val="Normal6a"/>
            </w:pPr>
            <w:r w:rsidRPr="00BD1F0C">
              <w:rPr>
                <w:b/>
                <w:i/>
              </w:rPr>
              <w:t>_________________</w:t>
            </w:r>
          </w:p>
        </w:tc>
      </w:tr>
      <w:tr w:rsidR="00557B5B" w:rsidRPr="00BD1F0C" w14:paraId="3F35C4D7" w14:textId="77777777" w:rsidTr="00BF6611">
        <w:trPr>
          <w:jc w:val="center"/>
        </w:trPr>
        <w:tc>
          <w:tcPr>
            <w:tcW w:w="4876" w:type="dxa"/>
            <w:tcBorders>
              <w:top w:val="nil"/>
              <w:left w:val="nil"/>
              <w:bottom w:val="nil"/>
              <w:right w:val="nil"/>
            </w:tcBorders>
          </w:tcPr>
          <w:p w14:paraId="3320539B" w14:textId="77777777" w:rsidR="00557B5B" w:rsidRPr="00BD1F0C" w:rsidRDefault="00557B5B" w:rsidP="00BF6611"/>
        </w:tc>
        <w:tc>
          <w:tcPr>
            <w:tcW w:w="4876" w:type="dxa"/>
            <w:tcBorders>
              <w:top w:val="nil"/>
              <w:left w:val="nil"/>
              <w:bottom w:val="nil"/>
              <w:right w:val="nil"/>
            </w:tcBorders>
          </w:tcPr>
          <w:p w14:paraId="7A343081" w14:textId="77777777" w:rsidR="00557B5B" w:rsidRPr="00BD1F0C" w:rsidRDefault="00557B5B" w:rsidP="00BF6611">
            <w:pPr>
              <w:pStyle w:val="Normal6a"/>
            </w:pPr>
            <w:r w:rsidRPr="00BD1F0C">
              <w:rPr>
                <w:b/>
                <w:i/>
                <w:vertAlign w:val="superscript"/>
              </w:rPr>
              <w:t>29a</w:t>
            </w:r>
            <w:r w:rsidRPr="00BD1F0C">
              <w:t xml:space="preserve"> </w:t>
            </w:r>
            <w:r w:rsidRPr="00BD1F0C">
              <w:rPr>
                <w:b/>
                <w:i/>
              </w:rPr>
              <w:t>https://employment-social-affairs.ec.europa.eu/policies-and-activities/eu-employment-policies/youth-employment-support/reinforced-youth-guarantee/youth-guarantee-knowledge-centre_en.</w:t>
            </w:r>
          </w:p>
        </w:tc>
      </w:tr>
    </w:tbl>
    <w:p w14:paraId="0CCD4F3D"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3B65968D" w14:textId="77777777" w:rsidR="00557B5B" w:rsidRPr="00BD1F0C" w:rsidRDefault="00557B5B" w:rsidP="00557B5B">
      <w:r w:rsidRPr="00F60718">
        <w:rPr>
          <w:rStyle w:val="HideTWBExt"/>
        </w:rPr>
        <w:lastRenderedPageBreak/>
        <w:t>&lt;/Amend&gt;</w:t>
      </w:r>
    </w:p>
    <w:p w14:paraId="6A31650C"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255</w:t>
      </w:r>
      <w:r w:rsidRPr="00F60718">
        <w:rPr>
          <w:rStyle w:val="HideTWBExt"/>
          <w:b w:val="0"/>
        </w:rPr>
        <w:t>&lt;/NumAm&gt;</w:t>
      </w:r>
    </w:p>
    <w:p w14:paraId="03FE68F6"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520D528C" w14:textId="77777777" w:rsidR="00557B5B" w:rsidRPr="00BD1F0C" w:rsidRDefault="00557B5B" w:rsidP="00557B5B">
      <w:pPr>
        <w:pStyle w:val="NormalBold"/>
      </w:pPr>
      <w:r w:rsidRPr="00F60718">
        <w:rPr>
          <w:rStyle w:val="HideTWBExt"/>
          <w:b w:val="0"/>
        </w:rPr>
        <w:t>&lt;/RepeatBlock-By&gt;</w:t>
      </w:r>
    </w:p>
    <w:p w14:paraId="6424B301"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EF407A6" w14:textId="77777777" w:rsidR="00557B5B" w:rsidRPr="00BD1F0C" w:rsidRDefault="00557B5B" w:rsidP="00557B5B">
      <w:pPr>
        <w:pStyle w:val="NormalBold"/>
      </w:pPr>
      <w:r w:rsidRPr="00F60718">
        <w:rPr>
          <w:rStyle w:val="HideTWBExt"/>
          <w:b w:val="0"/>
        </w:rPr>
        <w:t>&lt;Article&gt;</w:t>
      </w:r>
      <w:r w:rsidRPr="00BD1F0C">
        <w:t>Punkt 17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632140C" w14:textId="77777777" w:rsidTr="00BF6611">
        <w:trPr>
          <w:trHeight w:hRule="exact" w:val="240"/>
          <w:jc w:val="center"/>
        </w:trPr>
        <w:tc>
          <w:tcPr>
            <w:tcW w:w="9752" w:type="dxa"/>
            <w:gridSpan w:val="2"/>
            <w:tcBorders>
              <w:top w:val="nil"/>
              <w:left w:val="nil"/>
              <w:bottom w:val="nil"/>
              <w:right w:val="nil"/>
            </w:tcBorders>
          </w:tcPr>
          <w:p w14:paraId="22D666CA" w14:textId="77777777" w:rsidR="00557B5B" w:rsidRPr="00BD1F0C" w:rsidRDefault="00557B5B" w:rsidP="00BF6611"/>
        </w:tc>
      </w:tr>
      <w:tr w:rsidR="00557B5B" w:rsidRPr="00BD1F0C" w14:paraId="164E6196" w14:textId="77777777" w:rsidTr="00BF6611">
        <w:trPr>
          <w:trHeight w:val="240"/>
          <w:jc w:val="center"/>
        </w:trPr>
        <w:tc>
          <w:tcPr>
            <w:tcW w:w="4876" w:type="dxa"/>
            <w:tcBorders>
              <w:top w:val="nil"/>
              <w:left w:val="nil"/>
              <w:bottom w:val="nil"/>
              <w:right w:val="nil"/>
            </w:tcBorders>
          </w:tcPr>
          <w:p w14:paraId="1A37E0D6"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CB9285D" w14:textId="77777777" w:rsidR="00557B5B" w:rsidRPr="00BD1F0C" w:rsidRDefault="00557B5B" w:rsidP="00BF6611">
            <w:pPr>
              <w:pStyle w:val="AmColumnHeading"/>
            </w:pPr>
            <w:r w:rsidRPr="00BD1F0C">
              <w:t>Ændringsforslag</w:t>
            </w:r>
          </w:p>
        </w:tc>
      </w:tr>
      <w:tr w:rsidR="00557B5B" w:rsidRPr="00BD1F0C" w14:paraId="7AD88EE9" w14:textId="77777777" w:rsidTr="00BF6611">
        <w:trPr>
          <w:jc w:val="center"/>
        </w:trPr>
        <w:tc>
          <w:tcPr>
            <w:tcW w:w="4876" w:type="dxa"/>
            <w:tcBorders>
              <w:top w:val="nil"/>
              <w:left w:val="nil"/>
              <w:bottom w:val="nil"/>
              <w:right w:val="nil"/>
            </w:tcBorders>
          </w:tcPr>
          <w:p w14:paraId="58027D40" w14:textId="77777777" w:rsidR="00557B5B" w:rsidRPr="00BD1F0C" w:rsidRDefault="00557B5B" w:rsidP="00BF6611">
            <w:pPr>
              <w:pStyle w:val="Normal6a"/>
            </w:pPr>
          </w:p>
        </w:tc>
        <w:tc>
          <w:tcPr>
            <w:tcW w:w="4876" w:type="dxa"/>
            <w:tcBorders>
              <w:top w:val="nil"/>
              <w:left w:val="nil"/>
              <w:bottom w:val="nil"/>
              <w:right w:val="nil"/>
            </w:tcBorders>
          </w:tcPr>
          <w:p w14:paraId="728BDE35" w14:textId="77777777" w:rsidR="00557B5B" w:rsidRPr="00BD1F0C" w:rsidRDefault="00557B5B" w:rsidP="00BF6611">
            <w:pPr>
              <w:pStyle w:val="Normal6a"/>
            </w:pPr>
            <w:r w:rsidRPr="00BD1F0C">
              <w:rPr>
                <w:b/>
                <w:i/>
              </w:rPr>
              <w:t>17b.</w:t>
            </w:r>
            <w:r w:rsidRPr="00BD1F0C">
              <w:tab/>
            </w:r>
            <w:r w:rsidRPr="00BD1F0C">
              <w:rPr>
                <w:b/>
                <w:i/>
              </w:rPr>
              <w:t>opfordrer Kommissionen og medlemsstaterne til at styrke bevidstheden om den styrkede ungdomsgaranti og gøre den mere tilgængelig og anvendelig; opfordrer til samarbejde med ungdomsgrupper for at udvikle mere inklusive kommunikationskanaler og forenklede, klare og brugervenlige sprog og procedurer; understreger betydningen af sammenhængende og vedvarende branding, herunder en genkendelig visuel identitet, for klart at formidle garantien som et EU-finansieret initiativ med henblik på at øge offentlighedens bevidsthed;</w:t>
            </w:r>
          </w:p>
        </w:tc>
      </w:tr>
    </w:tbl>
    <w:p w14:paraId="60EF83FE"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FA79125" w14:textId="77777777" w:rsidR="00557B5B" w:rsidRPr="00BD1F0C" w:rsidRDefault="00557B5B" w:rsidP="00557B5B">
      <w:r w:rsidRPr="00F60718">
        <w:rPr>
          <w:rStyle w:val="HideTWBExt"/>
        </w:rPr>
        <w:t>&lt;/Amend&gt;</w:t>
      </w:r>
    </w:p>
    <w:p w14:paraId="50BCCEC8"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256</w:t>
      </w:r>
      <w:r w:rsidRPr="00F60718">
        <w:rPr>
          <w:rStyle w:val="HideTWBExt"/>
          <w:b w:val="0"/>
        </w:rPr>
        <w:t>&lt;/NumAm&gt;</w:t>
      </w:r>
    </w:p>
    <w:p w14:paraId="7655B920" w14:textId="77777777" w:rsidR="00557B5B" w:rsidRPr="00BD1F0C" w:rsidRDefault="00557B5B" w:rsidP="00557B5B">
      <w:pPr>
        <w:pStyle w:val="NormalBold"/>
      </w:pPr>
      <w:r w:rsidRPr="00F60718">
        <w:rPr>
          <w:rStyle w:val="HideTWBExt"/>
          <w:b w:val="0"/>
        </w:rPr>
        <w:t>&lt;RepeatBlock-By&gt;&lt;Members&gt;</w:t>
      </w:r>
      <w:r w:rsidRPr="00BD1F0C">
        <w:t>Elena Donazzan, Chiara Gemma, Mariateresa Vivaldini, Lara Magoni</w:t>
      </w:r>
      <w:r w:rsidRPr="00F60718">
        <w:rPr>
          <w:rStyle w:val="HideTWBExt"/>
          <w:b w:val="0"/>
        </w:rPr>
        <w:t>&lt;/Members&gt;</w:t>
      </w:r>
    </w:p>
    <w:p w14:paraId="51AC0519" w14:textId="77777777" w:rsidR="00557B5B" w:rsidRPr="00BD1F0C" w:rsidRDefault="00557B5B" w:rsidP="00557B5B">
      <w:pPr>
        <w:pStyle w:val="NormalBold"/>
      </w:pPr>
      <w:r w:rsidRPr="00F60718">
        <w:rPr>
          <w:rStyle w:val="HideTWBExt"/>
          <w:b w:val="0"/>
        </w:rPr>
        <w:t>&lt;/RepeatBlock-By&gt;</w:t>
      </w:r>
    </w:p>
    <w:p w14:paraId="4F4C6F51"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2574B18" w14:textId="77777777" w:rsidR="00557B5B" w:rsidRPr="00BD1F0C" w:rsidRDefault="00557B5B" w:rsidP="00557B5B">
      <w:pPr>
        <w:pStyle w:val="NormalBold"/>
      </w:pPr>
      <w:r w:rsidRPr="00F60718">
        <w:rPr>
          <w:rStyle w:val="HideTWBExt"/>
          <w:b w:val="0"/>
        </w:rPr>
        <w:t>&lt;Article&gt;</w:t>
      </w:r>
      <w:r w:rsidRPr="00BD1F0C">
        <w:t>Punkt 18</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0663BCF" w14:textId="77777777" w:rsidTr="00BF6611">
        <w:trPr>
          <w:trHeight w:hRule="exact" w:val="240"/>
          <w:jc w:val="center"/>
        </w:trPr>
        <w:tc>
          <w:tcPr>
            <w:tcW w:w="9752" w:type="dxa"/>
            <w:gridSpan w:val="2"/>
            <w:tcBorders>
              <w:top w:val="nil"/>
              <w:left w:val="nil"/>
              <w:bottom w:val="nil"/>
              <w:right w:val="nil"/>
            </w:tcBorders>
          </w:tcPr>
          <w:p w14:paraId="29E8BB4D" w14:textId="77777777" w:rsidR="00557B5B" w:rsidRPr="00BD1F0C" w:rsidRDefault="00557B5B" w:rsidP="00BF6611"/>
        </w:tc>
      </w:tr>
      <w:tr w:rsidR="00557B5B" w:rsidRPr="00BD1F0C" w14:paraId="35CB2B6A" w14:textId="77777777" w:rsidTr="00BF6611">
        <w:trPr>
          <w:trHeight w:val="240"/>
          <w:jc w:val="center"/>
        </w:trPr>
        <w:tc>
          <w:tcPr>
            <w:tcW w:w="4876" w:type="dxa"/>
            <w:tcBorders>
              <w:top w:val="nil"/>
              <w:left w:val="nil"/>
              <w:bottom w:val="nil"/>
              <w:right w:val="nil"/>
            </w:tcBorders>
          </w:tcPr>
          <w:p w14:paraId="4D114EF0"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C0E25C1" w14:textId="77777777" w:rsidR="00557B5B" w:rsidRPr="00BD1F0C" w:rsidRDefault="00557B5B" w:rsidP="00BF6611">
            <w:pPr>
              <w:pStyle w:val="AmColumnHeading"/>
            </w:pPr>
            <w:r w:rsidRPr="00BD1F0C">
              <w:t>Ændringsforslag</w:t>
            </w:r>
          </w:p>
        </w:tc>
      </w:tr>
      <w:tr w:rsidR="00557B5B" w:rsidRPr="00BD1F0C" w14:paraId="6547AF23" w14:textId="77777777" w:rsidTr="00BF6611">
        <w:trPr>
          <w:jc w:val="center"/>
        </w:trPr>
        <w:tc>
          <w:tcPr>
            <w:tcW w:w="4876" w:type="dxa"/>
            <w:tcBorders>
              <w:top w:val="nil"/>
              <w:left w:val="nil"/>
              <w:bottom w:val="nil"/>
              <w:right w:val="nil"/>
            </w:tcBorders>
          </w:tcPr>
          <w:p w14:paraId="4E4D543A" w14:textId="77777777" w:rsidR="00557B5B" w:rsidRPr="00BD1F0C" w:rsidRDefault="00557B5B" w:rsidP="00BF6611">
            <w:pPr>
              <w:pStyle w:val="Normal6a"/>
            </w:pPr>
            <w:r w:rsidRPr="00BD1F0C">
              <w:t>18.</w:t>
            </w:r>
            <w:r w:rsidRPr="00BD1F0C">
              <w:tab/>
              <w:t>opfordrer Kommissionen og medlemsstaterne til i ordningerne for den styrkede ungdomsgaranti at medtage en række forebyggende foranstaltninger med fokus på skolefrafald for at undgå senere konsekvenser for de unges liv;</w:t>
            </w:r>
          </w:p>
        </w:tc>
        <w:tc>
          <w:tcPr>
            <w:tcW w:w="4876" w:type="dxa"/>
            <w:tcBorders>
              <w:top w:val="nil"/>
              <w:left w:val="nil"/>
              <w:bottom w:val="nil"/>
              <w:right w:val="nil"/>
            </w:tcBorders>
          </w:tcPr>
          <w:p w14:paraId="07A5234B" w14:textId="77777777" w:rsidR="00557B5B" w:rsidRPr="00BD1F0C" w:rsidRDefault="00557B5B" w:rsidP="00BF6611">
            <w:pPr>
              <w:pStyle w:val="Normal6a"/>
            </w:pPr>
            <w:r w:rsidRPr="00BD1F0C">
              <w:t>18.</w:t>
            </w:r>
            <w:r w:rsidRPr="00BD1F0C">
              <w:tab/>
              <w:t xml:space="preserve">opfordrer Kommissionen og medlemsstaterne til i ordningerne for den styrkede ungdomsgaranti at medtage en række forebyggende foranstaltninger med fokus på </w:t>
            </w:r>
            <w:r w:rsidRPr="00BD1F0C">
              <w:rPr>
                <w:b/>
                <w:i/>
              </w:rPr>
              <w:t>individuel vejledning og personlig støtte til at bekæmpe</w:t>
            </w:r>
            <w:r w:rsidRPr="00BD1F0C">
              <w:t xml:space="preserve"> skolefrafald </w:t>
            </w:r>
            <w:r w:rsidRPr="00BD1F0C">
              <w:rPr>
                <w:b/>
                <w:i/>
              </w:rPr>
              <w:t>samt psykosociale støtteforanstaltninger med henblik på livslang læring og integration på arbejdsmarkedet</w:t>
            </w:r>
            <w:r w:rsidRPr="00BD1F0C">
              <w:t xml:space="preserve">, for at undgå senere </w:t>
            </w:r>
            <w:r w:rsidRPr="00BD1F0C">
              <w:lastRenderedPageBreak/>
              <w:t xml:space="preserve">konsekvenser for de unges liv; </w:t>
            </w:r>
            <w:r w:rsidRPr="00BD1F0C">
              <w:rPr>
                <w:b/>
                <w:i/>
              </w:rPr>
              <w:t>opfordrer medlemsstaterne til at udvikle uddannelsesprogrammer om digitale færdigheder og AI-færdigheder under den styrkede ungdomsgaranti og sikre, at unge støttemodtagere erhverver både grundlæggende operationelle færdigheder til at anvende digitale værktøjer og AI-systemer og en kritisk kapacitet til at vurdere deres risici og etiske konsekvenser i overensstemmelse med artikel 4 i forordning (EU) 2024/1689 (AI-forordningen) om AI-kompetencer; understreger, at digitale færdigheder og AI-færdigheder bør integreres i erhvervsuddannelsesforløb og ikke behandles som valgfrie supplerende moduler;</w:t>
            </w:r>
          </w:p>
        </w:tc>
      </w:tr>
    </w:tbl>
    <w:p w14:paraId="0A16C914"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{IT}</w:t>
      </w:r>
      <w:r w:rsidRPr="00BD1F0C">
        <w:t>it</w:t>
      </w:r>
      <w:r w:rsidRPr="00F60718">
        <w:rPr>
          <w:rStyle w:val="HideTWBExt"/>
        </w:rPr>
        <w:t>&lt;/Original&gt;</w:t>
      </w:r>
    </w:p>
    <w:p w14:paraId="272CC54E" w14:textId="77777777" w:rsidR="00557B5B" w:rsidRPr="00BD1F0C" w:rsidRDefault="00557B5B" w:rsidP="00557B5B">
      <w:r w:rsidRPr="00F60718">
        <w:rPr>
          <w:rStyle w:val="HideTWBExt"/>
        </w:rPr>
        <w:t>&lt;/Amend&gt;</w:t>
      </w:r>
    </w:p>
    <w:p w14:paraId="7D45311D"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257</w:t>
      </w:r>
      <w:r w:rsidRPr="00F60718">
        <w:rPr>
          <w:rStyle w:val="HideTWBExt"/>
          <w:b w:val="0"/>
        </w:rPr>
        <w:t>&lt;/NumAm&gt;</w:t>
      </w:r>
    </w:p>
    <w:p w14:paraId="627A1627"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00B0B050" w14:textId="77777777" w:rsidR="00557B5B" w:rsidRPr="00BD1F0C" w:rsidRDefault="00557B5B" w:rsidP="00557B5B">
      <w:pPr>
        <w:pStyle w:val="NormalBold"/>
      </w:pPr>
      <w:r w:rsidRPr="00F60718">
        <w:rPr>
          <w:rStyle w:val="HideTWBExt"/>
          <w:b w:val="0"/>
        </w:rPr>
        <w:t>&lt;/RepeatBlock-By&gt;</w:t>
      </w:r>
    </w:p>
    <w:p w14:paraId="15688DE2"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717E002" w14:textId="77777777" w:rsidR="00557B5B" w:rsidRPr="00BD1F0C" w:rsidRDefault="00557B5B" w:rsidP="00557B5B">
      <w:pPr>
        <w:pStyle w:val="NormalBold"/>
      </w:pPr>
      <w:r w:rsidRPr="00F60718">
        <w:rPr>
          <w:rStyle w:val="HideTWBExt"/>
          <w:b w:val="0"/>
        </w:rPr>
        <w:t>&lt;Article&gt;</w:t>
      </w:r>
      <w:r w:rsidRPr="00BD1F0C">
        <w:t>Punkt 18</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4E167EC" w14:textId="77777777" w:rsidTr="00BF6611">
        <w:trPr>
          <w:trHeight w:hRule="exact" w:val="240"/>
          <w:jc w:val="center"/>
        </w:trPr>
        <w:tc>
          <w:tcPr>
            <w:tcW w:w="9752" w:type="dxa"/>
            <w:gridSpan w:val="2"/>
            <w:tcBorders>
              <w:top w:val="nil"/>
              <w:left w:val="nil"/>
              <w:bottom w:val="nil"/>
              <w:right w:val="nil"/>
            </w:tcBorders>
          </w:tcPr>
          <w:p w14:paraId="19F987F4" w14:textId="77777777" w:rsidR="00557B5B" w:rsidRPr="00BD1F0C" w:rsidRDefault="00557B5B" w:rsidP="00BF6611"/>
        </w:tc>
      </w:tr>
      <w:tr w:rsidR="00557B5B" w:rsidRPr="00BD1F0C" w14:paraId="25C8EA4E" w14:textId="77777777" w:rsidTr="00BF6611">
        <w:trPr>
          <w:trHeight w:val="240"/>
          <w:jc w:val="center"/>
        </w:trPr>
        <w:tc>
          <w:tcPr>
            <w:tcW w:w="4876" w:type="dxa"/>
            <w:tcBorders>
              <w:top w:val="nil"/>
              <w:left w:val="nil"/>
              <w:bottom w:val="nil"/>
              <w:right w:val="nil"/>
            </w:tcBorders>
          </w:tcPr>
          <w:p w14:paraId="265C78C4"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491BB3D" w14:textId="77777777" w:rsidR="00557B5B" w:rsidRPr="00BD1F0C" w:rsidRDefault="00557B5B" w:rsidP="00BF6611">
            <w:pPr>
              <w:pStyle w:val="AmColumnHeading"/>
            </w:pPr>
            <w:r w:rsidRPr="00BD1F0C">
              <w:t>Ændringsforslag</w:t>
            </w:r>
          </w:p>
        </w:tc>
      </w:tr>
      <w:tr w:rsidR="00557B5B" w:rsidRPr="00BD1F0C" w14:paraId="6C86954C" w14:textId="77777777" w:rsidTr="00BF6611">
        <w:trPr>
          <w:jc w:val="center"/>
        </w:trPr>
        <w:tc>
          <w:tcPr>
            <w:tcW w:w="4876" w:type="dxa"/>
            <w:tcBorders>
              <w:top w:val="nil"/>
              <w:left w:val="nil"/>
              <w:bottom w:val="nil"/>
              <w:right w:val="nil"/>
            </w:tcBorders>
          </w:tcPr>
          <w:p w14:paraId="27D16F54" w14:textId="77777777" w:rsidR="00557B5B" w:rsidRPr="00BD1F0C" w:rsidRDefault="00557B5B" w:rsidP="00BF6611">
            <w:pPr>
              <w:pStyle w:val="Normal6a"/>
            </w:pPr>
            <w:r w:rsidRPr="00BD1F0C">
              <w:t>18.</w:t>
            </w:r>
            <w:r w:rsidRPr="00BD1F0C">
              <w:tab/>
              <w:t>opfordrer Kommissionen og medlemsstaterne til i ordningerne for den styrkede ungdomsgaranti at medtage en række forebyggende foranstaltninger med fokus på skolefrafald for at undgå senere konsekvenser for de unges liv;</w:t>
            </w:r>
          </w:p>
        </w:tc>
        <w:tc>
          <w:tcPr>
            <w:tcW w:w="4876" w:type="dxa"/>
            <w:tcBorders>
              <w:top w:val="nil"/>
              <w:left w:val="nil"/>
              <w:bottom w:val="nil"/>
              <w:right w:val="nil"/>
            </w:tcBorders>
          </w:tcPr>
          <w:p w14:paraId="28A8BDD0" w14:textId="77777777" w:rsidR="00557B5B" w:rsidRPr="00BD1F0C" w:rsidRDefault="00557B5B" w:rsidP="00BF6611">
            <w:pPr>
              <w:pStyle w:val="Normal6a"/>
            </w:pPr>
            <w:r w:rsidRPr="00BD1F0C">
              <w:t>18.</w:t>
            </w:r>
            <w:r w:rsidRPr="00BD1F0C">
              <w:tab/>
              <w:t xml:space="preserve">opfordrer Kommissionen og medlemsstaterne til i ordningerne for den styrkede ungdomsgaranti at medtage en række forebyggende foranstaltninger med fokus på skolefrafald for at undgå senere konsekvenser for de unges liv; </w:t>
            </w:r>
            <w:r w:rsidRPr="00BD1F0C">
              <w:rPr>
                <w:b/>
                <w:i/>
              </w:rPr>
              <w:t xml:space="preserve">foreslår, at disse programmer skal omfatte mekanismer, som skoler kan bruge til at indberette sager præget af særlige risici i lyset af fremmøde i skolen eller uddannelsesmæssige resultater til de tjenester, der er ansvarlige for den styrkede ungdomsgaranti, med henblik på at forbedre kortlægningen og coachingforanstaltningerne for unge, der risikerer at droppe ud, og samarbejde om at styrke familiens kapacitet, udvikle undervisning i medborgerkundskab og de </w:t>
            </w:r>
            <w:r w:rsidRPr="00BD1F0C">
              <w:rPr>
                <w:b/>
                <w:i/>
              </w:rPr>
              <w:lastRenderedPageBreak/>
              <w:t>unges følelse af ansvar for deres karrierebeslutninger og et krav om at gennemføre samtaler med unge, der forlader skolen tidligt, for at komme videre med en individuel strategi for yderligere læring, arbejde eller andre livsmål;</w:t>
            </w:r>
          </w:p>
        </w:tc>
      </w:tr>
    </w:tbl>
    <w:p w14:paraId="021A826B"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E09F572" w14:textId="77777777" w:rsidR="00557B5B" w:rsidRPr="00BD1F0C" w:rsidRDefault="00557B5B" w:rsidP="00557B5B">
      <w:r w:rsidRPr="00F60718">
        <w:rPr>
          <w:rStyle w:val="HideTWBExt"/>
        </w:rPr>
        <w:t>&lt;/Amend&gt;</w:t>
      </w:r>
    </w:p>
    <w:p w14:paraId="60478284"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258</w:t>
      </w:r>
      <w:r w:rsidRPr="00F60718">
        <w:rPr>
          <w:rStyle w:val="HideTWBExt"/>
          <w:b w:val="0"/>
        </w:rPr>
        <w:t>&lt;/NumAm&gt;</w:t>
      </w:r>
    </w:p>
    <w:p w14:paraId="3266E130" w14:textId="77777777" w:rsidR="00557B5B" w:rsidRPr="00BD1F0C" w:rsidRDefault="00557B5B" w:rsidP="00557B5B">
      <w:pPr>
        <w:pStyle w:val="NormalBold"/>
      </w:pPr>
      <w:r w:rsidRPr="00F60718">
        <w:rPr>
          <w:rStyle w:val="HideTWBExt"/>
          <w:b w:val="0"/>
        </w:rPr>
        <w:t>&lt;RepeatBlock-By&gt;&lt;Members&gt;</w:t>
      </w:r>
      <w:r w:rsidRPr="00BD1F0C">
        <w:t>Lara Magoni, Elena Donazzan, Marlena Maląg, Mariateresa Vivaldini, Francesco Torselli, Chiara Gemma, Geadis Geadi</w:t>
      </w:r>
      <w:r w:rsidRPr="00F60718">
        <w:rPr>
          <w:rStyle w:val="HideTWBExt"/>
          <w:b w:val="0"/>
        </w:rPr>
        <w:t>&lt;/Members&gt;</w:t>
      </w:r>
    </w:p>
    <w:p w14:paraId="2FD9C31C" w14:textId="77777777" w:rsidR="00557B5B" w:rsidRPr="00BD1F0C" w:rsidRDefault="00557B5B" w:rsidP="00557B5B">
      <w:pPr>
        <w:pStyle w:val="NormalBold"/>
      </w:pPr>
      <w:r w:rsidRPr="00F60718">
        <w:rPr>
          <w:rStyle w:val="HideTWBExt"/>
          <w:b w:val="0"/>
        </w:rPr>
        <w:t>&lt;/RepeatBlock-By&gt;</w:t>
      </w:r>
    </w:p>
    <w:p w14:paraId="501EC663"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7ADAD2A" w14:textId="77777777" w:rsidR="00557B5B" w:rsidRPr="00BD1F0C" w:rsidRDefault="00557B5B" w:rsidP="00557B5B">
      <w:pPr>
        <w:pStyle w:val="NormalBold"/>
      </w:pPr>
      <w:r w:rsidRPr="00F60718">
        <w:rPr>
          <w:rStyle w:val="HideTWBExt"/>
          <w:b w:val="0"/>
        </w:rPr>
        <w:t>&lt;Article&gt;</w:t>
      </w:r>
      <w:r w:rsidRPr="00BD1F0C">
        <w:t>Punkt 18</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BBB5533" w14:textId="77777777" w:rsidTr="00BF6611">
        <w:trPr>
          <w:trHeight w:hRule="exact" w:val="240"/>
          <w:jc w:val="center"/>
        </w:trPr>
        <w:tc>
          <w:tcPr>
            <w:tcW w:w="9752" w:type="dxa"/>
            <w:gridSpan w:val="2"/>
            <w:tcBorders>
              <w:top w:val="nil"/>
              <w:left w:val="nil"/>
              <w:bottom w:val="nil"/>
              <w:right w:val="nil"/>
            </w:tcBorders>
          </w:tcPr>
          <w:p w14:paraId="6CD8FEFE" w14:textId="77777777" w:rsidR="00557B5B" w:rsidRPr="00BD1F0C" w:rsidRDefault="00557B5B" w:rsidP="00BF6611"/>
        </w:tc>
      </w:tr>
      <w:tr w:rsidR="00557B5B" w:rsidRPr="00BD1F0C" w14:paraId="1F6EBC52" w14:textId="77777777" w:rsidTr="00BF6611">
        <w:trPr>
          <w:trHeight w:val="240"/>
          <w:jc w:val="center"/>
        </w:trPr>
        <w:tc>
          <w:tcPr>
            <w:tcW w:w="4876" w:type="dxa"/>
            <w:tcBorders>
              <w:top w:val="nil"/>
              <w:left w:val="nil"/>
              <w:bottom w:val="nil"/>
              <w:right w:val="nil"/>
            </w:tcBorders>
          </w:tcPr>
          <w:p w14:paraId="3CC07A57"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F223C43" w14:textId="77777777" w:rsidR="00557B5B" w:rsidRPr="00BD1F0C" w:rsidRDefault="00557B5B" w:rsidP="00BF6611">
            <w:pPr>
              <w:pStyle w:val="AmColumnHeading"/>
            </w:pPr>
            <w:r w:rsidRPr="00BD1F0C">
              <w:t>Ændringsforslag</w:t>
            </w:r>
          </w:p>
        </w:tc>
      </w:tr>
      <w:tr w:rsidR="00557B5B" w:rsidRPr="00BD1F0C" w14:paraId="612F5D6C" w14:textId="77777777" w:rsidTr="00BF6611">
        <w:trPr>
          <w:jc w:val="center"/>
        </w:trPr>
        <w:tc>
          <w:tcPr>
            <w:tcW w:w="4876" w:type="dxa"/>
            <w:tcBorders>
              <w:top w:val="nil"/>
              <w:left w:val="nil"/>
              <w:bottom w:val="nil"/>
              <w:right w:val="nil"/>
            </w:tcBorders>
          </w:tcPr>
          <w:p w14:paraId="763B516E" w14:textId="77777777" w:rsidR="00557B5B" w:rsidRPr="00BD1F0C" w:rsidRDefault="00557B5B" w:rsidP="00BF6611">
            <w:pPr>
              <w:pStyle w:val="Normal6a"/>
            </w:pPr>
            <w:r w:rsidRPr="00BD1F0C">
              <w:t>18.</w:t>
            </w:r>
            <w:r w:rsidRPr="00BD1F0C">
              <w:tab/>
              <w:t>opfordrer Kommissionen og medlemsstaterne til i ordningerne for den styrkede ungdomsgaranti at medtage en række forebyggende foranstaltninger med fokus på skolefrafald for at undgå senere konsekvenser for de unges liv;</w:t>
            </w:r>
          </w:p>
        </w:tc>
        <w:tc>
          <w:tcPr>
            <w:tcW w:w="4876" w:type="dxa"/>
            <w:tcBorders>
              <w:top w:val="nil"/>
              <w:left w:val="nil"/>
              <w:bottom w:val="nil"/>
              <w:right w:val="nil"/>
            </w:tcBorders>
          </w:tcPr>
          <w:p w14:paraId="5CAFD947" w14:textId="77777777" w:rsidR="00557B5B" w:rsidRPr="00BD1F0C" w:rsidRDefault="00557B5B" w:rsidP="00BF6611">
            <w:pPr>
              <w:pStyle w:val="Normal6a"/>
            </w:pPr>
            <w:r w:rsidRPr="00BD1F0C">
              <w:t>18.</w:t>
            </w:r>
            <w:r w:rsidRPr="00BD1F0C">
              <w:tab/>
              <w:t xml:space="preserve">opfordrer Kommissionen og medlemsstaterne til i ordningerne for den styrkede ungdomsgaranti at medtage en række forebyggende foranstaltninger med fokus på skolefrafald for at undgå senere konsekvenser for de unges liv; </w:t>
            </w:r>
            <w:r w:rsidRPr="00BD1F0C">
              <w:rPr>
                <w:b/>
                <w:i/>
              </w:rPr>
              <w:t>mener, at disse politikker også bør omfatte stærkere karrierevejledningstjenester og mentorprogrammer, der inddrager arbejdsgivere og fagfolk, for at hjælpe unge med at træffe informerede uddannelsesvalg;</w:t>
            </w:r>
          </w:p>
        </w:tc>
      </w:tr>
    </w:tbl>
    <w:p w14:paraId="711FCFE6"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C779852" w14:textId="77777777" w:rsidR="00557B5B" w:rsidRPr="00BD1F0C" w:rsidRDefault="00557B5B" w:rsidP="00557B5B">
      <w:r w:rsidRPr="00F60718">
        <w:rPr>
          <w:rStyle w:val="HideTWBExt"/>
        </w:rPr>
        <w:t>&lt;/Amend&gt;</w:t>
      </w:r>
    </w:p>
    <w:p w14:paraId="0228D59D"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259</w:t>
      </w:r>
      <w:r w:rsidRPr="00F60718">
        <w:rPr>
          <w:rStyle w:val="HideTWBExt"/>
          <w:b w:val="0"/>
        </w:rPr>
        <w:t>&lt;/NumAm&gt;</w:t>
      </w:r>
    </w:p>
    <w:p w14:paraId="7397A3C0"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1B71F40A" w14:textId="77777777" w:rsidR="00557B5B" w:rsidRPr="00BD1F0C" w:rsidRDefault="00557B5B" w:rsidP="00557B5B">
      <w:pPr>
        <w:pStyle w:val="NormalBold"/>
      </w:pPr>
      <w:r w:rsidRPr="00F60718">
        <w:rPr>
          <w:rStyle w:val="HideTWBExt"/>
          <w:b w:val="0"/>
        </w:rPr>
        <w:t>&lt;/RepeatBlock-By&gt;</w:t>
      </w:r>
    </w:p>
    <w:p w14:paraId="7DABF4C7"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8DA6BA1" w14:textId="77777777" w:rsidR="00557B5B" w:rsidRPr="00BD1F0C" w:rsidRDefault="00557B5B" w:rsidP="00557B5B">
      <w:pPr>
        <w:pStyle w:val="NormalBold"/>
      </w:pPr>
      <w:r w:rsidRPr="00F60718">
        <w:rPr>
          <w:rStyle w:val="HideTWBExt"/>
          <w:b w:val="0"/>
        </w:rPr>
        <w:t>&lt;Article&gt;</w:t>
      </w:r>
      <w:r w:rsidRPr="00BD1F0C">
        <w:t>Punkt 18</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0BC1F2F" w14:textId="77777777" w:rsidTr="00BF6611">
        <w:trPr>
          <w:trHeight w:hRule="exact" w:val="240"/>
          <w:jc w:val="center"/>
        </w:trPr>
        <w:tc>
          <w:tcPr>
            <w:tcW w:w="9752" w:type="dxa"/>
            <w:gridSpan w:val="2"/>
            <w:tcBorders>
              <w:top w:val="nil"/>
              <w:left w:val="nil"/>
              <w:bottom w:val="nil"/>
              <w:right w:val="nil"/>
            </w:tcBorders>
          </w:tcPr>
          <w:p w14:paraId="7E5FEAB5" w14:textId="77777777" w:rsidR="00557B5B" w:rsidRPr="00BD1F0C" w:rsidRDefault="00557B5B" w:rsidP="00BF6611"/>
        </w:tc>
      </w:tr>
      <w:tr w:rsidR="00557B5B" w:rsidRPr="00BD1F0C" w14:paraId="6FD589A9" w14:textId="77777777" w:rsidTr="00BF6611">
        <w:trPr>
          <w:trHeight w:val="240"/>
          <w:jc w:val="center"/>
        </w:trPr>
        <w:tc>
          <w:tcPr>
            <w:tcW w:w="4876" w:type="dxa"/>
            <w:tcBorders>
              <w:top w:val="nil"/>
              <w:left w:val="nil"/>
              <w:bottom w:val="nil"/>
              <w:right w:val="nil"/>
            </w:tcBorders>
          </w:tcPr>
          <w:p w14:paraId="0C052A9D"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D408906" w14:textId="77777777" w:rsidR="00557B5B" w:rsidRPr="00BD1F0C" w:rsidRDefault="00557B5B" w:rsidP="00BF6611">
            <w:pPr>
              <w:pStyle w:val="AmColumnHeading"/>
            </w:pPr>
            <w:r w:rsidRPr="00BD1F0C">
              <w:t>Ændringsforslag</w:t>
            </w:r>
          </w:p>
        </w:tc>
      </w:tr>
      <w:tr w:rsidR="00557B5B" w:rsidRPr="00BD1F0C" w14:paraId="00DF2959" w14:textId="77777777" w:rsidTr="00BF6611">
        <w:trPr>
          <w:jc w:val="center"/>
        </w:trPr>
        <w:tc>
          <w:tcPr>
            <w:tcW w:w="4876" w:type="dxa"/>
            <w:tcBorders>
              <w:top w:val="nil"/>
              <w:left w:val="nil"/>
              <w:bottom w:val="nil"/>
              <w:right w:val="nil"/>
            </w:tcBorders>
          </w:tcPr>
          <w:p w14:paraId="6E0F1A78" w14:textId="77777777" w:rsidR="00557B5B" w:rsidRPr="00BD1F0C" w:rsidRDefault="00557B5B" w:rsidP="00BF6611">
            <w:pPr>
              <w:pStyle w:val="Normal6a"/>
            </w:pPr>
            <w:r w:rsidRPr="00BD1F0C">
              <w:t>18.</w:t>
            </w:r>
            <w:r w:rsidRPr="00BD1F0C">
              <w:tab/>
              <w:t xml:space="preserve">opfordrer Kommissionen og medlemsstaterne til i ordningerne for den </w:t>
            </w:r>
            <w:r w:rsidRPr="00BD1F0C">
              <w:lastRenderedPageBreak/>
              <w:t xml:space="preserve">styrkede ungdomsgaranti at </w:t>
            </w:r>
            <w:r w:rsidRPr="00BD1F0C">
              <w:rPr>
                <w:b/>
                <w:i/>
              </w:rPr>
              <w:t xml:space="preserve">medtage en række </w:t>
            </w:r>
            <w:r w:rsidRPr="00BD1F0C">
              <w:t xml:space="preserve">forebyggende foranstaltninger </w:t>
            </w:r>
            <w:r w:rsidRPr="00BD1F0C">
              <w:rPr>
                <w:b/>
                <w:i/>
              </w:rPr>
              <w:t>med fokus på</w:t>
            </w:r>
            <w:r w:rsidRPr="00BD1F0C">
              <w:t xml:space="preserve"> skolefrafald </w:t>
            </w:r>
            <w:r w:rsidRPr="00BD1F0C">
              <w:rPr>
                <w:b/>
                <w:i/>
              </w:rPr>
              <w:t>for at undgå senere konsekvenser for de unges liv</w:t>
            </w:r>
            <w:r w:rsidRPr="00BD1F0C">
              <w:t>;</w:t>
            </w:r>
          </w:p>
        </w:tc>
        <w:tc>
          <w:tcPr>
            <w:tcW w:w="4876" w:type="dxa"/>
            <w:tcBorders>
              <w:top w:val="nil"/>
              <w:left w:val="nil"/>
              <w:bottom w:val="nil"/>
              <w:right w:val="nil"/>
            </w:tcBorders>
          </w:tcPr>
          <w:p w14:paraId="54775405" w14:textId="77777777" w:rsidR="00557B5B" w:rsidRPr="00BD1F0C" w:rsidRDefault="00557B5B" w:rsidP="00BF6611">
            <w:pPr>
              <w:pStyle w:val="Normal6a"/>
            </w:pPr>
            <w:r w:rsidRPr="00BD1F0C">
              <w:lastRenderedPageBreak/>
              <w:t>18.</w:t>
            </w:r>
            <w:r w:rsidRPr="00BD1F0C">
              <w:tab/>
              <w:t xml:space="preserve">opfordrer Kommissionen og medlemsstaterne til i ordningerne for den </w:t>
            </w:r>
            <w:r w:rsidRPr="00BD1F0C">
              <w:lastRenderedPageBreak/>
              <w:t xml:space="preserve">styrkede ungdomsgaranti at </w:t>
            </w:r>
            <w:r w:rsidRPr="00BD1F0C">
              <w:rPr>
                <w:b/>
                <w:i/>
              </w:rPr>
              <w:t xml:space="preserve">styrke systemerne for tidlig varsling yderligere </w:t>
            </w:r>
            <w:r w:rsidRPr="00BD1F0C">
              <w:t xml:space="preserve">for at </w:t>
            </w:r>
            <w:r w:rsidRPr="00BD1F0C">
              <w:rPr>
                <w:b/>
                <w:i/>
              </w:rPr>
              <w:t xml:space="preserve">udpege unge, der er i risiko for at blive NEET'er; opfordrer til </w:t>
            </w:r>
            <w:r w:rsidRPr="00BD1F0C">
              <w:t xml:space="preserve">forebyggende foranstaltninger </w:t>
            </w:r>
            <w:r w:rsidRPr="00BD1F0C">
              <w:rPr>
                <w:b/>
                <w:i/>
              </w:rPr>
              <w:t xml:space="preserve">såsom færdighedsvurderinger og karriere- og erhvervsvejledning for at tackle </w:t>
            </w:r>
            <w:r w:rsidRPr="00BD1F0C">
              <w:t xml:space="preserve">skolefrafald </w:t>
            </w:r>
            <w:r w:rsidRPr="00BD1F0C">
              <w:rPr>
                <w:b/>
                <w:i/>
              </w:rPr>
              <w:t>med henblik på at mindske sandsynligheden for langvarig udelukkelse fra arbejdsmarkedet og de negative konsekvenser heraf</w:t>
            </w:r>
            <w:r w:rsidRPr="00BD1F0C">
              <w:t>;</w:t>
            </w:r>
          </w:p>
        </w:tc>
      </w:tr>
    </w:tbl>
    <w:p w14:paraId="0C41F388"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92864B9" w14:textId="77777777" w:rsidR="00557B5B" w:rsidRPr="00BD1F0C" w:rsidRDefault="00557B5B" w:rsidP="00557B5B">
      <w:r w:rsidRPr="00F60718">
        <w:rPr>
          <w:rStyle w:val="HideTWBExt"/>
        </w:rPr>
        <w:t>&lt;/Amend&gt;</w:t>
      </w:r>
    </w:p>
    <w:p w14:paraId="0210F425"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260</w:t>
      </w:r>
      <w:r w:rsidRPr="00F60718">
        <w:rPr>
          <w:rStyle w:val="HideTWBExt"/>
          <w:b w:val="0"/>
        </w:rPr>
        <w:t>&lt;/NumAm&gt;</w:t>
      </w:r>
    </w:p>
    <w:p w14:paraId="5F72EE9B" w14:textId="77777777" w:rsidR="00557B5B" w:rsidRPr="00BD1F0C" w:rsidRDefault="00557B5B" w:rsidP="00557B5B">
      <w:pPr>
        <w:pStyle w:val="NormalBold"/>
      </w:pPr>
      <w:r w:rsidRPr="00F60718">
        <w:rPr>
          <w:rStyle w:val="HideTWBExt"/>
          <w:b w:val="0"/>
        </w:rPr>
        <w:t>&lt;RepeatBlock-By&gt;&lt;Members&gt;</w:t>
      </w:r>
      <w:r w:rsidRPr="00BD1F0C">
        <w:t>Gordan Bosanac</w:t>
      </w:r>
      <w:r w:rsidRPr="00F60718">
        <w:rPr>
          <w:rStyle w:val="HideTWBExt"/>
          <w:b w:val="0"/>
        </w:rPr>
        <w:t>&lt;/Members&gt;</w:t>
      </w:r>
    </w:p>
    <w:p w14:paraId="57388EDF" w14:textId="77777777" w:rsidR="00557B5B" w:rsidRPr="00BD1F0C" w:rsidRDefault="00557B5B" w:rsidP="00557B5B">
      <w:r w:rsidRPr="00F60718">
        <w:rPr>
          <w:rStyle w:val="HideTWBExt"/>
        </w:rPr>
        <w:t>&lt;AuNomDe&gt;</w:t>
      </w:r>
      <w:r w:rsidRPr="00F60718">
        <w:rPr>
          <w:rStyle w:val="HideTWBInt"/>
        </w:rPr>
        <w:t>{Verts/ALE}</w:t>
      </w:r>
      <w:r w:rsidRPr="00BD1F0C">
        <w:t>for Verts/ALE-Gruppen</w:t>
      </w:r>
      <w:r w:rsidRPr="00F60718">
        <w:rPr>
          <w:rStyle w:val="HideTWBExt"/>
        </w:rPr>
        <w:t>&lt;/AuNomDe&gt;</w:t>
      </w:r>
    </w:p>
    <w:p w14:paraId="2FCDD455" w14:textId="77777777" w:rsidR="00557B5B" w:rsidRPr="00BD1F0C" w:rsidRDefault="00557B5B" w:rsidP="00557B5B">
      <w:pPr>
        <w:pStyle w:val="NormalBold"/>
      </w:pPr>
      <w:r w:rsidRPr="00F60718">
        <w:rPr>
          <w:rStyle w:val="HideTWBExt"/>
          <w:b w:val="0"/>
        </w:rPr>
        <w:t>&lt;/RepeatBlock-By&gt;</w:t>
      </w:r>
    </w:p>
    <w:p w14:paraId="06579A1F"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9C0578C" w14:textId="77777777" w:rsidR="00557B5B" w:rsidRPr="00BD1F0C" w:rsidRDefault="00557B5B" w:rsidP="00557B5B">
      <w:pPr>
        <w:pStyle w:val="NormalBold"/>
      </w:pPr>
      <w:r w:rsidRPr="00F60718">
        <w:rPr>
          <w:rStyle w:val="HideTWBExt"/>
          <w:b w:val="0"/>
        </w:rPr>
        <w:t>&lt;Article&gt;</w:t>
      </w:r>
      <w:r w:rsidRPr="00BD1F0C">
        <w:t>Punkt 18</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2087F92" w14:textId="77777777" w:rsidTr="00BF6611">
        <w:trPr>
          <w:trHeight w:hRule="exact" w:val="240"/>
          <w:jc w:val="center"/>
        </w:trPr>
        <w:tc>
          <w:tcPr>
            <w:tcW w:w="9752" w:type="dxa"/>
            <w:gridSpan w:val="2"/>
            <w:tcBorders>
              <w:top w:val="nil"/>
              <w:left w:val="nil"/>
              <w:bottom w:val="nil"/>
              <w:right w:val="nil"/>
            </w:tcBorders>
          </w:tcPr>
          <w:p w14:paraId="12EB9038" w14:textId="77777777" w:rsidR="00557B5B" w:rsidRPr="00BD1F0C" w:rsidRDefault="00557B5B" w:rsidP="00BF6611"/>
        </w:tc>
      </w:tr>
      <w:tr w:rsidR="00557B5B" w:rsidRPr="00BD1F0C" w14:paraId="210B82DA" w14:textId="77777777" w:rsidTr="00BF6611">
        <w:trPr>
          <w:trHeight w:val="240"/>
          <w:jc w:val="center"/>
        </w:trPr>
        <w:tc>
          <w:tcPr>
            <w:tcW w:w="4876" w:type="dxa"/>
            <w:tcBorders>
              <w:top w:val="nil"/>
              <w:left w:val="nil"/>
              <w:bottom w:val="nil"/>
              <w:right w:val="nil"/>
            </w:tcBorders>
          </w:tcPr>
          <w:p w14:paraId="4B12EBF7"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FF33A2C" w14:textId="77777777" w:rsidR="00557B5B" w:rsidRPr="00BD1F0C" w:rsidRDefault="00557B5B" w:rsidP="00BF6611">
            <w:pPr>
              <w:pStyle w:val="AmColumnHeading"/>
            </w:pPr>
            <w:r w:rsidRPr="00BD1F0C">
              <w:t>Ændringsforslag</w:t>
            </w:r>
          </w:p>
        </w:tc>
      </w:tr>
      <w:tr w:rsidR="00557B5B" w:rsidRPr="00BD1F0C" w14:paraId="5A6C9415" w14:textId="77777777" w:rsidTr="00BF6611">
        <w:trPr>
          <w:jc w:val="center"/>
        </w:trPr>
        <w:tc>
          <w:tcPr>
            <w:tcW w:w="4876" w:type="dxa"/>
            <w:tcBorders>
              <w:top w:val="nil"/>
              <w:left w:val="nil"/>
              <w:bottom w:val="nil"/>
              <w:right w:val="nil"/>
            </w:tcBorders>
          </w:tcPr>
          <w:p w14:paraId="51A7A901" w14:textId="77777777" w:rsidR="00557B5B" w:rsidRPr="00BD1F0C" w:rsidRDefault="00557B5B" w:rsidP="00BF6611">
            <w:pPr>
              <w:pStyle w:val="Normal6a"/>
            </w:pPr>
            <w:r w:rsidRPr="00BD1F0C">
              <w:t>18.</w:t>
            </w:r>
            <w:r w:rsidRPr="00BD1F0C">
              <w:tab/>
              <w:t xml:space="preserve">opfordrer Kommissionen og medlemsstaterne til i ordningerne for den styrkede ungdomsgaranti at medtage en række forebyggende foranstaltninger med fokus på skolefrafald for at undgå </w:t>
            </w:r>
            <w:r w:rsidRPr="00BD1F0C">
              <w:rPr>
                <w:b/>
                <w:i/>
              </w:rPr>
              <w:t xml:space="preserve">senere </w:t>
            </w:r>
            <w:r w:rsidRPr="00BD1F0C">
              <w:t>konsekvenser for de unges liv;</w:t>
            </w:r>
          </w:p>
        </w:tc>
        <w:tc>
          <w:tcPr>
            <w:tcW w:w="4876" w:type="dxa"/>
            <w:tcBorders>
              <w:top w:val="nil"/>
              <w:left w:val="nil"/>
              <w:bottom w:val="nil"/>
              <w:right w:val="nil"/>
            </w:tcBorders>
          </w:tcPr>
          <w:p w14:paraId="280B73F7" w14:textId="77777777" w:rsidR="00557B5B" w:rsidRPr="00BD1F0C" w:rsidRDefault="00557B5B" w:rsidP="00BF6611">
            <w:pPr>
              <w:pStyle w:val="Normal6a"/>
            </w:pPr>
            <w:r w:rsidRPr="00BD1F0C">
              <w:t>18.</w:t>
            </w:r>
            <w:r w:rsidRPr="00BD1F0C">
              <w:tab/>
              <w:t>opfordrer Kommissionen og medlemsstaterne til i ordningerne for den styrkede ungdomsgaranti at medtage en række forebyggende foranstaltninger med fokus på skolefrafald</w:t>
            </w:r>
            <w:r w:rsidRPr="00BD1F0C">
              <w:rPr>
                <w:b/>
                <w:i/>
              </w:rPr>
              <w:t xml:space="preserve">, herunder gennem styrkede støttetjenester, vejledning og rådgivning og tættere samarbejde mellem uddannelses-, social- og arbejdsformidlinger, </w:t>
            </w:r>
            <w:r w:rsidRPr="00BD1F0C">
              <w:t xml:space="preserve">for at undgå </w:t>
            </w:r>
            <w:r w:rsidRPr="00BD1F0C">
              <w:rPr>
                <w:b/>
                <w:i/>
              </w:rPr>
              <w:t xml:space="preserve">langsigtede </w:t>
            </w:r>
            <w:r w:rsidRPr="00BD1F0C">
              <w:t>konsekvenser for de unges liv;</w:t>
            </w:r>
          </w:p>
        </w:tc>
      </w:tr>
    </w:tbl>
    <w:p w14:paraId="1279E32A"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90C8D8F" w14:textId="77777777" w:rsidR="00557B5B" w:rsidRPr="00BD1F0C" w:rsidRDefault="00557B5B" w:rsidP="00557B5B">
      <w:r w:rsidRPr="00F60718">
        <w:rPr>
          <w:rStyle w:val="HideTWBExt"/>
        </w:rPr>
        <w:t>&lt;/Amend&gt;</w:t>
      </w:r>
    </w:p>
    <w:p w14:paraId="0DE8FE7D"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261</w:t>
      </w:r>
      <w:r w:rsidRPr="00F60718">
        <w:rPr>
          <w:rStyle w:val="HideTWBExt"/>
          <w:b w:val="0"/>
        </w:rPr>
        <w:t>&lt;/NumAm&gt;</w:t>
      </w:r>
    </w:p>
    <w:p w14:paraId="3E77C6DE" w14:textId="77777777" w:rsidR="00557B5B" w:rsidRPr="00BD1F0C" w:rsidRDefault="00557B5B" w:rsidP="00557B5B">
      <w:pPr>
        <w:pStyle w:val="NormalBold"/>
      </w:pPr>
      <w:r w:rsidRPr="00F60718">
        <w:rPr>
          <w:rStyle w:val="HideTWBExt"/>
          <w:b w:val="0"/>
        </w:rPr>
        <w:t>&lt;RepeatBlock-By&gt;&lt;Members&gt;</w:t>
      </w:r>
      <w:r w:rsidRPr="00BD1F0C">
        <w:t>Marie Dauchy, Séverine Werbrouck, Mélanie Disdier, Margarita de la Pisa Carrión</w:t>
      </w:r>
      <w:r w:rsidRPr="00F60718">
        <w:rPr>
          <w:rStyle w:val="HideTWBExt"/>
          <w:b w:val="0"/>
        </w:rPr>
        <w:t>&lt;/Members&gt;</w:t>
      </w:r>
    </w:p>
    <w:p w14:paraId="14151B1A" w14:textId="77777777" w:rsidR="00557B5B" w:rsidRPr="00BD1F0C" w:rsidRDefault="00557B5B" w:rsidP="00557B5B">
      <w:pPr>
        <w:pStyle w:val="NormalBold"/>
      </w:pPr>
      <w:r w:rsidRPr="00F60718">
        <w:rPr>
          <w:rStyle w:val="HideTWBExt"/>
          <w:b w:val="0"/>
        </w:rPr>
        <w:t>&lt;/RepeatBlock-By&gt;</w:t>
      </w:r>
    </w:p>
    <w:p w14:paraId="08BD6FDE"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6794CB2" w14:textId="77777777" w:rsidR="00557B5B" w:rsidRPr="00BD1F0C" w:rsidRDefault="00557B5B" w:rsidP="00557B5B">
      <w:pPr>
        <w:pStyle w:val="NormalBold"/>
      </w:pPr>
      <w:r w:rsidRPr="00F60718">
        <w:rPr>
          <w:rStyle w:val="HideTWBExt"/>
          <w:b w:val="0"/>
        </w:rPr>
        <w:t>&lt;Article&gt;</w:t>
      </w:r>
      <w:r w:rsidRPr="00BD1F0C">
        <w:t>Punkt 18</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02DD8B5" w14:textId="77777777" w:rsidTr="00BF6611">
        <w:trPr>
          <w:trHeight w:hRule="exact" w:val="240"/>
          <w:jc w:val="center"/>
        </w:trPr>
        <w:tc>
          <w:tcPr>
            <w:tcW w:w="9752" w:type="dxa"/>
            <w:gridSpan w:val="2"/>
            <w:tcBorders>
              <w:top w:val="nil"/>
              <w:left w:val="nil"/>
              <w:bottom w:val="nil"/>
              <w:right w:val="nil"/>
            </w:tcBorders>
          </w:tcPr>
          <w:p w14:paraId="56803994" w14:textId="77777777" w:rsidR="00557B5B" w:rsidRPr="00BD1F0C" w:rsidRDefault="00557B5B" w:rsidP="00BF6611"/>
        </w:tc>
      </w:tr>
      <w:tr w:rsidR="00557B5B" w:rsidRPr="00BD1F0C" w14:paraId="6EF57EAA" w14:textId="77777777" w:rsidTr="00BF6611">
        <w:trPr>
          <w:trHeight w:val="240"/>
          <w:jc w:val="center"/>
        </w:trPr>
        <w:tc>
          <w:tcPr>
            <w:tcW w:w="4876" w:type="dxa"/>
            <w:tcBorders>
              <w:top w:val="nil"/>
              <w:left w:val="nil"/>
              <w:bottom w:val="nil"/>
              <w:right w:val="nil"/>
            </w:tcBorders>
          </w:tcPr>
          <w:p w14:paraId="49DF477C"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15C62E93" w14:textId="77777777" w:rsidR="00557B5B" w:rsidRPr="00BD1F0C" w:rsidRDefault="00557B5B" w:rsidP="00BF6611">
            <w:pPr>
              <w:pStyle w:val="AmColumnHeading"/>
            </w:pPr>
            <w:r w:rsidRPr="00BD1F0C">
              <w:t>Ændringsforslag</w:t>
            </w:r>
          </w:p>
        </w:tc>
      </w:tr>
      <w:tr w:rsidR="00557B5B" w:rsidRPr="00BD1F0C" w14:paraId="357A9D0C" w14:textId="77777777" w:rsidTr="00BF6611">
        <w:trPr>
          <w:jc w:val="center"/>
        </w:trPr>
        <w:tc>
          <w:tcPr>
            <w:tcW w:w="4876" w:type="dxa"/>
            <w:tcBorders>
              <w:top w:val="nil"/>
              <w:left w:val="nil"/>
              <w:bottom w:val="nil"/>
              <w:right w:val="nil"/>
            </w:tcBorders>
          </w:tcPr>
          <w:p w14:paraId="5B09219D" w14:textId="77777777" w:rsidR="00557B5B" w:rsidRPr="00BD1F0C" w:rsidRDefault="00557B5B" w:rsidP="00BF6611">
            <w:pPr>
              <w:pStyle w:val="Normal6a"/>
            </w:pPr>
            <w:r w:rsidRPr="00BD1F0C">
              <w:t>18.</w:t>
            </w:r>
            <w:r w:rsidRPr="00BD1F0C">
              <w:tab/>
              <w:t xml:space="preserve">opfordrer </w:t>
            </w:r>
            <w:r w:rsidRPr="00BD1F0C">
              <w:rPr>
                <w:b/>
                <w:i/>
              </w:rPr>
              <w:t>Kommissionen og</w:t>
            </w:r>
            <w:r w:rsidRPr="00BD1F0C">
              <w:t xml:space="preserve"> </w:t>
            </w:r>
            <w:r w:rsidRPr="00BD1F0C">
              <w:lastRenderedPageBreak/>
              <w:t>medlemsstaterne til i ordningerne for den styrkede ungdomsgaranti at medtage en række forebyggende foranstaltninger med fokus på skolefrafald for at undgå senere konsekvenser for de unges liv;</w:t>
            </w:r>
          </w:p>
        </w:tc>
        <w:tc>
          <w:tcPr>
            <w:tcW w:w="4876" w:type="dxa"/>
            <w:tcBorders>
              <w:top w:val="nil"/>
              <w:left w:val="nil"/>
              <w:bottom w:val="nil"/>
              <w:right w:val="nil"/>
            </w:tcBorders>
          </w:tcPr>
          <w:p w14:paraId="085B6692" w14:textId="77777777" w:rsidR="00557B5B" w:rsidRPr="00BD1F0C" w:rsidRDefault="00557B5B" w:rsidP="00BF6611">
            <w:pPr>
              <w:pStyle w:val="Normal6a"/>
            </w:pPr>
            <w:r w:rsidRPr="00BD1F0C">
              <w:lastRenderedPageBreak/>
              <w:t>18.</w:t>
            </w:r>
            <w:r w:rsidRPr="00BD1F0C">
              <w:tab/>
              <w:t xml:space="preserve">opfordrer medlemsstaterne til i </w:t>
            </w:r>
            <w:r w:rsidRPr="00BD1F0C">
              <w:lastRenderedPageBreak/>
              <w:t>ordningerne for den styrkede ungdomsgaranti at medtage en række forebyggende foranstaltninger med fokus på skolefrafald for at undgå senere konsekvenser for de unges liv;</w:t>
            </w:r>
          </w:p>
        </w:tc>
      </w:tr>
    </w:tbl>
    <w:p w14:paraId="3BE79D11"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{FR}</w:t>
      </w:r>
      <w:r w:rsidRPr="00BD1F0C">
        <w:t>fr</w:t>
      </w:r>
      <w:r w:rsidRPr="00F60718">
        <w:rPr>
          <w:rStyle w:val="HideTWBExt"/>
        </w:rPr>
        <w:t>&lt;/Original&gt;</w:t>
      </w:r>
    </w:p>
    <w:p w14:paraId="3F81687F" w14:textId="77777777" w:rsidR="00557B5B" w:rsidRPr="00BD1F0C" w:rsidRDefault="00557B5B" w:rsidP="00557B5B">
      <w:r w:rsidRPr="00F60718">
        <w:rPr>
          <w:rStyle w:val="HideTWBExt"/>
        </w:rPr>
        <w:t>&lt;/Amend&gt;</w:t>
      </w:r>
    </w:p>
    <w:p w14:paraId="1B1ACBF0"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262</w:t>
      </w:r>
      <w:r w:rsidRPr="00F60718">
        <w:rPr>
          <w:rStyle w:val="HideTWBExt"/>
          <w:b w:val="0"/>
        </w:rPr>
        <w:t>&lt;/NumAm&gt;</w:t>
      </w:r>
    </w:p>
    <w:p w14:paraId="6E0E88FB"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3EA9FA5F" w14:textId="77777777" w:rsidR="00557B5B" w:rsidRPr="00BD1F0C" w:rsidRDefault="00557B5B" w:rsidP="00557B5B">
      <w:pPr>
        <w:pStyle w:val="NormalBold"/>
      </w:pPr>
      <w:r w:rsidRPr="00F60718">
        <w:rPr>
          <w:rStyle w:val="HideTWBExt"/>
          <w:b w:val="0"/>
        </w:rPr>
        <w:t>&lt;/RepeatBlock-By&gt;</w:t>
      </w:r>
    </w:p>
    <w:p w14:paraId="19F6EBA6"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0BB10AE" w14:textId="77777777" w:rsidR="00557B5B" w:rsidRPr="00BD1F0C" w:rsidRDefault="00557B5B" w:rsidP="00557B5B">
      <w:pPr>
        <w:pStyle w:val="NormalBold"/>
      </w:pPr>
      <w:r w:rsidRPr="00F60718">
        <w:rPr>
          <w:rStyle w:val="HideTWBExt"/>
          <w:b w:val="0"/>
        </w:rPr>
        <w:t>&lt;Article&gt;</w:t>
      </w:r>
      <w:r w:rsidRPr="00BD1F0C">
        <w:t>Punkt 18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8D1DE49" w14:textId="77777777" w:rsidTr="00BF6611">
        <w:trPr>
          <w:trHeight w:hRule="exact" w:val="240"/>
          <w:jc w:val="center"/>
        </w:trPr>
        <w:tc>
          <w:tcPr>
            <w:tcW w:w="9752" w:type="dxa"/>
            <w:gridSpan w:val="2"/>
            <w:tcBorders>
              <w:top w:val="nil"/>
              <w:left w:val="nil"/>
              <w:bottom w:val="nil"/>
              <w:right w:val="nil"/>
            </w:tcBorders>
          </w:tcPr>
          <w:p w14:paraId="137BA0BB" w14:textId="77777777" w:rsidR="00557B5B" w:rsidRPr="00BD1F0C" w:rsidRDefault="00557B5B" w:rsidP="00BF6611"/>
        </w:tc>
      </w:tr>
      <w:tr w:rsidR="00557B5B" w:rsidRPr="00BD1F0C" w14:paraId="680BDFFA" w14:textId="77777777" w:rsidTr="00BF6611">
        <w:trPr>
          <w:trHeight w:val="240"/>
          <w:jc w:val="center"/>
        </w:trPr>
        <w:tc>
          <w:tcPr>
            <w:tcW w:w="4876" w:type="dxa"/>
            <w:tcBorders>
              <w:top w:val="nil"/>
              <w:left w:val="nil"/>
              <w:bottom w:val="nil"/>
              <w:right w:val="nil"/>
            </w:tcBorders>
          </w:tcPr>
          <w:p w14:paraId="76493A68"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252A835" w14:textId="77777777" w:rsidR="00557B5B" w:rsidRPr="00BD1F0C" w:rsidRDefault="00557B5B" w:rsidP="00BF6611">
            <w:pPr>
              <w:pStyle w:val="AmColumnHeading"/>
            </w:pPr>
            <w:r w:rsidRPr="00BD1F0C">
              <w:t>Ændringsforslag</w:t>
            </w:r>
          </w:p>
        </w:tc>
      </w:tr>
      <w:tr w:rsidR="00557B5B" w:rsidRPr="00BD1F0C" w14:paraId="5DA767D5" w14:textId="77777777" w:rsidTr="00BF6611">
        <w:trPr>
          <w:jc w:val="center"/>
        </w:trPr>
        <w:tc>
          <w:tcPr>
            <w:tcW w:w="4876" w:type="dxa"/>
            <w:tcBorders>
              <w:top w:val="nil"/>
              <w:left w:val="nil"/>
              <w:bottom w:val="nil"/>
              <w:right w:val="nil"/>
            </w:tcBorders>
          </w:tcPr>
          <w:p w14:paraId="2A9C7B39" w14:textId="77777777" w:rsidR="00557B5B" w:rsidRPr="00BD1F0C" w:rsidRDefault="00557B5B" w:rsidP="00BF6611">
            <w:pPr>
              <w:pStyle w:val="Normal6a"/>
            </w:pPr>
          </w:p>
        </w:tc>
        <w:tc>
          <w:tcPr>
            <w:tcW w:w="4876" w:type="dxa"/>
            <w:tcBorders>
              <w:top w:val="nil"/>
              <w:left w:val="nil"/>
              <w:bottom w:val="nil"/>
              <w:right w:val="nil"/>
            </w:tcBorders>
          </w:tcPr>
          <w:p w14:paraId="503007C8" w14:textId="77777777" w:rsidR="00557B5B" w:rsidRPr="00BD1F0C" w:rsidRDefault="00557B5B" w:rsidP="00BF6611">
            <w:pPr>
              <w:pStyle w:val="Normal6a"/>
            </w:pPr>
            <w:r w:rsidRPr="00BD1F0C">
              <w:rPr>
                <w:b/>
                <w:i/>
              </w:rPr>
              <w:t>18a.</w:t>
            </w:r>
            <w:r w:rsidRPr="00BD1F0C">
              <w:tab/>
            </w:r>
            <w:r w:rsidRPr="00BD1F0C">
              <w:rPr>
                <w:b/>
                <w:i/>
              </w:rPr>
              <w:t>mener, at disse forebyggende foranstaltninger bør omfatte livslang vejledning, der gør det muligt for personer at forstå deres læringsforløb og karrierebehov fra en ung alder, samt information om muligheder for at ajourføre deres færdigheder til arbejdsmarkedets behov med henblik på at sætte dem i stand til at tage kontrol over deres liv og karriereforløb; understreger, at livslang vejledning også kan antage ikkeformel eller uformel form med henblik på at nå ud til sårbare grupper; opfordrer medlemsstaterne til at udvikle evidensbaserede politikker for livslang vejledning, der er forankret i kvalitetsstandarder, herunder karrierevejledning i skolernes læseplaner og grundlæggende færdigheder og moduler for reintegration af bløde færdigheder for langtidsledige eller inaktive unge;</w:t>
            </w:r>
          </w:p>
        </w:tc>
      </w:tr>
    </w:tbl>
    <w:p w14:paraId="7A4750F5"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CF9CD81" w14:textId="77777777" w:rsidR="00557B5B" w:rsidRPr="00BD1F0C" w:rsidRDefault="00557B5B" w:rsidP="00557B5B">
      <w:r w:rsidRPr="00F60718">
        <w:rPr>
          <w:rStyle w:val="HideTWBExt"/>
        </w:rPr>
        <w:t>&lt;/Amend&gt;</w:t>
      </w:r>
    </w:p>
    <w:p w14:paraId="027C3528"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263</w:t>
      </w:r>
      <w:r w:rsidRPr="00F60718">
        <w:rPr>
          <w:rStyle w:val="HideTWBExt"/>
          <w:b w:val="0"/>
        </w:rPr>
        <w:t>&lt;/NumAm&gt;</w:t>
      </w:r>
    </w:p>
    <w:p w14:paraId="720FE3B8" w14:textId="77777777" w:rsidR="00557B5B" w:rsidRPr="00BD1F0C" w:rsidRDefault="00557B5B" w:rsidP="00557B5B">
      <w:pPr>
        <w:pStyle w:val="NormalBold"/>
      </w:pPr>
      <w:r w:rsidRPr="00F60718">
        <w:rPr>
          <w:rStyle w:val="HideTWBExt"/>
          <w:b w:val="0"/>
        </w:rPr>
        <w:t>&lt;RepeatBlock-By&gt;&lt;Members&gt;</w:t>
      </w:r>
      <w:r w:rsidRPr="00BD1F0C">
        <w:t>Gordan Bosanac</w:t>
      </w:r>
      <w:r w:rsidRPr="00F60718">
        <w:rPr>
          <w:rStyle w:val="HideTWBExt"/>
          <w:b w:val="0"/>
        </w:rPr>
        <w:t>&lt;/Members&gt;</w:t>
      </w:r>
    </w:p>
    <w:p w14:paraId="669FFFC8" w14:textId="77777777" w:rsidR="00557B5B" w:rsidRPr="00BD1F0C" w:rsidRDefault="00557B5B" w:rsidP="00557B5B">
      <w:r w:rsidRPr="00F60718">
        <w:rPr>
          <w:rStyle w:val="HideTWBExt"/>
        </w:rPr>
        <w:t>&lt;AuNomDe&gt;</w:t>
      </w:r>
      <w:r w:rsidRPr="00F60718">
        <w:rPr>
          <w:rStyle w:val="HideTWBInt"/>
        </w:rPr>
        <w:t>{Verts/ALE}</w:t>
      </w:r>
      <w:r w:rsidRPr="00BD1F0C">
        <w:t>for Verts/ALE-Gruppen</w:t>
      </w:r>
      <w:r w:rsidRPr="00F60718">
        <w:rPr>
          <w:rStyle w:val="HideTWBExt"/>
        </w:rPr>
        <w:t>&lt;/AuNomDe&gt;</w:t>
      </w:r>
    </w:p>
    <w:p w14:paraId="232488D4" w14:textId="77777777" w:rsidR="00557B5B" w:rsidRPr="00BD1F0C" w:rsidRDefault="00557B5B" w:rsidP="00557B5B">
      <w:pPr>
        <w:pStyle w:val="NormalBold"/>
      </w:pPr>
      <w:r w:rsidRPr="00F60718">
        <w:rPr>
          <w:rStyle w:val="HideTWBExt"/>
          <w:b w:val="0"/>
        </w:rPr>
        <w:t>&lt;/RepeatBlock-By&gt;</w:t>
      </w:r>
    </w:p>
    <w:p w14:paraId="4BA1F971" w14:textId="77777777" w:rsidR="00557B5B" w:rsidRPr="00BD1F0C" w:rsidRDefault="00557B5B" w:rsidP="00557B5B">
      <w:pPr>
        <w:pStyle w:val="NormalBold"/>
      </w:pPr>
      <w:r w:rsidRPr="00F60718">
        <w:rPr>
          <w:rStyle w:val="HideTWBExt"/>
          <w:b w:val="0"/>
        </w:rPr>
        <w:lastRenderedPageBreak/>
        <w:t>&lt;DocAmend&gt;</w:t>
      </w:r>
      <w:r w:rsidRPr="00BD1F0C">
        <w:t>Forslag til beslutning</w:t>
      </w:r>
      <w:r w:rsidRPr="00F60718">
        <w:rPr>
          <w:rStyle w:val="HideTWBExt"/>
          <w:b w:val="0"/>
        </w:rPr>
        <w:t>&lt;/DocAmend&gt;</w:t>
      </w:r>
    </w:p>
    <w:p w14:paraId="1FEB4862" w14:textId="77777777" w:rsidR="00557B5B" w:rsidRPr="00BD1F0C" w:rsidRDefault="00557B5B" w:rsidP="00557B5B">
      <w:pPr>
        <w:pStyle w:val="NormalBold"/>
      </w:pPr>
      <w:r w:rsidRPr="00F60718">
        <w:rPr>
          <w:rStyle w:val="HideTWBExt"/>
          <w:b w:val="0"/>
        </w:rPr>
        <w:t>&lt;Article&gt;</w:t>
      </w:r>
      <w:r w:rsidRPr="00BD1F0C">
        <w:t>Punkt 18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1D76196" w14:textId="77777777" w:rsidTr="00BF6611">
        <w:trPr>
          <w:trHeight w:hRule="exact" w:val="240"/>
          <w:jc w:val="center"/>
        </w:trPr>
        <w:tc>
          <w:tcPr>
            <w:tcW w:w="9752" w:type="dxa"/>
            <w:gridSpan w:val="2"/>
            <w:tcBorders>
              <w:top w:val="nil"/>
              <w:left w:val="nil"/>
              <w:bottom w:val="nil"/>
              <w:right w:val="nil"/>
            </w:tcBorders>
          </w:tcPr>
          <w:p w14:paraId="20449366" w14:textId="77777777" w:rsidR="00557B5B" w:rsidRPr="00BD1F0C" w:rsidRDefault="00557B5B" w:rsidP="00BF6611"/>
        </w:tc>
      </w:tr>
      <w:tr w:rsidR="00557B5B" w:rsidRPr="00BD1F0C" w14:paraId="387C5EFD" w14:textId="77777777" w:rsidTr="00BF6611">
        <w:trPr>
          <w:trHeight w:val="240"/>
          <w:jc w:val="center"/>
        </w:trPr>
        <w:tc>
          <w:tcPr>
            <w:tcW w:w="4876" w:type="dxa"/>
            <w:tcBorders>
              <w:top w:val="nil"/>
              <w:left w:val="nil"/>
              <w:bottom w:val="nil"/>
              <w:right w:val="nil"/>
            </w:tcBorders>
          </w:tcPr>
          <w:p w14:paraId="3EC76D71"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3BE5981" w14:textId="77777777" w:rsidR="00557B5B" w:rsidRPr="00BD1F0C" w:rsidRDefault="00557B5B" w:rsidP="00BF6611">
            <w:pPr>
              <w:pStyle w:val="AmColumnHeading"/>
            </w:pPr>
            <w:r w:rsidRPr="00BD1F0C">
              <w:t>Ændringsforslag</w:t>
            </w:r>
          </w:p>
        </w:tc>
      </w:tr>
      <w:tr w:rsidR="00557B5B" w:rsidRPr="00BD1F0C" w14:paraId="64CAEAC2" w14:textId="77777777" w:rsidTr="00BF6611">
        <w:trPr>
          <w:jc w:val="center"/>
        </w:trPr>
        <w:tc>
          <w:tcPr>
            <w:tcW w:w="4876" w:type="dxa"/>
            <w:tcBorders>
              <w:top w:val="nil"/>
              <w:left w:val="nil"/>
              <w:bottom w:val="nil"/>
              <w:right w:val="nil"/>
            </w:tcBorders>
          </w:tcPr>
          <w:p w14:paraId="1654E16F" w14:textId="77777777" w:rsidR="00557B5B" w:rsidRPr="00BD1F0C" w:rsidRDefault="00557B5B" w:rsidP="00BF6611">
            <w:pPr>
              <w:pStyle w:val="Normal6a"/>
            </w:pPr>
          </w:p>
        </w:tc>
        <w:tc>
          <w:tcPr>
            <w:tcW w:w="4876" w:type="dxa"/>
            <w:tcBorders>
              <w:top w:val="nil"/>
              <w:left w:val="nil"/>
              <w:bottom w:val="nil"/>
              <w:right w:val="nil"/>
            </w:tcBorders>
          </w:tcPr>
          <w:p w14:paraId="51592AC7" w14:textId="77777777" w:rsidR="00557B5B" w:rsidRPr="00BD1F0C" w:rsidRDefault="00557B5B" w:rsidP="00BF6611">
            <w:pPr>
              <w:pStyle w:val="Normal6a"/>
            </w:pPr>
            <w:r w:rsidRPr="00BD1F0C">
              <w:rPr>
                <w:b/>
                <w:i/>
              </w:rPr>
              <w:t>18a.</w:t>
            </w:r>
            <w:r w:rsidRPr="00BD1F0C">
              <w:tab/>
            </w:r>
            <w:r w:rsidRPr="00BD1F0C">
              <w:rPr>
                <w:b/>
                <w:i/>
              </w:rPr>
              <w:t>opfordrer Kommissionen og medlemsstaterne til at forbedre deres værktøjer og praksis til profilering og screening af NEET'er ved at anlægge en kønssensitiv tilgang med henblik på bedre at matche behov og reaktioner og mindske kønsskævheden;</w:t>
            </w:r>
          </w:p>
        </w:tc>
      </w:tr>
    </w:tbl>
    <w:p w14:paraId="579D05D8"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3DF6027D" w14:textId="77777777" w:rsidR="00557B5B" w:rsidRPr="00BD1F0C" w:rsidRDefault="00557B5B" w:rsidP="00557B5B">
      <w:r w:rsidRPr="00F60718">
        <w:rPr>
          <w:rStyle w:val="HideTWBExt"/>
        </w:rPr>
        <w:t>&lt;/Amend&gt;</w:t>
      </w:r>
    </w:p>
    <w:p w14:paraId="6212D2D1"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264</w:t>
      </w:r>
      <w:r w:rsidRPr="00F60718">
        <w:rPr>
          <w:rStyle w:val="HideTWBExt"/>
          <w:b w:val="0"/>
        </w:rPr>
        <w:t>&lt;/NumAm&gt;</w:t>
      </w:r>
    </w:p>
    <w:p w14:paraId="072E8E1F"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200EE7D9" w14:textId="77777777" w:rsidR="00557B5B" w:rsidRPr="00BD1F0C" w:rsidRDefault="00557B5B" w:rsidP="00557B5B">
      <w:pPr>
        <w:pStyle w:val="NormalBold"/>
      </w:pPr>
      <w:r w:rsidRPr="00F60718">
        <w:rPr>
          <w:rStyle w:val="HideTWBExt"/>
          <w:b w:val="0"/>
        </w:rPr>
        <w:t>&lt;/RepeatBlock-By&gt;</w:t>
      </w:r>
    </w:p>
    <w:p w14:paraId="76E1263A"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6847A54" w14:textId="77777777" w:rsidR="00557B5B" w:rsidRPr="00BD1F0C" w:rsidRDefault="00557B5B" w:rsidP="00557B5B">
      <w:pPr>
        <w:pStyle w:val="NormalBold"/>
      </w:pPr>
      <w:r w:rsidRPr="00F60718">
        <w:rPr>
          <w:rStyle w:val="HideTWBExt"/>
          <w:b w:val="0"/>
        </w:rPr>
        <w:t>&lt;Article&gt;</w:t>
      </w:r>
      <w:r w:rsidRPr="00BD1F0C">
        <w:t>Punkt 18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AE8BBEC" w14:textId="77777777" w:rsidTr="00BF6611">
        <w:trPr>
          <w:trHeight w:hRule="exact" w:val="240"/>
          <w:jc w:val="center"/>
        </w:trPr>
        <w:tc>
          <w:tcPr>
            <w:tcW w:w="9752" w:type="dxa"/>
            <w:gridSpan w:val="2"/>
            <w:tcBorders>
              <w:top w:val="nil"/>
              <w:left w:val="nil"/>
              <w:bottom w:val="nil"/>
              <w:right w:val="nil"/>
            </w:tcBorders>
          </w:tcPr>
          <w:p w14:paraId="1355BAB7" w14:textId="77777777" w:rsidR="00557B5B" w:rsidRPr="00BD1F0C" w:rsidRDefault="00557B5B" w:rsidP="00BF6611"/>
        </w:tc>
      </w:tr>
      <w:tr w:rsidR="00557B5B" w:rsidRPr="00BD1F0C" w14:paraId="4754C85A" w14:textId="77777777" w:rsidTr="00BF6611">
        <w:trPr>
          <w:trHeight w:val="240"/>
          <w:jc w:val="center"/>
        </w:trPr>
        <w:tc>
          <w:tcPr>
            <w:tcW w:w="4876" w:type="dxa"/>
            <w:tcBorders>
              <w:top w:val="nil"/>
              <w:left w:val="nil"/>
              <w:bottom w:val="nil"/>
              <w:right w:val="nil"/>
            </w:tcBorders>
          </w:tcPr>
          <w:p w14:paraId="2D7E247A"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B4A2AB2" w14:textId="77777777" w:rsidR="00557B5B" w:rsidRPr="00BD1F0C" w:rsidRDefault="00557B5B" w:rsidP="00BF6611">
            <w:pPr>
              <w:pStyle w:val="AmColumnHeading"/>
            </w:pPr>
            <w:r w:rsidRPr="00BD1F0C">
              <w:t>Ændringsforslag</w:t>
            </w:r>
          </w:p>
        </w:tc>
      </w:tr>
      <w:tr w:rsidR="00557B5B" w:rsidRPr="00BD1F0C" w14:paraId="3F344DB7" w14:textId="77777777" w:rsidTr="00BF6611">
        <w:trPr>
          <w:jc w:val="center"/>
        </w:trPr>
        <w:tc>
          <w:tcPr>
            <w:tcW w:w="4876" w:type="dxa"/>
            <w:tcBorders>
              <w:top w:val="nil"/>
              <w:left w:val="nil"/>
              <w:bottom w:val="nil"/>
              <w:right w:val="nil"/>
            </w:tcBorders>
          </w:tcPr>
          <w:p w14:paraId="1A970ECC" w14:textId="77777777" w:rsidR="00557B5B" w:rsidRPr="00BD1F0C" w:rsidRDefault="00557B5B" w:rsidP="00BF6611">
            <w:pPr>
              <w:pStyle w:val="Normal6a"/>
            </w:pPr>
          </w:p>
        </w:tc>
        <w:tc>
          <w:tcPr>
            <w:tcW w:w="4876" w:type="dxa"/>
            <w:tcBorders>
              <w:top w:val="nil"/>
              <w:left w:val="nil"/>
              <w:bottom w:val="nil"/>
              <w:right w:val="nil"/>
            </w:tcBorders>
          </w:tcPr>
          <w:p w14:paraId="301F6361" w14:textId="77777777" w:rsidR="00557B5B" w:rsidRPr="00BD1F0C" w:rsidRDefault="00557B5B" w:rsidP="00BF6611">
            <w:pPr>
              <w:pStyle w:val="Normal6a"/>
            </w:pPr>
            <w:r w:rsidRPr="00BD1F0C">
              <w:rPr>
                <w:b/>
                <w:i/>
              </w:rPr>
              <w:t>18b.</w:t>
            </w:r>
            <w:r w:rsidRPr="00BD1F0C">
              <w:tab/>
            </w:r>
            <w:r w:rsidRPr="00BD1F0C">
              <w:rPr>
                <w:b/>
                <w:i/>
              </w:rPr>
              <w:t>opfordrer indtrængende til opkvalificering af lavtuddannede NEET'er med skræddersyede tilbud, f.eks. korte onlinekurser i digitale færdigheder, sprogfærdigheder, grundlæggende færdigheder og iværksætterfærdigheder samt finansiel forståelse, der er certificeret ved hjælp af mikroeksamensbeviser; anerkender medlemsstaternes indsats med hensyn til opkvalificerings- og omskolingsprogrammer; understreger, at der i de fleste tilfælde ikke er behov for at oprette specifikke opkvalificeringsprogrammer for den styrkede ungdomsgaranti, men snarere for at skabe særlige muligheder for støttemodtagerne inden for de eksisterende nationale systemer; mener, at sårbare unge i højere grad bør støttes i at få adgang til lærlingeuddannelser og erhvervsuddannelse, navnlig i sektorer under omstilling;</w:t>
            </w:r>
          </w:p>
        </w:tc>
      </w:tr>
    </w:tbl>
    <w:p w14:paraId="54963846"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1F9CA9F" w14:textId="77777777" w:rsidR="00557B5B" w:rsidRPr="00BD1F0C" w:rsidRDefault="00557B5B" w:rsidP="00557B5B">
      <w:r w:rsidRPr="00F60718">
        <w:rPr>
          <w:rStyle w:val="HideTWBExt"/>
        </w:rPr>
        <w:t>&lt;/Amend&gt;</w:t>
      </w:r>
    </w:p>
    <w:p w14:paraId="7E675DBB"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265</w:t>
      </w:r>
      <w:r w:rsidRPr="00F60718">
        <w:rPr>
          <w:rStyle w:val="HideTWBExt"/>
          <w:b w:val="0"/>
        </w:rPr>
        <w:t>&lt;/NumAm&gt;</w:t>
      </w:r>
    </w:p>
    <w:p w14:paraId="5E83C35F"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7FEAF7D6" w14:textId="77777777" w:rsidR="00557B5B" w:rsidRPr="00BD1F0C" w:rsidRDefault="00557B5B" w:rsidP="00557B5B">
      <w:pPr>
        <w:pStyle w:val="NormalBold"/>
      </w:pPr>
      <w:r w:rsidRPr="00F60718">
        <w:rPr>
          <w:rStyle w:val="HideTWBExt"/>
          <w:b w:val="0"/>
        </w:rPr>
        <w:t>&lt;/RepeatBlock-By&gt;</w:t>
      </w:r>
    </w:p>
    <w:p w14:paraId="7432D542"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D2C4361" w14:textId="77777777" w:rsidR="00557B5B" w:rsidRPr="00BD1F0C" w:rsidRDefault="00557B5B" w:rsidP="00557B5B">
      <w:pPr>
        <w:pStyle w:val="NormalBold"/>
      </w:pPr>
      <w:r w:rsidRPr="00F60718">
        <w:rPr>
          <w:rStyle w:val="HideTWBExt"/>
          <w:b w:val="0"/>
        </w:rPr>
        <w:t>&lt;Article&gt;</w:t>
      </w:r>
      <w:r w:rsidRPr="00BD1F0C">
        <w:t>Punkt 19</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964C67C" w14:textId="77777777" w:rsidTr="00BF6611">
        <w:trPr>
          <w:trHeight w:hRule="exact" w:val="240"/>
          <w:jc w:val="center"/>
        </w:trPr>
        <w:tc>
          <w:tcPr>
            <w:tcW w:w="9752" w:type="dxa"/>
            <w:gridSpan w:val="2"/>
            <w:tcBorders>
              <w:top w:val="nil"/>
              <w:left w:val="nil"/>
              <w:bottom w:val="nil"/>
              <w:right w:val="nil"/>
            </w:tcBorders>
          </w:tcPr>
          <w:p w14:paraId="0621CA91" w14:textId="77777777" w:rsidR="00557B5B" w:rsidRPr="00BD1F0C" w:rsidRDefault="00557B5B" w:rsidP="00BF6611"/>
        </w:tc>
      </w:tr>
      <w:tr w:rsidR="00557B5B" w:rsidRPr="00BD1F0C" w14:paraId="12745A35" w14:textId="77777777" w:rsidTr="00BF6611">
        <w:trPr>
          <w:trHeight w:val="240"/>
          <w:jc w:val="center"/>
        </w:trPr>
        <w:tc>
          <w:tcPr>
            <w:tcW w:w="4876" w:type="dxa"/>
            <w:tcBorders>
              <w:top w:val="nil"/>
              <w:left w:val="nil"/>
              <w:bottom w:val="nil"/>
              <w:right w:val="nil"/>
            </w:tcBorders>
          </w:tcPr>
          <w:p w14:paraId="0A1F6A87"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2466A99" w14:textId="77777777" w:rsidR="00557B5B" w:rsidRPr="00BD1F0C" w:rsidRDefault="00557B5B" w:rsidP="00BF6611">
            <w:pPr>
              <w:pStyle w:val="AmColumnHeading"/>
            </w:pPr>
            <w:r w:rsidRPr="00BD1F0C">
              <w:t>Ændringsforslag</w:t>
            </w:r>
          </w:p>
        </w:tc>
      </w:tr>
      <w:tr w:rsidR="00557B5B" w:rsidRPr="00BD1F0C" w14:paraId="70DFA204" w14:textId="77777777" w:rsidTr="00BF6611">
        <w:trPr>
          <w:jc w:val="center"/>
        </w:trPr>
        <w:tc>
          <w:tcPr>
            <w:tcW w:w="4876" w:type="dxa"/>
            <w:tcBorders>
              <w:top w:val="nil"/>
              <w:left w:val="nil"/>
              <w:bottom w:val="nil"/>
              <w:right w:val="nil"/>
            </w:tcBorders>
          </w:tcPr>
          <w:p w14:paraId="14B56904" w14:textId="77777777" w:rsidR="00557B5B" w:rsidRPr="00BD1F0C" w:rsidRDefault="00557B5B" w:rsidP="00BF6611">
            <w:pPr>
              <w:pStyle w:val="Normal6a"/>
            </w:pPr>
            <w:r w:rsidRPr="00BD1F0C">
              <w:t>19.</w:t>
            </w:r>
            <w:r w:rsidRPr="00BD1F0C">
              <w:tab/>
              <w:t>opfordrer medlemsstaterne til at styrke deres tilbud om erhvervsrettet uddannelse og modernisere deres systemer for livslang læring, navnlig ved at undersøge mulighederne for individuelle uddannelseskonti eller uddannelsesfonde i overensstemmelse med nationale modeller;</w:t>
            </w:r>
          </w:p>
        </w:tc>
        <w:tc>
          <w:tcPr>
            <w:tcW w:w="4876" w:type="dxa"/>
            <w:tcBorders>
              <w:top w:val="nil"/>
              <w:left w:val="nil"/>
              <w:bottom w:val="nil"/>
              <w:right w:val="nil"/>
            </w:tcBorders>
          </w:tcPr>
          <w:p w14:paraId="0E8A760E" w14:textId="77777777" w:rsidR="00557B5B" w:rsidRPr="00BD1F0C" w:rsidRDefault="00557B5B" w:rsidP="00BF6611">
            <w:pPr>
              <w:pStyle w:val="Normal6a"/>
            </w:pPr>
            <w:r w:rsidRPr="00BD1F0C">
              <w:t>19.</w:t>
            </w:r>
            <w:r w:rsidRPr="00BD1F0C">
              <w:tab/>
            </w:r>
            <w:r w:rsidRPr="00BD1F0C">
              <w:rPr>
                <w:b/>
                <w:i/>
              </w:rPr>
              <w:t>minder om, at direktiv (EU) 2019/1152 allerede fastsætter, at obligatorisk uddannelse skal tilbydes gratis, tælle som arbejdstid og finde sted i arbejdstiden for arbejdstagere, og bemærker samtidig, at gennemførelsen og håndhævelsen af disse bestemmelser fortsat er uensartet på tværs af medlemsstaterne; understreger, at NEET'er fortsat slet ikke er omfattet af anvendelsesområdet for denne beskyttelse;</w:t>
            </w:r>
            <w:r w:rsidRPr="00BD1F0C">
              <w:t xml:space="preserve"> </w:t>
            </w:r>
            <w:r w:rsidRPr="00BD1F0C">
              <w:rPr>
                <w:b/>
                <w:i/>
              </w:rPr>
              <w:t xml:space="preserve">opfordrer medlemsstaterne til at anerkende den individuelle ret til uddannelse og livslang læring for alle unge uanset deres beskæftigelsesstatus og – for dem, der er i beskæftigelse, – i arbejdstiden uden omkostninger og regnet som arbejdstid med henblik på at sikre opkvalificering og omskoling og støtte til karriereudvikling; </w:t>
            </w:r>
            <w:r w:rsidRPr="00BD1F0C">
              <w:t xml:space="preserve">opfordrer medlemsstaterne til at styrke deres tilbud om erhvervsrettet uddannelse og modernisere deres systemer for livslang læring </w:t>
            </w:r>
            <w:r w:rsidRPr="00BD1F0C">
              <w:rPr>
                <w:b/>
                <w:i/>
              </w:rPr>
              <w:t>i tæt samarbejde med arbejdsmarkedets parter og uddannelses- og erhvervsuddannelsesinstitutioner</w:t>
            </w:r>
            <w:r w:rsidRPr="00BD1F0C">
              <w:t>, navnlig ved at undersøge mulighederne for individuelle uddannelseskonti og uddannelsesfonde i overensstemmelse med nationale modeller</w:t>
            </w:r>
            <w:r w:rsidRPr="00BD1F0C">
              <w:rPr>
                <w:b/>
                <w:i/>
              </w:rPr>
              <w:t>, og sikre, at uddannelse, der tilbydes under ordninger for den styrkede ungdomsgaranti, tæller med som anerkendte kvalifikationer</w:t>
            </w:r>
            <w:r w:rsidRPr="00BD1F0C">
              <w:t>;</w:t>
            </w:r>
          </w:p>
        </w:tc>
      </w:tr>
    </w:tbl>
    <w:p w14:paraId="4E5776BA"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0C72A067" w14:textId="77777777" w:rsidR="00557B5B" w:rsidRPr="00BD1F0C" w:rsidRDefault="00557B5B" w:rsidP="00557B5B">
      <w:r w:rsidRPr="00F60718">
        <w:rPr>
          <w:rStyle w:val="HideTWBExt"/>
        </w:rPr>
        <w:lastRenderedPageBreak/>
        <w:t>&lt;/Amend&gt;</w:t>
      </w:r>
    </w:p>
    <w:p w14:paraId="2513DC07"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266</w:t>
      </w:r>
      <w:r w:rsidRPr="00F60718">
        <w:rPr>
          <w:rStyle w:val="HideTWBExt"/>
          <w:b w:val="0"/>
        </w:rPr>
        <w:t>&lt;/NumAm&gt;</w:t>
      </w:r>
    </w:p>
    <w:p w14:paraId="05ECCB1E"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6838F7D1" w14:textId="77777777" w:rsidR="00557B5B" w:rsidRPr="00BD1F0C" w:rsidRDefault="00557B5B" w:rsidP="00557B5B">
      <w:pPr>
        <w:pStyle w:val="NormalBold"/>
      </w:pPr>
      <w:r w:rsidRPr="00F60718">
        <w:rPr>
          <w:rStyle w:val="HideTWBExt"/>
          <w:b w:val="0"/>
        </w:rPr>
        <w:t>&lt;/RepeatBlock-By&gt;</w:t>
      </w:r>
    </w:p>
    <w:p w14:paraId="6C87F66C"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70583D9" w14:textId="77777777" w:rsidR="00557B5B" w:rsidRPr="00BD1F0C" w:rsidRDefault="00557B5B" w:rsidP="00557B5B">
      <w:pPr>
        <w:pStyle w:val="NormalBold"/>
      </w:pPr>
      <w:r w:rsidRPr="00F60718">
        <w:rPr>
          <w:rStyle w:val="HideTWBExt"/>
          <w:b w:val="0"/>
        </w:rPr>
        <w:t>&lt;Article&gt;</w:t>
      </w:r>
      <w:r w:rsidRPr="00BD1F0C">
        <w:t>Punkt 19</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5FA37AE" w14:textId="77777777" w:rsidTr="00BF6611">
        <w:trPr>
          <w:trHeight w:hRule="exact" w:val="240"/>
          <w:jc w:val="center"/>
        </w:trPr>
        <w:tc>
          <w:tcPr>
            <w:tcW w:w="9752" w:type="dxa"/>
            <w:gridSpan w:val="2"/>
            <w:tcBorders>
              <w:top w:val="nil"/>
              <w:left w:val="nil"/>
              <w:bottom w:val="nil"/>
              <w:right w:val="nil"/>
            </w:tcBorders>
          </w:tcPr>
          <w:p w14:paraId="699FE3FC" w14:textId="77777777" w:rsidR="00557B5B" w:rsidRPr="00BD1F0C" w:rsidRDefault="00557B5B" w:rsidP="00BF6611"/>
        </w:tc>
      </w:tr>
      <w:tr w:rsidR="00557B5B" w:rsidRPr="00BD1F0C" w14:paraId="46FD8909" w14:textId="77777777" w:rsidTr="00BF6611">
        <w:trPr>
          <w:trHeight w:val="240"/>
          <w:jc w:val="center"/>
        </w:trPr>
        <w:tc>
          <w:tcPr>
            <w:tcW w:w="4876" w:type="dxa"/>
            <w:tcBorders>
              <w:top w:val="nil"/>
              <w:left w:val="nil"/>
              <w:bottom w:val="nil"/>
              <w:right w:val="nil"/>
            </w:tcBorders>
          </w:tcPr>
          <w:p w14:paraId="5B36CEB9"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0A5781B" w14:textId="77777777" w:rsidR="00557B5B" w:rsidRPr="00BD1F0C" w:rsidRDefault="00557B5B" w:rsidP="00BF6611">
            <w:pPr>
              <w:pStyle w:val="AmColumnHeading"/>
            </w:pPr>
            <w:r w:rsidRPr="00BD1F0C">
              <w:t>Ændringsforslag</w:t>
            </w:r>
          </w:p>
        </w:tc>
      </w:tr>
      <w:tr w:rsidR="00557B5B" w:rsidRPr="00BD1F0C" w14:paraId="106BFEAB" w14:textId="77777777" w:rsidTr="00BF6611">
        <w:trPr>
          <w:jc w:val="center"/>
        </w:trPr>
        <w:tc>
          <w:tcPr>
            <w:tcW w:w="4876" w:type="dxa"/>
            <w:tcBorders>
              <w:top w:val="nil"/>
              <w:left w:val="nil"/>
              <w:bottom w:val="nil"/>
              <w:right w:val="nil"/>
            </w:tcBorders>
          </w:tcPr>
          <w:p w14:paraId="077F0753" w14:textId="77777777" w:rsidR="00557B5B" w:rsidRPr="00BD1F0C" w:rsidRDefault="00557B5B" w:rsidP="00BF6611">
            <w:pPr>
              <w:pStyle w:val="Normal6a"/>
            </w:pPr>
            <w:r w:rsidRPr="00BD1F0C">
              <w:t>19.</w:t>
            </w:r>
            <w:r w:rsidRPr="00BD1F0C">
              <w:tab/>
              <w:t>opfordrer medlemsstaterne til at styrke deres tilbud om erhvervsrettet uddannelse og modernisere deres systemer for livslang læring, navnlig ved at undersøge mulighederne for individuelle uddannelseskonti eller uddannelsesfonde i overensstemmelse med nationale modeller;</w:t>
            </w:r>
          </w:p>
        </w:tc>
        <w:tc>
          <w:tcPr>
            <w:tcW w:w="4876" w:type="dxa"/>
            <w:tcBorders>
              <w:top w:val="nil"/>
              <w:left w:val="nil"/>
              <w:bottom w:val="nil"/>
              <w:right w:val="nil"/>
            </w:tcBorders>
          </w:tcPr>
          <w:p w14:paraId="2F48A198" w14:textId="77777777" w:rsidR="00557B5B" w:rsidRPr="00BD1F0C" w:rsidRDefault="00557B5B" w:rsidP="00BF6611">
            <w:pPr>
              <w:pStyle w:val="Normal6a"/>
            </w:pPr>
            <w:r w:rsidRPr="00BD1F0C">
              <w:t>19.</w:t>
            </w:r>
            <w:r w:rsidRPr="00BD1F0C">
              <w:tab/>
              <w:t xml:space="preserve">opfordrer medlemsstaterne til at styrke deres tilbud om erhvervsrettet uddannelse og modernisere deres systemer for livslang læring, navnlig ved at undersøge mulighederne for individuelle uddannelseskonti eller uddannelsesfonde i overensstemmelse med nationale modeller; </w:t>
            </w:r>
            <w:r w:rsidRPr="00BD1F0C">
              <w:rPr>
                <w:b/>
                <w:i/>
              </w:rPr>
              <w:t>opfordrer Kommissionen til at bygge videre på Herningerklæringen</w:t>
            </w:r>
            <w:r w:rsidRPr="00BD1F0C">
              <w:rPr>
                <w:b/>
                <w:i/>
                <w:vertAlign w:val="superscript"/>
              </w:rPr>
              <w:t>30a</w:t>
            </w:r>
            <w:r w:rsidRPr="00BD1F0C">
              <w:t xml:space="preserve"> </w:t>
            </w:r>
            <w:r w:rsidRPr="00BD1F0C">
              <w:rPr>
                <w:b/>
                <w:i/>
              </w:rPr>
              <w:t>i den kommende EU-strategi for erhvervsrettet uddannelse for at forbedre disse muligheders tiltrækningskraft, kvalitet, portabilitet og inklusivitet for unge og konkret vise de karrieremuligheder, som de tilbyder, navnlig i forbindelse med den dobbelte omstilling og efterspørgslen på arbejdsmarkedet; glæder sig i denne forbindelse over meddelelsen om oprettelse af et europæisk observationscenter for viden om færdigheder, navnlig med henblik på at forbedre kapaciteten til at udarbejde prognoser for færdighedsbehov;</w:t>
            </w:r>
          </w:p>
        </w:tc>
      </w:tr>
      <w:tr w:rsidR="00557B5B" w:rsidRPr="00BD1F0C" w14:paraId="343B44EF" w14:textId="77777777" w:rsidTr="00BF6611">
        <w:trPr>
          <w:jc w:val="center"/>
        </w:trPr>
        <w:tc>
          <w:tcPr>
            <w:tcW w:w="4876" w:type="dxa"/>
            <w:tcBorders>
              <w:top w:val="nil"/>
              <w:left w:val="nil"/>
              <w:bottom w:val="nil"/>
              <w:right w:val="nil"/>
            </w:tcBorders>
          </w:tcPr>
          <w:p w14:paraId="1A158D50" w14:textId="77777777" w:rsidR="00557B5B" w:rsidRPr="00BD1F0C" w:rsidRDefault="00557B5B" w:rsidP="00BF6611"/>
        </w:tc>
        <w:tc>
          <w:tcPr>
            <w:tcW w:w="4876" w:type="dxa"/>
            <w:tcBorders>
              <w:top w:val="nil"/>
              <w:left w:val="nil"/>
              <w:bottom w:val="nil"/>
              <w:right w:val="nil"/>
            </w:tcBorders>
          </w:tcPr>
          <w:p w14:paraId="47DAE977" w14:textId="77777777" w:rsidR="00557B5B" w:rsidRPr="00BD1F0C" w:rsidRDefault="00557B5B" w:rsidP="00BF6611">
            <w:pPr>
              <w:pStyle w:val="Normal6a"/>
            </w:pPr>
            <w:r w:rsidRPr="00BD1F0C">
              <w:rPr>
                <w:b/>
                <w:i/>
              </w:rPr>
              <w:t>_________________</w:t>
            </w:r>
          </w:p>
        </w:tc>
      </w:tr>
      <w:tr w:rsidR="00557B5B" w:rsidRPr="00BD1F0C" w14:paraId="3DA2A6FE" w14:textId="77777777" w:rsidTr="00BF6611">
        <w:trPr>
          <w:jc w:val="center"/>
        </w:trPr>
        <w:tc>
          <w:tcPr>
            <w:tcW w:w="4876" w:type="dxa"/>
            <w:tcBorders>
              <w:top w:val="nil"/>
              <w:left w:val="nil"/>
              <w:bottom w:val="nil"/>
              <w:right w:val="nil"/>
            </w:tcBorders>
          </w:tcPr>
          <w:p w14:paraId="60D06255" w14:textId="77777777" w:rsidR="00557B5B" w:rsidRPr="00BD1F0C" w:rsidRDefault="00557B5B" w:rsidP="00BF6611"/>
        </w:tc>
        <w:tc>
          <w:tcPr>
            <w:tcW w:w="4876" w:type="dxa"/>
            <w:tcBorders>
              <w:top w:val="nil"/>
              <w:left w:val="nil"/>
              <w:bottom w:val="nil"/>
              <w:right w:val="nil"/>
            </w:tcBorders>
          </w:tcPr>
          <w:p w14:paraId="35594B18" w14:textId="77777777" w:rsidR="00557B5B" w:rsidRPr="00BD1F0C" w:rsidRDefault="00557B5B" w:rsidP="00BF6611">
            <w:pPr>
              <w:pStyle w:val="Normal6a"/>
            </w:pPr>
            <w:r w:rsidRPr="00BD1F0C">
              <w:rPr>
                <w:b/>
                <w:i/>
                <w:vertAlign w:val="superscript"/>
              </w:rPr>
              <w:t>30a</w:t>
            </w:r>
            <w:r w:rsidRPr="00BD1F0C">
              <w:t xml:space="preserve"> </w:t>
            </w:r>
            <w:r w:rsidRPr="00BD1F0C">
              <w:rPr>
                <w:b/>
                <w:i/>
              </w:rPr>
              <w:t>Herningerklæringen om attraktiv og inkluderende erhvervsrettet uddannelse med henblik på øget konkurrenceevne og kvalitetsjob 2026-2030 (september 2025).</w:t>
            </w:r>
          </w:p>
        </w:tc>
      </w:tr>
    </w:tbl>
    <w:p w14:paraId="23ED3EDC"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F913691" w14:textId="77777777" w:rsidR="00557B5B" w:rsidRPr="00BD1F0C" w:rsidRDefault="00557B5B" w:rsidP="00557B5B">
      <w:r w:rsidRPr="00F60718">
        <w:rPr>
          <w:rStyle w:val="HideTWBExt"/>
        </w:rPr>
        <w:t>&lt;/Amend&gt;</w:t>
      </w:r>
    </w:p>
    <w:p w14:paraId="4B2D5671"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267</w:t>
      </w:r>
      <w:r w:rsidRPr="00F60718">
        <w:rPr>
          <w:rStyle w:val="HideTWBExt"/>
          <w:b w:val="0"/>
        </w:rPr>
        <w:t>&lt;/NumAm&gt;</w:t>
      </w:r>
    </w:p>
    <w:p w14:paraId="2559FD4D" w14:textId="77777777" w:rsidR="00557B5B" w:rsidRPr="00BD1F0C" w:rsidRDefault="00557B5B" w:rsidP="00557B5B">
      <w:pPr>
        <w:pStyle w:val="NormalBold"/>
      </w:pPr>
      <w:r w:rsidRPr="00F60718">
        <w:rPr>
          <w:rStyle w:val="HideTWBExt"/>
          <w:b w:val="0"/>
        </w:rPr>
        <w:t>&lt;RepeatBlock-By&gt;&lt;Members&gt;</w:t>
      </w:r>
      <w:r w:rsidRPr="00BD1F0C">
        <w:t>Elena Donazzan, Chiara Gemma, Mariateresa Vivaldini, Lara Magoni</w:t>
      </w:r>
      <w:r w:rsidRPr="00F60718">
        <w:rPr>
          <w:rStyle w:val="HideTWBExt"/>
          <w:b w:val="0"/>
        </w:rPr>
        <w:t>&lt;/Members&gt;</w:t>
      </w:r>
    </w:p>
    <w:p w14:paraId="08573B0F" w14:textId="77777777" w:rsidR="00557B5B" w:rsidRPr="00BD1F0C" w:rsidRDefault="00557B5B" w:rsidP="00557B5B">
      <w:pPr>
        <w:pStyle w:val="NormalBold"/>
      </w:pPr>
      <w:r w:rsidRPr="00F60718">
        <w:rPr>
          <w:rStyle w:val="HideTWBExt"/>
          <w:b w:val="0"/>
        </w:rPr>
        <w:t>&lt;/RepeatBlock-By&gt;</w:t>
      </w:r>
    </w:p>
    <w:p w14:paraId="158157E3"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1E15641A" w14:textId="77777777" w:rsidR="00557B5B" w:rsidRPr="00BD1F0C" w:rsidRDefault="00557B5B" w:rsidP="00557B5B">
      <w:pPr>
        <w:pStyle w:val="NormalBold"/>
      </w:pPr>
      <w:r w:rsidRPr="00F60718">
        <w:rPr>
          <w:rStyle w:val="HideTWBExt"/>
          <w:b w:val="0"/>
        </w:rPr>
        <w:t>&lt;Article&gt;</w:t>
      </w:r>
      <w:r w:rsidRPr="00BD1F0C">
        <w:t>Punkt 19</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E9A520E" w14:textId="77777777" w:rsidTr="00BF6611">
        <w:trPr>
          <w:trHeight w:hRule="exact" w:val="240"/>
          <w:jc w:val="center"/>
        </w:trPr>
        <w:tc>
          <w:tcPr>
            <w:tcW w:w="9752" w:type="dxa"/>
            <w:gridSpan w:val="2"/>
            <w:tcBorders>
              <w:top w:val="nil"/>
              <w:left w:val="nil"/>
              <w:bottom w:val="nil"/>
              <w:right w:val="nil"/>
            </w:tcBorders>
          </w:tcPr>
          <w:p w14:paraId="35ADFB9C" w14:textId="77777777" w:rsidR="00557B5B" w:rsidRPr="00BD1F0C" w:rsidRDefault="00557B5B" w:rsidP="00BF6611"/>
        </w:tc>
      </w:tr>
      <w:tr w:rsidR="00557B5B" w:rsidRPr="00BD1F0C" w14:paraId="344D7391" w14:textId="77777777" w:rsidTr="00BF6611">
        <w:trPr>
          <w:trHeight w:val="240"/>
          <w:jc w:val="center"/>
        </w:trPr>
        <w:tc>
          <w:tcPr>
            <w:tcW w:w="4876" w:type="dxa"/>
            <w:tcBorders>
              <w:top w:val="nil"/>
              <w:left w:val="nil"/>
              <w:bottom w:val="nil"/>
              <w:right w:val="nil"/>
            </w:tcBorders>
          </w:tcPr>
          <w:p w14:paraId="314AE0BE"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09CA407" w14:textId="77777777" w:rsidR="00557B5B" w:rsidRPr="00BD1F0C" w:rsidRDefault="00557B5B" w:rsidP="00BF6611">
            <w:pPr>
              <w:pStyle w:val="AmColumnHeading"/>
            </w:pPr>
            <w:r w:rsidRPr="00BD1F0C">
              <w:t>Ændringsforslag</w:t>
            </w:r>
          </w:p>
        </w:tc>
      </w:tr>
      <w:tr w:rsidR="00557B5B" w:rsidRPr="00BD1F0C" w14:paraId="2DF2AD10" w14:textId="77777777" w:rsidTr="00BF6611">
        <w:trPr>
          <w:jc w:val="center"/>
        </w:trPr>
        <w:tc>
          <w:tcPr>
            <w:tcW w:w="4876" w:type="dxa"/>
            <w:tcBorders>
              <w:top w:val="nil"/>
              <w:left w:val="nil"/>
              <w:bottom w:val="nil"/>
              <w:right w:val="nil"/>
            </w:tcBorders>
          </w:tcPr>
          <w:p w14:paraId="1A573F0B" w14:textId="77777777" w:rsidR="00557B5B" w:rsidRPr="00BD1F0C" w:rsidRDefault="00557B5B" w:rsidP="00BF6611">
            <w:pPr>
              <w:pStyle w:val="Normal6a"/>
            </w:pPr>
            <w:r w:rsidRPr="00BD1F0C">
              <w:t>19.</w:t>
            </w:r>
            <w:r w:rsidRPr="00BD1F0C">
              <w:tab/>
              <w:t xml:space="preserve">opfordrer medlemsstaterne til at </w:t>
            </w:r>
            <w:r w:rsidRPr="00BD1F0C">
              <w:rPr>
                <w:b/>
                <w:bCs/>
                <w:i/>
                <w:iCs/>
              </w:rPr>
              <w:t xml:space="preserve">styrke deres tilbud om </w:t>
            </w:r>
            <w:r w:rsidRPr="00BD1F0C">
              <w:t>erhvervsrettet uddannelse og</w:t>
            </w:r>
            <w:r w:rsidRPr="00BD1F0C">
              <w:rPr>
                <w:b/>
                <w:bCs/>
                <w:i/>
                <w:iCs/>
              </w:rPr>
              <w:t xml:space="preserve"> modernisere deres systemer for livslang læring, navnlig ved at undersøge mulighederne for individuelle uddannelseskonti eller uddannelsesfonde i overensstemmelse med nationale modeller</w:t>
            </w:r>
            <w:r w:rsidRPr="00BD1F0C">
              <w:t>;</w:t>
            </w:r>
          </w:p>
        </w:tc>
        <w:tc>
          <w:tcPr>
            <w:tcW w:w="4876" w:type="dxa"/>
            <w:tcBorders>
              <w:top w:val="nil"/>
              <w:left w:val="nil"/>
              <w:bottom w:val="nil"/>
              <w:right w:val="nil"/>
            </w:tcBorders>
          </w:tcPr>
          <w:p w14:paraId="201A59C5" w14:textId="77777777" w:rsidR="00557B5B" w:rsidRPr="00BD1F0C" w:rsidRDefault="00557B5B" w:rsidP="00BF6611">
            <w:pPr>
              <w:pStyle w:val="Normal6a"/>
            </w:pPr>
            <w:r w:rsidRPr="00BD1F0C">
              <w:t>19.</w:t>
            </w:r>
            <w:r w:rsidRPr="00BD1F0C">
              <w:tab/>
              <w:t>opfordrer medlemsstaterne til at</w:t>
            </w:r>
            <w:r w:rsidRPr="00BD1F0C">
              <w:rPr>
                <w:b/>
                <w:i/>
              </w:rPr>
              <w:t xml:space="preserve"> investere i systemer</w:t>
            </w:r>
            <w:r w:rsidRPr="00BD1F0C">
              <w:t xml:space="preserve"> </w:t>
            </w:r>
            <w:r w:rsidRPr="00BD1F0C">
              <w:rPr>
                <w:b/>
                <w:bCs/>
                <w:i/>
                <w:iCs/>
              </w:rPr>
              <w:t>for</w:t>
            </w:r>
            <w:r w:rsidRPr="00BD1F0C">
              <w:t xml:space="preserve"> erhvervsrettet uddannelse og </w:t>
            </w:r>
            <w:r w:rsidRPr="00BD1F0C">
              <w:rPr>
                <w:b/>
                <w:bCs/>
                <w:i/>
                <w:iCs/>
              </w:rPr>
              <w:t>erhvervsuddannelse</w:t>
            </w:r>
            <w:r w:rsidRPr="00BD1F0C">
              <w:t xml:space="preserve"> </w:t>
            </w:r>
            <w:r w:rsidRPr="00BD1F0C">
              <w:rPr>
                <w:b/>
                <w:i/>
              </w:rPr>
              <w:t>af høj kvalitet på alle niveauer, herunder erhvervsorienterede videregående uddannelser, der er i stand til at imødekomme arbejdsmarkedets behov effektivt; anmoder endvidere om, at virksomhedernes paritære</w:t>
            </w:r>
            <w:r w:rsidRPr="00BD1F0C">
              <w:t xml:space="preserve"> </w:t>
            </w:r>
            <w:r w:rsidRPr="00BD1F0C">
              <w:rPr>
                <w:b/>
                <w:bCs/>
                <w:i/>
                <w:iCs/>
              </w:rPr>
              <w:t>uddannelsesmekanismer, der f</w:t>
            </w:r>
            <w:r w:rsidRPr="00BD1F0C">
              <w:rPr>
                <w:b/>
                <w:i/>
              </w:rPr>
              <w:t>orvaltes af arbejdsmarkedets parter, styrkes og opgraderes, som et væsentligt redskab til at sikre kontinuiteten i uddannelsesforløbene i løbet af arbejdslivet og forhindre tidlig forældelse af kompetencer</w:t>
            </w:r>
            <w:r w:rsidRPr="00BD1F0C">
              <w:t>;</w:t>
            </w:r>
          </w:p>
        </w:tc>
      </w:tr>
    </w:tbl>
    <w:p w14:paraId="51E61820"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{IT}</w:t>
      </w:r>
      <w:r w:rsidRPr="00BD1F0C">
        <w:t>it</w:t>
      </w:r>
      <w:r w:rsidRPr="00F60718">
        <w:rPr>
          <w:rStyle w:val="HideTWBExt"/>
        </w:rPr>
        <w:t>&lt;/Original&gt;</w:t>
      </w:r>
    </w:p>
    <w:p w14:paraId="03387140" w14:textId="77777777" w:rsidR="00557B5B" w:rsidRPr="00BD1F0C" w:rsidRDefault="00557B5B" w:rsidP="00557B5B">
      <w:r w:rsidRPr="00F60718">
        <w:rPr>
          <w:rStyle w:val="HideTWBExt"/>
        </w:rPr>
        <w:t>&lt;/Amend&gt;</w:t>
      </w:r>
    </w:p>
    <w:p w14:paraId="3052E29B"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268</w:t>
      </w:r>
      <w:r w:rsidRPr="00F60718">
        <w:rPr>
          <w:rStyle w:val="HideTWBExt"/>
          <w:b w:val="0"/>
        </w:rPr>
        <w:t>&lt;/NumAm&gt;</w:t>
      </w:r>
    </w:p>
    <w:p w14:paraId="76CC32DD" w14:textId="77777777" w:rsidR="00557B5B" w:rsidRPr="00BD1F0C" w:rsidRDefault="00557B5B" w:rsidP="00557B5B">
      <w:pPr>
        <w:pStyle w:val="NormalBold"/>
      </w:pPr>
      <w:r w:rsidRPr="00F60718">
        <w:rPr>
          <w:rStyle w:val="HideTWBExt"/>
          <w:b w:val="0"/>
        </w:rPr>
        <w:t>&lt;RepeatBlock-By&gt;&lt;Members&gt;</w:t>
      </w:r>
      <w:r w:rsidRPr="00BD1F0C">
        <w:t>Lara Magoni, Elena Donazzan, Marlena Maląg, Mariateresa Vivaldini, Francesco Torselli, Chiara Gemma, Geadis Geadi</w:t>
      </w:r>
      <w:r w:rsidRPr="00F60718">
        <w:rPr>
          <w:rStyle w:val="HideTWBExt"/>
          <w:b w:val="0"/>
        </w:rPr>
        <w:t>&lt;/Members&gt;</w:t>
      </w:r>
    </w:p>
    <w:p w14:paraId="12C85155" w14:textId="77777777" w:rsidR="00557B5B" w:rsidRPr="00BD1F0C" w:rsidRDefault="00557B5B" w:rsidP="00557B5B">
      <w:pPr>
        <w:pStyle w:val="NormalBold"/>
      </w:pPr>
      <w:r w:rsidRPr="00F60718">
        <w:rPr>
          <w:rStyle w:val="HideTWBExt"/>
          <w:b w:val="0"/>
        </w:rPr>
        <w:t>&lt;/RepeatBlock-By&gt;</w:t>
      </w:r>
    </w:p>
    <w:p w14:paraId="29E4E5E6"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D546EFD" w14:textId="77777777" w:rsidR="00557B5B" w:rsidRPr="00BD1F0C" w:rsidRDefault="00557B5B" w:rsidP="00557B5B">
      <w:pPr>
        <w:pStyle w:val="NormalBold"/>
      </w:pPr>
      <w:r w:rsidRPr="00F60718">
        <w:rPr>
          <w:rStyle w:val="HideTWBExt"/>
          <w:b w:val="0"/>
        </w:rPr>
        <w:t>&lt;Article&gt;</w:t>
      </w:r>
      <w:r w:rsidRPr="00BD1F0C">
        <w:t>Punkt 19</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2915D7F" w14:textId="77777777" w:rsidTr="00BF6611">
        <w:trPr>
          <w:trHeight w:hRule="exact" w:val="240"/>
          <w:jc w:val="center"/>
        </w:trPr>
        <w:tc>
          <w:tcPr>
            <w:tcW w:w="9752" w:type="dxa"/>
            <w:gridSpan w:val="2"/>
            <w:tcBorders>
              <w:top w:val="nil"/>
              <w:left w:val="nil"/>
              <w:bottom w:val="nil"/>
              <w:right w:val="nil"/>
            </w:tcBorders>
          </w:tcPr>
          <w:p w14:paraId="3B32AFDC" w14:textId="77777777" w:rsidR="00557B5B" w:rsidRPr="00BD1F0C" w:rsidRDefault="00557B5B" w:rsidP="00BF6611"/>
        </w:tc>
      </w:tr>
      <w:tr w:rsidR="00557B5B" w:rsidRPr="00BD1F0C" w14:paraId="0A8B27BE" w14:textId="77777777" w:rsidTr="00BF6611">
        <w:trPr>
          <w:trHeight w:val="240"/>
          <w:jc w:val="center"/>
        </w:trPr>
        <w:tc>
          <w:tcPr>
            <w:tcW w:w="4876" w:type="dxa"/>
            <w:tcBorders>
              <w:top w:val="nil"/>
              <w:left w:val="nil"/>
              <w:bottom w:val="nil"/>
              <w:right w:val="nil"/>
            </w:tcBorders>
          </w:tcPr>
          <w:p w14:paraId="3DBC8B0F"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52F8197" w14:textId="77777777" w:rsidR="00557B5B" w:rsidRPr="00BD1F0C" w:rsidRDefault="00557B5B" w:rsidP="00BF6611">
            <w:pPr>
              <w:pStyle w:val="AmColumnHeading"/>
            </w:pPr>
            <w:r w:rsidRPr="00BD1F0C">
              <w:t>Ændringsforslag</w:t>
            </w:r>
          </w:p>
        </w:tc>
      </w:tr>
      <w:tr w:rsidR="00557B5B" w:rsidRPr="00BD1F0C" w14:paraId="4856804E" w14:textId="77777777" w:rsidTr="00BF6611">
        <w:trPr>
          <w:jc w:val="center"/>
        </w:trPr>
        <w:tc>
          <w:tcPr>
            <w:tcW w:w="4876" w:type="dxa"/>
            <w:tcBorders>
              <w:top w:val="nil"/>
              <w:left w:val="nil"/>
              <w:bottom w:val="nil"/>
              <w:right w:val="nil"/>
            </w:tcBorders>
          </w:tcPr>
          <w:p w14:paraId="17806C1B" w14:textId="77777777" w:rsidR="00557B5B" w:rsidRPr="00BD1F0C" w:rsidRDefault="00557B5B" w:rsidP="00BF6611">
            <w:pPr>
              <w:pStyle w:val="Normal6a"/>
            </w:pPr>
            <w:r w:rsidRPr="00BD1F0C">
              <w:t>19.</w:t>
            </w:r>
            <w:r w:rsidRPr="00BD1F0C">
              <w:tab/>
              <w:t xml:space="preserve">opfordrer medlemsstaterne til at styrke deres tilbud om erhvervsrettet uddannelse og modernisere deres systemer for livslang læring, navnlig ved at </w:t>
            </w:r>
            <w:r w:rsidRPr="00BD1F0C">
              <w:rPr>
                <w:b/>
                <w:i/>
              </w:rPr>
              <w:t xml:space="preserve">undersøge mulighederne for individuelle uddannelseskonti eller uddannelsesfonde </w:t>
            </w:r>
            <w:r w:rsidRPr="00BD1F0C">
              <w:t>i overensstemmelse med nationale modeller;</w:t>
            </w:r>
          </w:p>
        </w:tc>
        <w:tc>
          <w:tcPr>
            <w:tcW w:w="4876" w:type="dxa"/>
            <w:tcBorders>
              <w:top w:val="nil"/>
              <w:left w:val="nil"/>
              <w:bottom w:val="nil"/>
              <w:right w:val="nil"/>
            </w:tcBorders>
          </w:tcPr>
          <w:p w14:paraId="34C0179C" w14:textId="77777777" w:rsidR="00557B5B" w:rsidRPr="00BD1F0C" w:rsidRDefault="00557B5B" w:rsidP="00BF6611">
            <w:pPr>
              <w:pStyle w:val="Normal6a"/>
            </w:pPr>
            <w:r w:rsidRPr="00BD1F0C">
              <w:t>19.</w:t>
            </w:r>
            <w:r w:rsidRPr="00BD1F0C">
              <w:tab/>
              <w:t xml:space="preserve">opfordrer medlemsstaterne til at styrke deres tilbud om erhvervsrettet uddannelse </w:t>
            </w:r>
            <w:r w:rsidRPr="00BD1F0C">
              <w:rPr>
                <w:b/>
                <w:i/>
              </w:rPr>
              <w:t xml:space="preserve">og digitale færdigheder </w:t>
            </w:r>
            <w:r w:rsidRPr="00BD1F0C">
              <w:t xml:space="preserve">og modernisere deres systemer for livslang læring, navnlig ved at </w:t>
            </w:r>
            <w:r w:rsidRPr="00BD1F0C">
              <w:rPr>
                <w:b/>
                <w:i/>
              </w:rPr>
              <w:t xml:space="preserve">udvikle synergier med andre EU-initiativer såsom Erasmus+-programmet og erhvervsekspertisecentre samt ved at fremme lærlingeuddannelser, vekseluddannelsessystemer, opkvalificering og omskoling og samarbejde med lokale virksomheder og SMV'er </w:t>
            </w:r>
            <w:r w:rsidRPr="00BD1F0C">
              <w:t>i overensstemmelse med nationale modeller;</w:t>
            </w:r>
          </w:p>
        </w:tc>
      </w:tr>
    </w:tbl>
    <w:p w14:paraId="398518DD"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21798AC" w14:textId="77777777" w:rsidR="00557B5B" w:rsidRPr="00BD1F0C" w:rsidRDefault="00557B5B" w:rsidP="00557B5B">
      <w:r w:rsidRPr="00F60718">
        <w:rPr>
          <w:rStyle w:val="HideTWBExt"/>
        </w:rPr>
        <w:lastRenderedPageBreak/>
        <w:t>&lt;/Amend&gt;</w:t>
      </w:r>
    </w:p>
    <w:p w14:paraId="75219055"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269</w:t>
      </w:r>
      <w:r w:rsidRPr="00F60718">
        <w:rPr>
          <w:rStyle w:val="HideTWBExt"/>
          <w:b w:val="0"/>
        </w:rPr>
        <w:t>&lt;/NumAm&gt;</w:t>
      </w:r>
    </w:p>
    <w:p w14:paraId="23AB15C6" w14:textId="77777777" w:rsidR="00557B5B" w:rsidRPr="00BD1F0C" w:rsidRDefault="00557B5B" w:rsidP="00557B5B">
      <w:pPr>
        <w:pStyle w:val="NormalBold"/>
      </w:pPr>
      <w:r w:rsidRPr="00F60718">
        <w:rPr>
          <w:rStyle w:val="HideTWBExt"/>
          <w:b w:val="0"/>
        </w:rPr>
        <w:t>&lt;RepeatBlock-By&gt;&lt;Members&gt;</w:t>
      </w:r>
      <w:r w:rsidRPr="00BD1F0C">
        <w:t>Emmanouil Fragkos, Galato Alexandraki, Geadis Geadi</w:t>
      </w:r>
      <w:r w:rsidRPr="00F60718">
        <w:rPr>
          <w:rStyle w:val="HideTWBExt"/>
          <w:b w:val="0"/>
        </w:rPr>
        <w:t>&lt;/Members&gt;</w:t>
      </w:r>
    </w:p>
    <w:p w14:paraId="756F215F" w14:textId="77777777" w:rsidR="00557B5B" w:rsidRPr="00BD1F0C" w:rsidRDefault="00557B5B" w:rsidP="00557B5B">
      <w:pPr>
        <w:pStyle w:val="NormalBold"/>
      </w:pPr>
      <w:r w:rsidRPr="00F60718">
        <w:rPr>
          <w:rStyle w:val="HideTWBExt"/>
          <w:b w:val="0"/>
        </w:rPr>
        <w:t>&lt;/RepeatBlock-By&gt;</w:t>
      </w:r>
    </w:p>
    <w:p w14:paraId="43602E8D"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BE6A692" w14:textId="77777777" w:rsidR="00557B5B" w:rsidRPr="00BD1F0C" w:rsidRDefault="00557B5B" w:rsidP="00557B5B">
      <w:pPr>
        <w:pStyle w:val="NormalBold"/>
      </w:pPr>
      <w:r w:rsidRPr="00F60718">
        <w:rPr>
          <w:rStyle w:val="HideTWBExt"/>
          <w:b w:val="0"/>
        </w:rPr>
        <w:t>&lt;Article&gt;</w:t>
      </w:r>
      <w:r w:rsidRPr="00BD1F0C">
        <w:t>Punkt 19</w:t>
      </w:r>
      <w:r w:rsidRPr="00F6071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B1C79BE" w14:textId="77777777" w:rsidTr="00BF6611">
        <w:trPr>
          <w:trHeight w:hRule="exact" w:val="240"/>
          <w:jc w:val="center"/>
        </w:trPr>
        <w:tc>
          <w:tcPr>
            <w:tcW w:w="9752" w:type="dxa"/>
            <w:gridSpan w:val="2"/>
            <w:tcBorders>
              <w:top w:val="nil"/>
              <w:left w:val="nil"/>
              <w:bottom w:val="nil"/>
              <w:right w:val="nil"/>
            </w:tcBorders>
          </w:tcPr>
          <w:p w14:paraId="3A911697" w14:textId="77777777" w:rsidR="00557B5B" w:rsidRPr="00BD1F0C" w:rsidRDefault="00557B5B" w:rsidP="00BF6611"/>
        </w:tc>
      </w:tr>
      <w:tr w:rsidR="00557B5B" w:rsidRPr="00BD1F0C" w14:paraId="2CE909EB" w14:textId="77777777" w:rsidTr="00BF6611">
        <w:trPr>
          <w:trHeight w:val="240"/>
          <w:jc w:val="center"/>
        </w:trPr>
        <w:tc>
          <w:tcPr>
            <w:tcW w:w="4876" w:type="dxa"/>
            <w:tcBorders>
              <w:top w:val="nil"/>
              <w:left w:val="nil"/>
              <w:bottom w:val="nil"/>
              <w:right w:val="nil"/>
            </w:tcBorders>
          </w:tcPr>
          <w:p w14:paraId="3E775487"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2F2851B" w14:textId="77777777" w:rsidR="00557B5B" w:rsidRPr="00BD1F0C" w:rsidRDefault="00557B5B" w:rsidP="00BF6611">
            <w:pPr>
              <w:pStyle w:val="AmColumnHeading"/>
            </w:pPr>
            <w:r w:rsidRPr="00BD1F0C">
              <w:t>Ændringsforslag</w:t>
            </w:r>
          </w:p>
        </w:tc>
      </w:tr>
      <w:tr w:rsidR="00557B5B" w:rsidRPr="00BD1F0C" w14:paraId="0EBA6C18" w14:textId="77777777" w:rsidTr="00BF6611">
        <w:trPr>
          <w:jc w:val="center"/>
        </w:trPr>
        <w:tc>
          <w:tcPr>
            <w:tcW w:w="4876" w:type="dxa"/>
            <w:tcBorders>
              <w:top w:val="nil"/>
              <w:left w:val="nil"/>
              <w:bottom w:val="nil"/>
              <w:right w:val="nil"/>
            </w:tcBorders>
          </w:tcPr>
          <w:p w14:paraId="032E3D31" w14:textId="77777777" w:rsidR="00557B5B" w:rsidRPr="00BD1F0C" w:rsidRDefault="00557B5B" w:rsidP="00BF6611">
            <w:pPr>
              <w:pStyle w:val="Normal6a"/>
            </w:pPr>
            <w:r w:rsidRPr="00BD1F0C">
              <w:t>19.</w:t>
            </w:r>
            <w:r w:rsidRPr="00BD1F0C">
              <w:tab/>
              <w:t>opfordrer medlemsstaterne til at styrke deres tilbud om erhvervsrettet uddannelse og modernisere deres systemer for livslang læring, navnlig ved at undersøge mulighederne for individuelle uddannelseskonti eller uddannelsesfonde i overensstemmelse med nationale modeller;</w:t>
            </w:r>
          </w:p>
        </w:tc>
        <w:tc>
          <w:tcPr>
            <w:tcW w:w="4876" w:type="dxa"/>
            <w:tcBorders>
              <w:top w:val="nil"/>
              <w:left w:val="nil"/>
              <w:bottom w:val="nil"/>
              <w:right w:val="nil"/>
            </w:tcBorders>
          </w:tcPr>
          <w:p w14:paraId="1FEE297D" w14:textId="77777777" w:rsidR="00557B5B" w:rsidRPr="00BD1F0C" w:rsidRDefault="00557B5B" w:rsidP="00BF6611">
            <w:pPr>
              <w:pStyle w:val="Normal6a"/>
            </w:pPr>
            <w:r w:rsidRPr="00BD1F0C">
              <w:t>19.</w:t>
            </w:r>
            <w:r w:rsidRPr="00BD1F0C">
              <w:tab/>
              <w:t xml:space="preserve">opfordrer medlemsstaterne til at styrke deres tilbud om erhvervsrettet uddannelse og modernisere deres systemer for livslang læring, navnlig ved at undersøge mulighederne for individuelle uddannelseskonti eller uddannelsesfonde i overensstemmelse med nationale modeller; </w:t>
            </w:r>
            <w:r w:rsidRPr="00BD1F0C">
              <w:rPr>
                <w:b/>
                <w:i/>
              </w:rPr>
              <w:t>understreger, at disse investeringer i særlig grad bør prioritere digitale, tekniske og industrielle specialiseringer samt færdigheder, der svarer til de reelle behov på de regionale og lokale arbejdsmarkeder;</w:t>
            </w:r>
          </w:p>
        </w:tc>
      </w:tr>
    </w:tbl>
    <w:p w14:paraId="20D18A5F"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{EL}</w:t>
      </w:r>
      <w:r w:rsidRPr="00BD1F0C">
        <w:t>el</w:t>
      </w:r>
      <w:r w:rsidRPr="00F60718">
        <w:rPr>
          <w:rStyle w:val="HideTWBExt"/>
        </w:rPr>
        <w:t>&lt;/Original&gt;</w:t>
      </w:r>
    </w:p>
    <w:p w14:paraId="21B61416" w14:textId="77777777" w:rsidR="00557B5B" w:rsidRPr="00BD1F0C" w:rsidRDefault="00557B5B" w:rsidP="00557B5B">
      <w:r w:rsidRPr="00F60718">
        <w:rPr>
          <w:rStyle w:val="HideTWBExt"/>
        </w:rPr>
        <w:t>&lt;/Amend&gt;</w:t>
      </w:r>
    </w:p>
    <w:p w14:paraId="2B08F5F2"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270</w:t>
      </w:r>
      <w:r w:rsidRPr="00F60718">
        <w:rPr>
          <w:rStyle w:val="HideTWBExt"/>
          <w:b w:val="0"/>
        </w:rPr>
        <w:t>&lt;/NumAm&gt;</w:t>
      </w:r>
    </w:p>
    <w:p w14:paraId="11D01EE8" w14:textId="77777777" w:rsidR="00557B5B" w:rsidRPr="00BD1F0C" w:rsidRDefault="00557B5B" w:rsidP="00557B5B">
      <w:pPr>
        <w:pStyle w:val="NormalBold"/>
      </w:pPr>
      <w:r w:rsidRPr="00F60718">
        <w:rPr>
          <w:rStyle w:val="HideTWBExt"/>
          <w:b w:val="0"/>
        </w:rPr>
        <w:t>&lt;RepeatBlock-By&gt;&lt;Members&gt;</w:t>
      </w:r>
      <w:r w:rsidRPr="00BD1F0C">
        <w:t>Gordan Bosanac</w:t>
      </w:r>
      <w:r w:rsidRPr="00F60718">
        <w:rPr>
          <w:rStyle w:val="HideTWBExt"/>
          <w:b w:val="0"/>
        </w:rPr>
        <w:t>&lt;/Members&gt;</w:t>
      </w:r>
    </w:p>
    <w:p w14:paraId="783E6386" w14:textId="77777777" w:rsidR="00557B5B" w:rsidRPr="00BD1F0C" w:rsidRDefault="00557B5B" w:rsidP="00557B5B">
      <w:r w:rsidRPr="00F60718">
        <w:rPr>
          <w:rStyle w:val="HideTWBExt"/>
        </w:rPr>
        <w:t>&lt;AuNomDe&gt;</w:t>
      </w:r>
      <w:r w:rsidRPr="00F60718">
        <w:rPr>
          <w:rStyle w:val="HideTWBInt"/>
        </w:rPr>
        <w:t>{Verts/ALE}</w:t>
      </w:r>
      <w:r w:rsidRPr="00BD1F0C">
        <w:t>for Verts/ALE-Gruppen</w:t>
      </w:r>
      <w:r w:rsidRPr="00F60718">
        <w:rPr>
          <w:rStyle w:val="HideTWBExt"/>
        </w:rPr>
        <w:t>&lt;/AuNomDe&gt;</w:t>
      </w:r>
    </w:p>
    <w:p w14:paraId="0C7D0332" w14:textId="77777777" w:rsidR="00557B5B" w:rsidRPr="00BD1F0C" w:rsidRDefault="00557B5B" w:rsidP="00557B5B">
      <w:pPr>
        <w:pStyle w:val="NormalBold"/>
      </w:pPr>
      <w:r w:rsidRPr="00F60718">
        <w:rPr>
          <w:rStyle w:val="HideTWBExt"/>
          <w:b w:val="0"/>
        </w:rPr>
        <w:t>&lt;/RepeatBlock-By&gt;</w:t>
      </w:r>
    </w:p>
    <w:p w14:paraId="32F03DDA"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5819FDF" w14:textId="77777777" w:rsidR="00557B5B" w:rsidRPr="00BD1F0C" w:rsidRDefault="00557B5B" w:rsidP="00557B5B">
      <w:pPr>
        <w:pStyle w:val="NormalBold"/>
      </w:pPr>
      <w:r w:rsidRPr="00F60718">
        <w:rPr>
          <w:rStyle w:val="HideTWBExt"/>
          <w:b w:val="0"/>
        </w:rPr>
        <w:t>&lt;Article&gt;</w:t>
      </w:r>
      <w:r w:rsidRPr="00BD1F0C">
        <w:t>Punkt 19</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1DDA99B" w14:textId="77777777" w:rsidTr="00BF6611">
        <w:trPr>
          <w:trHeight w:hRule="exact" w:val="240"/>
          <w:jc w:val="center"/>
        </w:trPr>
        <w:tc>
          <w:tcPr>
            <w:tcW w:w="9752" w:type="dxa"/>
            <w:gridSpan w:val="2"/>
            <w:tcBorders>
              <w:top w:val="nil"/>
              <w:left w:val="nil"/>
              <w:bottom w:val="nil"/>
              <w:right w:val="nil"/>
            </w:tcBorders>
          </w:tcPr>
          <w:p w14:paraId="18DF1963" w14:textId="77777777" w:rsidR="00557B5B" w:rsidRPr="00BD1F0C" w:rsidRDefault="00557B5B" w:rsidP="00BF6611"/>
        </w:tc>
      </w:tr>
      <w:tr w:rsidR="00557B5B" w:rsidRPr="00BD1F0C" w14:paraId="11D74A2C" w14:textId="77777777" w:rsidTr="00BF6611">
        <w:trPr>
          <w:trHeight w:val="240"/>
          <w:jc w:val="center"/>
        </w:trPr>
        <w:tc>
          <w:tcPr>
            <w:tcW w:w="4876" w:type="dxa"/>
            <w:tcBorders>
              <w:top w:val="nil"/>
              <w:left w:val="nil"/>
              <w:bottom w:val="nil"/>
              <w:right w:val="nil"/>
            </w:tcBorders>
          </w:tcPr>
          <w:p w14:paraId="6FC07373"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51A024E" w14:textId="77777777" w:rsidR="00557B5B" w:rsidRPr="00BD1F0C" w:rsidRDefault="00557B5B" w:rsidP="00BF6611">
            <w:pPr>
              <w:pStyle w:val="AmColumnHeading"/>
            </w:pPr>
            <w:r w:rsidRPr="00BD1F0C">
              <w:t>Ændringsforslag</w:t>
            </w:r>
          </w:p>
        </w:tc>
      </w:tr>
      <w:tr w:rsidR="00557B5B" w:rsidRPr="00BD1F0C" w14:paraId="3194C8B4" w14:textId="77777777" w:rsidTr="00BF6611">
        <w:trPr>
          <w:jc w:val="center"/>
        </w:trPr>
        <w:tc>
          <w:tcPr>
            <w:tcW w:w="4876" w:type="dxa"/>
            <w:tcBorders>
              <w:top w:val="nil"/>
              <w:left w:val="nil"/>
              <w:bottom w:val="nil"/>
              <w:right w:val="nil"/>
            </w:tcBorders>
          </w:tcPr>
          <w:p w14:paraId="0B4539AD" w14:textId="77777777" w:rsidR="00557B5B" w:rsidRPr="00BD1F0C" w:rsidRDefault="00557B5B" w:rsidP="00BF6611">
            <w:pPr>
              <w:pStyle w:val="Normal6a"/>
            </w:pPr>
            <w:r w:rsidRPr="00BD1F0C">
              <w:t>19.</w:t>
            </w:r>
            <w:r w:rsidRPr="00BD1F0C">
              <w:tab/>
              <w:t xml:space="preserve">opfordrer medlemsstaterne til at styrke deres tilbud om erhvervsrettet uddannelse og modernisere deres systemer for livslang læring, navnlig </w:t>
            </w:r>
            <w:r w:rsidRPr="00BD1F0C">
              <w:rPr>
                <w:b/>
                <w:i/>
              </w:rPr>
              <w:t xml:space="preserve">ved at undersøge </w:t>
            </w:r>
            <w:r w:rsidRPr="00BD1F0C">
              <w:t>mulighederne for individuelle uddannelseskonti eller uddannelsesfonde i overensstemmelse med nationale modeller;</w:t>
            </w:r>
          </w:p>
        </w:tc>
        <w:tc>
          <w:tcPr>
            <w:tcW w:w="4876" w:type="dxa"/>
            <w:tcBorders>
              <w:top w:val="nil"/>
              <w:left w:val="nil"/>
              <w:bottom w:val="nil"/>
              <w:right w:val="nil"/>
            </w:tcBorders>
          </w:tcPr>
          <w:p w14:paraId="79C26475" w14:textId="77777777" w:rsidR="00557B5B" w:rsidRPr="00BD1F0C" w:rsidRDefault="00557B5B" w:rsidP="00BF6611">
            <w:pPr>
              <w:pStyle w:val="Normal6a"/>
            </w:pPr>
            <w:r w:rsidRPr="00BD1F0C">
              <w:t>19.</w:t>
            </w:r>
            <w:r w:rsidRPr="00BD1F0C">
              <w:tab/>
              <w:t xml:space="preserve">opfordrer medlemsstaterne til at styrke deres tilbud om erhvervsrettet uddannelse og modernisere deres systemer for livslang læring, </w:t>
            </w:r>
            <w:r w:rsidRPr="00BD1F0C">
              <w:rPr>
                <w:b/>
                <w:i/>
              </w:rPr>
              <w:t xml:space="preserve">idet de sikrer, at de er inklusive og lydhøre over for arbejdsmarkedets og samfundets behov, </w:t>
            </w:r>
            <w:r w:rsidRPr="00BD1F0C">
              <w:t xml:space="preserve">navnlig </w:t>
            </w:r>
            <w:r w:rsidRPr="00BD1F0C">
              <w:rPr>
                <w:b/>
                <w:i/>
              </w:rPr>
              <w:t xml:space="preserve">i forbindelse med den grønne og den digitale omstilling, og idet de undersøger </w:t>
            </w:r>
            <w:r w:rsidRPr="00BD1F0C">
              <w:t>mulighederne for individuelle uddannelseskonti eller uddannelsesfonde i overensstemmelse med nationale modeller</w:t>
            </w:r>
            <w:r w:rsidRPr="00BD1F0C">
              <w:rPr>
                <w:b/>
                <w:i/>
              </w:rPr>
              <w:t xml:space="preserve">, samtidig med at der sikres </w:t>
            </w:r>
            <w:r w:rsidRPr="00BD1F0C">
              <w:rPr>
                <w:b/>
                <w:i/>
              </w:rPr>
              <w:lastRenderedPageBreak/>
              <w:t>minimumsstandarder for kvalitet, tilgængelighed og retfærdighed i hele Unionen</w:t>
            </w:r>
            <w:r w:rsidRPr="00BD1F0C">
              <w:t>;</w:t>
            </w:r>
          </w:p>
        </w:tc>
      </w:tr>
    </w:tbl>
    <w:p w14:paraId="33E45FF5"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B42072E" w14:textId="77777777" w:rsidR="00557B5B" w:rsidRPr="00BD1F0C" w:rsidRDefault="00557B5B" w:rsidP="00557B5B">
      <w:r w:rsidRPr="00F60718">
        <w:rPr>
          <w:rStyle w:val="HideTWBExt"/>
        </w:rPr>
        <w:t>&lt;/Amend&gt;</w:t>
      </w:r>
    </w:p>
    <w:p w14:paraId="45A0362E"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271</w:t>
      </w:r>
      <w:r w:rsidRPr="00F60718">
        <w:rPr>
          <w:rStyle w:val="HideTWBExt"/>
          <w:b w:val="0"/>
        </w:rPr>
        <w:t>&lt;/NumAm&gt;</w:t>
      </w:r>
    </w:p>
    <w:p w14:paraId="2E4B5B5A" w14:textId="77777777" w:rsidR="00557B5B" w:rsidRPr="00BD1F0C" w:rsidRDefault="00557B5B" w:rsidP="00557B5B">
      <w:pPr>
        <w:pStyle w:val="NormalBold"/>
      </w:pPr>
      <w:r w:rsidRPr="00F60718">
        <w:rPr>
          <w:rStyle w:val="HideTWBExt"/>
          <w:b w:val="0"/>
        </w:rPr>
        <w:t>&lt;RepeatBlock-By&gt;&lt;Members&gt;</w:t>
      </w:r>
      <w:r w:rsidRPr="00BD1F0C">
        <w:t>Marie Dauchy, Séverine Werbrouck, Mélanie Disdier, Margarita de la Pisa Carrión</w:t>
      </w:r>
      <w:r w:rsidRPr="00F60718">
        <w:rPr>
          <w:rStyle w:val="HideTWBExt"/>
          <w:b w:val="0"/>
        </w:rPr>
        <w:t>&lt;/Members&gt;</w:t>
      </w:r>
    </w:p>
    <w:p w14:paraId="1BFC60F7" w14:textId="77777777" w:rsidR="00557B5B" w:rsidRPr="00BD1F0C" w:rsidRDefault="00557B5B" w:rsidP="00557B5B">
      <w:pPr>
        <w:pStyle w:val="NormalBold"/>
      </w:pPr>
      <w:r w:rsidRPr="00F60718">
        <w:rPr>
          <w:rStyle w:val="HideTWBExt"/>
          <w:b w:val="0"/>
        </w:rPr>
        <w:t>&lt;/RepeatBlock-By&gt;</w:t>
      </w:r>
    </w:p>
    <w:p w14:paraId="3C20B255"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D662F1C" w14:textId="77777777" w:rsidR="00557B5B" w:rsidRPr="00BD1F0C" w:rsidRDefault="00557B5B" w:rsidP="00557B5B">
      <w:pPr>
        <w:pStyle w:val="NormalBold"/>
      </w:pPr>
      <w:r w:rsidRPr="00F60718">
        <w:rPr>
          <w:rStyle w:val="HideTWBExt"/>
          <w:b w:val="0"/>
        </w:rPr>
        <w:t>&lt;Article&gt;</w:t>
      </w:r>
      <w:r w:rsidRPr="00BD1F0C">
        <w:t>Punkt 19</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F8A0109" w14:textId="77777777" w:rsidTr="00BF6611">
        <w:trPr>
          <w:trHeight w:hRule="exact" w:val="240"/>
          <w:jc w:val="center"/>
        </w:trPr>
        <w:tc>
          <w:tcPr>
            <w:tcW w:w="9752" w:type="dxa"/>
            <w:gridSpan w:val="2"/>
            <w:tcBorders>
              <w:top w:val="nil"/>
              <w:left w:val="nil"/>
              <w:bottom w:val="nil"/>
              <w:right w:val="nil"/>
            </w:tcBorders>
          </w:tcPr>
          <w:p w14:paraId="642A22E8" w14:textId="77777777" w:rsidR="00557B5B" w:rsidRPr="00BD1F0C" w:rsidRDefault="00557B5B" w:rsidP="00BF6611"/>
        </w:tc>
      </w:tr>
      <w:tr w:rsidR="00557B5B" w:rsidRPr="00BD1F0C" w14:paraId="5BBD9455" w14:textId="77777777" w:rsidTr="00BF6611">
        <w:trPr>
          <w:trHeight w:val="240"/>
          <w:jc w:val="center"/>
        </w:trPr>
        <w:tc>
          <w:tcPr>
            <w:tcW w:w="4876" w:type="dxa"/>
            <w:tcBorders>
              <w:top w:val="nil"/>
              <w:left w:val="nil"/>
              <w:bottom w:val="nil"/>
              <w:right w:val="nil"/>
            </w:tcBorders>
          </w:tcPr>
          <w:p w14:paraId="2C569F8C"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12337935" w14:textId="77777777" w:rsidR="00557B5B" w:rsidRPr="00BD1F0C" w:rsidRDefault="00557B5B" w:rsidP="00BF6611">
            <w:pPr>
              <w:pStyle w:val="AmColumnHeading"/>
            </w:pPr>
            <w:r w:rsidRPr="00BD1F0C">
              <w:t>Ændringsforslag</w:t>
            </w:r>
          </w:p>
        </w:tc>
      </w:tr>
      <w:tr w:rsidR="00557B5B" w:rsidRPr="00BD1F0C" w14:paraId="4CA5C5A7" w14:textId="77777777" w:rsidTr="00BF6611">
        <w:trPr>
          <w:jc w:val="center"/>
        </w:trPr>
        <w:tc>
          <w:tcPr>
            <w:tcW w:w="4876" w:type="dxa"/>
            <w:tcBorders>
              <w:top w:val="nil"/>
              <w:left w:val="nil"/>
              <w:bottom w:val="nil"/>
              <w:right w:val="nil"/>
            </w:tcBorders>
          </w:tcPr>
          <w:p w14:paraId="12F075EC" w14:textId="77777777" w:rsidR="00557B5B" w:rsidRPr="00BD1F0C" w:rsidRDefault="00557B5B" w:rsidP="00BF6611">
            <w:pPr>
              <w:pStyle w:val="Normal6a"/>
            </w:pPr>
            <w:r w:rsidRPr="00BD1F0C">
              <w:t>19.</w:t>
            </w:r>
            <w:r w:rsidRPr="00BD1F0C">
              <w:tab/>
              <w:t xml:space="preserve">opfordrer medlemsstaterne til at styrke deres tilbud om erhvervsrettet uddannelse og </w:t>
            </w:r>
            <w:r w:rsidRPr="00BD1F0C">
              <w:rPr>
                <w:b/>
                <w:i/>
              </w:rPr>
              <w:t>modernisere deres systemer for livslang læring, navnlig ved at undersøge mulighederne for individuelle uddannelseskonti eller uddannelsesfonde i overensstemmelse med nationale modeller</w:t>
            </w:r>
            <w:r w:rsidRPr="00BD1F0C">
              <w:t>;</w:t>
            </w:r>
          </w:p>
        </w:tc>
        <w:tc>
          <w:tcPr>
            <w:tcW w:w="4876" w:type="dxa"/>
            <w:tcBorders>
              <w:top w:val="nil"/>
              <w:left w:val="nil"/>
              <w:bottom w:val="nil"/>
              <w:right w:val="nil"/>
            </w:tcBorders>
          </w:tcPr>
          <w:p w14:paraId="2DE88792" w14:textId="77777777" w:rsidR="00557B5B" w:rsidRPr="00BD1F0C" w:rsidRDefault="00557B5B" w:rsidP="00BF6611">
            <w:pPr>
              <w:pStyle w:val="Normal6a"/>
            </w:pPr>
            <w:r w:rsidRPr="00BD1F0C">
              <w:t>19.</w:t>
            </w:r>
            <w:r w:rsidRPr="00BD1F0C">
              <w:tab/>
              <w:t xml:space="preserve">opfordrer medlemsstaterne til at styrke deres tilbud om erhvervsrettet uddannelse og </w:t>
            </w:r>
            <w:r w:rsidRPr="00BD1F0C">
              <w:rPr>
                <w:b/>
                <w:i/>
              </w:rPr>
              <w:t>vedtage skattemæssige incitamenter rettet mod ungdommen, f.eks. fritagelse for indkomstskat for unge i arbejde og afskaffelse af selskabsskatten for unge iværksættere, for at fastholde den nationale humane kapital og dæmme op for hjerneflugten</w:t>
            </w:r>
            <w:r w:rsidRPr="00BD1F0C">
              <w:t>;</w:t>
            </w:r>
            <w:r w:rsidRPr="00BD1F0C">
              <w:rPr>
                <w:b/>
                <w:i/>
              </w:rPr>
              <w:t xml:space="preserve"> minder om, at EU-finansiering af sådanne foranstaltninger udelukkende skal komme unge EU-borgere til gode;</w:t>
            </w:r>
          </w:p>
        </w:tc>
      </w:tr>
    </w:tbl>
    <w:p w14:paraId="0E9C7ACD"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{FR}</w:t>
      </w:r>
      <w:r w:rsidRPr="00BD1F0C">
        <w:t>fr</w:t>
      </w:r>
      <w:r w:rsidRPr="00F60718">
        <w:rPr>
          <w:rStyle w:val="HideTWBExt"/>
        </w:rPr>
        <w:t>&lt;/Original&gt;</w:t>
      </w:r>
    </w:p>
    <w:p w14:paraId="241FC9DD" w14:textId="77777777" w:rsidR="00557B5B" w:rsidRPr="00BD1F0C" w:rsidRDefault="00557B5B" w:rsidP="00557B5B">
      <w:r w:rsidRPr="00F60718">
        <w:rPr>
          <w:rStyle w:val="HideTWBExt"/>
        </w:rPr>
        <w:t>&lt;/Amend&gt;</w:t>
      </w:r>
    </w:p>
    <w:p w14:paraId="661252AA"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272</w:t>
      </w:r>
      <w:r w:rsidRPr="00F60718">
        <w:rPr>
          <w:rStyle w:val="HideTWBExt"/>
          <w:b w:val="0"/>
        </w:rPr>
        <w:t>&lt;/NumAm&gt;</w:t>
      </w:r>
    </w:p>
    <w:p w14:paraId="67FA350C" w14:textId="77777777" w:rsidR="00557B5B" w:rsidRPr="00BD1F0C" w:rsidRDefault="00557B5B" w:rsidP="00557B5B">
      <w:pPr>
        <w:pStyle w:val="NormalBold"/>
      </w:pPr>
      <w:r w:rsidRPr="00F60718">
        <w:rPr>
          <w:rStyle w:val="HideTWBExt"/>
          <w:b w:val="0"/>
        </w:rPr>
        <w:t>&lt;RepeatBlock-By&gt;&lt;Members&gt;</w:t>
      </w:r>
      <w:r w:rsidRPr="00BD1F0C">
        <w:t>Maria Zacharia</w:t>
      </w:r>
      <w:r w:rsidRPr="00F60718">
        <w:rPr>
          <w:rStyle w:val="HideTWBExt"/>
          <w:b w:val="0"/>
        </w:rPr>
        <w:t>&lt;/Members&gt;</w:t>
      </w:r>
    </w:p>
    <w:p w14:paraId="04D1FFC7" w14:textId="77777777" w:rsidR="00557B5B" w:rsidRPr="00BD1F0C" w:rsidRDefault="00557B5B" w:rsidP="00557B5B">
      <w:pPr>
        <w:pStyle w:val="NormalBold"/>
      </w:pPr>
      <w:r w:rsidRPr="00F60718">
        <w:rPr>
          <w:rStyle w:val="HideTWBExt"/>
          <w:b w:val="0"/>
        </w:rPr>
        <w:t>&lt;/RepeatBlock-By&gt;</w:t>
      </w:r>
    </w:p>
    <w:p w14:paraId="074E36C9"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E98670E" w14:textId="77777777" w:rsidR="00557B5B" w:rsidRPr="00BD1F0C" w:rsidRDefault="00557B5B" w:rsidP="00557B5B">
      <w:pPr>
        <w:pStyle w:val="NormalBold"/>
      </w:pPr>
      <w:r w:rsidRPr="00F60718">
        <w:rPr>
          <w:rStyle w:val="HideTWBExt"/>
          <w:b w:val="0"/>
        </w:rPr>
        <w:t>&lt;Article&gt;</w:t>
      </w:r>
      <w:r w:rsidRPr="00BD1F0C">
        <w:t>Punkt 19</w:t>
      </w:r>
      <w:r w:rsidRPr="00F6071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9AB855D" w14:textId="77777777" w:rsidTr="00BF6611">
        <w:trPr>
          <w:trHeight w:hRule="exact" w:val="240"/>
          <w:jc w:val="center"/>
        </w:trPr>
        <w:tc>
          <w:tcPr>
            <w:tcW w:w="9752" w:type="dxa"/>
            <w:gridSpan w:val="2"/>
            <w:tcBorders>
              <w:top w:val="nil"/>
              <w:left w:val="nil"/>
              <w:bottom w:val="nil"/>
              <w:right w:val="nil"/>
            </w:tcBorders>
          </w:tcPr>
          <w:p w14:paraId="17B65A1B" w14:textId="77777777" w:rsidR="00557B5B" w:rsidRPr="00BD1F0C" w:rsidRDefault="00557B5B" w:rsidP="00BF6611"/>
        </w:tc>
      </w:tr>
      <w:tr w:rsidR="00557B5B" w:rsidRPr="00BD1F0C" w14:paraId="7616705D" w14:textId="77777777" w:rsidTr="00BF6611">
        <w:trPr>
          <w:trHeight w:val="240"/>
          <w:jc w:val="center"/>
        </w:trPr>
        <w:tc>
          <w:tcPr>
            <w:tcW w:w="4876" w:type="dxa"/>
            <w:tcBorders>
              <w:top w:val="nil"/>
              <w:left w:val="nil"/>
              <w:bottom w:val="nil"/>
              <w:right w:val="nil"/>
            </w:tcBorders>
          </w:tcPr>
          <w:p w14:paraId="54282C88"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4413EE4" w14:textId="77777777" w:rsidR="00557B5B" w:rsidRPr="00BD1F0C" w:rsidRDefault="00557B5B" w:rsidP="00BF6611">
            <w:pPr>
              <w:pStyle w:val="AmColumnHeading"/>
            </w:pPr>
            <w:r w:rsidRPr="00BD1F0C">
              <w:t>Ændringsforslag</w:t>
            </w:r>
          </w:p>
        </w:tc>
      </w:tr>
      <w:tr w:rsidR="00557B5B" w:rsidRPr="00BD1F0C" w14:paraId="0A4571A5" w14:textId="77777777" w:rsidTr="00BF6611">
        <w:trPr>
          <w:jc w:val="center"/>
        </w:trPr>
        <w:tc>
          <w:tcPr>
            <w:tcW w:w="4876" w:type="dxa"/>
            <w:tcBorders>
              <w:top w:val="nil"/>
              <w:left w:val="nil"/>
              <w:bottom w:val="nil"/>
              <w:right w:val="nil"/>
            </w:tcBorders>
          </w:tcPr>
          <w:p w14:paraId="55E1A12F" w14:textId="77777777" w:rsidR="00557B5B" w:rsidRPr="00BD1F0C" w:rsidRDefault="00557B5B" w:rsidP="00BF6611">
            <w:pPr>
              <w:pStyle w:val="Normal6a"/>
            </w:pPr>
            <w:r w:rsidRPr="00BD1F0C">
              <w:t>19.</w:t>
            </w:r>
            <w:r w:rsidRPr="00BD1F0C">
              <w:tab/>
              <w:t>opfordrer medlemsstaterne til at styrke deres tilbud om erhvervsrettet uddannelse og modernisere deres systemer for livslang læring, navnlig ved at undersøge mulighederne for individuelle uddannelseskonti eller uddannelsesfonde i overensstemmelse med nationale modeller;</w:t>
            </w:r>
          </w:p>
        </w:tc>
        <w:tc>
          <w:tcPr>
            <w:tcW w:w="4876" w:type="dxa"/>
            <w:tcBorders>
              <w:top w:val="nil"/>
              <w:left w:val="nil"/>
              <w:bottom w:val="nil"/>
              <w:right w:val="nil"/>
            </w:tcBorders>
          </w:tcPr>
          <w:p w14:paraId="4BF17C96" w14:textId="77777777" w:rsidR="00557B5B" w:rsidRPr="00BD1F0C" w:rsidRDefault="00557B5B" w:rsidP="00BF6611">
            <w:pPr>
              <w:pStyle w:val="Normal6a"/>
            </w:pPr>
            <w:r w:rsidRPr="00BD1F0C">
              <w:t>19.</w:t>
            </w:r>
            <w:r w:rsidRPr="00BD1F0C">
              <w:tab/>
              <w:t>opfordrer medlemsstaterne til at styrke deres tilbud om erhvervsrettet uddannelse og modernisere deres systemer for livslang læring, navnlig ved at undersøge mulighederne for individuelle uddannelseskonti eller uddannelsesfonde i overensstemmelse med nationale modeller</w:t>
            </w:r>
            <w:r w:rsidRPr="00BD1F0C">
              <w:rPr>
                <w:b/>
                <w:bCs/>
                <w:i/>
                <w:iCs/>
              </w:rPr>
              <w:t xml:space="preserve">, uden at disse erstatter det offentliges </w:t>
            </w:r>
            <w:r w:rsidRPr="00BD1F0C">
              <w:rPr>
                <w:b/>
                <w:bCs/>
                <w:i/>
                <w:iCs/>
              </w:rPr>
              <w:lastRenderedPageBreak/>
              <w:t>ansvar for at tilbyde gratis, offentlig og universel uddannelse</w:t>
            </w:r>
            <w:r w:rsidRPr="00BD1F0C">
              <w:t>;</w:t>
            </w:r>
          </w:p>
        </w:tc>
      </w:tr>
    </w:tbl>
    <w:p w14:paraId="252570AE"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{EL}</w:t>
      </w:r>
      <w:r w:rsidRPr="00BD1F0C">
        <w:t>el</w:t>
      </w:r>
      <w:r w:rsidRPr="00F60718">
        <w:rPr>
          <w:rStyle w:val="HideTWBExt"/>
        </w:rPr>
        <w:t>&lt;/Original&gt;</w:t>
      </w:r>
    </w:p>
    <w:p w14:paraId="28607D5B" w14:textId="77777777" w:rsidR="00557B5B" w:rsidRPr="00BD1F0C" w:rsidRDefault="00557B5B" w:rsidP="00557B5B">
      <w:r w:rsidRPr="00F60718">
        <w:rPr>
          <w:rStyle w:val="HideTWBExt"/>
        </w:rPr>
        <w:t>&lt;/Amend&gt;</w:t>
      </w:r>
    </w:p>
    <w:p w14:paraId="2D64682F"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273</w:t>
      </w:r>
      <w:r w:rsidRPr="00F60718">
        <w:rPr>
          <w:rStyle w:val="HideTWBExt"/>
          <w:b w:val="0"/>
        </w:rPr>
        <w:t>&lt;/NumAm&gt;</w:t>
      </w:r>
    </w:p>
    <w:p w14:paraId="7FFDAC03" w14:textId="77777777" w:rsidR="00557B5B" w:rsidRPr="00BD1F0C" w:rsidRDefault="00557B5B" w:rsidP="00557B5B">
      <w:pPr>
        <w:pStyle w:val="NormalBold"/>
      </w:pPr>
      <w:r w:rsidRPr="00F60718">
        <w:rPr>
          <w:rStyle w:val="HideTWBExt"/>
          <w:b w:val="0"/>
        </w:rPr>
        <w:t>&lt;RepeatBlock-By&gt;&lt;Members&gt;</w:t>
      </w:r>
      <w:r w:rsidRPr="00BD1F0C">
        <w:t>Martine Kemp, Regina Doherty, Liesbet Sommen, Niels Geuking</w:t>
      </w:r>
      <w:r w:rsidRPr="00F60718">
        <w:rPr>
          <w:rStyle w:val="HideTWBExt"/>
          <w:b w:val="0"/>
        </w:rPr>
        <w:t>&lt;/Members&gt;</w:t>
      </w:r>
    </w:p>
    <w:p w14:paraId="41BCE03B" w14:textId="77777777" w:rsidR="00557B5B" w:rsidRPr="00BD1F0C" w:rsidRDefault="00557B5B" w:rsidP="00557B5B">
      <w:pPr>
        <w:pStyle w:val="NormalBold"/>
      </w:pPr>
      <w:r w:rsidRPr="00F60718">
        <w:rPr>
          <w:rStyle w:val="HideTWBExt"/>
          <w:b w:val="0"/>
        </w:rPr>
        <w:t>&lt;/RepeatBlock-By&gt;</w:t>
      </w:r>
    </w:p>
    <w:p w14:paraId="05F31C11"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A88697A" w14:textId="77777777" w:rsidR="00557B5B" w:rsidRPr="00BD1F0C" w:rsidRDefault="00557B5B" w:rsidP="00557B5B">
      <w:pPr>
        <w:pStyle w:val="NormalBold"/>
      </w:pPr>
      <w:r w:rsidRPr="00F60718">
        <w:rPr>
          <w:rStyle w:val="HideTWBExt"/>
          <w:b w:val="0"/>
        </w:rPr>
        <w:t>&lt;Article&gt;</w:t>
      </w:r>
      <w:r w:rsidRPr="00BD1F0C">
        <w:t>Punkt 19 – afsnit 1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90A5F2B" w14:textId="77777777" w:rsidTr="00BF6611">
        <w:trPr>
          <w:trHeight w:hRule="exact" w:val="240"/>
          <w:jc w:val="center"/>
        </w:trPr>
        <w:tc>
          <w:tcPr>
            <w:tcW w:w="9752" w:type="dxa"/>
            <w:gridSpan w:val="2"/>
            <w:tcBorders>
              <w:top w:val="nil"/>
              <w:left w:val="nil"/>
              <w:bottom w:val="nil"/>
              <w:right w:val="nil"/>
            </w:tcBorders>
          </w:tcPr>
          <w:p w14:paraId="3E435B17" w14:textId="77777777" w:rsidR="00557B5B" w:rsidRPr="00BD1F0C" w:rsidRDefault="00557B5B" w:rsidP="00BF6611"/>
        </w:tc>
      </w:tr>
      <w:tr w:rsidR="00557B5B" w:rsidRPr="00BD1F0C" w14:paraId="3BA2AE53" w14:textId="77777777" w:rsidTr="00BF6611">
        <w:trPr>
          <w:trHeight w:val="240"/>
          <w:jc w:val="center"/>
        </w:trPr>
        <w:tc>
          <w:tcPr>
            <w:tcW w:w="4876" w:type="dxa"/>
            <w:tcBorders>
              <w:top w:val="nil"/>
              <w:left w:val="nil"/>
              <w:bottom w:val="nil"/>
              <w:right w:val="nil"/>
            </w:tcBorders>
          </w:tcPr>
          <w:p w14:paraId="5DF1B7FB"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1D2BFD57" w14:textId="77777777" w:rsidR="00557B5B" w:rsidRPr="00BD1F0C" w:rsidRDefault="00557B5B" w:rsidP="00BF6611">
            <w:pPr>
              <w:pStyle w:val="AmColumnHeading"/>
            </w:pPr>
            <w:r w:rsidRPr="00BD1F0C">
              <w:t>Ændringsforslag</w:t>
            </w:r>
          </w:p>
        </w:tc>
      </w:tr>
      <w:tr w:rsidR="00557B5B" w:rsidRPr="00BD1F0C" w14:paraId="5C345863" w14:textId="77777777" w:rsidTr="00BF6611">
        <w:trPr>
          <w:jc w:val="center"/>
        </w:trPr>
        <w:tc>
          <w:tcPr>
            <w:tcW w:w="4876" w:type="dxa"/>
            <w:tcBorders>
              <w:top w:val="nil"/>
              <w:left w:val="nil"/>
              <w:bottom w:val="nil"/>
              <w:right w:val="nil"/>
            </w:tcBorders>
          </w:tcPr>
          <w:p w14:paraId="6B067713" w14:textId="77777777" w:rsidR="00557B5B" w:rsidRPr="00BD1F0C" w:rsidRDefault="00557B5B" w:rsidP="00BF6611">
            <w:pPr>
              <w:pStyle w:val="Normal6a"/>
            </w:pPr>
          </w:p>
        </w:tc>
        <w:tc>
          <w:tcPr>
            <w:tcW w:w="4876" w:type="dxa"/>
            <w:tcBorders>
              <w:top w:val="nil"/>
              <w:left w:val="nil"/>
              <w:bottom w:val="nil"/>
              <w:right w:val="nil"/>
            </w:tcBorders>
          </w:tcPr>
          <w:p w14:paraId="7212F455" w14:textId="77777777" w:rsidR="00557B5B" w:rsidRPr="00BD1F0C" w:rsidRDefault="00557B5B" w:rsidP="00BF6611">
            <w:pPr>
              <w:pStyle w:val="Normal6a"/>
            </w:pPr>
            <w:r w:rsidRPr="00BD1F0C">
              <w:rPr>
                <w:b/>
                <w:i/>
              </w:rPr>
              <w:t>understreger behovet for fleksible, arbejdsmarkedsrelevante uddannelsesforløb og fremhæver potentialet i korte, modulopbyggede læringsformater, herunder mikroeksamensbeviser, for at støtte opkvalificering og omskoling, afhjælpe kvalifikationskløfter og inddrage unge, der er vanskelige at nå;</w:t>
            </w:r>
          </w:p>
        </w:tc>
      </w:tr>
    </w:tbl>
    <w:p w14:paraId="5F2FC360"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6672BEA" w14:textId="77777777" w:rsidR="00557B5B" w:rsidRPr="00BD1F0C" w:rsidRDefault="00557B5B" w:rsidP="00557B5B">
      <w:r w:rsidRPr="00F60718">
        <w:rPr>
          <w:rStyle w:val="HideTWBExt"/>
        </w:rPr>
        <w:t>&lt;/Amend&gt;</w:t>
      </w:r>
    </w:p>
    <w:p w14:paraId="072D7B7C"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274</w:t>
      </w:r>
      <w:r w:rsidRPr="00F60718">
        <w:rPr>
          <w:rStyle w:val="HideTWBExt"/>
          <w:b w:val="0"/>
        </w:rPr>
        <w:t>&lt;/NumAm&gt;</w:t>
      </w:r>
    </w:p>
    <w:p w14:paraId="76E70934" w14:textId="77777777" w:rsidR="00557B5B" w:rsidRPr="00BD1F0C" w:rsidRDefault="00557B5B" w:rsidP="00557B5B">
      <w:pPr>
        <w:pStyle w:val="NormalBold"/>
      </w:pPr>
      <w:r w:rsidRPr="00F60718">
        <w:rPr>
          <w:rStyle w:val="HideTWBExt"/>
          <w:b w:val="0"/>
        </w:rPr>
        <w:t>&lt;RepeatBlock-By&gt;&lt;Members&gt;</w:t>
      </w:r>
      <w:r w:rsidRPr="00BD1F0C">
        <w:t>Emmanouil Fragkos, Galato Alexandraki, Geadis Geadi</w:t>
      </w:r>
      <w:r w:rsidRPr="00F60718">
        <w:rPr>
          <w:rStyle w:val="HideTWBExt"/>
          <w:b w:val="0"/>
        </w:rPr>
        <w:t>&lt;/Members&gt;</w:t>
      </w:r>
    </w:p>
    <w:p w14:paraId="185902D5" w14:textId="77777777" w:rsidR="00557B5B" w:rsidRPr="00BD1F0C" w:rsidRDefault="00557B5B" w:rsidP="00557B5B">
      <w:pPr>
        <w:pStyle w:val="NormalBold"/>
      </w:pPr>
      <w:r w:rsidRPr="00F60718">
        <w:rPr>
          <w:rStyle w:val="HideTWBExt"/>
          <w:b w:val="0"/>
        </w:rPr>
        <w:t>&lt;/RepeatBlock-By&gt;</w:t>
      </w:r>
    </w:p>
    <w:p w14:paraId="29CE716F"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FE270CF" w14:textId="77777777" w:rsidR="00557B5B" w:rsidRPr="00BD1F0C" w:rsidRDefault="00557B5B" w:rsidP="00557B5B">
      <w:pPr>
        <w:pStyle w:val="NormalBold"/>
      </w:pPr>
      <w:r w:rsidRPr="00F60718">
        <w:rPr>
          <w:rStyle w:val="HideTWBExt"/>
          <w:b w:val="0"/>
        </w:rPr>
        <w:t>&lt;Article&gt;</w:t>
      </w:r>
      <w:r w:rsidRPr="00BD1F0C">
        <w:t>Punkt 19 a (nyt)</w:t>
      </w:r>
      <w:r w:rsidRPr="00F6071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6E7D276" w14:textId="77777777" w:rsidTr="00BF6611">
        <w:trPr>
          <w:trHeight w:hRule="exact" w:val="240"/>
          <w:jc w:val="center"/>
        </w:trPr>
        <w:tc>
          <w:tcPr>
            <w:tcW w:w="9752" w:type="dxa"/>
            <w:gridSpan w:val="2"/>
            <w:tcBorders>
              <w:top w:val="nil"/>
              <w:left w:val="nil"/>
              <w:bottom w:val="nil"/>
              <w:right w:val="nil"/>
            </w:tcBorders>
          </w:tcPr>
          <w:p w14:paraId="5D0EABF6" w14:textId="77777777" w:rsidR="00557B5B" w:rsidRPr="00BD1F0C" w:rsidRDefault="00557B5B" w:rsidP="00BF6611"/>
        </w:tc>
      </w:tr>
      <w:tr w:rsidR="00557B5B" w:rsidRPr="00BD1F0C" w14:paraId="4CD5287F" w14:textId="77777777" w:rsidTr="00BF6611">
        <w:trPr>
          <w:trHeight w:val="240"/>
          <w:jc w:val="center"/>
        </w:trPr>
        <w:tc>
          <w:tcPr>
            <w:tcW w:w="4876" w:type="dxa"/>
            <w:tcBorders>
              <w:top w:val="nil"/>
              <w:left w:val="nil"/>
              <w:bottom w:val="nil"/>
              <w:right w:val="nil"/>
            </w:tcBorders>
          </w:tcPr>
          <w:p w14:paraId="5681C764"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BCB2EF4" w14:textId="77777777" w:rsidR="00557B5B" w:rsidRPr="00BD1F0C" w:rsidRDefault="00557B5B" w:rsidP="00BF6611">
            <w:pPr>
              <w:pStyle w:val="AmColumnHeading"/>
            </w:pPr>
            <w:r w:rsidRPr="00BD1F0C">
              <w:t>Ændringsforslag</w:t>
            </w:r>
          </w:p>
        </w:tc>
      </w:tr>
      <w:tr w:rsidR="00557B5B" w:rsidRPr="00BD1F0C" w14:paraId="41FD7BB3" w14:textId="77777777" w:rsidTr="00BF6611">
        <w:trPr>
          <w:jc w:val="center"/>
        </w:trPr>
        <w:tc>
          <w:tcPr>
            <w:tcW w:w="4876" w:type="dxa"/>
            <w:tcBorders>
              <w:top w:val="nil"/>
              <w:left w:val="nil"/>
              <w:bottom w:val="nil"/>
              <w:right w:val="nil"/>
            </w:tcBorders>
          </w:tcPr>
          <w:p w14:paraId="287F7285" w14:textId="77777777" w:rsidR="00557B5B" w:rsidRPr="00BD1F0C" w:rsidRDefault="00557B5B" w:rsidP="00BF6611">
            <w:pPr>
              <w:pStyle w:val="Normal6a"/>
            </w:pPr>
          </w:p>
        </w:tc>
        <w:tc>
          <w:tcPr>
            <w:tcW w:w="4876" w:type="dxa"/>
            <w:tcBorders>
              <w:top w:val="nil"/>
              <w:left w:val="nil"/>
              <w:bottom w:val="nil"/>
              <w:right w:val="nil"/>
            </w:tcBorders>
          </w:tcPr>
          <w:p w14:paraId="3C591EC0" w14:textId="71F29097" w:rsidR="00557B5B" w:rsidRPr="00BD1F0C" w:rsidRDefault="00557B5B" w:rsidP="00BF6611">
            <w:pPr>
              <w:pStyle w:val="Normal6a"/>
            </w:pPr>
            <w:r w:rsidRPr="00BD1F0C">
              <w:rPr>
                <w:b/>
                <w:i/>
              </w:rPr>
              <w:t>19a.</w:t>
            </w:r>
            <w:r w:rsidRPr="00BD1F0C">
              <w:tab/>
            </w:r>
            <w:r w:rsidRPr="00BD1F0C">
              <w:rPr>
                <w:b/>
                <w:i/>
              </w:rPr>
              <w:t>opfordrer Kommissionen og medlemsstaterne til at yde støtte, herunder gennem ESF+, samhørighedsfonde og andre relevante EU-instrumenter, til at oprette, styrke og sammenkoble netværk, der fremmer kompetencer inden for iværksætteri, innovation og selvstændig erhvervsvirksomhed blandt unge, navnlig i bjergrige områder, ø</w:t>
            </w:r>
            <w:r w:rsidR="00220059" w:rsidRPr="00BD1F0C">
              <w:rPr>
                <w:b/>
                <w:i/>
              </w:rPr>
              <w:t>o</w:t>
            </w:r>
            <w:r w:rsidRPr="00BD1F0C">
              <w:rPr>
                <w:b/>
                <w:i/>
              </w:rPr>
              <w:t>mråder samt fjerntliggende områder i Unionen;</w:t>
            </w:r>
            <w:r w:rsidRPr="00BD1F0C">
              <w:t xml:space="preserve"> </w:t>
            </w:r>
            <w:r w:rsidRPr="00BD1F0C">
              <w:rPr>
                <w:b/>
                <w:i/>
              </w:rPr>
              <w:t xml:space="preserve">understreger, at målet skal være at udvikle færdigheder, yde vejledning, </w:t>
            </w:r>
            <w:r w:rsidRPr="00BD1F0C">
              <w:rPr>
                <w:b/>
                <w:i/>
              </w:rPr>
              <w:lastRenderedPageBreak/>
              <w:t>udveksle bedste praksis og give unge adgang til reelle muligheder for erhvervsmæssig integration og engagement i erhvervslivet;</w:t>
            </w:r>
          </w:p>
        </w:tc>
      </w:tr>
    </w:tbl>
    <w:p w14:paraId="347F5499"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{EL}</w:t>
      </w:r>
      <w:r w:rsidRPr="00BD1F0C">
        <w:t>el</w:t>
      </w:r>
      <w:r w:rsidRPr="00F60718">
        <w:rPr>
          <w:rStyle w:val="HideTWBExt"/>
        </w:rPr>
        <w:t>&lt;/Original&gt;</w:t>
      </w:r>
    </w:p>
    <w:p w14:paraId="13DD51DE" w14:textId="77777777" w:rsidR="00557B5B" w:rsidRPr="00BD1F0C" w:rsidRDefault="00557B5B" w:rsidP="00557B5B">
      <w:r w:rsidRPr="00F60718">
        <w:rPr>
          <w:rStyle w:val="HideTWBExt"/>
        </w:rPr>
        <w:t>&lt;/Amend&gt;</w:t>
      </w:r>
    </w:p>
    <w:p w14:paraId="50FBA30C"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275</w:t>
      </w:r>
      <w:r w:rsidRPr="00F60718">
        <w:rPr>
          <w:rStyle w:val="HideTWBExt"/>
          <w:b w:val="0"/>
        </w:rPr>
        <w:t>&lt;/NumAm&gt;</w:t>
      </w:r>
    </w:p>
    <w:p w14:paraId="60AAD3D5" w14:textId="77777777" w:rsidR="00557B5B" w:rsidRPr="00BD1F0C" w:rsidRDefault="00557B5B" w:rsidP="00557B5B">
      <w:pPr>
        <w:pStyle w:val="NormalBold"/>
      </w:pPr>
      <w:r w:rsidRPr="00F60718">
        <w:rPr>
          <w:rStyle w:val="HideTWBExt"/>
          <w:b w:val="0"/>
        </w:rPr>
        <w:t>&lt;RepeatBlock-By&gt;&lt;Members&gt;</w:t>
      </w:r>
      <w:r w:rsidRPr="00BD1F0C">
        <w:t>Martine Kemp, Regina Doherty, Liesbet Sommen, Niels Geuking</w:t>
      </w:r>
      <w:r w:rsidRPr="00F60718">
        <w:rPr>
          <w:rStyle w:val="HideTWBExt"/>
          <w:b w:val="0"/>
        </w:rPr>
        <w:t>&lt;/Members&gt;</w:t>
      </w:r>
    </w:p>
    <w:p w14:paraId="148D6F5E" w14:textId="77777777" w:rsidR="00557B5B" w:rsidRPr="00BD1F0C" w:rsidRDefault="00557B5B" w:rsidP="00557B5B">
      <w:pPr>
        <w:pStyle w:val="NormalBold"/>
      </w:pPr>
      <w:r w:rsidRPr="00F60718">
        <w:rPr>
          <w:rStyle w:val="HideTWBExt"/>
          <w:b w:val="0"/>
        </w:rPr>
        <w:t>&lt;/RepeatBlock-By&gt;</w:t>
      </w:r>
    </w:p>
    <w:p w14:paraId="10F62C96"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F193C40" w14:textId="77777777" w:rsidR="00557B5B" w:rsidRPr="00BD1F0C" w:rsidRDefault="00557B5B" w:rsidP="00557B5B">
      <w:pPr>
        <w:pStyle w:val="NormalBold"/>
      </w:pPr>
      <w:r w:rsidRPr="00F60718">
        <w:rPr>
          <w:rStyle w:val="HideTWBExt"/>
          <w:b w:val="0"/>
        </w:rPr>
        <w:t>&lt;Article&gt;</w:t>
      </w:r>
      <w:r w:rsidRPr="00BD1F0C">
        <w:t>Punkt 19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7B785EA" w14:textId="77777777" w:rsidTr="00BF6611">
        <w:trPr>
          <w:trHeight w:hRule="exact" w:val="240"/>
          <w:jc w:val="center"/>
        </w:trPr>
        <w:tc>
          <w:tcPr>
            <w:tcW w:w="9752" w:type="dxa"/>
            <w:gridSpan w:val="2"/>
            <w:tcBorders>
              <w:top w:val="nil"/>
              <w:left w:val="nil"/>
              <w:bottom w:val="nil"/>
              <w:right w:val="nil"/>
            </w:tcBorders>
          </w:tcPr>
          <w:p w14:paraId="16294137" w14:textId="77777777" w:rsidR="00557B5B" w:rsidRPr="00BD1F0C" w:rsidRDefault="00557B5B" w:rsidP="00BF6611"/>
        </w:tc>
      </w:tr>
      <w:tr w:rsidR="00557B5B" w:rsidRPr="00BD1F0C" w14:paraId="1281B4C6" w14:textId="77777777" w:rsidTr="00BF6611">
        <w:trPr>
          <w:trHeight w:val="240"/>
          <w:jc w:val="center"/>
        </w:trPr>
        <w:tc>
          <w:tcPr>
            <w:tcW w:w="4876" w:type="dxa"/>
            <w:tcBorders>
              <w:top w:val="nil"/>
              <w:left w:val="nil"/>
              <w:bottom w:val="nil"/>
              <w:right w:val="nil"/>
            </w:tcBorders>
          </w:tcPr>
          <w:p w14:paraId="66993EEB"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00FA034" w14:textId="77777777" w:rsidR="00557B5B" w:rsidRPr="00BD1F0C" w:rsidRDefault="00557B5B" w:rsidP="00BF6611">
            <w:pPr>
              <w:pStyle w:val="AmColumnHeading"/>
            </w:pPr>
            <w:r w:rsidRPr="00BD1F0C">
              <w:t>Ændringsforslag</w:t>
            </w:r>
          </w:p>
        </w:tc>
      </w:tr>
      <w:tr w:rsidR="00557B5B" w:rsidRPr="00BD1F0C" w14:paraId="400A7010" w14:textId="77777777" w:rsidTr="00BF6611">
        <w:trPr>
          <w:jc w:val="center"/>
        </w:trPr>
        <w:tc>
          <w:tcPr>
            <w:tcW w:w="4876" w:type="dxa"/>
            <w:tcBorders>
              <w:top w:val="nil"/>
              <w:left w:val="nil"/>
              <w:bottom w:val="nil"/>
              <w:right w:val="nil"/>
            </w:tcBorders>
          </w:tcPr>
          <w:p w14:paraId="1500C728" w14:textId="77777777" w:rsidR="00557B5B" w:rsidRPr="00BD1F0C" w:rsidRDefault="00557B5B" w:rsidP="00BF6611">
            <w:pPr>
              <w:pStyle w:val="Normal6a"/>
            </w:pPr>
          </w:p>
        </w:tc>
        <w:tc>
          <w:tcPr>
            <w:tcW w:w="4876" w:type="dxa"/>
            <w:tcBorders>
              <w:top w:val="nil"/>
              <w:left w:val="nil"/>
              <w:bottom w:val="nil"/>
              <w:right w:val="nil"/>
            </w:tcBorders>
          </w:tcPr>
          <w:p w14:paraId="59E4F7FC" w14:textId="77777777" w:rsidR="00557B5B" w:rsidRPr="00BD1F0C" w:rsidRDefault="00557B5B" w:rsidP="00BF6611">
            <w:pPr>
              <w:pStyle w:val="Normal6a"/>
            </w:pPr>
            <w:r w:rsidRPr="00BD1F0C">
              <w:rPr>
                <w:b/>
                <w:i/>
              </w:rPr>
              <w:t>19a.</w:t>
            </w:r>
            <w:r w:rsidRPr="00BD1F0C">
              <w:tab/>
            </w:r>
            <w:r w:rsidRPr="00BD1F0C">
              <w:rPr>
                <w:b/>
                <w:i/>
              </w:rPr>
              <w:t>opfordrer medlemsstaterne til at prioritere gennemførelsen af den styrkede ungdomsgaranti i sektorer, der oplever mangel på arbejdskraft og færdigheder, i tæt samarbejde med arbejdsgivere og arbejdsmarkedets parter for at sikre en hurtigere og mere bæredygtig integration af unge på det åbne arbejdsmarked; understreger, at tilbuddene bør være efterspørgselsdrevne, tilpasset de regionale arbejdsmarkedsbehov og bidrage til Unionens konkurrenceevne og den grønne og den digitale omstilling;</w:t>
            </w:r>
          </w:p>
        </w:tc>
      </w:tr>
    </w:tbl>
    <w:p w14:paraId="6B79F6C4"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0FCBF0E" w14:textId="77777777" w:rsidR="00557B5B" w:rsidRPr="00BD1F0C" w:rsidRDefault="00557B5B" w:rsidP="00557B5B">
      <w:r w:rsidRPr="00F60718">
        <w:rPr>
          <w:rStyle w:val="HideTWBExt"/>
        </w:rPr>
        <w:t>&lt;/Amend&gt;</w:t>
      </w:r>
    </w:p>
    <w:p w14:paraId="0F28A5FF"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276</w:t>
      </w:r>
      <w:r w:rsidRPr="00F60718">
        <w:rPr>
          <w:rStyle w:val="HideTWBExt"/>
          <w:b w:val="0"/>
        </w:rPr>
        <w:t>&lt;/NumAm&gt;</w:t>
      </w:r>
    </w:p>
    <w:p w14:paraId="2574ED2C" w14:textId="77777777" w:rsidR="00557B5B" w:rsidRPr="00BD1F0C" w:rsidRDefault="00557B5B" w:rsidP="00557B5B">
      <w:pPr>
        <w:pStyle w:val="NormalBold"/>
      </w:pPr>
      <w:r w:rsidRPr="00F60718">
        <w:rPr>
          <w:rStyle w:val="HideTWBExt"/>
          <w:b w:val="0"/>
        </w:rPr>
        <w:t>&lt;RepeatBlock-By&gt;&lt;Members&gt;</w:t>
      </w:r>
      <w:r w:rsidRPr="00BD1F0C">
        <w:t>Niels Geuking, Romana Tomc, Miriam Lexmann, Liesbet Sommen, Sérgio Humberto, Martine Kemp</w:t>
      </w:r>
      <w:r w:rsidRPr="00F60718">
        <w:rPr>
          <w:rStyle w:val="HideTWBExt"/>
          <w:b w:val="0"/>
        </w:rPr>
        <w:t>&lt;/Members&gt;</w:t>
      </w:r>
    </w:p>
    <w:p w14:paraId="11BB7A0B" w14:textId="77777777" w:rsidR="00557B5B" w:rsidRPr="00BD1F0C" w:rsidRDefault="00557B5B" w:rsidP="00557B5B">
      <w:pPr>
        <w:pStyle w:val="NormalBold"/>
      </w:pPr>
      <w:r w:rsidRPr="00F60718">
        <w:rPr>
          <w:rStyle w:val="HideTWBExt"/>
          <w:b w:val="0"/>
        </w:rPr>
        <w:t>&lt;/RepeatBlock-By&gt;</w:t>
      </w:r>
    </w:p>
    <w:p w14:paraId="6045AF4B"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C62AC08" w14:textId="77777777" w:rsidR="00557B5B" w:rsidRPr="00BD1F0C" w:rsidRDefault="00557B5B" w:rsidP="00557B5B">
      <w:pPr>
        <w:pStyle w:val="NormalBold"/>
      </w:pPr>
      <w:r w:rsidRPr="00F60718">
        <w:rPr>
          <w:rStyle w:val="HideTWBExt"/>
          <w:b w:val="0"/>
        </w:rPr>
        <w:t>&lt;Article&gt;</w:t>
      </w:r>
      <w:r w:rsidRPr="00BD1F0C">
        <w:t>Punkt 19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E6F174E" w14:textId="77777777" w:rsidTr="00BF6611">
        <w:trPr>
          <w:trHeight w:hRule="exact" w:val="240"/>
          <w:jc w:val="center"/>
        </w:trPr>
        <w:tc>
          <w:tcPr>
            <w:tcW w:w="9752" w:type="dxa"/>
            <w:gridSpan w:val="2"/>
            <w:tcBorders>
              <w:top w:val="nil"/>
              <w:left w:val="nil"/>
              <w:bottom w:val="nil"/>
              <w:right w:val="nil"/>
            </w:tcBorders>
          </w:tcPr>
          <w:p w14:paraId="206E9C4E" w14:textId="77777777" w:rsidR="00557B5B" w:rsidRPr="00BD1F0C" w:rsidRDefault="00557B5B" w:rsidP="00BF6611"/>
        </w:tc>
      </w:tr>
      <w:tr w:rsidR="00557B5B" w:rsidRPr="00BD1F0C" w14:paraId="34F25EF1" w14:textId="77777777" w:rsidTr="00BF6611">
        <w:trPr>
          <w:trHeight w:val="240"/>
          <w:jc w:val="center"/>
        </w:trPr>
        <w:tc>
          <w:tcPr>
            <w:tcW w:w="4876" w:type="dxa"/>
            <w:tcBorders>
              <w:top w:val="nil"/>
              <w:left w:val="nil"/>
              <w:bottom w:val="nil"/>
              <w:right w:val="nil"/>
            </w:tcBorders>
          </w:tcPr>
          <w:p w14:paraId="16DDE34E"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965E440" w14:textId="77777777" w:rsidR="00557B5B" w:rsidRPr="00BD1F0C" w:rsidRDefault="00557B5B" w:rsidP="00BF6611">
            <w:pPr>
              <w:pStyle w:val="AmColumnHeading"/>
            </w:pPr>
            <w:r w:rsidRPr="00BD1F0C">
              <w:t>Ændringsforslag</w:t>
            </w:r>
          </w:p>
        </w:tc>
      </w:tr>
      <w:tr w:rsidR="00557B5B" w:rsidRPr="00BD1F0C" w14:paraId="1CAFA302" w14:textId="77777777" w:rsidTr="00BF6611">
        <w:trPr>
          <w:jc w:val="center"/>
        </w:trPr>
        <w:tc>
          <w:tcPr>
            <w:tcW w:w="4876" w:type="dxa"/>
            <w:tcBorders>
              <w:top w:val="nil"/>
              <w:left w:val="nil"/>
              <w:bottom w:val="nil"/>
              <w:right w:val="nil"/>
            </w:tcBorders>
          </w:tcPr>
          <w:p w14:paraId="51310869" w14:textId="77777777" w:rsidR="00557B5B" w:rsidRPr="00BD1F0C" w:rsidRDefault="00557B5B" w:rsidP="00BF6611">
            <w:pPr>
              <w:pStyle w:val="Normal6a"/>
            </w:pPr>
          </w:p>
        </w:tc>
        <w:tc>
          <w:tcPr>
            <w:tcW w:w="4876" w:type="dxa"/>
            <w:tcBorders>
              <w:top w:val="nil"/>
              <w:left w:val="nil"/>
              <w:bottom w:val="nil"/>
              <w:right w:val="nil"/>
            </w:tcBorders>
          </w:tcPr>
          <w:p w14:paraId="611C7B36" w14:textId="77777777" w:rsidR="00557B5B" w:rsidRPr="00BD1F0C" w:rsidRDefault="00557B5B" w:rsidP="00BF6611">
            <w:pPr>
              <w:pStyle w:val="Normal6a"/>
            </w:pPr>
            <w:r w:rsidRPr="00BD1F0C">
              <w:rPr>
                <w:b/>
                <w:i/>
              </w:rPr>
              <w:t>19a.</w:t>
            </w:r>
            <w:r w:rsidRPr="00BD1F0C">
              <w:tab/>
            </w:r>
            <w:r w:rsidRPr="00BD1F0C">
              <w:rPr>
                <w:b/>
                <w:i/>
              </w:rPr>
              <w:t xml:space="preserve">opfordrer medlemsstaterne til at forbedre skoleuddannelsens kvalitet og inklusivitet, </w:t>
            </w:r>
            <w:proofErr w:type="gramStart"/>
            <w:r w:rsidRPr="00BD1F0C">
              <w:rPr>
                <w:b/>
                <w:i/>
              </w:rPr>
              <w:t>således at</w:t>
            </w:r>
            <w:proofErr w:type="gramEnd"/>
            <w:r w:rsidRPr="00BD1F0C">
              <w:rPr>
                <w:b/>
                <w:i/>
              </w:rPr>
              <w:t xml:space="preserve"> alle lærende tilegner sig grundlæggende, digitale, STEM-relaterede og tværfaglige </w:t>
            </w:r>
            <w:r w:rsidRPr="00BD1F0C">
              <w:rPr>
                <w:b/>
                <w:i/>
              </w:rPr>
              <w:lastRenderedPageBreak/>
              <w:t>færdigheder, herunder bløde færdigheder, der er nødvendige for at gøre fremskridt inden for erhvervsuddannelse og tilpasse sig arbejdsmarkedets behov;</w:t>
            </w:r>
          </w:p>
        </w:tc>
      </w:tr>
    </w:tbl>
    <w:p w14:paraId="190D35C8"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AD4FA05" w14:textId="77777777" w:rsidR="00557B5B" w:rsidRPr="00BD1F0C" w:rsidRDefault="00557B5B" w:rsidP="00557B5B">
      <w:r w:rsidRPr="00F60718">
        <w:rPr>
          <w:rStyle w:val="HideTWBExt"/>
        </w:rPr>
        <w:t>&lt;/Amend&gt;</w:t>
      </w:r>
    </w:p>
    <w:p w14:paraId="6B7B22A2"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277</w:t>
      </w:r>
      <w:r w:rsidRPr="00F60718">
        <w:rPr>
          <w:rStyle w:val="HideTWBExt"/>
          <w:b w:val="0"/>
        </w:rPr>
        <w:t>&lt;/NumAm&gt;</w:t>
      </w:r>
    </w:p>
    <w:p w14:paraId="6DEC8C39" w14:textId="77777777" w:rsidR="00557B5B" w:rsidRPr="00BD1F0C" w:rsidRDefault="00557B5B" w:rsidP="00557B5B">
      <w:pPr>
        <w:pStyle w:val="NormalBold"/>
      </w:pPr>
      <w:r w:rsidRPr="00F60718">
        <w:rPr>
          <w:rStyle w:val="HideTWBExt"/>
          <w:b w:val="0"/>
        </w:rPr>
        <w:t>&lt;RepeatBlock-By&gt;&lt;Members&gt;</w:t>
      </w:r>
      <w:r w:rsidRPr="00BD1F0C">
        <w:t>Emmanouil Fragkos, Galato Alexandraki, Geadis Geadi</w:t>
      </w:r>
      <w:r w:rsidRPr="00F60718">
        <w:rPr>
          <w:rStyle w:val="HideTWBExt"/>
          <w:b w:val="0"/>
        </w:rPr>
        <w:t>&lt;/Members&gt;</w:t>
      </w:r>
    </w:p>
    <w:p w14:paraId="26CC4BCA" w14:textId="77777777" w:rsidR="00557B5B" w:rsidRPr="00BD1F0C" w:rsidRDefault="00557B5B" w:rsidP="00557B5B">
      <w:pPr>
        <w:pStyle w:val="NormalBold"/>
      </w:pPr>
      <w:r w:rsidRPr="00F60718">
        <w:rPr>
          <w:rStyle w:val="HideTWBExt"/>
          <w:b w:val="0"/>
        </w:rPr>
        <w:t>&lt;/RepeatBlock-By&gt;</w:t>
      </w:r>
    </w:p>
    <w:p w14:paraId="06843936"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19938245" w14:textId="77777777" w:rsidR="00557B5B" w:rsidRPr="00BD1F0C" w:rsidRDefault="00557B5B" w:rsidP="00557B5B">
      <w:pPr>
        <w:pStyle w:val="NormalBold"/>
      </w:pPr>
      <w:r w:rsidRPr="00F60718">
        <w:rPr>
          <w:rStyle w:val="HideTWBExt"/>
          <w:b w:val="0"/>
        </w:rPr>
        <w:t>&lt;Article&gt;</w:t>
      </w:r>
      <w:r w:rsidRPr="00BD1F0C">
        <w:t>Punkt 19 b (nyt)</w:t>
      </w:r>
      <w:r w:rsidRPr="00F6071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817D68C" w14:textId="77777777" w:rsidTr="00BF6611">
        <w:trPr>
          <w:trHeight w:hRule="exact" w:val="240"/>
          <w:jc w:val="center"/>
        </w:trPr>
        <w:tc>
          <w:tcPr>
            <w:tcW w:w="9752" w:type="dxa"/>
            <w:gridSpan w:val="2"/>
            <w:tcBorders>
              <w:top w:val="nil"/>
              <w:left w:val="nil"/>
              <w:bottom w:val="nil"/>
              <w:right w:val="nil"/>
            </w:tcBorders>
          </w:tcPr>
          <w:p w14:paraId="4AF946A4" w14:textId="77777777" w:rsidR="00557B5B" w:rsidRPr="00BD1F0C" w:rsidRDefault="00557B5B" w:rsidP="00BF6611"/>
        </w:tc>
      </w:tr>
      <w:tr w:rsidR="00557B5B" w:rsidRPr="00BD1F0C" w14:paraId="38E0BF83" w14:textId="77777777" w:rsidTr="00BF6611">
        <w:trPr>
          <w:trHeight w:val="240"/>
          <w:jc w:val="center"/>
        </w:trPr>
        <w:tc>
          <w:tcPr>
            <w:tcW w:w="4876" w:type="dxa"/>
            <w:tcBorders>
              <w:top w:val="nil"/>
              <w:left w:val="nil"/>
              <w:bottom w:val="nil"/>
              <w:right w:val="nil"/>
            </w:tcBorders>
          </w:tcPr>
          <w:p w14:paraId="258E91F3"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981EFFD" w14:textId="77777777" w:rsidR="00557B5B" w:rsidRPr="00BD1F0C" w:rsidRDefault="00557B5B" w:rsidP="00BF6611">
            <w:pPr>
              <w:pStyle w:val="AmColumnHeading"/>
            </w:pPr>
            <w:r w:rsidRPr="00BD1F0C">
              <w:t>Ændringsforslag</w:t>
            </w:r>
          </w:p>
        </w:tc>
      </w:tr>
      <w:tr w:rsidR="00557B5B" w:rsidRPr="00BD1F0C" w14:paraId="2AC09BA8" w14:textId="77777777" w:rsidTr="00BF6611">
        <w:trPr>
          <w:jc w:val="center"/>
        </w:trPr>
        <w:tc>
          <w:tcPr>
            <w:tcW w:w="4876" w:type="dxa"/>
            <w:tcBorders>
              <w:top w:val="nil"/>
              <w:left w:val="nil"/>
              <w:bottom w:val="nil"/>
              <w:right w:val="nil"/>
            </w:tcBorders>
          </w:tcPr>
          <w:p w14:paraId="211FCF12" w14:textId="77777777" w:rsidR="00557B5B" w:rsidRPr="00BD1F0C" w:rsidRDefault="00557B5B" w:rsidP="00BF6611">
            <w:pPr>
              <w:pStyle w:val="Normal6a"/>
            </w:pPr>
          </w:p>
        </w:tc>
        <w:tc>
          <w:tcPr>
            <w:tcW w:w="4876" w:type="dxa"/>
            <w:tcBorders>
              <w:top w:val="nil"/>
              <w:left w:val="nil"/>
              <w:bottom w:val="nil"/>
              <w:right w:val="nil"/>
            </w:tcBorders>
          </w:tcPr>
          <w:p w14:paraId="5C57AE25" w14:textId="77777777" w:rsidR="00557B5B" w:rsidRPr="00BD1F0C" w:rsidRDefault="00557B5B" w:rsidP="00BF6611">
            <w:pPr>
              <w:pStyle w:val="Normal6a"/>
            </w:pPr>
            <w:r w:rsidRPr="00BD1F0C">
              <w:rPr>
                <w:b/>
                <w:i/>
              </w:rPr>
              <w:t>19b.</w:t>
            </w:r>
            <w:r w:rsidRPr="00BD1F0C">
              <w:tab/>
            </w:r>
            <w:r w:rsidRPr="00BD1F0C">
              <w:rPr>
                <w:b/>
                <w:i/>
              </w:rPr>
              <w:t>understreger betydningen af socialt iværksætteri som et værktøj til at fremme ungdomsbeskæftigelsen, navnlig for unge i sårbare situationer eller unge, der ikke er i beskæftigelse eller under uddannelse (NEET'er);</w:t>
            </w:r>
            <w:r w:rsidRPr="00BD1F0C">
              <w:t xml:space="preserve"> </w:t>
            </w:r>
            <w:r w:rsidRPr="00BD1F0C">
              <w:rPr>
                <w:b/>
                <w:i/>
              </w:rPr>
              <w:t>understreger, at sociale virksomheder kan bidrage til udvikling af færdigheder, social integration og skabelse af bæredygtige job med en lokal effekt;</w:t>
            </w:r>
            <w:r w:rsidRPr="00BD1F0C">
              <w:t xml:space="preserve"> </w:t>
            </w:r>
            <w:r w:rsidRPr="00BD1F0C">
              <w:rPr>
                <w:b/>
                <w:i/>
              </w:rPr>
              <w:t>opfordrer Kommissionen og medlemsstaterne til at styrke deres støtte til sociale virksomheder i forbindelse med den styrkede ungdomsgaranti, herunder gennem passende finansiering, uddannelse, vejledning og adgang til samarbejdsnetværk;</w:t>
            </w:r>
          </w:p>
        </w:tc>
      </w:tr>
    </w:tbl>
    <w:p w14:paraId="3A204A2F"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{EL}</w:t>
      </w:r>
      <w:r w:rsidRPr="00BD1F0C">
        <w:t>el</w:t>
      </w:r>
      <w:r w:rsidRPr="00F60718">
        <w:rPr>
          <w:rStyle w:val="HideTWBExt"/>
        </w:rPr>
        <w:t>&lt;/Original&gt;</w:t>
      </w:r>
    </w:p>
    <w:p w14:paraId="03CAB1DD" w14:textId="77777777" w:rsidR="00557B5B" w:rsidRPr="00BD1F0C" w:rsidRDefault="00557B5B" w:rsidP="00557B5B">
      <w:r w:rsidRPr="00F60718">
        <w:rPr>
          <w:rStyle w:val="HideTWBExt"/>
        </w:rPr>
        <w:t>&lt;/Amend&gt;</w:t>
      </w:r>
    </w:p>
    <w:p w14:paraId="204D1E19"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278</w:t>
      </w:r>
      <w:r w:rsidRPr="00F60718">
        <w:rPr>
          <w:rStyle w:val="HideTWBExt"/>
          <w:b w:val="0"/>
        </w:rPr>
        <w:t>&lt;/NumAm&gt;</w:t>
      </w:r>
    </w:p>
    <w:p w14:paraId="49886B24"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w:t>
      </w:r>
      <w:r w:rsidRPr="00F60718">
        <w:rPr>
          <w:rStyle w:val="HideTWBExt"/>
          <w:b w:val="0"/>
        </w:rPr>
        <w:t>&lt;/Members&gt;</w:t>
      </w:r>
    </w:p>
    <w:p w14:paraId="1183178D" w14:textId="77777777" w:rsidR="00557B5B" w:rsidRPr="00BD1F0C" w:rsidRDefault="00557B5B" w:rsidP="00557B5B">
      <w:pPr>
        <w:pStyle w:val="NormalBold"/>
      </w:pPr>
      <w:r w:rsidRPr="00F60718">
        <w:rPr>
          <w:rStyle w:val="HideTWBExt"/>
          <w:b w:val="0"/>
        </w:rPr>
        <w:t>&lt;/RepeatBlock-By&gt;</w:t>
      </w:r>
    </w:p>
    <w:p w14:paraId="6D2B3D08"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ED160AE" w14:textId="77777777" w:rsidR="00557B5B" w:rsidRPr="00BD1F0C" w:rsidRDefault="00557B5B" w:rsidP="00557B5B">
      <w:pPr>
        <w:pStyle w:val="NormalBold"/>
      </w:pPr>
      <w:r w:rsidRPr="00F60718">
        <w:rPr>
          <w:rStyle w:val="HideTWBExt"/>
          <w:b w:val="0"/>
        </w:rPr>
        <w:t>&lt;Article&gt;</w:t>
      </w:r>
      <w:r w:rsidRPr="00BD1F0C">
        <w:t>Punkt 19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4E1C631" w14:textId="77777777" w:rsidTr="00BF6611">
        <w:trPr>
          <w:trHeight w:hRule="exact" w:val="240"/>
          <w:jc w:val="center"/>
        </w:trPr>
        <w:tc>
          <w:tcPr>
            <w:tcW w:w="9752" w:type="dxa"/>
            <w:gridSpan w:val="2"/>
            <w:tcBorders>
              <w:top w:val="nil"/>
              <w:left w:val="nil"/>
              <w:bottom w:val="nil"/>
              <w:right w:val="nil"/>
            </w:tcBorders>
          </w:tcPr>
          <w:p w14:paraId="3176C7F5" w14:textId="77777777" w:rsidR="00557B5B" w:rsidRPr="00BD1F0C" w:rsidRDefault="00557B5B" w:rsidP="00BF6611"/>
        </w:tc>
      </w:tr>
      <w:tr w:rsidR="00557B5B" w:rsidRPr="00BD1F0C" w14:paraId="6C38BC38" w14:textId="77777777" w:rsidTr="00BF6611">
        <w:trPr>
          <w:trHeight w:val="240"/>
          <w:jc w:val="center"/>
        </w:trPr>
        <w:tc>
          <w:tcPr>
            <w:tcW w:w="4876" w:type="dxa"/>
            <w:tcBorders>
              <w:top w:val="nil"/>
              <w:left w:val="nil"/>
              <w:bottom w:val="nil"/>
              <w:right w:val="nil"/>
            </w:tcBorders>
          </w:tcPr>
          <w:p w14:paraId="547D0484"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B231711" w14:textId="77777777" w:rsidR="00557B5B" w:rsidRPr="00BD1F0C" w:rsidRDefault="00557B5B" w:rsidP="00BF6611">
            <w:pPr>
              <w:pStyle w:val="AmColumnHeading"/>
            </w:pPr>
            <w:r w:rsidRPr="00BD1F0C">
              <w:t>Ændringsforslag</w:t>
            </w:r>
          </w:p>
        </w:tc>
      </w:tr>
      <w:tr w:rsidR="00557B5B" w:rsidRPr="00BD1F0C" w14:paraId="3D51D371" w14:textId="77777777" w:rsidTr="00BF6611">
        <w:trPr>
          <w:jc w:val="center"/>
        </w:trPr>
        <w:tc>
          <w:tcPr>
            <w:tcW w:w="4876" w:type="dxa"/>
            <w:tcBorders>
              <w:top w:val="nil"/>
              <w:left w:val="nil"/>
              <w:bottom w:val="nil"/>
              <w:right w:val="nil"/>
            </w:tcBorders>
          </w:tcPr>
          <w:p w14:paraId="57999067" w14:textId="77777777" w:rsidR="00557B5B" w:rsidRPr="00BD1F0C" w:rsidRDefault="00557B5B" w:rsidP="00BF6611">
            <w:pPr>
              <w:pStyle w:val="Normal6a"/>
            </w:pPr>
          </w:p>
        </w:tc>
        <w:tc>
          <w:tcPr>
            <w:tcW w:w="4876" w:type="dxa"/>
            <w:tcBorders>
              <w:top w:val="nil"/>
              <w:left w:val="nil"/>
              <w:bottom w:val="nil"/>
              <w:right w:val="nil"/>
            </w:tcBorders>
          </w:tcPr>
          <w:p w14:paraId="3945942A" w14:textId="77777777" w:rsidR="00557B5B" w:rsidRPr="00BD1F0C" w:rsidRDefault="00557B5B" w:rsidP="00BF6611">
            <w:pPr>
              <w:pStyle w:val="Normal6a"/>
            </w:pPr>
            <w:r w:rsidRPr="00BD1F0C">
              <w:rPr>
                <w:b/>
                <w:i/>
              </w:rPr>
              <w:t>19b.</w:t>
            </w:r>
            <w:r w:rsidRPr="00BD1F0C">
              <w:tab/>
            </w:r>
            <w:r w:rsidRPr="00BD1F0C">
              <w:rPr>
                <w:b/>
                <w:i/>
              </w:rPr>
              <w:t xml:space="preserve">opfordrer medlemsstaterne til at sikre, at erhvervsrettet uddannelse, </w:t>
            </w:r>
            <w:r w:rsidRPr="00BD1F0C">
              <w:rPr>
                <w:b/>
                <w:i/>
              </w:rPr>
              <w:lastRenderedPageBreak/>
              <w:t>herunder vekseluddannelsessystemer, der kombinerer klasseundervisning og praktisk erhvervserfaring, er et respekteret og attraktivt forløb på linje med akademisk uddannelse; opfordrer medlemsstaterne til at fremme principperne om vekseluddannelse for at lette en gnidningsløs overgang til stabil beskæftigelse;</w:t>
            </w:r>
          </w:p>
        </w:tc>
      </w:tr>
    </w:tbl>
    <w:p w14:paraId="07297B22"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D657C1A" w14:textId="77777777" w:rsidR="00557B5B" w:rsidRPr="00BD1F0C" w:rsidRDefault="00557B5B" w:rsidP="00557B5B">
      <w:r w:rsidRPr="00F60718">
        <w:rPr>
          <w:rStyle w:val="HideTWBExt"/>
        </w:rPr>
        <w:t>&lt;/Amend&gt;</w:t>
      </w:r>
    </w:p>
    <w:p w14:paraId="0D83103B"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279</w:t>
      </w:r>
      <w:r w:rsidRPr="00F60718">
        <w:rPr>
          <w:rStyle w:val="HideTWBExt"/>
          <w:b w:val="0"/>
        </w:rPr>
        <w:t>&lt;/NumAm&gt;</w:t>
      </w:r>
    </w:p>
    <w:p w14:paraId="7812701C" w14:textId="77777777" w:rsidR="00557B5B" w:rsidRPr="00BD1F0C" w:rsidRDefault="00557B5B" w:rsidP="00557B5B">
      <w:pPr>
        <w:pStyle w:val="NormalBold"/>
      </w:pPr>
      <w:r w:rsidRPr="00F60718">
        <w:rPr>
          <w:rStyle w:val="HideTWBExt"/>
          <w:b w:val="0"/>
        </w:rPr>
        <w:t>&lt;RepeatBlock-By&gt;&lt;Members&gt;</w:t>
      </w:r>
      <w:r w:rsidRPr="00BD1F0C">
        <w:t>Niels Geuking, Romana Tomc, Miriam Lexmann, Liesbet Sommen, Sérgio Humberto, Martine Kemp</w:t>
      </w:r>
      <w:r w:rsidRPr="00F60718">
        <w:rPr>
          <w:rStyle w:val="HideTWBExt"/>
          <w:b w:val="0"/>
        </w:rPr>
        <w:t>&lt;/Members&gt;</w:t>
      </w:r>
    </w:p>
    <w:p w14:paraId="7663E9B7" w14:textId="77777777" w:rsidR="00557B5B" w:rsidRPr="00BD1F0C" w:rsidRDefault="00557B5B" w:rsidP="00557B5B">
      <w:pPr>
        <w:pStyle w:val="NormalBold"/>
      </w:pPr>
      <w:r w:rsidRPr="00F60718">
        <w:rPr>
          <w:rStyle w:val="HideTWBExt"/>
          <w:b w:val="0"/>
        </w:rPr>
        <w:t>&lt;/RepeatBlock-By&gt;</w:t>
      </w:r>
    </w:p>
    <w:p w14:paraId="720A01F2"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4F9937C" w14:textId="77777777" w:rsidR="00557B5B" w:rsidRPr="00BD1F0C" w:rsidRDefault="00557B5B" w:rsidP="00557B5B">
      <w:pPr>
        <w:pStyle w:val="NormalBold"/>
      </w:pPr>
      <w:r w:rsidRPr="00F60718">
        <w:rPr>
          <w:rStyle w:val="HideTWBExt"/>
          <w:b w:val="0"/>
        </w:rPr>
        <w:t>&lt;Article&gt;</w:t>
      </w:r>
      <w:r w:rsidRPr="00BD1F0C">
        <w:t>Punkt 19 c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F1CCB32" w14:textId="77777777" w:rsidTr="00BF6611">
        <w:trPr>
          <w:trHeight w:hRule="exact" w:val="240"/>
          <w:jc w:val="center"/>
        </w:trPr>
        <w:tc>
          <w:tcPr>
            <w:tcW w:w="9752" w:type="dxa"/>
            <w:gridSpan w:val="2"/>
            <w:tcBorders>
              <w:top w:val="nil"/>
              <w:left w:val="nil"/>
              <w:bottom w:val="nil"/>
              <w:right w:val="nil"/>
            </w:tcBorders>
          </w:tcPr>
          <w:p w14:paraId="759BA52E" w14:textId="77777777" w:rsidR="00557B5B" w:rsidRPr="00BD1F0C" w:rsidRDefault="00557B5B" w:rsidP="00BF6611"/>
        </w:tc>
      </w:tr>
      <w:tr w:rsidR="00557B5B" w:rsidRPr="00BD1F0C" w14:paraId="791C4C0B" w14:textId="77777777" w:rsidTr="00BF6611">
        <w:trPr>
          <w:trHeight w:val="240"/>
          <w:jc w:val="center"/>
        </w:trPr>
        <w:tc>
          <w:tcPr>
            <w:tcW w:w="4876" w:type="dxa"/>
            <w:tcBorders>
              <w:top w:val="nil"/>
              <w:left w:val="nil"/>
              <w:bottom w:val="nil"/>
              <w:right w:val="nil"/>
            </w:tcBorders>
          </w:tcPr>
          <w:p w14:paraId="3EAC362C"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FA71D4F" w14:textId="77777777" w:rsidR="00557B5B" w:rsidRPr="00BD1F0C" w:rsidRDefault="00557B5B" w:rsidP="00BF6611">
            <w:pPr>
              <w:pStyle w:val="AmColumnHeading"/>
            </w:pPr>
            <w:r w:rsidRPr="00BD1F0C">
              <w:t>Ændringsforslag</w:t>
            </w:r>
          </w:p>
        </w:tc>
      </w:tr>
      <w:tr w:rsidR="00557B5B" w:rsidRPr="00BD1F0C" w14:paraId="309D4108" w14:textId="77777777" w:rsidTr="00BF6611">
        <w:trPr>
          <w:jc w:val="center"/>
        </w:trPr>
        <w:tc>
          <w:tcPr>
            <w:tcW w:w="4876" w:type="dxa"/>
            <w:tcBorders>
              <w:top w:val="nil"/>
              <w:left w:val="nil"/>
              <w:bottom w:val="nil"/>
              <w:right w:val="nil"/>
            </w:tcBorders>
          </w:tcPr>
          <w:p w14:paraId="4D9E3503" w14:textId="77777777" w:rsidR="00557B5B" w:rsidRPr="00BD1F0C" w:rsidRDefault="00557B5B" w:rsidP="00BF6611">
            <w:pPr>
              <w:pStyle w:val="Normal6a"/>
            </w:pPr>
          </w:p>
        </w:tc>
        <w:tc>
          <w:tcPr>
            <w:tcW w:w="4876" w:type="dxa"/>
            <w:tcBorders>
              <w:top w:val="nil"/>
              <w:left w:val="nil"/>
              <w:bottom w:val="nil"/>
              <w:right w:val="nil"/>
            </w:tcBorders>
          </w:tcPr>
          <w:p w14:paraId="49648709" w14:textId="77777777" w:rsidR="00557B5B" w:rsidRPr="00BD1F0C" w:rsidRDefault="00557B5B" w:rsidP="00BF6611">
            <w:pPr>
              <w:pStyle w:val="Normal6a"/>
            </w:pPr>
            <w:r w:rsidRPr="00BD1F0C">
              <w:rPr>
                <w:b/>
                <w:i/>
              </w:rPr>
              <w:t>19c.</w:t>
            </w:r>
            <w:r w:rsidRPr="00BD1F0C">
              <w:tab/>
            </w:r>
            <w:r w:rsidRPr="00BD1F0C">
              <w:rPr>
                <w:b/>
                <w:i/>
              </w:rPr>
              <w:t>opfordrer Kommissionen og medlemsstaterne til at sikre løbende overvågning og fremadrettede analyser af kvalifikationsbehov med henblik på at tilpasse uddannelsessystemerne til udviklingen på arbejdsmarkedet, navnlig for unge, idet der altid tages hensyn til unges holistiske udvikling (livsfærdigheder);</w:t>
            </w:r>
          </w:p>
        </w:tc>
      </w:tr>
    </w:tbl>
    <w:p w14:paraId="1BD4A4CD"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7C31E98" w14:textId="77777777" w:rsidR="00557B5B" w:rsidRPr="00BD1F0C" w:rsidRDefault="00557B5B" w:rsidP="00557B5B">
      <w:r w:rsidRPr="00F60718">
        <w:rPr>
          <w:rStyle w:val="HideTWBExt"/>
        </w:rPr>
        <w:t>&lt;/Amend&gt;</w:t>
      </w:r>
    </w:p>
    <w:p w14:paraId="40B9E6E4"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280</w:t>
      </w:r>
      <w:r w:rsidRPr="00F60718">
        <w:rPr>
          <w:rStyle w:val="HideTWBExt"/>
          <w:b w:val="0"/>
        </w:rPr>
        <w:t>&lt;/NumAm&gt;</w:t>
      </w:r>
    </w:p>
    <w:p w14:paraId="36DB8661"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 Martine Kemp</w:t>
      </w:r>
      <w:r w:rsidRPr="00F60718">
        <w:rPr>
          <w:rStyle w:val="HideTWBExt"/>
          <w:b w:val="0"/>
        </w:rPr>
        <w:t>&lt;/Members&gt;</w:t>
      </w:r>
    </w:p>
    <w:p w14:paraId="1EBF1101" w14:textId="77777777" w:rsidR="00557B5B" w:rsidRPr="00BD1F0C" w:rsidRDefault="00557B5B" w:rsidP="00557B5B">
      <w:pPr>
        <w:pStyle w:val="NormalBold"/>
      </w:pPr>
      <w:r w:rsidRPr="00F60718">
        <w:rPr>
          <w:rStyle w:val="HideTWBExt"/>
          <w:b w:val="0"/>
        </w:rPr>
        <w:t>&lt;/RepeatBlock-By&gt;</w:t>
      </w:r>
    </w:p>
    <w:p w14:paraId="22FC1E12"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D1A4FB0" w14:textId="77777777" w:rsidR="00557B5B" w:rsidRPr="00BD1F0C" w:rsidRDefault="00557B5B" w:rsidP="00557B5B">
      <w:pPr>
        <w:pStyle w:val="NormalBold"/>
      </w:pPr>
      <w:r w:rsidRPr="00F60718">
        <w:rPr>
          <w:rStyle w:val="HideTWBExt"/>
          <w:b w:val="0"/>
        </w:rPr>
        <w:t>&lt;Article&gt;</w:t>
      </w:r>
      <w:r w:rsidRPr="00BD1F0C">
        <w:t>Punkt 19 d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00F74A9" w14:textId="77777777" w:rsidTr="00BF6611">
        <w:trPr>
          <w:trHeight w:hRule="exact" w:val="240"/>
          <w:jc w:val="center"/>
        </w:trPr>
        <w:tc>
          <w:tcPr>
            <w:tcW w:w="9752" w:type="dxa"/>
            <w:gridSpan w:val="2"/>
            <w:tcBorders>
              <w:top w:val="nil"/>
              <w:left w:val="nil"/>
              <w:bottom w:val="nil"/>
              <w:right w:val="nil"/>
            </w:tcBorders>
          </w:tcPr>
          <w:p w14:paraId="356FE0CA" w14:textId="77777777" w:rsidR="00557B5B" w:rsidRPr="00BD1F0C" w:rsidRDefault="00557B5B" w:rsidP="00BF6611"/>
        </w:tc>
      </w:tr>
      <w:tr w:rsidR="00557B5B" w:rsidRPr="00BD1F0C" w14:paraId="48D21320" w14:textId="77777777" w:rsidTr="00BF6611">
        <w:trPr>
          <w:trHeight w:val="240"/>
          <w:jc w:val="center"/>
        </w:trPr>
        <w:tc>
          <w:tcPr>
            <w:tcW w:w="4876" w:type="dxa"/>
            <w:tcBorders>
              <w:top w:val="nil"/>
              <w:left w:val="nil"/>
              <w:bottom w:val="nil"/>
              <w:right w:val="nil"/>
            </w:tcBorders>
          </w:tcPr>
          <w:p w14:paraId="0BFB319E"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EAB330B" w14:textId="77777777" w:rsidR="00557B5B" w:rsidRPr="00BD1F0C" w:rsidRDefault="00557B5B" w:rsidP="00BF6611">
            <w:pPr>
              <w:pStyle w:val="AmColumnHeading"/>
            </w:pPr>
            <w:r w:rsidRPr="00BD1F0C">
              <w:t>Ændringsforslag</w:t>
            </w:r>
          </w:p>
        </w:tc>
      </w:tr>
      <w:tr w:rsidR="00557B5B" w:rsidRPr="00BD1F0C" w14:paraId="1EE3EF09" w14:textId="77777777" w:rsidTr="00BF6611">
        <w:trPr>
          <w:jc w:val="center"/>
        </w:trPr>
        <w:tc>
          <w:tcPr>
            <w:tcW w:w="4876" w:type="dxa"/>
            <w:tcBorders>
              <w:top w:val="nil"/>
              <w:left w:val="nil"/>
              <w:bottom w:val="nil"/>
              <w:right w:val="nil"/>
            </w:tcBorders>
          </w:tcPr>
          <w:p w14:paraId="3E347C34" w14:textId="77777777" w:rsidR="00557B5B" w:rsidRPr="00BD1F0C" w:rsidRDefault="00557B5B" w:rsidP="00BF6611">
            <w:pPr>
              <w:pStyle w:val="Normal6a"/>
            </w:pPr>
          </w:p>
        </w:tc>
        <w:tc>
          <w:tcPr>
            <w:tcW w:w="4876" w:type="dxa"/>
            <w:tcBorders>
              <w:top w:val="nil"/>
              <w:left w:val="nil"/>
              <w:bottom w:val="nil"/>
              <w:right w:val="nil"/>
            </w:tcBorders>
          </w:tcPr>
          <w:p w14:paraId="7E8DBEF6" w14:textId="77777777" w:rsidR="00557B5B" w:rsidRPr="00BD1F0C" w:rsidRDefault="00557B5B" w:rsidP="00BF6611">
            <w:pPr>
              <w:pStyle w:val="Normal6a"/>
            </w:pPr>
            <w:r w:rsidRPr="00BD1F0C">
              <w:rPr>
                <w:b/>
                <w:i/>
              </w:rPr>
              <w:t>19d.</w:t>
            </w:r>
            <w:r w:rsidRPr="00BD1F0C">
              <w:tab/>
            </w:r>
            <w:r w:rsidRPr="00BD1F0C">
              <w:rPr>
                <w:b/>
                <w:i/>
              </w:rPr>
              <w:t xml:space="preserve">opfordrer Kommissionen og medlemsstaterne til at fremme fair adgang til uddannelses- og omskolingsmuligheder for unge, herunder fremtidige forældre og </w:t>
            </w:r>
            <w:r w:rsidRPr="00BD1F0C">
              <w:rPr>
                <w:b/>
                <w:i/>
              </w:rPr>
              <w:lastRenderedPageBreak/>
              <w:t>unge kvinder med omsorgsforpligtelser, ved at lette adgangen til individuel, omkostningsfri uddannelse i arbejdstiden og fjerne hindringer i forbindelse med tidsmæssige begrænsninger, omsorgsforpligtelser og finansielle omkostninger;</w:t>
            </w:r>
          </w:p>
        </w:tc>
      </w:tr>
    </w:tbl>
    <w:p w14:paraId="2955F5ED"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1C84DC7" w14:textId="77777777" w:rsidR="00557B5B" w:rsidRPr="00BD1F0C" w:rsidRDefault="00557B5B" w:rsidP="00557B5B">
      <w:r w:rsidRPr="00F60718">
        <w:rPr>
          <w:rStyle w:val="HideTWBExt"/>
        </w:rPr>
        <w:t>&lt;/Amend&gt;</w:t>
      </w:r>
    </w:p>
    <w:p w14:paraId="04678DAB"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281</w:t>
      </w:r>
      <w:r w:rsidRPr="00F60718">
        <w:rPr>
          <w:rStyle w:val="HideTWBExt"/>
          <w:b w:val="0"/>
        </w:rPr>
        <w:t>&lt;/NumAm&gt;</w:t>
      </w:r>
    </w:p>
    <w:p w14:paraId="13B29956" w14:textId="77777777" w:rsidR="00557B5B" w:rsidRPr="00BD1F0C" w:rsidRDefault="00557B5B" w:rsidP="00557B5B">
      <w:pPr>
        <w:pStyle w:val="NormalBold"/>
      </w:pPr>
      <w:r w:rsidRPr="00F60718">
        <w:rPr>
          <w:rStyle w:val="HideTWBExt"/>
          <w:b w:val="0"/>
        </w:rPr>
        <w:t>&lt;RepeatBlock-By&gt;&lt;Members&gt;</w:t>
      </w:r>
      <w:r w:rsidRPr="00BD1F0C">
        <w:t>Niels Geuking, Romana Tomc, Sérgio Humberto</w:t>
      </w:r>
      <w:r w:rsidRPr="00F60718">
        <w:rPr>
          <w:rStyle w:val="HideTWBExt"/>
          <w:b w:val="0"/>
        </w:rPr>
        <w:t>&lt;/Members&gt;</w:t>
      </w:r>
    </w:p>
    <w:p w14:paraId="45B14545" w14:textId="77777777" w:rsidR="00557B5B" w:rsidRPr="00BD1F0C" w:rsidRDefault="00557B5B" w:rsidP="00557B5B">
      <w:pPr>
        <w:pStyle w:val="NormalBold"/>
      </w:pPr>
      <w:r w:rsidRPr="00F60718">
        <w:rPr>
          <w:rStyle w:val="HideTWBExt"/>
          <w:b w:val="0"/>
        </w:rPr>
        <w:t>&lt;/RepeatBlock-By&gt;</w:t>
      </w:r>
    </w:p>
    <w:p w14:paraId="3CBB376A"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549C50E" w14:textId="77777777" w:rsidR="00557B5B" w:rsidRPr="00BD1F0C" w:rsidRDefault="00557B5B" w:rsidP="00557B5B">
      <w:pPr>
        <w:pStyle w:val="NormalBold"/>
      </w:pPr>
      <w:r w:rsidRPr="00F60718">
        <w:rPr>
          <w:rStyle w:val="HideTWBExt"/>
          <w:b w:val="0"/>
        </w:rPr>
        <w:t>&lt;Article&gt;</w:t>
      </w:r>
      <w:r w:rsidRPr="00BD1F0C">
        <w:t>Punkt 19 e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5CEE8D2" w14:textId="77777777" w:rsidTr="00BF6611">
        <w:trPr>
          <w:trHeight w:hRule="exact" w:val="240"/>
          <w:jc w:val="center"/>
        </w:trPr>
        <w:tc>
          <w:tcPr>
            <w:tcW w:w="9752" w:type="dxa"/>
            <w:gridSpan w:val="2"/>
            <w:tcBorders>
              <w:top w:val="nil"/>
              <w:left w:val="nil"/>
              <w:bottom w:val="nil"/>
              <w:right w:val="nil"/>
            </w:tcBorders>
          </w:tcPr>
          <w:p w14:paraId="2A19AB57" w14:textId="77777777" w:rsidR="00557B5B" w:rsidRPr="00BD1F0C" w:rsidRDefault="00557B5B" w:rsidP="00BF6611"/>
        </w:tc>
      </w:tr>
      <w:tr w:rsidR="00557B5B" w:rsidRPr="00BD1F0C" w14:paraId="1124327C" w14:textId="77777777" w:rsidTr="00BF6611">
        <w:trPr>
          <w:trHeight w:val="240"/>
          <w:jc w:val="center"/>
        </w:trPr>
        <w:tc>
          <w:tcPr>
            <w:tcW w:w="4876" w:type="dxa"/>
            <w:tcBorders>
              <w:top w:val="nil"/>
              <w:left w:val="nil"/>
              <w:bottom w:val="nil"/>
              <w:right w:val="nil"/>
            </w:tcBorders>
          </w:tcPr>
          <w:p w14:paraId="5DC68D50"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5282BC7" w14:textId="77777777" w:rsidR="00557B5B" w:rsidRPr="00BD1F0C" w:rsidRDefault="00557B5B" w:rsidP="00BF6611">
            <w:pPr>
              <w:pStyle w:val="AmColumnHeading"/>
            </w:pPr>
            <w:r w:rsidRPr="00BD1F0C">
              <w:t>Ændringsforslag</w:t>
            </w:r>
          </w:p>
        </w:tc>
      </w:tr>
      <w:tr w:rsidR="00557B5B" w:rsidRPr="00BD1F0C" w14:paraId="4E88308E" w14:textId="77777777" w:rsidTr="00BF6611">
        <w:trPr>
          <w:jc w:val="center"/>
        </w:trPr>
        <w:tc>
          <w:tcPr>
            <w:tcW w:w="4876" w:type="dxa"/>
            <w:tcBorders>
              <w:top w:val="nil"/>
              <w:left w:val="nil"/>
              <w:bottom w:val="nil"/>
              <w:right w:val="nil"/>
            </w:tcBorders>
          </w:tcPr>
          <w:p w14:paraId="34B17393" w14:textId="77777777" w:rsidR="00557B5B" w:rsidRPr="00BD1F0C" w:rsidRDefault="00557B5B" w:rsidP="00BF6611">
            <w:pPr>
              <w:pStyle w:val="Normal6a"/>
            </w:pPr>
          </w:p>
        </w:tc>
        <w:tc>
          <w:tcPr>
            <w:tcW w:w="4876" w:type="dxa"/>
            <w:tcBorders>
              <w:top w:val="nil"/>
              <w:left w:val="nil"/>
              <w:bottom w:val="nil"/>
              <w:right w:val="nil"/>
            </w:tcBorders>
          </w:tcPr>
          <w:p w14:paraId="16AB8E8B" w14:textId="77777777" w:rsidR="00557B5B" w:rsidRPr="00BD1F0C" w:rsidRDefault="00557B5B" w:rsidP="00BF6611">
            <w:pPr>
              <w:pStyle w:val="Normal6a"/>
            </w:pPr>
            <w:r w:rsidRPr="00BD1F0C">
              <w:rPr>
                <w:b/>
                <w:i/>
              </w:rPr>
              <w:t>19e.</w:t>
            </w:r>
            <w:r w:rsidRPr="00BD1F0C">
              <w:tab/>
            </w:r>
            <w:r w:rsidRPr="00BD1F0C">
              <w:rPr>
                <w:b/>
                <w:i/>
              </w:rPr>
              <w:t>opfordrer Kommissionen og medlemsstaterne til at sikre, at alle børn og unge i børnepasningsordninger eller skole har adgang til et gratis dagligt varmt måltid</w:t>
            </w:r>
            <w:r w:rsidRPr="00BD1F0C">
              <w:rPr>
                <w:b/>
                <w:i/>
                <w:vertAlign w:val="superscript"/>
              </w:rPr>
              <w:t>4a</w:t>
            </w:r>
            <w:r w:rsidRPr="00BD1F0C">
              <w:rPr>
                <w:b/>
                <w:i/>
              </w:rPr>
              <w:t>;</w:t>
            </w:r>
          </w:p>
        </w:tc>
      </w:tr>
      <w:tr w:rsidR="00557B5B" w:rsidRPr="00BD1F0C" w14:paraId="48690BC0" w14:textId="77777777" w:rsidTr="00BF6611">
        <w:trPr>
          <w:jc w:val="center"/>
        </w:trPr>
        <w:tc>
          <w:tcPr>
            <w:tcW w:w="4876" w:type="dxa"/>
            <w:tcBorders>
              <w:top w:val="nil"/>
              <w:left w:val="nil"/>
              <w:bottom w:val="nil"/>
              <w:right w:val="nil"/>
            </w:tcBorders>
          </w:tcPr>
          <w:p w14:paraId="59BB8B0E" w14:textId="77777777" w:rsidR="00557B5B" w:rsidRPr="00BD1F0C" w:rsidRDefault="00557B5B" w:rsidP="00BF6611"/>
        </w:tc>
        <w:tc>
          <w:tcPr>
            <w:tcW w:w="4876" w:type="dxa"/>
            <w:tcBorders>
              <w:top w:val="nil"/>
              <w:left w:val="nil"/>
              <w:bottom w:val="nil"/>
              <w:right w:val="nil"/>
            </w:tcBorders>
          </w:tcPr>
          <w:p w14:paraId="0AD27F44" w14:textId="77777777" w:rsidR="00557B5B" w:rsidRPr="00BD1F0C" w:rsidRDefault="00557B5B" w:rsidP="00BF6611">
            <w:pPr>
              <w:pStyle w:val="Normal6a"/>
            </w:pPr>
            <w:r w:rsidRPr="00BD1F0C">
              <w:rPr>
                <w:b/>
                <w:i/>
              </w:rPr>
              <w:t>_________________</w:t>
            </w:r>
          </w:p>
        </w:tc>
      </w:tr>
      <w:tr w:rsidR="00557B5B" w:rsidRPr="00BD1F0C" w14:paraId="29EF6BDF" w14:textId="77777777" w:rsidTr="00BF6611">
        <w:trPr>
          <w:jc w:val="center"/>
        </w:trPr>
        <w:tc>
          <w:tcPr>
            <w:tcW w:w="4876" w:type="dxa"/>
            <w:tcBorders>
              <w:top w:val="nil"/>
              <w:left w:val="nil"/>
              <w:bottom w:val="nil"/>
              <w:right w:val="nil"/>
            </w:tcBorders>
          </w:tcPr>
          <w:p w14:paraId="00F49980" w14:textId="77777777" w:rsidR="00557B5B" w:rsidRPr="00BD1F0C" w:rsidRDefault="00557B5B" w:rsidP="00BF6611"/>
        </w:tc>
        <w:tc>
          <w:tcPr>
            <w:tcW w:w="4876" w:type="dxa"/>
            <w:tcBorders>
              <w:top w:val="nil"/>
              <w:left w:val="nil"/>
              <w:bottom w:val="nil"/>
              <w:right w:val="nil"/>
            </w:tcBorders>
          </w:tcPr>
          <w:p w14:paraId="42B16152" w14:textId="77777777" w:rsidR="00557B5B" w:rsidRPr="00BD1F0C" w:rsidRDefault="00557B5B" w:rsidP="00BF6611">
            <w:pPr>
              <w:pStyle w:val="Normal6a"/>
            </w:pPr>
            <w:r w:rsidRPr="00BD1F0C">
              <w:rPr>
                <w:b/>
                <w:i/>
                <w:vertAlign w:val="superscript"/>
              </w:rPr>
              <w:t>4a</w:t>
            </w:r>
            <w:r w:rsidRPr="00BD1F0C">
              <w:t xml:space="preserve"> </w:t>
            </w:r>
            <w:r w:rsidRPr="00BD1F0C">
              <w:rPr>
                <w:b/>
                <w:i/>
              </w:rPr>
              <w:t>https://commission.europa.eu/publications/school-fruit-vegetables-and-milk-scheme-eu-school-scheme_en.</w:t>
            </w:r>
          </w:p>
        </w:tc>
      </w:tr>
    </w:tbl>
    <w:p w14:paraId="610A0A39"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9372018" w14:textId="77777777" w:rsidR="00557B5B" w:rsidRPr="00BD1F0C" w:rsidRDefault="00557B5B" w:rsidP="00557B5B">
      <w:r w:rsidRPr="00F60718">
        <w:rPr>
          <w:rStyle w:val="HideTWBExt"/>
        </w:rPr>
        <w:t>&lt;/Amend&gt;</w:t>
      </w:r>
    </w:p>
    <w:p w14:paraId="537A46F8"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282</w:t>
      </w:r>
      <w:r w:rsidRPr="00F60718">
        <w:rPr>
          <w:rStyle w:val="HideTWBExt"/>
          <w:b w:val="0"/>
        </w:rPr>
        <w:t>&lt;/NumAm&gt;</w:t>
      </w:r>
    </w:p>
    <w:p w14:paraId="15017E86"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755F99C4" w14:textId="77777777" w:rsidR="00557B5B" w:rsidRPr="00BD1F0C" w:rsidRDefault="00557B5B" w:rsidP="00557B5B">
      <w:pPr>
        <w:pStyle w:val="NormalBold"/>
      </w:pPr>
      <w:r w:rsidRPr="00F60718">
        <w:rPr>
          <w:rStyle w:val="HideTWBExt"/>
          <w:b w:val="0"/>
        </w:rPr>
        <w:t>&lt;/RepeatBlock-By&gt;</w:t>
      </w:r>
    </w:p>
    <w:p w14:paraId="6F9AF228"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648CF69" w14:textId="77777777" w:rsidR="00557B5B" w:rsidRPr="00BD1F0C" w:rsidRDefault="00557B5B" w:rsidP="00557B5B">
      <w:pPr>
        <w:pStyle w:val="NormalBold"/>
      </w:pPr>
      <w:r w:rsidRPr="00F60718">
        <w:rPr>
          <w:rStyle w:val="HideTWBExt"/>
          <w:b w:val="0"/>
        </w:rPr>
        <w:t>&lt;Article&gt;</w:t>
      </w:r>
      <w:r w:rsidRPr="00BD1F0C">
        <w:t>Punkt 20</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035254F" w14:textId="77777777" w:rsidTr="00BF6611">
        <w:trPr>
          <w:trHeight w:hRule="exact" w:val="240"/>
          <w:jc w:val="center"/>
        </w:trPr>
        <w:tc>
          <w:tcPr>
            <w:tcW w:w="9752" w:type="dxa"/>
            <w:gridSpan w:val="2"/>
            <w:tcBorders>
              <w:top w:val="nil"/>
              <w:left w:val="nil"/>
              <w:bottom w:val="nil"/>
              <w:right w:val="nil"/>
            </w:tcBorders>
          </w:tcPr>
          <w:p w14:paraId="5249B1C1" w14:textId="77777777" w:rsidR="00557B5B" w:rsidRPr="00BD1F0C" w:rsidRDefault="00557B5B" w:rsidP="00BF6611"/>
        </w:tc>
      </w:tr>
      <w:tr w:rsidR="00557B5B" w:rsidRPr="00BD1F0C" w14:paraId="352CDBEA" w14:textId="77777777" w:rsidTr="00BF6611">
        <w:trPr>
          <w:trHeight w:val="240"/>
          <w:jc w:val="center"/>
        </w:trPr>
        <w:tc>
          <w:tcPr>
            <w:tcW w:w="4876" w:type="dxa"/>
            <w:tcBorders>
              <w:top w:val="nil"/>
              <w:left w:val="nil"/>
              <w:bottom w:val="nil"/>
              <w:right w:val="nil"/>
            </w:tcBorders>
          </w:tcPr>
          <w:p w14:paraId="41E52CA1"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FEDE9BE" w14:textId="77777777" w:rsidR="00557B5B" w:rsidRPr="00BD1F0C" w:rsidRDefault="00557B5B" w:rsidP="00BF6611">
            <w:pPr>
              <w:pStyle w:val="AmColumnHeading"/>
            </w:pPr>
            <w:r w:rsidRPr="00BD1F0C">
              <w:t>Ændringsforslag</w:t>
            </w:r>
          </w:p>
        </w:tc>
      </w:tr>
      <w:tr w:rsidR="00557B5B" w:rsidRPr="00BD1F0C" w14:paraId="5AA8DF49" w14:textId="77777777" w:rsidTr="00BF6611">
        <w:trPr>
          <w:jc w:val="center"/>
        </w:trPr>
        <w:tc>
          <w:tcPr>
            <w:tcW w:w="4876" w:type="dxa"/>
            <w:tcBorders>
              <w:top w:val="nil"/>
              <w:left w:val="nil"/>
              <w:bottom w:val="nil"/>
              <w:right w:val="nil"/>
            </w:tcBorders>
          </w:tcPr>
          <w:p w14:paraId="14FD7B33" w14:textId="77777777" w:rsidR="00557B5B" w:rsidRPr="00BD1F0C" w:rsidRDefault="00557B5B" w:rsidP="00BF6611">
            <w:pPr>
              <w:pStyle w:val="Normal6a"/>
            </w:pPr>
            <w:r w:rsidRPr="00BD1F0C">
              <w:t>20.</w:t>
            </w:r>
            <w:r w:rsidRPr="00BD1F0C">
              <w:tab/>
              <w:t xml:space="preserve">opfordrer til større synergi på både EU-plan og nationalt plan mellem instrumenterne under ungdomsgarantien og børnegarantien, navnlig for at yde løbende støtte til børn i nød i alderen 15 til 18 år, og </w:t>
            </w:r>
            <w:r w:rsidRPr="00BD1F0C">
              <w:lastRenderedPageBreak/>
              <w:t>når de bliver unge voksne; understreger, at denne integrerede tilgang skal sigte mod at forhindre et brat bortfald af støtte;</w:t>
            </w:r>
          </w:p>
        </w:tc>
        <w:tc>
          <w:tcPr>
            <w:tcW w:w="4876" w:type="dxa"/>
            <w:tcBorders>
              <w:top w:val="nil"/>
              <w:left w:val="nil"/>
              <w:bottom w:val="nil"/>
              <w:right w:val="nil"/>
            </w:tcBorders>
          </w:tcPr>
          <w:p w14:paraId="5B6C092D" w14:textId="77777777" w:rsidR="00557B5B" w:rsidRPr="00BD1F0C" w:rsidRDefault="00557B5B" w:rsidP="00BF6611">
            <w:pPr>
              <w:pStyle w:val="Normal6a"/>
            </w:pPr>
            <w:r w:rsidRPr="00BD1F0C">
              <w:lastRenderedPageBreak/>
              <w:t>20.</w:t>
            </w:r>
            <w:r w:rsidRPr="00BD1F0C">
              <w:tab/>
              <w:t xml:space="preserve">opfordrer til større synergi på både EU-plan og nationalt plan mellem instrumenterne under ungdomsgarantien og børnegarantien, navnlig for at yde løbende støtte til børn i nød i alderen 15 til 18 år, og </w:t>
            </w:r>
            <w:r w:rsidRPr="00BD1F0C">
              <w:lastRenderedPageBreak/>
              <w:t>når de bliver unge voksne; understreger, at denne integrerede tilgang skal sigte mod at forhindre et brat bortfald af støtte</w:t>
            </w:r>
            <w:r w:rsidRPr="00BD1F0C">
              <w:rPr>
                <w:b/>
                <w:i/>
                <w:vertAlign w:val="superscript"/>
              </w:rPr>
              <w:t>31a</w:t>
            </w:r>
            <w:r w:rsidRPr="00BD1F0C">
              <w:rPr>
                <w:b/>
                <w:i/>
              </w:rPr>
              <w:t>, hvor personer, der forlader støtteordninger, står over for en fuldstændig mangel på støtte efter at have nået voksenalderen</w:t>
            </w:r>
            <w:r w:rsidRPr="00BD1F0C">
              <w:t xml:space="preserve">; </w:t>
            </w:r>
            <w:r w:rsidRPr="00BD1F0C">
              <w:rPr>
                <w:b/>
                <w:i/>
              </w:rPr>
              <w:t>understreger behovet for at styrke samarbejdet med sociale tjenester og alternative omsorgsudbydere for at sikre, at børn, der skifter væk fra omsorg, ikke går glip af uddannelsesmuligheder, herunder gennem tidlige og vedvarende støtteforløb; understreger betydningen af at forbedre indsamlingen af og adgangen til opdelte og pålidelige data om børn i pleje og børn, der nærmer sig den alder, hvor de afslutter støtteforløb, for at skabet et bedre grundlag for målrettede politikker, herunder den styrkede ungdomsgaranti; opfordrer medlemsstaterne og de offentlige arbejdsformidlinger til at udvide opsøgende foranstaltninger og støttetjenester til alle plejemiljøer, herunder hjem for små grupper og institutionelle miljøer, for at sikre lige adgang til uddannelse og fremtidige muligheder for alle berørte børn; understreger potentialet for synergier mellem ungdomsgarantien og andre programmer såsom ALMA, Erasmus+ og EU's strategiske ramme for romaer;</w:t>
            </w:r>
          </w:p>
        </w:tc>
      </w:tr>
      <w:tr w:rsidR="00557B5B" w:rsidRPr="00BD1F0C" w14:paraId="732FD336" w14:textId="77777777" w:rsidTr="00BF6611">
        <w:trPr>
          <w:jc w:val="center"/>
        </w:trPr>
        <w:tc>
          <w:tcPr>
            <w:tcW w:w="4876" w:type="dxa"/>
            <w:tcBorders>
              <w:top w:val="nil"/>
              <w:left w:val="nil"/>
              <w:bottom w:val="nil"/>
              <w:right w:val="nil"/>
            </w:tcBorders>
          </w:tcPr>
          <w:p w14:paraId="1B8AC87E" w14:textId="77777777" w:rsidR="00557B5B" w:rsidRPr="00BD1F0C" w:rsidRDefault="00557B5B" w:rsidP="00BF6611"/>
        </w:tc>
        <w:tc>
          <w:tcPr>
            <w:tcW w:w="4876" w:type="dxa"/>
            <w:tcBorders>
              <w:top w:val="nil"/>
              <w:left w:val="nil"/>
              <w:bottom w:val="nil"/>
              <w:right w:val="nil"/>
            </w:tcBorders>
          </w:tcPr>
          <w:p w14:paraId="363A3C80" w14:textId="77777777" w:rsidR="00557B5B" w:rsidRPr="00BD1F0C" w:rsidRDefault="00557B5B" w:rsidP="00BF6611">
            <w:pPr>
              <w:pStyle w:val="Normal6a"/>
            </w:pPr>
            <w:r w:rsidRPr="00BD1F0C">
              <w:rPr>
                <w:b/>
                <w:i/>
              </w:rPr>
              <w:t>_________________</w:t>
            </w:r>
          </w:p>
        </w:tc>
      </w:tr>
      <w:tr w:rsidR="00557B5B" w:rsidRPr="00BD1F0C" w14:paraId="5A3F8621" w14:textId="77777777" w:rsidTr="00BF6611">
        <w:trPr>
          <w:jc w:val="center"/>
        </w:trPr>
        <w:tc>
          <w:tcPr>
            <w:tcW w:w="4876" w:type="dxa"/>
            <w:tcBorders>
              <w:top w:val="nil"/>
              <w:left w:val="nil"/>
              <w:bottom w:val="nil"/>
              <w:right w:val="nil"/>
            </w:tcBorders>
          </w:tcPr>
          <w:p w14:paraId="0CC6C138" w14:textId="77777777" w:rsidR="00557B5B" w:rsidRPr="00BD1F0C" w:rsidRDefault="00557B5B" w:rsidP="00BF6611"/>
        </w:tc>
        <w:tc>
          <w:tcPr>
            <w:tcW w:w="4876" w:type="dxa"/>
            <w:tcBorders>
              <w:top w:val="nil"/>
              <w:left w:val="nil"/>
              <w:bottom w:val="nil"/>
              <w:right w:val="nil"/>
            </w:tcBorders>
          </w:tcPr>
          <w:p w14:paraId="3FEF4BE6" w14:textId="77777777" w:rsidR="00557B5B" w:rsidRPr="00BD1F0C" w:rsidRDefault="00557B5B" w:rsidP="00BF6611">
            <w:pPr>
              <w:pStyle w:val="Normal6a"/>
            </w:pPr>
            <w:r w:rsidRPr="00BD1F0C">
              <w:rPr>
                <w:b/>
                <w:i/>
                <w:vertAlign w:val="superscript"/>
              </w:rPr>
              <w:t>31a</w:t>
            </w:r>
            <w:r w:rsidRPr="00BD1F0C">
              <w:t xml:space="preserve"> </w:t>
            </w:r>
            <w:r w:rsidRPr="00BD1F0C">
              <w:rPr>
                <w:b/>
                <w:i/>
              </w:rPr>
              <w:t>Field, A, Sen, R, Johnston, C &amp; Ellis, K 2021, 'Turning 18 in Specialised Residential Therapeutic Care: Independence or a Cliff Edge?', Children &amp; Society, vol. 35, nr. 5, s. 784-798. https://doi.org/10.1111/chso.12450.</w:t>
            </w:r>
          </w:p>
        </w:tc>
      </w:tr>
    </w:tbl>
    <w:p w14:paraId="52097615"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003D227" w14:textId="77777777" w:rsidR="00557B5B" w:rsidRPr="00BD1F0C" w:rsidRDefault="00557B5B" w:rsidP="00557B5B">
      <w:r w:rsidRPr="00F60718">
        <w:rPr>
          <w:rStyle w:val="HideTWBExt"/>
        </w:rPr>
        <w:t>&lt;/Amend&gt;</w:t>
      </w:r>
    </w:p>
    <w:p w14:paraId="3C14ACD3"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283</w:t>
      </w:r>
      <w:r w:rsidRPr="00F60718">
        <w:rPr>
          <w:rStyle w:val="HideTWBExt"/>
          <w:b w:val="0"/>
        </w:rPr>
        <w:t>&lt;/NumAm&gt;</w:t>
      </w:r>
    </w:p>
    <w:p w14:paraId="0036FF6F"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58F20490" w14:textId="77777777" w:rsidR="00557B5B" w:rsidRPr="00BD1F0C" w:rsidRDefault="00557B5B" w:rsidP="00557B5B">
      <w:pPr>
        <w:pStyle w:val="NormalBold"/>
      </w:pPr>
      <w:r w:rsidRPr="00F60718">
        <w:rPr>
          <w:rStyle w:val="HideTWBExt"/>
          <w:b w:val="0"/>
        </w:rPr>
        <w:t>&lt;/RepeatBlock-By&gt;</w:t>
      </w:r>
    </w:p>
    <w:p w14:paraId="57A5EDD7" w14:textId="77777777" w:rsidR="00557B5B" w:rsidRPr="00BD1F0C" w:rsidRDefault="00557B5B" w:rsidP="00557B5B">
      <w:pPr>
        <w:pStyle w:val="NormalBold"/>
      </w:pPr>
      <w:r w:rsidRPr="00F60718">
        <w:rPr>
          <w:rStyle w:val="HideTWBExt"/>
          <w:b w:val="0"/>
        </w:rPr>
        <w:lastRenderedPageBreak/>
        <w:t>&lt;DocAmend&gt;</w:t>
      </w:r>
      <w:r w:rsidRPr="00BD1F0C">
        <w:t>Forslag til beslutning</w:t>
      </w:r>
      <w:r w:rsidRPr="00F60718">
        <w:rPr>
          <w:rStyle w:val="HideTWBExt"/>
          <w:b w:val="0"/>
        </w:rPr>
        <w:t>&lt;/DocAmend&gt;</w:t>
      </w:r>
    </w:p>
    <w:p w14:paraId="13A23E0E" w14:textId="77777777" w:rsidR="00557B5B" w:rsidRPr="00BD1F0C" w:rsidRDefault="00557B5B" w:rsidP="00557B5B">
      <w:pPr>
        <w:pStyle w:val="NormalBold"/>
      </w:pPr>
      <w:r w:rsidRPr="00F60718">
        <w:rPr>
          <w:rStyle w:val="HideTWBExt"/>
          <w:b w:val="0"/>
        </w:rPr>
        <w:t>&lt;Article&gt;</w:t>
      </w:r>
      <w:r w:rsidRPr="00BD1F0C">
        <w:t>Punkt 20</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68E6901" w14:textId="77777777" w:rsidTr="00BF6611">
        <w:trPr>
          <w:trHeight w:hRule="exact" w:val="240"/>
          <w:jc w:val="center"/>
        </w:trPr>
        <w:tc>
          <w:tcPr>
            <w:tcW w:w="9752" w:type="dxa"/>
            <w:gridSpan w:val="2"/>
            <w:tcBorders>
              <w:top w:val="nil"/>
              <w:left w:val="nil"/>
              <w:bottom w:val="nil"/>
              <w:right w:val="nil"/>
            </w:tcBorders>
          </w:tcPr>
          <w:p w14:paraId="5233569B" w14:textId="77777777" w:rsidR="00557B5B" w:rsidRPr="00BD1F0C" w:rsidRDefault="00557B5B" w:rsidP="00BF6611"/>
        </w:tc>
      </w:tr>
      <w:tr w:rsidR="00557B5B" w:rsidRPr="00BD1F0C" w14:paraId="62601456" w14:textId="77777777" w:rsidTr="00BF6611">
        <w:trPr>
          <w:trHeight w:val="240"/>
          <w:jc w:val="center"/>
        </w:trPr>
        <w:tc>
          <w:tcPr>
            <w:tcW w:w="4876" w:type="dxa"/>
            <w:tcBorders>
              <w:top w:val="nil"/>
              <w:left w:val="nil"/>
              <w:bottom w:val="nil"/>
              <w:right w:val="nil"/>
            </w:tcBorders>
          </w:tcPr>
          <w:p w14:paraId="705F0608"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877435E" w14:textId="77777777" w:rsidR="00557B5B" w:rsidRPr="00BD1F0C" w:rsidRDefault="00557B5B" w:rsidP="00BF6611">
            <w:pPr>
              <w:pStyle w:val="AmColumnHeading"/>
            </w:pPr>
            <w:r w:rsidRPr="00BD1F0C">
              <w:t>Ændringsforslag</w:t>
            </w:r>
          </w:p>
        </w:tc>
      </w:tr>
      <w:tr w:rsidR="00557B5B" w:rsidRPr="00BD1F0C" w14:paraId="22877D79" w14:textId="77777777" w:rsidTr="00BF6611">
        <w:trPr>
          <w:jc w:val="center"/>
        </w:trPr>
        <w:tc>
          <w:tcPr>
            <w:tcW w:w="4876" w:type="dxa"/>
            <w:tcBorders>
              <w:top w:val="nil"/>
              <w:left w:val="nil"/>
              <w:bottom w:val="nil"/>
              <w:right w:val="nil"/>
            </w:tcBorders>
          </w:tcPr>
          <w:p w14:paraId="1AF90102" w14:textId="77777777" w:rsidR="00557B5B" w:rsidRPr="00BD1F0C" w:rsidRDefault="00557B5B" w:rsidP="00BF6611">
            <w:pPr>
              <w:pStyle w:val="Normal6a"/>
            </w:pPr>
            <w:r w:rsidRPr="00BD1F0C">
              <w:t>20.</w:t>
            </w:r>
            <w:r w:rsidRPr="00BD1F0C">
              <w:tab/>
              <w:t xml:space="preserve">opfordrer til større synergi på både EU-plan og nationalt plan mellem instrumenterne under </w:t>
            </w:r>
            <w:r w:rsidRPr="00BD1F0C">
              <w:rPr>
                <w:b/>
                <w:i/>
              </w:rPr>
              <w:t xml:space="preserve">ungdomsgarantien </w:t>
            </w:r>
            <w:r w:rsidRPr="00BD1F0C">
              <w:t xml:space="preserve">og børnegarantien, navnlig for at yde løbende støtte til </w:t>
            </w:r>
            <w:r w:rsidRPr="00BD1F0C">
              <w:rPr>
                <w:b/>
                <w:i/>
              </w:rPr>
              <w:t>børn i nød i alderen 15 til 18 år,</w:t>
            </w:r>
            <w:r w:rsidRPr="00BD1F0C">
              <w:t xml:space="preserve"> og </w:t>
            </w:r>
            <w:r w:rsidRPr="00BD1F0C">
              <w:rPr>
                <w:b/>
                <w:i/>
              </w:rPr>
              <w:t xml:space="preserve">når de bliver </w:t>
            </w:r>
            <w:r w:rsidRPr="00BD1F0C">
              <w:t>unge voksne; understreger, at denne integrerede tilgang skal sigte mod at forhindre et brat bortfald af støtte;</w:t>
            </w:r>
          </w:p>
        </w:tc>
        <w:tc>
          <w:tcPr>
            <w:tcW w:w="4876" w:type="dxa"/>
            <w:tcBorders>
              <w:top w:val="nil"/>
              <w:left w:val="nil"/>
              <w:bottom w:val="nil"/>
              <w:right w:val="nil"/>
            </w:tcBorders>
          </w:tcPr>
          <w:p w14:paraId="5DA8746E" w14:textId="77777777" w:rsidR="00557B5B" w:rsidRPr="00BD1F0C" w:rsidRDefault="00557B5B" w:rsidP="00BF6611">
            <w:pPr>
              <w:pStyle w:val="Normal6a"/>
            </w:pPr>
            <w:r w:rsidRPr="00BD1F0C">
              <w:t>20.</w:t>
            </w:r>
            <w:r w:rsidRPr="00BD1F0C">
              <w:tab/>
              <w:t xml:space="preserve">opfordrer til større synergi på både EU-plan og nationalt plan mellem instrumenterne under </w:t>
            </w:r>
            <w:r w:rsidRPr="00BD1F0C">
              <w:rPr>
                <w:b/>
                <w:i/>
              </w:rPr>
              <w:t xml:space="preserve">den styrkede ungdomsgaranti </w:t>
            </w:r>
            <w:r w:rsidRPr="00BD1F0C">
              <w:t xml:space="preserve">og børnegarantien, navnlig for at yde løbende støtte til </w:t>
            </w:r>
            <w:r w:rsidRPr="00BD1F0C">
              <w:rPr>
                <w:b/>
                <w:i/>
              </w:rPr>
              <w:t xml:space="preserve">unge og </w:t>
            </w:r>
            <w:r w:rsidRPr="00BD1F0C">
              <w:t xml:space="preserve">unge voksne </w:t>
            </w:r>
            <w:r w:rsidRPr="00BD1F0C">
              <w:rPr>
                <w:b/>
                <w:i/>
              </w:rPr>
              <w:t>i nød</w:t>
            </w:r>
            <w:r w:rsidRPr="00BD1F0C">
              <w:t>; understreger, at denne integrerede tilgang skal sigte mod at forhindre et brat bortfald af støtte</w:t>
            </w:r>
            <w:r w:rsidRPr="00BD1F0C">
              <w:rPr>
                <w:b/>
                <w:i/>
              </w:rPr>
              <w:t>, hvor unge, der afslutter omsorgsforløb, oplever et pludseligt tab af boligstøtte, social støtte, uddannelsesstøtte og beskæftigelsesstøtte, når de når voksenalderen</w:t>
            </w:r>
            <w:r w:rsidRPr="00BD1F0C">
              <w:t>;</w:t>
            </w:r>
          </w:p>
        </w:tc>
      </w:tr>
    </w:tbl>
    <w:p w14:paraId="42E558CF"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738CCC78" w14:textId="77777777" w:rsidR="00557B5B" w:rsidRPr="00BD1F0C" w:rsidRDefault="00557B5B" w:rsidP="00557B5B">
      <w:r w:rsidRPr="00F60718">
        <w:rPr>
          <w:rStyle w:val="HideTWBExt"/>
        </w:rPr>
        <w:t>&lt;/Amend&gt;</w:t>
      </w:r>
    </w:p>
    <w:p w14:paraId="3876385C"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284</w:t>
      </w:r>
      <w:r w:rsidRPr="00F60718">
        <w:rPr>
          <w:rStyle w:val="HideTWBExt"/>
          <w:b w:val="0"/>
        </w:rPr>
        <w:t>&lt;/NumAm&gt;</w:t>
      </w:r>
    </w:p>
    <w:p w14:paraId="2A5CE2C3"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4874154D" w14:textId="77777777" w:rsidR="00557B5B" w:rsidRPr="00BD1F0C" w:rsidRDefault="00557B5B" w:rsidP="00557B5B">
      <w:pPr>
        <w:pStyle w:val="NormalBold"/>
      </w:pPr>
      <w:r w:rsidRPr="00F60718">
        <w:rPr>
          <w:rStyle w:val="HideTWBExt"/>
          <w:b w:val="0"/>
        </w:rPr>
        <w:t>&lt;/RepeatBlock-By&gt;</w:t>
      </w:r>
    </w:p>
    <w:p w14:paraId="2862093C"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409099A" w14:textId="77777777" w:rsidR="00557B5B" w:rsidRPr="00BD1F0C" w:rsidRDefault="00557B5B" w:rsidP="00557B5B">
      <w:pPr>
        <w:pStyle w:val="NormalBold"/>
      </w:pPr>
      <w:r w:rsidRPr="00F60718">
        <w:rPr>
          <w:rStyle w:val="HideTWBExt"/>
          <w:b w:val="0"/>
        </w:rPr>
        <w:t>&lt;Article&gt;</w:t>
      </w:r>
      <w:r w:rsidRPr="00BD1F0C">
        <w:t>Punkt 20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DE04FA1" w14:textId="77777777" w:rsidTr="00BF6611">
        <w:trPr>
          <w:trHeight w:hRule="exact" w:val="240"/>
          <w:jc w:val="center"/>
        </w:trPr>
        <w:tc>
          <w:tcPr>
            <w:tcW w:w="9752" w:type="dxa"/>
            <w:gridSpan w:val="2"/>
            <w:tcBorders>
              <w:top w:val="nil"/>
              <w:left w:val="nil"/>
              <w:bottom w:val="nil"/>
              <w:right w:val="nil"/>
            </w:tcBorders>
          </w:tcPr>
          <w:p w14:paraId="79C24BBB" w14:textId="77777777" w:rsidR="00557B5B" w:rsidRPr="00BD1F0C" w:rsidRDefault="00557B5B" w:rsidP="00BF6611"/>
        </w:tc>
      </w:tr>
      <w:tr w:rsidR="00557B5B" w:rsidRPr="00BD1F0C" w14:paraId="4D6D3390" w14:textId="77777777" w:rsidTr="00BF6611">
        <w:trPr>
          <w:trHeight w:val="240"/>
          <w:jc w:val="center"/>
        </w:trPr>
        <w:tc>
          <w:tcPr>
            <w:tcW w:w="4876" w:type="dxa"/>
            <w:tcBorders>
              <w:top w:val="nil"/>
              <w:left w:val="nil"/>
              <w:bottom w:val="nil"/>
              <w:right w:val="nil"/>
            </w:tcBorders>
          </w:tcPr>
          <w:p w14:paraId="115B8F5C"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09774EC" w14:textId="77777777" w:rsidR="00557B5B" w:rsidRPr="00BD1F0C" w:rsidRDefault="00557B5B" w:rsidP="00BF6611">
            <w:pPr>
              <w:pStyle w:val="AmColumnHeading"/>
            </w:pPr>
            <w:r w:rsidRPr="00BD1F0C">
              <w:t>Ændringsforslag</w:t>
            </w:r>
          </w:p>
        </w:tc>
      </w:tr>
      <w:tr w:rsidR="00557B5B" w:rsidRPr="00BD1F0C" w14:paraId="478C5D68" w14:textId="77777777" w:rsidTr="00BF6611">
        <w:trPr>
          <w:jc w:val="center"/>
        </w:trPr>
        <w:tc>
          <w:tcPr>
            <w:tcW w:w="4876" w:type="dxa"/>
            <w:tcBorders>
              <w:top w:val="nil"/>
              <w:left w:val="nil"/>
              <w:bottom w:val="nil"/>
              <w:right w:val="nil"/>
            </w:tcBorders>
          </w:tcPr>
          <w:p w14:paraId="715FED22" w14:textId="77777777" w:rsidR="00557B5B" w:rsidRPr="00BD1F0C" w:rsidRDefault="00557B5B" w:rsidP="00BF6611">
            <w:pPr>
              <w:pStyle w:val="Normal6a"/>
            </w:pPr>
          </w:p>
        </w:tc>
        <w:tc>
          <w:tcPr>
            <w:tcW w:w="4876" w:type="dxa"/>
            <w:tcBorders>
              <w:top w:val="nil"/>
              <w:left w:val="nil"/>
              <w:bottom w:val="nil"/>
              <w:right w:val="nil"/>
            </w:tcBorders>
          </w:tcPr>
          <w:p w14:paraId="08192425" w14:textId="77777777" w:rsidR="00557B5B" w:rsidRPr="00BD1F0C" w:rsidRDefault="00557B5B" w:rsidP="00BF6611">
            <w:pPr>
              <w:pStyle w:val="Normal6a"/>
            </w:pPr>
            <w:r w:rsidRPr="00BD1F0C">
              <w:rPr>
                <w:b/>
                <w:i/>
              </w:rPr>
              <w:t>20a.</w:t>
            </w:r>
            <w:r w:rsidRPr="00BD1F0C">
              <w:tab/>
            </w:r>
            <w:r w:rsidRPr="00BD1F0C">
              <w:rPr>
                <w:b/>
                <w:i/>
              </w:rPr>
              <w:t>beklager, at ingen medlemsstat på trods af bestræbelserne i øjeblikket er tæt på at nå de mål på EU-plan, der er fastsat i EU's strategiske ramme for romaernes ligestilling, integration og deltagelse, navnlig målet om senest i 2030 at halvere forskellen i unge romaers og den brede befolknings NEET-andel; understreger, at udpegelse af romaer, navnlig romaer fra landdistrikter og isolerede områder, som en prioriteret målgruppe under ungdomsgarantien og koordinering af disse to instrumenter i synergi kan give målbare forbedringer inden for uddannelse og beskæftigelse;</w:t>
            </w:r>
          </w:p>
        </w:tc>
      </w:tr>
    </w:tbl>
    <w:p w14:paraId="6EE840EF"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F100F14" w14:textId="77777777" w:rsidR="00557B5B" w:rsidRPr="00BD1F0C" w:rsidRDefault="00557B5B" w:rsidP="00557B5B">
      <w:r w:rsidRPr="00F60718">
        <w:rPr>
          <w:rStyle w:val="HideTWBExt"/>
        </w:rPr>
        <w:lastRenderedPageBreak/>
        <w:t>&lt;/Amend&gt;</w:t>
      </w:r>
    </w:p>
    <w:p w14:paraId="57038FF1"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285</w:t>
      </w:r>
      <w:r w:rsidRPr="00F60718">
        <w:rPr>
          <w:rStyle w:val="HideTWBExt"/>
          <w:b w:val="0"/>
        </w:rPr>
        <w:t>&lt;/NumAm&gt;</w:t>
      </w:r>
    </w:p>
    <w:p w14:paraId="3EB5EB11"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6407AED6" w14:textId="77777777" w:rsidR="00557B5B" w:rsidRPr="00BD1F0C" w:rsidRDefault="00557B5B" w:rsidP="00557B5B">
      <w:pPr>
        <w:pStyle w:val="NormalBold"/>
      </w:pPr>
      <w:r w:rsidRPr="00F60718">
        <w:rPr>
          <w:rStyle w:val="HideTWBExt"/>
          <w:b w:val="0"/>
        </w:rPr>
        <w:t>&lt;/RepeatBlock-By&gt;</w:t>
      </w:r>
    </w:p>
    <w:p w14:paraId="15CB2269"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CF3C161" w14:textId="77777777" w:rsidR="00557B5B" w:rsidRPr="00BD1F0C" w:rsidRDefault="00557B5B" w:rsidP="00557B5B">
      <w:pPr>
        <w:pStyle w:val="NormalBold"/>
      </w:pPr>
      <w:r w:rsidRPr="00F60718">
        <w:rPr>
          <w:rStyle w:val="HideTWBExt"/>
          <w:b w:val="0"/>
        </w:rPr>
        <w:t>&lt;Article&gt;</w:t>
      </w:r>
      <w:r w:rsidRPr="00BD1F0C">
        <w:t>Punkt 20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377BDBE" w14:textId="77777777" w:rsidTr="00BF6611">
        <w:trPr>
          <w:trHeight w:hRule="exact" w:val="240"/>
          <w:jc w:val="center"/>
        </w:trPr>
        <w:tc>
          <w:tcPr>
            <w:tcW w:w="9752" w:type="dxa"/>
            <w:gridSpan w:val="2"/>
            <w:tcBorders>
              <w:top w:val="nil"/>
              <w:left w:val="nil"/>
              <w:bottom w:val="nil"/>
              <w:right w:val="nil"/>
            </w:tcBorders>
          </w:tcPr>
          <w:p w14:paraId="1E4E78A9" w14:textId="77777777" w:rsidR="00557B5B" w:rsidRPr="00BD1F0C" w:rsidRDefault="00557B5B" w:rsidP="00BF6611"/>
        </w:tc>
      </w:tr>
      <w:tr w:rsidR="00557B5B" w:rsidRPr="00BD1F0C" w14:paraId="503FA17F" w14:textId="77777777" w:rsidTr="00BF6611">
        <w:trPr>
          <w:trHeight w:val="240"/>
          <w:jc w:val="center"/>
        </w:trPr>
        <w:tc>
          <w:tcPr>
            <w:tcW w:w="4876" w:type="dxa"/>
            <w:tcBorders>
              <w:top w:val="nil"/>
              <w:left w:val="nil"/>
              <w:bottom w:val="nil"/>
              <w:right w:val="nil"/>
            </w:tcBorders>
          </w:tcPr>
          <w:p w14:paraId="63B6ED66"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BBE57EA" w14:textId="77777777" w:rsidR="00557B5B" w:rsidRPr="00BD1F0C" w:rsidRDefault="00557B5B" w:rsidP="00BF6611">
            <w:pPr>
              <w:pStyle w:val="AmColumnHeading"/>
            </w:pPr>
            <w:r w:rsidRPr="00BD1F0C">
              <w:t>Ændringsforslag</w:t>
            </w:r>
          </w:p>
        </w:tc>
      </w:tr>
      <w:tr w:rsidR="00557B5B" w:rsidRPr="00BD1F0C" w14:paraId="46D6FBA9" w14:textId="77777777" w:rsidTr="00BF6611">
        <w:trPr>
          <w:jc w:val="center"/>
        </w:trPr>
        <w:tc>
          <w:tcPr>
            <w:tcW w:w="4876" w:type="dxa"/>
            <w:tcBorders>
              <w:top w:val="nil"/>
              <w:left w:val="nil"/>
              <w:bottom w:val="nil"/>
              <w:right w:val="nil"/>
            </w:tcBorders>
          </w:tcPr>
          <w:p w14:paraId="342357C9" w14:textId="77777777" w:rsidR="00557B5B" w:rsidRPr="00BD1F0C" w:rsidRDefault="00557B5B" w:rsidP="00BF6611">
            <w:pPr>
              <w:pStyle w:val="Normal6a"/>
            </w:pPr>
          </w:p>
        </w:tc>
        <w:tc>
          <w:tcPr>
            <w:tcW w:w="4876" w:type="dxa"/>
            <w:tcBorders>
              <w:top w:val="nil"/>
              <w:left w:val="nil"/>
              <w:bottom w:val="nil"/>
              <w:right w:val="nil"/>
            </w:tcBorders>
          </w:tcPr>
          <w:p w14:paraId="4AEB7AE8" w14:textId="77777777" w:rsidR="00557B5B" w:rsidRPr="00BD1F0C" w:rsidRDefault="00557B5B" w:rsidP="00BF6611">
            <w:pPr>
              <w:pStyle w:val="Normal6a"/>
            </w:pPr>
            <w:r w:rsidRPr="00BD1F0C">
              <w:rPr>
                <w:b/>
                <w:i/>
              </w:rPr>
              <w:t>20a.</w:t>
            </w:r>
            <w:r w:rsidRPr="00BD1F0C">
              <w:tab/>
            </w:r>
            <w:r w:rsidRPr="00BD1F0C">
              <w:rPr>
                <w:b/>
                <w:i/>
              </w:rPr>
              <w:t>gentager behovet for hurtigst muligt at øge finansieringen af den europæiske børnegaranti med et særskilt budget på mindst 20 mia. EUR; insisterer på, at dette særskilte budget skal forankres i den næste FFR og gennemføres gennem en selvstændig og særskilt ESF, med en bindende forpligtelse for hver medlemsstat til at øremærke mindst 5 % af sin nationale ESF-bevilling til bekæmpelse af børnefattigdom;</w:t>
            </w:r>
          </w:p>
        </w:tc>
      </w:tr>
    </w:tbl>
    <w:p w14:paraId="40815305"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3C5AAB60" w14:textId="77777777" w:rsidR="00557B5B" w:rsidRPr="00BD1F0C" w:rsidRDefault="00557B5B" w:rsidP="00557B5B">
      <w:r w:rsidRPr="00F60718">
        <w:rPr>
          <w:rStyle w:val="HideTWBExt"/>
        </w:rPr>
        <w:t>&lt;/Amend&gt;</w:t>
      </w:r>
    </w:p>
    <w:p w14:paraId="10386F32"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286</w:t>
      </w:r>
      <w:r w:rsidRPr="00F60718">
        <w:rPr>
          <w:rStyle w:val="HideTWBExt"/>
          <w:b w:val="0"/>
        </w:rPr>
        <w:t>&lt;/NumAm&gt;</w:t>
      </w:r>
    </w:p>
    <w:p w14:paraId="600E7EF2" w14:textId="77777777" w:rsidR="00557B5B" w:rsidRPr="00BD1F0C" w:rsidRDefault="00557B5B" w:rsidP="00557B5B">
      <w:pPr>
        <w:pStyle w:val="NormalBold"/>
      </w:pPr>
      <w:r w:rsidRPr="00F60718">
        <w:rPr>
          <w:rStyle w:val="HideTWBExt"/>
          <w:b w:val="0"/>
        </w:rPr>
        <w:t>&lt;RepeatBlock-By&gt;&lt;Members&gt;</w:t>
      </w:r>
      <w:r w:rsidRPr="00BD1F0C">
        <w:t>Martine Kemp, Regina Doherty, Liesbet Sommen, Niels Geuking</w:t>
      </w:r>
      <w:r w:rsidRPr="00F60718">
        <w:rPr>
          <w:rStyle w:val="HideTWBExt"/>
          <w:b w:val="0"/>
        </w:rPr>
        <w:t>&lt;/Members&gt;</w:t>
      </w:r>
    </w:p>
    <w:p w14:paraId="2728E315" w14:textId="77777777" w:rsidR="00557B5B" w:rsidRPr="00BD1F0C" w:rsidRDefault="00557B5B" w:rsidP="00557B5B">
      <w:pPr>
        <w:pStyle w:val="NormalBold"/>
      </w:pPr>
      <w:r w:rsidRPr="00F60718">
        <w:rPr>
          <w:rStyle w:val="HideTWBExt"/>
          <w:b w:val="0"/>
        </w:rPr>
        <w:t>&lt;/RepeatBlock-By&gt;</w:t>
      </w:r>
    </w:p>
    <w:p w14:paraId="669C55F2"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169A2365" w14:textId="77777777" w:rsidR="00557B5B" w:rsidRPr="00BD1F0C" w:rsidRDefault="00557B5B" w:rsidP="00557B5B">
      <w:pPr>
        <w:pStyle w:val="NormalBold"/>
      </w:pPr>
      <w:r w:rsidRPr="00F60718">
        <w:rPr>
          <w:rStyle w:val="HideTWBExt"/>
          <w:b w:val="0"/>
        </w:rPr>
        <w:t>&lt;Article&gt;</w:t>
      </w:r>
      <w:r w:rsidRPr="00BD1F0C">
        <w:t>Punkt 20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15153F2" w14:textId="77777777" w:rsidTr="00BF6611">
        <w:trPr>
          <w:trHeight w:hRule="exact" w:val="240"/>
          <w:jc w:val="center"/>
        </w:trPr>
        <w:tc>
          <w:tcPr>
            <w:tcW w:w="9752" w:type="dxa"/>
            <w:gridSpan w:val="2"/>
            <w:tcBorders>
              <w:top w:val="nil"/>
              <w:left w:val="nil"/>
              <w:bottom w:val="nil"/>
              <w:right w:val="nil"/>
            </w:tcBorders>
          </w:tcPr>
          <w:p w14:paraId="324CA48C" w14:textId="77777777" w:rsidR="00557B5B" w:rsidRPr="00BD1F0C" w:rsidRDefault="00557B5B" w:rsidP="00BF6611"/>
        </w:tc>
      </w:tr>
      <w:tr w:rsidR="00557B5B" w:rsidRPr="00BD1F0C" w14:paraId="548656EE" w14:textId="77777777" w:rsidTr="00BF6611">
        <w:trPr>
          <w:trHeight w:val="240"/>
          <w:jc w:val="center"/>
        </w:trPr>
        <w:tc>
          <w:tcPr>
            <w:tcW w:w="4876" w:type="dxa"/>
            <w:tcBorders>
              <w:top w:val="nil"/>
              <w:left w:val="nil"/>
              <w:bottom w:val="nil"/>
              <w:right w:val="nil"/>
            </w:tcBorders>
          </w:tcPr>
          <w:p w14:paraId="680E3085"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36854B5" w14:textId="77777777" w:rsidR="00557B5B" w:rsidRPr="00BD1F0C" w:rsidRDefault="00557B5B" w:rsidP="00BF6611">
            <w:pPr>
              <w:pStyle w:val="AmColumnHeading"/>
            </w:pPr>
            <w:r w:rsidRPr="00BD1F0C">
              <w:t>Ændringsforslag</w:t>
            </w:r>
          </w:p>
        </w:tc>
      </w:tr>
      <w:tr w:rsidR="00557B5B" w:rsidRPr="00BD1F0C" w14:paraId="0D62C6F2" w14:textId="77777777" w:rsidTr="00BF6611">
        <w:trPr>
          <w:jc w:val="center"/>
        </w:trPr>
        <w:tc>
          <w:tcPr>
            <w:tcW w:w="4876" w:type="dxa"/>
            <w:tcBorders>
              <w:top w:val="nil"/>
              <w:left w:val="nil"/>
              <w:bottom w:val="nil"/>
              <w:right w:val="nil"/>
            </w:tcBorders>
          </w:tcPr>
          <w:p w14:paraId="40C1C49F" w14:textId="77777777" w:rsidR="00557B5B" w:rsidRPr="00BD1F0C" w:rsidRDefault="00557B5B" w:rsidP="00BF6611">
            <w:pPr>
              <w:pStyle w:val="Normal6a"/>
            </w:pPr>
          </w:p>
        </w:tc>
        <w:tc>
          <w:tcPr>
            <w:tcW w:w="4876" w:type="dxa"/>
            <w:tcBorders>
              <w:top w:val="nil"/>
              <w:left w:val="nil"/>
              <w:bottom w:val="nil"/>
              <w:right w:val="nil"/>
            </w:tcBorders>
          </w:tcPr>
          <w:p w14:paraId="64A0F1A2" w14:textId="77777777" w:rsidR="00557B5B" w:rsidRPr="00BD1F0C" w:rsidRDefault="00557B5B" w:rsidP="00BF6611">
            <w:pPr>
              <w:pStyle w:val="Normal6a"/>
            </w:pPr>
            <w:r w:rsidRPr="00BD1F0C">
              <w:rPr>
                <w:b/>
                <w:i/>
              </w:rPr>
              <w:t>20a.</w:t>
            </w:r>
            <w:r w:rsidRPr="00BD1F0C">
              <w:tab/>
            </w:r>
            <w:r w:rsidRPr="00BD1F0C">
              <w:rPr>
                <w:b/>
                <w:i/>
              </w:rPr>
              <w:t>understreger behovet for at styrke synergier og komplementaritet med andre EU-programmer og -instrumenter, herunder Erasmus+, Det Europæiske Solidaritetskorps og Eures, med henblik på at skabe mere omfattende og integrerede forløb for unge ved at kombinere muligheder for uddannelse, erhvervsuddannelse, mobilitet og beskæftigelse;</w:t>
            </w:r>
          </w:p>
        </w:tc>
      </w:tr>
    </w:tbl>
    <w:p w14:paraId="2176E564"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94AFEFF" w14:textId="77777777" w:rsidR="00557B5B" w:rsidRPr="00BD1F0C" w:rsidRDefault="00557B5B" w:rsidP="00557B5B">
      <w:r w:rsidRPr="00F60718">
        <w:rPr>
          <w:rStyle w:val="HideTWBExt"/>
        </w:rPr>
        <w:lastRenderedPageBreak/>
        <w:t>&lt;/Amend&gt;</w:t>
      </w:r>
    </w:p>
    <w:p w14:paraId="224AB127"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287</w:t>
      </w:r>
      <w:r w:rsidRPr="00F60718">
        <w:rPr>
          <w:rStyle w:val="HideTWBExt"/>
          <w:b w:val="0"/>
        </w:rPr>
        <w:t>&lt;/NumAm&gt;</w:t>
      </w:r>
    </w:p>
    <w:p w14:paraId="267AF0EC" w14:textId="77777777" w:rsidR="00557B5B" w:rsidRPr="00BD1F0C" w:rsidRDefault="00557B5B" w:rsidP="00557B5B">
      <w:pPr>
        <w:pStyle w:val="NormalBold"/>
      </w:pPr>
      <w:r w:rsidRPr="00F60718">
        <w:rPr>
          <w:rStyle w:val="HideTWBExt"/>
          <w:b w:val="0"/>
        </w:rPr>
        <w:t>&lt;RepeatBlock-By&gt;&lt;Members&gt;</w:t>
      </w:r>
      <w:r w:rsidRPr="00BD1F0C">
        <w:t>Niels Geuking, Pascal Arimont, Romana Tomc, David Casa, Isabelle Le Callennec, Liesbet Sommen, Sérgio Humberto, Martine Kemp</w:t>
      </w:r>
      <w:r w:rsidRPr="00F60718">
        <w:rPr>
          <w:rStyle w:val="HideTWBExt"/>
          <w:b w:val="0"/>
        </w:rPr>
        <w:t>&lt;/Members&gt;</w:t>
      </w:r>
    </w:p>
    <w:p w14:paraId="557959B6" w14:textId="77777777" w:rsidR="00557B5B" w:rsidRPr="00BD1F0C" w:rsidRDefault="00557B5B" w:rsidP="00557B5B">
      <w:pPr>
        <w:pStyle w:val="NormalBold"/>
      </w:pPr>
      <w:r w:rsidRPr="00F60718">
        <w:rPr>
          <w:rStyle w:val="HideTWBExt"/>
          <w:b w:val="0"/>
        </w:rPr>
        <w:t>&lt;/RepeatBlock-By&gt;</w:t>
      </w:r>
    </w:p>
    <w:p w14:paraId="2B737C00"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868E086" w14:textId="77777777" w:rsidR="00557B5B" w:rsidRPr="00BD1F0C" w:rsidRDefault="00557B5B" w:rsidP="00557B5B">
      <w:pPr>
        <w:pStyle w:val="NormalBold"/>
      </w:pPr>
      <w:r w:rsidRPr="00F60718">
        <w:rPr>
          <w:rStyle w:val="HideTWBExt"/>
          <w:b w:val="0"/>
        </w:rPr>
        <w:t>&lt;Article&gt;</w:t>
      </w:r>
      <w:r w:rsidRPr="00BD1F0C">
        <w:t>Punkt 20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AC25F71" w14:textId="77777777" w:rsidTr="00BF6611">
        <w:trPr>
          <w:trHeight w:hRule="exact" w:val="240"/>
          <w:jc w:val="center"/>
        </w:trPr>
        <w:tc>
          <w:tcPr>
            <w:tcW w:w="9752" w:type="dxa"/>
            <w:gridSpan w:val="2"/>
            <w:tcBorders>
              <w:top w:val="nil"/>
              <w:left w:val="nil"/>
              <w:bottom w:val="nil"/>
              <w:right w:val="nil"/>
            </w:tcBorders>
          </w:tcPr>
          <w:p w14:paraId="3A7A23F6" w14:textId="77777777" w:rsidR="00557B5B" w:rsidRPr="00BD1F0C" w:rsidRDefault="00557B5B" w:rsidP="00BF6611"/>
        </w:tc>
      </w:tr>
      <w:tr w:rsidR="00557B5B" w:rsidRPr="00BD1F0C" w14:paraId="6A0AF28F" w14:textId="77777777" w:rsidTr="00BF6611">
        <w:trPr>
          <w:trHeight w:val="240"/>
          <w:jc w:val="center"/>
        </w:trPr>
        <w:tc>
          <w:tcPr>
            <w:tcW w:w="4876" w:type="dxa"/>
            <w:tcBorders>
              <w:top w:val="nil"/>
              <w:left w:val="nil"/>
              <w:bottom w:val="nil"/>
              <w:right w:val="nil"/>
            </w:tcBorders>
          </w:tcPr>
          <w:p w14:paraId="0DD47268"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A35B91A" w14:textId="77777777" w:rsidR="00557B5B" w:rsidRPr="00BD1F0C" w:rsidRDefault="00557B5B" w:rsidP="00BF6611">
            <w:pPr>
              <w:pStyle w:val="AmColumnHeading"/>
            </w:pPr>
            <w:r w:rsidRPr="00BD1F0C">
              <w:t>Ændringsforslag</w:t>
            </w:r>
          </w:p>
        </w:tc>
      </w:tr>
      <w:tr w:rsidR="00557B5B" w:rsidRPr="00BD1F0C" w14:paraId="6F8CD45C" w14:textId="77777777" w:rsidTr="00BF6611">
        <w:trPr>
          <w:jc w:val="center"/>
        </w:trPr>
        <w:tc>
          <w:tcPr>
            <w:tcW w:w="4876" w:type="dxa"/>
            <w:tcBorders>
              <w:top w:val="nil"/>
              <w:left w:val="nil"/>
              <w:bottom w:val="nil"/>
              <w:right w:val="nil"/>
            </w:tcBorders>
          </w:tcPr>
          <w:p w14:paraId="4108492B" w14:textId="77777777" w:rsidR="00557B5B" w:rsidRPr="00BD1F0C" w:rsidRDefault="00557B5B" w:rsidP="00BF6611">
            <w:pPr>
              <w:pStyle w:val="Normal6a"/>
            </w:pPr>
          </w:p>
        </w:tc>
        <w:tc>
          <w:tcPr>
            <w:tcW w:w="4876" w:type="dxa"/>
            <w:tcBorders>
              <w:top w:val="nil"/>
              <w:left w:val="nil"/>
              <w:bottom w:val="nil"/>
              <w:right w:val="nil"/>
            </w:tcBorders>
          </w:tcPr>
          <w:p w14:paraId="75EBBBB4" w14:textId="77777777" w:rsidR="00557B5B" w:rsidRPr="00BD1F0C" w:rsidRDefault="00557B5B" w:rsidP="00BF6611">
            <w:pPr>
              <w:pStyle w:val="Normal6a"/>
            </w:pPr>
            <w:r w:rsidRPr="00BD1F0C">
              <w:rPr>
                <w:b/>
                <w:i/>
              </w:rPr>
              <w:t>20a.</w:t>
            </w:r>
            <w:r w:rsidRPr="00BD1F0C">
              <w:tab/>
            </w:r>
            <w:r w:rsidRPr="00BD1F0C">
              <w:rPr>
                <w:b/>
                <w:i/>
              </w:rPr>
              <w:t>opfordrer Kommissionen og medlemsstaterne til at gennemføre den styrkede ungdomsgaranti gennem en familiecentreret livscyklustilgang, der sikrer fuld synergi mellem ungdomsgarantien og børnegarantien samt initiativet "Stærkere familier" og den europæiske familiekontrakt;</w:t>
            </w:r>
          </w:p>
        </w:tc>
      </w:tr>
    </w:tbl>
    <w:p w14:paraId="08BBC3E3"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65695B0" w14:textId="77777777" w:rsidR="00557B5B" w:rsidRPr="00BD1F0C" w:rsidRDefault="00557B5B" w:rsidP="00557B5B">
      <w:r w:rsidRPr="00F60718">
        <w:rPr>
          <w:rStyle w:val="HideTWBExt"/>
        </w:rPr>
        <w:t>&lt;/Amend&gt;</w:t>
      </w:r>
    </w:p>
    <w:p w14:paraId="4F9E2AF1"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288</w:t>
      </w:r>
      <w:r w:rsidRPr="00F60718">
        <w:rPr>
          <w:rStyle w:val="HideTWBExt"/>
          <w:b w:val="0"/>
        </w:rPr>
        <w:t>&lt;/NumAm&gt;</w:t>
      </w:r>
    </w:p>
    <w:p w14:paraId="01E23E1D"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5F759ADA" w14:textId="77777777" w:rsidR="00557B5B" w:rsidRPr="00BD1F0C" w:rsidRDefault="00557B5B" w:rsidP="00557B5B">
      <w:pPr>
        <w:pStyle w:val="NormalBold"/>
      </w:pPr>
      <w:r w:rsidRPr="00F60718">
        <w:rPr>
          <w:rStyle w:val="HideTWBExt"/>
          <w:b w:val="0"/>
        </w:rPr>
        <w:t>&lt;/RepeatBlock-By&gt;</w:t>
      </w:r>
    </w:p>
    <w:p w14:paraId="3DC27F81"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9A24E54" w14:textId="77777777" w:rsidR="00557B5B" w:rsidRPr="00BD1F0C" w:rsidRDefault="00557B5B" w:rsidP="00557B5B">
      <w:pPr>
        <w:pStyle w:val="NormalBold"/>
      </w:pPr>
      <w:r w:rsidRPr="00F60718">
        <w:rPr>
          <w:rStyle w:val="HideTWBExt"/>
          <w:b w:val="0"/>
        </w:rPr>
        <w:t>&lt;Article&gt;</w:t>
      </w:r>
      <w:r w:rsidRPr="00BD1F0C">
        <w:t>Punkt 20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383FA20" w14:textId="77777777" w:rsidTr="00BF6611">
        <w:trPr>
          <w:trHeight w:hRule="exact" w:val="240"/>
          <w:jc w:val="center"/>
        </w:trPr>
        <w:tc>
          <w:tcPr>
            <w:tcW w:w="9752" w:type="dxa"/>
            <w:gridSpan w:val="2"/>
            <w:tcBorders>
              <w:top w:val="nil"/>
              <w:left w:val="nil"/>
              <w:bottom w:val="nil"/>
              <w:right w:val="nil"/>
            </w:tcBorders>
          </w:tcPr>
          <w:p w14:paraId="12A3DDE3" w14:textId="77777777" w:rsidR="00557B5B" w:rsidRPr="00BD1F0C" w:rsidRDefault="00557B5B" w:rsidP="00BF6611"/>
        </w:tc>
      </w:tr>
      <w:tr w:rsidR="00557B5B" w:rsidRPr="00BD1F0C" w14:paraId="5F0005DB" w14:textId="77777777" w:rsidTr="00BF6611">
        <w:trPr>
          <w:trHeight w:val="240"/>
          <w:jc w:val="center"/>
        </w:trPr>
        <w:tc>
          <w:tcPr>
            <w:tcW w:w="4876" w:type="dxa"/>
            <w:tcBorders>
              <w:top w:val="nil"/>
              <w:left w:val="nil"/>
              <w:bottom w:val="nil"/>
              <w:right w:val="nil"/>
            </w:tcBorders>
          </w:tcPr>
          <w:p w14:paraId="691F5AFD"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2F2930B" w14:textId="77777777" w:rsidR="00557B5B" w:rsidRPr="00BD1F0C" w:rsidRDefault="00557B5B" w:rsidP="00BF6611">
            <w:pPr>
              <w:pStyle w:val="AmColumnHeading"/>
            </w:pPr>
            <w:r w:rsidRPr="00BD1F0C">
              <w:t>Ændringsforslag</w:t>
            </w:r>
          </w:p>
        </w:tc>
      </w:tr>
      <w:tr w:rsidR="00557B5B" w:rsidRPr="00BD1F0C" w14:paraId="2B960B9E" w14:textId="77777777" w:rsidTr="00BF6611">
        <w:trPr>
          <w:jc w:val="center"/>
        </w:trPr>
        <w:tc>
          <w:tcPr>
            <w:tcW w:w="4876" w:type="dxa"/>
            <w:tcBorders>
              <w:top w:val="nil"/>
              <w:left w:val="nil"/>
              <w:bottom w:val="nil"/>
              <w:right w:val="nil"/>
            </w:tcBorders>
          </w:tcPr>
          <w:p w14:paraId="1EED7BF3" w14:textId="77777777" w:rsidR="00557B5B" w:rsidRPr="00BD1F0C" w:rsidRDefault="00557B5B" w:rsidP="00BF6611">
            <w:pPr>
              <w:pStyle w:val="Normal6a"/>
            </w:pPr>
          </w:p>
        </w:tc>
        <w:tc>
          <w:tcPr>
            <w:tcW w:w="4876" w:type="dxa"/>
            <w:tcBorders>
              <w:top w:val="nil"/>
              <w:left w:val="nil"/>
              <w:bottom w:val="nil"/>
              <w:right w:val="nil"/>
            </w:tcBorders>
          </w:tcPr>
          <w:p w14:paraId="17B8E781" w14:textId="77777777" w:rsidR="00557B5B" w:rsidRPr="00BD1F0C" w:rsidRDefault="00557B5B" w:rsidP="00BF6611">
            <w:pPr>
              <w:pStyle w:val="Normal6a"/>
            </w:pPr>
            <w:r w:rsidRPr="00BD1F0C">
              <w:rPr>
                <w:b/>
                <w:i/>
              </w:rPr>
              <w:t>20b.</w:t>
            </w:r>
            <w:r w:rsidRPr="00BD1F0C">
              <w:tab/>
            </w:r>
            <w:r w:rsidRPr="00BD1F0C">
              <w:rPr>
                <w:b/>
                <w:i/>
              </w:rPr>
              <w:t xml:space="preserve">mener, at større interoperabilitet mellem EU-programmer og -handlingsplaner vil styrke medlemsstaternes overordnede indsats og samtidig sikre merværdien af hvert program og deres målrettede indsats på en komplementær måde; opfordrer medlemsstaterne til at styrke forbindelserne mellem deres ordninger for den styrkede ungdomsgaranti og andre nationale ungdomsprogrammer ved at fastsætte prioriteter for modtagere af ungdomsgarantien; opfordrer i denne forbindelse medlemsstaterne til at udvikle en national plan for samarbejde på ungdomsområdet og til regelmæssigt at evaluere og rapportere om den </w:t>
            </w:r>
            <w:r w:rsidRPr="00BD1F0C">
              <w:rPr>
                <w:b/>
                <w:i/>
              </w:rPr>
              <w:lastRenderedPageBreak/>
              <w:t>integrerede og tværgående tilgang til støtte for unge;</w:t>
            </w:r>
          </w:p>
        </w:tc>
      </w:tr>
    </w:tbl>
    <w:p w14:paraId="36487860"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53EDBC3" w14:textId="77777777" w:rsidR="00557B5B" w:rsidRPr="00BD1F0C" w:rsidRDefault="00557B5B" w:rsidP="00557B5B">
      <w:r w:rsidRPr="00F60718">
        <w:rPr>
          <w:rStyle w:val="HideTWBExt"/>
        </w:rPr>
        <w:t>&lt;/Amend&gt;</w:t>
      </w:r>
    </w:p>
    <w:p w14:paraId="4CA6018A"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289</w:t>
      </w:r>
      <w:r w:rsidRPr="00F60718">
        <w:rPr>
          <w:rStyle w:val="HideTWBExt"/>
          <w:b w:val="0"/>
        </w:rPr>
        <w:t>&lt;/NumAm&gt;</w:t>
      </w:r>
    </w:p>
    <w:p w14:paraId="1795F9A8"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6F97526F" w14:textId="77777777" w:rsidR="00557B5B" w:rsidRPr="00BD1F0C" w:rsidRDefault="00557B5B" w:rsidP="00557B5B">
      <w:pPr>
        <w:pStyle w:val="NormalBold"/>
      </w:pPr>
      <w:r w:rsidRPr="00F60718">
        <w:rPr>
          <w:rStyle w:val="HideTWBExt"/>
          <w:b w:val="0"/>
        </w:rPr>
        <w:t>&lt;/RepeatBlock-By&gt;</w:t>
      </w:r>
    </w:p>
    <w:p w14:paraId="1B425334"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A7EB480" w14:textId="77777777" w:rsidR="00557B5B" w:rsidRPr="00BD1F0C" w:rsidRDefault="00557B5B" w:rsidP="00557B5B">
      <w:pPr>
        <w:pStyle w:val="NormalBold"/>
      </w:pPr>
      <w:r w:rsidRPr="00F60718">
        <w:rPr>
          <w:rStyle w:val="HideTWBExt"/>
          <w:b w:val="0"/>
        </w:rPr>
        <w:t>&lt;Article&gt;</w:t>
      </w:r>
      <w:r w:rsidRPr="00BD1F0C">
        <w:t>Punkt 20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E0C5798" w14:textId="77777777" w:rsidTr="00BF6611">
        <w:trPr>
          <w:trHeight w:hRule="exact" w:val="240"/>
          <w:jc w:val="center"/>
        </w:trPr>
        <w:tc>
          <w:tcPr>
            <w:tcW w:w="9752" w:type="dxa"/>
            <w:gridSpan w:val="2"/>
            <w:tcBorders>
              <w:top w:val="nil"/>
              <w:left w:val="nil"/>
              <w:bottom w:val="nil"/>
              <w:right w:val="nil"/>
            </w:tcBorders>
          </w:tcPr>
          <w:p w14:paraId="49DF7EB2" w14:textId="77777777" w:rsidR="00557B5B" w:rsidRPr="00BD1F0C" w:rsidRDefault="00557B5B" w:rsidP="00BF6611"/>
        </w:tc>
      </w:tr>
      <w:tr w:rsidR="00557B5B" w:rsidRPr="00BD1F0C" w14:paraId="0AA0E022" w14:textId="77777777" w:rsidTr="00BF6611">
        <w:trPr>
          <w:trHeight w:val="240"/>
          <w:jc w:val="center"/>
        </w:trPr>
        <w:tc>
          <w:tcPr>
            <w:tcW w:w="4876" w:type="dxa"/>
            <w:tcBorders>
              <w:top w:val="nil"/>
              <w:left w:val="nil"/>
              <w:bottom w:val="nil"/>
              <w:right w:val="nil"/>
            </w:tcBorders>
          </w:tcPr>
          <w:p w14:paraId="5A892F65"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BEC12FA" w14:textId="77777777" w:rsidR="00557B5B" w:rsidRPr="00BD1F0C" w:rsidRDefault="00557B5B" w:rsidP="00BF6611">
            <w:pPr>
              <w:pStyle w:val="AmColumnHeading"/>
            </w:pPr>
            <w:r w:rsidRPr="00BD1F0C">
              <w:t>Ændringsforslag</w:t>
            </w:r>
          </w:p>
        </w:tc>
      </w:tr>
      <w:tr w:rsidR="00557B5B" w:rsidRPr="00BD1F0C" w14:paraId="4C3367B4" w14:textId="77777777" w:rsidTr="00BF6611">
        <w:trPr>
          <w:jc w:val="center"/>
        </w:trPr>
        <w:tc>
          <w:tcPr>
            <w:tcW w:w="4876" w:type="dxa"/>
            <w:tcBorders>
              <w:top w:val="nil"/>
              <w:left w:val="nil"/>
              <w:bottom w:val="nil"/>
              <w:right w:val="nil"/>
            </w:tcBorders>
          </w:tcPr>
          <w:p w14:paraId="58C32DA0" w14:textId="77777777" w:rsidR="00557B5B" w:rsidRPr="00BD1F0C" w:rsidRDefault="00557B5B" w:rsidP="00BF6611">
            <w:pPr>
              <w:pStyle w:val="Normal6a"/>
            </w:pPr>
          </w:p>
        </w:tc>
        <w:tc>
          <w:tcPr>
            <w:tcW w:w="4876" w:type="dxa"/>
            <w:tcBorders>
              <w:top w:val="nil"/>
              <w:left w:val="nil"/>
              <w:bottom w:val="nil"/>
              <w:right w:val="nil"/>
            </w:tcBorders>
          </w:tcPr>
          <w:p w14:paraId="52BA3295" w14:textId="77777777" w:rsidR="00557B5B" w:rsidRPr="00BD1F0C" w:rsidRDefault="00557B5B" w:rsidP="00BF6611">
            <w:pPr>
              <w:pStyle w:val="Normal6a"/>
            </w:pPr>
            <w:r w:rsidRPr="00BD1F0C">
              <w:rPr>
                <w:b/>
                <w:i/>
              </w:rPr>
              <w:t>20b.</w:t>
            </w:r>
            <w:r w:rsidRPr="00BD1F0C">
              <w:tab/>
            </w:r>
            <w:r w:rsidRPr="00BD1F0C">
              <w:rPr>
                <w:b/>
                <w:i/>
              </w:rPr>
              <w:t>opfordrer medlemsstaterne til at etablere et særligt forløb for personer, der forlader støtteordninger i nød, som led i gennemførelsen af den styrkede ungdomsgaranti, herunder tidlig udpegelse og automatisk tilmelding til ungdomsgarantitjenester, koordineret sagsbehandling mellem sociale tjenester og offentlige arbejdsformidlinger og kontinuitet i adgangen til beskæftigelsesstøtte, social beskyttelse, boligstøtte og andre tjenester, der er nødvendige for effektiv integration på arbejdsmarkedet;</w:t>
            </w:r>
          </w:p>
        </w:tc>
      </w:tr>
    </w:tbl>
    <w:p w14:paraId="6B1E3B9B"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01E193A3" w14:textId="77777777" w:rsidR="00557B5B" w:rsidRPr="00BD1F0C" w:rsidRDefault="00557B5B" w:rsidP="00557B5B">
      <w:r w:rsidRPr="00F60718">
        <w:rPr>
          <w:rStyle w:val="HideTWBExt"/>
        </w:rPr>
        <w:t>&lt;/Amend&gt;</w:t>
      </w:r>
    </w:p>
    <w:p w14:paraId="76094850"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290</w:t>
      </w:r>
      <w:r w:rsidRPr="00F60718">
        <w:rPr>
          <w:rStyle w:val="HideTWBExt"/>
          <w:b w:val="0"/>
        </w:rPr>
        <w:t>&lt;/NumAm&gt;</w:t>
      </w:r>
    </w:p>
    <w:p w14:paraId="5D281D65"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w:t>
      </w:r>
      <w:r w:rsidRPr="00F60718">
        <w:rPr>
          <w:rStyle w:val="HideTWBExt"/>
          <w:b w:val="0"/>
        </w:rPr>
        <w:t>&lt;/Members&gt;</w:t>
      </w:r>
    </w:p>
    <w:p w14:paraId="66FCA11A" w14:textId="77777777" w:rsidR="00557B5B" w:rsidRPr="00BD1F0C" w:rsidRDefault="00557B5B" w:rsidP="00557B5B">
      <w:pPr>
        <w:pStyle w:val="NormalBold"/>
      </w:pPr>
      <w:r w:rsidRPr="00F60718">
        <w:rPr>
          <w:rStyle w:val="HideTWBExt"/>
          <w:b w:val="0"/>
        </w:rPr>
        <w:t>&lt;/RepeatBlock-By&gt;</w:t>
      </w:r>
    </w:p>
    <w:p w14:paraId="04BD547D"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E5F046B" w14:textId="77777777" w:rsidR="00557B5B" w:rsidRPr="00BD1F0C" w:rsidRDefault="00557B5B" w:rsidP="00557B5B">
      <w:pPr>
        <w:pStyle w:val="NormalBold"/>
      </w:pPr>
      <w:r w:rsidRPr="00F60718">
        <w:rPr>
          <w:rStyle w:val="HideTWBExt"/>
          <w:b w:val="0"/>
        </w:rPr>
        <w:t>&lt;Article&gt;</w:t>
      </w:r>
      <w:r w:rsidRPr="00BD1F0C">
        <w:t>Punkt 20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A6CA286" w14:textId="77777777" w:rsidTr="00BF6611">
        <w:trPr>
          <w:trHeight w:hRule="exact" w:val="240"/>
          <w:jc w:val="center"/>
        </w:trPr>
        <w:tc>
          <w:tcPr>
            <w:tcW w:w="9752" w:type="dxa"/>
            <w:gridSpan w:val="2"/>
            <w:tcBorders>
              <w:top w:val="nil"/>
              <w:left w:val="nil"/>
              <w:bottom w:val="nil"/>
              <w:right w:val="nil"/>
            </w:tcBorders>
          </w:tcPr>
          <w:p w14:paraId="4E3961E0" w14:textId="77777777" w:rsidR="00557B5B" w:rsidRPr="00BD1F0C" w:rsidRDefault="00557B5B" w:rsidP="00BF6611"/>
        </w:tc>
      </w:tr>
      <w:tr w:rsidR="00557B5B" w:rsidRPr="00BD1F0C" w14:paraId="2C64AD44" w14:textId="77777777" w:rsidTr="00BF6611">
        <w:trPr>
          <w:trHeight w:val="240"/>
          <w:jc w:val="center"/>
        </w:trPr>
        <w:tc>
          <w:tcPr>
            <w:tcW w:w="4876" w:type="dxa"/>
            <w:tcBorders>
              <w:top w:val="nil"/>
              <w:left w:val="nil"/>
              <w:bottom w:val="nil"/>
              <w:right w:val="nil"/>
            </w:tcBorders>
          </w:tcPr>
          <w:p w14:paraId="04A3A17C"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1476CB5F" w14:textId="77777777" w:rsidR="00557B5B" w:rsidRPr="00BD1F0C" w:rsidRDefault="00557B5B" w:rsidP="00BF6611">
            <w:pPr>
              <w:pStyle w:val="AmColumnHeading"/>
            </w:pPr>
            <w:r w:rsidRPr="00BD1F0C">
              <w:t>Ændringsforslag</w:t>
            </w:r>
          </w:p>
        </w:tc>
      </w:tr>
      <w:tr w:rsidR="00557B5B" w:rsidRPr="00BD1F0C" w14:paraId="278619E1" w14:textId="77777777" w:rsidTr="00BF6611">
        <w:trPr>
          <w:jc w:val="center"/>
        </w:trPr>
        <w:tc>
          <w:tcPr>
            <w:tcW w:w="4876" w:type="dxa"/>
            <w:tcBorders>
              <w:top w:val="nil"/>
              <w:left w:val="nil"/>
              <w:bottom w:val="nil"/>
              <w:right w:val="nil"/>
            </w:tcBorders>
          </w:tcPr>
          <w:p w14:paraId="2D57D48F" w14:textId="77777777" w:rsidR="00557B5B" w:rsidRPr="00BD1F0C" w:rsidRDefault="00557B5B" w:rsidP="00BF6611">
            <w:pPr>
              <w:pStyle w:val="Normal6a"/>
            </w:pPr>
          </w:p>
        </w:tc>
        <w:tc>
          <w:tcPr>
            <w:tcW w:w="4876" w:type="dxa"/>
            <w:tcBorders>
              <w:top w:val="nil"/>
              <w:left w:val="nil"/>
              <w:bottom w:val="nil"/>
              <w:right w:val="nil"/>
            </w:tcBorders>
          </w:tcPr>
          <w:p w14:paraId="1D823709" w14:textId="77777777" w:rsidR="00557B5B" w:rsidRPr="00BD1F0C" w:rsidRDefault="00557B5B" w:rsidP="00BF6611">
            <w:pPr>
              <w:pStyle w:val="Normal6a"/>
            </w:pPr>
            <w:r w:rsidRPr="00BD1F0C">
              <w:rPr>
                <w:b/>
                <w:i/>
              </w:rPr>
              <w:t>20b.</w:t>
            </w:r>
            <w:r w:rsidRPr="00BD1F0C">
              <w:tab/>
            </w:r>
            <w:r w:rsidRPr="00BD1F0C">
              <w:rPr>
                <w:b/>
                <w:i/>
              </w:rPr>
              <w:t xml:space="preserve">opfordrer til, at unge, navnlig unge forældre, får tilstrækkelig støtte til at deltage i ungdomsgarantiforanstaltninger gennem adgang til økonomisk overkommelig børnepasning af høj kvalitet, familievenlige </w:t>
            </w:r>
            <w:r w:rsidRPr="00BD1F0C">
              <w:rPr>
                <w:b/>
                <w:i/>
              </w:rPr>
              <w:lastRenderedPageBreak/>
              <w:t>arbejdstidsordninger og, hvor det er relevant, finansiel bistand for at sikre, at familiemæssige forpligtelser ikke fører til udelukkelse fra arbejdsmarkedet;</w:t>
            </w:r>
          </w:p>
        </w:tc>
      </w:tr>
    </w:tbl>
    <w:p w14:paraId="5E9B9CC3"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2D9BE62" w14:textId="77777777" w:rsidR="00557B5B" w:rsidRPr="00BD1F0C" w:rsidRDefault="00557B5B" w:rsidP="00557B5B">
      <w:r w:rsidRPr="00F60718">
        <w:rPr>
          <w:rStyle w:val="HideTWBExt"/>
        </w:rPr>
        <w:t>&lt;/Amend&gt;</w:t>
      </w:r>
    </w:p>
    <w:p w14:paraId="682D8E3C"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291</w:t>
      </w:r>
      <w:r w:rsidRPr="00F60718">
        <w:rPr>
          <w:rStyle w:val="HideTWBExt"/>
          <w:b w:val="0"/>
        </w:rPr>
        <w:t>&lt;/NumAm&gt;</w:t>
      </w:r>
    </w:p>
    <w:p w14:paraId="36B67667"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w:t>
      </w:r>
      <w:r w:rsidRPr="00F60718">
        <w:rPr>
          <w:rStyle w:val="HideTWBExt"/>
          <w:b w:val="0"/>
        </w:rPr>
        <w:t>&lt;/Members&gt;</w:t>
      </w:r>
    </w:p>
    <w:p w14:paraId="10E928C2" w14:textId="77777777" w:rsidR="00557B5B" w:rsidRPr="00BD1F0C" w:rsidRDefault="00557B5B" w:rsidP="00557B5B">
      <w:pPr>
        <w:pStyle w:val="NormalBold"/>
      </w:pPr>
      <w:r w:rsidRPr="00F60718">
        <w:rPr>
          <w:rStyle w:val="HideTWBExt"/>
          <w:b w:val="0"/>
        </w:rPr>
        <w:t>&lt;/RepeatBlock-By&gt;</w:t>
      </w:r>
    </w:p>
    <w:p w14:paraId="5BCD5E0F"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09E5F81" w14:textId="77777777" w:rsidR="00557B5B" w:rsidRPr="00BD1F0C" w:rsidRDefault="00557B5B" w:rsidP="00557B5B">
      <w:pPr>
        <w:pStyle w:val="NormalBold"/>
      </w:pPr>
      <w:r w:rsidRPr="00F60718">
        <w:rPr>
          <w:rStyle w:val="HideTWBExt"/>
          <w:b w:val="0"/>
        </w:rPr>
        <w:t>&lt;Article&gt;</w:t>
      </w:r>
      <w:r w:rsidRPr="00BD1F0C">
        <w:t>Punkt 20 c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B49BCF5" w14:textId="77777777" w:rsidTr="00BF6611">
        <w:trPr>
          <w:trHeight w:hRule="exact" w:val="240"/>
          <w:jc w:val="center"/>
        </w:trPr>
        <w:tc>
          <w:tcPr>
            <w:tcW w:w="9752" w:type="dxa"/>
            <w:gridSpan w:val="2"/>
            <w:tcBorders>
              <w:top w:val="nil"/>
              <w:left w:val="nil"/>
              <w:bottom w:val="nil"/>
              <w:right w:val="nil"/>
            </w:tcBorders>
          </w:tcPr>
          <w:p w14:paraId="06C2D3F3" w14:textId="77777777" w:rsidR="00557B5B" w:rsidRPr="00BD1F0C" w:rsidRDefault="00557B5B" w:rsidP="00BF6611"/>
        </w:tc>
      </w:tr>
      <w:tr w:rsidR="00557B5B" w:rsidRPr="00BD1F0C" w14:paraId="406D0606" w14:textId="77777777" w:rsidTr="00BF6611">
        <w:trPr>
          <w:trHeight w:val="240"/>
          <w:jc w:val="center"/>
        </w:trPr>
        <w:tc>
          <w:tcPr>
            <w:tcW w:w="4876" w:type="dxa"/>
            <w:tcBorders>
              <w:top w:val="nil"/>
              <w:left w:val="nil"/>
              <w:bottom w:val="nil"/>
              <w:right w:val="nil"/>
            </w:tcBorders>
          </w:tcPr>
          <w:p w14:paraId="56E2FF3C"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D6680EE" w14:textId="77777777" w:rsidR="00557B5B" w:rsidRPr="00BD1F0C" w:rsidRDefault="00557B5B" w:rsidP="00BF6611">
            <w:pPr>
              <w:pStyle w:val="AmColumnHeading"/>
            </w:pPr>
            <w:r w:rsidRPr="00BD1F0C">
              <w:t>Ændringsforslag</w:t>
            </w:r>
          </w:p>
        </w:tc>
      </w:tr>
      <w:tr w:rsidR="00557B5B" w:rsidRPr="00BD1F0C" w14:paraId="36FCADC5" w14:textId="77777777" w:rsidTr="00BF6611">
        <w:trPr>
          <w:jc w:val="center"/>
        </w:trPr>
        <w:tc>
          <w:tcPr>
            <w:tcW w:w="4876" w:type="dxa"/>
            <w:tcBorders>
              <w:top w:val="nil"/>
              <w:left w:val="nil"/>
              <w:bottom w:val="nil"/>
              <w:right w:val="nil"/>
            </w:tcBorders>
          </w:tcPr>
          <w:p w14:paraId="318CECAC" w14:textId="77777777" w:rsidR="00557B5B" w:rsidRPr="00BD1F0C" w:rsidRDefault="00557B5B" w:rsidP="00BF6611">
            <w:pPr>
              <w:pStyle w:val="Normal6a"/>
            </w:pPr>
          </w:p>
        </w:tc>
        <w:tc>
          <w:tcPr>
            <w:tcW w:w="4876" w:type="dxa"/>
            <w:tcBorders>
              <w:top w:val="nil"/>
              <w:left w:val="nil"/>
              <w:bottom w:val="nil"/>
              <w:right w:val="nil"/>
            </w:tcBorders>
          </w:tcPr>
          <w:p w14:paraId="066049D2" w14:textId="77777777" w:rsidR="00557B5B" w:rsidRPr="00BD1F0C" w:rsidRDefault="00557B5B" w:rsidP="00BF6611">
            <w:pPr>
              <w:pStyle w:val="Normal6a"/>
            </w:pPr>
            <w:r w:rsidRPr="00BD1F0C">
              <w:rPr>
                <w:b/>
                <w:i/>
              </w:rPr>
              <w:t>20c.</w:t>
            </w:r>
            <w:r w:rsidRPr="00BD1F0C">
              <w:tab/>
            </w:r>
            <w:r w:rsidRPr="00BD1F0C">
              <w:rPr>
                <w:b/>
                <w:i/>
              </w:rPr>
              <w:t>opfordrer til målrettet, tilgængelig mental sundhedsstøtte under ungdomsgarantien for unge mødre og fædre, som er særlig udsatte for fødselsdepression, overbelastning og dårlig balance mellem arbejdsliv og privatliv, for at forhindre varige afbrydelser i deres beskæftigelsesforløb;</w:t>
            </w:r>
          </w:p>
        </w:tc>
      </w:tr>
    </w:tbl>
    <w:p w14:paraId="16A3260D"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0BF77F24" w14:textId="77777777" w:rsidR="00557B5B" w:rsidRPr="00BD1F0C" w:rsidRDefault="00557B5B" w:rsidP="00557B5B">
      <w:r w:rsidRPr="00F60718">
        <w:rPr>
          <w:rStyle w:val="HideTWBExt"/>
        </w:rPr>
        <w:t>&lt;/Amend&gt;</w:t>
      </w:r>
    </w:p>
    <w:p w14:paraId="269C1641"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292</w:t>
      </w:r>
      <w:r w:rsidRPr="00F60718">
        <w:rPr>
          <w:rStyle w:val="HideTWBExt"/>
          <w:b w:val="0"/>
        </w:rPr>
        <w:t>&lt;/NumAm&gt;</w:t>
      </w:r>
    </w:p>
    <w:p w14:paraId="4D0E8890"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 Martine Kemp</w:t>
      </w:r>
      <w:r w:rsidRPr="00F60718">
        <w:rPr>
          <w:rStyle w:val="HideTWBExt"/>
          <w:b w:val="0"/>
        </w:rPr>
        <w:t>&lt;/Members&gt;</w:t>
      </w:r>
    </w:p>
    <w:p w14:paraId="4199EB0F" w14:textId="77777777" w:rsidR="00557B5B" w:rsidRPr="00BD1F0C" w:rsidRDefault="00557B5B" w:rsidP="00557B5B">
      <w:pPr>
        <w:pStyle w:val="NormalBold"/>
      </w:pPr>
      <w:r w:rsidRPr="00F60718">
        <w:rPr>
          <w:rStyle w:val="HideTWBExt"/>
          <w:b w:val="0"/>
        </w:rPr>
        <w:t>&lt;/RepeatBlock-By&gt;</w:t>
      </w:r>
    </w:p>
    <w:p w14:paraId="48DB63C2"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38EE3FE" w14:textId="77777777" w:rsidR="00557B5B" w:rsidRPr="00BD1F0C" w:rsidRDefault="00557B5B" w:rsidP="00557B5B">
      <w:pPr>
        <w:pStyle w:val="NormalBold"/>
      </w:pPr>
      <w:r w:rsidRPr="00F60718">
        <w:rPr>
          <w:rStyle w:val="HideTWBExt"/>
          <w:b w:val="0"/>
        </w:rPr>
        <w:t>&lt;Article&gt;</w:t>
      </w:r>
      <w:r w:rsidRPr="00BD1F0C">
        <w:t>Punkt 20 d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DC08D7D" w14:textId="77777777" w:rsidTr="00BF6611">
        <w:trPr>
          <w:trHeight w:hRule="exact" w:val="240"/>
          <w:jc w:val="center"/>
        </w:trPr>
        <w:tc>
          <w:tcPr>
            <w:tcW w:w="9752" w:type="dxa"/>
            <w:gridSpan w:val="2"/>
            <w:tcBorders>
              <w:top w:val="nil"/>
              <w:left w:val="nil"/>
              <w:bottom w:val="nil"/>
              <w:right w:val="nil"/>
            </w:tcBorders>
          </w:tcPr>
          <w:p w14:paraId="3BCD4AEF" w14:textId="77777777" w:rsidR="00557B5B" w:rsidRPr="00BD1F0C" w:rsidRDefault="00557B5B" w:rsidP="00BF6611"/>
        </w:tc>
      </w:tr>
      <w:tr w:rsidR="00557B5B" w:rsidRPr="00BD1F0C" w14:paraId="553A3D26" w14:textId="77777777" w:rsidTr="00BF6611">
        <w:trPr>
          <w:trHeight w:val="240"/>
          <w:jc w:val="center"/>
        </w:trPr>
        <w:tc>
          <w:tcPr>
            <w:tcW w:w="4876" w:type="dxa"/>
            <w:tcBorders>
              <w:top w:val="nil"/>
              <w:left w:val="nil"/>
              <w:bottom w:val="nil"/>
              <w:right w:val="nil"/>
            </w:tcBorders>
          </w:tcPr>
          <w:p w14:paraId="6F00C601"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BB90D27" w14:textId="77777777" w:rsidR="00557B5B" w:rsidRPr="00BD1F0C" w:rsidRDefault="00557B5B" w:rsidP="00BF6611">
            <w:pPr>
              <w:pStyle w:val="AmColumnHeading"/>
            </w:pPr>
            <w:r w:rsidRPr="00BD1F0C">
              <w:t>Ændringsforslag</w:t>
            </w:r>
          </w:p>
        </w:tc>
      </w:tr>
      <w:tr w:rsidR="00557B5B" w:rsidRPr="00BD1F0C" w14:paraId="0C21268D" w14:textId="77777777" w:rsidTr="00BF6611">
        <w:trPr>
          <w:jc w:val="center"/>
        </w:trPr>
        <w:tc>
          <w:tcPr>
            <w:tcW w:w="4876" w:type="dxa"/>
            <w:tcBorders>
              <w:top w:val="nil"/>
              <w:left w:val="nil"/>
              <w:bottom w:val="nil"/>
              <w:right w:val="nil"/>
            </w:tcBorders>
          </w:tcPr>
          <w:p w14:paraId="3648CC8C" w14:textId="77777777" w:rsidR="00557B5B" w:rsidRPr="00BD1F0C" w:rsidRDefault="00557B5B" w:rsidP="00BF6611">
            <w:pPr>
              <w:pStyle w:val="Normal6a"/>
            </w:pPr>
          </w:p>
        </w:tc>
        <w:tc>
          <w:tcPr>
            <w:tcW w:w="4876" w:type="dxa"/>
            <w:tcBorders>
              <w:top w:val="nil"/>
              <w:left w:val="nil"/>
              <w:bottom w:val="nil"/>
              <w:right w:val="nil"/>
            </w:tcBorders>
          </w:tcPr>
          <w:p w14:paraId="21DBE65C" w14:textId="77777777" w:rsidR="00557B5B" w:rsidRPr="00BD1F0C" w:rsidRDefault="00557B5B" w:rsidP="00BF6611">
            <w:pPr>
              <w:pStyle w:val="Normal6a"/>
            </w:pPr>
            <w:r w:rsidRPr="00BD1F0C">
              <w:rPr>
                <w:b/>
                <w:i/>
              </w:rPr>
              <w:t>20d.</w:t>
            </w:r>
            <w:r w:rsidRPr="00BD1F0C">
              <w:tab/>
            </w:r>
            <w:r w:rsidRPr="00BD1F0C">
              <w:rPr>
                <w:b/>
                <w:i/>
              </w:rPr>
              <w:t>opfordrer medlemsstaterne til at yde tilgængelig, afstigmatiserende støtte til mental sundhed under ungdomsgarantien såsom kammeratcoaching og mentorordninger til unge, der er udelukket fra arbejdsmarkedet på grund af angst, depression eller udbrændthed, hvilket fører til umyndiggørelse og komplementaritet med lægebehandling;</w:t>
            </w:r>
          </w:p>
        </w:tc>
      </w:tr>
    </w:tbl>
    <w:p w14:paraId="6ED09B81"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3EA8B1D" w14:textId="77777777" w:rsidR="00557B5B" w:rsidRPr="00BD1F0C" w:rsidRDefault="00557B5B" w:rsidP="00557B5B">
      <w:r w:rsidRPr="00F60718">
        <w:rPr>
          <w:rStyle w:val="HideTWBExt"/>
        </w:rPr>
        <w:t>&lt;/Amend&gt;</w:t>
      </w:r>
    </w:p>
    <w:p w14:paraId="4A4754CE"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293</w:t>
      </w:r>
      <w:r w:rsidRPr="00F60718">
        <w:rPr>
          <w:rStyle w:val="HideTWBExt"/>
          <w:b w:val="0"/>
        </w:rPr>
        <w:t>&lt;/NumAm&gt;</w:t>
      </w:r>
    </w:p>
    <w:p w14:paraId="2D8D30B0" w14:textId="77777777" w:rsidR="00557B5B" w:rsidRPr="00BD1F0C" w:rsidRDefault="00557B5B" w:rsidP="00557B5B">
      <w:pPr>
        <w:pStyle w:val="NormalBold"/>
      </w:pPr>
      <w:r w:rsidRPr="00F60718">
        <w:rPr>
          <w:rStyle w:val="HideTWBExt"/>
          <w:b w:val="0"/>
        </w:rPr>
        <w:t>&lt;RepeatBlock-By&gt;&lt;Members&gt;</w:t>
      </w:r>
      <w:r w:rsidRPr="00BD1F0C">
        <w:t>Elena Donazzan, Chiara Gemma, Mariateresa Vivaldini, Lara Magoni</w:t>
      </w:r>
      <w:r w:rsidRPr="00F60718">
        <w:rPr>
          <w:rStyle w:val="HideTWBExt"/>
          <w:b w:val="0"/>
        </w:rPr>
        <w:t>&lt;/Members&gt;</w:t>
      </w:r>
    </w:p>
    <w:p w14:paraId="1C919F37" w14:textId="77777777" w:rsidR="00557B5B" w:rsidRPr="00BD1F0C" w:rsidRDefault="00557B5B" w:rsidP="00557B5B">
      <w:pPr>
        <w:pStyle w:val="NormalBold"/>
      </w:pPr>
      <w:r w:rsidRPr="00F60718">
        <w:rPr>
          <w:rStyle w:val="HideTWBExt"/>
          <w:b w:val="0"/>
        </w:rPr>
        <w:t>&lt;/RepeatBlock-By&gt;</w:t>
      </w:r>
    </w:p>
    <w:p w14:paraId="1995BB34"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03B728A" w14:textId="77777777" w:rsidR="00557B5B" w:rsidRPr="00BD1F0C" w:rsidRDefault="00557B5B" w:rsidP="00557B5B">
      <w:pPr>
        <w:pStyle w:val="NormalBold"/>
      </w:pPr>
      <w:r w:rsidRPr="00F60718">
        <w:rPr>
          <w:rStyle w:val="HideTWBExt"/>
          <w:b w:val="0"/>
        </w:rPr>
        <w:t>&lt;Article&gt;</w:t>
      </w:r>
      <w:r w:rsidRPr="00BD1F0C">
        <w:t>Punkt 21</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C585C23" w14:textId="77777777" w:rsidTr="00BF6611">
        <w:trPr>
          <w:trHeight w:hRule="exact" w:val="240"/>
          <w:jc w:val="center"/>
        </w:trPr>
        <w:tc>
          <w:tcPr>
            <w:tcW w:w="9752" w:type="dxa"/>
            <w:gridSpan w:val="2"/>
            <w:tcBorders>
              <w:top w:val="nil"/>
              <w:left w:val="nil"/>
              <w:bottom w:val="nil"/>
              <w:right w:val="nil"/>
            </w:tcBorders>
          </w:tcPr>
          <w:p w14:paraId="23A5D7E6" w14:textId="77777777" w:rsidR="00557B5B" w:rsidRPr="00BD1F0C" w:rsidRDefault="00557B5B" w:rsidP="00BF6611"/>
        </w:tc>
      </w:tr>
      <w:tr w:rsidR="00557B5B" w:rsidRPr="00BD1F0C" w14:paraId="10254593" w14:textId="77777777" w:rsidTr="00BF6611">
        <w:trPr>
          <w:trHeight w:val="240"/>
          <w:jc w:val="center"/>
        </w:trPr>
        <w:tc>
          <w:tcPr>
            <w:tcW w:w="4876" w:type="dxa"/>
            <w:tcBorders>
              <w:top w:val="nil"/>
              <w:left w:val="nil"/>
              <w:bottom w:val="nil"/>
              <w:right w:val="nil"/>
            </w:tcBorders>
          </w:tcPr>
          <w:p w14:paraId="54D36C6D"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DF376E6" w14:textId="77777777" w:rsidR="00557B5B" w:rsidRPr="00BD1F0C" w:rsidRDefault="00557B5B" w:rsidP="00BF6611">
            <w:pPr>
              <w:pStyle w:val="AmColumnHeading"/>
            </w:pPr>
            <w:r w:rsidRPr="00BD1F0C">
              <w:t>Ændringsforslag</w:t>
            </w:r>
          </w:p>
        </w:tc>
      </w:tr>
      <w:tr w:rsidR="00557B5B" w:rsidRPr="00BD1F0C" w14:paraId="5069CC98" w14:textId="77777777" w:rsidTr="00BF6611">
        <w:trPr>
          <w:jc w:val="center"/>
        </w:trPr>
        <w:tc>
          <w:tcPr>
            <w:tcW w:w="4876" w:type="dxa"/>
            <w:tcBorders>
              <w:top w:val="nil"/>
              <w:left w:val="nil"/>
              <w:bottom w:val="nil"/>
              <w:right w:val="nil"/>
            </w:tcBorders>
          </w:tcPr>
          <w:p w14:paraId="00EAE116" w14:textId="77777777" w:rsidR="00557B5B" w:rsidRPr="00BD1F0C" w:rsidRDefault="00557B5B" w:rsidP="00BF6611">
            <w:pPr>
              <w:pStyle w:val="Normal6a"/>
            </w:pPr>
            <w:r w:rsidRPr="00BD1F0C">
              <w:t>21.</w:t>
            </w:r>
            <w:r w:rsidRPr="00BD1F0C">
              <w:tab/>
            </w:r>
            <w:r w:rsidRPr="00BD1F0C">
              <w:rPr>
                <w:b/>
                <w:bCs/>
                <w:i/>
                <w:iCs/>
              </w:rPr>
              <w:t>opfordrer medlemsstaterne til at styrke foranstaltninger til opsøgende virksomhed på nationalt og lokalt plan, der er rettet mod sårbare NEET'er, og til at gøre det til den højeste prioritet i</w:t>
            </w:r>
            <w:r w:rsidRPr="00BD1F0C">
              <w:rPr>
                <w:i/>
                <w:iCs/>
              </w:rPr>
              <w:t xml:space="preserve"> </w:t>
            </w:r>
            <w:r w:rsidRPr="00BD1F0C">
              <w:t>gennemførelsen af den styrkede ungdomsgaranti</w:t>
            </w:r>
            <w:r w:rsidRPr="00BD1F0C">
              <w:rPr>
                <w:b/>
                <w:bCs/>
                <w:i/>
                <w:iCs/>
              </w:rPr>
              <w:t xml:space="preserve"> at aktivere denne gruppe</w:t>
            </w:r>
            <w:r w:rsidRPr="00BD1F0C">
              <w:t>;</w:t>
            </w:r>
          </w:p>
        </w:tc>
        <w:tc>
          <w:tcPr>
            <w:tcW w:w="4876" w:type="dxa"/>
            <w:tcBorders>
              <w:top w:val="nil"/>
              <w:left w:val="nil"/>
              <w:bottom w:val="nil"/>
              <w:right w:val="nil"/>
            </w:tcBorders>
          </w:tcPr>
          <w:p w14:paraId="4DC9C3CF" w14:textId="77777777" w:rsidR="00557B5B" w:rsidRPr="00BD1F0C" w:rsidRDefault="00557B5B" w:rsidP="00BF6611">
            <w:pPr>
              <w:pStyle w:val="Normal6a"/>
            </w:pPr>
            <w:r w:rsidRPr="00BD1F0C">
              <w:t>21.</w:t>
            </w:r>
            <w:r w:rsidRPr="00BD1F0C">
              <w:tab/>
            </w:r>
            <w:r w:rsidRPr="00BD1F0C">
              <w:rPr>
                <w:b/>
                <w:i/>
              </w:rPr>
              <w:t>understreger betydningen af individualiserede og differentierede tilgange til reintegration af unge NEET'er på arbejdsmarkedet eller i uddannelse og erhvervsuddannelse; opfordrer til, at de nationale systemer til</w:t>
            </w:r>
            <w:r w:rsidRPr="00BD1F0C">
              <w:t xml:space="preserve"> gennemførelse af den styrkede ungdomsgaranti </w:t>
            </w:r>
            <w:r w:rsidRPr="00BD1F0C">
              <w:rPr>
                <w:b/>
                <w:i/>
              </w:rPr>
              <w:t>indeholder en nøjagtig indledende profilering af støttemodtagerne med henblik på at fastlægge niveauet for deres beskæftigelsesegnethed og de specifikke hindringer for deltagelse og på dette grundlag at opbygge differentierede hjælpeforløb tilpasset profilen</w:t>
            </w:r>
            <w:r w:rsidRPr="00BD1F0C">
              <w:t xml:space="preserve">; </w:t>
            </w:r>
            <w:r w:rsidRPr="00BD1F0C">
              <w:rPr>
                <w:b/>
                <w:i/>
              </w:rPr>
              <w:t>understreger den uerstattelige rolle, som formidlende aktører (erhvervsuddannelsesinstitutioner, organisationer i den tredje sektor og lokalsamfundsbaserede tjenester) spiller med hensyn til at tage sig af de unge, der befinder sig længst væk fra arbejdsmarkedet, og som ofte ikke kommer i kontakt med offentlige arbejdsformidlinger via almindelige kanaler; opfordrer til, at aktiveringsforløb for kvindelige NEET'er ledsages af integrerede foranstaltninger til støtte for balancen mellem arbejdsliv og privatliv, eftersom ulønnede omsorgsforpligtelser er den vigtigste strukturelle årsag til den kønsbestemte forskel i NEET-status;</w:t>
            </w:r>
          </w:p>
        </w:tc>
      </w:tr>
    </w:tbl>
    <w:p w14:paraId="05DAB3D8"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{IT}</w:t>
      </w:r>
      <w:r w:rsidRPr="00BD1F0C">
        <w:t>it</w:t>
      </w:r>
      <w:r w:rsidRPr="00F60718">
        <w:rPr>
          <w:rStyle w:val="HideTWBExt"/>
        </w:rPr>
        <w:t>&lt;/Original&gt;</w:t>
      </w:r>
    </w:p>
    <w:p w14:paraId="32322A08" w14:textId="77777777" w:rsidR="00557B5B" w:rsidRPr="00BD1F0C" w:rsidRDefault="00557B5B" w:rsidP="00557B5B">
      <w:r w:rsidRPr="00F60718">
        <w:rPr>
          <w:rStyle w:val="HideTWBExt"/>
        </w:rPr>
        <w:t>&lt;/Amend&gt;</w:t>
      </w:r>
    </w:p>
    <w:p w14:paraId="62B83322"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294</w:t>
      </w:r>
      <w:r w:rsidRPr="00F60718">
        <w:rPr>
          <w:rStyle w:val="HideTWBExt"/>
          <w:b w:val="0"/>
        </w:rPr>
        <w:t>&lt;/NumAm&gt;</w:t>
      </w:r>
    </w:p>
    <w:p w14:paraId="4F8E7B5D" w14:textId="77777777" w:rsidR="00557B5B" w:rsidRPr="00BD1F0C" w:rsidRDefault="00557B5B" w:rsidP="00557B5B">
      <w:pPr>
        <w:pStyle w:val="NormalBold"/>
      </w:pPr>
      <w:r w:rsidRPr="00F60718">
        <w:rPr>
          <w:rStyle w:val="HideTWBExt"/>
          <w:b w:val="0"/>
        </w:rPr>
        <w:lastRenderedPageBreak/>
        <w:t>&lt;RepeatBlock-By&gt;&lt;Members&gt;</w:t>
      </w:r>
      <w:r w:rsidRPr="00BD1F0C">
        <w:t>Hristo Petrov, Irena Joveva, Martin Hojsík, Elisabetta Gualmini</w:t>
      </w:r>
      <w:r w:rsidRPr="00F60718">
        <w:rPr>
          <w:rStyle w:val="HideTWBExt"/>
          <w:b w:val="0"/>
        </w:rPr>
        <w:t>&lt;/Members&gt;</w:t>
      </w:r>
    </w:p>
    <w:p w14:paraId="281F7AB9" w14:textId="77777777" w:rsidR="00557B5B" w:rsidRPr="00BD1F0C" w:rsidRDefault="00557B5B" w:rsidP="00557B5B">
      <w:pPr>
        <w:pStyle w:val="NormalBold"/>
      </w:pPr>
      <w:r w:rsidRPr="00F60718">
        <w:rPr>
          <w:rStyle w:val="HideTWBExt"/>
          <w:b w:val="0"/>
        </w:rPr>
        <w:t>&lt;/RepeatBlock-By&gt;</w:t>
      </w:r>
    </w:p>
    <w:p w14:paraId="5AB3E02D"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1ABF770" w14:textId="77777777" w:rsidR="00557B5B" w:rsidRPr="00BD1F0C" w:rsidRDefault="00557B5B" w:rsidP="00557B5B">
      <w:pPr>
        <w:pStyle w:val="NormalBold"/>
      </w:pPr>
      <w:r w:rsidRPr="00F60718">
        <w:rPr>
          <w:rStyle w:val="HideTWBExt"/>
          <w:b w:val="0"/>
        </w:rPr>
        <w:t>&lt;Article&gt;</w:t>
      </w:r>
      <w:r w:rsidRPr="00BD1F0C">
        <w:t>Punkt 21</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925B7A8" w14:textId="77777777" w:rsidTr="00BF6611">
        <w:trPr>
          <w:trHeight w:hRule="exact" w:val="240"/>
          <w:jc w:val="center"/>
        </w:trPr>
        <w:tc>
          <w:tcPr>
            <w:tcW w:w="9752" w:type="dxa"/>
            <w:gridSpan w:val="2"/>
            <w:tcBorders>
              <w:top w:val="nil"/>
              <w:left w:val="nil"/>
              <w:bottom w:val="nil"/>
              <w:right w:val="nil"/>
            </w:tcBorders>
          </w:tcPr>
          <w:p w14:paraId="7D405C66" w14:textId="77777777" w:rsidR="00557B5B" w:rsidRPr="00BD1F0C" w:rsidRDefault="00557B5B" w:rsidP="00BF6611"/>
        </w:tc>
      </w:tr>
      <w:tr w:rsidR="00557B5B" w:rsidRPr="00BD1F0C" w14:paraId="6EBBC644" w14:textId="77777777" w:rsidTr="00BF6611">
        <w:trPr>
          <w:trHeight w:val="240"/>
          <w:jc w:val="center"/>
        </w:trPr>
        <w:tc>
          <w:tcPr>
            <w:tcW w:w="4876" w:type="dxa"/>
            <w:tcBorders>
              <w:top w:val="nil"/>
              <w:left w:val="nil"/>
              <w:bottom w:val="nil"/>
              <w:right w:val="nil"/>
            </w:tcBorders>
          </w:tcPr>
          <w:p w14:paraId="27037296"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A4FB411" w14:textId="77777777" w:rsidR="00557B5B" w:rsidRPr="00BD1F0C" w:rsidRDefault="00557B5B" w:rsidP="00BF6611">
            <w:pPr>
              <w:pStyle w:val="AmColumnHeading"/>
            </w:pPr>
            <w:r w:rsidRPr="00BD1F0C">
              <w:t>Ændringsforslag</w:t>
            </w:r>
          </w:p>
        </w:tc>
      </w:tr>
      <w:tr w:rsidR="00557B5B" w:rsidRPr="00BD1F0C" w14:paraId="420FA38A" w14:textId="77777777" w:rsidTr="00BF6611">
        <w:trPr>
          <w:jc w:val="center"/>
        </w:trPr>
        <w:tc>
          <w:tcPr>
            <w:tcW w:w="4876" w:type="dxa"/>
            <w:tcBorders>
              <w:top w:val="nil"/>
              <w:left w:val="nil"/>
              <w:bottom w:val="nil"/>
              <w:right w:val="nil"/>
            </w:tcBorders>
          </w:tcPr>
          <w:p w14:paraId="34B21398" w14:textId="77777777" w:rsidR="00557B5B" w:rsidRPr="00BD1F0C" w:rsidRDefault="00557B5B" w:rsidP="00BF6611">
            <w:pPr>
              <w:pStyle w:val="Normal6a"/>
            </w:pPr>
            <w:r w:rsidRPr="00BD1F0C">
              <w:t>21.</w:t>
            </w:r>
            <w:r w:rsidRPr="00BD1F0C">
              <w:tab/>
              <w:t>opfordrer medlemsstaterne til at styrke foranstaltninger til opsøgende virksomhed på nationalt og lokalt plan, der er rettet mod sårbare NEET'er, og til at gøre det til den højeste prioritet i gennemførelsen af den styrkede ungdomsgaranti at aktivere denne gruppe;</w:t>
            </w:r>
          </w:p>
        </w:tc>
        <w:tc>
          <w:tcPr>
            <w:tcW w:w="4876" w:type="dxa"/>
            <w:tcBorders>
              <w:top w:val="nil"/>
              <w:left w:val="nil"/>
              <w:bottom w:val="nil"/>
              <w:right w:val="nil"/>
            </w:tcBorders>
          </w:tcPr>
          <w:p w14:paraId="2EA66F7C" w14:textId="77777777" w:rsidR="00557B5B" w:rsidRPr="00BD1F0C" w:rsidRDefault="00557B5B" w:rsidP="00BF6611">
            <w:pPr>
              <w:pStyle w:val="Normal6a"/>
            </w:pPr>
            <w:r w:rsidRPr="00BD1F0C">
              <w:t>21.</w:t>
            </w:r>
            <w:r w:rsidRPr="00BD1F0C">
              <w:tab/>
              <w:t xml:space="preserve">opfordrer medlemsstaterne til at styrke foranstaltninger til opsøgende virksomhed på nationalt og lokalt plan, der er rettet mod sårbare NEET'er, og til at gøre det til den højeste prioritet i gennemførelsen af den styrkede ungdomsgaranti at aktivere denne gruppe; </w:t>
            </w:r>
            <w:r w:rsidRPr="00BD1F0C">
              <w:rPr>
                <w:b/>
                <w:i/>
              </w:rPr>
              <w:t>opfordrer navnlig til at investere i decentral, lokalsamfundsbaseret opsøgende infrastruktur, der kombineres med integreret levering af tjenester, og til at bevæge sig væk fra en traditionel model, der udelukkende er baseret på et registreringssystem; understreger, at mange foranstaltninger har vist sig at være effektive med hensyn til at få kontakt til NEET'er, der er svære at nå ud til, og nu skal opskaleres på nationalt plan, herunder romaformidlere, aktiveringsspecialister, mobile enheder hos den offentlige arbejdsformidling, virtuelle tjenester, åbent ungdomsarbejde, direkte opsøgende arbejde på gaden, brug af sociale medier, mentorprogrammer, ungdomsarbejdere, tilstedeværelse i sportsklubber, fritidsfaciliteter og indkøbscentre samt ambassadørprogrammer;</w:t>
            </w:r>
          </w:p>
        </w:tc>
      </w:tr>
    </w:tbl>
    <w:p w14:paraId="6D01C783"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784FD962" w14:textId="77777777" w:rsidR="00557B5B" w:rsidRPr="00BD1F0C" w:rsidRDefault="00557B5B" w:rsidP="00557B5B">
      <w:r w:rsidRPr="00F60718">
        <w:rPr>
          <w:rStyle w:val="HideTWBExt"/>
        </w:rPr>
        <w:t>&lt;/Amend&gt;</w:t>
      </w:r>
    </w:p>
    <w:p w14:paraId="2D21D0FD"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295</w:t>
      </w:r>
      <w:r w:rsidRPr="00F60718">
        <w:rPr>
          <w:rStyle w:val="HideTWBExt"/>
          <w:b w:val="0"/>
        </w:rPr>
        <w:t>&lt;/NumAm&gt;</w:t>
      </w:r>
    </w:p>
    <w:p w14:paraId="055B4FDB" w14:textId="77777777" w:rsidR="00557B5B" w:rsidRPr="00BD1F0C" w:rsidRDefault="00557B5B" w:rsidP="00557B5B">
      <w:pPr>
        <w:pStyle w:val="NormalBold"/>
      </w:pPr>
      <w:r w:rsidRPr="00F60718">
        <w:rPr>
          <w:rStyle w:val="HideTWBExt"/>
          <w:b w:val="0"/>
        </w:rPr>
        <w:t>&lt;RepeatBlock-By&gt;&lt;Members&gt;</w:t>
      </w:r>
      <w:r w:rsidRPr="00BD1F0C">
        <w:t>Gordan Bosanac</w:t>
      </w:r>
      <w:r w:rsidRPr="00F60718">
        <w:rPr>
          <w:rStyle w:val="HideTWBExt"/>
          <w:b w:val="0"/>
        </w:rPr>
        <w:t>&lt;/Members&gt;</w:t>
      </w:r>
    </w:p>
    <w:p w14:paraId="1B134526" w14:textId="77777777" w:rsidR="00557B5B" w:rsidRPr="00BD1F0C" w:rsidRDefault="00557B5B" w:rsidP="00557B5B">
      <w:r w:rsidRPr="00F60718">
        <w:rPr>
          <w:rStyle w:val="HideTWBExt"/>
        </w:rPr>
        <w:t>&lt;AuNomDe&gt;</w:t>
      </w:r>
      <w:r w:rsidRPr="00F60718">
        <w:rPr>
          <w:rStyle w:val="HideTWBInt"/>
        </w:rPr>
        <w:t>{Verts/ALE}</w:t>
      </w:r>
      <w:r w:rsidRPr="00BD1F0C">
        <w:t>for Verts/ALE-Gruppen</w:t>
      </w:r>
      <w:r w:rsidRPr="00F60718">
        <w:rPr>
          <w:rStyle w:val="HideTWBExt"/>
        </w:rPr>
        <w:t>&lt;/AuNomDe&gt;</w:t>
      </w:r>
    </w:p>
    <w:p w14:paraId="4D508C4F" w14:textId="77777777" w:rsidR="00557B5B" w:rsidRPr="00BD1F0C" w:rsidRDefault="00557B5B" w:rsidP="00557B5B">
      <w:pPr>
        <w:pStyle w:val="NormalBold"/>
      </w:pPr>
      <w:r w:rsidRPr="00F60718">
        <w:rPr>
          <w:rStyle w:val="HideTWBExt"/>
          <w:b w:val="0"/>
        </w:rPr>
        <w:t>&lt;/RepeatBlock-By&gt;</w:t>
      </w:r>
    </w:p>
    <w:p w14:paraId="262393CF"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DEA2F43" w14:textId="77777777" w:rsidR="00557B5B" w:rsidRPr="00BD1F0C" w:rsidRDefault="00557B5B" w:rsidP="00557B5B">
      <w:pPr>
        <w:pStyle w:val="NormalBold"/>
      </w:pPr>
      <w:r w:rsidRPr="00F60718">
        <w:rPr>
          <w:rStyle w:val="HideTWBExt"/>
          <w:b w:val="0"/>
        </w:rPr>
        <w:t>&lt;Article&gt;</w:t>
      </w:r>
      <w:r w:rsidRPr="00BD1F0C">
        <w:t>Punkt 21</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8532DF6" w14:textId="77777777" w:rsidTr="00BF6611">
        <w:trPr>
          <w:trHeight w:hRule="exact" w:val="240"/>
          <w:jc w:val="center"/>
        </w:trPr>
        <w:tc>
          <w:tcPr>
            <w:tcW w:w="9752" w:type="dxa"/>
            <w:gridSpan w:val="2"/>
            <w:tcBorders>
              <w:top w:val="nil"/>
              <w:left w:val="nil"/>
              <w:bottom w:val="nil"/>
              <w:right w:val="nil"/>
            </w:tcBorders>
          </w:tcPr>
          <w:p w14:paraId="5C23E69E" w14:textId="77777777" w:rsidR="00557B5B" w:rsidRPr="00BD1F0C" w:rsidRDefault="00557B5B" w:rsidP="00BF6611"/>
        </w:tc>
      </w:tr>
      <w:tr w:rsidR="00557B5B" w:rsidRPr="00BD1F0C" w14:paraId="660AB0B4" w14:textId="77777777" w:rsidTr="00BF6611">
        <w:trPr>
          <w:trHeight w:val="240"/>
          <w:jc w:val="center"/>
        </w:trPr>
        <w:tc>
          <w:tcPr>
            <w:tcW w:w="4876" w:type="dxa"/>
            <w:tcBorders>
              <w:top w:val="nil"/>
              <w:left w:val="nil"/>
              <w:bottom w:val="nil"/>
              <w:right w:val="nil"/>
            </w:tcBorders>
          </w:tcPr>
          <w:p w14:paraId="5A172C27"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605C2B0" w14:textId="77777777" w:rsidR="00557B5B" w:rsidRPr="00BD1F0C" w:rsidRDefault="00557B5B" w:rsidP="00BF6611">
            <w:pPr>
              <w:pStyle w:val="AmColumnHeading"/>
            </w:pPr>
            <w:r w:rsidRPr="00BD1F0C">
              <w:t>Ændringsforslag</w:t>
            </w:r>
          </w:p>
        </w:tc>
      </w:tr>
      <w:tr w:rsidR="00557B5B" w:rsidRPr="00BD1F0C" w14:paraId="2AA25E2D" w14:textId="77777777" w:rsidTr="00BF6611">
        <w:trPr>
          <w:jc w:val="center"/>
        </w:trPr>
        <w:tc>
          <w:tcPr>
            <w:tcW w:w="4876" w:type="dxa"/>
            <w:tcBorders>
              <w:top w:val="nil"/>
              <w:left w:val="nil"/>
              <w:bottom w:val="nil"/>
              <w:right w:val="nil"/>
            </w:tcBorders>
          </w:tcPr>
          <w:p w14:paraId="4329D044" w14:textId="77777777" w:rsidR="00557B5B" w:rsidRPr="00BD1F0C" w:rsidRDefault="00557B5B" w:rsidP="00BF6611">
            <w:pPr>
              <w:pStyle w:val="Normal6a"/>
            </w:pPr>
            <w:r w:rsidRPr="00BD1F0C">
              <w:lastRenderedPageBreak/>
              <w:t>21.</w:t>
            </w:r>
            <w:r w:rsidRPr="00BD1F0C">
              <w:tab/>
              <w:t xml:space="preserve">opfordrer medlemsstaterne til at styrke foranstaltninger til opsøgende virksomhed på nationalt og lokalt plan, der er rettet mod sårbare NEET'er, og til at gøre det til den højeste prioritet i gennemførelsen af den styrkede ungdomsgaranti at </w:t>
            </w:r>
            <w:r w:rsidRPr="00BD1F0C">
              <w:rPr>
                <w:b/>
                <w:i/>
              </w:rPr>
              <w:t xml:space="preserve">aktivere </w:t>
            </w:r>
            <w:r w:rsidRPr="00BD1F0C">
              <w:t>denne gruppe;</w:t>
            </w:r>
          </w:p>
        </w:tc>
        <w:tc>
          <w:tcPr>
            <w:tcW w:w="4876" w:type="dxa"/>
            <w:tcBorders>
              <w:top w:val="nil"/>
              <w:left w:val="nil"/>
              <w:bottom w:val="nil"/>
              <w:right w:val="nil"/>
            </w:tcBorders>
          </w:tcPr>
          <w:p w14:paraId="3627A99B" w14:textId="77777777" w:rsidR="00557B5B" w:rsidRPr="00BD1F0C" w:rsidRDefault="00557B5B" w:rsidP="00BF6611">
            <w:pPr>
              <w:pStyle w:val="Normal6a"/>
            </w:pPr>
            <w:r w:rsidRPr="00BD1F0C">
              <w:t>21.</w:t>
            </w:r>
            <w:r w:rsidRPr="00BD1F0C">
              <w:tab/>
              <w:t xml:space="preserve">opfordrer medlemsstaterne til at styrke foranstaltninger til opsøgende virksomhed på nationalt og lokalt plan, der er rettet mod sårbare NEET'er, og til at gøre det til den højeste prioritet i gennemførelsen af den styrkede ungdomsgaranti at </w:t>
            </w:r>
            <w:r w:rsidRPr="00BD1F0C">
              <w:rPr>
                <w:b/>
                <w:i/>
              </w:rPr>
              <w:t xml:space="preserve">sikre social inklusion og en støttet overgang fra uddannelse til arbejdsmarked for </w:t>
            </w:r>
            <w:r w:rsidRPr="00BD1F0C">
              <w:t>denne gruppe</w:t>
            </w:r>
            <w:r w:rsidRPr="00BD1F0C">
              <w:rPr>
                <w:b/>
                <w:i/>
              </w:rPr>
              <w:t>, bl.a. gennem uddannelse i kulturel og social følsomhed rettet mod alle tjenesteudbydere</w:t>
            </w:r>
            <w:r w:rsidRPr="00BD1F0C">
              <w:t xml:space="preserve">; </w:t>
            </w:r>
            <w:r w:rsidRPr="00BD1F0C">
              <w:rPr>
                <w:b/>
                <w:i/>
              </w:rPr>
              <w:t>understreger behovet for at bevæge sig væk fra afhængigheden af registreringsbaserede systemer og i retning af proaktive, decentrale og lokalsamfundsbaserede opsøgende tilgange, der bringer tjenesterne tættere på de unge og styrker de offentlige arbejdsformidlingers kapacitet til effektivt at inddrage de mest sårbare;</w:t>
            </w:r>
          </w:p>
        </w:tc>
      </w:tr>
    </w:tbl>
    <w:p w14:paraId="3203A709"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12BD112" w14:textId="77777777" w:rsidR="00557B5B" w:rsidRPr="00BD1F0C" w:rsidRDefault="00557B5B" w:rsidP="00557B5B">
      <w:r w:rsidRPr="00F60718">
        <w:rPr>
          <w:rStyle w:val="HideTWBExt"/>
        </w:rPr>
        <w:t>&lt;/Amend&gt;</w:t>
      </w:r>
    </w:p>
    <w:p w14:paraId="58127627"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296</w:t>
      </w:r>
      <w:r w:rsidRPr="00F60718">
        <w:rPr>
          <w:rStyle w:val="HideTWBExt"/>
          <w:b w:val="0"/>
        </w:rPr>
        <w:t>&lt;/NumAm&gt;</w:t>
      </w:r>
    </w:p>
    <w:p w14:paraId="574B9015" w14:textId="77777777" w:rsidR="00557B5B" w:rsidRPr="00BD1F0C" w:rsidRDefault="00557B5B" w:rsidP="00557B5B">
      <w:pPr>
        <w:pStyle w:val="NormalBold"/>
      </w:pPr>
      <w:r w:rsidRPr="00F60718">
        <w:rPr>
          <w:rStyle w:val="HideTWBExt"/>
          <w:b w:val="0"/>
        </w:rPr>
        <w:t>&lt;RepeatBlock-By&gt;&lt;Members&gt;</w:t>
      </w:r>
      <w:r w:rsidRPr="00BD1F0C">
        <w:t>Lara Magoni, Elena Donazzan, Marlena Maląg, Mariateresa Vivaldini, Francesco Torselli, Chiara Gemma, Geadis Geadi</w:t>
      </w:r>
      <w:r w:rsidRPr="00F60718">
        <w:rPr>
          <w:rStyle w:val="HideTWBExt"/>
          <w:b w:val="0"/>
        </w:rPr>
        <w:t>&lt;/Members&gt;</w:t>
      </w:r>
    </w:p>
    <w:p w14:paraId="08E34E46" w14:textId="77777777" w:rsidR="00557B5B" w:rsidRPr="00BD1F0C" w:rsidRDefault="00557B5B" w:rsidP="00557B5B">
      <w:pPr>
        <w:pStyle w:val="NormalBold"/>
      </w:pPr>
      <w:r w:rsidRPr="00F60718">
        <w:rPr>
          <w:rStyle w:val="HideTWBExt"/>
          <w:b w:val="0"/>
        </w:rPr>
        <w:t>&lt;/RepeatBlock-By&gt;</w:t>
      </w:r>
    </w:p>
    <w:p w14:paraId="133E8256"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01AEBD7" w14:textId="77777777" w:rsidR="00557B5B" w:rsidRPr="00BD1F0C" w:rsidRDefault="00557B5B" w:rsidP="00557B5B">
      <w:pPr>
        <w:pStyle w:val="NormalBold"/>
      </w:pPr>
      <w:r w:rsidRPr="00F60718">
        <w:rPr>
          <w:rStyle w:val="HideTWBExt"/>
          <w:b w:val="0"/>
        </w:rPr>
        <w:t>&lt;Article&gt;</w:t>
      </w:r>
      <w:r w:rsidRPr="00BD1F0C">
        <w:t>Punkt 21</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7D401C3" w14:textId="77777777" w:rsidTr="00BF6611">
        <w:trPr>
          <w:trHeight w:hRule="exact" w:val="240"/>
          <w:jc w:val="center"/>
        </w:trPr>
        <w:tc>
          <w:tcPr>
            <w:tcW w:w="9752" w:type="dxa"/>
            <w:gridSpan w:val="2"/>
            <w:tcBorders>
              <w:top w:val="nil"/>
              <w:left w:val="nil"/>
              <w:bottom w:val="nil"/>
              <w:right w:val="nil"/>
            </w:tcBorders>
          </w:tcPr>
          <w:p w14:paraId="03D685B4" w14:textId="77777777" w:rsidR="00557B5B" w:rsidRPr="00BD1F0C" w:rsidRDefault="00557B5B" w:rsidP="00BF6611"/>
        </w:tc>
      </w:tr>
      <w:tr w:rsidR="00557B5B" w:rsidRPr="00BD1F0C" w14:paraId="7D20EB8D" w14:textId="77777777" w:rsidTr="00BF6611">
        <w:trPr>
          <w:trHeight w:val="240"/>
          <w:jc w:val="center"/>
        </w:trPr>
        <w:tc>
          <w:tcPr>
            <w:tcW w:w="4876" w:type="dxa"/>
            <w:tcBorders>
              <w:top w:val="nil"/>
              <w:left w:val="nil"/>
              <w:bottom w:val="nil"/>
              <w:right w:val="nil"/>
            </w:tcBorders>
          </w:tcPr>
          <w:p w14:paraId="7B547898"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2A3487E" w14:textId="77777777" w:rsidR="00557B5B" w:rsidRPr="00BD1F0C" w:rsidRDefault="00557B5B" w:rsidP="00BF6611">
            <w:pPr>
              <w:pStyle w:val="AmColumnHeading"/>
            </w:pPr>
            <w:r w:rsidRPr="00BD1F0C">
              <w:t>Ændringsforslag</w:t>
            </w:r>
          </w:p>
        </w:tc>
      </w:tr>
      <w:tr w:rsidR="00557B5B" w:rsidRPr="00BD1F0C" w14:paraId="3BEDD4FF" w14:textId="77777777" w:rsidTr="00BF6611">
        <w:trPr>
          <w:jc w:val="center"/>
        </w:trPr>
        <w:tc>
          <w:tcPr>
            <w:tcW w:w="4876" w:type="dxa"/>
            <w:tcBorders>
              <w:top w:val="nil"/>
              <w:left w:val="nil"/>
              <w:bottom w:val="nil"/>
              <w:right w:val="nil"/>
            </w:tcBorders>
          </w:tcPr>
          <w:p w14:paraId="72F98212" w14:textId="77777777" w:rsidR="00557B5B" w:rsidRPr="00BD1F0C" w:rsidRDefault="00557B5B" w:rsidP="00BF6611">
            <w:pPr>
              <w:pStyle w:val="Normal6a"/>
            </w:pPr>
            <w:r w:rsidRPr="00BD1F0C">
              <w:t>21.</w:t>
            </w:r>
            <w:r w:rsidRPr="00BD1F0C">
              <w:tab/>
              <w:t>opfordrer medlemsstaterne til at styrke foranstaltninger til opsøgende virksomhed på nationalt og lokalt plan, der er rettet mod sårbare NEET'er, og til at gøre det til den højeste prioritet i gennemførelsen af den styrkede ungdomsgaranti at aktivere denne gruppe;</w:t>
            </w:r>
          </w:p>
        </w:tc>
        <w:tc>
          <w:tcPr>
            <w:tcW w:w="4876" w:type="dxa"/>
            <w:tcBorders>
              <w:top w:val="nil"/>
              <w:left w:val="nil"/>
              <w:bottom w:val="nil"/>
              <w:right w:val="nil"/>
            </w:tcBorders>
          </w:tcPr>
          <w:p w14:paraId="68FFE47F" w14:textId="77777777" w:rsidR="00557B5B" w:rsidRPr="00BD1F0C" w:rsidRDefault="00557B5B" w:rsidP="00BF6611">
            <w:pPr>
              <w:pStyle w:val="Normal6a"/>
            </w:pPr>
            <w:r w:rsidRPr="00BD1F0C">
              <w:t>21.</w:t>
            </w:r>
            <w:r w:rsidRPr="00BD1F0C">
              <w:tab/>
              <w:t xml:space="preserve">opfordrer medlemsstaterne til at styrke foranstaltninger til opsøgende virksomhed på nationalt og lokalt plan, der er rettet mod sårbare NEET'er, og til at gøre det til den højeste prioritet i gennemførelsen af den styrkede ungdomsgaranti at aktivere denne gruppe; </w:t>
            </w:r>
            <w:r w:rsidRPr="00BD1F0C">
              <w:rPr>
                <w:b/>
                <w:i/>
              </w:rPr>
              <w:t xml:space="preserve">understreger behovet for at sikre fuld adgang til ungdomsgarantiprogrammer for unge med handicap, herunder gennem tilgængelige uddannelsesinfrastrukturer, skræddersyede støttetjenester og styrket samarbejde med organisationer, der repræsenterer personer med handicap, med henblik på at sikre lige muligheder </w:t>
            </w:r>
            <w:r w:rsidRPr="00BD1F0C">
              <w:rPr>
                <w:b/>
                <w:i/>
              </w:rPr>
              <w:lastRenderedPageBreak/>
              <w:t>for adgang til beskæftigelse, uddannelse og lærlingeuddannelser;</w:t>
            </w:r>
          </w:p>
        </w:tc>
      </w:tr>
    </w:tbl>
    <w:p w14:paraId="2E1113F4"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0373EE5" w14:textId="77777777" w:rsidR="00557B5B" w:rsidRPr="00BD1F0C" w:rsidRDefault="00557B5B" w:rsidP="00557B5B">
      <w:r w:rsidRPr="00F60718">
        <w:rPr>
          <w:rStyle w:val="HideTWBExt"/>
        </w:rPr>
        <w:t>&lt;/Amend&gt;</w:t>
      </w:r>
    </w:p>
    <w:p w14:paraId="695E44EA"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297</w:t>
      </w:r>
      <w:r w:rsidRPr="00F60718">
        <w:rPr>
          <w:rStyle w:val="HideTWBExt"/>
          <w:b w:val="0"/>
        </w:rPr>
        <w:t>&lt;/NumAm&gt;</w:t>
      </w:r>
    </w:p>
    <w:p w14:paraId="6086B65F"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2B0F53E6" w14:textId="77777777" w:rsidR="00557B5B" w:rsidRPr="00BD1F0C" w:rsidRDefault="00557B5B" w:rsidP="00557B5B">
      <w:pPr>
        <w:pStyle w:val="NormalBold"/>
      </w:pPr>
      <w:r w:rsidRPr="00F60718">
        <w:rPr>
          <w:rStyle w:val="HideTWBExt"/>
          <w:b w:val="0"/>
        </w:rPr>
        <w:t>&lt;/RepeatBlock-By&gt;</w:t>
      </w:r>
    </w:p>
    <w:p w14:paraId="06125BED"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95D3D83" w14:textId="77777777" w:rsidR="00557B5B" w:rsidRPr="00BD1F0C" w:rsidRDefault="00557B5B" w:rsidP="00557B5B">
      <w:pPr>
        <w:pStyle w:val="NormalBold"/>
      </w:pPr>
      <w:r w:rsidRPr="00F60718">
        <w:rPr>
          <w:rStyle w:val="HideTWBExt"/>
          <w:b w:val="0"/>
        </w:rPr>
        <w:t>&lt;Article&gt;</w:t>
      </w:r>
      <w:r w:rsidRPr="00BD1F0C">
        <w:t>Punkt 21</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4907085" w14:textId="77777777" w:rsidTr="00BF6611">
        <w:trPr>
          <w:trHeight w:hRule="exact" w:val="240"/>
          <w:jc w:val="center"/>
        </w:trPr>
        <w:tc>
          <w:tcPr>
            <w:tcW w:w="9752" w:type="dxa"/>
            <w:gridSpan w:val="2"/>
            <w:tcBorders>
              <w:top w:val="nil"/>
              <w:left w:val="nil"/>
              <w:bottom w:val="nil"/>
              <w:right w:val="nil"/>
            </w:tcBorders>
          </w:tcPr>
          <w:p w14:paraId="590D76B9" w14:textId="77777777" w:rsidR="00557B5B" w:rsidRPr="00BD1F0C" w:rsidRDefault="00557B5B" w:rsidP="00BF6611"/>
        </w:tc>
      </w:tr>
      <w:tr w:rsidR="00557B5B" w:rsidRPr="00BD1F0C" w14:paraId="1B217F4A" w14:textId="77777777" w:rsidTr="00BF6611">
        <w:trPr>
          <w:trHeight w:val="240"/>
          <w:jc w:val="center"/>
        </w:trPr>
        <w:tc>
          <w:tcPr>
            <w:tcW w:w="4876" w:type="dxa"/>
            <w:tcBorders>
              <w:top w:val="nil"/>
              <w:left w:val="nil"/>
              <w:bottom w:val="nil"/>
              <w:right w:val="nil"/>
            </w:tcBorders>
          </w:tcPr>
          <w:p w14:paraId="64398BEF"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EBA4624" w14:textId="77777777" w:rsidR="00557B5B" w:rsidRPr="00BD1F0C" w:rsidRDefault="00557B5B" w:rsidP="00BF6611">
            <w:pPr>
              <w:pStyle w:val="AmColumnHeading"/>
            </w:pPr>
            <w:r w:rsidRPr="00BD1F0C">
              <w:t>Ændringsforslag</w:t>
            </w:r>
          </w:p>
        </w:tc>
      </w:tr>
      <w:tr w:rsidR="00557B5B" w:rsidRPr="00BD1F0C" w14:paraId="5E1368B4" w14:textId="77777777" w:rsidTr="00BF6611">
        <w:trPr>
          <w:jc w:val="center"/>
        </w:trPr>
        <w:tc>
          <w:tcPr>
            <w:tcW w:w="4876" w:type="dxa"/>
            <w:tcBorders>
              <w:top w:val="nil"/>
              <w:left w:val="nil"/>
              <w:bottom w:val="nil"/>
              <w:right w:val="nil"/>
            </w:tcBorders>
          </w:tcPr>
          <w:p w14:paraId="6F1CF3CD" w14:textId="77777777" w:rsidR="00557B5B" w:rsidRPr="00BD1F0C" w:rsidRDefault="00557B5B" w:rsidP="00BF6611">
            <w:pPr>
              <w:pStyle w:val="Normal6a"/>
            </w:pPr>
            <w:r w:rsidRPr="00BD1F0C">
              <w:t>21.</w:t>
            </w:r>
            <w:r w:rsidRPr="00BD1F0C">
              <w:tab/>
              <w:t xml:space="preserve">opfordrer medlemsstaterne til at styrke foranstaltninger til opsøgende virksomhed på nationalt og lokalt plan, der er rettet mod </w:t>
            </w:r>
            <w:r w:rsidRPr="00BD1F0C">
              <w:rPr>
                <w:b/>
                <w:i/>
              </w:rPr>
              <w:t xml:space="preserve">sårbare </w:t>
            </w:r>
            <w:r w:rsidRPr="00BD1F0C">
              <w:t xml:space="preserve">NEET'er, og til at gøre det til den højeste prioritet i gennemførelsen af den styrkede ungdomsgaranti at </w:t>
            </w:r>
            <w:r w:rsidRPr="00BD1F0C">
              <w:rPr>
                <w:b/>
                <w:i/>
              </w:rPr>
              <w:t>aktivere denne gruppe</w:t>
            </w:r>
            <w:r w:rsidRPr="00BD1F0C">
              <w:t>;</w:t>
            </w:r>
          </w:p>
        </w:tc>
        <w:tc>
          <w:tcPr>
            <w:tcW w:w="4876" w:type="dxa"/>
            <w:tcBorders>
              <w:top w:val="nil"/>
              <w:left w:val="nil"/>
              <w:bottom w:val="nil"/>
              <w:right w:val="nil"/>
            </w:tcBorders>
          </w:tcPr>
          <w:p w14:paraId="44C1E8F9" w14:textId="77777777" w:rsidR="00557B5B" w:rsidRPr="00BD1F0C" w:rsidRDefault="00557B5B" w:rsidP="00BF6611">
            <w:pPr>
              <w:pStyle w:val="Normal6a"/>
            </w:pPr>
            <w:r w:rsidRPr="00BD1F0C">
              <w:t>21.</w:t>
            </w:r>
            <w:r w:rsidRPr="00BD1F0C">
              <w:tab/>
              <w:t>opfordrer medlemsstaterne til at styrke foranstaltninger til opsøgende virksomhed på nationalt og lokalt plan, der er rettet mod NEET'er</w:t>
            </w:r>
            <w:r w:rsidRPr="00BD1F0C">
              <w:rPr>
                <w:b/>
                <w:i/>
              </w:rPr>
              <w:t>, der er svære at nå</w:t>
            </w:r>
            <w:r w:rsidRPr="00BD1F0C">
              <w:t xml:space="preserve">, og til at gøre det til den højeste prioritet i gennemførelsen af den styrkede ungdomsgaranti at </w:t>
            </w:r>
            <w:r w:rsidRPr="00BD1F0C">
              <w:rPr>
                <w:b/>
                <w:i/>
              </w:rPr>
              <w:t>integrere dem på arbejdsmarkedet</w:t>
            </w:r>
            <w:r w:rsidRPr="00BD1F0C">
              <w:t xml:space="preserve">; </w:t>
            </w:r>
            <w:r w:rsidRPr="00BD1F0C">
              <w:rPr>
                <w:b/>
                <w:i/>
              </w:rPr>
              <w:t>opfordrer til både målrettet opsøgende arbejde og særlige støtteforanstaltninger til gavn for sårbare NEET'er, der er skræddersyet til at overvinde eventuelle specifikke hindringer, som de står over for, såsom forskelsbehandling, sundhedsproblemer, omsorgsforpligtelser og hjemløshed;</w:t>
            </w:r>
          </w:p>
        </w:tc>
      </w:tr>
    </w:tbl>
    <w:p w14:paraId="29A4AFD6"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DFA748B" w14:textId="77777777" w:rsidR="00557B5B" w:rsidRPr="00BD1F0C" w:rsidRDefault="00557B5B" w:rsidP="00557B5B">
      <w:r w:rsidRPr="00F60718">
        <w:rPr>
          <w:rStyle w:val="HideTWBExt"/>
        </w:rPr>
        <w:t>&lt;/Amend&gt;</w:t>
      </w:r>
    </w:p>
    <w:p w14:paraId="6C2A89DB"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298</w:t>
      </w:r>
      <w:r w:rsidRPr="00F60718">
        <w:rPr>
          <w:rStyle w:val="HideTWBExt"/>
          <w:b w:val="0"/>
        </w:rPr>
        <w:t>&lt;/NumAm&gt;</w:t>
      </w:r>
    </w:p>
    <w:p w14:paraId="36F79197" w14:textId="77777777" w:rsidR="00557B5B" w:rsidRPr="00BD1F0C" w:rsidRDefault="00557B5B" w:rsidP="00557B5B">
      <w:pPr>
        <w:pStyle w:val="NormalBold"/>
      </w:pPr>
      <w:r w:rsidRPr="00F60718">
        <w:rPr>
          <w:rStyle w:val="HideTWBExt"/>
          <w:b w:val="0"/>
        </w:rPr>
        <w:t>&lt;RepeatBlock-By&gt;&lt;Members&gt;</w:t>
      </w:r>
      <w:r w:rsidRPr="00BD1F0C">
        <w:t>Emmanouil Fragkos, Galato Alexandraki, Geadis Geadi</w:t>
      </w:r>
      <w:r w:rsidRPr="00F60718">
        <w:rPr>
          <w:rStyle w:val="HideTWBExt"/>
          <w:b w:val="0"/>
        </w:rPr>
        <w:t>&lt;/Members&gt;</w:t>
      </w:r>
    </w:p>
    <w:p w14:paraId="52993196" w14:textId="77777777" w:rsidR="00557B5B" w:rsidRPr="00BD1F0C" w:rsidRDefault="00557B5B" w:rsidP="00557B5B">
      <w:pPr>
        <w:pStyle w:val="NormalBold"/>
      </w:pPr>
      <w:r w:rsidRPr="00F60718">
        <w:rPr>
          <w:rStyle w:val="HideTWBExt"/>
          <w:b w:val="0"/>
        </w:rPr>
        <w:t>&lt;/RepeatBlock-By&gt;</w:t>
      </w:r>
    </w:p>
    <w:p w14:paraId="5A101843"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67FBB33" w14:textId="77777777" w:rsidR="00557B5B" w:rsidRPr="00BD1F0C" w:rsidRDefault="00557B5B" w:rsidP="00557B5B">
      <w:pPr>
        <w:pStyle w:val="NormalBold"/>
      </w:pPr>
      <w:r w:rsidRPr="00F60718">
        <w:rPr>
          <w:rStyle w:val="HideTWBExt"/>
          <w:b w:val="0"/>
        </w:rPr>
        <w:t>&lt;Article&gt;</w:t>
      </w:r>
      <w:r w:rsidRPr="00BD1F0C">
        <w:t>Punkt 21</w:t>
      </w:r>
      <w:r w:rsidRPr="00F6071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88561BA" w14:textId="77777777" w:rsidTr="00BF6611">
        <w:trPr>
          <w:trHeight w:hRule="exact" w:val="240"/>
          <w:jc w:val="center"/>
        </w:trPr>
        <w:tc>
          <w:tcPr>
            <w:tcW w:w="9752" w:type="dxa"/>
            <w:gridSpan w:val="2"/>
            <w:tcBorders>
              <w:top w:val="nil"/>
              <w:left w:val="nil"/>
              <w:bottom w:val="nil"/>
              <w:right w:val="nil"/>
            </w:tcBorders>
          </w:tcPr>
          <w:p w14:paraId="5D3D6CD7" w14:textId="77777777" w:rsidR="00557B5B" w:rsidRPr="00BD1F0C" w:rsidRDefault="00557B5B" w:rsidP="00BF6611"/>
        </w:tc>
      </w:tr>
      <w:tr w:rsidR="00557B5B" w:rsidRPr="00BD1F0C" w14:paraId="72D586DB" w14:textId="77777777" w:rsidTr="00BF6611">
        <w:trPr>
          <w:trHeight w:val="240"/>
          <w:jc w:val="center"/>
        </w:trPr>
        <w:tc>
          <w:tcPr>
            <w:tcW w:w="4876" w:type="dxa"/>
            <w:tcBorders>
              <w:top w:val="nil"/>
              <w:left w:val="nil"/>
              <w:bottom w:val="nil"/>
              <w:right w:val="nil"/>
            </w:tcBorders>
          </w:tcPr>
          <w:p w14:paraId="5002EC71"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1B359D05" w14:textId="77777777" w:rsidR="00557B5B" w:rsidRPr="00BD1F0C" w:rsidRDefault="00557B5B" w:rsidP="00BF6611">
            <w:pPr>
              <w:pStyle w:val="AmColumnHeading"/>
            </w:pPr>
            <w:r w:rsidRPr="00BD1F0C">
              <w:t>Ændringsforslag</w:t>
            </w:r>
          </w:p>
        </w:tc>
      </w:tr>
      <w:tr w:rsidR="00557B5B" w:rsidRPr="00BD1F0C" w14:paraId="244F4D87" w14:textId="77777777" w:rsidTr="00BF6611">
        <w:trPr>
          <w:jc w:val="center"/>
        </w:trPr>
        <w:tc>
          <w:tcPr>
            <w:tcW w:w="4876" w:type="dxa"/>
            <w:tcBorders>
              <w:top w:val="nil"/>
              <w:left w:val="nil"/>
              <w:bottom w:val="nil"/>
              <w:right w:val="nil"/>
            </w:tcBorders>
          </w:tcPr>
          <w:p w14:paraId="04A368B0" w14:textId="77777777" w:rsidR="00557B5B" w:rsidRPr="00BD1F0C" w:rsidRDefault="00557B5B" w:rsidP="00BF6611">
            <w:pPr>
              <w:pStyle w:val="Normal6a"/>
            </w:pPr>
            <w:r w:rsidRPr="00BD1F0C">
              <w:t>21.</w:t>
            </w:r>
            <w:r w:rsidRPr="00BD1F0C">
              <w:tab/>
              <w:t xml:space="preserve">opfordrer medlemsstaterne til at styrke foranstaltninger til opsøgende virksomhed på nationalt og lokalt plan, der er rettet mod sårbare NEET'er, og til at gøre det til den højeste prioritet i </w:t>
            </w:r>
            <w:r w:rsidRPr="00BD1F0C">
              <w:lastRenderedPageBreak/>
              <w:t>gennemførelsen af den styrkede ungdomsgaranti at aktivere denne gruppe;</w:t>
            </w:r>
          </w:p>
        </w:tc>
        <w:tc>
          <w:tcPr>
            <w:tcW w:w="4876" w:type="dxa"/>
            <w:tcBorders>
              <w:top w:val="nil"/>
              <w:left w:val="nil"/>
              <w:bottom w:val="nil"/>
              <w:right w:val="nil"/>
            </w:tcBorders>
          </w:tcPr>
          <w:p w14:paraId="0BF3D56C" w14:textId="77777777" w:rsidR="00557B5B" w:rsidRPr="00BD1F0C" w:rsidRDefault="00557B5B" w:rsidP="00BF6611">
            <w:pPr>
              <w:pStyle w:val="Normal6a"/>
            </w:pPr>
            <w:r w:rsidRPr="00BD1F0C">
              <w:lastRenderedPageBreak/>
              <w:t>21.</w:t>
            </w:r>
            <w:r w:rsidRPr="00BD1F0C">
              <w:tab/>
              <w:t xml:space="preserve">opfordrer medlemsstaterne til at styrke foranstaltninger til opsøgende virksomhed på nationalt og lokalt plan, der er rettet mod sårbare NEET'er, og til at gøre det til den højeste prioritet i </w:t>
            </w:r>
            <w:r w:rsidRPr="00BD1F0C">
              <w:lastRenderedPageBreak/>
              <w:t xml:space="preserve">gennemførelsen af den styrkede ungdomsgaranti at aktivere denne gruppe; </w:t>
            </w:r>
            <w:r w:rsidRPr="00BD1F0C">
              <w:rPr>
                <w:b/>
                <w:i/>
              </w:rPr>
              <w:t>opfordrer i denne sammenhæng medlemsstaterne til at etablere mekanismer for en gnidningsløs overgang fra børnebeskyttelse til ungdoms-, uddannelses-, erhvervsuddannelses- og beskæftigelsestjenester;</w:t>
            </w:r>
          </w:p>
        </w:tc>
      </w:tr>
    </w:tbl>
    <w:p w14:paraId="115DFDDA"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{EL}</w:t>
      </w:r>
      <w:r w:rsidRPr="00BD1F0C">
        <w:t>el</w:t>
      </w:r>
      <w:r w:rsidRPr="00F60718">
        <w:rPr>
          <w:rStyle w:val="HideTWBExt"/>
        </w:rPr>
        <w:t>&lt;/Original&gt;</w:t>
      </w:r>
    </w:p>
    <w:p w14:paraId="5DE04473" w14:textId="77777777" w:rsidR="00557B5B" w:rsidRPr="00BD1F0C" w:rsidRDefault="00557B5B" w:rsidP="00557B5B">
      <w:r w:rsidRPr="00F60718">
        <w:rPr>
          <w:rStyle w:val="HideTWBExt"/>
        </w:rPr>
        <w:t>&lt;/Amend&gt;</w:t>
      </w:r>
    </w:p>
    <w:p w14:paraId="78B43EF9"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299</w:t>
      </w:r>
      <w:r w:rsidRPr="00F60718">
        <w:rPr>
          <w:rStyle w:val="HideTWBExt"/>
          <w:b w:val="0"/>
        </w:rPr>
        <w:t>&lt;/NumAm&gt;</w:t>
      </w:r>
    </w:p>
    <w:p w14:paraId="35E0DDDA" w14:textId="77777777" w:rsidR="00557B5B" w:rsidRPr="00BD1F0C" w:rsidRDefault="00557B5B" w:rsidP="00557B5B">
      <w:pPr>
        <w:pStyle w:val="NormalBold"/>
      </w:pPr>
      <w:r w:rsidRPr="00F60718">
        <w:rPr>
          <w:rStyle w:val="HideTWBExt"/>
          <w:b w:val="0"/>
        </w:rPr>
        <w:t>&lt;RepeatBlock-By&gt;&lt;Members&gt;</w:t>
      </w:r>
      <w:r w:rsidRPr="00BD1F0C">
        <w:t>Kathleen Funchion</w:t>
      </w:r>
      <w:r w:rsidRPr="00F60718">
        <w:rPr>
          <w:rStyle w:val="HideTWBExt"/>
          <w:b w:val="0"/>
        </w:rPr>
        <w:t>&lt;/Members&gt;</w:t>
      </w:r>
    </w:p>
    <w:p w14:paraId="0EABD6BB" w14:textId="77777777" w:rsidR="00557B5B" w:rsidRPr="00BD1F0C" w:rsidRDefault="00557B5B" w:rsidP="00557B5B">
      <w:pPr>
        <w:pStyle w:val="NormalBold"/>
      </w:pPr>
      <w:r w:rsidRPr="00F60718">
        <w:rPr>
          <w:rStyle w:val="HideTWBExt"/>
          <w:b w:val="0"/>
        </w:rPr>
        <w:t>&lt;/RepeatBlock-By&gt;</w:t>
      </w:r>
    </w:p>
    <w:p w14:paraId="715971F0"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F74F243" w14:textId="77777777" w:rsidR="00557B5B" w:rsidRPr="00BD1F0C" w:rsidRDefault="00557B5B" w:rsidP="00557B5B">
      <w:pPr>
        <w:pStyle w:val="NormalBold"/>
      </w:pPr>
      <w:r w:rsidRPr="00F60718">
        <w:rPr>
          <w:rStyle w:val="HideTWBExt"/>
          <w:b w:val="0"/>
        </w:rPr>
        <w:t>&lt;Article&gt;</w:t>
      </w:r>
      <w:r w:rsidRPr="00BD1F0C">
        <w:t>Punkt 21</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90199B8" w14:textId="77777777" w:rsidTr="00BF6611">
        <w:trPr>
          <w:trHeight w:hRule="exact" w:val="240"/>
          <w:jc w:val="center"/>
        </w:trPr>
        <w:tc>
          <w:tcPr>
            <w:tcW w:w="9752" w:type="dxa"/>
            <w:gridSpan w:val="2"/>
            <w:tcBorders>
              <w:top w:val="nil"/>
              <w:left w:val="nil"/>
              <w:bottom w:val="nil"/>
              <w:right w:val="nil"/>
            </w:tcBorders>
          </w:tcPr>
          <w:p w14:paraId="147EA160" w14:textId="77777777" w:rsidR="00557B5B" w:rsidRPr="00BD1F0C" w:rsidRDefault="00557B5B" w:rsidP="00BF6611"/>
        </w:tc>
      </w:tr>
      <w:tr w:rsidR="00557B5B" w:rsidRPr="00BD1F0C" w14:paraId="11D80D99" w14:textId="77777777" w:rsidTr="00BF6611">
        <w:trPr>
          <w:trHeight w:val="240"/>
          <w:jc w:val="center"/>
        </w:trPr>
        <w:tc>
          <w:tcPr>
            <w:tcW w:w="4876" w:type="dxa"/>
            <w:tcBorders>
              <w:top w:val="nil"/>
              <w:left w:val="nil"/>
              <w:bottom w:val="nil"/>
              <w:right w:val="nil"/>
            </w:tcBorders>
          </w:tcPr>
          <w:p w14:paraId="2D730A60"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161D93F" w14:textId="77777777" w:rsidR="00557B5B" w:rsidRPr="00BD1F0C" w:rsidRDefault="00557B5B" w:rsidP="00BF6611">
            <w:pPr>
              <w:pStyle w:val="AmColumnHeading"/>
            </w:pPr>
            <w:r w:rsidRPr="00BD1F0C">
              <w:t>Ændringsforslag</w:t>
            </w:r>
          </w:p>
        </w:tc>
      </w:tr>
      <w:tr w:rsidR="00557B5B" w:rsidRPr="00BD1F0C" w14:paraId="4859592A" w14:textId="77777777" w:rsidTr="00BF6611">
        <w:trPr>
          <w:jc w:val="center"/>
        </w:trPr>
        <w:tc>
          <w:tcPr>
            <w:tcW w:w="4876" w:type="dxa"/>
            <w:tcBorders>
              <w:top w:val="nil"/>
              <w:left w:val="nil"/>
              <w:bottom w:val="nil"/>
              <w:right w:val="nil"/>
            </w:tcBorders>
          </w:tcPr>
          <w:p w14:paraId="288E538A" w14:textId="77777777" w:rsidR="00557B5B" w:rsidRPr="00BD1F0C" w:rsidRDefault="00557B5B" w:rsidP="00BF6611">
            <w:pPr>
              <w:pStyle w:val="Normal6a"/>
            </w:pPr>
            <w:r w:rsidRPr="00BD1F0C">
              <w:t>21.</w:t>
            </w:r>
            <w:r w:rsidRPr="00BD1F0C">
              <w:tab/>
              <w:t>opfordrer medlemsstaterne til at styrke foranstaltninger til opsøgende virksomhed på nationalt og lokalt plan, der er rettet mod sårbare NEET'er, og til at gøre det til den højeste prioritet i gennemførelsen af den styrkede ungdomsgaranti at aktivere denne gruppe;</w:t>
            </w:r>
          </w:p>
        </w:tc>
        <w:tc>
          <w:tcPr>
            <w:tcW w:w="4876" w:type="dxa"/>
            <w:tcBorders>
              <w:top w:val="nil"/>
              <w:left w:val="nil"/>
              <w:bottom w:val="nil"/>
              <w:right w:val="nil"/>
            </w:tcBorders>
          </w:tcPr>
          <w:p w14:paraId="7727AE5F" w14:textId="77777777" w:rsidR="00557B5B" w:rsidRPr="00BD1F0C" w:rsidRDefault="00557B5B" w:rsidP="00BF6611">
            <w:pPr>
              <w:pStyle w:val="Normal6a"/>
            </w:pPr>
            <w:r w:rsidRPr="00BD1F0C">
              <w:t>21.</w:t>
            </w:r>
            <w:r w:rsidRPr="00BD1F0C">
              <w:tab/>
              <w:t>opfordrer medlemsstaterne til at styrke foranstaltninger til opsøgende virksomhed på nationalt og lokalt plan, der er rettet mod sårbare NEET'er, og til at gøre det til den højeste prioritet i gennemførelsen af den styrkede ungdomsgaranti at aktivere denne gruppe</w:t>
            </w:r>
            <w:r w:rsidRPr="00BD1F0C">
              <w:rPr>
                <w:b/>
                <w:i/>
              </w:rPr>
              <w:t>; opfordrer i denne forbindelse til, at der gøres en indsats for at sikre social inklusion og en støttet overgang for denne gruppe fra uddannelse til arbejdsmarkedet</w:t>
            </w:r>
            <w:r w:rsidRPr="00BD1F0C">
              <w:t>;</w:t>
            </w:r>
          </w:p>
        </w:tc>
      </w:tr>
    </w:tbl>
    <w:p w14:paraId="26BE7467"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73846C94" w14:textId="77777777" w:rsidR="00557B5B" w:rsidRPr="00BD1F0C" w:rsidRDefault="00557B5B" w:rsidP="00557B5B">
      <w:r w:rsidRPr="00F60718">
        <w:rPr>
          <w:rStyle w:val="HideTWBExt"/>
        </w:rPr>
        <w:t>&lt;/Amend&gt;</w:t>
      </w:r>
    </w:p>
    <w:p w14:paraId="2FDA750A"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300</w:t>
      </w:r>
      <w:r w:rsidRPr="00F60718">
        <w:rPr>
          <w:rStyle w:val="HideTWBExt"/>
          <w:b w:val="0"/>
        </w:rPr>
        <w:t>&lt;/NumAm&gt;</w:t>
      </w:r>
    </w:p>
    <w:p w14:paraId="6AC8DBAB"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36A02390" w14:textId="77777777" w:rsidR="00557B5B" w:rsidRPr="00BD1F0C" w:rsidRDefault="00557B5B" w:rsidP="00557B5B">
      <w:pPr>
        <w:pStyle w:val="NormalBold"/>
      </w:pPr>
      <w:r w:rsidRPr="00F60718">
        <w:rPr>
          <w:rStyle w:val="HideTWBExt"/>
          <w:b w:val="0"/>
        </w:rPr>
        <w:t>&lt;/RepeatBlock-By&gt;</w:t>
      </w:r>
    </w:p>
    <w:p w14:paraId="38810947"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94DCAF3" w14:textId="77777777" w:rsidR="00557B5B" w:rsidRPr="00BD1F0C" w:rsidRDefault="00557B5B" w:rsidP="00557B5B">
      <w:pPr>
        <w:pStyle w:val="NormalBold"/>
      </w:pPr>
      <w:r w:rsidRPr="00F60718">
        <w:rPr>
          <w:rStyle w:val="HideTWBExt"/>
          <w:b w:val="0"/>
        </w:rPr>
        <w:t>&lt;Article&gt;</w:t>
      </w:r>
      <w:r w:rsidRPr="00BD1F0C">
        <w:t>Punkt 21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DF9E1EE" w14:textId="77777777" w:rsidTr="00BF6611">
        <w:trPr>
          <w:trHeight w:hRule="exact" w:val="240"/>
          <w:jc w:val="center"/>
        </w:trPr>
        <w:tc>
          <w:tcPr>
            <w:tcW w:w="9752" w:type="dxa"/>
            <w:gridSpan w:val="2"/>
            <w:tcBorders>
              <w:top w:val="nil"/>
              <w:left w:val="nil"/>
              <w:bottom w:val="nil"/>
              <w:right w:val="nil"/>
            </w:tcBorders>
          </w:tcPr>
          <w:p w14:paraId="486FA42B" w14:textId="77777777" w:rsidR="00557B5B" w:rsidRPr="00BD1F0C" w:rsidRDefault="00557B5B" w:rsidP="00BF6611"/>
        </w:tc>
      </w:tr>
      <w:tr w:rsidR="00557B5B" w:rsidRPr="00BD1F0C" w14:paraId="25BDFF8B" w14:textId="77777777" w:rsidTr="00BF6611">
        <w:trPr>
          <w:trHeight w:val="240"/>
          <w:jc w:val="center"/>
        </w:trPr>
        <w:tc>
          <w:tcPr>
            <w:tcW w:w="4876" w:type="dxa"/>
            <w:tcBorders>
              <w:top w:val="nil"/>
              <w:left w:val="nil"/>
              <w:bottom w:val="nil"/>
              <w:right w:val="nil"/>
            </w:tcBorders>
          </w:tcPr>
          <w:p w14:paraId="765D5F45"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71CC4FC" w14:textId="77777777" w:rsidR="00557B5B" w:rsidRPr="00BD1F0C" w:rsidRDefault="00557B5B" w:rsidP="00BF6611">
            <w:pPr>
              <w:pStyle w:val="AmColumnHeading"/>
            </w:pPr>
            <w:r w:rsidRPr="00BD1F0C">
              <w:t>Ændringsforslag</w:t>
            </w:r>
          </w:p>
        </w:tc>
      </w:tr>
      <w:tr w:rsidR="00557B5B" w:rsidRPr="00BD1F0C" w14:paraId="74F81153" w14:textId="77777777" w:rsidTr="00BF6611">
        <w:trPr>
          <w:jc w:val="center"/>
        </w:trPr>
        <w:tc>
          <w:tcPr>
            <w:tcW w:w="4876" w:type="dxa"/>
            <w:tcBorders>
              <w:top w:val="nil"/>
              <w:left w:val="nil"/>
              <w:bottom w:val="nil"/>
              <w:right w:val="nil"/>
            </w:tcBorders>
          </w:tcPr>
          <w:p w14:paraId="0501450D" w14:textId="77777777" w:rsidR="00557B5B" w:rsidRPr="00BD1F0C" w:rsidRDefault="00557B5B" w:rsidP="00BF6611">
            <w:pPr>
              <w:pStyle w:val="Normal6a"/>
            </w:pPr>
          </w:p>
        </w:tc>
        <w:tc>
          <w:tcPr>
            <w:tcW w:w="4876" w:type="dxa"/>
            <w:tcBorders>
              <w:top w:val="nil"/>
              <w:left w:val="nil"/>
              <w:bottom w:val="nil"/>
              <w:right w:val="nil"/>
            </w:tcBorders>
          </w:tcPr>
          <w:p w14:paraId="1CC2B720" w14:textId="77777777" w:rsidR="00557B5B" w:rsidRPr="00BD1F0C" w:rsidRDefault="00557B5B" w:rsidP="00BF6611">
            <w:pPr>
              <w:pStyle w:val="Normal6a"/>
            </w:pPr>
            <w:r w:rsidRPr="00BD1F0C">
              <w:rPr>
                <w:b/>
                <w:i/>
              </w:rPr>
              <w:t>21a.</w:t>
            </w:r>
            <w:r w:rsidRPr="00BD1F0C">
              <w:tab/>
            </w:r>
            <w:r w:rsidRPr="00BD1F0C">
              <w:rPr>
                <w:b/>
                <w:i/>
              </w:rPr>
              <w:t xml:space="preserve">understreger, at en intensivering af denne opsøgende indsats skal gøre det muligt at nå ud til sårbare unge, der hidtil </w:t>
            </w:r>
            <w:r w:rsidRPr="00BD1F0C">
              <w:rPr>
                <w:b/>
                <w:i/>
              </w:rPr>
              <w:lastRenderedPageBreak/>
              <w:t>har været usynlige for ordninger under den styrkede ungdomsgaranti; bemærker, at sårbare unge ikke nødvendigvis identificerer sig med NEET-kategorien, og opfordrer i denne forbindelse udbydere af ungdomsgarantien til at udvide det opsøgende arbejde, så det rækker ud over denne kategorisering; mener, at inddragelsen af peer-to-peer-formidlere, NGO'er og lokalsamfundsorganisationer er afgørende for at nå direkte ud til NEET'er i deres lokalsamfund; bemærker, at tilgangen for unge i mere akutte situationer med problemer skal være frivillig og have en lav tærskel uden behov for registrering, dokumentation eller engagement, men snarere baseret på en forståelse af de problemer, der er opstået, og følsomhed over for deres værdier og praksis;</w:t>
            </w:r>
          </w:p>
        </w:tc>
      </w:tr>
    </w:tbl>
    <w:p w14:paraId="6BBDA106"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4D75764" w14:textId="77777777" w:rsidR="00557B5B" w:rsidRPr="00BD1F0C" w:rsidRDefault="00557B5B" w:rsidP="00557B5B">
      <w:r w:rsidRPr="00F60718">
        <w:rPr>
          <w:rStyle w:val="HideTWBExt"/>
        </w:rPr>
        <w:t>&lt;/Amend&gt;</w:t>
      </w:r>
    </w:p>
    <w:p w14:paraId="5D4669ED"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301</w:t>
      </w:r>
      <w:r w:rsidRPr="00F60718">
        <w:rPr>
          <w:rStyle w:val="HideTWBExt"/>
          <w:b w:val="0"/>
        </w:rPr>
        <w:t>&lt;/NumAm&gt;</w:t>
      </w:r>
    </w:p>
    <w:p w14:paraId="715AA04E"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3CC4D02A" w14:textId="77777777" w:rsidR="00557B5B" w:rsidRPr="00BD1F0C" w:rsidRDefault="00557B5B" w:rsidP="00557B5B">
      <w:pPr>
        <w:pStyle w:val="NormalBold"/>
      </w:pPr>
      <w:r w:rsidRPr="00F60718">
        <w:rPr>
          <w:rStyle w:val="HideTWBExt"/>
          <w:b w:val="0"/>
        </w:rPr>
        <w:t>&lt;/RepeatBlock-By&gt;</w:t>
      </w:r>
    </w:p>
    <w:p w14:paraId="6572B099"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BEDD983" w14:textId="77777777" w:rsidR="00557B5B" w:rsidRPr="00BD1F0C" w:rsidRDefault="00557B5B" w:rsidP="00557B5B">
      <w:pPr>
        <w:pStyle w:val="NormalBold"/>
      </w:pPr>
      <w:r w:rsidRPr="00F60718">
        <w:rPr>
          <w:rStyle w:val="HideTWBExt"/>
          <w:b w:val="0"/>
        </w:rPr>
        <w:t>&lt;Article&gt;</w:t>
      </w:r>
      <w:r w:rsidRPr="00BD1F0C">
        <w:t>Punkt 21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89E8100" w14:textId="77777777" w:rsidTr="00BF6611">
        <w:trPr>
          <w:trHeight w:hRule="exact" w:val="240"/>
          <w:jc w:val="center"/>
        </w:trPr>
        <w:tc>
          <w:tcPr>
            <w:tcW w:w="9752" w:type="dxa"/>
            <w:gridSpan w:val="2"/>
            <w:tcBorders>
              <w:top w:val="nil"/>
              <w:left w:val="nil"/>
              <w:bottom w:val="nil"/>
              <w:right w:val="nil"/>
            </w:tcBorders>
          </w:tcPr>
          <w:p w14:paraId="6EBE610F" w14:textId="77777777" w:rsidR="00557B5B" w:rsidRPr="00BD1F0C" w:rsidRDefault="00557B5B" w:rsidP="00BF6611"/>
        </w:tc>
      </w:tr>
      <w:tr w:rsidR="00557B5B" w:rsidRPr="00BD1F0C" w14:paraId="61DDB883" w14:textId="77777777" w:rsidTr="00BF6611">
        <w:trPr>
          <w:trHeight w:val="240"/>
          <w:jc w:val="center"/>
        </w:trPr>
        <w:tc>
          <w:tcPr>
            <w:tcW w:w="4876" w:type="dxa"/>
            <w:tcBorders>
              <w:top w:val="nil"/>
              <w:left w:val="nil"/>
              <w:bottom w:val="nil"/>
              <w:right w:val="nil"/>
            </w:tcBorders>
          </w:tcPr>
          <w:p w14:paraId="13C79CEB"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BDB9486" w14:textId="77777777" w:rsidR="00557B5B" w:rsidRPr="00BD1F0C" w:rsidRDefault="00557B5B" w:rsidP="00BF6611">
            <w:pPr>
              <w:pStyle w:val="AmColumnHeading"/>
            </w:pPr>
            <w:r w:rsidRPr="00BD1F0C">
              <w:t>Ændringsforslag</w:t>
            </w:r>
          </w:p>
        </w:tc>
      </w:tr>
      <w:tr w:rsidR="00557B5B" w:rsidRPr="00BD1F0C" w14:paraId="48B81A4F" w14:textId="77777777" w:rsidTr="00BF6611">
        <w:trPr>
          <w:jc w:val="center"/>
        </w:trPr>
        <w:tc>
          <w:tcPr>
            <w:tcW w:w="4876" w:type="dxa"/>
            <w:tcBorders>
              <w:top w:val="nil"/>
              <w:left w:val="nil"/>
              <w:bottom w:val="nil"/>
              <w:right w:val="nil"/>
            </w:tcBorders>
          </w:tcPr>
          <w:p w14:paraId="11FC5FB8" w14:textId="77777777" w:rsidR="00557B5B" w:rsidRPr="00BD1F0C" w:rsidRDefault="00557B5B" w:rsidP="00BF6611">
            <w:pPr>
              <w:pStyle w:val="Normal6a"/>
            </w:pPr>
          </w:p>
        </w:tc>
        <w:tc>
          <w:tcPr>
            <w:tcW w:w="4876" w:type="dxa"/>
            <w:tcBorders>
              <w:top w:val="nil"/>
              <w:left w:val="nil"/>
              <w:bottom w:val="nil"/>
              <w:right w:val="nil"/>
            </w:tcBorders>
          </w:tcPr>
          <w:p w14:paraId="19F0DF6D" w14:textId="77777777" w:rsidR="00557B5B" w:rsidRPr="00BD1F0C" w:rsidRDefault="00557B5B" w:rsidP="00BF6611">
            <w:pPr>
              <w:pStyle w:val="Normal6a"/>
            </w:pPr>
            <w:r w:rsidRPr="00BD1F0C">
              <w:rPr>
                <w:b/>
                <w:i/>
              </w:rPr>
              <w:t>21a.</w:t>
            </w:r>
            <w:r w:rsidRPr="00BD1F0C">
              <w:tab/>
            </w:r>
            <w:r w:rsidRPr="00BD1F0C">
              <w:rPr>
                <w:b/>
                <w:i/>
              </w:rPr>
              <w:t>opfordrer medlemsstaterne til at afsætte øremærkede ressourcer til udvikling af proaktivt, decentraliseret og lokalsamfundsbaseret opsøgende arbejde og mindske afhængigheden af passive, registreringsbaserede og rent digitale systemer; understreger, at et sådant opsøgende arbejde er afgørende for at få kontakt med og opbygge tillid hos NEET'er, der er svære at nå ud til, og sårbare NEET'er i deres lokale miljø og for at mindske risikoen for udstødelse som følge af stigmatisering, institutionel mistillid og digital ulighed;</w:t>
            </w:r>
          </w:p>
        </w:tc>
      </w:tr>
    </w:tbl>
    <w:p w14:paraId="59D62E00"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08AFA606" w14:textId="77777777" w:rsidR="00557B5B" w:rsidRPr="00BD1F0C" w:rsidRDefault="00557B5B" w:rsidP="00557B5B">
      <w:r w:rsidRPr="00F60718">
        <w:rPr>
          <w:rStyle w:val="HideTWBExt"/>
        </w:rPr>
        <w:t>&lt;/Amend&gt;</w:t>
      </w:r>
    </w:p>
    <w:p w14:paraId="7F1E7BFC"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302</w:t>
      </w:r>
      <w:r w:rsidRPr="00F60718">
        <w:rPr>
          <w:rStyle w:val="HideTWBExt"/>
          <w:b w:val="0"/>
        </w:rPr>
        <w:t>&lt;/NumAm&gt;</w:t>
      </w:r>
    </w:p>
    <w:p w14:paraId="4F877A8B"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 Martine Kemp</w:t>
      </w:r>
      <w:r w:rsidRPr="00F60718">
        <w:rPr>
          <w:rStyle w:val="HideTWBExt"/>
          <w:b w:val="0"/>
        </w:rPr>
        <w:t>&lt;/Members&gt;</w:t>
      </w:r>
    </w:p>
    <w:p w14:paraId="1B74F40D" w14:textId="77777777" w:rsidR="00557B5B" w:rsidRPr="00BD1F0C" w:rsidRDefault="00557B5B" w:rsidP="00557B5B">
      <w:pPr>
        <w:pStyle w:val="NormalBold"/>
      </w:pPr>
      <w:r w:rsidRPr="00F60718">
        <w:rPr>
          <w:rStyle w:val="HideTWBExt"/>
          <w:b w:val="0"/>
        </w:rPr>
        <w:t>&lt;/RepeatBlock-By&gt;</w:t>
      </w:r>
    </w:p>
    <w:p w14:paraId="70C34A1F"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EFF7855" w14:textId="77777777" w:rsidR="00557B5B" w:rsidRPr="00BD1F0C" w:rsidRDefault="00557B5B" w:rsidP="00557B5B">
      <w:pPr>
        <w:pStyle w:val="NormalBold"/>
      </w:pPr>
      <w:r w:rsidRPr="00F60718">
        <w:rPr>
          <w:rStyle w:val="HideTWBExt"/>
          <w:b w:val="0"/>
        </w:rPr>
        <w:t>&lt;Article&gt;</w:t>
      </w:r>
      <w:r w:rsidRPr="00BD1F0C">
        <w:t>Punkt 21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4B51644" w14:textId="77777777" w:rsidTr="00BF6611">
        <w:trPr>
          <w:trHeight w:hRule="exact" w:val="240"/>
          <w:jc w:val="center"/>
        </w:trPr>
        <w:tc>
          <w:tcPr>
            <w:tcW w:w="9752" w:type="dxa"/>
            <w:gridSpan w:val="2"/>
            <w:tcBorders>
              <w:top w:val="nil"/>
              <w:left w:val="nil"/>
              <w:bottom w:val="nil"/>
              <w:right w:val="nil"/>
            </w:tcBorders>
          </w:tcPr>
          <w:p w14:paraId="79B80C19" w14:textId="77777777" w:rsidR="00557B5B" w:rsidRPr="00BD1F0C" w:rsidRDefault="00557B5B" w:rsidP="00BF6611"/>
        </w:tc>
      </w:tr>
      <w:tr w:rsidR="00557B5B" w:rsidRPr="00BD1F0C" w14:paraId="1739CE72" w14:textId="77777777" w:rsidTr="00BF6611">
        <w:trPr>
          <w:trHeight w:val="240"/>
          <w:jc w:val="center"/>
        </w:trPr>
        <w:tc>
          <w:tcPr>
            <w:tcW w:w="4876" w:type="dxa"/>
            <w:tcBorders>
              <w:top w:val="nil"/>
              <w:left w:val="nil"/>
              <w:bottom w:val="nil"/>
              <w:right w:val="nil"/>
            </w:tcBorders>
          </w:tcPr>
          <w:p w14:paraId="5223F9DB"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9352784" w14:textId="77777777" w:rsidR="00557B5B" w:rsidRPr="00BD1F0C" w:rsidRDefault="00557B5B" w:rsidP="00BF6611">
            <w:pPr>
              <w:pStyle w:val="AmColumnHeading"/>
            </w:pPr>
            <w:r w:rsidRPr="00BD1F0C">
              <w:t>Ændringsforslag</w:t>
            </w:r>
          </w:p>
        </w:tc>
      </w:tr>
      <w:tr w:rsidR="00557B5B" w:rsidRPr="00BD1F0C" w14:paraId="0A2CB808" w14:textId="77777777" w:rsidTr="00BF6611">
        <w:trPr>
          <w:jc w:val="center"/>
        </w:trPr>
        <w:tc>
          <w:tcPr>
            <w:tcW w:w="4876" w:type="dxa"/>
            <w:tcBorders>
              <w:top w:val="nil"/>
              <w:left w:val="nil"/>
              <w:bottom w:val="nil"/>
              <w:right w:val="nil"/>
            </w:tcBorders>
          </w:tcPr>
          <w:p w14:paraId="1FB19693" w14:textId="77777777" w:rsidR="00557B5B" w:rsidRPr="00BD1F0C" w:rsidRDefault="00557B5B" w:rsidP="00BF6611">
            <w:pPr>
              <w:pStyle w:val="Normal6a"/>
            </w:pPr>
          </w:p>
        </w:tc>
        <w:tc>
          <w:tcPr>
            <w:tcW w:w="4876" w:type="dxa"/>
            <w:tcBorders>
              <w:top w:val="nil"/>
              <w:left w:val="nil"/>
              <w:bottom w:val="nil"/>
              <w:right w:val="nil"/>
            </w:tcBorders>
          </w:tcPr>
          <w:p w14:paraId="7AEA50DA" w14:textId="77777777" w:rsidR="00557B5B" w:rsidRPr="00BD1F0C" w:rsidRDefault="00557B5B" w:rsidP="00BF6611">
            <w:pPr>
              <w:pStyle w:val="Normal6a"/>
            </w:pPr>
            <w:r w:rsidRPr="00BD1F0C">
              <w:rPr>
                <w:b/>
                <w:i/>
              </w:rPr>
              <w:t>21a.</w:t>
            </w:r>
            <w:r w:rsidRPr="00BD1F0C">
              <w:tab/>
            </w:r>
            <w:r w:rsidRPr="00BD1F0C">
              <w:rPr>
                <w:b/>
                <w:i/>
              </w:rPr>
              <w:t>opfordrer medlemsstaterne til at støtte sårbare NEET'er såsom unge i landdistrikterne, unge forældre og navnlig unge mødre og kvindelige NEET'er gennem målrettede foranstaltninger, der giver mulighed for tidligt opsøgende arbejde, adgang til børnepasning, fleksible lærings- og arbejdsmuligheder samt koordineret social og beskæftigelsesmæssig støtte for at sikre bæredygtig integration på arbejdsmarkedet, ligestilling mellem kønnene og forebyggelse af langsigtet udstødelse;</w:t>
            </w:r>
          </w:p>
        </w:tc>
      </w:tr>
    </w:tbl>
    <w:p w14:paraId="709CAFB2"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60D209F" w14:textId="77777777" w:rsidR="00557B5B" w:rsidRPr="00BD1F0C" w:rsidRDefault="00557B5B" w:rsidP="00557B5B">
      <w:r w:rsidRPr="00F60718">
        <w:rPr>
          <w:rStyle w:val="HideTWBExt"/>
        </w:rPr>
        <w:t>&lt;/Amend&gt;</w:t>
      </w:r>
    </w:p>
    <w:p w14:paraId="2141BCD1"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303</w:t>
      </w:r>
      <w:r w:rsidRPr="00F60718">
        <w:rPr>
          <w:rStyle w:val="HideTWBExt"/>
          <w:b w:val="0"/>
        </w:rPr>
        <w:t>&lt;/NumAm&gt;</w:t>
      </w:r>
    </w:p>
    <w:p w14:paraId="71F56973" w14:textId="77777777" w:rsidR="00557B5B" w:rsidRPr="00BD1F0C" w:rsidRDefault="00557B5B" w:rsidP="00557B5B">
      <w:pPr>
        <w:pStyle w:val="NormalBold"/>
      </w:pPr>
      <w:r w:rsidRPr="00F60718">
        <w:rPr>
          <w:rStyle w:val="HideTWBExt"/>
          <w:b w:val="0"/>
        </w:rPr>
        <w:t>&lt;RepeatBlock-By&gt;&lt;Members&gt;</w:t>
      </w:r>
      <w:r w:rsidRPr="00BD1F0C">
        <w:t>Kathleen Funchion</w:t>
      </w:r>
      <w:r w:rsidRPr="00F60718">
        <w:rPr>
          <w:rStyle w:val="HideTWBExt"/>
          <w:b w:val="0"/>
        </w:rPr>
        <w:t>&lt;/Members&gt;</w:t>
      </w:r>
    </w:p>
    <w:p w14:paraId="6EDB6493" w14:textId="77777777" w:rsidR="00557B5B" w:rsidRPr="00BD1F0C" w:rsidRDefault="00557B5B" w:rsidP="00557B5B">
      <w:pPr>
        <w:pStyle w:val="NormalBold"/>
      </w:pPr>
      <w:r w:rsidRPr="00F60718">
        <w:rPr>
          <w:rStyle w:val="HideTWBExt"/>
          <w:b w:val="0"/>
        </w:rPr>
        <w:t>&lt;/RepeatBlock-By&gt;</w:t>
      </w:r>
    </w:p>
    <w:p w14:paraId="71AE48B8"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628BBA5" w14:textId="77777777" w:rsidR="00557B5B" w:rsidRPr="00BD1F0C" w:rsidRDefault="00557B5B" w:rsidP="00557B5B">
      <w:pPr>
        <w:pStyle w:val="NormalBold"/>
      </w:pPr>
      <w:r w:rsidRPr="00F60718">
        <w:rPr>
          <w:rStyle w:val="HideTWBExt"/>
          <w:b w:val="0"/>
        </w:rPr>
        <w:t>&lt;Article&gt;</w:t>
      </w:r>
      <w:r w:rsidRPr="00BD1F0C">
        <w:t>Punkt 21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A11744B" w14:textId="77777777" w:rsidTr="00BF6611">
        <w:trPr>
          <w:trHeight w:hRule="exact" w:val="240"/>
          <w:jc w:val="center"/>
        </w:trPr>
        <w:tc>
          <w:tcPr>
            <w:tcW w:w="9752" w:type="dxa"/>
            <w:gridSpan w:val="2"/>
            <w:tcBorders>
              <w:top w:val="nil"/>
              <w:left w:val="nil"/>
              <w:bottom w:val="nil"/>
              <w:right w:val="nil"/>
            </w:tcBorders>
          </w:tcPr>
          <w:p w14:paraId="23B38C13" w14:textId="77777777" w:rsidR="00557B5B" w:rsidRPr="00BD1F0C" w:rsidRDefault="00557B5B" w:rsidP="00BF6611"/>
        </w:tc>
      </w:tr>
      <w:tr w:rsidR="00557B5B" w:rsidRPr="00BD1F0C" w14:paraId="3268DDBC" w14:textId="77777777" w:rsidTr="00BF6611">
        <w:trPr>
          <w:trHeight w:val="240"/>
          <w:jc w:val="center"/>
        </w:trPr>
        <w:tc>
          <w:tcPr>
            <w:tcW w:w="4876" w:type="dxa"/>
            <w:tcBorders>
              <w:top w:val="nil"/>
              <w:left w:val="nil"/>
              <w:bottom w:val="nil"/>
              <w:right w:val="nil"/>
            </w:tcBorders>
          </w:tcPr>
          <w:p w14:paraId="4AA72E59"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AA9E2A7" w14:textId="77777777" w:rsidR="00557B5B" w:rsidRPr="00BD1F0C" w:rsidRDefault="00557B5B" w:rsidP="00BF6611">
            <w:pPr>
              <w:pStyle w:val="AmColumnHeading"/>
            </w:pPr>
            <w:r w:rsidRPr="00BD1F0C">
              <w:t>Ændringsforslag</w:t>
            </w:r>
          </w:p>
        </w:tc>
      </w:tr>
      <w:tr w:rsidR="00557B5B" w:rsidRPr="00BD1F0C" w14:paraId="749D6259" w14:textId="77777777" w:rsidTr="00BF6611">
        <w:trPr>
          <w:jc w:val="center"/>
        </w:trPr>
        <w:tc>
          <w:tcPr>
            <w:tcW w:w="4876" w:type="dxa"/>
            <w:tcBorders>
              <w:top w:val="nil"/>
              <w:left w:val="nil"/>
              <w:bottom w:val="nil"/>
              <w:right w:val="nil"/>
            </w:tcBorders>
          </w:tcPr>
          <w:p w14:paraId="7C0F508E" w14:textId="77777777" w:rsidR="00557B5B" w:rsidRPr="00BD1F0C" w:rsidRDefault="00557B5B" w:rsidP="00BF6611">
            <w:pPr>
              <w:pStyle w:val="Normal6a"/>
            </w:pPr>
          </w:p>
        </w:tc>
        <w:tc>
          <w:tcPr>
            <w:tcW w:w="4876" w:type="dxa"/>
            <w:tcBorders>
              <w:top w:val="nil"/>
              <w:left w:val="nil"/>
              <w:bottom w:val="nil"/>
              <w:right w:val="nil"/>
            </w:tcBorders>
          </w:tcPr>
          <w:p w14:paraId="729260ED" w14:textId="77777777" w:rsidR="00557B5B" w:rsidRPr="00BD1F0C" w:rsidRDefault="00557B5B" w:rsidP="00BF6611">
            <w:pPr>
              <w:pStyle w:val="Normal6a"/>
            </w:pPr>
            <w:r w:rsidRPr="00BD1F0C">
              <w:rPr>
                <w:b/>
                <w:i/>
              </w:rPr>
              <w:t>21a.</w:t>
            </w:r>
            <w:r w:rsidRPr="00BD1F0C">
              <w:tab/>
            </w:r>
            <w:r w:rsidRPr="00BD1F0C">
              <w:rPr>
                <w:b/>
                <w:i/>
              </w:rPr>
              <w:t>anerkender boligkrisen og dens uforholdsmæssig store indvirkning på unge; opfordrer Kommissionen, medlemsstaterne og de lokale og regionale myndigheder til at sikre, at politiske initiativer, der har til formål at løse denne krise, underkastes "ungdomstjek" for at sikre, at de tager hensyn til unges behov;</w:t>
            </w:r>
          </w:p>
        </w:tc>
      </w:tr>
    </w:tbl>
    <w:p w14:paraId="54D2F315"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3BC4451F" w14:textId="77777777" w:rsidR="00557B5B" w:rsidRPr="00BD1F0C" w:rsidRDefault="00557B5B" w:rsidP="00557B5B">
      <w:r w:rsidRPr="00F60718">
        <w:rPr>
          <w:rStyle w:val="HideTWBExt"/>
        </w:rPr>
        <w:lastRenderedPageBreak/>
        <w:t>&lt;/Amend&gt;</w:t>
      </w:r>
    </w:p>
    <w:p w14:paraId="7CC94C1F"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304</w:t>
      </w:r>
      <w:r w:rsidRPr="00F60718">
        <w:rPr>
          <w:rStyle w:val="HideTWBExt"/>
          <w:b w:val="0"/>
        </w:rPr>
        <w:t>&lt;/NumAm&gt;</w:t>
      </w:r>
    </w:p>
    <w:p w14:paraId="517A4A3B"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5B7E94C5" w14:textId="77777777" w:rsidR="00557B5B" w:rsidRPr="00BD1F0C" w:rsidRDefault="00557B5B" w:rsidP="00557B5B">
      <w:pPr>
        <w:pStyle w:val="NormalBold"/>
      </w:pPr>
      <w:r w:rsidRPr="00F60718">
        <w:rPr>
          <w:rStyle w:val="HideTWBExt"/>
          <w:b w:val="0"/>
        </w:rPr>
        <w:t>&lt;/RepeatBlock-By&gt;</w:t>
      </w:r>
    </w:p>
    <w:p w14:paraId="221E3384"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BAB22A5" w14:textId="77777777" w:rsidR="00557B5B" w:rsidRPr="00BD1F0C" w:rsidRDefault="00557B5B" w:rsidP="00557B5B">
      <w:pPr>
        <w:pStyle w:val="NormalBold"/>
      </w:pPr>
      <w:r w:rsidRPr="00F60718">
        <w:rPr>
          <w:rStyle w:val="HideTWBExt"/>
          <w:b w:val="0"/>
        </w:rPr>
        <w:t>&lt;Article&gt;</w:t>
      </w:r>
      <w:r w:rsidRPr="00BD1F0C">
        <w:t>Punkt 21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03C8839" w14:textId="77777777" w:rsidTr="00BF6611">
        <w:trPr>
          <w:trHeight w:hRule="exact" w:val="240"/>
          <w:jc w:val="center"/>
        </w:trPr>
        <w:tc>
          <w:tcPr>
            <w:tcW w:w="9752" w:type="dxa"/>
            <w:gridSpan w:val="2"/>
            <w:tcBorders>
              <w:top w:val="nil"/>
              <w:left w:val="nil"/>
              <w:bottom w:val="nil"/>
              <w:right w:val="nil"/>
            </w:tcBorders>
          </w:tcPr>
          <w:p w14:paraId="6F5D1005" w14:textId="77777777" w:rsidR="00557B5B" w:rsidRPr="00BD1F0C" w:rsidRDefault="00557B5B" w:rsidP="00BF6611"/>
        </w:tc>
      </w:tr>
      <w:tr w:rsidR="00557B5B" w:rsidRPr="00BD1F0C" w14:paraId="0F44C881" w14:textId="77777777" w:rsidTr="00BF6611">
        <w:trPr>
          <w:trHeight w:val="240"/>
          <w:jc w:val="center"/>
        </w:trPr>
        <w:tc>
          <w:tcPr>
            <w:tcW w:w="4876" w:type="dxa"/>
            <w:tcBorders>
              <w:top w:val="nil"/>
              <w:left w:val="nil"/>
              <w:bottom w:val="nil"/>
              <w:right w:val="nil"/>
            </w:tcBorders>
          </w:tcPr>
          <w:p w14:paraId="0D42EF04"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BD82D0A" w14:textId="77777777" w:rsidR="00557B5B" w:rsidRPr="00BD1F0C" w:rsidRDefault="00557B5B" w:rsidP="00BF6611">
            <w:pPr>
              <w:pStyle w:val="AmColumnHeading"/>
            </w:pPr>
            <w:r w:rsidRPr="00BD1F0C">
              <w:t>Ændringsforslag</w:t>
            </w:r>
          </w:p>
        </w:tc>
      </w:tr>
      <w:tr w:rsidR="00557B5B" w:rsidRPr="00BD1F0C" w14:paraId="5D525B93" w14:textId="77777777" w:rsidTr="00BF6611">
        <w:trPr>
          <w:jc w:val="center"/>
        </w:trPr>
        <w:tc>
          <w:tcPr>
            <w:tcW w:w="4876" w:type="dxa"/>
            <w:tcBorders>
              <w:top w:val="nil"/>
              <w:left w:val="nil"/>
              <w:bottom w:val="nil"/>
              <w:right w:val="nil"/>
            </w:tcBorders>
          </w:tcPr>
          <w:p w14:paraId="5CCCB79B" w14:textId="77777777" w:rsidR="00557B5B" w:rsidRPr="00BD1F0C" w:rsidRDefault="00557B5B" w:rsidP="00BF6611">
            <w:pPr>
              <w:pStyle w:val="Normal6a"/>
            </w:pPr>
          </w:p>
        </w:tc>
        <w:tc>
          <w:tcPr>
            <w:tcW w:w="4876" w:type="dxa"/>
            <w:tcBorders>
              <w:top w:val="nil"/>
              <w:left w:val="nil"/>
              <w:bottom w:val="nil"/>
              <w:right w:val="nil"/>
            </w:tcBorders>
          </w:tcPr>
          <w:p w14:paraId="34AC9EBC" w14:textId="77777777" w:rsidR="00557B5B" w:rsidRPr="00BD1F0C" w:rsidRDefault="00557B5B" w:rsidP="00BF6611">
            <w:pPr>
              <w:pStyle w:val="Normal6a"/>
            </w:pPr>
            <w:r w:rsidRPr="00BD1F0C">
              <w:rPr>
                <w:b/>
                <w:i/>
              </w:rPr>
              <w:t>21b.</w:t>
            </w:r>
            <w:r w:rsidRPr="00BD1F0C">
              <w:tab/>
            </w:r>
            <w:r w:rsidRPr="00BD1F0C">
              <w:rPr>
                <w:b/>
                <w:i/>
              </w:rPr>
              <w:t>opfordrer Kommissionen og medlemsstaterne til at yde skræddersyet og målrettet støtte til unge mødre under ordninger for den styrkede ungdomsgaranti; understreger, at unge mødres bidrag til arbejdsmarkedet bør forstås mere bredt end beskæftigelse alene, og at omsorgsarbejde bør anerkendes; beklager, at stigmatisering og forskelsbehandling, uforholdsmæssig store omsorgsforpligtelser og økonomisk pres kan mindske sandsynligheden for, at unge mødre kan benytte sig af tidskrævende uddannelses-, erhvervsuddannelses- og beskæftigelsesmuligheder; understreger betydningen af gratis eller økonomisk overkommelig offentlig børnepasning for at lette adgangen til uddannelse, erhvervsuddannelse og beskæftigelse for unge mødre; opfordrer til målrettede foranstaltninger såsom fleksible arbejdsordninger og specifik finansiel støtte i denne forbindelse;</w:t>
            </w:r>
          </w:p>
        </w:tc>
      </w:tr>
    </w:tbl>
    <w:p w14:paraId="3B9008F8"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FB4E185" w14:textId="77777777" w:rsidR="00557B5B" w:rsidRPr="00BD1F0C" w:rsidRDefault="00557B5B" w:rsidP="00557B5B">
      <w:r w:rsidRPr="00F60718">
        <w:rPr>
          <w:rStyle w:val="HideTWBExt"/>
        </w:rPr>
        <w:t>&lt;/Amend&gt;</w:t>
      </w:r>
    </w:p>
    <w:p w14:paraId="4E7EF808"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305</w:t>
      </w:r>
      <w:r w:rsidRPr="00F60718">
        <w:rPr>
          <w:rStyle w:val="HideTWBExt"/>
          <w:b w:val="0"/>
        </w:rPr>
        <w:t>&lt;/NumAm&gt;</w:t>
      </w:r>
    </w:p>
    <w:p w14:paraId="77FE390C"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6EDF8202" w14:textId="77777777" w:rsidR="00557B5B" w:rsidRPr="00BD1F0C" w:rsidRDefault="00557B5B" w:rsidP="00557B5B">
      <w:pPr>
        <w:pStyle w:val="NormalBold"/>
      </w:pPr>
      <w:r w:rsidRPr="00F60718">
        <w:rPr>
          <w:rStyle w:val="HideTWBExt"/>
          <w:b w:val="0"/>
        </w:rPr>
        <w:t>&lt;/RepeatBlock-By&gt;</w:t>
      </w:r>
    </w:p>
    <w:p w14:paraId="0F8B8249"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611F239" w14:textId="77777777" w:rsidR="00557B5B" w:rsidRPr="00BD1F0C" w:rsidRDefault="00557B5B" w:rsidP="00557B5B">
      <w:pPr>
        <w:pStyle w:val="NormalBold"/>
      </w:pPr>
      <w:r w:rsidRPr="00F60718">
        <w:rPr>
          <w:rStyle w:val="HideTWBExt"/>
          <w:b w:val="0"/>
        </w:rPr>
        <w:t>&lt;Article&gt;</w:t>
      </w:r>
      <w:r w:rsidRPr="00BD1F0C">
        <w:t>Punkt 21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545CB92" w14:textId="77777777" w:rsidTr="00BF6611">
        <w:trPr>
          <w:trHeight w:hRule="exact" w:val="240"/>
          <w:jc w:val="center"/>
        </w:trPr>
        <w:tc>
          <w:tcPr>
            <w:tcW w:w="9752" w:type="dxa"/>
            <w:gridSpan w:val="2"/>
            <w:tcBorders>
              <w:top w:val="nil"/>
              <w:left w:val="nil"/>
              <w:bottom w:val="nil"/>
              <w:right w:val="nil"/>
            </w:tcBorders>
          </w:tcPr>
          <w:p w14:paraId="29866E64" w14:textId="77777777" w:rsidR="00557B5B" w:rsidRPr="00BD1F0C" w:rsidRDefault="00557B5B" w:rsidP="00BF6611"/>
        </w:tc>
      </w:tr>
      <w:tr w:rsidR="00557B5B" w:rsidRPr="00BD1F0C" w14:paraId="491A4ED2" w14:textId="77777777" w:rsidTr="00BF6611">
        <w:trPr>
          <w:trHeight w:val="240"/>
          <w:jc w:val="center"/>
        </w:trPr>
        <w:tc>
          <w:tcPr>
            <w:tcW w:w="4876" w:type="dxa"/>
            <w:tcBorders>
              <w:top w:val="nil"/>
              <w:left w:val="nil"/>
              <w:bottom w:val="nil"/>
              <w:right w:val="nil"/>
            </w:tcBorders>
          </w:tcPr>
          <w:p w14:paraId="019F6055"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A3F4A82" w14:textId="77777777" w:rsidR="00557B5B" w:rsidRPr="00BD1F0C" w:rsidRDefault="00557B5B" w:rsidP="00BF6611">
            <w:pPr>
              <w:pStyle w:val="AmColumnHeading"/>
            </w:pPr>
            <w:r w:rsidRPr="00BD1F0C">
              <w:t>Ændringsforslag</w:t>
            </w:r>
          </w:p>
        </w:tc>
      </w:tr>
      <w:tr w:rsidR="00557B5B" w:rsidRPr="00BD1F0C" w14:paraId="6B4D307A" w14:textId="77777777" w:rsidTr="00BF6611">
        <w:trPr>
          <w:jc w:val="center"/>
        </w:trPr>
        <w:tc>
          <w:tcPr>
            <w:tcW w:w="4876" w:type="dxa"/>
            <w:tcBorders>
              <w:top w:val="nil"/>
              <w:left w:val="nil"/>
              <w:bottom w:val="nil"/>
              <w:right w:val="nil"/>
            </w:tcBorders>
          </w:tcPr>
          <w:p w14:paraId="114E9B52" w14:textId="77777777" w:rsidR="00557B5B" w:rsidRPr="00BD1F0C" w:rsidRDefault="00557B5B" w:rsidP="00BF6611">
            <w:pPr>
              <w:pStyle w:val="Normal6a"/>
            </w:pPr>
          </w:p>
        </w:tc>
        <w:tc>
          <w:tcPr>
            <w:tcW w:w="4876" w:type="dxa"/>
            <w:tcBorders>
              <w:top w:val="nil"/>
              <w:left w:val="nil"/>
              <w:bottom w:val="nil"/>
              <w:right w:val="nil"/>
            </w:tcBorders>
          </w:tcPr>
          <w:p w14:paraId="0FA941C7" w14:textId="77777777" w:rsidR="00557B5B" w:rsidRPr="00BD1F0C" w:rsidRDefault="00557B5B" w:rsidP="00BF6611">
            <w:pPr>
              <w:pStyle w:val="Normal6a"/>
            </w:pPr>
            <w:r w:rsidRPr="00BD1F0C">
              <w:rPr>
                <w:b/>
                <w:i/>
              </w:rPr>
              <w:t>21b.</w:t>
            </w:r>
            <w:r w:rsidRPr="00BD1F0C">
              <w:tab/>
            </w:r>
            <w:r w:rsidRPr="00BD1F0C">
              <w:rPr>
                <w:b/>
                <w:i/>
              </w:rPr>
              <w:t xml:space="preserve">opfordrer medlemsstaterne til at </w:t>
            </w:r>
            <w:r w:rsidRPr="00BD1F0C">
              <w:rPr>
                <w:b/>
                <w:i/>
              </w:rPr>
              <w:lastRenderedPageBreak/>
              <w:t>tilbyde uddannelse i ubevidst forudindtagethed og ikkeforskelsbehandling til forskere, offentligt ansatte, ansatte i arbejdsformidlinger og andre fagfolk, der beskæftiger sig med kortlægning og målretning mod sårbare grupper under ungdomsgarantien; opfordrer medlemsstaterne til at udvikle uddannelses- og bevidstgørelsesprogrammer for arbejdsgivere, der deltager i ungdomsgarantiordninger, for at bekæmpe forskelsbehandling og forudindtagethed i forbindelse med rekruttering og praksis på arbejdspladser, herunder på grund af etnicitet, køn, fysiske og intellektuelle udviklingshandicap eller socioøkonomisk baggrund;</w:t>
            </w:r>
          </w:p>
        </w:tc>
      </w:tr>
    </w:tbl>
    <w:p w14:paraId="0B49B993"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660FC9E" w14:textId="77777777" w:rsidR="00557B5B" w:rsidRPr="00BD1F0C" w:rsidRDefault="00557B5B" w:rsidP="00557B5B">
      <w:r w:rsidRPr="00F60718">
        <w:rPr>
          <w:rStyle w:val="HideTWBExt"/>
        </w:rPr>
        <w:t>&lt;/Amend&gt;</w:t>
      </w:r>
    </w:p>
    <w:p w14:paraId="0BBCAC6A"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306</w:t>
      </w:r>
      <w:r w:rsidRPr="00F60718">
        <w:rPr>
          <w:rStyle w:val="HideTWBExt"/>
          <w:b w:val="0"/>
        </w:rPr>
        <w:t>&lt;/NumAm&gt;</w:t>
      </w:r>
    </w:p>
    <w:p w14:paraId="602F1E92" w14:textId="77777777" w:rsidR="00557B5B" w:rsidRPr="00BD1F0C" w:rsidRDefault="00557B5B" w:rsidP="00557B5B">
      <w:pPr>
        <w:pStyle w:val="NormalBold"/>
      </w:pPr>
      <w:r w:rsidRPr="00F60718">
        <w:rPr>
          <w:rStyle w:val="HideTWBExt"/>
          <w:b w:val="0"/>
        </w:rPr>
        <w:t>&lt;RepeatBlock-By&gt;&lt;Members&gt;</w:t>
      </w:r>
      <w:r w:rsidRPr="00BD1F0C">
        <w:t>Kathleen Funchion</w:t>
      </w:r>
      <w:r w:rsidRPr="00F60718">
        <w:rPr>
          <w:rStyle w:val="HideTWBExt"/>
          <w:b w:val="0"/>
        </w:rPr>
        <w:t>&lt;/Members&gt;</w:t>
      </w:r>
    </w:p>
    <w:p w14:paraId="0AB4AC7F" w14:textId="77777777" w:rsidR="00557B5B" w:rsidRPr="00BD1F0C" w:rsidRDefault="00557B5B" w:rsidP="00557B5B">
      <w:pPr>
        <w:pStyle w:val="NormalBold"/>
      </w:pPr>
      <w:r w:rsidRPr="00F60718">
        <w:rPr>
          <w:rStyle w:val="HideTWBExt"/>
          <w:b w:val="0"/>
        </w:rPr>
        <w:t>&lt;/RepeatBlock-By&gt;</w:t>
      </w:r>
    </w:p>
    <w:p w14:paraId="504A355D"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9EE1796" w14:textId="77777777" w:rsidR="00557B5B" w:rsidRPr="00BD1F0C" w:rsidRDefault="00557B5B" w:rsidP="00557B5B">
      <w:pPr>
        <w:pStyle w:val="NormalBold"/>
      </w:pPr>
      <w:r w:rsidRPr="00F60718">
        <w:rPr>
          <w:rStyle w:val="HideTWBExt"/>
          <w:b w:val="0"/>
        </w:rPr>
        <w:t>&lt;Article&gt;</w:t>
      </w:r>
      <w:r w:rsidRPr="00BD1F0C">
        <w:t>Punkt 21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2889396" w14:textId="77777777" w:rsidTr="00BF6611">
        <w:trPr>
          <w:trHeight w:hRule="exact" w:val="240"/>
          <w:jc w:val="center"/>
        </w:trPr>
        <w:tc>
          <w:tcPr>
            <w:tcW w:w="9752" w:type="dxa"/>
            <w:gridSpan w:val="2"/>
            <w:tcBorders>
              <w:top w:val="nil"/>
              <w:left w:val="nil"/>
              <w:bottom w:val="nil"/>
              <w:right w:val="nil"/>
            </w:tcBorders>
          </w:tcPr>
          <w:p w14:paraId="4E0BB76C" w14:textId="77777777" w:rsidR="00557B5B" w:rsidRPr="00BD1F0C" w:rsidRDefault="00557B5B" w:rsidP="00BF6611"/>
        </w:tc>
      </w:tr>
      <w:tr w:rsidR="00557B5B" w:rsidRPr="00BD1F0C" w14:paraId="646481F1" w14:textId="77777777" w:rsidTr="00BF6611">
        <w:trPr>
          <w:trHeight w:val="240"/>
          <w:jc w:val="center"/>
        </w:trPr>
        <w:tc>
          <w:tcPr>
            <w:tcW w:w="4876" w:type="dxa"/>
            <w:tcBorders>
              <w:top w:val="nil"/>
              <w:left w:val="nil"/>
              <w:bottom w:val="nil"/>
              <w:right w:val="nil"/>
            </w:tcBorders>
          </w:tcPr>
          <w:p w14:paraId="3C92A3CE"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0A2E628" w14:textId="77777777" w:rsidR="00557B5B" w:rsidRPr="00BD1F0C" w:rsidRDefault="00557B5B" w:rsidP="00BF6611">
            <w:pPr>
              <w:pStyle w:val="AmColumnHeading"/>
            </w:pPr>
            <w:r w:rsidRPr="00BD1F0C">
              <w:t>Ændringsforslag</w:t>
            </w:r>
          </w:p>
        </w:tc>
      </w:tr>
      <w:tr w:rsidR="00557B5B" w:rsidRPr="00BD1F0C" w14:paraId="4E1DBE26" w14:textId="77777777" w:rsidTr="00BF6611">
        <w:trPr>
          <w:jc w:val="center"/>
        </w:trPr>
        <w:tc>
          <w:tcPr>
            <w:tcW w:w="4876" w:type="dxa"/>
            <w:tcBorders>
              <w:top w:val="nil"/>
              <w:left w:val="nil"/>
              <w:bottom w:val="nil"/>
              <w:right w:val="nil"/>
            </w:tcBorders>
          </w:tcPr>
          <w:p w14:paraId="7ED9EC97" w14:textId="77777777" w:rsidR="00557B5B" w:rsidRPr="00BD1F0C" w:rsidRDefault="00557B5B" w:rsidP="00BF6611">
            <w:pPr>
              <w:pStyle w:val="Normal6a"/>
            </w:pPr>
          </w:p>
        </w:tc>
        <w:tc>
          <w:tcPr>
            <w:tcW w:w="4876" w:type="dxa"/>
            <w:tcBorders>
              <w:top w:val="nil"/>
              <w:left w:val="nil"/>
              <w:bottom w:val="nil"/>
              <w:right w:val="nil"/>
            </w:tcBorders>
          </w:tcPr>
          <w:p w14:paraId="0956483B" w14:textId="77777777" w:rsidR="00557B5B" w:rsidRPr="00BD1F0C" w:rsidRDefault="00557B5B" w:rsidP="00BF6611">
            <w:pPr>
              <w:pStyle w:val="Normal6a"/>
            </w:pPr>
            <w:r w:rsidRPr="00BD1F0C">
              <w:rPr>
                <w:b/>
                <w:i/>
              </w:rPr>
              <w:t>21b.</w:t>
            </w:r>
            <w:r w:rsidRPr="00BD1F0C">
              <w:tab/>
            </w:r>
            <w:r w:rsidRPr="00BD1F0C">
              <w:rPr>
                <w:b/>
                <w:i/>
              </w:rPr>
              <w:t>understreger boligkrisens helt særlige og negative indvirkning på vores regionale sprog, mindretalssprog og mindre udbredte sprog, og hvordan den i uforholdsmæssig høj grad kan påvirke unge, der ønsker at blive i deres lokalsamfund; opfordrer derfor de lokale, regionale og nationale myndigheder og EU-myndighederne til at vedtage skræddersyede boligforanstaltninger og ungdomstjek i områder, hvor disse sprog tales, herunder målrettede undtagelser, hvor det er nødvendigt for at beskytte unge i disse samfund;</w:t>
            </w:r>
          </w:p>
        </w:tc>
      </w:tr>
    </w:tbl>
    <w:p w14:paraId="661492EA"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3E55166A" w14:textId="77777777" w:rsidR="00557B5B" w:rsidRPr="00BD1F0C" w:rsidRDefault="00557B5B" w:rsidP="00557B5B">
      <w:r w:rsidRPr="00F60718">
        <w:rPr>
          <w:rStyle w:val="HideTWBExt"/>
        </w:rPr>
        <w:lastRenderedPageBreak/>
        <w:t>&lt;/Amend&gt;</w:t>
      </w:r>
    </w:p>
    <w:p w14:paraId="0FFC6071"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307</w:t>
      </w:r>
      <w:r w:rsidRPr="00F60718">
        <w:rPr>
          <w:rStyle w:val="HideTWBExt"/>
          <w:b w:val="0"/>
        </w:rPr>
        <w:t>&lt;/NumAm&gt;</w:t>
      </w:r>
    </w:p>
    <w:p w14:paraId="600C94F5"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w:t>
      </w:r>
      <w:r w:rsidRPr="00F60718">
        <w:rPr>
          <w:rStyle w:val="HideTWBExt"/>
          <w:b w:val="0"/>
        </w:rPr>
        <w:t>&lt;/Members&gt;</w:t>
      </w:r>
    </w:p>
    <w:p w14:paraId="5DBB66E6" w14:textId="77777777" w:rsidR="00557B5B" w:rsidRPr="00BD1F0C" w:rsidRDefault="00557B5B" w:rsidP="00557B5B">
      <w:pPr>
        <w:pStyle w:val="NormalBold"/>
      </w:pPr>
      <w:r w:rsidRPr="00F60718">
        <w:rPr>
          <w:rStyle w:val="HideTWBExt"/>
          <w:b w:val="0"/>
        </w:rPr>
        <w:t>&lt;/RepeatBlock-By&gt;</w:t>
      </w:r>
    </w:p>
    <w:p w14:paraId="796774F8"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10FF521F" w14:textId="77777777" w:rsidR="00557B5B" w:rsidRPr="00BD1F0C" w:rsidRDefault="00557B5B" w:rsidP="00557B5B">
      <w:pPr>
        <w:pStyle w:val="NormalBold"/>
      </w:pPr>
      <w:r w:rsidRPr="00F60718">
        <w:rPr>
          <w:rStyle w:val="HideTWBExt"/>
          <w:b w:val="0"/>
        </w:rPr>
        <w:t>&lt;Article&gt;</w:t>
      </w:r>
      <w:r w:rsidRPr="00BD1F0C">
        <w:t>Punkt 21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9D7FAB7" w14:textId="77777777" w:rsidTr="00BF6611">
        <w:trPr>
          <w:trHeight w:hRule="exact" w:val="240"/>
          <w:jc w:val="center"/>
        </w:trPr>
        <w:tc>
          <w:tcPr>
            <w:tcW w:w="9752" w:type="dxa"/>
            <w:gridSpan w:val="2"/>
            <w:tcBorders>
              <w:top w:val="nil"/>
              <w:left w:val="nil"/>
              <w:bottom w:val="nil"/>
              <w:right w:val="nil"/>
            </w:tcBorders>
          </w:tcPr>
          <w:p w14:paraId="2DFE24D6" w14:textId="77777777" w:rsidR="00557B5B" w:rsidRPr="00BD1F0C" w:rsidRDefault="00557B5B" w:rsidP="00BF6611"/>
        </w:tc>
      </w:tr>
      <w:tr w:rsidR="00557B5B" w:rsidRPr="00BD1F0C" w14:paraId="14804455" w14:textId="77777777" w:rsidTr="00BF6611">
        <w:trPr>
          <w:trHeight w:val="240"/>
          <w:jc w:val="center"/>
        </w:trPr>
        <w:tc>
          <w:tcPr>
            <w:tcW w:w="4876" w:type="dxa"/>
            <w:tcBorders>
              <w:top w:val="nil"/>
              <w:left w:val="nil"/>
              <w:bottom w:val="nil"/>
              <w:right w:val="nil"/>
            </w:tcBorders>
          </w:tcPr>
          <w:p w14:paraId="3DB9F135"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16756F9" w14:textId="77777777" w:rsidR="00557B5B" w:rsidRPr="00BD1F0C" w:rsidRDefault="00557B5B" w:rsidP="00BF6611">
            <w:pPr>
              <w:pStyle w:val="AmColumnHeading"/>
            </w:pPr>
            <w:r w:rsidRPr="00BD1F0C">
              <w:t>Ændringsforslag</w:t>
            </w:r>
          </w:p>
        </w:tc>
      </w:tr>
      <w:tr w:rsidR="00557B5B" w:rsidRPr="00BD1F0C" w14:paraId="65B843C1" w14:textId="77777777" w:rsidTr="00BF6611">
        <w:trPr>
          <w:jc w:val="center"/>
        </w:trPr>
        <w:tc>
          <w:tcPr>
            <w:tcW w:w="4876" w:type="dxa"/>
            <w:tcBorders>
              <w:top w:val="nil"/>
              <w:left w:val="nil"/>
              <w:bottom w:val="nil"/>
              <w:right w:val="nil"/>
            </w:tcBorders>
          </w:tcPr>
          <w:p w14:paraId="17CA3B5C" w14:textId="77777777" w:rsidR="00557B5B" w:rsidRPr="00BD1F0C" w:rsidRDefault="00557B5B" w:rsidP="00BF6611">
            <w:pPr>
              <w:pStyle w:val="Normal6a"/>
            </w:pPr>
          </w:p>
        </w:tc>
        <w:tc>
          <w:tcPr>
            <w:tcW w:w="4876" w:type="dxa"/>
            <w:tcBorders>
              <w:top w:val="nil"/>
              <w:left w:val="nil"/>
              <w:bottom w:val="nil"/>
              <w:right w:val="nil"/>
            </w:tcBorders>
          </w:tcPr>
          <w:p w14:paraId="44540107" w14:textId="77777777" w:rsidR="00557B5B" w:rsidRPr="00BD1F0C" w:rsidRDefault="00557B5B" w:rsidP="00BF6611">
            <w:pPr>
              <w:pStyle w:val="Normal6a"/>
            </w:pPr>
            <w:r w:rsidRPr="00BD1F0C">
              <w:rPr>
                <w:b/>
                <w:i/>
              </w:rPr>
              <w:t>21b.</w:t>
            </w:r>
            <w:r w:rsidRPr="00BD1F0C">
              <w:tab/>
            </w:r>
            <w:r w:rsidRPr="00BD1F0C">
              <w:rPr>
                <w:b/>
                <w:i/>
              </w:rPr>
              <w:t>opfordrer medlemsstaterne til at give unge forældre i ungdomsgarantiordninger heldagsbørnepasning, herunder måltider og fleksible arbejdstider, for at fjerne hindringer for deltagelse på arbejdsmarkedet;</w:t>
            </w:r>
          </w:p>
        </w:tc>
      </w:tr>
    </w:tbl>
    <w:p w14:paraId="690C37A0"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4BEE047" w14:textId="77777777" w:rsidR="00557B5B" w:rsidRPr="00BD1F0C" w:rsidRDefault="00557B5B" w:rsidP="00557B5B">
      <w:r w:rsidRPr="00F60718">
        <w:rPr>
          <w:rStyle w:val="HideTWBExt"/>
        </w:rPr>
        <w:t>&lt;/Amend&gt;</w:t>
      </w:r>
    </w:p>
    <w:p w14:paraId="6C8486A0"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308</w:t>
      </w:r>
      <w:r w:rsidRPr="00F60718">
        <w:rPr>
          <w:rStyle w:val="HideTWBExt"/>
          <w:b w:val="0"/>
        </w:rPr>
        <w:t>&lt;/NumAm&gt;</w:t>
      </w:r>
    </w:p>
    <w:p w14:paraId="332DA435"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7901574C" w14:textId="77777777" w:rsidR="00557B5B" w:rsidRPr="00BD1F0C" w:rsidRDefault="00557B5B" w:rsidP="00557B5B">
      <w:pPr>
        <w:pStyle w:val="NormalBold"/>
      </w:pPr>
      <w:r w:rsidRPr="00F60718">
        <w:rPr>
          <w:rStyle w:val="HideTWBExt"/>
          <w:b w:val="0"/>
        </w:rPr>
        <w:t>&lt;/RepeatBlock-By&gt;</w:t>
      </w:r>
    </w:p>
    <w:p w14:paraId="437EFAD7"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969EA3C" w14:textId="77777777" w:rsidR="00557B5B" w:rsidRPr="00BD1F0C" w:rsidRDefault="00557B5B" w:rsidP="00557B5B">
      <w:pPr>
        <w:pStyle w:val="NormalBold"/>
      </w:pPr>
      <w:r w:rsidRPr="00F60718">
        <w:rPr>
          <w:rStyle w:val="HideTWBExt"/>
          <w:b w:val="0"/>
        </w:rPr>
        <w:t>&lt;Article&gt;</w:t>
      </w:r>
      <w:r w:rsidRPr="00BD1F0C">
        <w:t>Punkt 21 c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1EAEED9" w14:textId="77777777" w:rsidTr="00BF6611">
        <w:trPr>
          <w:trHeight w:hRule="exact" w:val="240"/>
          <w:jc w:val="center"/>
        </w:trPr>
        <w:tc>
          <w:tcPr>
            <w:tcW w:w="9752" w:type="dxa"/>
            <w:gridSpan w:val="2"/>
            <w:tcBorders>
              <w:top w:val="nil"/>
              <w:left w:val="nil"/>
              <w:bottom w:val="nil"/>
              <w:right w:val="nil"/>
            </w:tcBorders>
          </w:tcPr>
          <w:p w14:paraId="6F4C01B8" w14:textId="77777777" w:rsidR="00557B5B" w:rsidRPr="00BD1F0C" w:rsidRDefault="00557B5B" w:rsidP="00BF6611"/>
        </w:tc>
      </w:tr>
      <w:tr w:rsidR="00557B5B" w:rsidRPr="00BD1F0C" w14:paraId="1EB2B27C" w14:textId="77777777" w:rsidTr="00BF6611">
        <w:trPr>
          <w:trHeight w:val="240"/>
          <w:jc w:val="center"/>
        </w:trPr>
        <w:tc>
          <w:tcPr>
            <w:tcW w:w="4876" w:type="dxa"/>
            <w:tcBorders>
              <w:top w:val="nil"/>
              <w:left w:val="nil"/>
              <w:bottom w:val="nil"/>
              <w:right w:val="nil"/>
            </w:tcBorders>
          </w:tcPr>
          <w:p w14:paraId="3CD9D02D"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B1423EB" w14:textId="77777777" w:rsidR="00557B5B" w:rsidRPr="00BD1F0C" w:rsidRDefault="00557B5B" w:rsidP="00BF6611">
            <w:pPr>
              <w:pStyle w:val="AmColumnHeading"/>
            </w:pPr>
            <w:r w:rsidRPr="00BD1F0C">
              <w:t>Ændringsforslag</w:t>
            </w:r>
          </w:p>
        </w:tc>
      </w:tr>
      <w:tr w:rsidR="00557B5B" w:rsidRPr="00BD1F0C" w14:paraId="6C2479DA" w14:textId="77777777" w:rsidTr="00BF6611">
        <w:trPr>
          <w:jc w:val="center"/>
        </w:trPr>
        <w:tc>
          <w:tcPr>
            <w:tcW w:w="4876" w:type="dxa"/>
            <w:tcBorders>
              <w:top w:val="nil"/>
              <w:left w:val="nil"/>
              <w:bottom w:val="nil"/>
              <w:right w:val="nil"/>
            </w:tcBorders>
          </w:tcPr>
          <w:p w14:paraId="4875F6CB" w14:textId="77777777" w:rsidR="00557B5B" w:rsidRPr="00BD1F0C" w:rsidRDefault="00557B5B" w:rsidP="00BF6611">
            <w:pPr>
              <w:pStyle w:val="Normal6a"/>
            </w:pPr>
          </w:p>
        </w:tc>
        <w:tc>
          <w:tcPr>
            <w:tcW w:w="4876" w:type="dxa"/>
            <w:tcBorders>
              <w:top w:val="nil"/>
              <w:left w:val="nil"/>
              <w:bottom w:val="nil"/>
              <w:right w:val="nil"/>
            </w:tcBorders>
          </w:tcPr>
          <w:p w14:paraId="7089A8FA" w14:textId="77777777" w:rsidR="00557B5B" w:rsidRPr="00BD1F0C" w:rsidRDefault="00557B5B" w:rsidP="00BF6611">
            <w:pPr>
              <w:pStyle w:val="Normal6a"/>
            </w:pPr>
            <w:r w:rsidRPr="00BD1F0C">
              <w:rPr>
                <w:b/>
                <w:i/>
              </w:rPr>
              <w:t>21c.</w:t>
            </w:r>
            <w:r w:rsidRPr="00BD1F0C">
              <w:tab/>
            </w:r>
            <w:r w:rsidRPr="00BD1F0C">
              <w:rPr>
                <w:b/>
                <w:i/>
              </w:rPr>
              <w:t xml:space="preserve">opfordrer til målrettede foranstaltninger under den styrkede ungdomsgaranti til støtte for unge, der hverken er i beskæftigelse eller under almen eller faglig uddannelse, og som er fængslet eller har forladt fængselssystemet, og for dem, der kæmper med afhængighed; opfordrer til skræddersyede programmer og vedvarende støtte for at mindske stigmatisering og lette opkvalificering og effektiv og bæredygtig reintegration af de unge i samfundet og på arbejdsmarkedet; understreger den forebyggende effekt af inklusiv og aktiv deltagelse i uddannelse, erhvervsuddannelse og beskæftigelse med hensyn til at mindske risikoen for stof- og alkoholmisbrug og nedbringe antallet af </w:t>
            </w:r>
            <w:r w:rsidRPr="00BD1F0C">
              <w:rPr>
                <w:b/>
                <w:i/>
              </w:rPr>
              <w:lastRenderedPageBreak/>
              <w:t>lovovertrædelser og tilbageholdelser af unge;</w:t>
            </w:r>
          </w:p>
        </w:tc>
      </w:tr>
    </w:tbl>
    <w:p w14:paraId="4E6383ED"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AC8EBF2" w14:textId="77777777" w:rsidR="00557B5B" w:rsidRPr="00BD1F0C" w:rsidRDefault="00557B5B" w:rsidP="00557B5B">
      <w:r w:rsidRPr="00F60718">
        <w:rPr>
          <w:rStyle w:val="HideTWBExt"/>
        </w:rPr>
        <w:t>&lt;/Amend&gt;</w:t>
      </w:r>
    </w:p>
    <w:p w14:paraId="36E4831B"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309</w:t>
      </w:r>
      <w:r w:rsidRPr="00F60718">
        <w:rPr>
          <w:rStyle w:val="HideTWBExt"/>
          <w:b w:val="0"/>
        </w:rPr>
        <w:t>&lt;/NumAm&gt;</w:t>
      </w:r>
    </w:p>
    <w:p w14:paraId="77867706"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7C9127AC" w14:textId="77777777" w:rsidR="00557B5B" w:rsidRPr="00BD1F0C" w:rsidRDefault="00557B5B" w:rsidP="00557B5B">
      <w:pPr>
        <w:pStyle w:val="NormalBold"/>
      </w:pPr>
      <w:r w:rsidRPr="00F60718">
        <w:rPr>
          <w:rStyle w:val="HideTWBExt"/>
          <w:b w:val="0"/>
        </w:rPr>
        <w:t>&lt;/RepeatBlock-By&gt;</w:t>
      </w:r>
    </w:p>
    <w:p w14:paraId="67ABF37C"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AA8BB95" w14:textId="77777777" w:rsidR="00557B5B" w:rsidRPr="00BD1F0C" w:rsidRDefault="00557B5B" w:rsidP="00557B5B">
      <w:pPr>
        <w:pStyle w:val="NormalBold"/>
      </w:pPr>
      <w:r w:rsidRPr="00F60718">
        <w:rPr>
          <w:rStyle w:val="HideTWBExt"/>
          <w:b w:val="0"/>
        </w:rPr>
        <w:t>&lt;Article&gt;</w:t>
      </w:r>
      <w:r w:rsidRPr="00BD1F0C">
        <w:t>Punkt 21 c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2D862CB" w14:textId="77777777" w:rsidTr="00BF6611">
        <w:trPr>
          <w:trHeight w:hRule="exact" w:val="240"/>
          <w:jc w:val="center"/>
        </w:trPr>
        <w:tc>
          <w:tcPr>
            <w:tcW w:w="9752" w:type="dxa"/>
            <w:gridSpan w:val="2"/>
            <w:tcBorders>
              <w:top w:val="nil"/>
              <w:left w:val="nil"/>
              <w:bottom w:val="nil"/>
              <w:right w:val="nil"/>
            </w:tcBorders>
          </w:tcPr>
          <w:p w14:paraId="46310D4F" w14:textId="77777777" w:rsidR="00557B5B" w:rsidRPr="00BD1F0C" w:rsidRDefault="00557B5B" w:rsidP="00BF6611"/>
        </w:tc>
      </w:tr>
      <w:tr w:rsidR="00557B5B" w:rsidRPr="00BD1F0C" w14:paraId="22C4E90C" w14:textId="77777777" w:rsidTr="00BF6611">
        <w:trPr>
          <w:trHeight w:val="240"/>
          <w:jc w:val="center"/>
        </w:trPr>
        <w:tc>
          <w:tcPr>
            <w:tcW w:w="4876" w:type="dxa"/>
            <w:tcBorders>
              <w:top w:val="nil"/>
              <w:left w:val="nil"/>
              <w:bottom w:val="nil"/>
              <w:right w:val="nil"/>
            </w:tcBorders>
          </w:tcPr>
          <w:p w14:paraId="2252F072"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2DF1210" w14:textId="77777777" w:rsidR="00557B5B" w:rsidRPr="00BD1F0C" w:rsidRDefault="00557B5B" w:rsidP="00BF6611">
            <w:pPr>
              <w:pStyle w:val="AmColumnHeading"/>
            </w:pPr>
            <w:r w:rsidRPr="00BD1F0C">
              <w:t>Ændringsforslag</w:t>
            </w:r>
          </w:p>
        </w:tc>
      </w:tr>
      <w:tr w:rsidR="00557B5B" w:rsidRPr="00BD1F0C" w14:paraId="301BE8D3" w14:textId="77777777" w:rsidTr="00BF6611">
        <w:trPr>
          <w:jc w:val="center"/>
        </w:trPr>
        <w:tc>
          <w:tcPr>
            <w:tcW w:w="4876" w:type="dxa"/>
            <w:tcBorders>
              <w:top w:val="nil"/>
              <w:left w:val="nil"/>
              <w:bottom w:val="nil"/>
              <w:right w:val="nil"/>
            </w:tcBorders>
          </w:tcPr>
          <w:p w14:paraId="772D4726" w14:textId="77777777" w:rsidR="00557B5B" w:rsidRPr="00BD1F0C" w:rsidRDefault="00557B5B" w:rsidP="00BF6611">
            <w:pPr>
              <w:pStyle w:val="Normal6a"/>
            </w:pPr>
          </w:p>
        </w:tc>
        <w:tc>
          <w:tcPr>
            <w:tcW w:w="4876" w:type="dxa"/>
            <w:tcBorders>
              <w:top w:val="nil"/>
              <w:left w:val="nil"/>
              <w:bottom w:val="nil"/>
              <w:right w:val="nil"/>
            </w:tcBorders>
          </w:tcPr>
          <w:p w14:paraId="1F0F7C2F" w14:textId="77777777" w:rsidR="00557B5B" w:rsidRPr="00BD1F0C" w:rsidRDefault="00557B5B" w:rsidP="00BF6611">
            <w:pPr>
              <w:pStyle w:val="Normal6a"/>
            </w:pPr>
            <w:r w:rsidRPr="00BD1F0C">
              <w:rPr>
                <w:b/>
                <w:i/>
              </w:rPr>
              <w:t>21c.</w:t>
            </w:r>
            <w:r w:rsidRPr="00BD1F0C">
              <w:tab/>
            </w:r>
            <w:r w:rsidRPr="00BD1F0C">
              <w:rPr>
                <w:b/>
                <w:i/>
              </w:rPr>
              <w:t>foreslår, at mærkningen af den styrkede ungdomsgaranti systematiseres i nationale og lokale ordninger for at gøre den mere synlig og øge bevidstheden blandt forvaltninger, lokale myndigheder og støttemodtagere; understreger, at det er afgørende, at støttemodtagerne er klar over, at de er en del af en ordning for den styrkede ungdomsgaranti, for at forstå den samlede støtte, der er til rådighed for dem; opfordrer Kommissionen til sammen med medlemsstaterne at udvikle et sæt synlighedsregler for ordninger for den styrkede ungdomsgaranti;</w:t>
            </w:r>
          </w:p>
        </w:tc>
      </w:tr>
    </w:tbl>
    <w:p w14:paraId="39BFA0A6"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0782CA6A" w14:textId="77777777" w:rsidR="00557B5B" w:rsidRPr="00BD1F0C" w:rsidRDefault="00557B5B" w:rsidP="00557B5B">
      <w:r w:rsidRPr="00F60718">
        <w:rPr>
          <w:rStyle w:val="HideTWBExt"/>
        </w:rPr>
        <w:t>&lt;/Amend&gt;</w:t>
      </w:r>
    </w:p>
    <w:p w14:paraId="6D7E8221"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310</w:t>
      </w:r>
      <w:r w:rsidRPr="00F60718">
        <w:rPr>
          <w:rStyle w:val="HideTWBExt"/>
          <w:b w:val="0"/>
        </w:rPr>
        <w:t>&lt;/NumAm&gt;</w:t>
      </w:r>
    </w:p>
    <w:p w14:paraId="2953115E"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w:t>
      </w:r>
      <w:r w:rsidRPr="00F60718">
        <w:rPr>
          <w:rStyle w:val="HideTWBExt"/>
          <w:b w:val="0"/>
        </w:rPr>
        <w:t>&lt;/Members&gt;</w:t>
      </w:r>
    </w:p>
    <w:p w14:paraId="72CE13D8" w14:textId="77777777" w:rsidR="00557B5B" w:rsidRPr="00BD1F0C" w:rsidRDefault="00557B5B" w:rsidP="00557B5B">
      <w:pPr>
        <w:pStyle w:val="NormalBold"/>
      </w:pPr>
      <w:r w:rsidRPr="00F60718">
        <w:rPr>
          <w:rStyle w:val="HideTWBExt"/>
          <w:b w:val="0"/>
        </w:rPr>
        <w:t>&lt;/RepeatBlock-By&gt;</w:t>
      </w:r>
    </w:p>
    <w:p w14:paraId="66DC375C"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944A1DC" w14:textId="77777777" w:rsidR="00557B5B" w:rsidRPr="00BD1F0C" w:rsidRDefault="00557B5B" w:rsidP="00557B5B">
      <w:pPr>
        <w:pStyle w:val="NormalBold"/>
      </w:pPr>
      <w:r w:rsidRPr="00F60718">
        <w:rPr>
          <w:rStyle w:val="HideTWBExt"/>
          <w:b w:val="0"/>
        </w:rPr>
        <w:t>&lt;Article&gt;</w:t>
      </w:r>
      <w:r w:rsidRPr="00BD1F0C">
        <w:t>Punkt 21 c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5BD213A" w14:textId="77777777" w:rsidTr="00BF6611">
        <w:trPr>
          <w:trHeight w:hRule="exact" w:val="240"/>
          <w:jc w:val="center"/>
        </w:trPr>
        <w:tc>
          <w:tcPr>
            <w:tcW w:w="9752" w:type="dxa"/>
            <w:gridSpan w:val="2"/>
            <w:tcBorders>
              <w:top w:val="nil"/>
              <w:left w:val="nil"/>
              <w:bottom w:val="nil"/>
              <w:right w:val="nil"/>
            </w:tcBorders>
          </w:tcPr>
          <w:p w14:paraId="49023BCE" w14:textId="77777777" w:rsidR="00557B5B" w:rsidRPr="00BD1F0C" w:rsidRDefault="00557B5B" w:rsidP="00BF6611"/>
        </w:tc>
      </w:tr>
      <w:tr w:rsidR="00557B5B" w:rsidRPr="00BD1F0C" w14:paraId="1DD2389E" w14:textId="77777777" w:rsidTr="00BF6611">
        <w:trPr>
          <w:trHeight w:val="240"/>
          <w:jc w:val="center"/>
        </w:trPr>
        <w:tc>
          <w:tcPr>
            <w:tcW w:w="4876" w:type="dxa"/>
            <w:tcBorders>
              <w:top w:val="nil"/>
              <w:left w:val="nil"/>
              <w:bottom w:val="nil"/>
              <w:right w:val="nil"/>
            </w:tcBorders>
          </w:tcPr>
          <w:p w14:paraId="73B0B4A4"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D0EDA1B" w14:textId="77777777" w:rsidR="00557B5B" w:rsidRPr="00BD1F0C" w:rsidRDefault="00557B5B" w:rsidP="00BF6611">
            <w:pPr>
              <w:pStyle w:val="AmColumnHeading"/>
            </w:pPr>
            <w:r w:rsidRPr="00BD1F0C">
              <w:t>Ændringsforslag</w:t>
            </w:r>
          </w:p>
        </w:tc>
      </w:tr>
      <w:tr w:rsidR="00557B5B" w:rsidRPr="00BD1F0C" w14:paraId="7EBD3B0E" w14:textId="77777777" w:rsidTr="00BF6611">
        <w:trPr>
          <w:jc w:val="center"/>
        </w:trPr>
        <w:tc>
          <w:tcPr>
            <w:tcW w:w="4876" w:type="dxa"/>
            <w:tcBorders>
              <w:top w:val="nil"/>
              <w:left w:val="nil"/>
              <w:bottom w:val="nil"/>
              <w:right w:val="nil"/>
            </w:tcBorders>
          </w:tcPr>
          <w:p w14:paraId="24D2D413" w14:textId="77777777" w:rsidR="00557B5B" w:rsidRPr="00BD1F0C" w:rsidRDefault="00557B5B" w:rsidP="00BF6611">
            <w:pPr>
              <w:pStyle w:val="Normal6a"/>
            </w:pPr>
          </w:p>
        </w:tc>
        <w:tc>
          <w:tcPr>
            <w:tcW w:w="4876" w:type="dxa"/>
            <w:tcBorders>
              <w:top w:val="nil"/>
              <w:left w:val="nil"/>
              <w:bottom w:val="nil"/>
              <w:right w:val="nil"/>
            </w:tcBorders>
          </w:tcPr>
          <w:p w14:paraId="471EAC1A" w14:textId="77777777" w:rsidR="00557B5B" w:rsidRPr="00BD1F0C" w:rsidRDefault="00557B5B" w:rsidP="00BF6611">
            <w:pPr>
              <w:pStyle w:val="Normal6a"/>
            </w:pPr>
            <w:r w:rsidRPr="00BD1F0C">
              <w:rPr>
                <w:b/>
                <w:i/>
              </w:rPr>
              <w:t>21c.</w:t>
            </w:r>
            <w:r w:rsidRPr="00BD1F0C">
              <w:tab/>
            </w:r>
            <w:r w:rsidRPr="00BD1F0C">
              <w:rPr>
                <w:b/>
                <w:i/>
              </w:rPr>
              <w:t xml:space="preserve">opfordrer medlemsstaterne til effektivt at støtte kvindelige NEET'er ved at øge bevidstheden blandt de politiske beslutningstagere om kvinders specifikke udfordringer og hindringer, indsamle og analysere kønsopdelte NEET-data med henblik på at udforme målrettede </w:t>
            </w:r>
            <w:r w:rsidRPr="00BD1F0C">
              <w:rPr>
                <w:b/>
                <w:i/>
              </w:rPr>
              <w:lastRenderedPageBreak/>
              <w:t>opsøgende foranstaltninger og aktiveringsforanstaltninger og fremme erhvervsuddannelsesmulighederne for kvindelige NEET'er for at muliggøre omskoling, beskæftigelse og bæredygtig integration på arbejdsmarkedet;</w:t>
            </w:r>
          </w:p>
        </w:tc>
      </w:tr>
    </w:tbl>
    <w:p w14:paraId="3C8F9194"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AD0C097" w14:textId="77777777" w:rsidR="00557B5B" w:rsidRPr="00BD1F0C" w:rsidRDefault="00557B5B" w:rsidP="00557B5B">
      <w:r w:rsidRPr="00F60718">
        <w:rPr>
          <w:rStyle w:val="HideTWBExt"/>
        </w:rPr>
        <w:t>&lt;/Amend&gt;</w:t>
      </w:r>
    </w:p>
    <w:p w14:paraId="2E7DFBAA"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311</w:t>
      </w:r>
      <w:r w:rsidRPr="00F60718">
        <w:rPr>
          <w:rStyle w:val="HideTWBExt"/>
          <w:b w:val="0"/>
        </w:rPr>
        <w:t>&lt;/NumAm&gt;</w:t>
      </w:r>
    </w:p>
    <w:p w14:paraId="322C64C7"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6C22ECB9" w14:textId="77777777" w:rsidR="00557B5B" w:rsidRPr="00BD1F0C" w:rsidRDefault="00557B5B" w:rsidP="00557B5B">
      <w:pPr>
        <w:pStyle w:val="NormalBold"/>
      </w:pPr>
      <w:r w:rsidRPr="00F60718">
        <w:rPr>
          <w:rStyle w:val="HideTWBExt"/>
          <w:b w:val="0"/>
        </w:rPr>
        <w:t>&lt;/RepeatBlock-By&gt;</w:t>
      </w:r>
    </w:p>
    <w:p w14:paraId="12E06B86"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6899FF6" w14:textId="77777777" w:rsidR="00557B5B" w:rsidRPr="00BD1F0C" w:rsidRDefault="00557B5B" w:rsidP="00557B5B">
      <w:pPr>
        <w:pStyle w:val="NormalBold"/>
      </w:pPr>
      <w:r w:rsidRPr="00F60718">
        <w:rPr>
          <w:rStyle w:val="HideTWBExt"/>
          <w:b w:val="0"/>
        </w:rPr>
        <w:t>&lt;Article&gt;</w:t>
      </w:r>
      <w:r w:rsidRPr="00BD1F0C">
        <w:t>Punkt 21 d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CC19DC6" w14:textId="77777777" w:rsidTr="00BF6611">
        <w:trPr>
          <w:trHeight w:hRule="exact" w:val="240"/>
          <w:jc w:val="center"/>
        </w:trPr>
        <w:tc>
          <w:tcPr>
            <w:tcW w:w="9752" w:type="dxa"/>
            <w:gridSpan w:val="2"/>
            <w:tcBorders>
              <w:top w:val="nil"/>
              <w:left w:val="nil"/>
              <w:bottom w:val="nil"/>
              <w:right w:val="nil"/>
            </w:tcBorders>
          </w:tcPr>
          <w:p w14:paraId="28CA879F" w14:textId="77777777" w:rsidR="00557B5B" w:rsidRPr="00BD1F0C" w:rsidRDefault="00557B5B" w:rsidP="00BF6611"/>
        </w:tc>
      </w:tr>
      <w:tr w:rsidR="00557B5B" w:rsidRPr="00BD1F0C" w14:paraId="6063FE04" w14:textId="77777777" w:rsidTr="00BF6611">
        <w:trPr>
          <w:trHeight w:val="240"/>
          <w:jc w:val="center"/>
        </w:trPr>
        <w:tc>
          <w:tcPr>
            <w:tcW w:w="4876" w:type="dxa"/>
            <w:tcBorders>
              <w:top w:val="nil"/>
              <w:left w:val="nil"/>
              <w:bottom w:val="nil"/>
              <w:right w:val="nil"/>
            </w:tcBorders>
          </w:tcPr>
          <w:p w14:paraId="2ACEABEB"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5A61AEE" w14:textId="77777777" w:rsidR="00557B5B" w:rsidRPr="00BD1F0C" w:rsidRDefault="00557B5B" w:rsidP="00BF6611">
            <w:pPr>
              <w:pStyle w:val="AmColumnHeading"/>
            </w:pPr>
            <w:r w:rsidRPr="00BD1F0C">
              <w:t>Ændringsforslag</w:t>
            </w:r>
          </w:p>
        </w:tc>
      </w:tr>
      <w:tr w:rsidR="00557B5B" w:rsidRPr="00BD1F0C" w14:paraId="41B877FD" w14:textId="77777777" w:rsidTr="00BF6611">
        <w:trPr>
          <w:jc w:val="center"/>
        </w:trPr>
        <w:tc>
          <w:tcPr>
            <w:tcW w:w="4876" w:type="dxa"/>
            <w:tcBorders>
              <w:top w:val="nil"/>
              <w:left w:val="nil"/>
              <w:bottom w:val="nil"/>
              <w:right w:val="nil"/>
            </w:tcBorders>
          </w:tcPr>
          <w:p w14:paraId="7714CC52" w14:textId="77777777" w:rsidR="00557B5B" w:rsidRPr="00BD1F0C" w:rsidRDefault="00557B5B" w:rsidP="00BF6611">
            <w:pPr>
              <w:pStyle w:val="Normal6a"/>
            </w:pPr>
          </w:p>
        </w:tc>
        <w:tc>
          <w:tcPr>
            <w:tcW w:w="4876" w:type="dxa"/>
            <w:tcBorders>
              <w:top w:val="nil"/>
              <w:left w:val="nil"/>
              <w:bottom w:val="nil"/>
              <w:right w:val="nil"/>
            </w:tcBorders>
          </w:tcPr>
          <w:p w14:paraId="73EF6311" w14:textId="77777777" w:rsidR="00557B5B" w:rsidRPr="00BD1F0C" w:rsidRDefault="00557B5B" w:rsidP="00BF6611">
            <w:pPr>
              <w:pStyle w:val="Normal6a"/>
            </w:pPr>
            <w:r w:rsidRPr="00BD1F0C">
              <w:rPr>
                <w:b/>
                <w:i/>
              </w:rPr>
              <w:t>21d.</w:t>
            </w:r>
            <w:r w:rsidRPr="00BD1F0C">
              <w:tab/>
            </w:r>
            <w:r w:rsidRPr="00BD1F0C">
              <w:rPr>
                <w:b/>
                <w:i/>
              </w:rPr>
              <w:t>opfordrer medlemsstaterne til at undersøge foranstaltninger til at sikre kontinuitet i dækningen og støtten under ungdomsgarantien for unge, der er beskæftiget med sæsonarbejde eller midlertidigt arbejde i udlandet, under hensyntagen til, at mange kun tilbringer en del af året med at arbejde i udlandet og vender hjem uden indkomst i resten af året; understreger betydningen af at sikre anerkendelse af færdigheder, der er erhvervet i udlandet, og hurtigt genoptage samarbejdet med arbejdsformidlingerne, når de unge vender tilbage; opfordrer endvidere medlemsstaterne til på årsbasis systematisk at indsamle og ajourføre data om antallet af unge, der udfører sæsonarbejde eller midlertidigt arbejde i udlandet, for at skabe et bedre grundlag for politiske reaktioner og sikre skræddersyet støtte;</w:t>
            </w:r>
          </w:p>
        </w:tc>
      </w:tr>
    </w:tbl>
    <w:p w14:paraId="5CE005A4"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9455187" w14:textId="77777777" w:rsidR="00557B5B" w:rsidRPr="00BD1F0C" w:rsidRDefault="00557B5B" w:rsidP="00557B5B">
      <w:r w:rsidRPr="00F60718">
        <w:rPr>
          <w:rStyle w:val="HideTWBExt"/>
        </w:rPr>
        <w:t>&lt;/Amend&gt;</w:t>
      </w:r>
    </w:p>
    <w:p w14:paraId="6CAADE59"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312</w:t>
      </w:r>
      <w:r w:rsidRPr="00F60718">
        <w:rPr>
          <w:rStyle w:val="HideTWBExt"/>
          <w:b w:val="0"/>
        </w:rPr>
        <w:t>&lt;/NumAm&gt;</w:t>
      </w:r>
    </w:p>
    <w:p w14:paraId="7220F257"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74FDF71A" w14:textId="77777777" w:rsidR="00557B5B" w:rsidRPr="00BD1F0C" w:rsidRDefault="00557B5B" w:rsidP="00557B5B">
      <w:pPr>
        <w:pStyle w:val="NormalBold"/>
      </w:pPr>
      <w:r w:rsidRPr="00F60718">
        <w:rPr>
          <w:rStyle w:val="HideTWBExt"/>
          <w:b w:val="0"/>
        </w:rPr>
        <w:t>&lt;/RepeatBlock-By&gt;</w:t>
      </w:r>
    </w:p>
    <w:p w14:paraId="4DFD9841" w14:textId="77777777" w:rsidR="00557B5B" w:rsidRPr="00BD1F0C" w:rsidRDefault="00557B5B" w:rsidP="00557B5B">
      <w:pPr>
        <w:pStyle w:val="NormalBold"/>
      </w:pPr>
      <w:r w:rsidRPr="00F60718">
        <w:rPr>
          <w:rStyle w:val="HideTWBExt"/>
          <w:b w:val="0"/>
        </w:rPr>
        <w:lastRenderedPageBreak/>
        <w:t>&lt;DocAmend&gt;</w:t>
      </w:r>
      <w:r w:rsidRPr="00BD1F0C">
        <w:t>Forslag til beslutning</w:t>
      </w:r>
      <w:r w:rsidRPr="00F60718">
        <w:rPr>
          <w:rStyle w:val="HideTWBExt"/>
          <w:b w:val="0"/>
        </w:rPr>
        <w:t>&lt;/DocAmend&gt;</w:t>
      </w:r>
    </w:p>
    <w:p w14:paraId="14C6E08A" w14:textId="77777777" w:rsidR="00557B5B" w:rsidRPr="00BD1F0C" w:rsidRDefault="00557B5B" w:rsidP="00557B5B">
      <w:pPr>
        <w:pStyle w:val="NormalBold"/>
      </w:pPr>
      <w:r w:rsidRPr="00F60718">
        <w:rPr>
          <w:rStyle w:val="HideTWBExt"/>
          <w:b w:val="0"/>
        </w:rPr>
        <w:t>&lt;Article&gt;</w:t>
      </w:r>
      <w:r w:rsidRPr="00BD1F0C">
        <w:t>Punkt 21 d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F586206" w14:textId="77777777" w:rsidTr="00BF6611">
        <w:trPr>
          <w:trHeight w:hRule="exact" w:val="240"/>
          <w:jc w:val="center"/>
        </w:trPr>
        <w:tc>
          <w:tcPr>
            <w:tcW w:w="9752" w:type="dxa"/>
            <w:gridSpan w:val="2"/>
            <w:tcBorders>
              <w:top w:val="nil"/>
              <w:left w:val="nil"/>
              <w:bottom w:val="nil"/>
              <w:right w:val="nil"/>
            </w:tcBorders>
          </w:tcPr>
          <w:p w14:paraId="2CA0C954" w14:textId="77777777" w:rsidR="00557B5B" w:rsidRPr="00BD1F0C" w:rsidRDefault="00557B5B" w:rsidP="00BF6611"/>
        </w:tc>
      </w:tr>
      <w:tr w:rsidR="00557B5B" w:rsidRPr="00BD1F0C" w14:paraId="09AECA24" w14:textId="77777777" w:rsidTr="00BF6611">
        <w:trPr>
          <w:trHeight w:val="240"/>
          <w:jc w:val="center"/>
        </w:trPr>
        <w:tc>
          <w:tcPr>
            <w:tcW w:w="4876" w:type="dxa"/>
            <w:tcBorders>
              <w:top w:val="nil"/>
              <w:left w:val="nil"/>
              <w:bottom w:val="nil"/>
              <w:right w:val="nil"/>
            </w:tcBorders>
          </w:tcPr>
          <w:p w14:paraId="6CB55718"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3DB2889" w14:textId="77777777" w:rsidR="00557B5B" w:rsidRPr="00BD1F0C" w:rsidRDefault="00557B5B" w:rsidP="00BF6611">
            <w:pPr>
              <w:pStyle w:val="AmColumnHeading"/>
            </w:pPr>
            <w:r w:rsidRPr="00BD1F0C">
              <w:t>Ændringsforslag</w:t>
            </w:r>
          </w:p>
        </w:tc>
      </w:tr>
      <w:tr w:rsidR="00557B5B" w:rsidRPr="00BD1F0C" w14:paraId="1F7A167D" w14:textId="77777777" w:rsidTr="00BF6611">
        <w:trPr>
          <w:jc w:val="center"/>
        </w:trPr>
        <w:tc>
          <w:tcPr>
            <w:tcW w:w="4876" w:type="dxa"/>
            <w:tcBorders>
              <w:top w:val="nil"/>
              <w:left w:val="nil"/>
              <w:bottom w:val="nil"/>
              <w:right w:val="nil"/>
            </w:tcBorders>
          </w:tcPr>
          <w:p w14:paraId="118D8DAA" w14:textId="77777777" w:rsidR="00557B5B" w:rsidRPr="00BD1F0C" w:rsidRDefault="00557B5B" w:rsidP="00BF6611">
            <w:pPr>
              <w:pStyle w:val="Normal6a"/>
            </w:pPr>
          </w:p>
        </w:tc>
        <w:tc>
          <w:tcPr>
            <w:tcW w:w="4876" w:type="dxa"/>
            <w:tcBorders>
              <w:top w:val="nil"/>
              <w:left w:val="nil"/>
              <w:bottom w:val="nil"/>
              <w:right w:val="nil"/>
            </w:tcBorders>
          </w:tcPr>
          <w:p w14:paraId="7E806A47" w14:textId="77777777" w:rsidR="00557B5B" w:rsidRPr="00BD1F0C" w:rsidRDefault="00557B5B" w:rsidP="00BF6611">
            <w:pPr>
              <w:pStyle w:val="Normal6a"/>
            </w:pPr>
            <w:r w:rsidRPr="00BD1F0C">
              <w:rPr>
                <w:b/>
                <w:i/>
              </w:rPr>
              <w:t>21d.</w:t>
            </w:r>
            <w:r w:rsidRPr="00BD1F0C">
              <w:tab/>
            </w:r>
            <w:r w:rsidRPr="00BD1F0C">
              <w:rPr>
                <w:b/>
                <w:i/>
              </w:rPr>
              <w:t>understreger, at en vellykket integration af sårbare NEET'er på arbejdsmarkedet afhænger af deres adgang til anstændige grundlæggende levevilkår; opfordrer Kommissionen og medlemsstaterne til at sikre, at gennemførelsen af den styrkede ungdomsgaranti er strukturelt forbundet med bolig-, pleje-, social- og sundhedspolitikkerne med henblik på at tackle de mange hindringer, som sårbare NEET'er står over for med hensyn til at få adgang til beskæftigelse, uddannelse og erhvervsuddannelse af høj kvalitet; opfordrer medlemsstaterne til at sikre, at tilbud om den styrkede ungdomsgaranti til sårbare NEET'er understøttes af tilstrækkelig adgang til væsentlige støttetjenester, herunder boligstøtte, børnepasning, transport og sundhedspleje;</w:t>
            </w:r>
          </w:p>
        </w:tc>
      </w:tr>
    </w:tbl>
    <w:p w14:paraId="29BD7415"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41B05B8" w14:textId="77777777" w:rsidR="00557B5B" w:rsidRPr="00BD1F0C" w:rsidRDefault="00557B5B" w:rsidP="00557B5B">
      <w:r w:rsidRPr="00F60718">
        <w:rPr>
          <w:rStyle w:val="HideTWBExt"/>
        </w:rPr>
        <w:t>&lt;/Amend&gt;</w:t>
      </w:r>
    </w:p>
    <w:p w14:paraId="2533377B"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313</w:t>
      </w:r>
      <w:r w:rsidRPr="00F60718">
        <w:rPr>
          <w:rStyle w:val="HideTWBExt"/>
          <w:b w:val="0"/>
        </w:rPr>
        <w:t>&lt;/NumAm&gt;</w:t>
      </w:r>
    </w:p>
    <w:p w14:paraId="38E42AB9"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 Martine Kemp</w:t>
      </w:r>
      <w:r w:rsidRPr="00F60718">
        <w:rPr>
          <w:rStyle w:val="HideTWBExt"/>
          <w:b w:val="0"/>
        </w:rPr>
        <w:t>&lt;/Members&gt;</w:t>
      </w:r>
    </w:p>
    <w:p w14:paraId="2447C829" w14:textId="77777777" w:rsidR="00557B5B" w:rsidRPr="00BD1F0C" w:rsidRDefault="00557B5B" w:rsidP="00557B5B">
      <w:pPr>
        <w:pStyle w:val="NormalBold"/>
      </w:pPr>
      <w:r w:rsidRPr="00F60718">
        <w:rPr>
          <w:rStyle w:val="HideTWBExt"/>
          <w:b w:val="0"/>
        </w:rPr>
        <w:t>&lt;/RepeatBlock-By&gt;</w:t>
      </w:r>
    </w:p>
    <w:p w14:paraId="70D69546"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3298A19" w14:textId="77777777" w:rsidR="00557B5B" w:rsidRPr="00BD1F0C" w:rsidRDefault="00557B5B" w:rsidP="00557B5B">
      <w:pPr>
        <w:pStyle w:val="NormalBold"/>
      </w:pPr>
      <w:r w:rsidRPr="00F60718">
        <w:rPr>
          <w:rStyle w:val="HideTWBExt"/>
          <w:b w:val="0"/>
        </w:rPr>
        <w:t>&lt;Article&gt;</w:t>
      </w:r>
      <w:r w:rsidRPr="00BD1F0C">
        <w:t>Punkt 21 d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9233DF8" w14:textId="77777777" w:rsidTr="00BF6611">
        <w:trPr>
          <w:trHeight w:hRule="exact" w:val="240"/>
          <w:jc w:val="center"/>
        </w:trPr>
        <w:tc>
          <w:tcPr>
            <w:tcW w:w="9752" w:type="dxa"/>
            <w:gridSpan w:val="2"/>
            <w:tcBorders>
              <w:top w:val="nil"/>
              <w:left w:val="nil"/>
              <w:bottom w:val="nil"/>
              <w:right w:val="nil"/>
            </w:tcBorders>
          </w:tcPr>
          <w:p w14:paraId="1BA3E209" w14:textId="77777777" w:rsidR="00557B5B" w:rsidRPr="00BD1F0C" w:rsidRDefault="00557B5B" w:rsidP="00BF6611"/>
        </w:tc>
      </w:tr>
      <w:tr w:rsidR="00557B5B" w:rsidRPr="00BD1F0C" w14:paraId="0BF85431" w14:textId="77777777" w:rsidTr="00BF6611">
        <w:trPr>
          <w:trHeight w:val="240"/>
          <w:jc w:val="center"/>
        </w:trPr>
        <w:tc>
          <w:tcPr>
            <w:tcW w:w="4876" w:type="dxa"/>
            <w:tcBorders>
              <w:top w:val="nil"/>
              <w:left w:val="nil"/>
              <w:bottom w:val="nil"/>
              <w:right w:val="nil"/>
            </w:tcBorders>
          </w:tcPr>
          <w:p w14:paraId="580D56F7"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12CE35F3" w14:textId="77777777" w:rsidR="00557B5B" w:rsidRPr="00BD1F0C" w:rsidRDefault="00557B5B" w:rsidP="00BF6611">
            <w:pPr>
              <w:pStyle w:val="AmColumnHeading"/>
            </w:pPr>
            <w:r w:rsidRPr="00BD1F0C">
              <w:t>Ændringsforslag</w:t>
            </w:r>
          </w:p>
        </w:tc>
      </w:tr>
      <w:tr w:rsidR="00557B5B" w:rsidRPr="00BD1F0C" w14:paraId="7018B0C7" w14:textId="77777777" w:rsidTr="00BF6611">
        <w:trPr>
          <w:jc w:val="center"/>
        </w:trPr>
        <w:tc>
          <w:tcPr>
            <w:tcW w:w="4876" w:type="dxa"/>
            <w:tcBorders>
              <w:top w:val="nil"/>
              <w:left w:val="nil"/>
              <w:bottom w:val="nil"/>
              <w:right w:val="nil"/>
            </w:tcBorders>
          </w:tcPr>
          <w:p w14:paraId="50C29605" w14:textId="77777777" w:rsidR="00557B5B" w:rsidRPr="00BD1F0C" w:rsidRDefault="00557B5B" w:rsidP="00BF6611">
            <w:pPr>
              <w:pStyle w:val="Normal6a"/>
            </w:pPr>
          </w:p>
        </w:tc>
        <w:tc>
          <w:tcPr>
            <w:tcW w:w="4876" w:type="dxa"/>
            <w:tcBorders>
              <w:top w:val="nil"/>
              <w:left w:val="nil"/>
              <w:bottom w:val="nil"/>
              <w:right w:val="nil"/>
            </w:tcBorders>
          </w:tcPr>
          <w:p w14:paraId="54021CD3" w14:textId="77777777" w:rsidR="00557B5B" w:rsidRPr="00BD1F0C" w:rsidRDefault="00557B5B" w:rsidP="00BF6611">
            <w:pPr>
              <w:pStyle w:val="Normal6a"/>
            </w:pPr>
            <w:r w:rsidRPr="00BD1F0C">
              <w:rPr>
                <w:b/>
                <w:i/>
              </w:rPr>
              <w:t>21d.</w:t>
            </w:r>
            <w:r w:rsidRPr="00BD1F0C">
              <w:tab/>
            </w:r>
            <w:r w:rsidRPr="00BD1F0C">
              <w:rPr>
                <w:b/>
                <w:i/>
              </w:rPr>
              <w:t>opfordrer medlemsstaterne til at fremme ligestilling mellem kønnene og balance mellem arbejdsliv og privatliv og til at forebygge langsigtet social udstødelse og samtidig reducere de sociale og økonomiske omkostninger, der er forbundet med tidligt frafald og forlænget NEET-status;</w:t>
            </w:r>
          </w:p>
        </w:tc>
      </w:tr>
    </w:tbl>
    <w:p w14:paraId="7E42B23B"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FBC9005" w14:textId="77777777" w:rsidR="00557B5B" w:rsidRPr="00BD1F0C" w:rsidRDefault="00557B5B" w:rsidP="00557B5B">
      <w:r w:rsidRPr="00F60718">
        <w:rPr>
          <w:rStyle w:val="HideTWBExt"/>
        </w:rPr>
        <w:lastRenderedPageBreak/>
        <w:t>&lt;/Amend&gt;</w:t>
      </w:r>
    </w:p>
    <w:p w14:paraId="3994EE42"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314</w:t>
      </w:r>
      <w:r w:rsidRPr="00F60718">
        <w:rPr>
          <w:rStyle w:val="HideTWBExt"/>
          <w:b w:val="0"/>
        </w:rPr>
        <w:t>&lt;/NumAm&gt;</w:t>
      </w:r>
    </w:p>
    <w:p w14:paraId="2185213C"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0B58CAAD" w14:textId="77777777" w:rsidR="00557B5B" w:rsidRPr="00BD1F0C" w:rsidRDefault="00557B5B" w:rsidP="00557B5B">
      <w:pPr>
        <w:pStyle w:val="NormalBold"/>
      </w:pPr>
      <w:r w:rsidRPr="00F60718">
        <w:rPr>
          <w:rStyle w:val="HideTWBExt"/>
          <w:b w:val="0"/>
        </w:rPr>
        <w:t>&lt;/RepeatBlock-By&gt;</w:t>
      </w:r>
    </w:p>
    <w:p w14:paraId="6863F416"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D97D465" w14:textId="77777777" w:rsidR="00557B5B" w:rsidRPr="00BD1F0C" w:rsidRDefault="00557B5B" w:rsidP="00557B5B">
      <w:pPr>
        <w:pStyle w:val="NormalBold"/>
      </w:pPr>
      <w:r w:rsidRPr="00F60718">
        <w:rPr>
          <w:rStyle w:val="HideTWBExt"/>
          <w:b w:val="0"/>
        </w:rPr>
        <w:t>&lt;Article&gt;</w:t>
      </w:r>
      <w:r w:rsidRPr="00BD1F0C">
        <w:t>Punkt 21 e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DB798B2" w14:textId="77777777" w:rsidTr="00BF6611">
        <w:trPr>
          <w:trHeight w:hRule="exact" w:val="240"/>
          <w:jc w:val="center"/>
        </w:trPr>
        <w:tc>
          <w:tcPr>
            <w:tcW w:w="9752" w:type="dxa"/>
            <w:gridSpan w:val="2"/>
            <w:tcBorders>
              <w:top w:val="nil"/>
              <w:left w:val="nil"/>
              <w:bottom w:val="nil"/>
              <w:right w:val="nil"/>
            </w:tcBorders>
          </w:tcPr>
          <w:p w14:paraId="24BC0FD1" w14:textId="77777777" w:rsidR="00557B5B" w:rsidRPr="00BD1F0C" w:rsidRDefault="00557B5B" w:rsidP="00BF6611"/>
        </w:tc>
      </w:tr>
      <w:tr w:rsidR="00557B5B" w:rsidRPr="00BD1F0C" w14:paraId="1F331502" w14:textId="77777777" w:rsidTr="00BF6611">
        <w:trPr>
          <w:trHeight w:val="240"/>
          <w:jc w:val="center"/>
        </w:trPr>
        <w:tc>
          <w:tcPr>
            <w:tcW w:w="4876" w:type="dxa"/>
            <w:tcBorders>
              <w:top w:val="nil"/>
              <w:left w:val="nil"/>
              <w:bottom w:val="nil"/>
              <w:right w:val="nil"/>
            </w:tcBorders>
          </w:tcPr>
          <w:p w14:paraId="6769C159"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F2B679F" w14:textId="77777777" w:rsidR="00557B5B" w:rsidRPr="00BD1F0C" w:rsidRDefault="00557B5B" w:rsidP="00BF6611">
            <w:pPr>
              <w:pStyle w:val="AmColumnHeading"/>
            </w:pPr>
            <w:r w:rsidRPr="00BD1F0C">
              <w:t>Ændringsforslag</w:t>
            </w:r>
          </w:p>
        </w:tc>
      </w:tr>
      <w:tr w:rsidR="00557B5B" w:rsidRPr="00BD1F0C" w14:paraId="3E03FCE0" w14:textId="77777777" w:rsidTr="00BF6611">
        <w:trPr>
          <w:jc w:val="center"/>
        </w:trPr>
        <w:tc>
          <w:tcPr>
            <w:tcW w:w="4876" w:type="dxa"/>
            <w:tcBorders>
              <w:top w:val="nil"/>
              <w:left w:val="nil"/>
              <w:bottom w:val="nil"/>
              <w:right w:val="nil"/>
            </w:tcBorders>
          </w:tcPr>
          <w:p w14:paraId="05B9A3D4" w14:textId="77777777" w:rsidR="00557B5B" w:rsidRPr="00BD1F0C" w:rsidRDefault="00557B5B" w:rsidP="00BF6611">
            <w:pPr>
              <w:pStyle w:val="Normal6a"/>
            </w:pPr>
          </w:p>
        </w:tc>
        <w:tc>
          <w:tcPr>
            <w:tcW w:w="4876" w:type="dxa"/>
            <w:tcBorders>
              <w:top w:val="nil"/>
              <w:left w:val="nil"/>
              <w:bottom w:val="nil"/>
              <w:right w:val="nil"/>
            </w:tcBorders>
          </w:tcPr>
          <w:p w14:paraId="3DCEB509" w14:textId="77777777" w:rsidR="00557B5B" w:rsidRPr="00BD1F0C" w:rsidRDefault="00557B5B" w:rsidP="00BF6611">
            <w:pPr>
              <w:pStyle w:val="Normal6a"/>
            </w:pPr>
            <w:r w:rsidRPr="00BD1F0C">
              <w:rPr>
                <w:b/>
                <w:i/>
              </w:rPr>
              <w:t>21e.</w:t>
            </w:r>
            <w:r w:rsidRPr="00BD1F0C">
              <w:tab/>
            </w:r>
            <w:r w:rsidRPr="00BD1F0C">
              <w:rPr>
                <w:b/>
                <w:i/>
              </w:rPr>
              <w:t>understreger behovet for en yderligere kortlægningsindsats for at afdække nuværende mangler og tilpasse opsøgende strategier samt for at foreslå målrettede foranstaltninger og investeringer til gavn for forskellige NEET-undergrupper; opfordrer navnlig medlemsstaterne til at foretage en omfattende og regional analyse af NEET-gruppernes karakteristika samt de kriterier, der øger chancerne for at blive NEET, såsom køn, alder, handicap eller uddannelsesniveau, for at sikre, at foranstaltningerne er skræddersyet til disse unges behov; foreslår, at denne analyse bør omfatte høring af målgrupper og relevante interessenter såsom civilsamfundet og arbejdsmarkedets parter;</w:t>
            </w:r>
          </w:p>
        </w:tc>
      </w:tr>
    </w:tbl>
    <w:p w14:paraId="3A08F8B7"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053A4812" w14:textId="77777777" w:rsidR="00557B5B" w:rsidRPr="00BD1F0C" w:rsidRDefault="00557B5B" w:rsidP="00557B5B">
      <w:r w:rsidRPr="00F60718">
        <w:rPr>
          <w:rStyle w:val="HideTWBExt"/>
        </w:rPr>
        <w:t>&lt;/Amend&gt;</w:t>
      </w:r>
    </w:p>
    <w:p w14:paraId="38812596"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315</w:t>
      </w:r>
      <w:r w:rsidRPr="00F60718">
        <w:rPr>
          <w:rStyle w:val="HideTWBExt"/>
          <w:b w:val="0"/>
        </w:rPr>
        <w:t>&lt;/NumAm&gt;</w:t>
      </w:r>
    </w:p>
    <w:p w14:paraId="4D8BC8A1"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069C99DD" w14:textId="77777777" w:rsidR="00557B5B" w:rsidRPr="00BD1F0C" w:rsidRDefault="00557B5B" w:rsidP="00557B5B">
      <w:pPr>
        <w:pStyle w:val="NormalBold"/>
      </w:pPr>
      <w:r w:rsidRPr="00F60718">
        <w:rPr>
          <w:rStyle w:val="HideTWBExt"/>
          <w:b w:val="0"/>
        </w:rPr>
        <w:t>&lt;/RepeatBlock-By&gt;</w:t>
      </w:r>
    </w:p>
    <w:p w14:paraId="40C770CD"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E3F472F" w14:textId="77777777" w:rsidR="00557B5B" w:rsidRPr="00BD1F0C" w:rsidRDefault="00557B5B" w:rsidP="00557B5B">
      <w:pPr>
        <w:pStyle w:val="NormalBold"/>
      </w:pPr>
      <w:r w:rsidRPr="00F60718">
        <w:rPr>
          <w:rStyle w:val="HideTWBExt"/>
          <w:b w:val="0"/>
        </w:rPr>
        <w:t>&lt;Article&gt;</w:t>
      </w:r>
      <w:r w:rsidRPr="00BD1F0C">
        <w:t>Punkt 21 e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3059094" w14:textId="77777777" w:rsidTr="00BF6611">
        <w:trPr>
          <w:trHeight w:hRule="exact" w:val="240"/>
          <w:jc w:val="center"/>
        </w:trPr>
        <w:tc>
          <w:tcPr>
            <w:tcW w:w="9752" w:type="dxa"/>
            <w:gridSpan w:val="2"/>
            <w:tcBorders>
              <w:top w:val="nil"/>
              <w:left w:val="nil"/>
              <w:bottom w:val="nil"/>
              <w:right w:val="nil"/>
            </w:tcBorders>
          </w:tcPr>
          <w:p w14:paraId="1C9AA055" w14:textId="77777777" w:rsidR="00557B5B" w:rsidRPr="00BD1F0C" w:rsidRDefault="00557B5B" w:rsidP="00BF6611"/>
        </w:tc>
      </w:tr>
      <w:tr w:rsidR="00557B5B" w:rsidRPr="00BD1F0C" w14:paraId="36F8F5DB" w14:textId="77777777" w:rsidTr="00BF6611">
        <w:trPr>
          <w:trHeight w:val="240"/>
          <w:jc w:val="center"/>
        </w:trPr>
        <w:tc>
          <w:tcPr>
            <w:tcW w:w="4876" w:type="dxa"/>
            <w:tcBorders>
              <w:top w:val="nil"/>
              <w:left w:val="nil"/>
              <w:bottom w:val="nil"/>
              <w:right w:val="nil"/>
            </w:tcBorders>
          </w:tcPr>
          <w:p w14:paraId="37886458"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67E5113" w14:textId="77777777" w:rsidR="00557B5B" w:rsidRPr="00BD1F0C" w:rsidRDefault="00557B5B" w:rsidP="00BF6611">
            <w:pPr>
              <w:pStyle w:val="AmColumnHeading"/>
            </w:pPr>
            <w:r w:rsidRPr="00BD1F0C">
              <w:t>Ændringsforslag</w:t>
            </w:r>
          </w:p>
        </w:tc>
      </w:tr>
      <w:tr w:rsidR="00557B5B" w:rsidRPr="00BD1F0C" w14:paraId="67CE28F6" w14:textId="77777777" w:rsidTr="00BF6611">
        <w:trPr>
          <w:jc w:val="center"/>
        </w:trPr>
        <w:tc>
          <w:tcPr>
            <w:tcW w:w="4876" w:type="dxa"/>
            <w:tcBorders>
              <w:top w:val="nil"/>
              <w:left w:val="nil"/>
              <w:bottom w:val="nil"/>
              <w:right w:val="nil"/>
            </w:tcBorders>
          </w:tcPr>
          <w:p w14:paraId="07FCB5FE" w14:textId="77777777" w:rsidR="00557B5B" w:rsidRPr="00BD1F0C" w:rsidRDefault="00557B5B" w:rsidP="00BF6611">
            <w:pPr>
              <w:pStyle w:val="Normal6a"/>
            </w:pPr>
          </w:p>
        </w:tc>
        <w:tc>
          <w:tcPr>
            <w:tcW w:w="4876" w:type="dxa"/>
            <w:tcBorders>
              <w:top w:val="nil"/>
              <w:left w:val="nil"/>
              <w:bottom w:val="nil"/>
              <w:right w:val="nil"/>
            </w:tcBorders>
          </w:tcPr>
          <w:p w14:paraId="04DE862D" w14:textId="77777777" w:rsidR="00557B5B" w:rsidRPr="00BD1F0C" w:rsidRDefault="00557B5B" w:rsidP="00BF6611">
            <w:pPr>
              <w:pStyle w:val="Normal6a"/>
            </w:pPr>
            <w:r w:rsidRPr="00BD1F0C">
              <w:rPr>
                <w:b/>
                <w:i/>
              </w:rPr>
              <w:t>21e.</w:t>
            </w:r>
            <w:r w:rsidRPr="00BD1F0C">
              <w:tab/>
            </w:r>
            <w:r w:rsidRPr="00BD1F0C">
              <w:rPr>
                <w:b/>
                <w:i/>
              </w:rPr>
              <w:t xml:space="preserve">opfordrer medlemsstaterne til at udvikle eller styrke modeller baseret på centrale kontaktpunkter til levering af tjenester under den styrkede ungdomsgaranti med henblik på at mindske fragmenteringen og de </w:t>
            </w:r>
            <w:r w:rsidRPr="00BD1F0C">
              <w:rPr>
                <w:b/>
                <w:i/>
              </w:rPr>
              <w:lastRenderedPageBreak/>
              <w:t>administrative byrder og forbedre deltagelsesfrekvensen blandt sårbare NEET'er, som det er vanskeligt at nå ud til; understreger betydningen af centre for unge, hvor tærsklerne er lave, og flere instanser bidrager til at centralisere støtten fra den styrkede ungdomsgaranti samt beskæftigelses-, uddannelses- og erhvervsuddannelsesrelaterede og sociale tjenester på ét lettilgængeligt sted; understreger, at denne model har vist sig at være vellykket i flere medlemsstater med hensyn til at fjerne hindringer og yde den holistiske støtte, der er nødvendig for en effektiv integration på arbejdsmarkedet;</w:t>
            </w:r>
          </w:p>
        </w:tc>
      </w:tr>
    </w:tbl>
    <w:p w14:paraId="6B06638B"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F25C733" w14:textId="77777777" w:rsidR="00557B5B" w:rsidRPr="00BD1F0C" w:rsidRDefault="00557B5B" w:rsidP="00557B5B">
      <w:r w:rsidRPr="00F60718">
        <w:rPr>
          <w:rStyle w:val="HideTWBExt"/>
        </w:rPr>
        <w:t>&lt;/Amend&gt;</w:t>
      </w:r>
    </w:p>
    <w:p w14:paraId="54918F04"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316</w:t>
      </w:r>
      <w:r w:rsidRPr="00F60718">
        <w:rPr>
          <w:rStyle w:val="HideTWBExt"/>
          <w:b w:val="0"/>
        </w:rPr>
        <w:t>&lt;/NumAm&gt;</w:t>
      </w:r>
    </w:p>
    <w:p w14:paraId="6F2879C5"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 Martine Kemp</w:t>
      </w:r>
      <w:r w:rsidRPr="00F60718">
        <w:rPr>
          <w:rStyle w:val="HideTWBExt"/>
          <w:b w:val="0"/>
        </w:rPr>
        <w:t>&lt;/Members&gt;</w:t>
      </w:r>
    </w:p>
    <w:p w14:paraId="7ED47B4A" w14:textId="77777777" w:rsidR="00557B5B" w:rsidRPr="00BD1F0C" w:rsidRDefault="00557B5B" w:rsidP="00557B5B">
      <w:pPr>
        <w:pStyle w:val="NormalBold"/>
      </w:pPr>
      <w:r w:rsidRPr="00F60718">
        <w:rPr>
          <w:rStyle w:val="HideTWBExt"/>
          <w:b w:val="0"/>
        </w:rPr>
        <w:t>&lt;/RepeatBlock-By&gt;</w:t>
      </w:r>
    </w:p>
    <w:p w14:paraId="388AC87C"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F3A079A" w14:textId="77777777" w:rsidR="00557B5B" w:rsidRPr="00BD1F0C" w:rsidRDefault="00557B5B" w:rsidP="00557B5B">
      <w:pPr>
        <w:pStyle w:val="NormalBold"/>
      </w:pPr>
      <w:r w:rsidRPr="00F60718">
        <w:rPr>
          <w:rStyle w:val="HideTWBExt"/>
          <w:b w:val="0"/>
        </w:rPr>
        <w:t>&lt;Article&gt;</w:t>
      </w:r>
      <w:r w:rsidRPr="00BD1F0C">
        <w:t>Punkt 21 e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F96BA68" w14:textId="77777777" w:rsidTr="00BF6611">
        <w:trPr>
          <w:trHeight w:hRule="exact" w:val="240"/>
          <w:jc w:val="center"/>
        </w:trPr>
        <w:tc>
          <w:tcPr>
            <w:tcW w:w="9752" w:type="dxa"/>
            <w:gridSpan w:val="2"/>
            <w:tcBorders>
              <w:top w:val="nil"/>
              <w:left w:val="nil"/>
              <w:bottom w:val="nil"/>
              <w:right w:val="nil"/>
            </w:tcBorders>
          </w:tcPr>
          <w:p w14:paraId="30426E85" w14:textId="77777777" w:rsidR="00557B5B" w:rsidRPr="00BD1F0C" w:rsidRDefault="00557B5B" w:rsidP="00BF6611"/>
        </w:tc>
      </w:tr>
      <w:tr w:rsidR="00557B5B" w:rsidRPr="00BD1F0C" w14:paraId="0EBE883F" w14:textId="77777777" w:rsidTr="00BF6611">
        <w:trPr>
          <w:trHeight w:val="240"/>
          <w:jc w:val="center"/>
        </w:trPr>
        <w:tc>
          <w:tcPr>
            <w:tcW w:w="4876" w:type="dxa"/>
            <w:tcBorders>
              <w:top w:val="nil"/>
              <w:left w:val="nil"/>
              <w:bottom w:val="nil"/>
              <w:right w:val="nil"/>
            </w:tcBorders>
          </w:tcPr>
          <w:p w14:paraId="547A1CAB"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BAAB3BF" w14:textId="77777777" w:rsidR="00557B5B" w:rsidRPr="00BD1F0C" w:rsidRDefault="00557B5B" w:rsidP="00BF6611">
            <w:pPr>
              <w:pStyle w:val="AmColumnHeading"/>
            </w:pPr>
            <w:r w:rsidRPr="00BD1F0C">
              <w:t>Ændringsforslag</w:t>
            </w:r>
          </w:p>
        </w:tc>
      </w:tr>
      <w:tr w:rsidR="00557B5B" w:rsidRPr="00BD1F0C" w14:paraId="19536637" w14:textId="77777777" w:rsidTr="00BF6611">
        <w:trPr>
          <w:jc w:val="center"/>
        </w:trPr>
        <w:tc>
          <w:tcPr>
            <w:tcW w:w="4876" w:type="dxa"/>
            <w:tcBorders>
              <w:top w:val="nil"/>
              <w:left w:val="nil"/>
              <w:bottom w:val="nil"/>
              <w:right w:val="nil"/>
            </w:tcBorders>
          </w:tcPr>
          <w:p w14:paraId="3E7D950E" w14:textId="77777777" w:rsidR="00557B5B" w:rsidRPr="00BD1F0C" w:rsidRDefault="00557B5B" w:rsidP="00BF6611">
            <w:pPr>
              <w:pStyle w:val="Normal6a"/>
            </w:pPr>
          </w:p>
        </w:tc>
        <w:tc>
          <w:tcPr>
            <w:tcW w:w="4876" w:type="dxa"/>
            <w:tcBorders>
              <w:top w:val="nil"/>
              <w:left w:val="nil"/>
              <w:bottom w:val="nil"/>
              <w:right w:val="nil"/>
            </w:tcBorders>
          </w:tcPr>
          <w:p w14:paraId="72CC0E74" w14:textId="77777777" w:rsidR="00557B5B" w:rsidRPr="00BD1F0C" w:rsidRDefault="00557B5B" w:rsidP="00BF6611">
            <w:pPr>
              <w:pStyle w:val="Normal6a"/>
            </w:pPr>
            <w:r w:rsidRPr="00BD1F0C">
              <w:rPr>
                <w:b/>
                <w:i/>
              </w:rPr>
              <w:t>21e.</w:t>
            </w:r>
            <w:r w:rsidRPr="00BD1F0C">
              <w:tab/>
            </w:r>
            <w:r w:rsidRPr="00BD1F0C">
              <w:rPr>
                <w:b/>
                <w:i/>
              </w:rPr>
              <w:t>tilskynder til oprettelse af mentorordninger for unge på tværs af EU's regioner for at gøre det muligt for uddannede privatpersoner og frivillige at nå ud til unge, der er vanskelige at nå, og vejlede dem i uddannelse og karriereudvikling; understreger, at sådanne mentorordninger bør supplere, men ikke erstatte professionel rådgivning fra de offentlige arbejdsformidlinger;</w:t>
            </w:r>
          </w:p>
        </w:tc>
      </w:tr>
    </w:tbl>
    <w:p w14:paraId="2F84F904"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B51C84D" w14:textId="77777777" w:rsidR="00557B5B" w:rsidRPr="00BD1F0C" w:rsidRDefault="00557B5B" w:rsidP="00557B5B">
      <w:r w:rsidRPr="00F60718">
        <w:rPr>
          <w:rStyle w:val="HideTWBExt"/>
        </w:rPr>
        <w:t>&lt;/Amend&gt;</w:t>
      </w:r>
    </w:p>
    <w:p w14:paraId="0379F468"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317</w:t>
      </w:r>
      <w:r w:rsidRPr="00F60718">
        <w:rPr>
          <w:rStyle w:val="HideTWBExt"/>
          <w:b w:val="0"/>
        </w:rPr>
        <w:t>&lt;/NumAm&gt;</w:t>
      </w:r>
    </w:p>
    <w:p w14:paraId="78A1EC94"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76FDEFCF" w14:textId="77777777" w:rsidR="00557B5B" w:rsidRPr="00BD1F0C" w:rsidRDefault="00557B5B" w:rsidP="00557B5B">
      <w:pPr>
        <w:pStyle w:val="NormalBold"/>
      </w:pPr>
      <w:r w:rsidRPr="00F60718">
        <w:rPr>
          <w:rStyle w:val="HideTWBExt"/>
          <w:b w:val="0"/>
        </w:rPr>
        <w:t>&lt;/RepeatBlock-By&gt;</w:t>
      </w:r>
    </w:p>
    <w:p w14:paraId="06E5D6C2"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A6C7C03" w14:textId="77777777" w:rsidR="00557B5B" w:rsidRPr="00BD1F0C" w:rsidRDefault="00557B5B" w:rsidP="00557B5B">
      <w:pPr>
        <w:pStyle w:val="NormalBold"/>
      </w:pPr>
      <w:r w:rsidRPr="00F60718">
        <w:rPr>
          <w:rStyle w:val="HideTWBExt"/>
          <w:b w:val="0"/>
        </w:rPr>
        <w:t>&lt;Article&gt;</w:t>
      </w:r>
      <w:r w:rsidRPr="00BD1F0C">
        <w:t>Punkt 21 f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057730A" w14:textId="77777777" w:rsidTr="00BF6611">
        <w:trPr>
          <w:trHeight w:hRule="exact" w:val="240"/>
          <w:jc w:val="center"/>
        </w:trPr>
        <w:tc>
          <w:tcPr>
            <w:tcW w:w="9752" w:type="dxa"/>
            <w:gridSpan w:val="2"/>
            <w:tcBorders>
              <w:top w:val="nil"/>
              <w:left w:val="nil"/>
              <w:bottom w:val="nil"/>
              <w:right w:val="nil"/>
            </w:tcBorders>
          </w:tcPr>
          <w:p w14:paraId="6EDE4705" w14:textId="77777777" w:rsidR="00557B5B" w:rsidRPr="00BD1F0C" w:rsidRDefault="00557B5B" w:rsidP="00BF6611"/>
        </w:tc>
      </w:tr>
      <w:tr w:rsidR="00557B5B" w:rsidRPr="00BD1F0C" w14:paraId="3C8003B4" w14:textId="77777777" w:rsidTr="00BF6611">
        <w:trPr>
          <w:trHeight w:val="240"/>
          <w:jc w:val="center"/>
        </w:trPr>
        <w:tc>
          <w:tcPr>
            <w:tcW w:w="4876" w:type="dxa"/>
            <w:tcBorders>
              <w:top w:val="nil"/>
              <w:left w:val="nil"/>
              <w:bottom w:val="nil"/>
              <w:right w:val="nil"/>
            </w:tcBorders>
          </w:tcPr>
          <w:p w14:paraId="15E539F3"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15ECE7A9" w14:textId="77777777" w:rsidR="00557B5B" w:rsidRPr="00BD1F0C" w:rsidRDefault="00557B5B" w:rsidP="00BF6611">
            <w:pPr>
              <w:pStyle w:val="AmColumnHeading"/>
            </w:pPr>
            <w:r w:rsidRPr="00BD1F0C">
              <w:t>Ændringsforslag</w:t>
            </w:r>
          </w:p>
        </w:tc>
      </w:tr>
      <w:tr w:rsidR="00557B5B" w:rsidRPr="00BD1F0C" w14:paraId="5962BD36" w14:textId="77777777" w:rsidTr="00BF6611">
        <w:trPr>
          <w:jc w:val="center"/>
        </w:trPr>
        <w:tc>
          <w:tcPr>
            <w:tcW w:w="4876" w:type="dxa"/>
            <w:tcBorders>
              <w:top w:val="nil"/>
              <w:left w:val="nil"/>
              <w:bottom w:val="nil"/>
              <w:right w:val="nil"/>
            </w:tcBorders>
          </w:tcPr>
          <w:p w14:paraId="161AEAE8" w14:textId="77777777" w:rsidR="00557B5B" w:rsidRPr="00BD1F0C" w:rsidRDefault="00557B5B" w:rsidP="00BF6611">
            <w:pPr>
              <w:pStyle w:val="Normal6a"/>
            </w:pPr>
          </w:p>
        </w:tc>
        <w:tc>
          <w:tcPr>
            <w:tcW w:w="4876" w:type="dxa"/>
            <w:tcBorders>
              <w:top w:val="nil"/>
              <w:left w:val="nil"/>
              <w:bottom w:val="nil"/>
              <w:right w:val="nil"/>
            </w:tcBorders>
          </w:tcPr>
          <w:p w14:paraId="21B289F2" w14:textId="77777777" w:rsidR="00557B5B" w:rsidRPr="00BD1F0C" w:rsidRDefault="00557B5B" w:rsidP="00BF6611">
            <w:pPr>
              <w:pStyle w:val="Normal6a"/>
            </w:pPr>
            <w:r w:rsidRPr="00BD1F0C">
              <w:rPr>
                <w:b/>
                <w:i/>
              </w:rPr>
              <w:t>21f.</w:t>
            </w:r>
            <w:r w:rsidRPr="00BD1F0C">
              <w:tab/>
            </w:r>
            <w:r w:rsidRPr="00BD1F0C">
              <w:rPr>
                <w:b/>
                <w:i/>
              </w:rPr>
              <w:t>opfordrer Kommissionen til at yde målrettet teknisk bistand til medlemsstaterne med henblik på udvikling af digitale værktøjer, der kan bruges til at kortlægge behovene hos modtagere af ungdomsgarantien på grundlag af bedste praksis inden for individualiseret støtte; fremhæver i denne forbindelse den lovende brug af AI-baserede profileringsværktøjer i nogle medlemsstater, men understreger behovet for menneskeligt tilsyn for at undgå fejlklassificering; anbefaler også, at medlemsstaterne stiller automatiserede selvevalueringsværktøjer til rådighed, der evaluerer de faktorer, som er afgørende for den tilgængelige støtte, idet det bemærkes, at onlinekanaler kan være lettere for nogle unge at anvende til den første kontakt;</w:t>
            </w:r>
          </w:p>
        </w:tc>
      </w:tr>
    </w:tbl>
    <w:p w14:paraId="3C01B894"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912D830" w14:textId="77777777" w:rsidR="00557B5B" w:rsidRPr="00BD1F0C" w:rsidRDefault="00557B5B" w:rsidP="00557B5B">
      <w:r w:rsidRPr="00F60718">
        <w:rPr>
          <w:rStyle w:val="HideTWBExt"/>
        </w:rPr>
        <w:t>&lt;/Amend&gt;</w:t>
      </w:r>
    </w:p>
    <w:p w14:paraId="69D23825"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318</w:t>
      </w:r>
      <w:r w:rsidRPr="00F60718">
        <w:rPr>
          <w:rStyle w:val="HideTWBExt"/>
          <w:b w:val="0"/>
        </w:rPr>
        <w:t>&lt;/NumAm&gt;</w:t>
      </w:r>
    </w:p>
    <w:p w14:paraId="40C0E272"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42BC04AF" w14:textId="77777777" w:rsidR="00557B5B" w:rsidRPr="00BD1F0C" w:rsidRDefault="00557B5B" w:rsidP="00557B5B">
      <w:pPr>
        <w:pStyle w:val="NormalBold"/>
      </w:pPr>
      <w:r w:rsidRPr="00F60718">
        <w:rPr>
          <w:rStyle w:val="HideTWBExt"/>
          <w:b w:val="0"/>
        </w:rPr>
        <w:t>&lt;/RepeatBlock-By&gt;</w:t>
      </w:r>
    </w:p>
    <w:p w14:paraId="420C7C2D"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4049293" w14:textId="77777777" w:rsidR="00557B5B" w:rsidRPr="00BD1F0C" w:rsidRDefault="00557B5B" w:rsidP="00557B5B">
      <w:pPr>
        <w:pStyle w:val="NormalBold"/>
      </w:pPr>
      <w:r w:rsidRPr="00F60718">
        <w:rPr>
          <w:rStyle w:val="HideTWBExt"/>
          <w:b w:val="0"/>
        </w:rPr>
        <w:t>&lt;Article&gt;</w:t>
      </w:r>
      <w:r w:rsidRPr="00BD1F0C">
        <w:t>Punkt 21 f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FDDB255" w14:textId="77777777" w:rsidTr="00BF6611">
        <w:trPr>
          <w:trHeight w:hRule="exact" w:val="240"/>
          <w:jc w:val="center"/>
        </w:trPr>
        <w:tc>
          <w:tcPr>
            <w:tcW w:w="9752" w:type="dxa"/>
            <w:gridSpan w:val="2"/>
            <w:tcBorders>
              <w:top w:val="nil"/>
              <w:left w:val="nil"/>
              <w:bottom w:val="nil"/>
              <w:right w:val="nil"/>
            </w:tcBorders>
          </w:tcPr>
          <w:p w14:paraId="6E781580" w14:textId="77777777" w:rsidR="00557B5B" w:rsidRPr="00BD1F0C" w:rsidRDefault="00557B5B" w:rsidP="00BF6611"/>
        </w:tc>
      </w:tr>
      <w:tr w:rsidR="00557B5B" w:rsidRPr="00BD1F0C" w14:paraId="728E8485" w14:textId="77777777" w:rsidTr="00BF6611">
        <w:trPr>
          <w:trHeight w:val="240"/>
          <w:jc w:val="center"/>
        </w:trPr>
        <w:tc>
          <w:tcPr>
            <w:tcW w:w="4876" w:type="dxa"/>
            <w:tcBorders>
              <w:top w:val="nil"/>
              <w:left w:val="nil"/>
              <w:bottom w:val="nil"/>
              <w:right w:val="nil"/>
            </w:tcBorders>
          </w:tcPr>
          <w:p w14:paraId="470F30D5"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CD13FEF" w14:textId="77777777" w:rsidR="00557B5B" w:rsidRPr="00BD1F0C" w:rsidRDefault="00557B5B" w:rsidP="00BF6611">
            <w:pPr>
              <w:pStyle w:val="AmColumnHeading"/>
            </w:pPr>
            <w:r w:rsidRPr="00BD1F0C">
              <w:t>Ændringsforslag</w:t>
            </w:r>
          </w:p>
        </w:tc>
      </w:tr>
      <w:tr w:rsidR="00557B5B" w:rsidRPr="00BD1F0C" w14:paraId="1A629730" w14:textId="77777777" w:rsidTr="00BF6611">
        <w:trPr>
          <w:jc w:val="center"/>
        </w:trPr>
        <w:tc>
          <w:tcPr>
            <w:tcW w:w="4876" w:type="dxa"/>
            <w:tcBorders>
              <w:top w:val="nil"/>
              <w:left w:val="nil"/>
              <w:bottom w:val="nil"/>
              <w:right w:val="nil"/>
            </w:tcBorders>
          </w:tcPr>
          <w:p w14:paraId="607ED435" w14:textId="77777777" w:rsidR="00557B5B" w:rsidRPr="00BD1F0C" w:rsidRDefault="00557B5B" w:rsidP="00BF6611">
            <w:pPr>
              <w:pStyle w:val="Normal6a"/>
            </w:pPr>
          </w:p>
        </w:tc>
        <w:tc>
          <w:tcPr>
            <w:tcW w:w="4876" w:type="dxa"/>
            <w:tcBorders>
              <w:top w:val="nil"/>
              <w:left w:val="nil"/>
              <w:bottom w:val="nil"/>
              <w:right w:val="nil"/>
            </w:tcBorders>
          </w:tcPr>
          <w:p w14:paraId="7C9FD2B0" w14:textId="77777777" w:rsidR="00557B5B" w:rsidRPr="00BD1F0C" w:rsidRDefault="00557B5B" w:rsidP="00BF6611">
            <w:pPr>
              <w:pStyle w:val="Normal6a"/>
            </w:pPr>
            <w:r w:rsidRPr="00BD1F0C">
              <w:rPr>
                <w:b/>
                <w:i/>
              </w:rPr>
              <w:t>21f.</w:t>
            </w:r>
            <w:r w:rsidRPr="00BD1F0C">
              <w:tab/>
            </w:r>
            <w:r w:rsidRPr="00BD1F0C">
              <w:rPr>
                <w:b/>
                <w:i/>
              </w:rPr>
              <w:t xml:space="preserve">opfordrer medlemsstaterne til at sikre en strukturel forbindelse mellem ordninger for den styrkede ungdomsgaranti og sociale beskyttelsessystemer, der sikrer løbende og passende individuel indkomststøtte til unge i nød før, under og efter tilbud om ungdomsgarantien med henblik på at forebygge huller i dækningen, mindske risikoen for fattigdom under omstillinger og sikre, at sårbare NEET'er reelt kan deltage i beskæftigelse, uddannelse og </w:t>
            </w:r>
            <w:r w:rsidRPr="00BD1F0C">
              <w:rPr>
                <w:b/>
                <w:i/>
              </w:rPr>
              <w:lastRenderedPageBreak/>
              <w:t>erhvervsuddannelse;</w:t>
            </w:r>
          </w:p>
        </w:tc>
      </w:tr>
    </w:tbl>
    <w:p w14:paraId="534EB99E"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0E33D08C" w14:textId="77777777" w:rsidR="00557B5B" w:rsidRPr="00BD1F0C" w:rsidRDefault="00557B5B" w:rsidP="00557B5B">
      <w:r w:rsidRPr="00F60718">
        <w:rPr>
          <w:rStyle w:val="HideTWBExt"/>
        </w:rPr>
        <w:t>&lt;/Amend&gt;</w:t>
      </w:r>
    </w:p>
    <w:p w14:paraId="1F246969"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319</w:t>
      </w:r>
      <w:r w:rsidRPr="00F60718">
        <w:rPr>
          <w:rStyle w:val="HideTWBExt"/>
          <w:b w:val="0"/>
        </w:rPr>
        <w:t>&lt;/NumAm&gt;</w:t>
      </w:r>
    </w:p>
    <w:p w14:paraId="52EC95D1"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593C675D" w14:textId="77777777" w:rsidR="00557B5B" w:rsidRPr="00BD1F0C" w:rsidRDefault="00557B5B" w:rsidP="00557B5B">
      <w:pPr>
        <w:pStyle w:val="NormalBold"/>
      </w:pPr>
      <w:r w:rsidRPr="00F60718">
        <w:rPr>
          <w:rStyle w:val="HideTWBExt"/>
          <w:b w:val="0"/>
        </w:rPr>
        <w:t>&lt;/RepeatBlock-By&gt;</w:t>
      </w:r>
    </w:p>
    <w:p w14:paraId="7D563EF6"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0BA5DF2" w14:textId="77777777" w:rsidR="00557B5B" w:rsidRPr="00BD1F0C" w:rsidRDefault="00557B5B" w:rsidP="00557B5B">
      <w:pPr>
        <w:pStyle w:val="NormalBold"/>
      </w:pPr>
      <w:r w:rsidRPr="00F60718">
        <w:rPr>
          <w:rStyle w:val="HideTWBExt"/>
          <w:b w:val="0"/>
        </w:rPr>
        <w:t>&lt;Article&gt;</w:t>
      </w:r>
      <w:r w:rsidRPr="00BD1F0C">
        <w:t>Punkt 21 g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8FC7EC8" w14:textId="77777777" w:rsidTr="00BF6611">
        <w:trPr>
          <w:trHeight w:hRule="exact" w:val="240"/>
          <w:jc w:val="center"/>
        </w:trPr>
        <w:tc>
          <w:tcPr>
            <w:tcW w:w="9752" w:type="dxa"/>
            <w:gridSpan w:val="2"/>
            <w:tcBorders>
              <w:top w:val="nil"/>
              <w:left w:val="nil"/>
              <w:bottom w:val="nil"/>
              <w:right w:val="nil"/>
            </w:tcBorders>
          </w:tcPr>
          <w:p w14:paraId="38B31369" w14:textId="77777777" w:rsidR="00557B5B" w:rsidRPr="00BD1F0C" w:rsidRDefault="00557B5B" w:rsidP="00BF6611"/>
        </w:tc>
      </w:tr>
      <w:tr w:rsidR="00557B5B" w:rsidRPr="00BD1F0C" w14:paraId="279C1164" w14:textId="77777777" w:rsidTr="00BF6611">
        <w:trPr>
          <w:trHeight w:val="240"/>
          <w:jc w:val="center"/>
        </w:trPr>
        <w:tc>
          <w:tcPr>
            <w:tcW w:w="4876" w:type="dxa"/>
            <w:tcBorders>
              <w:top w:val="nil"/>
              <w:left w:val="nil"/>
              <w:bottom w:val="nil"/>
              <w:right w:val="nil"/>
            </w:tcBorders>
          </w:tcPr>
          <w:p w14:paraId="19989E1E"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EF6A81D" w14:textId="77777777" w:rsidR="00557B5B" w:rsidRPr="00BD1F0C" w:rsidRDefault="00557B5B" w:rsidP="00BF6611">
            <w:pPr>
              <w:pStyle w:val="AmColumnHeading"/>
            </w:pPr>
            <w:r w:rsidRPr="00BD1F0C">
              <w:t>Ændringsforslag</w:t>
            </w:r>
          </w:p>
        </w:tc>
      </w:tr>
      <w:tr w:rsidR="00557B5B" w:rsidRPr="00BD1F0C" w14:paraId="3AE60090" w14:textId="77777777" w:rsidTr="00BF6611">
        <w:trPr>
          <w:jc w:val="center"/>
        </w:trPr>
        <w:tc>
          <w:tcPr>
            <w:tcW w:w="4876" w:type="dxa"/>
            <w:tcBorders>
              <w:top w:val="nil"/>
              <w:left w:val="nil"/>
              <w:bottom w:val="nil"/>
              <w:right w:val="nil"/>
            </w:tcBorders>
          </w:tcPr>
          <w:p w14:paraId="2953ED4A" w14:textId="77777777" w:rsidR="00557B5B" w:rsidRPr="00BD1F0C" w:rsidRDefault="00557B5B" w:rsidP="00BF6611">
            <w:pPr>
              <w:pStyle w:val="Normal6a"/>
            </w:pPr>
          </w:p>
        </w:tc>
        <w:tc>
          <w:tcPr>
            <w:tcW w:w="4876" w:type="dxa"/>
            <w:tcBorders>
              <w:top w:val="nil"/>
              <w:left w:val="nil"/>
              <w:bottom w:val="nil"/>
              <w:right w:val="nil"/>
            </w:tcBorders>
          </w:tcPr>
          <w:p w14:paraId="13C3000F" w14:textId="77777777" w:rsidR="00557B5B" w:rsidRPr="00BD1F0C" w:rsidRDefault="00557B5B" w:rsidP="00BF6611">
            <w:pPr>
              <w:pStyle w:val="Normal6a"/>
            </w:pPr>
            <w:r w:rsidRPr="00BD1F0C">
              <w:rPr>
                <w:b/>
                <w:i/>
              </w:rPr>
              <w:t>21g.</w:t>
            </w:r>
            <w:r w:rsidRPr="00BD1F0C">
              <w:tab/>
            </w:r>
            <w:r w:rsidRPr="00BD1F0C">
              <w:rPr>
                <w:b/>
                <w:i/>
              </w:rPr>
              <w:t>opfordrer Kommissionen og medlemsstaterne til at sikre lige adgang til en passende minimumsindkomst for unge i nød; opfordrer medlemsstaterne til at fjerne aldersbaserede begrænsninger i de sociale beskyttelsessystemer og sikre, at unge har adgang til passende sociale ydelser baseret på trangskriterier for den enkelte snarere end dennes husstand;</w:t>
            </w:r>
          </w:p>
        </w:tc>
      </w:tr>
    </w:tbl>
    <w:p w14:paraId="24B0683C"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E9B8A0F" w14:textId="77777777" w:rsidR="00557B5B" w:rsidRPr="00BD1F0C" w:rsidRDefault="00557B5B" w:rsidP="00557B5B">
      <w:r w:rsidRPr="00F60718">
        <w:rPr>
          <w:rStyle w:val="HideTWBExt"/>
        </w:rPr>
        <w:t>&lt;/Amend&gt;</w:t>
      </w:r>
    </w:p>
    <w:p w14:paraId="4736F30D"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320</w:t>
      </w:r>
      <w:r w:rsidRPr="00F60718">
        <w:rPr>
          <w:rStyle w:val="HideTWBExt"/>
          <w:b w:val="0"/>
        </w:rPr>
        <w:t>&lt;/NumAm&gt;</w:t>
      </w:r>
    </w:p>
    <w:p w14:paraId="22172360"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6CB4D1B2" w14:textId="77777777" w:rsidR="00557B5B" w:rsidRPr="00BD1F0C" w:rsidRDefault="00557B5B" w:rsidP="00557B5B">
      <w:pPr>
        <w:pStyle w:val="NormalBold"/>
      </w:pPr>
      <w:r w:rsidRPr="00F60718">
        <w:rPr>
          <w:rStyle w:val="HideTWBExt"/>
          <w:b w:val="0"/>
        </w:rPr>
        <w:t>&lt;/RepeatBlock-By&gt;</w:t>
      </w:r>
    </w:p>
    <w:p w14:paraId="6FDD7FDD"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1F7F3833" w14:textId="77777777" w:rsidR="00557B5B" w:rsidRPr="00BD1F0C" w:rsidRDefault="00557B5B" w:rsidP="00557B5B">
      <w:pPr>
        <w:pStyle w:val="NormalBold"/>
      </w:pPr>
      <w:r w:rsidRPr="00F60718">
        <w:rPr>
          <w:rStyle w:val="HideTWBExt"/>
          <w:b w:val="0"/>
        </w:rPr>
        <w:t>&lt;Article&gt;</w:t>
      </w:r>
      <w:r w:rsidRPr="00BD1F0C">
        <w:t>Punkt 21 h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742D672" w14:textId="77777777" w:rsidTr="00BF6611">
        <w:trPr>
          <w:trHeight w:hRule="exact" w:val="240"/>
          <w:jc w:val="center"/>
        </w:trPr>
        <w:tc>
          <w:tcPr>
            <w:tcW w:w="9752" w:type="dxa"/>
            <w:gridSpan w:val="2"/>
            <w:tcBorders>
              <w:top w:val="nil"/>
              <w:left w:val="nil"/>
              <w:bottom w:val="nil"/>
              <w:right w:val="nil"/>
            </w:tcBorders>
          </w:tcPr>
          <w:p w14:paraId="6E9BBA31" w14:textId="77777777" w:rsidR="00557B5B" w:rsidRPr="00BD1F0C" w:rsidRDefault="00557B5B" w:rsidP="00BF6611"/>
        </w:tc>
      </w:tr>
      <w:tr w:rsidR="00557B5B" w:rsidRPr="00BD1F0C" w14:paraId="0BDEA47C" w14:textId="77777777" w:rsidTr="00BF6611">
        <w:trPr>
          <w:trHeight w:val="240"/>
          <w:jc w:val="center"/>
        </w:trPr>
        <w:tc>
          <w:tcPr>
            <w:tcW w:w="4876" w:type="dxa"/>
            <w:tcBorders>
              <w:top w:val="nil"/>
              <w:left w:val="nil"/>
              <w:bottom w:val="nil"/>
              <w:right w:val="nil"/>
            </w:tcBorders>
          </w:tcPr>
          <w:p w14:paraId="0A29BBF1"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E1BCEEF" w14:textId="77777777" w:rsidR="00557B5B" w:rsidRPr="00BD1F0C" w:rsidRDefault="00557B5B" w:rsidP="00BF6611">
            <w:pPr>
              <w:pStyle w:val="AmColumnHeading"/>
            </w:pPr>
            <w:r w:rsidRPr="00BD1F0C">
              <w:t>Ændringsforslag</w:t>
            </w:r>
          </w:p>
        </w:tc>
      </w:tr>
      <w:tr w:rsidR="00557B5B" w:rsidRPr="00BD1F0C" w14:paraId="00ECB9BD" w14:textId="77777777" w:rsidTr="00BF6611">
        <w:trPr>
          <w:jc w:val="center"/>
        </w:trPr>
        <w:tc>
          <w:tcPr>
            <w:tcW w:w="4876" w:type="dxa"/>
            <w:tcBorders>
              <w:top w:val="nil"/>
              <w:left w:val="nil"/>
              <w:bottom w:val="nil"/>
              <w:right w:val="nil"/>
            </w:tcBorders>
          </w:tcPr>
          <w:p w14:paraId="7758CDAF" w14:textId="77777777" w:rsidR="00557B5B" w:rsidRPr="00BD1F0C" w:rsidRDefault="00557B5B" w:rsidP="00BF6611">
            <w:pPr>
              <w:pStyle w:val="Normal6a"/>
            </w:pPr>
          </w:p>
        </w:tc>
        <w:tc>
          <w:tcPr>
            <w:tcW w:w="4876" w:type="dxa"/>
            <w:tcBorders>
              <w:top w:val="nil"/>
              <w:left w:val="nil"/>
              <w:bottom w:val="nil"/>
              <w:right w:val="nil"/>
            </w:tcBorders>
          </w:tcPr>
          <w:p w14:paraId="24D7ABF6" w14:textId="77777777" w:rsidR="00557B5B" w:rsidRPr="00BD1F0C" w:rsidRDefault="00557B5B" w:rsidP="00BF6611">
            <w:pPr>
              <w:pStyle w:val="Normal6a"/>
            </w:pPr>
            <w:r w:rsidRPr="00BD1F0C">
              <w:rPr>
                <w:b/>
                <w:i/>
              </w:rPr>
              <w:t>21h.</w:t>
            </w:r>
            <w:r w:rsidRPr="00BD1F0C">
              <w:tab/>
            </w:r>
            <w:r w:rsidRPr="00BD1F0C">
              <w:rPr>
                <w:b/>
                <w:i/>
              </w:rPr>
              <w:t>opfordrer Kommissionen til at forelægge et forslag til et direktiv om passende mindsteindkomstordninger, der garanterer indkomststøtte, der sikrer et værdigt liv for alle i nød, uanset alder;</w:t>
            </w:r>
          </w:p>
        </w:tc>
      </w:tr>
    </w:tbl>
    <w:p w14:paraId="149E3213"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3F3AF0A" w14:textId="77777777" w:rsidR="00557B5B" w:rsidRPr="00BD1F0C" w:rsidRDefault="00557B5B" w:rsidP="00557B5B">
      <w:r w:rsidRPr="00F60718">
        <w:rPr>
          <w:rStyle w:val="HideTWBExt"/>
        </w:rPr>
        <w:t>&lt;/Amend&gt;</w:t>
      </w:r>
    </w:p>
    <w:p w14:paraId="4E6BBDE8"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321</w:t>
      </w:r>
      <w:r w:rsidRPr="00F60718">
        <w:rPr>
          <w:rStyle w:val="HideTWBExt"/>
          <w:b w:val="0"/>
        </w:rPr>
        <w:t>&lt;/NumAm&gt;</w:t>
      </w:r>
    </w:p>
    <w:p w14:paraId="16614A7F" w14:textId="77777777" w:rsidR="00557B5B" w:rsidRPr="00BD1F0C" w:rsidRDefault="00557B5B" w:rsidP="00557B5B">
      <w:pPr>
        <w:pStyle w:val="NormalBold"/>
      </w:pPr>
      <w:r w:rsidRPr="00F60718">
        <w:rPr>
          <w:rStyle w:val="HideTWBExt"/>
          <w:b w:val="0"/>
        </w:rPr>
        <w:lastRenderedPageBreak/>
        <w:t>&lt;RepeatBlock-By&gt;&lt;Members&gt;</w:t>
      </w:r>
      <w:r w:rsidRPr="00BD1F0C">
        <w:t>Hristo Petrov, Irena Joveva, Martin Hojsík, Elisabetta Gualmini</w:t>
      </w:r>
      <w:r w:rsidRPr="00F60718">
        <w:rPr>
          <w:rStyle w:val="HideTWBExt"/>
          <w:b w:val="0"/>
        </w:rPr>
        <w:t>&lt;/Members&gt;</w:t>
      </w:r>
    </w:p>
    <w:p w14:paraId="2D739C1E" w14:textId="77777777" w:rsidR="00557B5B" w:rsidRPr="00BD1F0C" w:rsidRDefault="00557B5B" w:rsidP="00557B5B">
      <w:pPr>
        <w:pStyle w:val="NormalBold"/>
      </w:pPr>
      <w:r w:rsidRPr="00F60718">
        <w:rPr>
          <w:rStyle w:val="HideTWBExt"/>
          <w:b w:val="0"/>
        </w:rPr>
        <w:t>&lt;/RepeatBlock-By&gt;</w:t>
      </w:r>
    </w:p>
    <w:p w14:paraId="4738E44B"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C9AF054" w14:textId="77777777" w:rsidR="00557B5B" w:rsidRPr="00BD1F0C" w:rsidRDefault="00557B5B" w:rsidP="00557B5B">
      <w:pPr>
        <w:pStyle w:val="NormalBold"/>
      </w:pPr>
      <w:r w:rsidRPr="00F60718">
        <w:rPr>
          <w:rStyle w:val="HideTWBExt"/>
          <w:b w:val="0"/>
        </w:rPr>
        <w:t>&lt;Article&gt;</w:t>
      </w:r>
      <w:r w:rsidRPr="00BD1F0C">
        <w:t>Punkt 22</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5B1537E" w14:textId="77777777" w:rsidTr="00BF6611">
        <w:trPr>
          <w:trHeight w:hRule="exact" w:val="240"/>
          <w:jc w:val="center"/>
        </w:trPr>
        <w:tc>
          <w:tcPr>
            <w:tcW w:w="9752" w:type="dxa"/>
            <w:gridSpan w:val="2"/>
            <w:tcBorders>
              <w:top w:val="nil"/>
              <w:left w:val="nil"/>
              <w:bottom w:val="nil"/>
              <w:right w:val="nil"/>
            </w:tcBorders>
          </w:tcPr>
          <w:p w14:paraId="0F02B39D" w14:textId="77777777" w:rsidR="00557B5B" w:rsidRPr="00BD1F0C" w:rsidRDefault="00557B5B" w:rsidP="00BF6611"/>
        </w:tc>
      </w:tr>
      <w:tr w:rsidR="00557B5B" w:rsidRPr="00BD1F0C" w14:paraId="585BCB90" w14:textId="77777777" w:rsidTr="00BF6611">
        <w:trPr>
          <w:trHeight w:val="240"/>
          <w:jc w:val="center"/>
        </w:trPr>
        <w:tc>
          <w:tcPr>
            <w:tcW w:w="4876" w:type="dxa"/>
            <w:tcBorders>
              <w:top w:val="nil"/>
              <w:left w:val="nil"/>
              <w:bottom w:val="nil"/>
              <w:right w:val="nil"/>
            </w:tcBorders>
          </w:tcPr>
          <w:p w14:paraId="2EDCF13A"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D1EF9A3" w14:textId="77777777" w:rsidR="00557B5B" w:rsidRPr="00BD1F0C" w:rsidRDefault="00557B5B" w:rsidP="00BF6611">
            <w:pPr>
              <w:pStyle w:val="AmColumnHeading"/>
            </w:pPr>
            <w:r w:rsidRPr="00BD1F0C">
              <w:t>Ændringsforslag</w:t>
            </w:r>
          </w:p>
        </w:tc>
      </w:tr>
      <w:tr w:rsidR="00557B5B" w:rsidRPr="00BD1F0C" w14:paraId="69AE85A0" w14:textId="77777777" w:rsidTr="00BF6611">
        <w:trPr>
          <w:jc w:val="center"/>
        </w:trPr>
        <w:tc>
          <w:tcPr>
            <w:tcW w:w="4876" w:type="dxa"/>
            <w:tcBorders>
              <w:top w:val="nil"/>
              <w:left w:val="nil"/>
              <w:bottom w:val="nil"/>
              <w:right w:val="nil"/>
            </w:tcBorders>
          </w:tcPr>
          <w:p w14:paraId="549D3C23" w14:textId="77777777" w:rsidR="00557B5B" w:rsidRPr="00BD1F0C" w:rsidRDefault="00557B5B" w:rsidP="00BF6611">
            <w:pPr>
              <w:pStyle w:val="Normal6a"/>
            </w:pPr>
            <w:r w:rsidRPr="00BD1F0C">
              <w:t>22.</w:t>
            </w:r>
            <w:r w:rsidRPr="00BD1F0C">
              <w:tab/>
              <w:t>opfordrer medlemsstaterne til i overensstemmelse med Rådets henstilling fra 2012 at styrke deres systemer for validering af ikkeformel og uformel læring; tilskynder til, at disse systemer tilpasses med henblik på at nå ud til sårbare NEET'er ved at øge kapaciteten hos dem, der er ansvarlige for valideringen, eller ved at tilbyde specifikke ordninger, samtidig med at kvaliteten af disse procedurer sikres;</w:t>
            </w:r>
          </w:p>
        </w:tc>
        <w:tc>
          <w:tcPr>
            <w:tcW w:w="4876" w:type="dxa"/>
            <w:tcBorders>
              <w:top w:val="nil"/>
              <w:left w:val="nil"/>
              <w:bottom w:val="nil"/>
              <w:right w:val="nil"/>
            </w:tcBorders>
          </w:tcPr>
          <w:p w14:paraId="2F18E8FA" w14:textId="77777777" w:rsidR="00557B5B" w:rsidRPr="00BD1F0C" w:rsidRDefault="00557B5B" w:rsidP="00BF6611">
            <w:pPr>
              <w:pStyle w:val="Normal6a"/>
            </w:pPr>
            <w:r w:rsidRPr="00BD1F0C">
              <w:t>22.</w:t>
            </w:r>
            <w:r w:rsidRPr="00BD1F0C">
              <w:tab/>
              <w:t>opfordrer medlemsstaterne til i overensstemmelse med Rådets henstilling fra 2012</w:t>
            </w:r>
            <w:r w:rsidRPr="00BD1F0C">
              <w:rPr>
                <w:b/>
                <w:i/>
                <w:vertAlign w:val="superscript"/>
              </w:rPr>
              <w:t>32a</w:t>
            </w:r>
            <w:r w:rsidRPr="00BD1F0C">
              <w:t xml:space="preserve"> at styrke deres systemer for validering af ikkeformel og uformel læring; tilskynder til, at disse systemer tilpasses med henblik på at nå ud til sårbare NEET'er ved at øge kapaciteten hos dem, der er ansvarlige for valideringen, </w:t>
            </w:r>
            <w:r w:rsidRPr="00BD1F0C">
              <w:rPr>
                <w:b/>
                <w:i/>
              </w:rPr>
              <w:t xml:space="preserve">ved at diversificere den certificering, der kan opnås gennem validering, </w:t>
            </w:r>
            <w:r w:rsidRPr="00BD1F0C">
              <w:t xml:space="preserve">eller ved at tilbyde specifikke ordninger, samtidig med at kvaliteten af disse procedurer sikres; </w:t>
            </w:r>
            <w:r w:rsidRPr="00BD1F0C">
              <w:rPr>
                <w:b/>
                <w:i/>
              </w:rPr>
              <w:t>fremhæver den gode valideringspraksis, der udpeges i den europæiske fortegnelse over validering af ikkeformel og uformel læring</w:t>
            </w:r>
            <w:r w:rsidRPr="00BD1F0C">
              <w:rPr>
                <w:b/>
                <w:i/>
                <w:vertAlign w:val="superscript"/>
              </w:rPr>
              <w:t>33a</w:t>
            </w:r>
            <w:r w:rsidRPr="00BD1F0C">
              <w:rPr>
                <w:b/>
                <w:i/>
              </w:rPr>
              <w:t>, navnlig forbindelsen til den europæiske referenceramme for kvalifikationer og inddragelsen af arbejdsgivere i disse procedurer for at sikre anerkendelse af certificerede kvalifikationer;</w:t>
            </w:r>
          </w:p>
        </w:tc>
      </w:tr>
      <w:tr w:rsidR="00557B5B" w:rsidRPr="00BD1F0C" w14:paraId="476DAB66" w14:textId="77777777" w:rsidTr="00BF6611">
        <w:trPr>
          <w:jc w:val="center"/>
        </w:trPr>
        <w:tc>
          <w:tcPr>
            <w:tcW w:w="4876" w:type="dxa"/>
            <w:tcBorders>
              <w:top w:val="nil"/>
              <w:left w:val="nil"/>
              <w:bottom w:val="nil"/>
              <w:right w:val="nil"/>
            </w:tcBorders>
          </w:tcPr>
          <w:p w14:paraId="67493DEA" w14:textId="77777777" w:rsidR="00557B5B" w:rsidRPr="00BD1F0C" w:rsidRDefault="00557B5B" w:rsidP="00BF6611"/>
        </w:tc>
        <w:tc>
          <w:tcPr>
            <w:tcW w:w="4876" w:type="dxa"/>
            <w:tcBorders>
              <w:top w:val="nil"/>
              <w:left w:val="nil"/>
              <w:bottom w:val="nil"/>
              <w:right w:val="nil"/>
            </w:tcBorders>
          </w:tcPr>
          <w:p w14:paraId="7FD91E55" w14:textId="77777777" w:rsidR="00557B5B" w:rsidRPr="00BD1F0C" w:rsidRDefault="00557B5B" w:rsidP="00BF6611">
            <w:pPr>
              <w:pStyle w:val="Normal6a"/>
            </w:pPr>
            <w:r w:rsidRPr="00BD1F0C">
              <w:rPr>
                <w:b/>
                <w:i/>
              </w:rPr>
              <w:t>_________________</w:t>
            </w:r>
          </w:p>
        </w:tc>
      </w:tr>
      <w:tr w:rsidR="00557B5B" w:rsidRPr="00BD1F0C" w14:paraId="13AC6D4D" w14:textId="77777777" w:rsidTr="00BF6611">
        <w:trPr>
          <w:jc w:val="center"/>
        </w:trPr>
        <w:tc>
          <w:tcPr>
            <w:tcW w:w="4876" w:type="dxa"/>
            <w:tcBorders>
              <w:top w:val="nil"/>
              <w:left w:val="nil"/>
              <w:bottom w:val="nil"/>
              <w:right w:val="nil"/>
            </w:tcBorders>
          </w:tcPr>
          <w:p w14:paraId="55554018" w14:textId="77777777" w:rsidR="00557B5B" w:rsidRPr="00BD1F0C" w:rsidRDefault="00557B5B" w:rsidP="00BF6611"/>
        </w:tc>
        <w:tc>
          <w:tcPr>
            <w:tcW w:w="4876" w:type="dxa"/>
            <w:tcBorders>
              <w:top w:val="nil"/>
              <w:left w:val="nil"/>
              <w:bottom w:val="nil"/>
              <w:right w:val="nil"/>
            </w:tcBorders>
          </w:tcPr>
          <w:p w14:paraId="4288C2F8" w14:textId="77777777" w:rsidR="00557B5B" w:rsidRPr="00BD1F0C" w:rsidRDefault="00557B5B" w:rsidP="00BF6611">
            <w:pPr>
              <w:pStyle w:val="Normal6a"/>
            </w:pPr>
            <w:r w:rsidRPr="00BD1F0C">
              <w:rPr>
                <w:b/>
                <w:i/>
                <w:vertAlign w:val="superscript"/>
              </w:rPr>
              <w:t>32a</w:t>
            </w:r>
            <w:r w:rsidRPr="00BD1F0C">
              <w:t xml:space="preserve"> </w:t>
            </w:r>
            <w:r w:rsidRPr="00BD1F0C">
              <w:rPr>
                <w:b/>
                <w:i/>
              </w:rPr>
              <w:t>EUT C 398 af 22.12.2012, s. 1-5.</w:t>
            </w:r>
          </w:p>
        </w:tc>
      </w:tr>
      <w:tr w:rsidR="00557B5B" w:rsidRPr="00BD1F0C" w14:paraId="1EBDDC42" w14:textId="77777777" w:rsidTr="00BF6611">
        <w:trPr>
          <w:jc w:val="center"/>
        </w:trPr>
        <w:tc>
          <w:tcPr>
            <w:tcW w:w="4876" w:type="dxa"/>
            <w:tcBorders>
              <w:top w:val="nil"/>
              <w:left w:val="nil"/>
              <w:bottom w:val="nil"/>
              <w:right w:val="nil"/>
            </w:tcBorders>
          </w:tcPr>
          <w:p w14:paraId="58E9E835" w14:textId="77777777" w:rsidR="00557B5B" w:rsidRPr="00BD1F0C" w:rsidRDefault="00557B5B" w:rsidP="00BF6611"/>
        </w:tc>
        <w:tc>
          <w:tcPr>
            <w:tcW w:w="4876" w:type="dxa"/>
            <w:tcBorders>
              <w:top w:val="nil"/>
              <w:left w:val="nil"/>
              <w:bottom w:val="nil"/>
              <w:right w:val="nil"/>
            </w:tcBorders>
          </w:tcPr>
          <w:p w14:paraId="207E0CCD" w14:textId="77777777" w:rsidR="00557B5B" w:rsidRPr="00BD1F0C" w:rsidRDefault="00557B5B" w:rsidP="00BF6611">
            <w:pPr>
              <w:pStyle w:val="Normal6a"/>
            </w:pPr>
            <w:r w:rsidRPr="00BD1F0C">
              <w:rPr>
                <w:b/>
                <w:i/>
                <w:vertAlign w:val="superscript"/>
              </w:rPr>
              <w:t>33a</w:t>
            </w:r>
            <w:r w:rsidRPr="00BD1F0C">
              <w:t xml:space="preserve"> </w:t>
            </w:r>
            <w:r w:rsidRPr="00BD1F0C">
              <w:rPr>
                <w:b/>
                <w:i/>
              </w:rPr>
              <w:t>https://www.cedefop.europa.eu/en/country-reports/european-inventory-on-validation.</w:t>
            </w:r>
          </w:p>
        </w:tc>
      </w:tr>
    </w:tbl>
    <w:p w14:paraId="74B783E6"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3F4C0A09" w14:textId="77777777" w:rsidR="00557B5B" w:rsidRPr="00BD1F0C" w:rsidRDefault="00557B5B" w:rsidP="00557B5B">
      <w:r w:rsidRPr="00F60718">
        <w:rPr>
          <w:rStyle w:val="HideTWBExt"/>
        </w:rPr>
        <w:t>&lt;/Amend&gt;</w:t>
      </w:r>
    </w:p>
    <w:p w14:paraId="4FCFBAA2"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322</w:t>
      </w:r>
      <w:r w:rsidRPr="00F60718">
        <w:rPr>
          <w:rStyle w:val="HideTWBExt"/>
          <w:b w:val="0"/>
        </w:rPr>
        <w:t>&lt;/NumAm&gt;</w:t>
      </w:r>
    </w:p>
    <w:p w14:paraId="6F37AB0C" w14:textId="77777777" w:rsidR="00557B5B" w:rsidRPr="00BD1F0C" w:rsidRDefault="00557B5B" w:rsidP="00557B5B">
      <w:pPr>
        <w:pStyle w:val="NormalBold"/>
      </w:pPr>
      <w:r w:rsidRPr="00F60718">
        <w:rPr>
          <w:rStyle w:val="HideTWBExt"/>
          <w:b w:val="0"/>
        </w:rPr>
        <w:t>&lt;RepeatBlock-By&gt;&lt;Members&gt;</w:t>
      </w:r>
      <w:r w:rsidRPr="00BD1F0C">
        <w:t>Niels Geuking, Maravillas Abadía Jover, Romana Tomc, Liesbet Sommen, Sérgio Humberto, Martine Kemp</w:t>
      </w:r>
      <w:r w:rsidRPr="00F60718">
        <w:rPr>
          <w:rStyle w:val="HideTWBExt"/>
          <w:b w:val="0"/>
        </w:rPr>
        <w:t>&lt;/Members&gt;</w:t>
      </w:r>
    </w:p>
    <w:p w14:paraId="45A9CF2A" w14:textId="77777777" w:rsidR="00557B5B" w:rsidRPr="00BD1F0C" w:rsidRDefault="00557B5B" w:rsidP="00557B5B">
      <w:pPr>
        <w:pStyle w:val="NormalBold"/>
      </w:pPr>
      <w:r w:rsidRPr="00F60718">
        <w:rPr>
          <w:rStyle w:val="HideTWBExt"/>
          <w:b w:val="0"/>
        </w:rPr>
        <w:t>&lt;/RepeatBlock-By&gt;</w:t>
      </w:r>
    </w:p>
    <w:p w14:paraId="1E7D5600"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9590C60" w14:textId="77777777" w:rsidR="00557B5B" w:rsidRPr="00BD1F0C" w:rsidRDefault="00557B5B" w:rsidP="00557B5B">
      <w:pPr>
        <w:pStyle w:val="NormalBold"/>
      </w:pPr>
      <w:r w:rsidRPr="00F60718">
        <w:rPr>
          <w:rStyle w:val="HideTWBExt"/>
          <w:b w:val="0"/>
        </w:rPr>
        <w:t>&lt;Article&gt;</w:t>
      </w:r>
      <w:r w:rsidRPr="00BD1F0C">
        <w:t>Punkt 22</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7B5B669" w14:textId="77777777" w:rsidTr="00BF6611">
        <w:trPr>
          <w:trHeight w:hRule="exact" w:val="240"/>
          <w:jc w:val="center"/>
        </w:trPr>
        <w:tc>
          <w:tcPr>
            <w:tcW w:w="9752" w:type="dxa"/>
            <w:gridSpan w:val="2"/>
            <w:tcBorders>
              <w:top w:val="nil"/>
              <w:left w:val="nil"/>
              <w:bottom w:val="nil"/>
              <w:right w:val="nil"/>
            </w:tcBorders>
          </w:tcPr>
          <w:p w14:paraId="783C9890" w14:textId="77777777" w:rsidR="00557B5B" w:rsidRPr="00BD1F0C" w:rsidRDefault="00557B5B" w:rsidP="00BF6611"/>
        </w:tc>
      </w:tr>
      <w:tr w:rsidR="00557B5B" w:rsidRPr="00BD1F0C" w14:paraId="385CEE5D" w14:textId="77777777" w:rsidTr="00BF6611">
        <w:trPr>
          <w:trHeight w:val="240"/>
          <w:jc w:val="center"/>
        </w:trPr>
        <w:tc>
          <w:tcPr>
            <w:tcW w:w="4876" w:type="dxa"/>
            <w:tcBorders>
              <w:top w:val="nil"/>
              <w:left w:val="nil"/>
              <w:bottom w:val="nil"/>
              <w:right w:val="nil"/>
            </w:tcBorders>
          </w:tcPr>
          <w:p w14:paraId="2123BBC7"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2E78EC4" w14:textId="77777777" w:rsidR="00557B5B" w:rsidRPr="00BD1F0C" w:rsidRDefault="00557B5B" w:rsidP="00BF6611">
            <w:pPr>
              <w:pStyle w:val="AmColumnHeading"/>
            </w:pPr>
            <w:r w:rsidRPr="00BD1F0C">
              <w:t>Ændringsforslag</w:t>
            </w:r>
          </w:p>
        </w:tc>
      </w:tr>
      <w:tr w:rsidR="00557B5B" w:rsidRPr="00BD1F0C" w14:paraId="6CB03D76" w14:textId="77777777" w:rsidTr="00BF6611">
        <w:trPr>
          <w:jc w:val="center"/>
        </w:trPr>
        <w:tc>
          <w:tcPr>
            <w:tcW w:w="4876" w:type="dxa"/>
            <w:tcBorders>
              <w:top w:val="nil"/>
              <w:left w:val="nil"/>
              <w:bottom w:val="nil"/>
              <w:right w:val="nil"/>
            </w:tcBorders>
          </w:tcPr>
          <w:p w14:paraId="603134AF" w14:textId="77777777" w:rsidR="00557B5B" w:rsidRPr="00BD1F0C" w:rsidRDefault="00557B5B" w:rsidP="00BF6611">
            <w:pPr>
              <w:pStyle w:val="Normal6a"/>
            </w:pPr>
            <w:r w:rsidRPr="00BD1F0C">
              <w:lastRenderedPageBreak/>
              <w:t>22.</w:t>
            </w:r>
            <w:r w:rsidRPr="00BD1F0C">
              <w:tab/>
              <w:t>opfordrer medlemsstaterne til i overensstemmelse med Rådets henstilling fra 2012 at styrke deres systemer for validering af ikkeformel og uformel læring; tilskynder til, at disse systemer tilpasses med henblik på at nå ud til sårbare NEET'er ved at øge kapaciteten hos dem, der er ansvarlige for valideringen, eller ved at tilbyde specifikke ordninger, samtidig med at kvaliteten af disse procedurer sikres;</w:t>
            </w:r>
          </w:p>
        </w:tc>
        <w:tc>
          <w:tcPr>
            <w:tcW w:w="4876" w:type="dxa"/>
            <w:tcBorders>
              <w:top w:val="nil"/>
              <w:left w:val="nil"/>
              <w:bottom w:val="nil"/>
              <w:right w:val="nil"/>
            </w:tcBorders>
          </w:tcPr>
          <w:p w14:paraId="5ABF01AD" w14:textId="77777777" w:rsidR="00557B5B" w:rsidRPr="00BD1F0C" w:rsidRDefault="00557B5B" w:rsidP="00BF6611">
            <w:pPr>
              <w:pStyle w:val="Normal6a"/>
            </w:pPr>
            <w:r w:rsidRPr="00BD1F0C">
              <w:t>22.</w:t>
            </w:r>
            <w:r w:rsidRPr="00BD1F0C">
              <w:tab/>
              <w:t xml:space="preserve">opfordrer </w:t>
            </w:r>
            <w:r w:rsidRPr="00BD1F0C">
              <w:rPr>
                <w:b/>
                <w:i/>
              </w:rPr>
              <w:t xml:space="preserve">Kommissionen og </w:t>
            </w:r>
            <w:r w:rsidRPr="00BD1F0C">
              <w:t xml:space="preserve">medlemsstaterne til i overensstemmelse med Rådets henstilling fra 2012 </w:t>
            </w:r>
            <w:r w:rsidRPr="00BD1F0C">
              <w:rPr>
                <w:b/>
                <w:i/>
              </w:rPr>
              <w:t xml:space="preserve">og den europæiske referenceramme for kvalifikationer (EQF) </w:t>
            </w:r>
            <w:r w:rsidRPr="00BD1F0C">
              <w:t xml:space="preserve">at styrke </w:t>
            </w:r>
            <w:r w:rsidRPr="00BD1F0C">
              <w:rPr>
                <w:b/>
                <w:i/>
              </w:rPr>
              <w:t xml:space="preserve">og videreudvikle </w:t>
            </w:r>
            <w:r w:rsidRPr="00BD1F0C">
              <w:t xml:space="preserve">deres systemer for </w:t>
            </w:r>
            <w:r w:rsidRPr="00BD1F0C">
              <w:rPr>
                <w:b/>
                <w:i/>
              </w:rPr>
              <w:t xml:space="preserve">formel anerkendelse og </w:t>
            </w:r>
            <w:r w:rsidRPr="00BD1F0C">
              <w:t xml:space="preserve">validering af </w:t>
            </w:r>
            <w:r w:rsidRPr="00BD1F0C">
              <w:rPr>
                <w:b/>
                <w:i/>
              </w:rPr>
              <w:t>færdigheder, der er erhvervet af unge, navnlig unge forældre og omsorgspersoner gennem</w:t>
            </w:r>
            <w:r w:rsidRPr="00BD1F0C">
              <w:t xml:space="preserve"> ikkeformel og uformel læring </w:t>
            </w:r>
            <w:r w:rsidRPr="00BD1F0C">
              <w:rPr>
                <w:b/>
                <w:i/>
              </w:rPr>
              <w:t>såsom uddannelse og uformelt omsorgsarbejde, frivilligt arbejde og ungdomsarbejde, navnlig hvor disse færdigheder kan bidrage til at afhjælpe manglen på arbejdskraft og færdigheder i nøglesektorer</w:t>
            </w:r>
            <w:r w:rsidRPr="00BD1F0C">
              <w:t>; tilskynder til, at disse systemer tilpasses med henblik på at nå ud til sårbare NEET'er ved at øge kapaciteten hos dem, der er ansvarlige for valideringen, eller ved at tilbyde specifikke ordninger, samtidig med at kvaliteten af disse procedurer sikres;</w:t>
            </w:r>
          </w:p>
        </w:tc>
      </w:tr>
    </w:tbl>
    <w:p w14:paraId="4032BC1F"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7567CC99" w14:textId="77777777" w:rsidR="00557B5B" w:rsidRPr="00BD1F0C" w:rsidRDefault="00557B5B" w:rsidP="00557B5B">
      <w:r w:rsidRPr="00F60718">
        <w:rPr>
          <w:rStyle w:val="HideTWBExt"/>
        </w:rPr>
        <w:t>&lt;/Amend&gt;</w:t>
      </w:r>
    </w:p>
    <w:p w14:paraId="1B3DB3FA"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323</w:t>
      </w:r>
      <w:r w:rsidRPr="00F60718">
        <w:rPr>
          <w:rStyle w:val="HideTWBExt"/>
          <w:b w:val="0"/>
        </w:rPr>
        <w:t>&lt;/NumAm&gt;</w:t>
      </w:r>
    </w:p>
    <w:p w14:paraId="292E2D2D"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6B87E964" w14:textId="77777777" w:rsidR="00557B5B" w:rsidRPr="00BD1F0C" w:rsidRDefault="00557B5B" w:rsidP="00557B5B">
      <w:pPr>
        <w:pStyle w:val="NormalBold"/>
      </w:pPr>
      <w:r w:rsidRPr="00F60718">
        <w:rPr>
          <w:rStyle w:val="HideTWBExt"/>
          <w:b w:val="0"/>
        </w:rPr>
        <w:t>&lt;/RepeatBlock-By&gt;</w:t>
      </w:r>
    </w:p>
    <w:p w14:paraId="58119D8F"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6D65715" w14:textId="77777777" w:rsidR="00557B5B" w:rsidRPr="00BD1F0C" w:rsidRDefault="00557B5B" w:rsidP="00557B5B">
      <w:pPr>
        <w:pStyle w:val="NormalBold"/>
      </w:pPr>
      <w:r w:rsidRPr="00F60718">
        <w:rPr>
          <w:rStyle w:val="HideTWBExt"/>
          <w:b w:val="0"/>
        </w:rPr>
        <w:t>&lt;Article&gt;</w:t>
      </w:r>
      <w:r w:rsidRPr="00BD1F0C">
        <w:t>Punkt 22</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58FDC4C" w14:textId="77777777" w:rsidTr="00BF6611">
        <w:trPr>
          <w:trHeight w:hRule="exact" w:val="240"/>
          <w:jc w:val="center"/>
        </w:trPr>
        <w:tc>
          <w:tcPr>
            <w:tcW w:w="9752" w:type="dxa"/>
            <w:gridSpan w:val="2"/>
            <w:tcBorders>
              <w:top w:val="nil"/>
              <w:left w:val="nil"/>
              <w:bottom w:val="nil"/>
              <w:right w:val="nil"/>
            </w:tcBorders>
          </w:tcPr>
          <w:p w14:paraId="57D79C31" w14:textId="77777777" w:rsidR="00557B5B" w:rsidRPr="00BD1F0C" w:rsidRDefault="00557B5B" w:rsidP="00BF6611"/>
        </w:tc>
      </w:tr>
      <w:tr w:rsidR="00557B5B" w:rsidRPr="00BD1F0C" w14:paraId="79F30C3A" w14:textId="77777777" w:rsidTr="00BF6611">
        <w:trPr>
          <w:trHeight w:val="240"/>
          <w:jc w:val="center"/>
        </w:trPr>
        <w:tc>
          <w:tcPr>
            <w:tcW w:w="4876" w:type="dxa"/>
            <w:tcBorders>
              <w:top w:val="nil"/>
              <w:left w:val="nil"/>
              <w:bottom w:val="nil"/>
              <w:right w:val="nil"/>
            </w:tcBorders>
          </w:tcPr>
          <w:p w14:paraId="7B02F093"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AD4349C" w14:textId="77777777" w:rsidR="00557B5B" w:rsidRPr="00BD1F0C" w:rsidRDefault="00557B5B" w:rsidP="00BF6611">
            <w:pPr>
              <w:pStyle w:val="AmColumnHeading"/>
            </w:pPr>
            <w:r w:rsidRPr="00BD1F0C">
              <w:t>Ændringsforslag</w:t>
            </w:r>
          </w:p>
        </w:tc>
      </w:tr>
      <w:tr w:rsidR="00557B5B" w:rsidRPr="00BD1F0C" w14:paraId="4D057A80" w14:textId="77777777" w:rsidTr="00BF6611">
        <w:trPr>
          <w:jc w:val="center"/>
        </w:trPr>
        <w:tc>
          <w:tcPr>
            <w:tcW w:w="4876" w:type="dxa"/>
            <w:tcBorders>
              <w:top w:val="nil"/>
              <w:left w:val="nil"/>
              <w:bottom w:val="nil"/>
              <w:right w:val="nil"/>
            </w:tcBorders>
          </w:tcPr>
          <w:p w14:paraId="7C28F8D0" w14:textId="77777777" w:rsidR="00557B5B" w:rsidRPr="00BD1F0C" w:rsidRDefault="00557B5B" w:rsidP="00BF6611">
            <w:pPr>
              <w:pStyle w:val="Normal6a"/>
            </w:pPr>
            <w:r w:rsidRPr="00BD1F0C">
              <w:t>22.</w:t>
            </w:r>
            <w:r w:rsidRPr="00BD1F0C">
              <w:tab/>
              <w:t xml:space="preserve">opfordrer medlemsstaterne til i overensstemmelse med Rådets henstilling fra 2012 at </w:t>
            </w:r>
            <w:r w:rsidRPr="00BD1F0C">
              <w:rPr>
                <w:b/>
                <w:i/>
              </w:rPr>
              <w:t xml:space="preserve">styrke deres systemer for validering af </w:t>
            </w:r>
            <w:r w:rsidRPr="00BD1F0C">
              <w:t>ikkeformel og uformel læring; tilskynder til, at disse systemer tilpasses med henblik på at nå ud til sårbare NEET'er ved at øge kapaciteten hos dem, der er ansvarlige for valideringen</w:t>
            </w:r>
            <w:r w:rsidRPr="00BD1F0C">
              <w:rPr>
                <w:b/>
                <w:i/>
              </w:rPr>
              <w:t>, eller ved at tilbyde specifikke ordninger, samtidig med at kvaliteten af disse procedurer sikres</w:t>
            </w:r>
            <w:r w:rsidRPr="00BD1F0C">
              <w:t>;</w:t>
            </w:r>
          </w:p>
        </w:tc>
        <w:tc>
          <w:tcPr>
            <w:tcW w:w="4876" w:type="dxa"/>
            <w:tcBorders>
              <w:top w:val="nil"/>
              <w:left w:val="nil"/>
              <w:bottom w:val="nil"/>
              <w:right w:val="nil"/>
            </w:tcBorders>
          </w:tcPr>
          <w:p w14:paraId="4ADE4B8F" w14:textId="77777777" w:rsidR="00557B5B" w:rsidRPr="00BD1F0C" w:rsidRDefault="00557B5B" w:rsidP="00BF6611">
            <w:pPr>
              <w:pStyle w:val="Normal6a"/>
            </w:pPr>
            <w:r w:rsidRPr="00BD1F0C">
              <w:t>22.</w:t>
            </w:r>
            <w:r w:rsidRPr="00BD1F0C">
              <w:tab/>
              <w:t xml:space="preserve">opfordrer </w:t>
            </w:r>
            <w:r w:rsidRPr="00BD1F0C">
              <w:rPr>
                <w:b/>
                <w:i/>
              </w:rPr>
              <w:t xml:space="preserve">Kommissionen og </w:t>
            </w:r>
            <w:r w:rsidRPr="00BD1F0C">
              <w:t xml:space="preserve">medlemsstaterne til i overensstemmelse med Rådets henstilling fra 2012 at </w:t>
            </w:r>
            <w:r w:rsidRPr="00BD1F0C">
              <w:rPr>
                <w:b/>
                <w:i/>
              </w:rPr>
              <w:t xml:space="preserve">oprette et EU-dækkende valideringssystem for </w:t>
            </w:r>
            <w:r w:rsidRPr="00BD1F0C">
              <w:t>ikkeformel og uformel læring; tilskynder til, at disse systemer tilpasses med henblik på at nå ud til NEET'er</w:t>
            </w:r>
            <w:r w:rsidRPr="00BD1F0C">
              <w:rPr>
                <w:b/>
                <w:i/>
              </w:rPr>
              <w:t xml:space="preserve">, navnlig dem, der er svære at nå ud til eller </w:t>
            </w:r>
            <w:r w:rsidRPr="00BD1F0C">
              <w:t>sårbare</w:t>
            </w:r>
            <w:r w:rsidRPr="00BD1F0C">
              <w:rPr>
                <w:b/>
                <w:i/>
              </w:rPr>
              <w:t xml:space="preserve">, </w:t>
            </w:r>
            <w:r w:rsidRPr="00BD1F0C">
              <w:t xml:space="preserve">ved at </w:t>
            </w:r>
            <w:r w:rsidRPr="00BD1F0C">
              <w:rPr>
                <w:b/>
                <w:i/>
              </w:rPr>
              <w:t xml:space="preserve">øge bevidstheden om og tilgængeligheden af procedurer og </w:t>
            </w:r>
            <w:r w:rsidRPr="00BD1F0C">
              <w:t>øge kapaciteten hos dem, der er ansvarlige for valideringen;</w:t>
            </w:r>
          </w:p>
        </w:tc>
      </w:tr>
    </w:tbl>
    <w:p w14:paraId="66395A43"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148AD68" w14:textId="77777777" w:rsidR="00557B5B" w:rsidRPr="00BD1F0C" w:rsidRDefault="00557B5B" w:rsidP="00557B5B">
      <w:r w:rsidRPr="00F60718">
        <w:rPr>
          <w:rStyle w:val="HideTWBExt"/>
        </w:rPr>
        <w:lastRenderedPageBreak/>
        <w:t>&lt;/Amend&gt;</w:t>
      </w:r>
    </w:p>
    <w:p w14:paraId="7C6E7A8A"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324</w:t>
      </w:r>
      <w:r w:rsidRPr="00F60718">
        <w:rPr>
          <w:rStyle w:val="HideTWBExt"/>
          <w:b w:val="0"/>
        </w:rPr>
        <w:t>&lt;/NumAm&gt;</w:t>
      </w:r>
    </w:p>
    <w:p w14:paraId="356000DC" w14:textId="77777777" w:rsidR="00557B5B" w:rsidRPr="00BD1F0C" w:rsidRDefault="00557B5B" w:rsidP="00557B5B">
      <w:pPr>
        <w:pStyle w:val="NormalBold"/>
      </w:pPr>
      <w:r w:rsidRPr="00F60718">
        <w:rPr>
          <w:rStyle w:val="HideTWBExt"/>
          <w:b w:val="0"/>
        </w:rPr>
        <w:t>&lt;RepeatBlock-By&gt;&lt;Members&gt;</w:t>
      </w:r>
      <w:r w:rsidRPr="00BD1F0C">
        <w:t>Elena Donazzan, Chiara Gemma, Mariateresa Vivaldini, Lara Magoni</w:t>
      </w:r>
      <w:r w:rsidRPr="00F60718">
        <w:rPr>
          <w:rStyle w:val="HideTWBExt"/>
          <w:b w:val="0"/>
        </w:rPr>
        <w:t>&lt;/Members&gt;</w:t>
      </w:r>
    </w:p>
    <w:p w14:paraId="3F0DD429" w14:textId="77777777" w:rsidR="00557B5B" w:rsidRPr="00BD1F0C" w:rsidRDefault="00557B5B" w:rsidP="00557B5B">
      <w:pPr>
        <w:pStyle w:val="NormalBold"/>
      </w:pPr>
      <w:r w:rsidRPr="00F60718">
        <w:rPr>
          <w:rStyle w:val="HideTWBExt"/>
          <w:b w:val="0"/>
        </w:rPr>
        <w:t>&lt;/RepeatBlock-By&gt;</w:t>
      </w:r>
    </w:p>
    <w:p w14:paraId="1090F360"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3D5727C" w14:textId="77777777" w:rsidR="00557B5B" w:rsidRPr="00BD1F0C" w:rsidRDefault="00557B5B" w:rsidP="00557B5B">
      <w:pPr>
        <w:pStyle w:val="NormalBold"/>
      </w:pPr>
      <w:r w:rsidRPr="00F60718">
        <w:rPr>
          <w:rStyle w:val="HideTWBExt"/>
          <w:b w:val="0"/>
        </w:rPr>
        <w:t>&lt;Article&gt;</w:t>
      </w:r>
      <w:r w:rsidRPr="00BD1F0C">
        <w:t>Punkt 22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FFCEFB4" w14:textId="77777777" w:rsidTr="00BF6611">
        <w:trPr>
          <w:trHeight w:hRule="exact" w:val="240"/>
          <w:jc w:val="center"/>
        </w:trPr>
        <w:tc>
          <w:tcPr>
            <w:tcW w:w="9752" w:type="dxa"/>
            <w:gridSpan w:val="2"/>
            <w:tcBorders>
              <w:top w:val="nil"/>
              <w:left w:val="nil"/>
              <w:bottom w:val="nil"/>
              <w:right w:val="nil"/>
            </w:tcBorders>
          </w:tcPr>
          <w:p w14:paraId="4E95B2E6" w14:textId="77777777" w:rsidR="00557B5B" w:rsidRPr="00BD1F0C" w:rsidRDefault="00557B5B" w:rsidP="00BF6611"/>
        </w:tc>
      </w:tr>
      <w:tr w:rsidR="00557B5B" w:rsidRPr="00BD1F0C" w14:paraId="48432CF1" w14:textId="77777777" w:rsidTr="00BF6611">
        <w:trPr>
          <w:trHeight w:val="240"/>
          <w:jc w:val="center"/>
        </w:trPr>
        <w:tc>
          <w:tcPr>
            <w:tcW w:w="4876" w:type="dxa"/>
            <w:tcBorders>
              <w:top w:val="nil"/>
              <w:left w:val="nil"/>
              <w:bottom w:val="nil"/>
              <w:right w:val="nil"/>
            </w:tcBorders>
          </w:tcPr>
          <w:p w14:paraId="0584B78B"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F81F93B" w14:textId="77777777" w:rsidR="00557B5B" w:rsidRPr="00BD1F0C" w:rsidRDefault="00557B5B" w:rsidP="00BF6611">
            <w:pPr>
              <w:pStyle w:val="AmColumnHeading"/>
            </w:pPr>
            <w:r w:rsidRPr="00BD1F0C">
              <w:t>Ændringsforslag</w:t>
            </w:r>
          </w:p>
        </w:tc>
      </w:tr>
      <w:tr w:rsidR="00557B5B" w:rsidRPr="00BD1F0C" w14:paraId="2E9D8D04" w14:textId="77777777" w:rsidTr="00BF6611">
        <w:trPr>
          <w:jc w:val="center"/>
        </w:trPr>
        <w:tc>
          <w:tcPr>
            <w:tcW w:w="4876" w:type="dxa"/>
            <w:tcBorders>
              <w:top w:val="nil"/>
              <w:left w:val="nil"/>
              <w:bottom w:val="nil"/>
              <w:right w:val="nil"/>
            </w:tcBorders>
          </w:tcPr>
          <w:p w14:paraId="541FF197" w14:textId="77777777" w:rsidR="00557B5B" w:rsidRPr="00BD1F0C" w:rsidRDefault="00557B5B" w:rsidP="00BF6611">
            <w:pPr>
              <w:pStyle w:val="Normal6a"/>
            </w:pPr>
          </w:p>
        </w:tc>
        <w:tc>
          <w:tcPr>
            <w:tcW w:w="4876" w:type="dxa"/>
            <w:tcBorders>
              <w:top w:val="nil"/>
              <w:left w:val="nil"/>
              <w:bottom w:val="nil"/>
              <w:right w:val="nil"/>
            </w:tcBorders>
          </w:tcPr>
          <w:p w14:paraId="6884181A" w14:textId="77777777" w:rsidR="00557B5B" w:rsidRPr="00BD1F0C" w:rsidRDefault="00557B5B" w:rsidP="00BF6611">
            <w:pPr>
              <w:pStyle w:val="Normal6a"/>
            </w:pPr>
            <w:r w:rsidRPr="00BD1F0C">
              <w:rPr>
                <w:b/>
                <w:i/>
              </w:rPr>
              <w:t>22a.</w:t>
            </w:r>
            <w:r w:rsidRPr="00BD1F0C">
              <w:tab/>
            </w:r>
            <w:r w:rsidRPr="00BD1F0C">
              <w:rPr>
                <w:b/>
                <w:i/>
              </w:rPr>
              <w:t>fremhæver potentialet i mikroeksamensbeviser som et supplerende redskab til formelle systemer til certificering af færdigheder under den styrkede ungdomsgaranti; opfordrer Kommissionen og medlemsstaterne til at udvikle en europæisk referenceramme for mikroeksamensbeviser inden for erhvervsuddannelse, der kombinerer et stabilt spor – knyttet til de nationale kvalifikationslister og den europæiske referenceramme for kvalifikationer – med et dynamisk spor, der kan opgraderes i overensstemmelse med nye færdighedsprofiler, der er nødvendige på arbejdsmarkedet; understreger, at mikroeksamensbeviser bør opfylde verificerbare kvalitetsstandarder, omfatte udtrykkelige mekanismer til anerkendelse fra arbejdsgiversiden og integreres med nationale systemer til identifikation, validering og certificering af færdigheder; opfordrer til, at data om udformning, levering, anvendelse og anerkendelse af mikroeksamensbeviser systematisk indsamles og analyseres på europæisk plan som et redskab til information om arbejdsmarkedet og til vurdering af uddannelsessystemernes relevans;</w:t>
            </w:r>
          </w:p>
        </w:tc>
      </w:tr>
    </w:tbl>
    <w:p w14:paraId="6D3797AF"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{IT}</w:t>
      </w:r>
      <w:r w:rsidRPr="00BD1F0C">
        <w:t>it</w:t>
      </w:r>
      <w:r w:rsidRPr="00F60718">
        <w:rPr>
          <w:rStyle w:val="HideTWBExt"/>
        </w:rPr>
        <w:t>&lt;/Original&gt;</w:t>
      </w:r>
    </w:p>
    <w:p w14:paraId="08C30E7C" w14:textId="77777777" w:rsidR="00557B5B" w:rsidRPr="00BD1F0C" w:rsidRDefault="00557B5B" w:rsidP="00557B5B">
      <w:r w:rsidRPr="00F60718">
        <w:rPr>
          <w:rStyle w:val="HideTWBExt"/>
        </w:rPr>
        <w:t>&lt;/Amend&gt;</w:t>
      </w:r>
    </w:p>
    <w:p w14:paraId="23D3654E"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325</w:t>
      </w:r>
      <w:r w:rsidRPr="00F60718">
        <w:rPr>
          <w:rStyle w:val="HideTWBExt"/>
          <w:b w:val="0"/>
        </w:rPr>
        <w:t>&lt;/NumAm&gt;</w:t>
      </w:r>
    </w:p>
    <w:p w14:paraId="7FE2358D"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242D68B9" w14:textId="77777777" w:rsidR="00557B5B" w:rsidRPr="00BD1F0C" w:rsidRDefault="00557B5B" w:rsidP="00557B5B">
      <w:pPr>
        <w:pStyle w:val="NormalBold"/>
      </w:pPr>
      <w:r w:rsidRPr="00F60718">
        <w:rPr>
          <w:rStyle w:val="HideTWBExt"/>
          <w:b w:val="0"/>
        </w:rPr>
        <w:t>&lt;/RepeatBlock-By&gt;</w:t>
      </w:r>
    </w:p>
    <w:p w14:paraId="7D17367A"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E91EC24" w14:textId="77777777" w:rsidR="00557B5B" w:rsidRPr="00BD1F0C" w:rsidRDefault="00557B5B" w:rsidP="00557B5B">
      <w:pPr>
        <w:pStyle w:val="NormalBold"/>
      </w:pPr>
      <w:r w:rsidRPr="00F60718">
        <w:rPr>
          <w:rStyle w:val="HideTWBExt"/>
          <w:b w:val="0"/>
        </w:rPr>
        <w:lastRenderedPageBreak/>
        <w:t>&lt;Article&gt;</w:t>
      </w:r>
      <w:r w:rsidRPr="00BD1F0C">
        <w:t>Punkt 22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8343FB3" w14:textId="77777777" w:rsidTr="00BF6611">
        <w:trPr>
          <w:trHeight w:hRule="exact" w:val="240"/>
          <w:jc w:val="center"/>
        </w:trPr>
        <w:tc>
          <w:tcPr>
            <w:tcW w:w="9752" w:type="dxa"/>
            <w:gridSpan w:val="2"/>
            <w:tcBorders>
              <w:top w:val="nil"/>
              <w:left w:val="nil"/>
              <w:bottom w:val="nil"/>
              <w:right w:val="nil"/>
            </w:tcBorders>
          </w:tcPr>
          <w:p w14:paraId="3F1D0ACD" w14:textId="77777777" w:rsidR="00557B5B" w:rsidRPr="00BD1F0C" w:rsidRDefault="00557B5B" w:rsidP="00BF6611"/>
        </w:tc>
      </w:tr>
      <w:tr w:rsidR="00557B5B" w:rsidRPr="00BD1F0C" w14:paraId="2B505FFC" w14:textId="77777777" w:rsidTr="00BF6611">
        <w:trPr>
          <w:trHeight w:val="240"/>
          <w:jc w:val="center"/>
        </w:trPr>
        <w:tc>
          <w:tcPr>
            <w:tcW w:w="4876" w:type="dxa"/>
            <w:tcBorders>
              <w:top w:val="nil"/>
              <w:left w:val="nil"/>
              <w:bottom w:val="nil"/>
              <w:right w:val="nil"/>
            </w:tcBorders>
          </w:tcPr>
          <w:p w14:paraId="677C9F13"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2EF8F11" w14:textId="77777777" w:rsidR="00557B5B" w:rsidRPr="00BD1F0C" w:rsidRDefault="00557B5B" w:rsidP="00BF6611">
            <w:pPr>
              <w:pStyle w:val="AmColumnHeading"/>
            </w:pPr>
            <w:r w:rsidRPr="00BD1F0C">
              <w:t>Ændringsforslag</w:t>
            </w:r>
          </w:p>
        </w:tc>
      </w:tr>
      <w:tr w:rsidR="00557B5B" w:rsidRPr="00BD1F0C" w14:paraId="354F3B89" w14:textId="77777777" w:rsidTr="00BF6611">
        <w:trPr>
          <w:jc w:val="center"/>
        </w:trPr>
        <w:tc>
          <w:tcPr>
            <w:tcW w:w="4876" w:type="dxa"/>
            <w:tcBorders>
              <w:top w:val="nil"/>
              <w:left w:val="nil"/>
              <w:bottom w:val="nil"/>
              <w:right w:val="nil"/>
            </w:tcBorders>
          </w:tcPr>
          <w:p w14:paraId="457F1419" w14:textId="77777777" w:rsidR="00557B5B" w:rsidRPr="00BD1F0C" w:rsidRDefault="00557B5B" w:rsidP="00BF6611">
            <w:pPr>
              <w:pStyle w:val="Normal6a"/>
            </w:pPr>
          </w:p>
        </w:tc>
        <w:tc>
          <w:tcPr>
            <w:tcW w:w="4876" w:type="dxa"/>
            <w:tcBorders>
              <w:top w:val="nil"/>
              <w:left w:val="nil"/>
              <w:bottom w:val="nil"/>
              <w:right w:val="nil"/>
            </w:tcBorders>
          </w:tcPr>
          <w:p w14:paraId="3732DCD9" w14:textId="77777777" w:rsidR="00557B5B" w:rsidRPr="00BD1F0C" w:rsidRDefault="00557B5B" w:rsidP="00BF6611">
            <w:pPr>
              <w:pStyle w:val="Normal6a"/>
            </w:pPr>
            <w:r w:rsidRPr="00BD1F0C">
              <w:rPr>
                <w:b/>
                <w:i/>
              </w:rPr>
              <w:t>22a.</w:t>
            </w:r>
            <w:r w:rsidRPr="00BD1F0C">
              <w:tab/>
            </w:r>
            <w:r w:rsidRPr="00BD1F0C">
              <w:rPr>
                <w:b/>
                <w:i/>
              </w:rPr>
              <w:t>opfordrer Kommissionen og medlemsstaterne til at udruste NEET'er til reelt at deltage i den grønne og den digitale omstilling gennem horisontalt integreret udvikling og omskoling under den styrkede ungdomsgaranti;</w:t>
            </w:r>
          </w:p>
        </w:tc>
      </w:tr>
    </w:tbl>
    <w:p w14:paraId="3BABD448"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9FB9C02" w14:textId="77777777" w:rsidR="00557B5B" w:rsidRPr="00BD1F0C" w:rsidRDefault="00557B5B" w:rsidP="00557B5B">
      <w:r w:rsidRPr="00F60718">
        <w:rPr>
          <w:rStyle w:val="HideTWBExt"/>
        </w:rPr>
        <w:t>&lt;/Amend&gt;</w:t>
      </w:r>
    </w:p>
    <w:p w14:paraId="2AA6170B"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326</w:t>
      </w:r>
      <w:r w:rsidRPr="00F60718">
        <w:rPr>
          <w:rStyle w:val="HideTWBExt"/>
          <w:b w:val="0"/>
        </w:rPr>
        <w:t>&lt;/NumAm&gt;</w:t>
      </w:r>
    </w:p>
    <w:p w14:paraId="40CEB944"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55A64F5A" w14:textId="77777777" w:rsidR="00557B5B" w:rsidRPr="00BD1F0C" w:rsidRDefault="00557B5B" w:rsidP="00557B5B">
      <w:pPr>
        <w:pStyle w:val="NormalBold"/>
      </w:pPr>
      <w:r w:rsidRPr="00F60718">
        <w:rPr>
          <w:rStyle w:val="HideTWBExt"/>
          <w:b w:val="0"/>
        </w:rPr>
        <w:t>&lt;/RepeatBlock-By&gt;</w:t>
      </w:r>
    </w:p>
    <w:p w14:paraId="683F0DE1"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60456F0" w14:textId="77777777" w:rsidR="00557B5B" w:rsidRPr="00BD1F0C" w:rsidRDefault="00557B5B" w:rsidP="00557B5B">
      <w:pPr>
        <w:pStyle w:val="NormalBold"/>
      </w:pPr>
      <w:r w:rsidRPr="00F60718">
        <w:rPr>
          <w:rStyle w:val="HideTWBExt"/>
          <w:b w:val="0"/>
        </w:rPr>
        <w:t>&lt;Article&gt;</w:t>
      </w:r>
      <w:r w:rsidRPr="00BD1F0C">
        <w:t>Punkt 22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6109F0A" w14:textId="77777777" w:rsidTr="00BF6611">
        <w:trPr>
          <w:trHeight w:hRule="exact" w:val="240"/>
          <w:jc w:val="center"/>
        </w:trPr>
        <w:tc>
          <w:tcPr>
            <w:tcW w:w="9752" w:type="dxa"/>
            <w:gridSpan w:val="2"/>
            <w:tcBorders>
              <w:top w:val="nil"/>
              <w:left w:val="nil"/>
              <w:bottom w:val="nil"/>
              <w:right w:val="nil"/>
            </w:tcBorders>
          </w:tcPr>
          <w:p w14:paraId="7F882C18" w14:textId="77777777" w:rsidR="00557B5B" w:rsidRPr="00BD1F0C" w:rsidRDefault="00557B5B" w:rsidP="00BF6611"/>
        </w:tc>
      </w:tr>
      <w:tr w:rsidR="00557B5B" w:rsidRPr="00BD1F0C" w14:paraId="7127A35D" w14:textId="77777777" w:rsidTr="00BF6611">
        <w:trPr>
          <w:trHeight w:val="240"/>
          <w:jc w:val="center"/>
        </w:trPr>
        <w:tc>
          <w:tcPr>
            <w:tcW w:w="4876" w:type="dxa"/>
            <w:tcBorders>
              <w:top w:val="nil"/>
              <w:left w:val="nil"/>
              <w:bottom w:val="nil"/>
              <w:right w:val="nil"/>
            </w:tcBorders>
          </w:tcPr>
          <w:p w14:paraId="66B20218"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6074D27" w14:textId="77777777" w:rsidR="00557B5B" w:rsidRPr="00BD1F0C" w:rsidRDefault="00557B5B" w:rsidP="00BF6611">
            <w:pPr>
              <w:pStyle w:val="AmColumnHeading"/>
            </w:pPr>
            <w:r w:rsidRPr="00BD1F0C">
              <w:t>Ændringsforslag</w:t>
            </w:r>
          </w:p>
        </w:tc>
      </w:tr>
      <w:tr w:rsidR="00557B5B" w:rsidRPr="00BD1F0C" w14:paraId="43CB2DF5" w14:textId="77777777" w:rsidTr="00BF6611">
        <w:trPr>
          <w:jc w:val="center"/>
        </w:trPr>
        <w:tc>
          <w:tcPr>
            <w:tcW w:w="4876" w:type="dxa"/>
            <w:tcBorders>
              <w:top w:val="nil"/>
              <w:left w:val="nil"/>
              <w:bottom w:val="nil"/>
              <w:right w:val="nil"/>
            </w:tcBorders>
          </w:tcPr>
          <w:p w14:paraId="18B30A98" w14:textId="77777777" w:rsidR="00557B5B" w:rsidRPr="00BD1F0C" w:rsidRDefault="00557B5B" w:rsidP="00BF6611">
            <w:pPr>
              <w:pStyle w:val="Normal6a"/>
            </w:pPr>
          </w:p>
        </w:tc>
        <w:tc>
          <w:tcPr>
            <w:tcW w:w="4876" w:type="dxa"/>
            <w:tcBorders>
              <w:top w:val="nil"/>
              <w:left w:val="nil"/>
              <w:bottom w:val="nil"/>
              <w:right w:val="nil"/>
            </w:tcBorders>
          </w:tcPr>
          <w:p w14:paraId="27AA1A99" w14:textId="77777777" w:rsidR="00557B5B" w:rsidRPr="00BD1F0C" w:rsidRDefault="00557B5B" w:rsidP="00BF6611">
            <w:pPr>
              <w:pStyle w:val="Normal6a"/>
            </w:pPr>
            <w:r w:rsidRPr="00BD1F0C">
              <w:rPr>
                <w:b/>
                <w:i/>
              </w:rPr>
              <w:t>22b.</w:t>
            </w:r>
            <w:r w:rsidRPr="00BD1F0C">
              <w:tab/>
            </w:r>
            <w:r w:rsidRPr="00BD1F0C">
              <w:rPr>
                <w:b/>
                <w:i/>
              </w:rPr>
              <w:t>understreger, at den styrkede ungdomsgaranti ikke kan nå sine mål uden effektivt at afhjælpe manglen på grundlæggende færdigheder og den digitale kløft; opfordrer Kommissionen og medlemsstaterne til at træffe koordinerede foranstaltninger for at lukke vedvarende huller i funktionelle regnefærdigheder, læse- og skrivefærdigheder og digitale færdigheder, der hindrer unges adgang til uddannelse, erhvervsuddannelse og beskæftigelse af høj kvalitet; opfordrer indtrængende medlemsstaterne til at styrke inklusive og tilgængelige uddannelsessystemer med særligt fokus på tidlig indgriben og støtte til personer fra dårligt stillede socioøkonomiske baggrunde;</w:t>
            </w:r>
          </w:p>
        </w:tc>
      </w:tr>
    </w:tbl>
    <w:p w14:paraId="64AEE9B1"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5481567" w14:textId="77777777" w:rsidR="00557B5B" w:rsidRPr="00BD1F0C" w:rsidRDefault="00557B5B" w:rsidP="00557B5B">
      <w:r w:rsidRPr="00F60718">
        <w:rPr>
          <w:rStyle w:val="HideTWBExt"/>
        </w:rPr>
        <w:t>&lt;/Amend&gt;</w:t>
      </w:r>
    </w:p>
    <w:p w14:paraId="36785F83"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327</w:t>
      </w:r>
      <w:r w:rsidRPr="00F60718">
        <w:rPr>
          <w:rStyle w:val="HideTWBExt"/>
          <w:b w:val="0"/>
        </w:rPr>
        <w:t>&lt;/NumAm&gt;</w:t>
      </w:r>
    </w:p>
    <w:p w14:paraId="42F4E8ED" w14:textId="77777777" w:rsidR="00557B5B" w:rsidRPr="00BD1F0C" w:rsidRDefault="00557B5B" w:rsidP="00557B5B">
      <w:pPr>
        <w:pStyle w:val="NormalBold"/>
      </w:pPr>
      <w:r w:rsidRPr="00F60718">
        <w:rPr>
          <w:rStyle w:val="HideTWBExt"/>
          <w:b w:val="0"/>
        </w:rPr>
        <w:lastRenderedPageBreak/>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489898C0" w14:textId="77777777" w:rsidR="00557B5B" w:rsidRPr="00BD1F0C" w:rsidRDefault="00557B5B" w:rsidP="00557B5B">
      <w:pPr>
        <w:pStyle w:val="NormalBold"/>
      </w:pPr>
      <w:r w:rsidRPr="00F60718">
        <w:rPr>
          <w:rStyle w:val="HideTWBExt"/>
          <w:b w:val="0"/>
        </w:rPr>
        <w:t>&lt;/RepeatBlock-By&gt;</w:t>
      </w:r>
    </w:p>
    <w:p w14:paraId="2128D09F"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5D8398E" w14:textId="77777777" w:rsidR="00557B5B" w:rsidRPr="00BD1F0C" w:rsidRDefault="00557B5B" w:rsidP="00557B5B">
      <w:pPr>
        <w:pStyle w:val="NormalBold"/>
      </w:pPr>
      <w:r w:rsidRPr="00F60718">
        <w:rPr>
          <w:rStyle w:val="HideTWBExt"/>
          <w:b w:val="0"/>
        </w:rPr>
        <w:t>&lt;Article&gt;</w:t>
      </w:r>
      <w:r w:rsidRPr="00BD1F0C">
        <w:t>Punkt 22 c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72346B0" w14:textId="77777777" w:rsidTr="00BF6611">
        <w:trPr>
          <w:trHeight w:hRule="exact" w:val="240"/>
          <w:jc w:val="center"/>
        </w:trPr>
        <w:tc>
          <w:tcPr>
            <w:tcW w:w="9752" w:type="dxa"/>
            <w:gridSpan w:val="2"/>
            <w:tcBorders>
              <w:top w:val="nil"/>
              <w:left w:val="nil"/>
              <w:bottom w:val="nil"/>
              <w:right w:val="nil"/>
            </w:tcBorders>
          </w:tcPr>
          <w:p w14:paraId="4324D59A" w14:textId="77777777" w:rsidR="00557B5B" w:rsidRPr="00BD1F0C" w:rsidRDefault="00557B5B" w:rsidP="00BF6611"/>
        </w:tc>
      </w:tr>
      <w:tr w:rsidR="00557B5B" w:rsidRPr="00BD1F0C" w14:paraId="36E9B75F" w14:textId="77777777" w:rsidTr="00BF6611">
        <w:trPr>
          <w:trHeight w:val="240"/>
          <w:jc w:val="center"/>
        </w:trPr>
        <w:tc>
          <w:tcPr>
            <w:tcW w:w="4876" w:type="dxa"/>
            <w:tcBorders>
              <w:top w:val="nil"/>
              <w:left w:val="nil"/>
              <w:bottom w:val="nil"/>
              <w:right w:val="nil"/>
            </w:tcBorders>
          </w:tcPr>
          <w:p w14:paraId="1F5BD4A9"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0FA21A7" w14:textId="77777777" w:rsidR="00557B5B" w:rsidRPr="00BD1F0C" w:rsidRDefault="00557B5B" w:rsidP="00BF6611">
            <w:pPr>
              <w:pStyle w:val="AmColumnHeading"/>
            </w:pPr>
            <w:r w:rsidRPr="00BD1F0C">
              <w:t>Ændringsforslag</w:t>
            </w:r>
          </w:p>
        </w:tc>
      </w:tr>
      <w:tr w:rsidR="00557B5B" w:rsidRPr="00BD1F0C" w14:paraId="3936A7EF" w14:textId="77777777" w:rsidTr="00BF6611">
        <w:trPr>
          <w:jc w:val="center"/>
        </w:trPr>
        <w:tc>
          <w:tcPr>
            <w:tcW w:w="4876" w:type="dxa"/>
            <w:tcBorders>
              <w:top w:val="nil"/>
              <w:left w:val="nil"/>
              <w:bottom w:val="nil"/>
              <w:right w:val="nil"/>
            </w:tcBorders>
          </w:tcPr>
          <w:p w14:paraId="3F2C77BA" w14:textId="77777777" w:rsidR="00557B5B" w:rsidRPr="00BD1F0C" w:rsidRDefault="00557B5B" w:rsidP="00BF6611">
            <w:pPr>
              <w:pStyle w:val="Normal6a"/>
            </w:pPr>
          </w:p>
        </w:tc>
        <w:tc>
          <w:tcPr>
            <w:tcW w:w="4876" w:type="dxa"/>
            <w:tcBorders>
              <w:top w:val="nil"/>
              <w:left w:val="nil"/>
              <w:bottom w:val="nil"/>
              <w:right w:val="nil"/>
            </w:tcBorders>
          </w:tcPr>
          <w:p w14:paraId="27F9E799" w14:textId="77777777" w:rsidR="00557B5B" w:rsidRPr="00BD1F0C" w:rsidRDefault="00557B5B" w:rsidP="00BF6611">
            <w:pPr>
              <w:pStyle w:val="Normal6a"/>
            </w:pPr>
            <w:r w:rsidRPr="00BD1F0C">
              <w:rPr>
                <w:b/>
                <w:i/>
              </w:rPr>
              <w:t>22c.</w:t>
            </w:r>
            <w:r w:rsidRPr="00BD1F0C">
              <w:tab/>
            </w:r>
            <w:r w:rsidRPr="00BD1F0C">
              <w:rPr>
                <w:b/>
                <w:i/>
              </w:rPr>
              <w:t>opfordrer Kommissionen til at foretage en vurdering af indvirkningen fra kunstig intelligens på ungdomsbeskæftigelsen med særlig vægt på begynderstillinger samt arbejds- og ansættelsesvilkår; opfordrer i denne forbindelse Kommissionen til nøje at overveje unge arbejdstageres situation i forbindelse med ethvert kommende initiativ om kunstig intelligens på arbejdspladsen; understreger behovet for at medtage kunstig intelligens i læseplanerne på uddannelserne for at ruste unge til arbejdsmarkedet i den digitale tidsalder;</w:t>
            </w:r>
          </w:p>
        </w:tc>
      </w:tr>
    </w:tbl>
    <w:p w14:paraId="00D53D04"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0F9276FB" w14:textId="77777777" w:rsidR="00557B5B" w:rsidRPr="00BD1F0C" w:rsidRDefault="00557B5B" w:rsidP="00557B5B">
      <w:r w:rsidRPr="00F60718">
        <w:rPr>
          <w:rStyle w:val="HideTWBExt"/>
        </w:rPr>
        <w:t>&lt;/Amend&gt;</w:t>
      </w:r>
    </w:p>
    <w:p w14:paraId="66ACBECB"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328</w:t>
      </w:r>
      <w:r w:rsidRPr="00F60718">
        <w:rPr>
          <w:rStyle w:val="HideTWBExt"/>
          <w:b w:val="0"/>
        </w:rPr>
        <w:t>&lt;/NumAm&gt;</w:t>
      </w:r>
    </w:p>
    <w:p w14:paraId="0C206A9C"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52A6959F" w14:textId="77777777" w:rsidR="00557B5B" w:rsidRPr="00BD1F0C" w:rsidRDefault="00557B5B" w:rsidP="00557B5B">
      <w:pPr>
        <w:pStyle w:val="NormalBold"/>
      </w:pPr>
      <w:r w:rsidRPr="00F60718">
        <w:rPr>
          <w:rStyle w:val="HideTWBExt"/>
          <w:b w:val="0"/>
        </w:rPr>
        <w:t>&lt;/RepeatBlock-By&gt;</w:t>
      </w:r>
    </w:p>
    <w:p w14:paraId="5BC6E261"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7E79979" w14:textId="77777777" w:rsidR="00557B5B" w:rsidRPr="00BD1F0C" w:rsidRDefault="00557B5B" w:rsidP="00557B5B">
      <w:pPr>
        <w:pStyle w:val="NormalBold"/>
      </w:pPr>
      <w:r w:rsidRPr="00F60718">
        <w:rPr>
          <w:rStyle w:val="HideTWBExt"/>
          <w:b w:val="0"/>
        </w:rPr>
        <w:t>&lt;Article&gt;</w:t>
      </w:r>
      <w:r w:rsidRPr="00BD1F0C">
        <w:t>Punkt 23</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A184A36" w14:textId="77777777" w:rsidTr="00BF6611">
        <w:trPr>
          <w:trHeight w:hRule="exact" w:val="240"/>
          <w:jc w:val="center"/>
        </w:trPr>
        <w:tc>
          <w:tcPr>
            <w:tcW w:w="9752" w:type="dxa"/>
            <w:gridSpan w:val="2"/>
            <w:tcBorders>
              <w:top w:val="nil"/>
              <w:left w:val="nil"/>
              <w:bottom w:val="nil"/>
              <w:right w:val="nil"/>
            </w:tcBorders>
          </w:tcPr>
          <w:p w14:paraId="0AF7A8ED" w14:textId="77777777" w:rsidR="00557B5B" w:rsidRPr="00BD1F0C" w:rsidRDefault="00557B5B" w:rsidP="00BF6611"/>
        </w:tc>
      </w:tr>
      <w:tr w:rsidR="00557B5B" w:rsidRPr="00BD1F0C" w14:paraId="28CECE57" w14:textId="77777777" w:rsidTr="00BF6611">
        <w:trPr>
          <w:trHeight w:val="240"/>
          <w:jc w:val="center"/>
        </w:trPr>
        <w:tc>
          <w:tcPr>
            <w:tcW w:w="4876" w:type="dxa"/>
            <w:tcBorders>
              <w:top w:val="nil"/>
              <w:left w:val="nil"/>
              <w:bottom w:val="nil"/>
              <w:right w:val="nil"/>
            </w:tcBorders>
          </w:tcPr>
          <w:p w14:paraId="70E3E9B5"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289BAC3" w14:textId="77777777" w:rsidR="00557B5B" w:rsidRPr="00BD1F0C" w:rsidRDefault="00557B5B" w:rsidP="00BF6611">
            <w:pPr>
              <w:pStyle w:val="AmColumnHeading"/>
            </w:pPr>
            <w:r w:rsidRPr="00BD1F0C">
              <w:t>Ændringsforslag</w:t>
            </w:r>
          </w:p>
        </w:tc>
      </w:tr>
      <w:tr w:rsidR="00557B5B" w:rsidRPr="00BD1F0C" w14:paraId="0E4CFDA1" w14:textId="77777777" w:rsidTr="00BF6611">
        <w:trPr>
          <w:jc w:val="center"/>
        </w:trPr>
        <w:tc>
          <w:tcPr>
            <w:tcW w:w="4876" w:type="dxa"/>
            <w:tcBorders>
              <w:top w:val="nil"/>
              <w:left w:val="nil"/>
              <w:bottom w:val="nil"/>
              <w:right w:val="nil"/>
            </w:tcBorders>
          </w:tcPr>
          <w:p w14:paraId="20CEB10E" w14:textId="77777777" w:rsidR="00557B5B" w:rsidRPr="00BD1F0C" w:rsidRDefault="00557B5B" w:rsidP="00BF6611">
            <w:pPr>
              <w:pStyle w:val="Normal6a"/>
            </w:pPr>
            <w:r w:rsidRPr="00BD1F0C">
              <w:t>23.</w:t>
            </w:r>
            <w:r w:rsidRPr="00BD1F0C">
              <w:tab/>
              <w:t>opfordrer medlemsstaterne til at afbalancere de tilbud, der gives inden for rammerne af den styrkede ungdomsgaranti med henblik på kompetenceudvikling, ved at mindske afhængigheden af beskæftigelse og subsidierede job som en standardforanstaltning;</w:t>
            </w:r>
          </w:p>
        </w:tc>
        <w:tc>
          <w:tcPr>
            <w:tcW w:w="4876" w:type="dxa"/>
            <w:tcBorders>
              <w:top w:val="nil"/>
              <w:left w:val="nil"/>
              <w:bottom w:val="nil"/>
              <w:right w:val="nil"/>
            </w:tcBorders>
          </w:tcPr>
          <w:p w14:paraId="346B2A92" w14:textId="77777777" w:rsidR="00557B5B" w:rsidRPr="00BD1F0C" w:rsidRDefault="00557B5B" w:rsidP="00BF6611">
            <w:pPr>
              <w:pStyle w:val="Normal6a"/>
            </w:pPr>
            <w:r w:rsidRPr="00BD1F0C">
              <w:t>23.</w:t>
            </w:r>
            <w:r w:rsidRPr="00BD1F0C">
              <w:tab/>
              <w:t xml:space="preserve">opfordrer medlemsstaterne til at afbalancere de tilbud, der gives inden for rammerne af den styrkede ungdomsgaranti med henblik på kompetenceudvikling, ved at mindske afhængigheden af beskæftigelse og subsidierede job som en standardforanstaltning; </w:t>
            </w:r>
            <w:r w:rsidRPr="00BD1F0C">
              <w:rPr>
                <w:b/>
                <w:i/>
              </w:rPr>
              <w:t xml:space="preserve">minder om, at valget mellem de fire hovedkategorier af tilbud skal baseres på støttemodtagernes individuelle ønsker og behov; er af den opfattelse, at praktikophold og lærlingeuddannelser under ordninger for den styrkede ungdomsgaranti bør knyttes </w:t>
            </w:r>
            <w:r w:rsidRPr="00BD1F0C">
              <w:rPr>
                <w:b/>
                <w:i/>
              </w:rPr>
              <w:lastRenderedPageBreak/>
              <w:t>til rekrutteringsforpligtelser, og at uddannelsestilbud med fordel kan udvides ud over aldersgruppen 15-18 år;</w:t>
            </w:r>
          </w:p>
        </w:tc>
      </w:tr>
    </w:tbl>
    <w:p w14:paraId="3AAAD41E"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6985971" w14:textId="77777777" w:rsidR="00557B5B" w:rsidRPr="00BD1F0C" w:rsidRDefault="00557B5B" w:rsidP="00557B5B">
      <w:r w:rsidRPr="00F60718">
        <w:rPr>
          <w:rStyle w:val="HideTWBExt"/>
        </w:rPr>
        <w:t>&lt;/Amend&gt;</w:t>
      </w:r>
    </w:p>
    <w:p w14:paraId="1D974B7C"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329</w:t>
      </w:r>
      <w:r w:rsidRPr="00F60718">
        <w:rPr>
          <w:rStyle w:val="HideTWBExt"/>
          <w:b w:val="0"/>
        </w:rPr>
        <w:t>&lt;/NumAm&gt;</w:t>
      </w:r>
    </w:p>
    <w:p w14:paraId="50379DC7"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 Martine Kemp</w:t>
      </w:r>
      <w:r w:rsidRPr="00F60718">
        <w:rPr>
          <w:rStyle w:val="HideTWBExt"/>
          <w:b w:val="0"/>
        </w:rPr>
        <w:t>&lt;/Members&gt;</w:t>
      </w:r>
    </w:p>
    <w:p w14:paraId="00ACAAF2" w14:textId="77777777" w:rsidR="00557B5B" w:rsidRPr="00BD1F0C" w:rsidRDefault="00557B5B" w:rsidP="00557B5B">
      <w:pPr>
        <w:pStyle w:val="NormalBold"/>
      </w:pPr>
      <w:r w:rsidRPr="00F60718">
        <w:rPr>
          <w:rStyle w:val="HideTWBExt"/>
          <w:b w:val="0"/>
        </w:rPr>
        <w:t>&lt;/RepeatBlock-By&gt;</w:t>
      </w:r>
    </w:p>
    <w:p w14:paraId="7B26BC9C"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181E9D71" w14:textId="77777777" w:rsidR="00557B5B" w:rsidRPr="00BD1F0C" w:rsidRDefault="00557B5B" w:rsidP="00557B5B">
      <w:pPr>
        <w:pStyle w:val="NormalBold"/>
      </w:pPr>
      <w:r w:rsidRPr="00F60718">
        <w:rPr>
          <w:rStyle w:val="HideTWBExt"/>
          <w:b w:val="0"/>
        </w:rPr>
        <w:t>&lt;Article&gt;</w:t>
      </w:r>
      <w:r w:rsidRPr="00BD1F0C">
        <w:t>Punkt 23</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BBFFF3B" w14:textId="77777777" w:rsidTr="00BF6611">
        <w:trPr>
          <w:trHeight w:hRule="exact" w:val="240"/>
          <w:jc w:val="center"/>
        </w:trPr>
        <w:tc>
          <w:tcPr>
            <w:tcW w:w="9752" w:type="dxa"/>
            <w:gridSpan w:val="2"/>
            <w:tcBorders>
              <w:top w:val="nil"/>
              <w:left w:val="nil"/>
              <w:bottom w:val="nil"/>
              <w:right w:val="nil"/>
            </w:tcBorders>
          </w:tcPr>
          <w:p w14:paraId="698AC54D" w14:textId="77777777" w:rsidR="00557B5B" w:rsidRPr="00BD1F0C" w:rsidRDefault="00557B5B" w:rsidP="00BF6611"/>
        </w:tc>
      </w:tr>
      <w:tr w:rsidR="00557B5B" w:rsidRPr="00BD1F0C" w14:paraId="5A0F0FD9" w14:textId="77777777" w:rsidTr="00BF6611">
        <w:trPr>
          <w:trHeight w:val="240"/>
          <w:jc w:val="center"/>
        </w:trPr>
        <w:tc>
          <w:tcPr>
            <w:tcW w:w="4876" w:type="dxa"/>
            <w:tcBorders>
              <w:top w:val="nil"/>
              <w:left w:val="nil"/>
              <w:bottom w:val="nil"/>
              <w:right w:val="nil"/>
            </w:tcBorders>
          </w:tcPr>
          <w:p w14:paraId="5FAF2F42"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EB4D2FD" w14:textId="77777777" w:rsidR="00557B5B" w:rsidRPr="00BD1F0C" w:rsidRDefault="00557B5B" w:rsidP="00BF6611">
            <w:pPr>
              <w:pStyle w:val="AmColumnHeading"/>
            </w:pPr>
            <w:r w:rsidRPr="00BD1F0C">
              <w:t>Ændringsforslag</w:t>
            </w:r>
          </w:p>
        </w:tc>
      </w:tr>
      <w:tr w:rsidR="00557B5B" w:rsidRPr="00BD1F0C" w14:paraId="0CCF4608" w14:textId="77777777" w:rsidTr="00BF6611">
        <w:trPr>
          <w:jc w:val="center"/>
        </w:trPr>
        <w:tc>
          <w:tcPr>
            <w:tcW w:w="4876" w:type="dxa"/>
            <w:tcBorders>
              <w:top w:val="nil"/>
              <w:left w:val="nil"/>
              <w:bottom w:val="nil"/>
              <w:right w:val="nil"/>
            </w:tcBorders>
          </w:tcPr>
          <w:p w14:paraId="0EDFCCCE" w14:textId="77777777" w:rsidR="00557B5B" w:rsidRPr="00BD1F0C" w:rsidRDefault="00557B5B" w:rsidP="00BF6611">
            <w:pPr>
              <w:pStyle w:val="Normal6a"/>
            </w:pPr>
            <w:r w:rsidRPr="00BD1F0C">
              <w:t>23.</w:t>
            </w:r>
            <w:r w:rsidRPr="00BD1F0C">
              <w:tab/>
              <w:t>opfordrer medlemsstaterne til at afbalancere de tilbud, der gives inden for rammerne af den styrkede ungdomsgaranti med henblik på kompetenceudvikling, ved at mindske afhængigheden af beskæftigelse og subsidierede job som en standardforanstaltning;</w:t>
            </w:r>
          </w:p>
        </w:tc>
        <w:tc>
          <w:tcPr>
            <w:tcW w:w="4876" w:type="dxa"/>
            <w:tcBorders>
              <w:top w:val="nil"/>
              <w:left w:val="nil"/>
              <w:bottom w:val="nil"/>
              <w:right w:val="nil"/>
            </w:tcBorders>
          </w:tcPr>
          <w:p w14:paraId="3AC0AD90" w14:textId="77777777" w:rsidR="00557B5B" w:rsidRPr="00BD1F0C" w:rsidRDefault="00557B5B" w:rsidP="00BF6611">
            <w:pPr>
              <w:pStyle w:val="Normal6a"/>
            </w:pPr>
            <w:r w:rsidRPr="00BD1F0C">
              <w:t>23.</w:t>
            </w:r>
            <w:r w:rsidRPr="00BD1F0C">
              <w:tab/>
              <w:t xml:space="preserve">opfordrer medlemsstaterne til at afbalancere de tilbud, der gives inden for rammerne af den styrkede ungdomsgaranti med henblik på </w:t>
            </w:r>
            <w:r w:rsidRPr="00BD1F0C">
              <w:rPr>
                <w:b/>
                <w:i/>
              </w:rPr>
              <w:t xml:space="preserve">bæredygtig </w:t>
            </w:r>
            <w:r w:rsidRPr="00BD1F0C">
              <w:t xml:space="preserve">kompetenceudvikling, ved at mindske afhængigheden af </w:t>
            </w:r>
            <w:r w:rsidRPr="00BD1F0C">
              <w:rPr>
                <w:b/>
                <w:i/>
              </w:rPr>
              <w:t xml:space="preserve">praktikophold på det primære arbejdsmarked gennem </w:t>
            </w:r>
            <w:r w:rsidRPr="00BD1F0C">
              <w:t xml:space="preserve">beskæftigelse og subsidierede job som en standardforanstaltning </w:t>
            </w:r>
            <w:r w:rsidRPr="00BD1F0C">
              <w:rPr>
                <w:b/>
                <w:i/>
              </w:rPr>
              <w:t>og i stedet fremme langsigtet beskæftigelsesegnethed gennem uddannelse af høj kvalitet, herunder mental modstandsdygtighed og AI-modstandsdygtighed, rimeligt aflønnede lærlingeuddannelser og praktikophold af høj kvalitet samt ordninger, der tilskynder arbejdsgiverne til at engagere sig i efterfølgende beskæftigelse, såsom praktikgarantier</w:t>
            </w:r>
            <w:r w:rsidRPr="00BD1F0C">
              <w:t>;</w:t>
            </w:r>
          </w:p>
        </w:tc>
      </w:tr>
    </w:tbl>
    <w:p w14:paraId="06BE56C9"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F140122" w14:textId="77777777" w:rsidR="00557B5B" w:rsidRPr="00BD1F0C" w:rsidRDefault="00557B5B" w:rsidP="00557B5B">
      <w:r w:rsidRPr="00F60718">
        <w:rPr>
          <w:rStyle w:val="HideTWBExt"/>
        </w:rPr>
        <w:t>&lt;/Amend&gt;</w:t>
      </w:r>
    </w:p>
    <w:p w14:paraId="0A214517"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330</w:t>
      </w:r>
      <w:r w:rsidRPr="00F60718">
        <w:rPr>
          <w:rStyle w:val="HideTWBExt"/>
          <w:b w:val="0"/>
        </w:rPr>
        <w:t>&lt;/NumAm&gt;</w:t>
      </w:r>
    </w:p>
    <w:p w14:paraId="39643BB4" w14:textId="77777777" w:rsidR="00557B5B" w:rsidRPr="00BD1F0C" w:rsidRDefault="00557B5B" w:rsidP="00557B5B">
      <w:pPr>
        <w:pStyle w:val="NormalBold"/>
      </w:pPr>
      <w:r w:rsidRPr="00F60718">
        <w:rPr>
          <w:rStyle w:val="HideTWBExt"/>
          <w:b w:val="0"/>
        </w:rPr>
        <w:t>&lt;RepeatBlock-By&gt;&lt;Members&gt;</w:t>
      </w:r>
      <w:r w:rsidRPr="00BD1F0C">
        <w:t>Lara Magoni, Elena Donazzan, Marlena Maląg, Mariateresa Vivaldini, Francesco Torselli, Chiara Gemma, Geadis Geadi</w:t>
      </w:r>
      <w:r w:rsidRPr="00F60718">
        <w:rPr>
          <w:rStyle w:val="HideTWBExt"/>
          <w:b w:val="0"/>
        </w:rPr>
        <w:t>&lt;/Members&gt;</w:t>
      </w:r>
    </w:p>
    <w:p w14:paraId="555332A5" w14:textId="77777777" w:rsidR="00557B5B" w:rsidRPr="00BD1F0C" w:rsidRDefault="00557B5B" w:rsidP="00557B5B">
      <w:pPr>
        <w:pStyle w:val="NormalBold"/>
      </w:pPr>
      <w:r w:rsidRPr="00F60718">
        <w:rPr>
          <w:rStyle w:val="HideTWBExt"/>
          <w:b w:val="0"/>
        </w:rPr>
        <w:t>&lt;/RepeatBlock-By&gt;</w:t>
      </w:r>
    </w:p>
    <w:p w14:paraId="73CABE01"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3E812F1" w14:textId="77777777" w:rsidR="00557B5B" w:rsidRPr="00BD1F0C" w:rsidRDefault="00557B5B" w:rsidP="00557B5B">
      <w:pPr>
        <w:pStyle w:val="NormalBold"/>
      </w:pPr>
      <w:r w:rsidRPr="00F60718">
        <w:rPr>
          <w:rStyle w:val="HideTWBExt"/>
          <w:b w:val="0"/>
        </w:rPr>
        <w:t>&lt;Article&gt;</w:t>
      </w:r>
      <w:r w:rsidRPr="00BD1F0C">
        <w:t>Punkt 23</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32700FC" w14:textId="77777777" w:rsidTr="00BF6611">
        <w:trPr>
          <w:trHeight w:hRule="exact" w:val="240"/>
          <w:jc w:val="center"/>
        </w:trPr>
        <w:tc>
          <w:tcPr>
            <w:tcW w:w="9752" w:type="dxa"/>
            <w:gridSpan w:val="2"/>
            <w:tcBorders>
              <w:top w:val="nil"/>
              <w:left w:val="nil"/>
              <w:bottom w:val="nil"/>
              <w:right w:val="nil"/>
            </w:tcBorders>
          </w:tcPr>
          <w:p w14:paraId="392B74A7" w14:textId="77777777" w:rsidR="00557B5B" w:rsidRPr="00BD1F0C" w:rsidRDefault="00557B5B" w:rsidP="00BF6611"/>
        </w:tc>
      </w:tr>
      <w:tr w:rsidR="00557B5B" w:rsidRPr="00BD1F0C" w14:paraId="2599289C" w14:textId="77777777" w:rsidTr="00BF6611">
        <w:trPr>
          <w:trHeight w:val="240"/>
          <w:jc w:val="center"/>
        </w:trPr>
        <w:tc>
          <w:tcPr>
            <w:tcW w:w="4876" w:type="dxa"/>
            <w:tcBorders>
              <w:top w:val="nil"/>
              <w:left w:val="nil"/>
              <w:bottom w:val="nil"/>
              <w:right w:val="nil"/>
            </w:tcBorders>
          </w:tcPr>
          <w:p w14:paraId="1A5DA6FB"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15DBA016" w14:textId="77777777" w:rsidR="00557B5B" w:rsidRPr="00BD1F0C" w:rsidRDefault="00557B5B" w:rsidP="00BF6611">
            <w:pPr>
              <w:pStyle w:val="AmColumnHeading"/>
            </w:pPr>
            <w:r w:rsidRPr="00BD1F0C">
              <w:t>Ændringsforslag</w:t>
            </w:r>
          </w:p>
        </w:tc>
      </w:tr>
      <w:tr w:rsidR="00557B5B" w:rsidRPr="00BD1F0C" w14:paraId="5506D1C1" w14:textId="77777777" w:rsidTr="00BF6611">
        <w:trPr>
          <w:jc w:val="center"/>
        </w:trPr>
        <w:tc>
          <w:tcPr>
            <w:tcW w:w="4876" w:type="dxa"/>
            <w:tcBorders>
              <w:top w:val="nil"/>
              <w:left w:val="nil"/>
              <w:bottom w:val="nil"/>
              <w:right w:val="nil"/>
            </w:tcBorders>
          </w:tcPr>
          <w:p w14:paraId="7FB7C07C" w14:textId="77777777" w:rsidR="00557B5B" w:rsidRPr="00BD1F0C" w:rsidRDefault="00557B5B" w:rsidP="00BF6611">
            <w:pPr>
              <w:pStyle w:val="Normal6a"/>
            </w:pPr>
            <w:r w:rsidRPr="00BD1F0C">
              <w:t>23.</w:t>
            </w:r>
            <w:r w:rsidRPr="00BD1F0C">
              <w:tab/>
              <w:t xml:space="preserve">opfordrer medlemsstaterne til at </w:t>
            </w:r>
            <w:r w:rsidRPr="00BD1F0C">
              <w:lastRenderedPageBreak/>
              <w:t>afbalancere de tilbud, der gives inden for rammerne af den styrkede ungdomsgaranti med henblik på kompetenceudvikling, ved at mindske afhængigheden af beskæftigelse og subsidierede job som en standardforanstaltning;</w:t>
            </w:r>
          </w:p>
        </w:tc>
        <w:tc>
          <w:tcPr>
            <w:tcW w:w="4876" w:type="dxa"/>
            <w:tcBorders>
              <w:top w:val="nil"/>
              <w:left w:val="nil"/>
              <w:bottom w:val="nil"/>
              <w:right w:val="nil"/>
            </w:tcBorders>
          </w:tcPr>
          <w:p w14:paraId="476050C1" w14:textId="77777777" w:rsidR="00557B5B" w:rsidRPr="00BD1F0C" w:rsidRDefault="00557B5B" w:rsidP="00BF6611">
            <w:pPr>
              <w:pStyle w:val="Normal6a"/>
            </w:pPr>
            <w:r w:rsidRPr="00BD1F0C">
              <w:lastRenderedPageBreak/>
              <w:t>23.</w:t>
            </w:r>
            <w:r w:rsidRPr="00BD1F0C">
              <w:tab/>
              <w:t xml:space="preserve">opfordrer medlemsstaterne til at </w:t>
            </w:r>
            <w:r w:rsidRPr="00BD1F0C">
              <w:lastRenderedPageBreak/>
              <w:t xml:space="preserve">afbalancere de tilbud, der gives inden for rammerne af den styrkede ungdomsgaranti med henblik på kompetenceudvikling, ved at mindske afhængigheden af beskæftigelse og subsidierede job som en standardforanstaltning; </w:t>
            </w:r>
            <w:r w:rsidRPr="00BD1F0C">
              <w:rPr>
                <w:b/>
                <w:i/>
              </w:rPr>
              <w:t>understreger behovet for at prioritere uddannelse og erhvervsforløb af høj kvalitet, der udstyrer unge med færdigheder, som efterspørges på arbejdsmarkedet, navnlig i tekniske, digitale og industrielle sektorer, hvor der fortsat er mangel på færdigheder i mange medlemsstater;</w:t>
            </w:r>
          </w:p>
        </w:tc>
      </w:tr>
    </w:tbl>
    <w:p w14:paraId="01A9CA8F"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9CC8393" w14:textId="77777777" w:rsidR="00557B5B" w:rsidRPr="00BD1F0C" w:rsidRDefault="00557B5B" w:rsidP="00557B5B">
      <w:r w:rsidRPr="00F60718">
        <w:rPr>
          <w:rStyle w:val="HideTWBExt"/>
        </w:rPr>
        <w:t>&lt;/Amend&gt;</w:t>
      </w:r>
    </w:p>
    <w:p w14:paraId="254FE435"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331</w:t>
      </w:r>
      <w:r w:rsidRPr="00F60718">
        <w:rPr>
          <w:rStyle w:val="HideTWBExt"/>
          <w:b w:val="0"/>
        </w:rPr>
        <w:t>&lt;/NumAm&gt;</w:t>
      </w:r>
    </w:p>
    <w:p w14:paraId="04F29462"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Gabriele Bischoff</w:t>
      </w:r>
      <w:r w:rsidRPr="00F60718">
        <w:rPr>
          <w:rStyle w:val="HideTWBExt"/>
          <w:b w:val="0"/>
        </w:rPr>
        <w:t>&lt;/Members&gt;</w:t>
      </w:r>
    </w:p>
    <w:p w14:paraId="69331FE2" w14:textId="77777777" w:rsidR="00557B5B" w:rsidRPr="00BD1F0C" w:rsidRDefault="00557B5B" w:rsidP="00557B5B">
      <w:pPr>
        <w:pStyle w:val="NormalBold"/>
      </w:pPr>
      <w:r w:rsidRPr="00F60718">
        <w:rPr>
          <w:rStyle w:val="HideTWBExt"/>
          <w:b w:val="0"/>
        </w:rPr>
        <w:t>&lt;/RepeatBlock-By&gt;</w:t>
      </w:r>
    </w:p>
    <w:p w14:paraId="695B085A"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45C4A12" w14:textId="77777777" w:rsidR="00557B5B" w:rsidRPr="00BD1F0C" w:rsidRDefault="00557B5B" w:rsidP="00557B5B">
      <w:pPr>
        <w:pStyle w:val="NormalBold"/>
      </w:pPr>
      <w:r w:rsidRPr="00F60718">
        <w:rPr>
          <w:rStyle w:val="HideTWBExt"/>
          <w:b w:val="0"/>
        </w:rPr>
        <w:t>&lt;Article&gt;</w:t>
      </w:r>
      <w:r w:rsidRPr="00BD1F0C">
        <w:t>Punkt 23</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7FF7E9A" w14:textId="77777777" w:rsidTr="00BF6611">
        <w:trPr>
          <w:trHeight w:hRule="exact" w:val="240"/>
          <w:jc w:val="center"/>
        </w:trPr>
        <w:tc>
          <w:tcPr>
            <w:tcW w:w="9752" w:type="dxa"/>
            <w:gridSpan w:val="2"/>
            <w:tcBorders>
              <w:top w:val="nil"/>
              <w:left w:val="nil"/>
              <w:bottom w:val="nil"/>
              <w:right w:val="nil"/>
            </w:tcBorders>
          </w:tcPr>
          <w:p w14:paraId="43928B86" w14:textId="77777777" w:rsidR="00557B5B" w:rsidRPr="00BD1F0C" w:rsidRDefault="00557B5B" w:rsidP="00BF6611"/>
        </w:tc>
      </w:tr>
      <w:tr w:rsidR="00557B5B" w:rsidRPr="00BD1F0C" w14:paraId="5C50B56D" w14:textId="77777777" w:rsidTr="00BF6611">
        <w:trPr>
          <w:trHeight w:val="240"/>
          <w:jc w:val="center"/>
        </w:trPr>
        <w:tc>
          <w:tcPr>
            <w:tcW w:w="4876" w:type="dxa"/>
            <w:tcBorders>
              <w:top w:val="nil"/>
              <w:left w:val="nil"/>
              <w:bottom w:val="nil"/>
              <w:right w:val="nil"/>
            </w:tcBorders>
          </w:tcPr>
          <w:p w14:paraId="4FA8BB80"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172E0A60" w14:textId="77777777" w:rsidR="00557B5B" w:rsidRPr="00BD1F0C" w:rsidRDefault="00557B5B" w:rsidP="00BF6611">
            <w:pPr>
              <w:pStyle w:val="AmColumnHeading"/>
            </w:pPr>
            <w:r w:rsidRPr="00BD1F0C">
              <w:t>Ændringsforslag</w:t>
            </w:r>
          </w:p>
        </w:tc>
      </w:tr>
      <w:tr w:rsidR="00557B5B" w:rsidRPr="00BD1F0C" w14:paraId="5D54ED73" w14:textId="77777777" w:rsidTr="00BF6611">
        <w:trPr>
          <w:jc w:val="center"/>
        </w:trPr>
        <w:tc>
          <w:tcPr>
            <w:tcW w:w="4876" w:type="dxa"/>
            <w:tcBorders>
              <w:top w:val="nil"/>
              <w:left w:val="nil"/>
              <w:bottom w:val="nil"/>
              <w:right w:val="nil"/>
            </w:tcBorders>
          </w:tcPr>
          <w:p w14:paraId="1F4D0B6A" w14:textId="77777777" w:rsidR="00557B5B" w:rsidRPr="00BD1F0C" w:rsidRDefault="00557B5B" w:rsidP="00BF6611">
            <w:pPr>
              <w:pStyle w:val="Normal6a"/>
            </w:pPr>
            <w:r w:rsidRPr="00BD1F0C">
              <w:t>23.</w:t>
            </w:r>
            <w:r w:rsidRPr="00BD1F0C">
              <w:tab/>
              <w:t xml:space="preserve">opfordrer medlemsstaterne til at </w:t>
            </w:r>
            <w:r w:rsidRPr="00BD1F0C">
              <w:rPr>
                <w:b/>
                <w:i/>
              </w:rPr>
              <w:t xml:space="preserve">afbalancere de </w:t>
            </w:r>
            <w:r w:rsidRPr="00BD1F0C">
              <w:t>tilbud</w:t>
            </w:r>
            <w:r w:rsidRPr="00BD1F0C">
              <w:rPr>
                <w:b/>
                <w:i/>
              </w:rPr>
              <w:t xml:space="preserve">, der gives inden for rammerne af den styrkede ungdomsgaranti med henblik på </w:t>
            </w:r>
            <w:r w:rsidRPr="00BD1F0C">
              <w:t>kompetenceudvikling</w:t>
            </w:r>
            <w:r w:rsidRPr="00BD1F0C">
              <w:rPr>
                <w:b/>
                <w:i/>
              </w:rPr>
              <w:t xml:space="preserve">, ved at mindske afhængigheden af </w:t>
            </w:r>
            <w:r w:rsidRPr="00BD1F0C">
              <w:t xml:space="preserve">beskæftigelse og subsidierede job </w:t>
            </w:r>
            <w:r w:rsidRPr="00BD1F0C">
              <w:rPr>
                <w:b/>
                <w:i/>
              </w:rPr>
              <w:t>som en standardforanstaltning</w:t>
            </w:r>
            <w:r w:rsidRPr="00BD1F0C">
              <w:t>;</w:t>
            </w:r>
          </w:p>
        </w:tc>
        <w:tc>
          <w:tcPr>
            <w:tcW w:w="4876" w:type="dxa"/>
            <w:tcBorders>
              <w:top w:val="nil"/>
              <w:left w:val="nil"/>
              <w:bottom w:val="nil"/>
              <w:right w:val="nil"/>
            </w:tcBorders>
          </w:tcPr>
          <w:p w14:paraId="69BB9BCD" w14:textId="77777777" w:rsidR="00557B5B" w:rsidRPr="00BD1F0C" w:rsidRDefault="00557B5B" w:rsidP="00BF6611">
            <w:pPr>
              <w:pStyle w:val="Normal6a"/>
            </w:pPr>
            <w:r w:rsidRPr="00BD1F0C">
              <w:t>23.</w:t>
            </w:r>
            <w:r w:rsidRPr="00BD1F0C">
              <w:tab/>
              <w:t xml:space="preserve">opfordrer medlemsstaterne til at </w:t>
            </w:r>
            <w:r w:rsidRPr="00BD1F0C">
              <w:rPr>
                <w:b/>
                <w:i/>
              </w:rPr>
              <w:t xml:space="preserve">sikre tilstrækkelig mange </w:t>
            </w:r>
            <w:r w:rsidRPr="00BD1F0C">
              <w:t xml:space="preserve">tilbud </w:t>
            </w:r>
            <w:r w:rsidRPr="00BD1F0C">
              <w:rPr>
                <w:b/>
                <w:i/>
              </w:rPr>
              <w:t xml:space="preserve">om </w:t>
            </w:r>
            <w:r w:rsidRPr="00BD1F0C">
              <w:t xml:space="preserve">kompetenceudvikling </w:t>
            </w:r>
            <w:r w:rsidRPr="00BD1F0C">
              <w:rPr>
                <w:b/>
                <w:i/>
              </w:rPr>
              <w:t xml:space="preserve">kombineret med </w:t>
            </w:r>
            <w:r w:rsidRPr="00BD1F0C">
              <w:t xml:space="preserve">beskæftigelse og subsidierede job </w:t>
            </w:r>
            <w:r w:rsidRPr="00BD1F0C">
              <w:rPr>
                <w:b/>
                <w:i/>
              </w:rPr>
              <w:t>under ordninger for den styrkede ungdomsgaranti</w:t>
            </w:r>
            <w:r w:rsidRPr="00BD1F0C">
              <w:t xml:space="preserve">; </w:t>
            </w:r>
            <w:r w:rsidRPr="00BD1F0C">
              <w:rPr>
                <w:b/>
                <w:i/>
              </w:rPr>
              <w:t>opfordrer medlemsstaterne til at sikre, at praktikophold, der tilbydes under den styrkede ungdomsgaranti, herunder dem, der tilbydes inden for rammerne af aktive arbejdsmarkedspolitikker, er i overensstemmelse med den EU-ret, der gælder for arbejdstagere;</w:t>
            </w:r>
          </w:p>
        </w:tc>
      </w:tr>
    </w:tbl>
    <w:p w14:paraId="1E2636C9"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3B1086F9" w14:textId="77777777" w:rsidR="00557B5B" w:rsidRPr="00BD1F0C" w:rsidRDefault="00557B5B" w:rsidP="00557B5B">
      <w:r w:rsidRPr="00F60718">
        <w:rPr>
          <w:rStyle w:val="HideTWBExt"/>
        </w:rPr>
        <w:t>&lt;/Amend&gt;</w:t>
      </w:r>
    </w:p>
    <w:p w14:paraId="73472474"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332</w:t>
      </w:r>
      <w:r w:rsidRPr="00F60718">
        <w:rPr>
          <w:rStyle w:val="HideTWBExt"/>
          <w:b w:val="0"/>
        </w:rPr>
        <w:t>&lt;/NumAm&gt;</w:t>
      </w:r>
    </w:p>
    <w:p w14:paraId="0B4E718D" w14:textId="77777777" w:rsidR="00557B5B" w:rsidRPr="00BD1F0C" w:rsidRDefault="00557B5B" w:rsidP="00557B5B">
      <w:pPr>
        <w:pStyle w:val="NormalBold"/>
      </w:pPr>
      <w:r w:rsidRPr="00F60718">
        <w:rPr>
          <w:rStyle w:val="HideTWBExt"/>
          <w:b w:val="0"/>
        </w:rPr>
        <w:t>&lt;RepeatBlock-By&gt;&lt;Members&gt;</w:t>
      </w:r>
      <w:r w:rsidRPr="00BD1F0C">
        <w:t>Maria Zacharia</w:t>
      </w:r>
      <w:r w:rsidRPr="00F60718">
        <w:rPr>
          <w:rStyle w:val="HideTWBExt"/>
          <w:b w:val="0"/>
        </w:rPr>
        <w:t>&lt;/Members&gt;</w:t>
      </w:r>
    </w:p>
    <w:p w14:paraId="5B66E7FE" w14:textId="77777777" w:rsidR="00557B5B" w:rsidRPr="00BD1F0C" w:rsidRDefault="00557B5B" w:rsidP="00557B5B">
      <w:pPr>
        <w:pStyle w:val="NormalBold"/>
      </w:pPr>
      <w:r w:rsidRPr="00F60718">
        <w:rPr>
          <w:rStyle w:val="HideTWBExt"/>
          <w:b w:val="0"/>
        </w:rPr>
        <w:t>&lt;/RepeatBlock-By&gt;</w:t>
      </w:r>
    </w:p>
    <w:p w14:paraId="15DED6D7"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0E4A83C" w14:textId="77777777" w:rsidR="00557B5B" w:rsidRPr="00BD1F0C" w:rsidRDefault="00557B5B" w:rsidP="00557B5B">
      <w:pPr>
        <w:pStyle w:val="NormalBold"/>
      </w:pPr>
      <w:r w:rsidRPr="00F60718">
        <w:rPr>
          <w:rStyle w:val="HideTWBExt"/>
          <w:b w:val="0"/>
        </w:rPr>
        <w:lastRenderedPageBreak/>
        <w:t>&lt;Article&gt;</w:t>
      </w:r>
      <w:r w:rsidRPr="00BD1F0C">
        <w:t>Punkt 23</w:t>
      </w:r>
      <w:r w:rsidRPr="00F6071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8C841D5" w14:textId="77777777" w:rsidTr="00BF6611">
        <w:trPr>
          <w:trHeight w:hRule="exact" w:val="240"/>
          <w:jc w:val="center"/>
        </w:trPr>
        <w:tc>
          <w:tcPr>
            <w:tcW w:w="9752" w:type="dxa"/>
            <w:gridSpan w:val="2"/>
            <w:tcBorders>
              <w:top w:val="nil"/>
              <w:left w:val="nil"/>
              <w:bottom w:val="nil"/>
              <w:right w:val="nil"/>
            </w:tcBorders>
          </w:tcPr>
          <w:p w14:paraId="7F16CD20" w14:textId="77777777" w:rsidR="00557B5B" w:rsidRPr="00BD1F0C" w:rsidRDefault="00557B5B" w:rsidP="00BF6611"/>
        </w:tc>
      </w:tr>
      <w:tr w:rsidR="00557B5B" w:rsidRPr="00BD1F0C" w14:paraId="2CF21586" w14:textId="77777777" w:rsidTr="00BF6611">
        <w:trPr>
          <w:trHeight w:val="240"/>
          <w:jc w:val="center"/>
        </w:trPr>
        <w:tc>
          <w:tcPr>
            <w:tcW w:w="4876" w:type="dxa"/>
            <w:tcBorders>
              <w:top w:val="nil"/>
              <w:left w:val="nil"/>
              <w:bottom w:val="nil"/>
              <w:right w:val="nil"/>
            </w:tcBorders>
          </w:tcPr>
          <w:p w14:paraId="25924FF0"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9116F91" w14:textId="77777777" w:rsidR="00557B5B" w:rsidRPr="00BD1F0C" w:rsidRDefault="00557B5B" w:rsidP="00BF6611">
            <w:pPr>
              <w:pStyle w:val="AmColumnHeading"/>
            </w:pPr>
            <w:r w:rsidRPr="00BD1F0C">
              <w:t>Ændringsforslag</w:t>
            </w:r>
          </w:p>
        </w:tc>
      </w:tr>
      <w:tr w:rsidR="00557B5B" w:rsidRPr="00BD1F0C" w14:paraId="0CE0A792" w14:textId="77777777" w:rsidTr="00BF6611">
        <w:trPr>
          <w:jc w:val="center"/>
        </w:trPr>
        <w:tc>
          <w:tcPr>
            <w:tcW w:w="4876" w:type="dxa"/>
            <w:tcBorders>
              <w:top w:val="nil"/>
              <w:left w:val="nil"/>
              <w:bottom w:val="nil"/>
              <w:right w:val="nil"/>
            </w:tcBorders>
          </w:tcPr>
          <w:p w14:paraId="5E30754B" w14:textId="77777777" w:rsidR="00557B5B" w:rsidRPr="00BD1F0C" w:rsidRDefault="00557B5B" w:rsidP="00BF6611">
            <w:pPr>
              <w:pStyle w:val="Normal6a"/>
            </w:pPr>
            <w:r w:rsidRPr="00BD1F0C">
              <w:t>23.</w:t>
            </w:r>
            <w:r w:rsidRPr="00BD1F0C">
              <w:tab/>
              <w:t xml:space="preserve">opfordrer medlemsstaterne til at afbalancere de tilbud, der gives inden for rammerne af den styrkede ungdomsgaranti med henblik på kompetenceudvikling, </w:t>
            </w:r>
            <w:r w:rsidRPr="00BD1F0C">
              <w:rPr>
                <w:b/>
                <w:bCs/>
                <w:i/>
                <w:iCs/>
              </w:rPr>
              <w:t>ved at mindske afhængigheden af beskæftigelse og subsidierede job som en standardforanstaltning</w:t>
            </w:r>
            <w:r w:rsidRPr="00BD1F0C">
              <w:t>;</w:t>
            </w:r>
          </w:p>
        </w:tc>
        <w:tc>
          <w:tcPr>
            <w:tcW w:w="4876" w:type="dxa"/>
            <w:tcBorders>
              <w:top w:val="nil"/>
              <w:left w:val="nil"/>
              <w:bottom w:val="nil"/>
              <w:right w:val="nil"/>
            </w:tcBorders>
          </w:tcPr>
          <w:p w14:paraId="0410A042" w14:textId="030D5C8B" w:rsidR="00557B5B" w:rsidRPr="00BD1F0C" w:rsidRDefault="00557B5B" w:rsidP="00BF6611">
            <w:pPr>
              <w:pStyle w:val="Normal6a"/>
            </w:pPr>
            <w:r w:rsidRPr="00BD1F0C">
              <w:t>23.</w:t>
            </w:r>
            <w:r w:rsidRPr="00BD1F0C">
              <w:tab/>
              <w:t xml:space="preserve">opfordrer medlemsstaterne til at afbalancere de tilbud, der gives inden for rammerne af den styrkede ungdomsgaranti med henblik på kompetenceudvikling, </w:t>
            </w:r>
            <w:r w:rsidRPr="00BD1F0C">
              <w:rPr>
                <w:b/>
                <w:bCs/>
                <w:i/>
                <w:iCs/>
              </w:rPr>
              <w:t>og sikre kvalitetsjob, der er stabile, fuldt aflønnede og med fulde arbejdstagerrettigheder og sociale rettigheder</w:t>
            </w:r>
            <w:r w:rsidRPr="00BD1F0C">
              <w:t>;</w:t>
            </w:r>
          </w:p>
        </w:tc>
      </w:tr>
    </w:tbl>
    <w:p w14:paraId="21894A3B"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{EL}</w:t>
      </w:r>
      <w:r w:rsidRPr="00BD1F0C">
        <w:t>el</w:t>
      </w:r>
      <w:r w:rsidRPr="00F60718">
        <w:rPr>
          <w:rStyle w:val="HideTWBExt"/>
        </w:rPr>
        <w:t>&lt;/Original&gt;</w:t>
      </w:r>
    </w:p>
    <w:p w14:paraId="2AF18A22" w14:textId="77777777" w:rsidR="00557B5B" w:rsidRPr="00BD1F0C" w:rsidRDefault="00557B5B" w:rsidP="00557B5B">
      <w:r w:rsidRPr="00F60718">
        <w:rPr>
          <w:rStyle w:val="HideTWBExt"/>
        </w:rPr>
        <w:t>&lt;/Amend&gt;</w:t>
      </w:r>
    </w:p>
    <w:p w14:paraId="69EE99D6"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333</w:t>
      </w:r>
      <w:r w:rsidRPr="00F60718">
        <w:rPr>
          <w:rStyle w:val="HideTWBExt"/>
          <w:b w:val="0"/>
        </w:rPr>
        <w:t>&lt;/NumAm&gt;</w:t>
      </w:r>
    </w:p>
    <w:p w14:paraId="0190A1A1" w14:textId="77777777" w:rsidR="00557B5B" w:rsidRPr="00BD1F0C" w:rsidRDefault="00557B5B" w:rsidP="00557B5B">
      <w:pPr>
        <w:pStyle w:val="NormalBold"/>
      </w:pPr>
      <w:r w:rsidRPr="00F60718">
        <w:rPr>
          <w:rStyle w:val="HideTWBExt"/>
          <w:b w:val="0"/>
        </w:rPr>
        <w:t>&lt;RepeatBlock-By&gt;&lt;Members&gt;</w:t>
      </w:r>
      <w:r w:rsidRPr="00BD1F0C">
        <w:t>Gordan Bosanac</w:t>
      </w:r>
      <w:r w:rsidRPr="00F60718">
        <w:rPr>
          <w:rStyle w:val="HideTWBExt"/>
          <w:b w:val="0"/>
        </w:rPr>
        <w:t>&lt;/Members&gt;</w:t>
      </w:r>
    </w:p>
    <w:p w14:paraId="24954CC5" w14:textId="77777777" w:rsidR="00557B5B" w:rsidRPr="00BD1F0C" w:rsidRDefault="00557B5B" w:rsidP="00557B5B">
      <w:r w:rsidRPr="00F60718">
        <w:rPr>
          <w:rStyle w:val="HideTWBExt"/>
        </w:rPr>
        <w:t>&lt;AuNomDe&gt;</w:t>
      </w:r>
      <w:r w:rsidRPr="00F60718">
        <w:rPr>
          <w:rStyle w:val="HideTWBInt"/>
        </w:rPr>
        <w:t>{Verts/ALE}</w:t>
      </w:r>
      <w:r w:rsidRPr="00BD1F0C">
        <w:t>for Verts/ALE-Gruppen</w:t>
      </w:r>
      <w:r w:rsidRPr="00F60718">
        <w:rPr>
          <w:rStyle w:val="HideTWBExt"/>
        </w:rPr>
        <w:t>&lt;/AuNomDe&gt;</w:t>
      </w:r>
    </w:p>
    <w:p w14:paraId="0EAEECA6" w14:textId="77777777" w:rsidR="00557B5B" w:rsidRPr="00BD1F0C" w:rsidRDefault="00557B5B" w:rsidP="00557B5B">
      <w:pPr>
        <w:pStyle w:val="NormalBold"/>
      </w:pPr>
      <w:r w:rsidRPr="00F60718">
        <w:rPr>
          <w:rStyle w:val="HideTWBExt"/>
          <w:b w:val="0"/>
        </w:rPr>
        <w:t>&lt;/RepeatBlock-By&gt;</w:t>
      </w:r>
    </w:p>
    <w:p w14:paraId="67B95B6E"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CF57938" w14:textId="77777777" w:rsidR="00557B5B" w:rsidRPr="00BD1F0C" w:rsidRDefault="00557B5B" w:rsidP="00557B5B">
      <w:pPr>
        <w:pStyle w:val="NormalBold"/>
      </w:pPr>
      <w:r w:rsidRPr="00F60718">
        <w:rPr>
          <w:rStyle w:val="HideTWBExt"/>
          <w:b w:val="0"/>
        </w:rPr>
        <w:t>&lt;Article&gt;</w:t>
      </w:r>
      <w:r w:rsidRPr="00BD1F0C">
        <w:t>Punkt 23</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5D1521B" w14:textId="77777777" w:rsidTr="00BF6611">
        <w:trPr>
          <w:trHeight w:hRule="exact" w:val="240"/>
          <w:jc w:val="center"/>
        </w:trPr>
        <w:tc>
          <w:tcPr>
            <w:tcW w:w="9752" w:type="dxa"/>
            <w:gridSpan w:val="2"/>
            <w:tcBorders>
              <w:top w:val="nil"/>
              <w:left w:val="nil"/>
              <w:bottom w:val="nil"/>
              <w:right w:val="nil"/>
            </w:tcBorders>
          </w:tcPr>
          <w:p w14:paraId="00382ADF" w14:textId="77777777" w:rsidR="00557B5B" w:rsidRPr="00BD1F0C" w:rsidRDefault="00557B5B" w:rsidP="00BF6611"/>
        </w:tc>
      </w:tr>
      <w:tr w:rsidR="00557B5B" w:rsidRPr="00BD1F0C" w14:paraId="7297FC56" w14:textId="77777777" w:rsidTr="00BF6611">
        <w:trPr>
          <w:trHeight w:val="240"/>
          <w:jc w:val="center"/>
        </w:trPr>
        <w:tc>
          <w:tcPr>
            <w:tcW w:w="4876" w:type="dxa"/>
            <w:tcBorders>
              <w:top w:val="nil"/>
              <w:left w:val="nil"/>
              <w:bottom w:val="nil"/>
              <w:right w:val="nil"/>
            </w:tcBorders>
          </w:tcPr>
          <w:p w14:paraId="4A4785EA"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4E93B62" w14:textId="77777777" w:rsidR="00557B5B" w:rsidRPr="00BD1F0C" w:rsidRDefault="00557B5B" w:rsidP="00BF6611">
            <w:pPr>
              <w:pStyle w:val="AmColumnHeading"/>
            </w:pPr>
            <w:r w:rsidRPr="00BD1F0C">
              <w:t>Ændringsforslag</w:t>
            </w:r>
          </w:p>
        </w:tc>
      </w:tr>
      <w:tr w:rsidR="00557B5B" w:rsidRPr="00BD1F0C" w14:paraId="09E66819" w14:textId="77777777" w:rsidTr="00BF6611">
        <w:trPr>
          <w:jc w:val="center"/>
        </w:trPr>
        <w:tc>
          <w:tcPr>
            <w:tcW w:w="4876" w:type="dxa"/>
            <w:tcBorders>
              <w:top w:val="nil"/>
              <w:left w:val="nil"/>
              <w:bottom w:val="nil"/>
              <w:right w:val="nil"/>
            </w:tcBorders>
          </w:tcPr>
          <w:p w14:paraId="4BB851FF" w14:textId="77777777" w:rsidR="00557B5B" w:rsidRPr="00BD1F0C" w:rsidRDefault="00557B5B" w:rsidP="00BF6611">
            <w:pPr>
              <w:pStyle w:val="Normal6a"/>
            </w:pPr>
            <w:r w:rsidRPr="00BD1F0C">
              <w:t>23.</w:t>
            </w:r>
            <w:r w:rsidRPr="00BD1F0C">
              <w:tab/>
              <w:t xml:space="preserve">opfordrer medlemsstaterne til at </w:t>
            </w:r>
            <w:r w:rsidRPr="00BD1F0C">
              <w:rPr>
                <w:b/>
                <w:i/>
              </w:rPr>
              <w:t xml:space="preserve">afbalancere </w:t>
            </w:r>
            <w:r w:rsidRPr="00BD1F0C">
              <w:t xml:space="preserve">de tilbud, der gives inden for rammerne af den styrkede ungdomsgaranti </w:t>
            </w:r>
            <w:r w:rsidRPr="00BD1F0C">
              <w:rPr>
                <w:b/>
                <w:i/>
              </w:rPr>
              <w:t xml:space="preserve">med henblik på </w:t>
            </w:r>
            <w:r w:rsidRPr="00BD1F0C">
              <w:t>kompetenceudvikling</w:t>
            </w:r>
            <w:r w:rsidRPr="00BD1F0C">
              <w:rPr>
                <w:b/>
                <w:i/>
              </w:rPr>
              <w:t>, ved at mindske afhængigheden af beskæftigelse og subsidierede job som en standardforanstaltning</w:t>
            </w:r>
            <w:r w:rsidRPr="00BD1F0C">
              <w:t>;</w:t>
            </w:r>
          </w:p>
        </w:tc>
        <w:tc>
          <w:tcPr>
            <w:tcW w:w="4876" w:type="dxa"/>
            <w:tcBorders>
              <w:top w:val="nil"/>
              <w:left w:val="nil"/>
              <w:bottom w:val="nil"/>
              <w:right w:val="nil"/>
            </w:tcBorders>
          </w:tcPr>
          <w:p w14:paraId="792E8D0F" w14:textId="77777777" w:rsidR="00557B5B" w:rsidRPr="00BD1F0C" w:rsidRDefault="00557B5B" w:rsidP="00BF6611">
            <w:pPr>
              <w:pStyle w:val="Normal6a"/>
            </w:pPr>
            <w:r w:rsidRPr="00BD1F0C">
              <w:t>23.</w:t>
            </w:r>
            <w:r w:rsidRPr="00BD1F0C">
              <w:tab/>
              <w:t xml:space="preserve">opfordrer medlemsstaterne til at </w:t>
            </w:r>
            <w:r w:rsidRPr="00BD1F0C">
              <w:rPr>
                <w:b/>
                <w:i/>
              </w:rPr>
              <w:t xml:space="preserve">forbedre kvaliteten af </w:t>
            </w:r>
            <w:r w:rsidRPr="00BD1F0C">
              <w:t>de tilbud, der gives inden for rammerne af den styrkede ungdomsgaranti</w:t>
            </w:r>
            <w:r w:rsidRPr="00BD1F0C">
              <w:rPr>
                <w:b/>
                <w:i/>
              </w:rPr>
              <w:t>, ved at lette adgangen til</w:t>
            </w:r>
            <w:r w:rsidRPr="00BD1F0C">
              <w:t xml:space="preserve"> kompetenceudvikling </w:t>
            </w:r>
            <w:r w:rsidRPr="00BD1F0C">
              <w:rPr>
                <w:b/>
                <w:i/>
              </w:rPr>
              <w:t>og uddannelsesmuligheder</w:t>
            </w:r>
            <w:r w:rsidRPr="00BD1F0C">
              <w:t>;</w:t>
            </w:r>
          </w:p>
        </w:tc>
      </w:tr>
    </w:tbl>
    <w:p w14:paraId="67342D12"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7B1E8E6" w14:textId="77777777" w:rsidR="00557B5B" w:rsidRPr="00BD1F0C" w:rsidRDefault="00557B5B" w:rsidP="00557B5B">
      <w:r w:rsidRPr="00F60718">
        <w:rPr>
          <w:rStyle w:val="HideTWBExt"/>
        </w:rPr>
        <w:t>&lt;/Amend&gt;</w:t>
      </w:r>
    </w:p>
    <w:p w14:paraId="2BFED4FA"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334</w:t>
      </w:r>
      <w:r w:rsidRPr="00F60718">
        <w:rPr>
          <w:rStyle w:val="HideTWBExt"/>
          <w:b w:val="0"/>
        </w:rPr>
        <w:t>&lt;/NumAm&gt;</w:t>
      </w:r>
    </w:p>
    <w:p w14:paraId="6A3D4140"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4AFD2A90" w14:textId="77777777" w:rsidR="00557B5B" w:rsidRPr="00BD1F0C" w:rsidRDefault="00557B5B" w:rsidP="00557B5B">
      <w:pPr>
        <w:pStyle w:val="NormalBold"/>
      </w:pPr>
      <w:r w:rsidRPr="00F60718">
        <w:rPr>
          <w:rStyle w:val="HideTWBExt"/>
          <w:b w:val="0"/>
        </w:rPr>
        <w:t>&lt;/RepeatBlock-By&gt;</w:t>
      </w:r>
    </w:p>
    <w:p w14:paraId="6D56A8E2"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099C663" w14:textId="77777777" w:rsidR="00557B5B" w:rsidRPr="00BD1F0C" w:rsidRDefault="00557B5B" w:rsidP="00557B5B">
      <w:pPr>
        <w:pStyle w:val="NormalBold"/>
      </w:pPr>
      <w:r w:rsidRPr="00F60718">
        <w:rPr>
          <w:rStyle w:val="HideTWBExt"/>
          <w:b w:val="0"/>
        </w:rPr>
        <w:t>&lt;Article&gt;</w:t>
      </w:r>
      <w:r w:rsidRPr="00BD1F0C">
        <w:t>Punkt 23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6BAA090" w14:textId="77777777" w:rsidTr="00BF6611">
        <w:trPr>
          <w:trHeight w:hRule="exact" w:val="240"/>
          <w:jc w:val="center"/>
        </w:trPr>
        <w:tc>
          <w:tcPr>
            <w:tcW w:w="9752" w:type="dxa"/>
            <w:gridSpan w:val="2"/>
            <w:tcBorders>
              <w:top w:val="nil"/>
              <w:left w:val="nil"/>
              <w:bottom w:val="nil"/>
              <w:right w:val="nil"/>
            </w:tcBorders>
          </w:tcPr>
          <w:p w14:paraId="165C872E" w14:textId="77777777" w:rsidR="00557B5B" w:rsidRPr="00BD1F0C" w:rsidRDefault="00557B5B" w:rsidP="00BF6611"/>
        </w:tc>
      </w:tr>
      <w:tr w:rsidR="00557B5B" w:rsidRPr="00BD1F0C" w14:paraId="4473D463" w14:textId="77777777" w:rsidTr="00BF6611">
        <w:trPr>
          <w:trHeight w:val="240"/>
          <w:jc w:val="center"/>
        </w:trPr>
        <w:tc>
          <w:tcPr>
            <w:tcW w:w="4876" w:type="dxa"/>
            <w:tcBorders>
              <w:top w:val="nil"/>
              <w:left w:val="nil"/>
              <w:bottom w:val="nil"/>
              <w:right w:val="nil"/>
            </w:tcBorders>
          </w:tcPr>
          <w:p w14:paraId="70AE9EA2"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608A376" w14:textId="77777777" w:rsidR="00557B5B" w:rsidRPr="00BD1F0C" w:rsidRDefault="00557B5B" w:rsidP="00BF6611">
            <w:pPr>
              <w:pStyle w:val="AmColumnHeading"/>
            </w:pPr>
            <w:r w:rsidRPr="00BD1F0C">
              <w:t>Ændringsforslag</w:t>
            </w:r>
          </w:p>
        </w:tc>
      </w:tr>
      <w:tr w:rsidR="00557B5B" w:rsidRPr="00BD1F0C" w14:paraId="14F143FE" w14:textId="77777777" w:rsidTr="00BF6611">
        <w:trPr>
          <w:jc w:val="center"/>
        </w:trPr>
        <w:tc>
          <w:tcPr>
            <w:tcW w:w="4876" w:type="dxa"/>
            <w:tcBorders>
              <w:top w:val="nil"/>
              <w:left w:val="nil"/>
              <w:bottom w:val="nil"/>
              <w:right w:val="nil"/>
            </w:tcBorders>
          </w:tcPr>
          <w:p w14:paraId="2AA7B0CF" w14:textId="77777777" w:rsidR="00557B5B" w:rsidRPr="00BD1F0C" w:rsidRDefault="00557B5B" w:rsidP="00BF6611">
            <w:pPr>
              <w:pStyle w:val="Normal6a"/>
            </w:pPr>
          </w:p>
        </w:tc>
        <w:tc>
          <w:tcPr>
            <w:tcW w:w="4876" w:type="dxa"/>
            <w:tcBorders>
              <w:top w:val="nil"/>
              <w:left w:val="nil"/>
              <w:bottom w:val="nil"/>
              <w:right w:val="nil"/>
            </w:tcBorders>
          </w:tcPr>
          <w:p w14:paraId="7E36BCAD" w14:textId="77777777" w:rsidR="00557B5B" w:rsidRPr="00BD1F0C" w:rsidRDefault="00557B5B" w:rsidP="00BF6611">
            <w:pPr>
              <w:pStyle w:val="Normal6a"/>
            </w:pPr>
            <w:r w:rsidRPr="00BD1F0C">
              <w:rPr>
                <w:b/>
                <w:i/>
              </w:rPr>
              <w:t>23a.</w:t>
            </w:r>
            <w:r w:rsidRPr="00BD1F0C">
              <w:tab/>
            </w:r>
            <w:r w:rsidRPr="00BD1F0C">
              <w:rPr>
                <w:b/>
                <w:i/>
              </w:rPr>
              <w:t xml:space="preserve">understreger værdien af målrettede og overvågede incitamenter såsom løntilskud for at fremme sårbare </w:t>
            </w:r>
            <w:r w:rsidRPr="00BD1F0C">
              <w:rPr>
                <w:b/>
                <w:i/>
              </w:rPr>
              <w:lastRenderedPageBreak/>
              <w:t>NEET'ers deltagelse på arbejdsmarkedet; anbefaler en forudgående og efterfølgende analyse af de finansielle incitamenter, der gives til arbejdsgivere, for at undgå at støtte beskæftigelse, der ville have eksisteret uden offentlig støtte, og for at sikre, at praktikophold under ordninger for den styrkede ungdomsgaranti ikke erstatter tidsubegrænsede kontrakter; påpeger virksomhedernes sociale ansvar, som også bør omfatte foranstaltninger for NEET'er og partnerskaber med skoler med henblik på at præsentere unge for en række karrieremuligheder; understreger behovet for at bistå SMV'er, som har brug for mere information og støtte for at kunne deltage i ordninger for den styrkede ungdomsgaranti;</w:t>
            </w:r>
          </w:p>
        </w:tc>
      </w:tr>
    </w:tbl>
    <w:p w14:paraId="06CA2697"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43734FE" w14:textId="77777777" w:rsidR="00557B5B" w:rsidRPr="00BD1F0C" w:rsidRDefault="00557B5B" w:rsidP="00557B5B">
      <w:r w:rsidRPr="00F60718">
        <w:rPr>
          <w:rStyle w:val="HideTWBExt"/>
        </w:rPr>
        <w:t>&lt;/Amend&gt;</w:t>
      </w:r>
    </w:p>
    <w:p w14:paraId="377EE004"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335</w:t>
      </w:r>
      <w:r w:rsidRPr="00F60718">
        <w:rPr>
          <w:rStyle w:val="HideTWBExt"/>
          <w:b w:val="0"/>
        </w:rPr>
        <w:t>&lt;/NumAm&gt;</w:t>
      </w:r>
    </w:p>
    <w:p w14:paraId="1964BF70"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4910F830" w14:textId="77777777" w:rsidR="00557B5B" w:rsidRPr="00BD1F0C" w:rsidRDefault="00557B5B" w:rsidP="00557B5B">
      <w:pPr>
        <w:pStyle w:val="NormalBold"/>
      </w:pPr>
      <w:r w:rsidRPr="00F60718">
        <w:rPr>
          <w:rStyle w:val="HideTWBExt"/>
          <w:b w:val="0"/>
        </w:rPr>
        <w:t>&lt;/RepeatBlock-By&gt;</w:t>
      </w:r>
    </w:p>
    <w:p w14:paraId="2B0E34BD"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B09EE55" w14:textId="77777777" w:rsidR="00557B5B" w:rsidRPr="00BD1F0C" w:rsidRDefault="00557B5B" w:rsidP="00557B5B">
      <w:pPr>
        <w:pStyle w:val="NormalBold"/>
      </w:pPr>
      <w:r w:rsidRPr="00F60718">
        <w:rPr>
          <w:rStyle w:val="HideTWBExt"/>
          <w:b w:val="0"/>
        </w:rPr>
        <w:t>&lt;Article&gt;</w:t>
      </w:r>
      <w:r w:rsidRPr="00BD1F0C">
        <w:t>Punkt 23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0FD633C" w14:textId="77777777" w:rsidTr="00BF6611">
        <w:trPr>
          <w:trHeight w:hRule="exact" w:val="240"/>
          <w:jc w:val="center"/>
        </w:trPr>
        <w:tc>
          <w:tcPr>
            <w:tcW w:w="9752" w:type="dxa"/>
            <w:gridSpan w:val="2"/>
            <w:tcBorders>
              <w:top w:val="nil"/>
              <w:left w:val="nil"/>
              <w:bottom w:val="nil"/>
              <w:right w:val="nil"/>
            </w:tcBorders>
          </w:tcPr>
          <w:p w14:paraId="27090B25" w14:textId="77777777" w:rsidR="00557B5B" w:rsidRPr="00BD1F0C" w:rsidRDefault="00557B5B" w:rsidP="00BF6611"/>
        </w:tc>
      </w:tr>
      <w:tr w:rsidR="00557B5B" w:rsidRPr="00BD1F0C" w14:paraId="4AA40E2B" w14:textId="77777777" w:rsidTr="00BF6611">
        <w:trPr>
          <w:trHeight w:val="240"/>
          <w:jc w:val="center"/>
        </w:trPr>
        <w:tc>
          <w:tcPr>
            <w:tcW w:w="4876" w:type="dxa"/>
            <w:tcBorders>
              <w:top w:val="nil"/>
              <w:left w:val="nil"/>
              <w:bottom w:val="nil"/>
              <w:right w:val="nil"/>
            </w:tcBorders>
          </w:tcPr>
          <w:p w14:paraId="33D4B1A4"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1AFA6F1" w14:textId="77777777" w:rsidR="00557B5B" w:rsidRPr="00BD1F0C" w:rsidRDefault="00557B5B" w:rsidP="00BF6611">
            <w:pPr>
              <w:pStyle w:val="AmColumnHeading"/>
            </w:pPr>
            <w:r w:rsidRPr="00BD1F0C">
              <w:t>Ændringsforslag</w:t>
            </w:r>
          </w:p>
        </w:tc>
      </w:tr>
      <w:tr w:rsidR="00557B5B" w:rsidRPr="00BD1F0C" w14:paraId="07C4496A" w14:textId="77777777" w:rsidTr="00BF6611">
        <w:trPr>
          <w:jc w:val="center"/>
        </w:trPr>
        <w:tc>
          <w:tcPr>
            <w:tcW w:w="4876" w:type="dxa"/>
            <w:tcBorders>
              <w:top w:val="nil"/>
              <w:left w:val="nil"/>
              <w:bottom w:val="nil"/>
              <w:right w:val="nil"/>
            </w:tcBorders>
          </w:tcPr>
          <w:p w14:paraId="12C05E52" w14:textId="77777777" w:rsidR="00557B5B" w:rsidRPr="00BD1F0C" w:rsidRDefault="00557B5B" w:rsidP="00BF6611">
            <w:pPr>
              <w:pStyle w:val="Normal6a"/>
            </w:pPr>
          </w:p>
        </w:tc>
        <w:tc>
          <w:tcPr>
            <w:tcW w:w="4876" w:type="dxa"/>
            <w:tcBorders>
              <w:top w:val="nil"/>
              <w:left w:val="nil"/>
              <w:bottom w:val="nil"/>
              <w:right w:val="nil"/>
            </w:tcBorders>
          </w:tcPr>
          <w:p w14:paraId="78EF19F8" w14:textId="77777777" w:rsidR="00557B5B" w:rsidRPr="00BD1F0C" w:rsidRDefault="00557B5B" w:rsidP="00BF6611">
            <w:pPr>
              <w:pStyle w:val="Normal6a"/>
            </w:pPr>
            <w:r w:rsidRPr="00BD1F0C">
              <w:rPr>
                <w:b/>
                <w:i/>
              </w:rPr>
              <w:t>23a.</w:t>
            </w:r>
            <w:r w:rsidRPr="00BD1F0C">
              <w:tab/>
            </w:r>
            <w:r w:rsidRPr="00BD1F0C">
              <w:rPr>
                <w:b/>
                <w:i/>
              </w:rPr>
              <w:t xml:space="preserve">understreger betydningen af at fremme og sikre lige anerkendelse og integration af lærlingeuddannelser og erhvervsuddannelser i uddannelsessystemerne i overensstemmelse med den europæiske ramme for effektive lærlingeuddannelser af høj kvalitet; fremhæver deres centrale rolle med hensyn til at støtte unges faglige udvikling og afhjælpe manglen på kvalificeret arbejdskraft og misforholdet mellem udbudte og efterspurgte kvalifikationer på arbejdsmarkedet; opfordrer medlemsstaterne til aktivt at fremme og udvide adgangen til lærlingeuddannelser og </w:t>
            </w:r>
            <w:r w:rsidRPr="00BD1F0C">
              <w:rPr>
                <w:b/>
                <w:i/>
              </w:rPr>
              <w:lastRenderedPageBreak/>
              <w:t>erhvervsuddannelser af høj kvalitet gennem tilbud under den styrkede ungdomsgaranti for at øge NEET'ers deltagelse i disse forløb;</w:t>
            </w:r>
          </w:p>
        </w:tc>
      </w:tr>
    </w:tbl>
    <w:p w14:paraId="104126FA"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E80F287" w14:textId="77777777" w:rsidR="00557B5B" w:rsidRPr="00BD1F0C" w:rsidRDefault="00557B5B" w:rsidP="00557B5B">
      <w:r w:rsidRPr="00F60718">
        <w:rPr>
          <w:rStyle w:val="HideTWBExt"/>
        </w:rPr>
        <w:t>&lt;/Amend&gt;</w:t>
      </w:r>
    </w:p>
    <w:p w14:paraId="68269066"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336</w:t>
      </w:r>
      <w:r w:rsidRPr="00F60718">
        <w:rPr>
          <w:rStyle w:val="HideTWBExt"/>
          <w:b w:val="0"/>
        </w:rPr>
        <w:t>&lt;/NumAm&gt;</w:t>
      </w:r>
    </w:p>
    <w:p w14:paraId="2A7E77FE" w14:textId="77777777" w:rsidR="00557B5B" w:rsidRPr="00BD1F0C" w:rsidRDefault="00557B5B" w:rsidP="00557B5B">
      <w:pPr>
        <w:pStyle w:val="NormalBold"/>
      </w:pPr>
      <w:r w:rsidRPr="00F60718">
        <w:rPr>
          <w:rStyle w:val="HideTWBExt"/>
          <w:b w:val="0"/>
        </w:rPr>
        <w:t>&lt;RepeatBlock-By&gt;&lt;Members&gt;</w:t>
      </w:r>
      <w:r w:rsidRPr="00BD1F0C">
        <w:t>Elena Donazzan, Chiara Gemma, Mariateresa Vivaldini, Lara Magoni</w:t>
      </w:r>
      <w:r w:rsidRPr="00F60718">
        <w:rPr>
          <w:rStyle w:val="HideTWBExt"/>
          <w:b w:val="0"/>
        </w:rPr>
        <w:t>&lt;/Members&gt;</w:t>
      </w:r>
    </w:p>
    <w:p w14:paraId="50CE0412" w14:textId="77777777" w:rsidR="00557B5B" w:rsidRPr="00BD1F0C" w:rsidRDefault="00557B5B" w:rsidP="00557B5B">
      <w:pPr>
        <w:pStyle w:val="NormalBold"/>
      </w:pPr>
      <w:r w:rsidRPr="00F60718">
        <w:rPr>
          <w:rStyle w:val="HideTWBExt"/>
          <w:b w:val="0"/>
        </w:rPr>
        <w:t>&lt;/RepeatBlock-By&gt;</w:t>
      </w:r>
    </w:p>
    <w:p w14:paraId="0A7EF43E"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36CAFDC" w14:textId="77777777" w:rsidR="00557B5B" w:rsidRPr="00BD1F0C" w:rsidRDefault="00557B5B" w:rsidP="00557B5B">
      <w:pPr>
        <w:pStyle w:val="NormalBold"/>
      </w:pPr>
      <w:r w:rsidRPr="00F60718">
        <w:rPr>
          <w:rStyle w:val="HideTWBExt"/>
          <w:b w:val="0"/>
        </w:rPr>
        <w:t>&lt;Article&gt;</w:t>
      </w:r>
      <w:r w:rsidRPr="00BD1F0C">
        <w:t>Punkt 23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89C44A6" w14:textId="77777777" w:rsidTr="00BF6611">
        <w:trPr>
          <w:trHeight w:hRule="exact" w:val="240"/>
          <w:jc w:val="center"/>
        </w:trPr>
        <w:tc>
          <w:tcPr>
            <w:tcW w:w="9752" w:type="dxa"/>
            <w:gridSpan w:val="2"/>
            <w:tcBorders>
              <w:top w:val="nil"/>
              <w:left w:val="nil"/>
              <w:bottom w:val="nil"/>
              <w:right w:val="nil"/>
            </w:tcBorders>
          </w:tcPr>
          <w:p w14:paraId="3BA373BF" w14:textId="77777777" w:rsidR="00557B5B" w:rsidRPr="00BD1F0C" w:rsidRDefault="00557B5B" w:rsidP="00BF6611"/>
        </w:tc>
      </w:tr>
      <w:tr w:rsidR="00557B5B" w:rsidRPr="00BD1F0C" w14:paraId="7DCC48B1" w14:textId="77777777" w:rsidTr="00BF6611">
        <w:trPr>
          <w:trHeight w:val="240"/>
          <w:jc w:val="center"/>
        </w:trPr>
        <w:tc>
          <w:tcPr>
            <w:tcW w:w="4876" w:type="dxa"/>
            <w:tcBorders>
              <w:top w:val="nil"/>
              <w:left w:val="nil"/>
              <w:bottom w:val="nil"/>
              <w:right w:val="nil"/>
            </w:tcBorders>
          </w:tcPr>
          <w:p w14:paraId="6E025B1C"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B6E33F6" w14:textId="77777777" w:rsidR="00557B5B" w:rsidRPr="00BD1F0C" w:rsidRDefault="00557B5B" w:rsidP="00BF6611">
            <w:pPr>
              <w:pStyle w:val="AmColumnHeading"/>
            </w:pPr>
            <w:r w:rsidRPr="00BD1F0C">
              <w:t>Ændringsforslag</w:t>
            </w:r>
          </w:p>
        </w:tc>
      </w:tr>
      <w:tr w:rsidR="00557B5B" w:rsidRPr="00BD1F0C" w14:paraId="597800C8" w14:textId="77777777" w:rsidTr="00BF6611">
        <w:trPr>
          <w:jc w:val="center"/>
        </w:trPr>
        <w:tc>
          <w:tcPr>
            <w:tcW w:w="4876" w:type="dxa"/>
            <w:tcBorders>
              <w:top w:val="nil"/>
              <w:left w:val="nil"/>
              <w:bottom w:val="nil"/>
              <w:right w:val="nil"/>
            </w:tcBorders>
          </w:tcPr>
          <w:p w14:paraId="210DB6E6" w14:textId="77777777" w:rsidR="00557B5B" w:rsidRPr="00BD1F0C" w:rsidRDefault="00557B5B" w:rsidP="00BF6611">
            <w:pPr>
              <w:pStyle w:val="Normal6a"/>
            </w:pPr>
          </w:p>
        </w:tc>
        <w:tc>
          <w:tcPr>
            <w:tcW w:w="4876" w:type="dxa"/>
            <w:tcBorders>
              <w:top w:val="nil"/>
              <w:left w:val="nil"/>
              <w:bottom w:val="nil"/>
              <w:right w:val="nil"/>
            </w:tcBorders>
          </w:tcPr>
          <w:p w14:paraId="262E4E21" w14:textId="77777777" w:rsidR="00557B5B" w:rsidRPr="00BD1F0C" w:rsidRDefault="00557B5B" w:rsidP="00BF6611">
            <w:pPr>
              <w:pStyle w:val="Normal6a"/>
            </w:pPr>
            <w:r w:rsidRPr="00BD1F0C">
              <w:rPr>
                <w:b/>
                <w:i/>
              </w:rPr>
              <w:t>23a.</w:t>
            </w:r>
            <w:r w:rsidRPr="00BD1F0C">
              <w:tab/>
            </w:r>
            <w:r w:rsidRPr="00BD1F0C">
              <w:rPr>
                <w:b/>
                <w:i/>
              </w:rPr>
              <w:t>opfordrer medlemsstaterne til i stigende grad at personalisere de uddannelses- og/eller jobtilbud af høj kvalitet, der tilbydes under de styrkede ungdomsgarantiordninger, for at kunne nå ud til de mest sårbare og/eller inaktive grupper med særligt fokus på unge, der bor i fjerntliggende, ugunstigt stillede områder;</w:t>
            </w:r>
          </w:p>
        </w:tc>
      </w:tr>
    </w:tbl>
    <w:p w14:paraId="6BC2ECB8"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{IT}</w:t>
      </w:r>
      <w:r w:rsidRPr="00BD1F0C">
        <w:t>it</w:t>
      </w:r>
      <w:r w:rsidRPr="00F60718">
        <w:rPr>
          <w:rStyle w:val="HideTWBExt"/>
        </w:rPr>
        <w:t>&lt;/Original&gt;</w:t>
      </w:r>
    </w:p>
    <w:p w14:paraId="3000368C" w14:textId="77777777" w:rsidR="00557B5B" w:rsidRPr="00BD1F0C" w:rsidRDefault="00557B5B" w:rsidP="00557B5B">
      <w:r w:rsidRPr="00F60718">
        <w:rPr>
          <w:rStyle w:val="HideTWBExt"/>
        </w:rPr>
        <w:t>&lt;/Amend&gt;</w:t>
      </w:r>
    </w:p>
    <w:p w14:paraId="5094ACA8"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337</w:t>
      </w:r>
      <w:r w:rsidRPr="00F60718">
        <w:rPr>
          <w:rStyle w:val="HideTWBExt"/>
          <w:b w:val="0"/>
        </w:rPr>
        <w:t>&lt;/NumAm&gt;</w:t>
      </w:r>
    </w:p>
    <w:p w14:paraId="72B0844B" w14:textId="77777777" w:rsidR="00557B5B" w:rsidRPr="00BD1F0C" w:rsidRDefault="00557B5B" w:rsidP="00557B5B">
      <w:pPr>
        <w:pStyle w:val="NormalBold"/>
      </w:pPr>
      <w:r w:rsidRPr="00F60718">
        <w:rPr>
          <w:rStyle w:val="HideTWBExt"/>
          <w:b w:val="0"/>
        </w:rPr>
        <w:t>&lt;RepeatBlock-By&gt;&lt;Members&gt;</w:t>
      </w:r>
      <w:r w:rsidRPr="00BD1F0C">
        <w:t>Niels Geuking, Romana Tomc, Miriam Lexmann, Liesbet Sommen, Maravillas Abadía Jover, Sérgio Humberto, Martine Kemp</w:t>
      </w:r>
      <w:r w:rsidRPr="00F60718">
        <w:rPr>
          <w:rStyle w:val="HideTWBExt"/>
          <w:b w:val="0"/>
        </w:rPr>
        <w:t>&lt;/Members&gt;</w:t>
      </w:r>
    </w:p>
    <w:p w14:paraId="78D01439" w14:textId="77777777" w:rsidR="00557B5B" w:rsidRPr="00BD1F0C" w:rsidRDefault="00557B5B" w:rsidP="00557B5B">
      <w:pPr>
        <w:pStyle w:val="NormalBold"/>
      </w:pPr>
      <w:r w:rsidRPr="00F60718">
        <w:rPr>
          <w:rStyle w:val="HideTWBExt"/>
          <w:b w:val="0"/>
        </w:rPr>
        <w:t>&lt;/RepeatBlock-By&gt;</w:t>
      </w:r>
    </w:p>
    <w:p w14:paraId="61A4CCF6"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A57D5C2" w14:textId="77777777" w:rsidR="00557B5B" w:rsidRPr="00BD1F0C" w:rsidRDefault="00557B5B" w:rsidP="00557B5B">
      <w:pPr>
        <w:pStyle w:val="NormalBold"/>
      </w:pPr>
      <w:r w:rsidRPr="00F60718">
        <w:rPr>
          <w:rStyle w:val="HideTWBExt"/>
          <w:b w:val="0"/>
        </w:rPr>
        <w:t>&lt;Article&gt;</w:t>
      </w:r>
      <w:r w:rsidRPr="00BD1F0C">
        <w:t>Punkt 23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E9C92C6" w14:textId="77777777" w:rsidTr="00BF6611">
        <w:trPr>
          <w:trHeight w:hRule="exact" w:val="240"/>
          <w:jc w:val="center"/>
        </w:trPr>
        <w:tc>
          <w:tcPr>
            <w:tcW w:w="9752" w:type="dxa"/>
            <w:gridSpan w:val="2"/>
            <w:tcBorders>
              <w:top w:val="nil"/>
              <w:left w:val="nil"/>
              <w:bottom w:val="nil"/>
              <w:right w:val="nil"/>
            </w:tcBorders>
          </w:tcPr>
          <w:p w14:paraId="66B02587" w14:textId="77777777" w:rsidR="00557B5B" w:rsidRPr="00BD1F0C" w:rsidRDefault="00557B5B" w:rsidP="00BF6611"/>
        </w:tc>
      </w:tr>
      <w:tr w:rsidR="00557B5B" w:rsidRPr="00BD1F0C" w14:paraId="10604BE5" w14:textId="77777777" w:rsidTr="00BF6611">
        <w:trPr>
          <w:trHeight w:val="240"/>
          <w:jc w:val="center"/>
        </w:trPr>
        <w:tc>
          <w:tcPr>
            <w:tcW w:w="4876" w:type="dxa"/>
            <w:tcBorders>
              <w:top w:val="nil"/>
              <w:left w:val="nil"/>
              <w:bottom w:val="nil"/>
              <w:right w:val="nil"/>
            </w:tcBorders>
          </w:tcPr>
          <w:p w14:paraId="27B76A88"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27EAA83" w14:textId="77777777" w:rsidR="00557B5B" w:rsidRPr="00BD1F0C" w:rsidRDefault="00557B5B" w:rsidP="00BF6611">
            <w:pPr>
              <w:pStyle w:val="AmColumnHeading"/>
            </w:pPr>
            <w:r w:rsidRPr="00BD1F0C">
              <w:t>Ændringsforslag</w:t>
            </w:r>
          </w:p>
        </w:tc>
      </w:tr>
      <w:tr w:rsidR="00557B5B" w:rsidRPr="00BD1F0C" w14:paraId="1E3ED5E3" w14:textId="77777777" w:rsidTr="00BF6611">
        <w:trPr>
          <w:jc w:val="center"/>
        </w:trPr>
        <w:tc>
          <w:tcPr>
            <w:tcW w:w="4876" w:type="dxa"/>
            <w:tcBorders>
              <w:top w:val="nil"/>
              <w:left w:val="nil"/>
              <w:bottom w:val="nil"/>
              <w:right w:val="nil"/>
            </w:tcBorders>
          </w:tcPr>
          <w:p w14:paraId="594C3DAC" w14:textId="77777777" w:rsidR="00557B5B" w:rsidRPr="00BD1F0C" w:rsidRDefault="00557B5B" w:rsidP="00BF6611">
            <w:pPr>
              <w:pStyle w:val="Normal6a"/>
            </w:pPr>
          </w:p>
        </w:tc>
        <w:tc>
          <w:tcPr>
            <w:tcW w:w="4876" w:type="dxa"/>
            <w:tcBorders>
              <w:top w:val="nil"/>
              <w:left w:val="nil"/>
              <w:bottom w:val="nil"/>
              <w:right w:val="nil"/>
            </w:tcBorders>
          </w:tcPr>
          <w:p w14:paraId="5CE6D323" w14:textId="77777777" w:rsidR="00557B5B" w:rsidRPr="00BD1F0C" w:rsidRDefault="00557B5B" w:rsidP="00BF6611">
            <w:pPr>
              <w:pStyle w:val="Normal6a"/>
            </w:pPr>
            <w:r w:rsidRPr="00BD1F0C">
              <w:rPr>
                <w:b/>
                <w:i/>
              </w:rPr>
              <w:t>23a.</w:t>
            </w:r>
            <w:r w:rsidRPr="00BD1F0C">
              <w:tab/>
            </w:r>
            <w:r w:rsidRPr="00BD1F0C">
              <w:rPr>
                <w:b/>
                <w:i/>
              </w:rPr>
              <w:t>opfordrer indtrængende medlemsstaterne til ikke at prioritere kvantitative mål (hurtig jobformidling) frem for kvalitetskriterier med fokus på langsigtede karrieremuligheder, adgang til uddannelse og muligheder for økonomisk fremgang;</w:t>
            </w:r>
          </w:p>
        </w:tc>
      </w:tr>
    </w:tbl>
    <w:p w14:paraId="6BA015B7"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776E0CC8" w14:textId="77777777" w:rsidR="00557B5B" w:rsidRPr="00BD1F0C" w:rsidRDefault="00557B5B" w:rsidP="00557B5B">
      <w:r w:rsidRPr="00F60718">
        <w:rPr>
          <w:rStyle w:val="HideTWBExt"/>
        </w:rPr>
        <w:lastRenderedPageBreak/>
        <w:t>&lt;/Amend&gt;</w:t>
      </w:r>
    </w:p>
    <w:p w14:paraId="1AB5ECAB"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338</w:t>
      </w:r>
      <w:r w:rsidRPr="00F60718">
        <w:rPr>
          <w:rStyle w:val="HideTWBExt"/>
          <w:b w:val="0"/>
        </w:rPr>
        <w:t>&lt;/NumAm&gt;</w:t>
      </w:r>
    </w:p>
    <w:p w14:paraId="50452626"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Gabriele Bischoff</w:t>
      </w:r>
      <w:r w:rsidRPr="00F60718">
        <w:rPr>
          <w:rStyle w:val="HideTWBExt"/>
          <w:b w:val="0"/>
        </w:rPr>
        <w:t>&lt;/Members&gt;</w:t>
      </w:r>
    </w:p>
    <w:p w14:paraId="07D56B55" w14:textId="77777777" w:rsidR="00557B5B" w:rsidRPr="00BD1F0C" w:rsidRDefault="00557B5B" w:rsidP="00557B5B">
      <w:pPr>
        <w:pStyle w:val="NormalBold"/>
      </w:pPr>
      <w:r w:rsidRPr="00F60718">
        <w:rPr>
          <w:rStyle w:val="HideTWBExt"/>
          <w:b w:val="0"/>
        </w:rPr>
        <w:t>&lt;/RepeatBlock-By&gt;</w:t>
      </w:r>
    </w:p>
    <w:p w14:paraId="21834218"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38B5E9F" w14:textId="77777777" w:rsidR="00557B5B" w:rsidRPr="00BD1F0C" w:rsidRDefault="00557B5B" w:rsidP="00557B5B">
      <w:pPr>
        <w:pStyle w:val="NormalBold"/>
      </w:pPr>
      <w:r w:rsidRPr="00F60718">
        <w:rPr>
          <w:rStyle w:val="HideTWBExt"/>
          <w:b w:val="0"/>
        </w:rPr>
        <w:t>&lt;Article&gt;</w:t>
      </w:r>
      <w:r w:rsidRPr="00BD1F0C">
        <w:t>Punkt 23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7FA6C7C" w14:textId="77777777" w:rsidTr="00BF6611">
        <w:trPr>
          <w:trHeight w:hRule="exact" w:val="240"/>
          <w:jc w:val="center"/>
        </w:trPr>
        <w:tc>
          <w:tcPr>
            <w:tcW w:w="9752" w:type="dxa"/>
            <w:gridSpan w:val="2"/>
            <w:tcBorders>
              <w:top w:val="nil"/>
              <w:left w:val="nil"/>
              <w:bottom w:val="nil"/>
              <w:right w:val="nil"/>
            </w:tcBorders>
          </w:tcPr>
          <w:p w14:paraId="54B9D3AD" w14:textId="77777777" w:rsidR="00557B5B" w:rsidRPr="00BD1F0C" w:rsidRDefault="00557B5B" w:rsidP="00BF6611"/>
        </w:tc>
      </w:tr>
      <w:tr w:rsidR="00557B5B" w:rsidRPr="00BD1F0C" w14:paraId="47139C89" w14:textId="77777777" w:rsidTr="00BF6611">
        <w:trPr>
          <w:trHeight w:val="240"/>
          <w:jc w:val="center"/>
        </w:trPr>
        <w:tc>
          <w:tcPr>
            <w:tcW w:w="4876" w:type="dxa"/>
            <w:tcBorders>
              <w:top w:val="nil"/>
              <w:left w:val="nil"/>
              <w:bottom w:val="nil"/>
              <w:right w:val="nil"/>
            </w:tcBorders>
          </w:tcPr>
          <w:p w14:paraId="5D20CCAD"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E58FDF6" w14:textId="77777777" w:rsidR="00557B5B" w:rsidRPr="00BD1F0C" w:rsidRDefault="00557B5B" w:rsidP="00BF6611">
            <w:pPr>
              <w:pStyle w:val="AmColumnHeading"/>
            </w:pPr>
            <w:r w:rsidRPr="00BD1F0C">
              <w:t>Ændringsforslag</w:t>
            </w:r>
          </w:p>
        </w:tc>
      </w:tr>
      <w:tr w:rsidR="00557B5B" w:rsidRPr="00BD1F0C" w14:paraId="74CC6AB2" w14:textId="77777777" w:rsidTr="00BF6611">
        <w:trPr>
          <w:jc w:val="center"/>
        </w:trPr>
        <w:tc>
          <w:tcPr>
            <w:tcW w:w="4876" w:type="dxa"/>
            <w:tcBorders>
              <w:top w:val="nil"/>
              <w:left w:val="nil"/>
              <w:bottom w:val="nil"/>
              <w:right w:val="nil"/>
            </w:tcBorders>
          </w:tcPr>
          <w:p w14:paraId="56690943" w14:textId="77777777" w:rsidR="00557B5B" w:rsidRPr="00BD1F0C" w:rsidRDefault="00557B5B" w:rsidP="00BF6611">
            <w:pPr>
              <w:pStyle w:val="Normal6a"/>
            </w:pPr>
          </w:p>
        </w:tc>
        <w:tc>
          <w:tcPr>
            <w:tcW w:w="4876" w:type="dxa"/>
            <w:tcBorders>
              <w:top w:val="nil"/>
              <w:left w:val="nil"/>
              <w:bottom w:val="nil"/>
              <w:right w:val="nil"/>
            </w:tcBorders>
          </w:tcPr>
          <w:p w14:paraId="169532D9" w14:textId="77777777" w:rsidR="00557B5B" w:rsidRPr="00BD1F0C" w:rsidRDefault="00557B5B" w:rsidP="00BF6611">
            <w:pPr>
              <w:pStyle w:val="Normal6a"/>
            </w:pPr>
            <w:r w:rsidRPr="00BD1F0C">
              <w:rPr>
                <w:b/>
                <w:i/>
              </w:rPr>
              <w:t>23b.</w:t>
            </w:r>
            <w:r w:rsidRPr="00BD1F0C">
              <w:tab/>
            </w:r>
            <w:r w:rsidRPr="00BD1F0C">
              <w:rPr>
                <w:b/>
                <w:i/>
              </w:rPr>
              <w:t>opfordrer medlemsstaterne til at sikre, at tilbud om praktikophold under den styrkede ungdomsgaranti garanterer ligebehandling med hensyn til arbejdsvilkår, herunder løn og social beskyttelse, og er tilgængelige for og tilpasset de individuelle behov hos NEET'er, herunder personer i sårbare situationer, der oplever yderligere hindringer i form af f.eks. handicap, sundhedsforhold eller omsorgsforpligtelser; understreger behovet for at sikre, at ingen praktikophold under den styrkede ungdomsgaranti bidrager til social dumping, løndumping eller fattige i arbejde blandt unge, og at alle tilbud udformes og gennemføres med det mål at sikre tilgængelighed og inklusivitet;</w:t>
            </w:r>
          </w:p>
        </w:tc>
      </w:tr>
    </w:tbl>
    <w:p w14:paraId="612633E3"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1A163CF" w14:textId="77777777" w:rsidR="00557B5B" w:rsidRPr="00BD1F0C" w:rsidRDefault="00557B5B" w:rsidP="00557B5B">
      <w:r w:rsidRPr="00F60718">
        <w:rPr>
          <w:rStyle w:val="HideTWBExt"/>
        </w:rPr>
        <w:t>&lt;/Amend&gt;</w:t>
      </w:r>
    </w:p>
    <w:p w14:paraId="09216567"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339</w:t>
      </w:r>
      <w:r w:rsidRPr="00F60718">
        <w:rPr>
          <w:rStyle w:val="HideTWBExt"/>
          <w:b w:val="0"/>
        </w:rPr>
        <w:t>&lt;/NumAm&gt;</w:t>
      </w:r>
    </w:p>
    <w:p w14:paraId="613BC535"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Maravillas Abadía Jover, Sérgio Humberto</w:t>
      </w:r>
      <w:r w:rsidRPr="00F60718">
        <w:rPr>
          <w:rStyle w:val="HideTWBExt"/>
          <w:b w:val="0"/>
        </w:rPr>
        <w:t>&lt;/Members&gt;</w:t>
      </w:r>
    </w:p>
    <w:p w14:paraId="4D096336" w14:textId="77777777" w:rsidR="00557B5B" w:rsidRPr="00BD1F0C" w:rsidRDefault="00557B5B" w:rsidP="00557B5B">
      <w:pPr>
        <w:pStyle w:val="NormalBold"/>
      </w:pPr>
      <w:r w:rsidRPr="00F60718">
        <w:rPr>
          <w:rStyle w:val="HideTWBExt"/>
          <w:b w:val="0"/>
        </w:rPr>
        <w:t>&lt;/RepeatBlock-By&gt;</w:t>
      </w:r>
    </w:p>
    <w:p w14:paraId="7C2FEA1A"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534DF54" w14:textId="77777777" w:rsidR="00557B5B" w:rsidRPr="00BD1F0C" w:rsidRDefault="00557B5B" w:rsidP="00557B5B">
      <w:pPr>
        <w:pStyle w:val="NormalBold"/>
      </w:pPr>
      <w:r w:rsidRPr="00F60718">
        <w:rPr>
          <w:rStyle w:val="HideTWBExt"/>
          <w:b w:val="0"/>
        </w:rPr>
        <w:t>&lt;Article&gt;</w:t>
      </w:r>
      <w:r w:rsidRPr="00BD1F0C">
        <w:t>Punkt 23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DB61259" w14:textId="77777777" w:rsidTr="00BF6611">
        <w:trPr>
          <w:trHeight w:hRule="exact" w:val="240"/>
          <w:jc w:val="center"/>
        </w:trPr>
        <w:tc>
          <w:tcPr>
            <w:tcW w:w="9752" w:type="dxa"/>
            <w:gridSpan w:val="2"/>
            <w:tcBorders>
              <w:top w:val="nil"/>
              <w:left w:val="nil"/>
              <w:bottom w:val="nil"/>
              <w:right w:val="nil"/>
            </w:tcBorders>
          </w:tcPr>
          <w:p w14:paraId="68688B54" w14:textId="77777777" w:rsidR="00557B5B" w:rsidRPr="00BD1F0C" w:rsidRDefault="00557B5B" w:rsidP="00BF6611"/>
        </w:tc>
      </w:tr>
      <w:tr w:rsidR="00557B5B" w:rsidRPr="00BD1F0C" w14:paraId="4DF14F12" w14:textId="77777777" w:rsidTr="00BF6611">
        <w:trPr>
          <w:trHeight w:val="240"/>
          <w:jc w:val="center"/>
        </w:trPr>
        <w:tc>
          <w:tcPr>
            <w:tcW w:w="4876" w:type="dxa"/>
            <w:tcBorders>
              <w:top w:val="nil"/>
              <w:left w:val="nil"/>
              <w:bottom w:val="nil"/>
              <w:right w:val="nil"/>
            </w:tcBorders>
          </w:tcPr>
          <w:p w14:paraId="1CEAAB56"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1BBD543" w14:textId="77777777" w:rsidR="00557B5B" w:rsidRPr="00BD1F0C" w:rsidRDefault="00557B5B" w:rsidP="00BF6611">
            <w:pPr>
              <w:pStyle w:val="AmColumnHeading"/>
            </w:pPr>
            <w:r w:rsidRPr="00BD1F0C">
              <w:t>Ændringsforslag</w:t>
            </w:r>
          </w:p>
        </w:tc>
      </w:tr>
      <w:tr w:rsidR="00557B5B" w:rsidRPr="00BD1F0C" w14:paraId="28794A28" w14:textId="77777777" w:rsidTr="00BF6611">
        <w:trPr>
          <w:jc w:val="center"/>
        </w:trPr>
        <w:tc>
          <w:tcPr>
            <w:tcW w:w="4876" w:type="dxa"/>
            <w:tcBorders>
              <w:top w:val="nil"/>
              <w:left w:val="nil"/>
              <w:bottom w:val="nil"/>
              <w:right w:val="nil"/>
            </w:tcBorders>
          </w:tcPr>
          <w:p w14:paraId="3D733663" w14:textId="77777777" w:rsidR="00557B5B" w:rsidRPr="00BD1F0C" w:rsidRDefault="00557B5B" w:rsidP="00BF6611">
            <w:pPr>
              <w:pStyle w:val="Normal6a"/>
            </w:pPr>
          </w:p>
        </w:tc>
        <w:tc>
          <w:tcPr>
            <w:tcW w:w="4876" w:type="dxa"/>
            <w:tcBorders>
              <w:top w:val="nil"/>
              <w:left w:val="nil"/>
              <w:bottom w:val="nil"/>
              <w:right w:val="nil"/>
            </w:tcBorders>
          </w:tcPr>
          <w:p w14:paraId="07FA4D6F" w14:textId="77777777" w:rsidR="00557B5B" w:rsidRPr="00BD1F0C" w:rsidRDefault="00557B5B" w:rsidP="00BF6611">
            <w:pPr>
              <w:pStyle w:val="Normal6a"/>
            </w:pPr>
            <w:r w:rsidRPr="00BD1F0C">
              <w:rPr>
                <w:b/>
                <w:i/>
              </w:rPr>
              <w:t>23b.</w:t>
            </w:r>
            <w:r w:rsidRPr="00BD1F0C">
              <w:tab/>
            </w:r>
            <w:r w:rsidRPr="00BD1F0C">
              <w:rPr>
                <w:b/>
                <w:i/>
              </w:rPr>
              <w:t>opfordrer indtrængende medlemsstaterne til at fremme økonomiske fremskridt og bæredygtige, langsigtede karrierer;</w:t>
            </w:r>
          </w:p>
        </w:tc>
      </w:tr>
    </w:tbl>
    <w:p w14:paraId="501EA829"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3261F9C" w14:textId="77777777" w:rsidR="00557B5B" w:rsidRPr="00BD1F0C" w:rsidRDefault="00557B5B" w:rsidP="00557B5B">
      <w:r w:rsidRPr="00F60718">
        <w:rPr>
          <w:rStyle w:val="HideTWBExt"/>
        </w:rPr>
        <w:t>&lt;/Amend&gt;</w:t>
      </w:r>
    </w:p>
    <w:p w14:paraId="2F9464E7"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340</w:t>
      </w:r>
      <w:r w:rsidRPr="00F60718">
        <w:rPr>
          <w:rStyle w:val="HideTWBExt"/>
          <w:b w:val="0"/>
        </w:rPr>
        <w:t>&lt;/NumAm&gt;</w:t>
      </w:r>
    </w:p>
    <w:p w14:paraId="6AEFCB9B"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w:t>
      </w:r>
      <w:r w:rsidRPr="00F60718">
        <w:rPr>
          <w:rStyle w:val="HideTWBExt"/>
          <w:b w:val="0"/>
        </w:rPr>
        <w:t>&lt;/Members&gt;</w:t>
      </w:r>
    </w:p>
    <w:p w14:paraId="0C62E369" w14:textId="77777777" w:rsidR="00557B5B" w:rsidRPr="00BD1F0C" w:rsidRDefault="00557B5B" w:rsidP="00557B5B">
      <w:pPr>
        <w:pStyle w:val="NormalBold"/>
      </w:pPr>
      <w:r w:rsidRPr="00F60718">
        <w:rPr>
          <w:rStyle w:val="HideTWBExt"/>
          <w:b w:val="0"/>
        </w:rPr>
        <w:t>&lt;/RepeatBlock-By&gt;</w:t>
      </w:r>
    </w:p>
    <w:p w14:paraId="48BAEE6A"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65925FC" w14:textId="77777777" w:rsidR="00557B5B" w:rsidRPr="00BD1F0C" w:rsidRDefault="00557B5B" w:rsidP="00557B5B">
      <w:pPr>
        <w:pStyle w:val="NormalBold"/>
      </w:pPr>
      <w:r w:rsidRPr="00F60718">
        <w:rPr>
          <w:rStyle w:val="HideTWBExt"/>
          <w:b w:val="0"/>
        </w:rPr>
        <w:t>&lt;Article&gt;</w:t>
      </w:r>
      <w:r w:rsidRPr="00BD1F0C">
        <w:t>Punkt 23 c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60D89CC" w14:textId="77777777" w:rsidTr="00BF6611">
        <w:trPr>
          <w:trHeight w:hRule="exact" w:val="240"/>
          <w:jc w:val="center"/>
        </w:trPr>
        <w:tc>
          <w:tcPr>
            <w:tcW w:w="9752" w:type="dxa"/>
            <w:gridSpan w:val="2"/>
            <w:tcBorders>
              <w:top w:val="nil"/>
              <w:left w:val="nil"/>
              <w:bottom w:val="nil"/>
              <w:right w:val="nil"/>
            </w:tcBorders>
          </w:tcPr>
          <w:p w14:paraId="65130757" w14:textId="77777777" w:rsidR="00557B5B" w:rsidRPr="00BD1F0C" w:rsidRDefault="00557B5B" w:rsidP="00BF6611"/>
        </w:tc>
      </w:tr>
      <w:tr w:rsidR="00557B5B" w:rsidRPr="00BD1F0C" w14:paraId="267DCDFD" w14:textId="77777777" w:rsidTr="00BF6611">
        <w:trPr>
          <w:trHeight w:val="240"/>
          <w:jc w:val="center"/>
        </w:trPr>
        <w:tc>
          <w:tcPr>
            <w:tcW w:w="4876" w:type="dxa"/>
            <w:tcBorders>
              <w:top w:val="nil"/>
              <w:left w:val="nil"/>
              <w:bottom w:val="nil"/>
              <w:right w:val="nil"/>
            </w:tcBorders>
          </w:tcPr>
          <w:p w14:paraId="706C0DE1"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C5D6878" w14:textId="77777777" w:rsidR="00557B5B" w:rsidRPr="00BD1F0C" w:rsidRDefault="00557B5B" w:rsidP="00BF6611">
            <w:pPr>
              <w:pStyle w:val="AmColumnHeading"/>
            </w:pPr>
            <w:r w:rsidRPr="00BD1F0C">
              <w:t>Ændringsforslag</w:t>
            </w:r>
          </w:p>
        </w:tc>
      </w:tr>
      <w:tr w:rsidR="00557B5B" w:rsidRPr="00BD1F0C" w14:paraId="778E740C" w14:textId="77777777" w:rsidTr="00BF6611">
        <w:trPr>
          <w:jc w:val="center"/>
        </w:trPr>
        <w:tc>
          <w:tcPr>
            <w:tcW w:w="4876" w:type="dxa"/>
            <w:tcBorders>
              <w:top w:val="nil"/>
              <w:left w:val="nil"/>
              <w:bottom w:val="nil"/>
              <w:right w:val="nil"/>
            </w:tcBorders>
          </w:tcPr>
          <w:p w14:paraId="43542945" w14:textId="77777777" w:rsidR="00557B5B" w:rsidRPr="00BD1F0C" w:rsidRDefault="00557B5B" w:rsidP="00BF6611">
            <w:pPr>
              <w:pStyle w:val="Normal6a"/>
            </w:pPr>
          </w:p>
        </w:tc>
        <w:tc>
          <w:tcPr>
            <w:tcW w:w="4876" w:type="dxa"/>
            <w:tcBorders>
              <w:top w:val="nil"/>
              <w:left w:val="nil"/>
              <w:bottom w:val="nil"/>
              <w:right w:val="nil"/>
            </w:tcBorders>
          </w:tcPr>
          <w:p w14:paraId="0EC0050D" w14:textId="77777777" w:rsidR="00557B5B" w:rsidRPr="00BD1F0C" w:rsidRDefault="00557B5B" w:rsidP="00BF6611">
            <w:pPr>
              <w:pStyle w:val="Normal6a"/>
            </w:pPr>
            <w:r w:rsidRPr="00BD1F0C">
              <w:rPr>
                <w:b/>
                <w:i/>
              </w:rPr>
              <w:t>23c.</w:t>
            </w:r>
            <w:r w:rsidRPr="00BD1F0C">
              <w:tab/>
            </w:r>
            <w:r w:rsidRPr="00BD1F0C">
              <w:rPr>
                <w:b/>
                <w:i/>
              </w:rPr>
              <w:t>opfordrer medlemsstaterne til at sikre, at almen uddannelse og erhvervsuddannelse under ungdomsgarantien ikke fokuserer på statiske jobprofiler, men på tværgående "menneskelige færdigheder", kritisk tænkning, kreativitet, følelsesmæssig intelligens og sociale kompetencer, som AI ikke kan erstatte;</w:t>
            </w:r>
          </w:p>
        </w:tc>
      </w:tr>
    </w:tbl>
    <w:p w14:paraId="2F06F6A2"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39306B82" w14:textId="77777777" w:rsidR="00557B5B" w:rsidRPr="00BD1F0C" w:rsidRDefault="00557B5B" w:rsidP="00557B5B">
      <w:r w:rsidRPr="00F60718">
        <w:rPr>
          <w:rStyle w:val="HideTWBExt"/>
        </w:rPr>
        <w:t>&lt;/Amend&gt;</w:t>
      </w:r>
    </w:p>
    <w:p w14:paraId="616AF37D"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341</w:t>
      </w:r>
      <w:r w:rsidRPr="00F60718">
        <w:rPr>
          <w:rStyle w:val="HideTWBExt"/>
          <w:b w:val="0"/>
        </w:rPr>
        <w:t>&lt;/NumAm&gt;</w:t>
      </w:r>
    </w:p>
    <w:p w14:paraId="5F0BE158" w14:textId="77777777" w:rsidR="00557B5B" w:rsidRPr="00BD1F0C" w:rsidRDefault="00557B5B" w:rsidP="00557B5B">
      <w:pPr>
        <w:pStyle w:val="NormalBold"/>
      </w:pPr>
      <w:r w:rsidRPr="00F60718">
        <w:rPr>
          <w:rStyle w:val="HideTWBExt"/>
          <w:b w:val="0"/>
        </w:rPr>
        <w:t>&lt;RepeatBlock-By&gt;&lt;Members&gt;</w:t>
      </w:r>
      <w:r w:rsidRPr="00BD1F0C">
        <w:t>Niels Geuking, Pascal Arimont, Romana Tomc, Miriam Lexmann, Liesbet Sommen, Sérgio Humberto</w:t>
      </w:r>
      <w:r w:rsidRPr="00F60718">
        <w:rPr>
          <w:rStyle w:val="HideTWBExt"/>
          <w:b w:val="0"/>
        </w:rPr>
        <w:t>&lt;/Members&gt;</w:t>
      </w:r>
    </w:p>
    <w:p w14:paraId="65D0CC20" w14:textId="77777777" w:rsidR="00557B5B" w:rsidRPr="00BD1F0C" w:rsidRDefault="00557B5B" w:rsidP="00557B5B">
      <w:pPr>
        <w:pStyle w:val="NormalBold"/>
      </w:pPr>
      <w:r w:rsidRPr="00F60718">
        <w:rPr>
          <w:rStyle w:val="HideTWBExt"/>
          <w:b w:val="0"/>
        </w:rPr>
        <w:t>&lt;/RepeatBlock-By&gt;</w:t>
      </w:r>
    </w:p>
    <w:p w14:paraId="1633DBB1"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E7FD6A3" w14:textId="77777777" w:rsidR="00557B5B" w:rsidRPr="00BD1F0C" w:rsidRDefault="00557B5B" w:rsidP="00557B5B">
      <w:pPr>
        <w:pStyle w:val="NormalBold"/>
      </w:pPr>
      <w:r w:rsidRPr="00F60718">
        <w:rPr>
          <w:rStyle w:val="HideTWBExt"/>
          <w:b w:val="0"/>
        </w:rPr>
        <w:t>&lt;Article&gt;</w:t>
      </w:r>
      <w:r w:rsidRPr="00BD1F0C">
        <w:t>Punkt 23 d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FBFA1E5" w14:textId="77777777" w:rsidTr="00BF6611">
        <w:trPr>
          <w:trHeight w:hRule="exact" w:val="240"/>
          <w:jc w:val="center"/>
        </w:trPr>
        <w:tc>
          <w:tcPr>
            <w:tcW w:w="9752" w:type="dxa"/>
            <w:gridSpan w:val="2"/>
            <w:tcBorders>
              <w:top w:val="nil"/>
              <w:left w:val="nil"/>
              <w:bottom w:val="nil"/>
              <w:right w:val="nil"/>
            </w:tcBorders>
          </w:tcPr>
          <w:p w14:paraId="695A140A" w14:textId="77777777" w:rsidR="00557B5B" w:rsidRPr="00BD1F0C" w:rsidRDefault="00557B5B" w:rsidP="00BF6611"/>
        </w:tc>
      </w:tr>
      <w:tr w:rsidR="00557B5B" w:rsidRPr="00BD1F0C" w14:paraId="014352EE" w14:textId="77777777" w:rsidTr="00BF6611">
        <w:trPr>
          <w:trHeight w:val="240"/>
          <w:jc w:val="center"/>
        </w:trPr>
        <w:tc>
          <w:tcPr>
            <w:tcW w:w="4876" w:type="dxa"/>
            <w:tcBorders>
              <w:top w:val="nil"/>
              <w:left w:val="nil"/>
              <w:bottom w:val="nil"/>
              <w:right w:val="nil"/>
            </w:tcBorders>
          </w:tcPr>
          <w:p w14:paraId="35B29500"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1F0AED6E" w14:textId="77777777" w:rsidR="00557B5B" w:rsidRPr="00BD1F0C" w:rsidRDefault="00557B5B" w:rsidP="00BF6611">
            <w:pPr>
              <w:pStyle w:val="AmColumnHeading"/>
            </w:pPr>
            <w:r w:rsidRPr="00BD1F0C">
              <w:t>Ændringsforslag</w:t>
            </w:r>
          </w:p>
        </w:tc>
      </w:tr>
      <w:tr w:rsidR="00557B5B" w:rsidRPr="00BD1F0C" w14:paraId="2F210DAE" w14:textId="77777777" w:rsidTr="00BF6611">
        <w:trPr>
          <w:jc w:val="center"/>
        </w:trPr>
        <w:tc>
          <w:tcPr>
            <w:tcW w:w="4876" w:type="dxa"/>
            <w:tcBorders>
              <w:top w:val="nil"/>
              <w:left w:val="nil"/>
              <w:bottom w:val="nil"/>
              <w:right w:val="nil"/>
            </w:tcBorders>
          </w:tcPr>
          <w:p w14:paraId="0ED13042" w14:textId="77777777" w:rsidR="00557B5B" w:rsidRPr="00BD1F0C" w:rsidRDefault="00557B5B" w:rsidP="00BF6611">
            <w:pPr>
              <w:pStyle w:val="Normal6a"/>
            </w:pPr>
          </w:p>
        </w:tc>
        <w:tc>
          <w:tcPr>
            <w:tcW w:w="4876" w:type="dxa"/>
            <w:tcBorders>
              <w:top w:val="nil"/>
              <w:left w:val="nil"/>
              <w:bottom w:val="nil"/>
              <w:right w:val="nil"/>
            </w:tcBorders>
          </w:tcPr>
          <w:p w14:paraId="0A350582" w14:textId="77777777" w:rsidR="00557B5B" w:rsidRPr="00BD1F0C" w:rsidRDefault="00557B5B" w:rsidP="00BF6611">
            <w:pPr>
              <w:pStyle w:val="Normal6a"/>
            </w:pPr>
            <w:r w:rsidRPr="00BD1F0C">
              <w:rPr>
                <w:b/>
                <w:i/>
              </w:rPr>
              <w:t>23d.</w:t>
            </w:r>
            <w:r w:rsidRPr="00BD1F0C">
              <w:tab/>
            </w:r>
            <w:r w:rsidRPr="00BD1F0C">
              <w:rPr>
                <w:b/>
                <w:i/>
              </w:rPr>
              <w:t>efterlyser tilgængelig læringsmobilitet for unge for at fremme livslang læring; opfordrer indtrængende til målrettet finansiering for at nå ud til og inkludere personer med færre muligheder, navnlig NEET'er, som ofte ikke omfattes af generelle inklusionsforanstaltninger;</w:t>
            </w:r>
          </w:p>
        </w:tc>
      </w:tr>
    </w:tbl>
    <w:p w14:paraId="221685F2"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51D59CF" w14:textId="77777777" w:rsidR="00557B5B" w:rsidRPr="00BD1F0C" w:rsidRDefault="00557B5B" w:rsidP="00557B5B">
      <w:r w:rsidRPr="00F60718">
        <w:rPr>
          <w:rStyle w:val="HideTWBExt"/>
        </w:rPr>
        <w:t>&lt;/Amend&gt;</w:t>
      </w:r>
    </w:p>
    <w:p w14:paraId="1A63F014"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342</w:t>
      </w:r>
      <w:r w:rsidRPr="00F60718">
        <w:rPr>
          <w:rStyle w:val="HideTWBExt"/>
          <w:b w:val="0"/>
        </w:rPr>
        <w:t>&lt;/NumAm&gt;</w:t>
      </w:r>
    </w:p>
    <w:p w14:paraId="06FDF7BA" w14:textId="77777777" w:rsidR="00557B5B" w:rsidRPr="00BD1F0C" w:rsidRDefault="00557B5B" w:rsidP="00557B5B">
      <w:pPr>
        <w:pStyle w:val="NormalBold"/>
      </w:pPr>
      <w:r w:rsidRPr="00F60718">
        <w:rPr>
          <w:rStyle w:val="HideTWBExt"/>
          <w:b w:val="0"/>
        </w:rPr>
        <w:lastRenderedPageBreak/>
        <w:t>&lt;RepeatBlock-By&gt;&lt;Members&gt;</w:t>
      </w:r>
      <w:r w:rsidRPr="00BD1F0C">
        <w:t>Niels Geuking, Romana Tomc, Liesbet Sommen, Sérgio Humberto, Martine Kemp</w:t>
      </w:r>
      <w:r w:rsidRPr="00F60718">
        <w:rPr>
          <w:rStyle w:val="HideTWBExt"/>
          <w:b w:val="0"/>
        </w:rPr>
        <w:t>&lt;/Members&gt;</w:t>
      </w:r>
    </w:p>
    <w:p w14:paraId="5815407C" w14:textId="77777777" w:rsidR="00557B5B" w:rsidRPr="00BD1F0C" w:rsidRDefault="00557B5B" w:rsidP="00557B5B">
      <w:pPr>
        <w:pStyle w:val="NormalBold"/>
      </w:pPr>
      <w:r w:rsidRPr="00F60718">
        <w:rPr>
          <w:rStyle w:val="HideTWBExt"/>
          <w:b w:val="0"/>
        </w:rPr>
        <w:t>&lt;/RepeatBlock-By&gt;</w:t>
      </w:r>
    </w:p>
    <w:p w14:paraId="4257AB70"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858D216" w14:textId="77777777" w:rsidR="00557B5B" w:rsidRPr="00BD1F0C" w:rsidRDefault="00557B5B" w:rsidP="00557B5B">
      <w:pPr>
        <w:pStyle w:val="NormalBold"/>
      </w:pPr>
      <w:r w:rsidRPr="00F60718">
        <w:rPr>
          <w:rStyle w:val="HideTWBExt"/>
          <w:b w:val="0"/>
        </w:rPr>
        <w:t>&lt;Article&gt;</w:t>
      </w:r>
      <w:r w:rsidRPr="00BD1F0C">
        <w:t>Punkt 23 e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3E794B5" w14:textId="77777777" w:rsidTr="00BF6611">
        <w:trPr>
          <w:trHeight w:hRule="exact" w:val="240"/>
          <w:jc w:val="center"/>
        </w:trPr>
        <w:tc>
          <w:tcPr>
            <w:tcW w:w="9752" w:type="dxa"/>
            <w:gridSpan w:val="2"/>
            <w:tcBorders>
              <w:top w:val="nil"/>
              <w:left w:val="nil"/>
              <w:bottom w:val="nil"/>
              <w:right w:val="nil"/>
            </w:tcBorders>
          </w:tcPr>
          <w:p w14:paraId="42806D22" w14:textId="77777777" w:rsidR="00557B5B" w:rsidRPr="00BD1F0C" w:rsidRDefault="00557B5B" w:rsidP="00BF6611"/>
        </w:tc>
      </w:tr>
      <w:tr w:rsidR="00557B5B" w:rsidRPr="00BD1F0C" w14:paraId="06B00550" w14:textId="77777777" w:rsidTr="00BF6611">
        <w:trPr>
          <w:trHeight w:val="240"/>
          <w:jc w:val="center"/>
        </w:trPr>
        <w:tc>
          <w:tcPr>
            <w:tcW w:w="4876" w:type="dxa"/>
            <w:tcBorders>
              <w:top w:val="nil"/>
              <w:left w:val="nil"/>
              <w:bottom w:val="nil"/>
              <w:right w:val="nil"/>
            </w:tcBorders>
          </w:tcPr>
          <w:p w14:paraId="7640B80C"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BE18B76" w14:textId="77777777" w:rsidR="00557B5B" w:rsidRPr="00BD1F0C" w:rsidRDefault="00557B5B" w:rsidP="00BF6611">
            <w:pPr>
              <w:pStyle w:val="AmColumnHeading"/>
            </w:pPr>
            <w:r w:rsidRPr="00BD1F0C">
              <w:t>Ændringsforslag</w:t>
            </w:r>
          </w:p>
        </w:tc>
      </w:tr>
      <w:tr w:rsidR="00557B5B" w:rsidRPr="00BD1F0C" w14:paraId="6A47C3A5" w14:textId="77777777" w:rsidTr="00BF6611">
        <w:trPr>
          <w:jc w:val="center"/>
        </w:trPr>
        <w:tc>
          <w:tcPr>
            <w:tcW w:w="4876" w:type="dxa"/>
            <w:tcBorders>
              <w:top w:val="nil"/>
              <w:left w:val="nil"/>
              <w:bottom w:val="nil"/>
              <w:right w:val="nil"/>
            </w:tcBorders>
          </w:tcPr>
          <w:p w14:paraId="29C88091" w14:textId="77777777" w:rsidR="00557B5B" w:rsidRPr="00BD1F0C" w:rsidRDefault="00557B5B" w:rsidP="00BF6611">
            <w:pPr>
              <w:pStyle w:val="Normal6a"/>
            </w:pPr>
          </w:p>
        </w:tc>
        <w:tc>
          <w:tcPr>
            <w:tcW w:w="4876" w:type="dxa"/>
            <w:tcBorders>
              <w:top w:val="nil"/>
              <w:left w:val="nil"/>
              <w:bottom w:val="nil"/>
              <w:right w:val="nil"/>
            </w:tcBorders>
          </w:tcPr>
          <w:p w14:paraId="0BF8FE7D" w14:textId="77777777" w:rsidR="00557B5B" w:rsidRPr="00BD1F0C" w:rsidRDefault="00557B5B" w:rsidP="00BF6611">
            <w:pPr>
              <w:pStyle w:val="Normal6a"/>
            </w:pPr>
            <w:r w:rsidRPr="00BD1F0C">
              <w:rPr>
                <w:b/>
                <w:i/>
              </w:rPr>
              <w:t>23e.</w:t>
            </w:r>
            <w:r w:rsidRPr="00BD1F0C">
              <w:tab/>
            </w:r>
            <w:r w:rsidRPr="00BD1F0C">
              <w:rPr>
                <w:b/>
                <w:i/>
              </w:rPr>
              <w:t>opfordrer medlemsstaterne til at indføre eller udvide mobilitetsstipendier for at støtte unge, der påbegynder uddannelse, lærlingeuddannelse eller erhvervsuddannelse i andre regioner end deres bopælssted; bemærker, at mobilitetsstipendier, som det fremgår af national bedste praksis, kan dække op til to månedlige returrejser til familiens hjem i løbet af det første uddannelsesår og dermed fremme geografisk mobilitet, mindske regionale forskelle i uddannelsestilbud og øge deltagelsen i erhvervsuddannelsesprogrammer af høj kvalitet;</w:t>
            </w:r>
          </w:p>
        </w:tc>
      </w:tr>
    </w:tbl>
    <w:p w14:paraId="5E2980A8"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7939A690" w14:textId="77777777" w:rsidR="00557B5B" w:rsidRPr="00BD1F0C" w:rsidRDefault="00557B5B" w:rsidP="00557B5B">
      <w:r w:rsidRPr="00F60718">
        <w:rPr>
          <w:rStyle w:val="HideTWBExt"/>
        </w:rPr>
        <w:t>&lt;/Amend&gt;</w:t>
      </w:r>
    </w:p>
    <w:p w14:paraId="69AA3D11"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343</w:t>
      </w:r>
      <w:r w:rsidRPr="00F60718">
        <w:rPr>
          <w:rStyle w:val="HideTWBExt"/>
          <w:b w:val="0"/>
        </w:rPr>
        <w:t>&lt;/NumAm&gt;</w:t>
      </w:r>
    </w:p>
    <w:p w14:paraId="42F59F33" w14:textId="77777777" w:rsidR="00557B5B" w:rsidRPr="00BD1F0C" w:rsidRDefault="00557B5B" w:rsidP="00557B5B">
      <w:pPr>
        <w:pStyle w:val="NormalBold"/>
      </w:pPr>
      <w:r w:rsidRPr="00F60718">
        <w:rPr>
          <w:rStyle w:val="HideTWBExt"/>
          <w:b w:val="0"/>
        </w:rPr>
        <w:t>&lt;RepeatBlock-By&gt;&lt;Members&gt;</w:t>
      </w:r>
      <w:r w:rsidRPr="00BD1F0C">
        <w:t>Niels Geuking, Romana Tomc, Sérgio Humberto</w:t>
      </w:r>
      <w:r w:rsidRPr="00F60718">
        <w:rPr>
          <w:rStyle w:val="HideTWBExt"/>
          <w:b w:val="0"/>
        </w:rPr>
        <w:t>&lt;/Members&gt;</w:t>
      </w:r>
    </w:p>
    <w:p w14:paraId="63E94230" w14:textId="77777777" w:rsidR="00557B5B" w:rsidRPr="00BD1F0C" w:rsidRDefault="00557B5B" w:rsidP="00557B5B">
      <w:pPr>
        <w:pStyle w:val="NormalBold"/>
      </w:pPr>
      <w:r w:rsidRPr="00F60718">
        <w:rPr>
          <w:rStyle w:val="HideTWBExt"/>
          <w:b w:val="0"/>
        </w:rPr>
        <w:t>&lt;/RepeatBlock-By&gt;</w:t>
      </w:r>
    </w:p>
    <w:p w14:paraId="069D2367"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563D27A" w14:textId="77777777" w:rsidR="00557B5B" w:rsidRPr="00BD1F0C" w:rsidRDefault="00557B5B" w:rsidP="00557B5B">
      <w:pPr>
        <w:pStyle w:val="NormalBold"/>
      </w:pPr>
      <w:r w:rsidRPr="00F60718">
        <w:rPr>
          <w:rStyle w:val="HideTWBExt"/>
          <w:b w:val="0"/>
        </w:rPr>
        <w:t>&lt;Article&gt;</w:t>
      </w:r>
      <w:r w:rsidRPr="00BD1F0C">
        <w:t>Punkt 23 f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EB8BF7F" w14:textId="77777777" w:rsidTr="00BF6611">
        <w:trPr>
          <w:trHeight w:hRule="exact" w:val="240"/>
          <w:jc w:val="center"/>
        </w:trPr>
        <w:tc>
          <w:tcPr>
            <w:tcW w:w="9752" w:type="dxa"/>
            <w:gridSpan w:val="2"/>
            <w:tcBorders>
              <w:top w:val="nil"/>
              <w:left w:val="nil"/>
              <w:bottom w:val="nil"/>
              <w:right w:val="nil"/>
            </w:tcBorders>
          </w:tcPr>
          <w:p w14:paraId="718E64AA" w14:textId="77777777" w:rsidR="00557B5B" w:rsidRPr="00BD1F0C" w:rsidRDefault="00557B5B" w:rsidP="00BF6611"/>
        </w:tc>
      </w:tr>
      <w:tr w:rsidR="00557B5B" w:rsidRPr="00BD1F0C" w14:paraId="5A7AADEC" w14:textId="77777777" w:rsidTr="00BF6611">
        <w:trPr>
          <w:trHeight w:val="240"/>
          <w:jc w:val="center"/>
        </w:trPr>
        <w:tc>
          <w:tcPr>
            <w:tcW w:w="4876" w:type="dxa"/>
            <w:tcBorders>
              <w:top w:val="nil"/>
              <w:left w:val="nil"/>
              <w:bottom w:val="nil"/>
              <w:right w:val="nil"/>
            </w:tcBorders>
          </w:tcPr>
          <w:p w14:paraId="10976127"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1A76CBF1" w14:textId="77777777" w:rsidR="00557B5B" w:rsidRPr="00BD1F0C" w:rsidRDefault="00557B5B" w:rsidP="00BF6611">
            <w:pPr>
              <w:pStyle w:val="AmColumnHeading"/>
            </w:pPr>
            <w:r w:rsidRPr="00BD1F0C">
              <w:t>Ændringsforslag</w:t>
            </w:r>
          </w:p>
        </w:tc>
      </w:tr>
      <w:tr w:rsidR="00557B5B" w:rsidRPr="00BD1F0C" w14:paraId="08CD84A5" w14:textId="77777777" w:rsidTr="00BF6611">
        <w:trPr>
          <w:jc w:val="center"/>
        </w:trPr>
        <w:tc>
          <w:tcPr>
            <w:tcW w:w="4876" w:type="dxa"/>
            <w:tcBorders>
              <w:top w:val="nil"/>
              <w:left w:val="nil"/>
              <w:bottom w:val="nil"/>
              <w:right w:val="nil"/>
            </w:tcBorders>
          </w:tcPr>
          <w:p w14:paraId="2F6F1A9D" w14:textId="77777777" w:rsidR="00557B5B" w:rsidRPr="00BD1F0C" w:rsidRDefault="00557B5B" w:rsidP="00BF6611">
            <w:pPr>
              <w:pStyle w:val="Normal6a"/>
            </w:pPr>
          </w:p>
        </w:tc>
        <w:tc>
          <w:tcPr>
            <w:tcW w:w="4876" w:type="dxa"/>
            <w:tcBorders>
              <w:top w:val="nil"/>
              <w:left w:val="nil"/>
              <w:bottom w:val="nil"/>
              <w:right w:val="nil"/>
            </w:tcBorders>
          </w:tcPr>
          <w:p w14:paraId="545CD7BE" w14:textId="77777777" w:rsidR="00557B5B" w:rsidRPr="00BD1F0C" w:rsidRDefault="00557B5B" w:rsidP="00BF6611">
            <w:pPr>
              <w:pStyle w:val="Normal6a"/>
            </w:pPr>
            <w:r w:rsidRPr="00BD1F0C">
              <w:rPr>
                <w:b/>
                <w:i/>
              </w:rPr>
              <w:t>23f.</w:t>
            </w:r>
            <w:r w:rsidRPr="00BD1F0C">
              <w:tab/>
            </w:r>
            <w:r w:rsidRPr="00BD1F0C">
              <w:rPr>
                <w:b/>
                <w:i/>
              </w:rPr>
              <w:t>opfordrer medlemsstaterne til at indføre en bonus for færdiggørelse for unge, der har gennemført lærlingeuddannelser, praktikophold eller certificerede erhvervsuddannelsesprogrammer, som et incitament til at reducere frafaldsprocenten og fremme opnåelsen af kvalifikationer;</w:t>
            </w:r>
          </w:p>
        </w:tc>
      </w:tr>
    </w:tbl>
    <w:p w14:paraId="4F6661A4"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5BCB728" w14:textId="77777777" w:rsidR="00557B5B" w:rsidRPr="00BD1F0C" w:rsidRDefault="00557B5B" w:rsidP="00557B5B">
      <w:r w:rsidRPr="00F60718">
        <w:rPr>
          <w:rStyle w:val="HideTWBExt"/>
        </w:rPr>
        <w:t>&lt;/Amend&gt;</w:t>
      </w:r>
    </w:p>
    <w:p w14:paraId="5BBDF969" w14:textId="77777777" w:rsidR="00557B5B" w:rsidRPr="00BD1F0C" w:rsidRDefault="00557B5B" w:rsidP="00557B5B">
      <w:pPr>
        <w:pStyle w:val="AmNumberTabs"/>
      </w:pPr>
      <w:r w:rsidRPr="00F60718">
        <w:rPr>
          <w:rStyle w:val="HideTWBExt"/>
          <w:b w:val="0"/>
        </w:rPr>
        <w:lastRenderedPageBreak/>
        <w:t>&lt;Amend&gt;</w:t>
      </w:r>
      <w:r w:rsidRPr="00BD1F0C">
        <w:t>Ændringsforslag</w:t>
      </w:r>
      <w:r w:rsidRPr="00BD1F0C">
        <w:tab/>
      </w:r>
      <w:r w:rsidRPr="00BD1F0C">
        <w:tab/>
      </w:r>
      <w:r w:rsidRPr="00F60718">
        <w:rPr>
          <w:rStyle w:val="HideTWBExt"/>
          <w:b w:val="0"/>
        </w:rPr>
        <w:t>&lt;NumAm&gt;</w:t>
      </w:r>
      <w:r w:rsidRPr="00BD1F0C">
        <w:t>344</w:t>
      </w:r>
      <w:r w:rsidRPr="00F60718">
        <w:rPr>
          <w:rStyle w:val="HideTWBExt"/>
          <w:b w:val="0"/>
        </w:rPr>
        <w:t>&lt;/NumAm&gt;</w:t>
      </w:r>
    </w:p>
    <w:p w14:paraId="22162031"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 Martine Kemp</w:t>
      </w:r>
      <w:r w:rsidRPr="00F60718">
        <w:rPr>
          <w:rStyle w:val="HideTWBExt"/>
          <w:b w:val="0"/>
        </w:rPr>
        <w:t>&lt;/Members&gt;</w:t>
      </w:r>
    </w:p>
    <w:p w14:paraId="45DDB29F" w14:textId="77777777" w:rsidR="00557B5B" w:rsidRPr="00BD1F0C" w:rsidRDefault="00557B5B" w:rsidP="00557B5B">
      <w:pPr>
        <w:pStyle w:val="NormalBold"/>
      </w:pPr>
      <w:r w:rsidRPr="00F60718">
        <w:rPr>
          <w:rStyle w:val="HideTWBExt"/>
          <w:b w:val="0"/>
        </w:rPr>
        <w:t>&lt;/RepeatBlock-By&gt;</w:t>
      </w:r>
    </w:p>
    <w:p w14:paraId="651A47CA"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C40FBE8" w14:textId="77777777" w:rsidR="00557B5B" w:rsidRPr="00BD1F0C" w:rsidRDefault="00557B5B" w:rsidP="00557B5B">
      <w:pPr>
        <w:pStyle w:val="NormalBold"/>
      </w:pPr>
      <w:r w:rsidRPr="00F60718">
        <w:rPr>
          <w:rStyle w:val="HideTWBExt"/>
          <w:b w:val="0"/>
        </w:rPr>
        <w:t>&lt;Article&gt;</w:t>
      </w:r>
      <w:r w:rsidRPr="00BD1F0C">
        <w:t>Punkt 23 g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82926D4" w14:textId="77777777" w:rsidTr="00BF6611">
        <w:trPr>
          <w:trHeight w:hRule="exact" w:val="240"/>
          <w:jc w:val="center"/>
        </w:trPr>
        <w:tc>
          <w:tcPr>
            <w:tcW w:w="9752" w:type="dxa"/>
            <w:gridSpan w:val="2"/>
            <w:tcBorders>
              <w:top w:val="nil"/>
              <w:left w:val="nil"/>
              <w:bottom w:val="nil"/>
              <w:right w:val="nil"/>
            </w:tcBorders>
          </w:tcPr>
          <w:p w14:paraId="240CBFDC" w14:textId="77777777" w:rsidR="00557B5B" w:rsidRPr="00BD1F0C" w:rsidRDefault="00557B5B" w:rsidP="00BF6611"/>
        </w:tc>
      </w:tr>
      <w:tr w:rsidR="00557B5B" w:rsidRPr="00BD1F0C" w14:paraId="3B7A55C5" w14:textId="77777777" w:rsidTr="00BF6611">
        <w:trPr>
          <w:trHeight w:val="240"/>
          <w:jc w:val="center"/>
        </w:trPr>
        <w:tc>
          <w:tcPr>
            <w:tcW w:w="4876" w:type="dxa"/>
            <w:tcBorders>
              <w:top w:val="nil"/>
              <w:left w:val="nil"/>
              <w:bottom w:val="nil"/>
              <w:right w:val="nil"/>
            </w:tcBorders>
          </w:tcPr>
          <w:p w14:paraId="7DC34690"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7770151" w14:textId="77777777" w:rsidR="00557B5B" w:rsidRPr="00BD1F0C" w:rsidRDefault="00557B5B" w:rsidP="00BF6611">
            <w:pPr>
              <w:pStyle w:val="AmColumnHeading"/>
            </w:pPr>
            <w:r w:rsidRPr="00BD1F0C">
              <w:t>Ændringsforslag</w:t>
            </w:r>
          </w:p>
        </w:tc>
      </w:tr>
      <w:tr w:rsidR="00557B5B" w:rsidRPr="00BD1F0C" w14:paraId="663F52C3" w14:textId="77777777" w:rsidTr="00BF6611">
        <w:trPr>
          <w:jc w:val="center"/>
        </w:trPr>
        <w:tc>
          <w:tcPr>
            <w:tcW w:w="4876" w:type="dxa"/>
            <w:tcBorders>
              <w:top w:val="nil"/>
              <w:left w:val="nil"/>
              <w:bottom w:val="nil"/>
              <w:right w:val="nil"/>
            </w:tcBorders>
          </w:tcPr>
          <w:p w14:paraId="5F393C22" w14:textId="77777777" w:rsidR="00557B5B" w:rsidRPr="00BD1F0C" w:rsidRDefault="00557B5B" w:rsidP="00BF6611">
            <w:pPr>
              <w:pStyle w:val="Normal6a"/>
            </w:pPr>
          </w:p>
        </w:tc>
        <w:tc>
          <w:tcPr>
            <w:tcW w:w="4876" w:type="dxa"/>
            <w:tcBorders>
              <w:top w:val="nil"/>
              <w:left w:val="nil"/>
              <w:bottom w:val="nil"/>
              <w:right w:val="nil"/>
            </w:tcBorders>
          </w:tcPr>
          <w:p w14:paraId="31C4CED3" w14:textId="77777777" w:rsidR="00557B5B" w:rsidRPr="00BD1F0C" w:rsidRDefault="00557B5B" w:rsidP="00BF6611">
            <w:pPr>
              <w:pStyle w:val="Normal6a"/>
            </w:pPr>
            <w:r w:rsidRPr="00BD1F0C">
              <w:rPr>
                <w:b/>
                <w:i/>
              </w:rPr>
              <w:t>23g.</w:t>
            </w:r>
            <w:r w:rsidRPr="00BD1F0C">
              <w:tab/>
            </w:r>
            <w:r w:rsidRPr="00BD1F0C">
              <w:rPr>
                <w:b/>
                <w:i/>
              </w:rPr>
              <w:t>opfordrer Kommissionen og medlemsstaterne til at lette presset på boligmarkedet ved at skabe incitamenter til opførelse af socialt overkommelige boliger for unge op til 30 år, "ungdomsboliger", baseret på inklusive og universelle designstandarder;</w:t>
            </w:r>
          </w:p>
        </w:tc>
      </w:tr>
    </w:tbl>
    <w:p w14:paraId="2656E213"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E2BC792" w14:textId="77777777" w:rsidR="00557B5B" w:rsidRPr="00BD1F0C" w:rsidRDefault="00557B5B" w:rsidP="00557B5B">
      <w:r w:rsidRPr="00F60718">
        <w:rPr>
          <w:rStyle w:val="HideTWBExt"/>
        </w:rPr>
        <w:t>&lt;/Amend&gt;</w:t>
      </w:r>
    </w:p>
    <w:p w14:paraId="695CF0DC"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345</w:t>
      </w:r>
      <w:r w:rsidRPr="00F60718">
        <w:rPr>
          <w:rStyle w:val="HideTWBExt"/>
          <w:b w:val="0"/>
        </w:rPr>
        <w:t>&lt;/NumAm&gt;</w:t>
      </w:r>
    </w:p>
    <w:p w14:paraId="2D9116F8" w14:textId="77777777" w:rsidR="00557B5B" w:rsidRPr="00BD1F0C" w:rsidRDefault="00557B5B" w:rsidP="00557B5B">
      <w:pPr>
        <w:pStyle w:val="NormalBold"/>
      </w:pPr>
      <w:r w:rsidRPr="00F60718">
        <w:rPr>
          <w:rStyle w:val="HideTWBExt"/>
          <w:b w:val="0"/>
        </w:rPr>
        <w:t>&lt;RepeatBlock-By&gt;&lt;Members&gt;</w:t>
      </w:r>
      <w:r w:rsidRPr="00BD1F0C">
        <w:t>Marie Dauchy, Séverine Werbrouck, Mélanie Disdier, Margarita de la Pisa Carrión</w:t>
      </w:r>
      <w:r w:rsidRPr="00F60718">
        <w:rPr>
          <w:rStyle w:val="HideTWBExt"/>
          <w:b w:val="0"/>
        </w:rPr>
        <w:t>&lt;/Members&gt;</w:t>
      </w:r>
    </w:p>
    <w:p w14:paraId="322AE2EA" w14:textId="77777777" w:rsidR="00557B5B" w:rsidRPr="00BD1F0C" w:rsidRDefault="00557B5B" w:rsidP="00557B5B">
      <w:pPr>
        <w:pStyle w:val="NormalBold"/>
      </w:pPr>
      <w:r w:rsidRPr="00F60718">
        <w:rPr>
          <w:rStyle w:val="HideTWBExt"/>
          <w:b w:val="0"/>
        </w:rPr>
        <w:t>&lt;/RepeatBlock-By&gt;</w:t>
      </w:r>
    </w:p>
    <w:p w14:paraId="324FF50A"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07845CB" w14:textId="77777777" w:rsidR="00557B5B" w:rsidRPr="00BD1F0C" w:rsidRDefault="00557B5B" w:rsidP="00557B5B">
      <w:pPr>
        <w:pStyle w:val="NormalBold"/>
      </w:pPr>
      <w:r w:rsidRPr="00F60718">
        <w:rPr>
          <w:rStyle w:val="HideTWBExt"/>
          <w:b w:val="0"/>
        </w:rPr>
        <w:t>&lt;Article&gt;</w:t>
      </w:r>
      <w:r w:rsidRPr="00BD1F0C">
        <w:t>Punkt 24</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87BC10E" w14:textId="77777777" w:rsidTr="00BF6611">
        <w:trPr>
          <w:trHeight w:hRule="exact" w:val="240"/>
          <w:jc w:val="center"/>
        </w:trPr>
        <w:tc>
          <w:tcPr>
            <w:tcW w:w="9752" w:type="dxa"/>
            <w:gridSpan w:val="2"/>
            <w:tcBorders>
              <w:top w:val="nil"/>
              <w:left w:val="nil"/>
              <w:bottom w:val="nil"/>
              <w:right w:val="nil"/>
            </w:tcBorders>
          </w:tcPr>
          <w:p w14:paraId="611A4952" w14:textId="77777777" w:rsidR="00557B5B" w:rsidRPr="00BD1F0C" w:rsidRDefault="00557B5B" w:rsidP="00BF6611"/>
        </w:tc>
      </w:tr>
      <w:tr w:rsidR="00557B5B" w:rsidRPr="00BD1F0C" w14:paraId="183670D9" w14:textId="77777777" w:rsidTr="00BF6611">
        <w:trPr>
          <w:trHeight w:val="240"/>
          <w:jc w:val="center"/>
        </w:trPr>
        <w:tc>
          <w:tcPr>
            <w:tcW w:w="4876" w:type="dxa"/>
            <w:tcBorders>
              <w:top w:val="nil"/>
              <w:left w:val="nil"/>
              <w:bottom w:val="nil"/>
              <w:right w:val="nil"/>
            </w:tcBorders>
          </w:tcPr>
          <w:p w14:paraId="4EAA1000"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D34A8A3" w14:textId="77777777" w:rsidR="00557B5B" w:rsidRPr="00BD1F0C" w:rsidRDefault="00557B5B" w:rsidP="00BF6611">
            <w:pPr>
              <w:pStyle w:val="AmColumnHeading"/>
            </w:pPr>
            <w:r w:rsidRPr="00BD1F0C">
              <w:t>Ændringsforslag</w:t>
            </w:r>
          </w:p>
        </w:tc>
      </w:tr>
      <w:tr w:rsidR="00557B5B" w:rsidRPr="00BD1F0C" w14:paraId="3987D641" w14:textId="77777777" w:rsidTr="00BF6611">
        <w:trPr>
          <w:jc w:val="center"/>
        </w:trPr>
        <w:tc>
          <w:tcPr>
            <w:tcW w:w="4876" w:type="dxa"/>
            <w:tcBorders>
              <w:top w:val="nil"/>
              <w:left w:val="nil"/>
              <w:bottom w:val="nil"/>
              <w:right w:val="nil"/>
            </w:tcBorders>
          </w:tcPr>
          <w:p w14:paraId="7B940394" w14:textId="77777777" w:rsidR="00557B5B" w:rsidRPr="00BD1F0C" w:rsidRDefault="00557B5B" w:rsidP="00BF6611">
            <w:pPr>
              <w:pStyle w:val="Normal6a"/>
            </w:pPr>
            <w:r w:rsidRPr="00BD1F0C">
              <w:rPr>
                <w:b/>
                <w:i/>
              </w:rPr>
              <w:t>24.</w:t>
            </w:r>
            <w:r w:rsidRPr="00BD1F0C">
              <w:tab/>
            </w:r>
            <w:r w:rsidRPr="00BD1F0C">
              <w:rPr>
                <w:b/>
                <w:i/>
              </w:rPr>
              <w:t>henstiller, at der oprettes et femte indsatsområde for ordningerne under den styrkede ungdomsgaranti med fokus på muligheder for frivilligt arbejde; understreger, at frivilligt arbejde har potentiale til at forbedre NEET'ernes færdigheder og beskæftigelsesegnethed og til at imødekomme sårbare unge på en mere fleksibel måde;</w:t>
            </w:r>
          </w:p>
        </w:tc>
        <w:tc>
          <w:tcPr>
            <w:tcW w:w="4876" w:type="dxa"/>
            <w:tcBorders>
              <w:top w:val="nil"/>
              <w:left w:val="nil"/>
              <w:bottom w:val="nil"/>
              <w:right w:val="nil"/>
            </w:tcBorders>
          </w:tcPr>
          <w:p w14:paraId="785A414B" w14:textId="77777777" w:rsidR="00557B5B" w:rsidRPr="00BD1F0C" w:rsidRDefault="00557B5B" w:rsidP="00BF6611">
            <w:pPr>
              <w:pStyle w:val="Normal6a"/>
            </w:pPr>
            <w:r w:rsidRPr="00BD1F0C">
              <w:rPr>
                <w:b/>
                <w:i/>
              </w:rPr>
              <w:t>udgår</w:t>
            </w:r>
          </w:p>
        </w:tc>
      </w:tr>
    </w:tbl>
    <w:p w14:paraId="2B3346C5"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{FR}</w:t>
      </w:r>
      <w:r w:rsidRPr="00BD1F0C">
        <w:t>fr</w:t>
      </w:r>
      <w:r w:rsidRPr="00F60718">
        <w:rPr>
          <w:rStyle w:val="HideTWBExt"/>
        </w:rPr>
        <w:t>&lt;/Original&gt;</w:t>
      </w:r>
    </w:p>
    <w:p w14:paraId="692EAE28" w14:textId="77777777" w:rsidR="00557B5B" w:rsidRPr="00BD1F0C" w:rsidRDefault="00557B5B" w:rsidP="00557B5B">
      <w:r w:rsidRPr="00F60718">
        <w:rPr>
          <w:rStyle w:val="HideTWBExt"/>
        </w:rPr>
        <w:t>&lt;/Amend&gt;</w:t>
      </w:r>
    </w:p>
    <w:p w14:paraId="6AD77916"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346</w:t>
      </w:r>
      <w:r w:rsidRPr="00F60718">
        <w:rPr>
          <w:rStyle w:val="HideTWBExt"/>
          <w:b w:val="0"/>
        </w:rPr>
        <w:t>&lt;/NumAm&gt;</w:t>
      </w:r>
    </w:p>
    <w:p w14:paraId="674D2312"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154760E7" w14:textId="77777777" w:rsidR="00557B5B" w:rsidRPr="00BD1F0C" w:rsidRDefault="00557B5B" w:rsidP="00557B5B">
      <w:pPr>
        <w:pStyle w:val="NormalBold"/>
      </w:pPr>
      <w:r w:rsidRPr="00F60718">
        <w:rPr>
          <w:rStyle w:val="HideTWBExt"/>
          <w:b w:val="0"/>
        </w:rPr>
        <w:t>&lt;/RepeatBlock-By&gt;</w:t>
      </w:r>
    </w:p>
    <w:p w14:paraId="6E5D3EF4"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A4509F5" w14:textId="77777777" w:rsidR="00557B5B" w:rsidRPr="00BD1F0C" w:rsidRDefault="00557B5B" w:rsidP="00557B5B">
      <w:pPr>
        <w:pStyle w:val="NormalBold"/>
      </w:pPr>
      <w:r w:rsidRPr="00F60718">
        <w:rPr>
          <w:rStyle w:val="HideTWBExt"/>
          <w:b w:val="0"/>
        </w:rPr>
        <w:t>&lt;Article&gt;</w:t>
      </w:r>
      <w:r w:rsidRPr="00BD1F0C">
        <w:t>Punkt 24</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3CCAF26" w14:textId="77777777" w:rsidTr="00BF6611">
        <w:trPr>
          <w:trHeight w:hRule="exact" w:val="240"/>
          <w:jc w:val="center"/>
        </w:trPr>
        <w:tc>
          <w:tcPr>
            <w:tcW w:w="9752" w:type="dxa"/>
            <w:gridSpan w:val="2"/>
            <w:tcBorders>
              <w:top w:val="nil"/>
              <w:left w:val="nil"/>
              <w:bottom w:val="nil"/>
              <w:right w:val="nil"/>
            </w:tcBorders>
          </w:tcPr>
          <w:p w14:paraId="159BC476" w14:textId="77777777" w:rsidR="00557B5B" w:rsidRPr="00BD1F0C" w:rsidRDefault="00557B5B" w:rsidP="00BF6611"/>
        </w:tc>
      </w:tr>
      <w:tr w:rsidR="00557B5B" w:rsidRPr="00BD1F0C" w14:paraId="5CD49E6F" w14:textId="77777777" w:rsidTr="00BF6611">
        <w:trPr>
          <w:trHeight w:val="240"/>
          <w:jc w:val="center"/>
        </w:trPr>
        <w:tc>
          <w:tcPr>
            <w:tcW w:w="4876" w:type="dxa"/>
            <w:tcBorders>
              <w:top w:val="nil"/>
              <w:left w:val="nil"/>
              <w:bottom w:val="nil"/>
              <w:right w:val="nil"/>
            </w:tcBorders>
          </w:tcPr>
          <w:p w14:paraId="2E67F4D6" w14:textId="77777777" w:rsidR="00557B5B" w:rsidRPr="00BD1F0C" w:rsidRDefault="00557B5B" w:rsidP="00BF6611">
            <w:pPr>
              <w:pStyle w:val="AmColumnHeading"/>
            </w:pPr>
            <w:r w:rsidRPr="00BD1F0C">
              <w:lastRenderedPageBreak/>
              <w:t>Forslag til beslutning</w:t>
            </w:r>
          </w:p>
        </w:tc>
        <w:tc>
          <w:tcPr>
            <w:tcW w:w="4876" w:type="dxa"/>
            <w:tcBorders>
              <w:top w:val="nil"/>
              <w:left w:val="nil"/>
              <w:bottom w:val="nil"/>
              <w:right w:val="nil"/>
            </w:tcBorders>
          </w:tcPr>
          <w:p w14:paraId="652879C6" w14:textId="77777777" w:rsidR="00557B5B" w:rsidRPr="00BD1F0C" w:rsidRDefault="00557B5B" w:rsidP="00BF6611">
            <w:pPr>
              <w:pStyle w:val="AmColumnHeading"/>
            </w:pPr>
            <w:r w:rsidRPr="00BD1F0C">
              <w:t>Ændringsforslag</w:t>
            </w:r>
          </w:p>
        </w:tc>
      </w:tr>
      <w:tr w:rsidR="00557B5B" w:rsidRPr="00BD1F0C" w14:paraId="3481A9F7" w14:textId="77777777" w:rsidTr="00BF6611">
        <w:trPr>
          <w:jc w:val="center"/>
        </w:trPr>
        <w:tc>
          <w:tcPr>
            <w:tcW w:w="4876" w:type="dxa"/>
            <w:tcBorders>
              <w:top w:val="nil"/>
              <w:left w:val="nil"/>
              <w:bottom w:val="nil"/>
              <w:right w:val="nil"/>
            </w:tcBorders>
          </w:tcPr>
          <w:p w14:paraId="63CEEBAD" w14:textId="77777777" w:rsidR="00557B5B" w:rsidRPr="00BD1F0C" w:rsidRDefault="00557B5B" w:rsidP="00BF6611">
            <w:pPr>
              <w:pStyle w:val="Normal6a"/>
            </w:pPr>
            <w:r w:rsidRPr="00BD1F0C">
              <w:rPr>
                <w:b/>
                <w:i/>
              </w:rPr>
              <w:t>24.</w:t>
            </w:r>
            <w:r w:rsidRPr="00BD1F0C">
              <w:tab/>
            </w:r>
            <w:r w:rsidRPr="00BD1F0C">
              <w:rPr>
                <w:b/>
                <w:i/>
              </w:rPr>
              <w:t>henstiller, at der oprettes et femte indsatsområde for ordningerne under den styrkede ungdomsgaranti med fokus på muligheder for frivilligt arbejde; understreger, at frivilligt arbejde har potentiale til at forbedre NEET'ernes færdigheder og beskæftigelsesegnethed og til at imødekomme sårbare unge på en mere fleksibel måde;</w:t>
            </w:r>
          </w:p>
        </w:tc>
        <w:tc>
          <w:tcPr>
            <w:tcW w:w="4876" w:type="dxa"/>
            <w:tcBorders>
              <w:top w:val="nil"/>
              <w:left w:val="nil"/>
              <w:bottom w:val="nil"/>
              <w:right w:val="nil"/>
            </w:tcBorders>
          </w:tcPr>
          <w:p w14:paraId="14344682" w14:textId="77777777" w:rsidR="00557B5B" w:rsidRPr="00BD1F0C" w:rsidRDefault="00557B5B" w:rsidP="00BF6611">
            <w:pPr>
              <w:pStyle w:val="Normal6a"/>
            </w:pPr>
            <w:r w:rsidRPr="00BD1F0C">
              <w:rPr>
                <w:b/>
                <w:i/>
              </w:rPr>
              <w:t>udgår</w:t>
            </w:r>
          </w:p>
        </w:tc>
      </w:tr>
    </w:tbl>
    <w:p w14:paraId="6D62402B"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D44B0D9" w14:textId="77777777" w:rsidR="00557B5B" w:rsidRPr="00BD1F0C" w:rsidRDefault="00557B5B" w:rsidP="00557B5B">
      <w:r w:rsidRPr="00F60718">
        <w:rPr>
          <w:rStyle w:val="HideTWBExt"/>
        </w:rPr>
        <w:t>&lt;/Amend&gt;</w:t>
      </w:r>
    </w:p>
    <w:p w14:paraId="310879FB"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347</w:t>
      </w:r>
      <w:r w:rsidRPr="00F60718">
        <w:rPr>
          <w:rStyle w:val="HideTWBExt"/>
          <w:b w:val="0"/>
        </w:rPr>
        <w:t>&lt;/NumAm&gt;</w:t>
      </w:r>
    </w:p>
    <w:p w14:paraId="2D3C65F4" w14:textId="77777777" w:rsidR="00557B5B" w:rsidRPr="00BD1F0C" w:rsidRDefault="00557B5B" w:rsidP="00557B5B">
      <w:pPr>
        <w:pStyle w:val="NormalBold"/>
      </w:pPr>
      <w:r w:rsidRPr="00F60718">
        <w:rPr>
          <w:rStyle w:val="HideTWBExt"/>
          <w:b w:val="0"/>
        </w:rPr>
        <w:t>&lt;RepeatBlock-By&gt;&lt;Members&gt;</w:t>
      </w:r>
      <w:r w:rsidRPr="00BD1F0C">
        <w:t>Gordan Bosanac</w:t>
      </w:r>
      <w:r w:rsidRPr="00F60718">
        <w:rPr>
          <w:rStyle w:val="HideTWBExt"/>
          <w:b w:val="0"/>
        </w:rPr>
        <w:t>&lt;/Members&gt;</w:t>
      </w:r>
    </w:p>
    <w:p w14:paraId="01201E55" w14:textId="77777777" w:rsidR="00557B5B" w:rsidRPr="00BD1F0C" w:rsidRDefault="00557B5B" w:rsidP="00557B5B">
      <w:r w:rsidRPr="00F60718">
        <w:rPr>
          <w:rStyle w:val="HideTWBExt"/>
        </w:rPr>
        <w:t>&lt;AuNomDe&gt;</w:t>
      </w:r>
      <w:r w:rsidRPr="00F60718">
        <w:rPr>
          <w:rStyle w:val="HideTWBInt"/>
        </w:rPr>
        <w:t>{Verts/ALE}</w:t>
      </w:r>
      <w:r w:rsidRPr="00BD1F0C">
        <w:t>for Verts/ALE-Gruppen</w:t>
      </w:r>
      <w:r w:rsidRPr="00F60718">
        <w:rPr>
          <w:rStyle w:val="HideTWBExt"/>
        </w:rPr>
        <w:t>&lt;/AuNomDe&gt;</w:t>
      </w:r>
    </w:p>
    <w:p w14:paraId="48384A71" w14:textId="77777777" w:rsidR="00557B5B" w:rsidRPr="00BD1F0C" w:rsidRDefault="00557B5B" w:rsidP="00557B5B">
      <w:pPr>
        <w:pStyle w:val="NormalBold"/>
      </w:pPr>
      <w:r w:rsidRPr="00F60718">
        <w:rPr>
          <w:rStyle w:val="HideTWBExt"/>
          <w:b w:val="0"/>
        </w:rPr>
        <w:t>&lt;/RepeatBlock-By&gt;</w:t>
      </w:r>
    </w:p>
    <w:p w14:paraId="328CA74C"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8FAD02C" w14:textId="77777777" w:rsidR="00557B5B" w:rsidRPr="00BD1F0C" w:rsidRDefault="00557B5B" w:rsidP="00557B5B">
      <w:pPr>
        <w:pStyle w:val="NormalBold"/>
      </w:pPr>
      <w:r w:rsidRPr="00F60718">
        <w:rPr>
          <w:rStyle w:val="HideTWBExt"/>
          <w:b w:val="0"/>
        </w:rPr>
        <w:t>&lt;Article&gt;</w:t>
      </w:r>
      <w:r w:rsidRPr="00BD1F0C">
        <w:t>Punkt 24</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C20F198" w14:textId="77777777" w:rsidTr="00BF6611">
        <w:trPr>
          <w:trHeight w:hRule="exact" w:val="240"/>
          <w:jc w:val="center"/>
        </w:trPr>
        <w:tc>
          <w:tcPr>
            <w:tcW w:w="9752" w:type="dxa"/>
            <w:gridSpan w:val="2"/>
            <w:tcBorders>
              <w:top w:val="nil"/>
              <w:left w:val="nil"/>
              <w:bottom w:val="nil"/>
              <w:right w:val="nil"/>
            </w:tcBorders>
          </w:tcPr>
          <w:p w14:paraId="2910FF5A" w14:textId="77777777" w:rsidR="00557B5B" w:rsidRPr="00BD1F0C" w:rsidRDefault="00557B5B" w:rsidP="00BF6611"/>
        </w:tc>
      </w:tr>
      <w:tr w:rsidR="00557B5B" w:rsidRPr="00BD1F0C" w14:paraId="1016EDC9" w14:textId="77777777" w:rsidTr="00BF6611">
        <w:trPr>
          <w:trHeight w:val="240"/>
          <w:jc w:val="center"/>
        </w:trPr>
        <w:tc>
          <w:tcPr>
            <w:tcW w:w="4876" w:type="dxa"/>
            <w:tcBorders>
              <w:top w:val="nil"/>
              <w:left w:val="nil"/>
              <w:bottom w:val="nil"/>
              <w:right w:val="nil"/>
            </w:tcBorders>
          </w:tcPr>
          <w:p w14:paraId="66E11C26"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501C607" w14:textId="77777777" w:rsidR="00557B5B" w:rsidRPr="00BD1F0C" w:rsidRDefault="00557B5B" w:rsidP="00BF6611">
            <w:pPr>
              <w:pStyle w:val="AmColumnHeading"/>
            </w:pPr>
            <w:r w:rsidRPr="00BD1F0C">
              <w:t>Ændringsforslag</w:t>
            </w:r>
          </w:p>
        </w:tc>
      </w:tr>
      <w:tr w:rsidR="00557B5B" w:rsidRPr="00BD1F0C" w14:paraId="7F602640" w14:textId="77777777" w:rsidTr="00BF6611">
        <w:trPr>
          <w:jc w:val="center"/>
        </w:trPr>
        <w:tc>
          <w:tcPr>
            <w:tcW w:w="4876" w:type="dxa"/>
            <w:tcBorders>
              <w:top w:val="nil"/>
              <w:left w:val="nil"/>
              <w:bottom w:val="nil"/>
              <w:right w:val="nil"/>
            </w:tcBorders>
          </w:tcPr>
          <w:p w14:paraId="5AACF96E" w14:textId="77777777" w:rsidR="00557B5B" w:rsidRPr="00BD1F0C" w:rsidRDefault="00557B5B" w:rsidP="00BF6611">
            <w:pPr>
              <w:pStyle w:val="Normal6a"/>
            </w:pPr>
            <w:r w:rsidRPr="00BD1F0C">
              <w:rPr>
                <w:b/>
                <w:i/>
              </w:rPr>
              <w:t>24.</w:t>
            </w:r>
            <w:r w:rsidRPr="00BD1F0C">
              <w:tab/>
            </w:r>
            <w:r w:rsidRPr="00BD1F0C">
              <w:rPr>
                <w:b/>
                <w:i/>
              </w:rPr>
              <w:t>henstiller, at der oprettes et femte indsatsområde for ordningerne under den styrkede ungdomsgaranti med fokus på muligheder for frivilligt arbejde; understreger, at frivilligt arbejde har potentiale til at forbedre NEET'ernes færdigheder og beskæftigelsesegnethed og til at imødekomme sårbare unge på en mere fleksibel måde;</w:t>
            </w:r>
          </w:p>
        </w:tc>
        <w:tc>
          <w:tcPr>
            <w:tcW w:w="4876" w:type="dxa"/>
            <w:tcBorders>
              <w:top w:val="nil"/>
              <w:left w:val="nil"/>
              <w:bottom w:val="nil"/>
              <w:right w:val="nil"/>
            </w:tcBorders>
          </w:tcPr>
          <w:p w14:paraId="38E9E0C1" w14:textId="77777777" w:rsidR="00557B5B" w:rsidRPr="00BD1F0C" w:rsidRDefault="00557B5B" w:rsidP="00BF6611">
            <w:pPr>
              <w:pStyle w:val="Normal6a"/>
            </w:pPr>
            <w:r w:rsidRPr="00BD1F0C">
              <w:rPr>
                <w:b/>
                <w:i/>
              </w:rPr>
              <w:t>udgår</w:t>
            </w:r>
          </w:p>
        </w:tc>
      </w:tr>
    </w:tbl>
    <w:p w14:paraId="26A852CC"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27D252B" w14:textId="77777777" w:rsidR="00557B5B" w:rsidRPr="00BD1F0C" w:rsidRDefault="00557B5B" w:rsidP="00557B5B">
      <w:r w:rsidRPr="00F60718">
        <w:rPr>
          <w:rStyle w:val="HideTWBExt"/>
        </w:rPr>
        <w:t>&lt;/Amend&gt;</w:t>
      </w:r>
    </w:p>
    <w:p w14:paraId="27E94CF1"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348</w:t>
      </w:r>
      <w:r w:rsidRPr="00F60718">
        <w:rPr>
          <w:rStyle w:val="HideTWBExt"/>
          <w:b w:val="0"/>
        </w:rPr>
        <w:t>&lt;/NumAm&gt;</w:t>
      </w:r>
    </w:p>
    <w:p w14:paraId="3C398527" w14:textId="77777777" w:rsidR="00557B5B" w:rsidRPr="00BD1F0C" w:rsidRDefault="00557B5B" w:rsidP="00557B5B">
      <w:pPr>
        <w:pStyle w:val="NormalBold"/>
      </w:pPr>
      <w:r w:rsidRPr="00F60718">
        <w:rPr>
          <w:rStyle w:val="HideTWBExt"/>
          <w:b w:val="0"/>
        </w:rPr>
        <w:t>&lt;RepeatBlock-By&gt;&lt;Members&gt;</w:t>
      </w:r>
      <w:r w:rsidRPr="00BD1F0C">
        <w:t>Kathleen Funchion</w:t>
      </w:r>
      <w:r w:rsidRPr="00F60718">
        <w:rPr>
          <w:rStyle w:val="HideTWBExt"/>
          <w:b w:val="0"/>
        </w:rPr>
        <w:t>&lt;/Members&gt;</w:t>
      </w:r>
    </w:p>
    <w:p w14:paraId="05B60D93" w14:textId="77777777" w:rsidR="00557B5B" w:rsidRPr="00BD1F0C" w:rsidRDefault="00557B5B" w:rsidP="00557B5B">
      <w:pPr>
        <w:pStyle w:val="NormalBold"/>
      </w:pPr>
      <w:r w:rsidRPr="00F60718">
        <w:rPr>
          <w:rStyle w:val="HideTWBExt"/>
          <w:b w:val="0"/>
        </w:rPr>
        <w:t>&lt;/RepeatBlock-By&gt;</w:t>
      </w:r>
    </w:p>
    <w:p w14:paraId="3433832A"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73BB607" w14:textId="77777777" w:rsidR="00557B5B" w:rsidRPr="00BD1F0C" w:rsidRDefault="00557B5B" w:rsidP="00557B5B">
      <w:pPr>
        <w:pStyle w:val="NormalBold"/>
      </w:pPr>
      <w:r w:rsidRPr="00F60718">
        <w:rPr>
          <w:rStyle w:val="HideTWBExt"/>
          <w:b w:val="0"/>
        </w:rPr>
        <w:t>&lt;Article&gt;</w:t>
      </w:r>
      <w:r w:rsidRPr="00BD1F0C">
        <w:t>Punkt 24</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CF9305C" w14:textId="77777777" w:rsidTr="00BF6611">
        <w:trPr>
          <w:trHeight w:hRule="exact" w:val="240"/>
          <w:jc w:val="center"/>
        </w:trPr>
        <w:tc>
          <w:tcPr>
            <w:tcW w:w="9752" w:type="dxa"/>
            <w:gridSpan w:val="2"/>
            <w:tcBorders>
              <w:top w:val="nil"/>
              <w:left w:val="nil"/>
              <w:bottom w:val="nil"/>
              <w:right w:val="nil"/>
            </w:tcBorders>
          </w:tcPr>
          <w:p w14:paraId="08C3073C" w14:textId="77777777" w:rsidR="00557B5B" w:rsidRPr="00BD1F0C" w:rsidRDefault="00557B5B" w:rsidP="00BF6611"/>
        </w:tc>
      </w:tr>
      <w:tr w:rsidR="00557B5B" w:rsidRPr="00BD1F0C" w14:paraId="276E48BB" w14:textId="77777777" w:rsidTr="00BF6611">
        <w:trPr>
          <w:trHeight w:val="240"/>
          <w:jc w:val="center"/>
        </w:trPr>
        <w:tc>
          <w:tcPr>
            <w:tcW w:w="4876" w:type="dxa"/>
            <w:tcBorders>
              <w:top w:val="nil"/>
              <w:left w:val="nil"/>
              <w:bottom w:val="nil"/>
              <w:right w:val="nil"/>
            </w:tcBorders>
          </w:tcPr>
          <w:p w14:paraId="3EC10FAA"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F82C939" w14:textId="77777777" w:rsidR="00557B5B" w:rsidRPr="00BD1F0C" w:rsidRDefault="00557B5B" w:rsidP="00BF6611">
            <w:pPr>
              <w:pStyle w:val="AmColumnHeading"/>
            </w:pPr>
            <w:r w:rsidRPr="00BD1F0C">
              <w:t>Ændringsforslag</w:t>
            </w:r>
          </w:p>
        </w:tc>
      </w:tr>
      <w:tr w:rsidR="00557B5B" w:rsidRPr="00BD1F0C" w14:paraId="479D7286" w14:textId="77777777" w:rsidTr="00BF6611">
        <w:trPr>
          <w:jc w:val="center"/>
        </w:trPr>
        <w:tc>
          <w:tcPr>
            <w:tcW w:w="4876" w:type="dxa"/>
            <w:tcBorders>
              <w:top w:val="nil"/>
              <w:left w:val="nil"/>
              <w:bottom w:val="nil"/>
              <w:right w:val="nil"/>
            </w:tcBorders>
          </w:tcPr>
          <w:p w14:paraId="4CE8EA2D" w14:textId="77777777" w:rsidR="00557B5B" w:rsidRPr="00BD1F0C" w:rsidRDefault="00557B5B" w:rsidP="00BF6611">
            <w:pPr>
              <w:pStyle w:val="Normal6a"/>
            </w:pPr>
            <w:r w:rsidRPr="00BD1F0C">
              <w:rPr>
                <w:b/>
                <w:i/>
              </w:rPr>
              <w:t>24.</w:t>
            </w:r>
            <w:r w:rsidRPr="00BD1F0C">
              <w:tab/>
            </w:r>
            <w:r w:rsidRPr="00BD1F0C">
              <w:rPr>
                <w:b/>
                <w:i/>
              </w:rPr>
              <w:t xml:space="preserve">henstiller, at der oprettes et femte indsatsområde for ordningerne under den </w:t>
            </w:r>
            <w:r w:rsidRPr="00BD1F0C">
              <w:rPr>
                <w:b/>
                <w:i/>
              </w:rPr>
              <w:lastRenderedPageBreak/>
              <w:t>styrkede ungdomsgaranti med fokus på muligheder for frivilligt arbejde; understreger, at frivilligt arbejde har potentiale til at forbedre NEET'ernes færdigheder og beskæftigelsesegnethed og til at imødekomme sårbare unge på en mere fleksibel måde;</w:t>
            </w:r>
          </w:p>
        </w:tc>
        <w:tc>
          <w:tcPr>
            <w:tcW w:w="4876" w:type="dxa"/>
            <w:tcBorders>
              <w:top w:val="nil"/>
              <w:left w:val="nil"/>
              <w:bottom w:val="nil"/>
              <w:right w:val="nil"/>
            </w:tcBorders>
          </w:tcPr>
          <w:p w14:paraId="1E6C9BB0" w14:textId="77777777" w:rsidR="00557B5B" w:rsidRPr="00BD1F0C" w:rsidRDefault="00557B5B" w:rsidP="00BF6611">
            <w:pPr>
              <w:pStyle w:val="Normal6a"/>
            </w:pPr>
            <w:r w:rsidRPr="00BD1F0C">
              <w:rPr>
                <w:b/>
                <w:i/>
              </w:rPr>
              <w:lastRenderedPageBreak/>
              <w:t>udgår</w:t>
            </w:r>
          </w:p>
        </w:tc>
      </w:tr>
    </w:tbl>
    <w:p w14:paraId="7E3F525F"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E480297" w14:textId="77777777" w:rsidR="00557B5B" w:rsidRPr="00BD1F0C" w:rsidRDefault="00557B5B" w:rsidP="00557B5B">
      <w:r w:rsidRPr="00F60718">
        <w:rPr>
          <w:rStyle w:val="HideTWBExt"/>
        </w:rPr>
        <w:t>&lt;/Amend&gt;</w:t>
      </w:r>
    </w:p>
    <w:p w14:paraId="64F56FC4"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349</w:t>
      </w:r>
      <w:r w:rsidRPr="00F60718">
        <w:rPr>
          <w:rStyle w:val="HideTWBExt"/>
          <w:b w:val="0"/>
        </w:rPr>
        <w:t>&lt;/NumAm&gt;</w:t>
      </w:r>
    </w:p>
    <w:p w14:paraId="36CD9808" w14:textId="52C39A6A" w:rsidR="00557B5B" w:rsidRPr="00BD1F0C" w:rsidRDefault="00557B5B" w:rsidP="00557B5B">
      <w:pPr>
        <w:pStyle w:val="NormalBold"/>
      </w:pPr>
      <w:r w:rsidRPr="00F60718">
        <w:rPr>
          <w:rStyle w:val="HideTWBExt"/>
          <w:b w:val="0"/>
        </w:rPr>
        <w:t>&lt;RepeatBlock-By&gt;&lt;Members&gt;</w:t>
      </w:r>
      <w:r w:rsidRPr="00BD1F0C">
        <w:t>Maria Zacharia</w:t>
      </w:r>
      <w:r w:rsidRPr="00F60718">
        <w:rPr>
          <w:rStyle w:val="HideTWBExt"/>
          <w:b w:val="0"/>
        </w:rPr>
        <w:t>&lt;/</w:t>
      </w:r>
      <w:proofErr w:type="spellStart"/>
      <w:r w:rsidRPr="00F60718">
        <w:rPr>
          <w:rStyle w:val="HideTWBExt"/>
          <w:b w:val="0"/>
        </w:rPr>
        <w:t>Members</w:t>
      </w:r>
      <w:proofErr w:type="spellEnd"/>
      <w:r w:rsidRPr="00F60718">
        <w:rPr>
          <w:rStyle w:val="HideTWBExt"/>
          <w:b w:val="0"/>
        </w:rPr>
        <w:t>&gt;</w:t>
      </w:r>
    </w:p>
    <w:p w14:paraId="084E3EFB" w14:textId="77777777" w:rsidR="00557B5B" w:rsidRPr="00BD1F0C" w:rsidRDefault="00557B5B" w:rsidP="00557B5B">
      <w:pPr>
        <w:pStyle w:val="NormalBold"/>
      </w:pPr>
      <w:r w:rsidRPr="00F60718">
        <w:rPr>
          <w:rStyle w:val="HideTWBExt"/>
          <w:b w:val="0"/>
        </w:rPr>
        <w:t>&lt;/RepeatBlock-By&gt;</w:t>
      </w:r>
    </w:p>
    <w:p w14:paraId="3CD2CF04"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E5CB041" w14:textId="77777777" w:rsidR="00557B5B" w:rsidRPr="00BD1F0C" w:rsidRDefault="00557B5B" w:rsidP="00557B5B">
      <w:pPr>
        <w:pStyle w:val="NormalBold"/>
      </w:pPr>
      <w:r w:rsidRPr="00F60718">
        <w:rPr>
          <w:rStyle w:val="HideTWBExt"/>
          <w:b w:val="0"/>
        </w:rPr>
        <w:t>&lt;Article&gt;</w:t>
      </w:r>
      <w:r w:rsidRPr="00BD1F0C">
        <w:t>Punkt 24</w:t>
      </w:r>
      <w:r w:rsidRPr="00F6071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6E2804B" w14:textId="77777777" w:rsidTr="00BF6611">
        <w:trPr>
          <w:trHeight w:hRule="exact" w:val="240"/>
          <w:jc w:val="center"/>
        </w:trPr>
        <w:tc>
          <w:tcPr>
            <w:tcW w:w="9752" w:type="dxa"/>
            <w:gridSpan w:val="2"/>
            <w:tcBorders>
              <w:top w:val="nil"/>
              <w:left w:val="nil"/>
              <w:bottom w:val="nil"/>
              <w:right w:val="nil"/>
            </w:tcBorders>
          </w:tcPr>
          <w:p w14:paraId="44E2ABB8" w14:textId="77777777" w:rsidR="00557B5B" w:rsidRPr="00BD1F0C" w:rsidRDefault="00557B5B" w:rsidP="00BF6611"/>
        </w:tc>
      </w:tr>
      <w:tr w:rsidR="00557B5B" w:rsidRPr="00BD1F0C" w14:paraId="15A80F47" w14:textId="77777777" w:rsidTr="00BF6611">
        <w:trPr>
          <w:trHeight w:val="240"/>
          <w:jc w:val="center"/>
        </w:trPr>
        <w:tc>
          <w:tcPr>
            <w:tcW w:w="4876" w:type="dxa"/>
            <w:tcBorders>
              <w:top w:val="nil"/>
              <w:left w:val="nil"/>
              <w:bottom w:val="nil"/>
              <w:right w:val="nil"/>
            </w:tcBorders>
          </w:tcPr>
          <w:p w14:paraId="7A609DE6"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7968CE5" w14:textId="77777777" w:rsidR="00557B5B" w:rsidRPr="00BD1F0C" w:rsidRDefault="00557B5B" w:rsidP="00BF6611">
            <w:pPr>
              <w:pStyle w:val="AmColumnHeading"/>
            </w:pPr>
            <w:r w:rsidRPr="00BD1F0C">
              <w:t>Ændringsforslag</w:t>
            </w:r>
          </w:p>
        </w:tc>
      </w:tr>
      <w:tr w:rsidR="00557B5B" w:rsidRPr="00BD1F0C" w14:paraId="1E561523" w14:textId="77777777" w:rsidTr="00BF6611">
        <w:trPr>
          <w:jc w:val="center"/>
        </w:trPr>
        <w:tc>
          <w:tcPr>
            <w:tcW w:w="4876" w:type="dxa"/>
            <w:tcBorders>
              <w:top w:val="nil"/>
              <w:left w:val="nil"/>
              <w:bottom w:val="nil"/>
              <w:right w:val="nil"/>
            </w:tcBorders>
          </w:tcPr>
          <w:p w14:paraId="6B5EC15A" w14:textId="77777777" w:rsidR="00557B5B" w:rsidRPr="00BD1F0C" w:rsidRDefault="00557B5B" w:rsidP="00BF6611">
            <w:pPr>
              <w:pStyle w:val="Normal6a"/>
            </w:pPr>
            <w:r w:rsidRPr="00BD1F0C">
              <w:rPr>
                <w:b/>
                <w:i/>
              </w:rPr>
              <w:t>24.</w:t>
            </w:r>
            <w:r w:rsidRPr="00BD1F0C">
              <w:tab/>
            </w:r>
            <w:r w:rsidRPr="00BD1F0C">
              <w:rPr>
                <w:b/>
                <w:i/>
              </w:rPr>
              <w:t>henstiller, at der oprettes et femte indsatsområde for ordningerne under den styrkede ungdomsgaranti med fokus på muligheder for frivilligt arbejde;</w:t>
            </w:r>
            <w:r w:rsidRPr="00BD1F0C">
              <w:t xml:space="preserve"> </w:t>
            </w:r>
            <w:r w:rsidRPr="00BD1F0C">
              <w:rPr>
                <w:b/>
                <w:i/>
              </w:rPr>
              <w:t>understreger, at frivilligt arbejde har potentiale til at forbedre NEET'ernes færdigheder og beskæftigelsesegnethed og til at imødekomme sårbare unge på en mere fleksibel måde;</w:t>
            </w:r>
          </w:p>
        </w:tc>
        <w:tc>
          <w:tcPr>
            <w:tcW w:w="4876" w:type="dxa"/>
            <w:tcBorders>
              <w:top w:val="nil"/>
              <w:left w:val="nil"/>
              <w:bottom w:val="nil"/>
              <w:right w:val="nil"/>
            </w:tcBorders>
          </w:tcPr>
          <w:p w14:paraId="2D2C7A21" w14:textId="77777777" w:rsidR="00557B5B" w:rsidRPr="00BD1F0C" w:rsidRDefault="00557B5B" w:rsidP="00BF6611">
            <w:pPr>
              <w:pStyle w:val="Normal6a"/>
            </w:pPr>
            <w:r w:rsidRPr="00BD1F0C">
              <w:rPr>
                <w:b/>
                <w:i/>
              </w:rPr>
              <w:t>udgår</w:t>
            </w:r>
          </w:p>
        </w:tc>
      </w:tr>
    </w:tbl>
    <w:p w14:paraId="6775AEB0"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{EL}</w:t>
      </w:r>
      <w:r w:rsidRPr="00BD1F0C">
        <w:t>el</w:t>
      </w:r>
      <w:r w:rsidRPr="00F60718">
        <w:rPr>
          <w:rStyle w:val="HideTWBExt"/>
        </w:rPr>
        <w:t>&lt;/Original&gt;</w:t>
      </w:r>
    </w:p>
    <w:p w14:paraId="28BB8103" w14:textId="77777777" w:rsidR="00557B5B" w:rsidRPr="00BD1F0C" w:rsidRDefault="00557B5B" w:rsidP="00557B5B">
      <w:r w:rsidRPr="00F60718">
        <w:rPr>
          <w:rStyle w:val="HideTWBExt"/>
        </w:rPr>
        <w:t>&lt;/Amend&gt;</w:t>
      </w:r>
    </w:p>
    <w:p w14:paraId="5CDDBB8C"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350</w:t>
      </w:r>
      <w:r w:rsidRPr="00F60718">
        <w:rPr>
          <w:rStyle w:val="HideTWBExt"/>
          <w:b w:val="0"/>
        </w:rPr>
        <w:t>&lt;/NumAm&gt;</w:t>
      </w:r>
    </w:p>
    <w:p w14:paraId="4170DB00"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218E737B" w14:textId="77777777" w:rsidR="00557B5B" w:rsidRPr="00BD1F0C" w:rsidRDefault="00557B5B" w:rsidP="00557B5B">
      <w:pPr>
        <w:pStyle w:val="NormalBold"/>
      </w:pPr>
      <w:r w:rsidRPr="00F60718">
        <w:rPr>
          <w:rStyle w:val="HideTWBExt"/>
          <w:b w:val="0"/>
        </w:rPr>
        <w:t>&lt;/RepeatBlock-By&gt;</w:t>
      </w:r>
    </w:p>
    <w:p w14:paraId="70F0FF69"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8835528" w14:textId="77777777" w:rsidR="00557B5B" w:rsidRPr="00BD1F0C" w:rsidRDefault="00557B5B" w:rsidP="00557B5B">
      <w:pPr>
        <w:pStyle w:val="NormalBold"/>
      </w:pPr>
      <w:r w:rsidRPr="00F60718">
        <w:rPr>
          <w:rStyle w:val="HideTWBExt"/>
          <w:b w:val="0"/>
        </w:rPr>
        <w:t>&lt;Article&gt;</w:t>
      </w:r>
      <w:r w:rsidRPr="00BD1F0C">
        <w:t>Punkt 24</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D60BD7F" w14:textId="77777777" w:rsidTr="00BF6611">
        <w:trPr>
          <w:trHeight w:hRule="exact" w:val="240"/>
          <w:jc w:val="center"/>
        </w:trPr>
        <w:tc>
          <w:tcPr>
            <w:tcW w:w="9752" w:type="dxa"/>
            <w:gridSpan w:val="2"/>
            <w:tcBorders>
              <w:top w:val="nil"/>
              <w:left w:val="nil"/>
              <w:bottom w:val="nil"/>
              <w:right w:val="nil"/>
            </w:tcBorders>
          </w:tcPr>
          <w:p w14:paraId="1166BCAC" w14:textId="77777777" w:rsidR="00557B5B" w:rsidRPr="00BD1F0C" w:rsidRDefault="00557B5B" w:rsidP="00BF6611"/>
        </w:tc>
      </w:tr>
      <w:tr w:rsidR="00557B5B" w:rsidRPr="00BD1F0C" w14:paraId="10CBE27F" w14:textId="77777777" w:rsidTr="00BF6611">
        <w:trPr>
          <w:trHeight w:val="240"/>
          <w:jc w:val="center"/>
        </w:trPr>
        <w:tc>
          <w:tcPr>
            <w:tcW w:w="4876" w:type="dxa"/>
            <w:tcBorders>
              <w:top w:val="nil"/>
              <w:left w:val="nil"/>
              <w:bottom w:val="nil"/>
              <w:right w:val="nil"/>
            </w:tcBorders>
          </w:tcPr>
          <w:p w14:paraId="73526EA6"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C6BDB61" w14:textId="77777777" w:rsidR="00557B5B" w:rsidRPr="00BD1F0C" w:rsidRDefault="00557B5B" w:rsidP="00BF6611">
            <w:pPr>
              <w:pStyle w:val="AmColumnHeading"/>
            </w:pPr>
            <w:r w:rsidRPr="00BD1F0C">
              <w:t>Ændringsforslag</w:t>
            </w:r>
          </w:p>
        </w:tc>
      </w:tr>
      <w:tr w:rsidR="00557B5B" w:rsidRPr="00BD1F0C" w14:paraId="47C36BE4" w14:textId="77777777" w:rsidTr="00BF6611">
        <w:trPr>
          <w:jc w:val="center"/>
        </w:trPr>
        <w:tc>
          <w:tcPr>
            <w:tcW w:w="4876" w:type="dxa"/>
            <w:tcBorders>
              <w:top w:val="nil"/>
              <w:left w:val="nil"/>
              <w:bottom w:val="nil"/>
              <w:right w:val="nil"/>
            </w:tcBorders>
          </w:tcPr>
          <w:p w14:paraId="78BCD5D6" w14:textId="77777777" w:rsidR="00557B5B" w:rsidRPr="00BD1F0C" w:rsidRDefault="00557B5B" w:rsidP="00BF6611">
            <w:pPr>
              <w:pStyle w:val="Normal6a"/>
            </w:pPr>
            <w:r w:rsidRPr="00BD1F0C">
              <w:t>24.</w:t>
            </w:r>
            <w:r w:rsidRPr="00BD1F0C">
              <w:tab/>
              <w:t xml:space="preserve">henstiller, at der oprettes et femte indsatsområde for ordningerne under den styrkede ungdomsgaranti med fokus på muligheder for frivilligt arbejde; understreger, at frivilligt arbejde har potentiale til at forbedre NEET'ernes færdigheder og beskæftigelsesegnethed og </w:t>
            </w:r>
            <w:r w:rsidRPr="00BD1F0C">
              <w:lastRenderedPageBreak/>
              <w:t>til at imødekomme sårbare unge på en mere fleksibel måde;</w:t>
            </w:r>
          </w:p>
        </w:tc>
        <w:tc>
          <w:tcPr>
            <w:tcW w:w="4876" w:type="dxa"/>
            <w:tcBorders>
              <w:top w:val="nil"/>
              <w:left w:val="nil"/>
              <w:bottom w:val="nil"/>
              <w:right w:val="nil"/>
            </w:tcBorders>
          </w:tcPr>
          <w:p w14:paraId="7F645951" w14:textId="77777777" w:rsidR="00557B5B" w:rsidRPr="00BD1F0C" w:rsidRDefault="00557B5B" w:rsidP="00BF6611">
            <w:pPr>
              <w:pStyle w:val="Normal6a"/>
            </w:pPr>
            <w:r w:rsidRPr="00BD1F0C">
              <w:lastRenderedPageBreak/>
              <w:t>24.</w:t>
            </w:r>
            <w:r w:rsidRPr="00BD1F0C">
              <w:tab/>
              <w:t xml:space="preserve">henstiller, at der oprettes et femte indsatsområde for ordningerne under den styrkede ungdomsgaranti med fokus på muligheder for frivilligt arbejde; understreger, at frivilligt arbejde har potentiale til at forbedre NEET'ernes færdigheder og beskæftigelsesegnethed og </w:t>
            </w:r>
            <w:r w:rsidRPr="00BD1F0C">
              <w:lastRenderedPageBreak/>
              <w:t xml:space="preserve">til at imødekomme sårbare unge på en mere fleksibel måde; </w:t>
            </w:r>
            <w:r w:rsidRPr="00BD1F0C">
              <w:rPr>
                <w:b/>
                <w:i/>
              </w:rPr>
              <w:t>mener, at integrationen af muligheder for frivilligt arbejde i ordninger for den styrkede ungdomsgaranti kan opnås ved at skabe synergier med Det Europæiske Solidaritetskorps; er af den opfattelse, at disse muligheder for frivilligt arbejde bør ledsages af yderligere ressourcer til udbydere af den styrkede ungdomsgaranti til gennemførelse af disse nye muligheder og til at sikre, at eksisterende midler til beskæftigelses- og uddannelsesmuligheder ikke omfordeles;</w:t>
            </w:r>
          </w:p>
        </w:tc>
      </w:tr>
    </w:tbl>
    <w:p w14:paraId="2F0EE039"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8BCAEBD" w14:textId="77777777" w:rsidR="00557B5B" w:rsidRPr="00BD1F0C" w:rsidRDefault="00557B5B" w:rsidP="00557B5B">
      <w:r w:rsidRPr="00F60718">
        <w:rPr>
          <w:rStyle w:val="HideTWBExt"/>
        </w:rPr>
        <w:t>&lt;/Amend&gt;</w:t>
      </w:r>
    </w:p>
    <w:p w14:paraId="3838FCBE"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351</w:t>
      </w:r>
      <w:r w:rsidRPr="00F60718">
        <w:rPr>
          <w:rStyle w:val="HideTWBExt"/>
          <w:b w:val="0"/>
        </w:rPr>
        <w:t>&lt;/NumAm&gt;</w:t>
      </w:r>
    </w:p>
    <w:p w14:paraId="7D44E168" w14:textId="77777777" w:rsidR="00557B5B" w:rsidRPr="00BD1F0C" w:rsidRDefault="00557B5B" w:rsidP="00557B5B">
      <w:pPr>
        <w:pStyle w:val="NormalBold"/>
      </w:pPr>
      <w:r w:rsidRPr="00F60718">
        <w:rPr>
          <w:rStyle w:val="HideTWBExt"/>
          <w:b w:val="0"/>
        </w:rPr>
        <w:t>&lt;RepeatBlock-By&gt;&lt;Members&gt;</w:t>
      </w:r>
      <w:r w:rsidRPr="00BD1F0C">
        <w:t>Lara Magoni, Elena Donazzan, Marlena Maląg, Mariateresa Vivaldini, Francesco Torselli, Chiara Gemma, Geadis Geadi</w:t>
      </w:r>
      <w:r w:rsidRPr="00F60718">
        <w:rPr>
          <w:rStyle w:val="HideTWBExt"/>
          <w:b w:val="0"/>
        </w:rPr>
        <w:t>&lt;/Members&gt;</w:t>
      </w:r>
    </w:p>
    <w:p w14:paraId="5688518F" w14:textId="77777777" w:rsidR="00557B5B" w:rsidRPr="00BD1F0C" w:rsidRDefault="00557B5B" w:rsidP="00557B5B">
      <w:pPr>
        <w:pStyle w:val="NormalBold"/>
      </w:pPr>
      <w:r w:rsidRPr="00F60718">
        <w:rPr>
          <w:rStyle w:val="HideTWBExt"/>
          <w:b w:val="0"/>
        </w:rPr>
        <w:t>&lt;/RepeatBlock-By&gt;</w:t>
      </w:r>
    </w:p>
    <w:p w14:paraId="46ADC1AD"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12EBE4D0" w14:textId="77777777" w:rsidR="00557B5B" w:rsidRPr="00BD1F0C" w:rsidRDefault="00557B5B" w:rsidP="00557B5B">
      <w:pPr>
        <w:pStyle w:val="NormalBold"/>
      </w:pPr>
      <w:r w:rsidRPr="00F60718">
        <w:rPr>
          <w:rStyle w:val="HideTWBExt"/>
          <w:b w:val="0"/>
        </w:rPr>
        <w:t>&lt;Article&gt;</w:t>
      </w:r>
      <w:r w:rsidRPr="00BD1F0C">
        <w:t>Punkt 24</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E93766C" w14:textId="77777777" w:rsidTr="00BF6611">
        <w:trPr>
          <w:trHeight w:hRule="exact" w:val="240"/>
          <w:jc w:val="center"/>
        </w:trPr>
        <w:tc>
          <w:tcPr>
            <w:tcW w:w="9752" w:type="dxa"/>
            <w:gridSpan w:val="2"/>
            <w:tcBorders>
              <w:top w:val="nil"/>
              <w:left w:val="nil"/>
              <w:bottom w:val="nil"/>
              <w:right w:val="nil"/>
            </w:tcBorders>
          </w:tcPr>
          <w:p w14:paraId="7EB5C6AA" w14:textId="77777777" w:rsidR="00557B5B" w:rsidRPr="00BD1F0C" w:rsidRDefault="00557B5B" w:rsidP="00BF6611"/>
        </w:tc>
      </w:tr>
      <w:tr w:rsidR="00557B5B" w:rsidRPr="00BD1F0C" w14:paraId="4C90EA8A" w14:textId="77777777" w:rsidTr="00BF6611">
        <w:trPr>
          <w:trHeight w:val="240"/>
          <w:jc w:val="center"/>
        </w:trPr>
        <w:tc>
          <w:tcPr>
            <w:tcW w:w="4876" w:type="dxa"/>
            <w:tcBorders>
              <w:top w:val="nil"/>
              <w:left w:val="nil"/>
              <w:bottom w:val="nil"/>
              <w:right w:val="nil"/>
            </w:tcBorders>
          </w:tcPr>
          <w:p w14:paraId="1A32E115"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CF19FEC" w14:textId="77777777" w:rsidR="00557B5B" w:rsidRPr="00BD1F0C" w:rsidRDefault="00557B5B" w:rsidP="00BF6611">
            <w:pPr>
              <w:pStyle w:val="AmColumnHeading"/>
            </w:pPr>
            <w:r w:rsidRPr="00BD1F0C">
              <w:t>Ændringsforslag</w:t>
            </w:r>
          </w:p>
        </w:tc>
      </w:tr>
      <w:tr w:rsidR="00557B5B" w:rsidRPr="00BD1F0C" w14:paraId="4222ED28" w14:textId="77777777" w:rsidTr="00BF6611">
        <w:trPr>
          <w:jc w:val="center"/>
        </w:trPr>
        <w:tc>
          <w:tcPr>
            <w:tcW w:w="4876" w:type="dxa"/>
            <w:tcBorders>
              <w:top w:val="nil"/>
              <w:left w:val="nil"/>
              <w:bottom w:val="nil"/>
              <w:right w:val="nil"/>
            </w:tcBorders>
          </w:tcPr>
          <w:p w14:paraId="6E8286BF" w14:textId="77777777" w:rsidR="00557B5B" w:rsidRPr="00BD1F0C" w:rsidRDefault="00557B5B" w:rsidP="00BF6611">
            <w:pPr>
              <w:pStyle w:val="Normal6a"/>
            </w:pPr>
            <w:r w:rsidRPr="00BD1F0C">
              <w:t>24.</w:t>
            </w:r>
            <w:r w:rsidRPr="00BD1F0C">
              <w:tab/>
              <w:t>henstiller, at der oprettes et femte indsatsområde for ordningerne under den styrkede ungdomsgaranti med fokus på muligheder for frivilligt arbejde; understreger, at frivilligt arbejde har potentiale til at forbedre NEET'ernes færdigheder og beskæftigelsesegnethed og til at imødekomme sårbare unge på en mere fleksibel måde;</w:t>
            </w:r>
          </w:p>
        </w:tc>
        <w:tc>
          <w:tcPr>
            <w:tcW w:w="4876" w:type="dxa"/>
            <w:tcBorders>
              <w:top w:val="nil"/>
              <w:left w:val="nil"/>
              <w:bottom w:val="nil"/>
              <w:right w:val="nil"/>
            </w:tcBorders>
          </w:tcPr>
          <w:p w14:paraId="20784CB1" w14:textId="77777777" w:rsidR="00557B5B" w:rsidRPr="00BD1F0C" w:rsidRDefault="00557B5B" w:rsidP="00BF6611">
            <w:pPr>
              <w:pStyle w:val="Normal6a"/>
            </w:pPr>
            <w:r w:rsidRPr="00BD1F0C">
              <w:t>24.</w:t>
            </w:r>
            <w:r w:rsidRPr="00BD1F0C">
              <w:tab/>
              <w:t xml:space="preserve">henstiller, at der oprettes et femte indsatsområde for ordningerne under den styrkede ungdomsgaranti med fokus på muligheder for frivilligt arbejde </w:t>
            </w:r>
            <w:r w:rsidRPr="00BD1F0C">
              <w:rPr>
                <w:b/>
                <w:i/>
              </w:rPr>
              <w:t>i forbindelse med Det Europæiske Solidaritetskorps og Erasmus+</w:t>
            </w:r>
            <w:r w:rsidRPr="00BD1F0C">
              <w:t>; understreger, at frivilligt arbejde har potentiale til at forbedre NEET'ernes færdigheder og beskæftigelsesegnethed og til at imødekomme sårbare unge på en mere fleksibel måde;</w:t>
            </w:r>
          </w:p>
        </w:tc>
      </w:tr>
    </w:tbl>
    <w:p w14:paraId="50F0DC9D"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34C5F02" w14:textId="77777777" w:rsidR="00557B5B" w:rsidRPr="00BD1F0C" w:rsidRDefault="00557B5B" w:rsidP="00557B5B">
      <w:r w:rsidRPr="00F60718">
        <w:rPr>
          <w:rStyle w:val="HideTWBExt"/>
        </w:rPr>
        <w:t>&lt;/Amend&gt;</w:t>
      </w:r>
    </w:p>
    <w:p w14:paraId="45C5444D"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352</w:t>
      </w:r>
      <w:r w:rsidRPr="00F60718">
        <w:rPr>
          <w:rStyle w:val="HideTWBExt"/>
          <w:b w:val="0"/>
        </w:rPr>
        <w:t>&lt;/NumAm&gt;</w:t>
      </w:r>
    </w:p>
    <w:p w14:paraId="3BDA21C7"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3A4EA709" w14:textId="77777777" w:rsidR="00557B5B" w:rsidRPr="00BD1F0C" w:rsidRDefault="00557B5B" w:rsidP="00557B5B">
      <w:pPr>
        <w:pStyle w:val="NormalBold"/>
      </w:pPr>
      <w:r w:rsidRPr="00F60718">
        <w:rPr>
          <w:rStyle w:val="HideTWBExt"/>
          <w:b w:val="0"/>
        </w:rPr>
        <w:t>&lt;/RepeatBlock-By&gt;</w:t>
      </w:r>
    </w:p>
    <w:p w14:paraId="766AD2A4"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B1FDDA1" w14:textId="77777777" w:rsidR="00557B5B" w:rsidRPr="00BD1F0C" w:rsidRDefault="00557B5B" w:rsidP="00557B5B">
      <w:pPr>
        <w:pStyle w:val="NormalBold"/>
      </w:pPr>
      <w:r w:rsidRPr="00F60718">
        <w:rPr>
          <w:rStyle w:val="HideTWBExt"/>
          <w:b w:val="0"/>
        </w:rPr>
        <w:t>&lt;Article&gt;</w:t>
      </w:r>
      <w:r w:rsidRPr="00BD1F0C">
        <w:t>Punkt 24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C446313" w14:textId="77777777" w:rsidTr="00BF6611">
        <w:trPr>
          <w:trHeight w:hRule="exact" w:val="240"/>
          <w:jc w:val="center"/>
        </w:trPr>
        <w:tc>
          <w:tcPr>
            <w:tcW w:w="9752" w:type="dxa"/>
            <w:gridSpan w:val="2"/>
            <w:tcBorders>
              <w:top w:val="nil"/>
              <w:left w:val="nil"/>
              <w:bottom w:val="nil"/>
              <w:right w:val="nil"/>
            </w:tcBorders>
          </w:tcPr>
          <w:p w14:paraId="108653AA" w14:textId="77777777" w:rsidR="00557B5B" w:rsidRPr="00BD1F0C" w:rsidRDefault="00557B5B" w:rsidP="00BF6611"/>
        </w:tc>
      </w:tr>
      <w:tr w:rsidR="00557B5B" w:rsidRPr="00BD1F0C" w14:paraId="3FCBC8EC" w14:textId="77777777" w:rsidTr="00BF6611">
        <w:trPr>
          <w:trHeight w:val="240"/>
          <w:jc w:val="center"/>
        </w:trPr>
        <w:tc>
          <w:tcPr>
            <w:tcW w:w="4876" w:type="dxa"/>
            <w:tcBorders>
              <w:top w:val="nil"/>
              <w:left w:val="nil"/>
              <w:bottom w:val="nil"/>
              <w:right w:val="nil"/>
            </w:tcBorders>
          </w:tcPr>
          <w:p w14:paraId="369979DD"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8E4E256" w14:textId="77777777" w:rsidR="00557B5B" w:rsidRPr="00BD1F0C" w:rsidRDefault="00557B5B" w:rsidP="00BF6611">
            <w:pPr>
              <w:pStyle w:val="AmColumnHeading"/>
            </w:pPr>
            <w:r w:rsidRPr="00BD1F0C">
              <w:t>Ændringsforslag</w:t>
            </w:r>
          </w:p>
        </w:tc>
      </w:tr>
      <w:tr w:rsidR="00557B5B" w:rsidRPr="00BD1F0C" w14:paraId="2828A0B0" w14:textId="77777777" w:rsidTr="00BF6611">
        <w:trPr>
          <w:jc w:val="center"/>
        </w:trPr>
        <w:tc>
          <w:tcPr>
            <w:tcW w:w="4876" w:type="dxa"/>
            <w:tcBorders>
              <w:top w:val="nil"/>
              <w:left w:val="nil"/>
              <w:bottom w:val="nil"/>
              <w:right w:val="nil"/>
            </w:tcBorders>
          </w:tcPr>
          <w:p w14:paraId="07E7CABF" w14:textId="77777777" w:rsidR="00557B5B" w:rsidRPr="00BD1F0C" w:rsidRDefault="00557B5B" w:rsidP="00BF6611">
            <w:pPr>
              <w:pStyle w:val="Normal6a"/>
            </w:pPr>
          </w:p>
        </w:tc>
        <w:tc>
          <w:tcPr>
            <w:tcW w:w="4876" w:type="dxa"/>
            <w:tcBorders>
              <w:top w:val="nil"/>
              <w:left w:val="nil"/>
              <w:bottom w:val="nil"/>
              <w:right w:val="nil"/>
            </w:tcBorders>
          </w:tcPr>
          <w:p w14:paraId="6259C006" w14:textId="77777777" w:rsidR="00557B5B" w:rsidRPr="00BD1F0C" w:rsidRDefault="00557B5B" w:rsidP="00BF6611">
            <w:pPr>
              <w:pStyle w:val="Normal6a"/>
            </w:pPr>
            <w:r w:rsidRPr="00BD1F0C">
              <w:rPr>
                <w:b/>
                <w:i/>
              </w:rPr>
              <w:t>24a.</w:t>
            </w:r>
            <w:r w:rsidRPr="00BD1F0C">
              <w:tab/>
            </w:r>
            <w:r w:rsidRPr="00BD1F0C">
              <w:rPr>
                <w:b/>
                <w:i/>
              </w:rPr>
              <w:t>understreger, at der er behov for en større indsats for at gennemføre inklusionskomponenten i den styrkede ungdomsgaranti; opfordrer medlemsstaterne til at gå foran med et godt eksempel ved at fremme ansættelse af sårbare NEET'er i den offentlige forvaltning; opmuntrer medlemsstaterne til at tildele en særlig sagsbehandler med tidsubegrænset kontrakt til støttemodtagerne og til så vidt muligt at udvikle et meningsfuldt en-til-en-engagement for at levere de nødvendige og passende tjenester effektivt i hele ordningens varighed; opfordrer Kommissionen og medlemsstaterne til at høre de unge og øge den meningsfulde inddragelse af dem i udformningen af interventionsmodeller, der er rettet mod dem, og i evalueringen af gennemførelsen af den styrkede ungdomsgaranti; understreger betydningen af at gennemføre strategierne for en Union med lige muligheder på en tværgående måde og bekæmpe forskelsbehandling og stigmatisering med henblik på at skabe den nødvendige ramme for inklusion af NEET'er;</w:t>
            </w:r>
          </w:p>
        </w:tc>
      </w:tr>
    </w:tbl>
    <w:p w14:paraId="39A9591A"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30CC1A21" w14:textId="77777777" w:rsidR="00557B5B" w:rsidRPr="00BD1F0C" w:rsidRDefault="00557B5B" w:rsidP="00557B5B">
      <w:r w:rsidRPr="00F60718">
        <w:rPr>
          <w:rStyle w:val="HideTWBExt"/>
        </w:rPr>
        <w:t>&lt;/Amend&gt;</w:t>
      </w:r>
    </w:p>
    <w:p w14:paraId="7F7C3F35"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353</w:t>
      </w:r>
      <w:r w:rsidRPr="00F60718">
        <w:rPr>
          <w:rStyle w:val="HideTWBExt"/>
          <w:b w:val="0"/>
        </w:rPr>
        <w:t>&lt;/NumAm&gt;</w:t>
      </w:r>
    </w:p>
    <w:p w14:paraId="5C91C984" w14:textId="77777777" w:rsidR="00557B5B" w:rsidRPr="00BD1F0C" w:rsidRDefault="00557B5B" w:rsidP="00557B5B">
      <w:pPr>
        <w:pStyle w:val="NormalBold"/>
      </w:pPr>
      <w:r w:rsidRPr="00F60718">
        <w:rPr>
          <w:rStyle w:val="HideTWBExt"/>
          <w:b w:val="0"/>
        </w:rPr>
        <w:t>&lt;RepeatBlock-By&gt;&lt;Members&gt;</w:t>
      </w:r>
      <w:r w:rsidRPr="00BD1F0C">
        <w:t>Kathleen Funchion</w:t>
      </w:r>
      <w:r w:rsidRPr="00F60718">
        <w:rPr>
          <w:rStyle w:val="HideTWBExt"/>
          <w:b w:val="0"/>
        </w:rPr>
        <w:t>&lt;/Members&gt;</w:t>
      </w:r>
    </w:p>
    <w:p w14:paraId="5FECB121" w14:textId="77777777" w:rsidR="00557B5B" w:rsidRPr="00BD1F0C" w:rsidRDefault="00557B5B" w:rsidP="00557B5B">
      <w:pPr>
        <w:pStyle w:val="NormalBold"/>
      </w:pPr>
      <w:r w:rsidRPr="00F60718">
        <w:rPr>
          <w:rStyle w:val="HideTWBExt"/>
          <w:b w:val="0"/>
        </w:rPr>
        <w:t>&lt;/RepeatBlock-By&gt;</w:t>
      </w:r>
    </w:p>
    <w:p w14:paraId="16543993"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831762C" w14:textId="77777777" w:rsidR="00557B5B" w:rsidRPr="00BD1F0C" w:rsidRDefault="00557B5B" w:rsidP="00557B5B">
      <w:pPr>
        <w:pStyle w:val="NormalBold"/>
      </w:pPr>
      <w:r w:rsidRPr="00F60718">
        <w:rPr>
          <w:rStyle w:val="HideTWBExt"/>
          <w:b w:val="0"/>
        </w:rPr>
        <w:t>&lt;Article&gt;</w:t>
      </w:r>
      <w:r w:rsidRPr="00BD1F0C">
        <w:t>Punkt 24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138405B" w14:textId="77777777" w:rsidTr="00BF6611">
        <w:trPr>
          <w:trHeight w:hRule="exact" w:val="240"/>
          <w:jc w:val="center"/>
        </w:trPr>
        <w:tc>
          <w:tcPr>
            <w:tcW w:w="9752" w:type="dxa"/>
            <w:gridSpan w:val="2"/>
            <w:tcBorders>
              <w:top w:val="nil"/>
              <w:left w:val="nil"/>
              <w:bottom w:val="nil"/>
              <w:right w:val="nil"/>
            </w:tcBorders>
          </w:tcPr>
          <w:p w14:paraId="5C8F518C" w14:textId="77777777" w:rsidR="00557B5B" w:rsidRPr="00BD1F0C" w:rsidRDefault="00557B5B" w:rsidP="00BF6611"/>
        </w:tc>
      </w:tr>
      <w:tr w:rsidR="00557B5B" w:rsidRPr="00BD1F0C" w14:paraId="1EC5C3EA" w14:textId="77777777" w:rsidTr="00BF6611">
        <w:trPr>
          <w:trHeight w:val="240"/>
          <w:jc w:val="center"/>
        </w:trPr>
        <w:tc>
          <w:tcPr>
            <w:tcW w:w="4876" w:type="dxa"/>
            <w:tcBorders>
              <w:top w:val="nil"/>
              <w:left w:val="nil"/>
              <w:bottom w:val="nil"/>
              <w:right w:val="nil"/>
            </w:tcBorders>
          </w:tcPr>
          <w:p w14:paraId="66098406"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161AD764" w14:textId="77777777" w:rsidR="00557B5B" w:rsidRPr="00BD1F0C" w:rsidRDefault="00557B5B" w:rsidP="00BF6611">
            <w:pPr>
              <w:pStyle w:val="AmColumnHeading"/>
            </w:pPr>
            <w:r w:rsidRPr="00BD1F0C">
              <w:t>Ændringsforslag</w:t>
            </w:r>
          </w:p>
        </w:tc>
      </w:tr>
      <w:tr w:rsidR="00557B5B" w:rsidRPr="00BD1F0C" w14:paraId="16D84EF9" w14:textId="77777777" w:rsidTr="00BF6611">
        <w:trPr>
          <w:jc w:val="center"/>
        </w:trPr>
        <w:tc>
          <w:tcPr>
            <w:tcW w:w="4876" w:type="dxa"/>
            <w:tcBorders>
              <w:top w:val="nil"/>
              <w:left w:val="nil"/>
              <w:bottom w:val="nil"/>
              <w:right w:val="nil"/>
            </w:tcBorders>
          </w:tcPr>
          <w:p w14:paraId="23F99E68" w14:textId="77777777" w:rsidR="00557B5B" w:rsidRPr="00BD1F0C" w:rsidRDefault="00557B5B" w:rsidP="00BF6611">
            <w:pPr>
              <w:pStyle w:val="Normal6a"/>
            </w:pPr>
          </w:p>
        </w:tc>
        <w:tc>
          <w:tcPr>
            <w:tcW w:w="4876" w:type="dxa"/>
            <w:tcBorders>
              <w:top w:val="nil"/>
              <w:left w:val="nil"/>
              <w:bottom w:val="nil"/>
              <w:right w:val="nil"/>
            </w:tcBorders>
          </w:tcPr>
          <w:p w14:paraId="3A3ED0AD" w14:textId="77777777" w:rsidR="00557B5B" w:rsidRPr="00BD1F0C" w:rsidRDefault="00557B5B" w:rsidP="00BF6611">
            <w:pPr>
              <w:pStyle w:val="Normal6a"/>
            </w:pPr>
            <w:r w:rsidRPr="00BD1F0C">
              <w:rPr>
                <w:b/>
                <w:i/>
              </w:rPr>
              <w:t>24a.</w:t>
            </w:r>
            <w:r w:rsidRPr="00BD1F0C">
              <w:tab/>
            </w:r>
            <w:r w:rsidRPr="00BD1F0C">
              <w:rPr>
                <w:b/>
                <w:i/>
              </w:rPr>
              <w:t xml:space="preserve">opfordrer medlemsstaterne til at styrke deres opsøgende foranstaltninger rettet mod sårbare NEET'er på nationalt og lokalt plan, i erkendelse af at afskrækkede arbejdstagere og personer </w:t>
            </w:r>
            <w:r w:rsidRPr="00BD1F0C">
              <w:rPr>
                <w:b/>
                <w:i/>
              </w:rPr>
              <w:lastRenderedPageBreak/>
              <w:t>med omsorgsforpligtelser kræver grundlæggende anderledes inddragelsesstrategier end korttidsledige unge, og til at gøre aktiveringen af denne gruppe til den højeste prioritet i deres gennemførelse af den styrkede ungdomsgaranti;</w:t>
            </w:r>
          </w:p>
        </w:tc>
      </w:tr>
    </w:tbl>
    <w:p w14:paraId="035A5CEF"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3CABF253" w14:textId="77777777" w:rsidR="00557B5B" w:rsidRPr="00BD1F0C" w:rsidRDefault="00557B5B" w:rsidP="00557B5B">
      <w:r w:rsidRPr="00F60718">
        <w:rPr>
          <w:rStyle w:val="HideTWBExt"/>
        </w:rPr>
        <w:t>&lt;/Amend&gt;</w:t>
      </w:r>
    </w:p>
    <w:p w14:paraId="339E3DCC"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354</w:t>
      </w:r>
      <w:r w:rsidRPr="00F60718">
        <w:rPr>
          <w:rStyle w:val="HideTWBExt"/>
          <w:b w:val="0"/>
        </w:rPr>
        <w:t>&lt;/NumAm&gt;</w:t>
      </w:r>
    </w:p>
    <w:p w14:paraId="58B587D6" w14:textId="77777777" w:rsidR="00557B5B" w:rsidRPr="00BD1F0C" w:rsidRDefault="00557B5B" w:rsidP="00557B5B">
      <w:pPr>
        <w:pStyle w:val="NormalBold"/>
      </w:pPr>
      <w:r w:rsidRPr="00F60718">
        <w:rPr>
          <w:rStyle w:val="HideTWBExt"/>
          <w:b w:val="0"/>
        </w:rPr>
        <w:t>&lt;RepeatBlock-By&gt;&lt;Members&gt;</w:t>
      </w:r>
      <w:r w:rsidRPr="00BD1F0C">
        <w:t>Maria Zacharia</w:t>
      </w:r>
      <w:r w:rsidRPr="00F60718">
        <w:rPr>
          <w:rStyle w:val="HideTWBExt"/>
          <w:b w:val="0"/>
        </w:rPr>
        <w:t>&lt;/Members&gt;</w:t>
      </w:r>
    </w:p>
    <w:p w14:paraId="4728F695" w14:textId="77777777" w:rsidR="00557B5B" w:rsidRPr="00BD1F0C" w:rsidRDefault="00557B5B" w:rsidP="00557B5B">
      <w:pPr>
        <w:pStyle w:val="NormalBold"/>
      </w:pPr>
      <w:r w:rsidRPr="00F60718">
        <w:rPr>
          <w:rStyle w:val="HideTWBExt"/>
          <w:b w:val="0"/>
        </w:rPr>
        <w:t>&lt;/RepeatBlock-By&gt;</w:t>
      </w:r>
    </w:p>
    <w:p w14:paraId="098883CE"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53528DC" w14:textId="77777777" w:rsidR="00557B5B" w:rsidRPr="00BD1F0C" w:rsidRDefault="00557B5B" w:rsidP="00557B5B">
      <w:pPr>
        <w:pStyle w:val="NormalBold"/>
      </w:pPr>
      <w:r w:rsidRPr="00F60718">
        <w:rPr>
          <w:rStyle w:val="HideTWBExt"/>
          <w:b w:val="0"/>
        </w:rPr>
        <w:t>&lt;Article&gt;</w:t>
      </w:r>
      <w:r w:rsidRPr="00BD1F0C">
        <w:t>Punkt 24 a (nyt)</w:t>
      </w:r>
      <w:r w:rsidRPr="00F6071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91B9158" w14:textId="77777777" w:rsidTr="00BF6611">
        <w:trPr>
          <w:trHeight w:hRule="exact" w:val="240"/>
          <w:jc w:val="center"/>
        </w:trPr>
        <w:tc>
          <w:tcPr>
            <w:tcW w:w="9752" w:type="dxa"/>
            <w:gridSpan w:val="2"/>
            <w:tcBorders>
              <w:top w:val="nil"/>
              <w:left w:val="nil"/>
              <w:bottom w:val="nil"/>
              <w:right w:val="nil"/>
            </w:tcBorders>
          </w:tcPr>
          <w:p w14:paraId="736D7482" w14:textId="77777777" w:rsidR="00557B5B" w:rsidRPr="00BD1F0C" w:rsidRDefault="00557B5B" w:rsidP="00BF6611"/>
        </w:tc>
      </w:tr>
      <w:tr w:rsidR="00557B5B" w:rsidRPr="00BD1F0C" w14:paraId="6A2ACC84" w14:textId="77777777" w:rsidTr="00BF6611">
        <w:trPr>
          <w:trHeight w:val="240"/>
          <w:jc w:val="center"/>
        </w:trPr>
        <w:tc>
          <w:tcPr>
            <w:tcW w:w="4876" w:type="dxa"/>
            <w:tcBorders>
              <w:top w:val="nil"/>
              <w:left w:val="nil"/>
              <w:bottom w:val="nil"/>
              <w:right w:val="nil"/>
            </w:tcBorders>
          </w:tcPr>
          <w:p w14:paraId="41A3A905"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E980CAB" w14:textId="77777777" w:rsidR="00557B5B" w:rsidRPr="00BD1F0C" w:rsidRDefault="00557B5B" w:rsidP="00BF6611">
            <w:pPr>
              <w:pStyle w:val="AmColumnHeading"/>
            </w:pPr>
            <w:r w:rsidRPr="00BD1F0C">
              <w:t>Ændringsforslag</w:t>
            </w:r>
          </w:p>
        </w:tc>
      </w:tr>
      <w:tr w:rsidR="00557B5B" w:rsidRPr="00BD1F0C" w14:paraId="225E1FDC" w14:textId="77777777" w:rsidTr="00BF6611">
        <w:trPr>
          <w:jc w:val="center"/>
        </w:trPr>
        <w:tc>
          <w:tcPr>
            <w:tcW w:w="4876" w:type="dxa"/>
            <w:tcBorders>
              <w:top w:val="nil"/>
              <w:left w:val="nil"/>
              <w:bottom w:val="nil"/>
              <w:right w:val="nil"/>
            </w:tcBorders>
          </w:tcPr>
          <w:p w14:paraId="06F4E057" w14:textId="77777777" w:rsidR="00557B5B" w:rsidRPr="00BD1F0C" w:rsidRDefault="00557B5B" w:rsidP="00BF6611">
            <w:pPr>
              <w:pStyle w:val="Normal6a"/>
            </w:pPr>
          </w:p>
        </w:tc>
        <w:tc>
          <w:tcPr>
            <w:tcW w:w="4876" w:type="dxa"/>
            <w:tcBorders>
              <w:top w:val="nil"/>
              <w:left w:val="nil"/>
              <w:bottom w:val="nil"/>
              <w:right w:val="nil"/>
            </w:tcBorders>
          </w:tcPr>
          <w:p w14:paraId="7B4F0ACC" w14:textId="77777777" w:rsidR="00557B5B" w:rsidRPr="00BD1F0C" w:rsidRDefault="00557B5B" w:rsidP="00BF6611">
            <w:pPr>
              <w:pStyle w:val="Normal6a"/>
            </w:pPr>
            <w:r w:rsidRPr="00BD1F0C">
              <w:rPr>
                <w:b/>
                <w:i/>
              </w:rPr>
              <w:t>24a.</w:t>
            </w:r>
            <w:r w:rsidRPr="00BD1F0C">
              <w:tab/>
            </w:r>
            <w:r w:rsidRPr="00BD1F0C">
              <w:rPr>
                <w:b/>
                <w:i/>
              </w:rPr>
              <w:t>opfordrer EU og medlemsstaterne til at forbyde ulønnede praktikophold;</w:t>
            </w:r>
          </w:p>
        </w:tc>
      </w:tr>
    </w:tbl>
    <w:p w14:paraId="0FF8F632"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{EL}</w:t>
      </w:r>
      <w:r w:rsidRPr="00BD1F0C">
        <w:t>el</w:t>
      </w:r>
      <w:r w:rsidRPr="00F60718">
        <w:rPr>
          <w:rStyle w:val="HideTWBExt"/>
        </w:rPr>
        <w:t>&lt;/Original&gt;</w:t>
      </w:r>
    </w:p>
    <w:p w14:paraId="5D098346" w14:textId="77777777" w:rsidR="00557B5B" w:rsidRPr="00BD1F0C" w:rsidRDefault="00557B5B" w:rsidP="00557B5B">
      <w:r w:rsidRPr="00F60718">
        <w:rPr>
          <w:rStyle w:val="HideTWBExt"/>
        </w:rPr>
        <w:t>&lt;/Amend&gt;</w:t>
      </w:r>
    </w:p>
    <w:p w14:paraId="7646596C"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355</w:t>
      </w:r>
      <w:r w:rsidRPr="00F60718">
        <w:rPr>
          <w:rStyle w:val="HideTWBExt"/>
          <w:b w:val="0"/>
        </w:rPr>
        <w:t>&lt;/NumAm&gt;</w:t>
      </w:r>
    </w:p>
    <w:p w14:paraId="03E16891"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79753E8A" w14:textId="77777777" w:rsidR="00557B5B" w:rsidRPr="00BD1F0C" w:rsidRDefault="00557B5B" w:rsidP="00557B5B">
      <w:pPr>
        <w:pStyle w:val="NormalBold"/>
      </w:pPr>
      <w:r w:rsidRPr="00F60718">
        <w:rPr>
          <w:rStyle w:val="HideTWBExt"/>
          <w:b w:val="0"/>
        </w:rPr>
        <w:t>&lt;/RepeatBlock-By&gt;</w:t>
      </w:r>
    </w:p>
    <w:p w14:paraId="21ED395C"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4BE3067" w14:textId="77777777" w:rsidR="00557B5B" w:rsidRPr="00BD1F0C" w:rsidRDefault="00557B5B" w:rsidP="00557B5B">
      <w:pPr>
        <w:pStyle w:val="NormalBold"/>
      </w:pPr>
      <w:r w:rsidRPr="00F60718">
        <w:rPr>
          <w:rStyle w:val="HideTWBExt"/>
          <w:b w:val="0"/>
        </w:rPr>
        <w:t>&lt;Article&gt;</w:t>
      </w:r>
      <w:r w:rsidRPr="00BD1F0C">
        <w:t>Punkt 24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51A42A6" w14:textId="77777777" w:rsidTr="00BF6611">
        <w:trPr>
          <w:trHeight w:hRule="exact" w:val="240"/>
          <w:jc w:val="center"/>
        </w:trPr>
        <w:tc>
          <w:tcPr>
            <w:tcW w:w="9752" w:type="dxa"/>
            <w:gridSpan w:val="2"/>
            <w:tcBorders>
              <w:top w:val="nil"/>
              <w:left w:val="nil"/>
              <w:bottom w:val="nil"/>
              <w:right w:val="nil"/>
            </w:tcBorders>
          </w:tcPr>
          <w:p w14:paraId="2F5398D0" w14:textId="77777777" w:rsidR="00557B5B" w:rsidRPr="00BD1F0C" w:rsidRDefault="00557B5B" w:rsidP="00BF6611"/>
        </w:tc>
      </w:tr>
      <w:tr w:rsidR="00557B5B" w:rsidRPr="00BD1F0C" w14:paraId="366BD4CE" w14:textId="77777777" w:rsidTr="00BF6611">
        <w:trPr>
          <w:trHeight w:val="240"/>
          <w:jc w:val="center"/>
        </w:trPr>
        <w:tc>
          <w:tcPr>
            <w:tcW w:w="4876" w:type="dxa"/>
            <w:tcBorders>
              <w:top w:val="nil"/>
              <w:left w:val="nil"/>
              <w:bottom w:val="nil"/>
              <w:right w:val="nil"/>
            </w:tcBorders>
          </w:tcPr>
          <w:p w14:paraId="4B7BA109"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0DDC217" w14:textId="77777777" w:rsidR="00557B5B" w:rsidRPr="00BD1F0C" w:rsidRDefault="00557B5B" w:rsidP="00BF6611">
            <w:pPr>
              <w:pStyle w:val="AmColumnHeading"/>
            </w:pPr>
            <w:r w:rsidRPr="00BD1F0C">
              <w:t>Ændringsforslag</w:t>
            </w:r>
          </w:p>
        </w:tc>
      </w:tr>
      <w:tr w:rsidR="00557B5B" w:rsidRPr="00BD1F0C" w14:paraId="4F76421E" w14:textId="77777777" w:rsidTr="00BF6611">
        <w:trPr>
          <w:jc w:val="center"/>
        </w:trPr>
        <w:tc>
          <w:tcPr>
            <w:tcW w:w="4876" w:type="dxa"/>
            <w:tcBorders>
              <w:top w:val="nil"/>
              <w:left w:val="nil"/>
              <w:bottom w:val="nil"/>
              <w:right w:val="nil"/>
            </w:tcBorders>
          </w:tcPr>
          <w:p w14:paraId="61CFC49E" w14:textId="77777777" w:rsidR="00557B5B" w:rsidRPr="00BD1F0C" w:rsidRDefault="00557B5B" w:rsidP="00BF6611">
            <w:pPr>
              <w:pStyle w:val="Normal6a"/>
            </w:pPr>
          </w:p>
        </w:tc>
        <w:tc>
          <w:tcPr>
            <w:tcW w:w="4876" w:type="dxa"/>
            <w:tcBorders>
              <w:top w:val="nil"/>
              <w:left w:val="nil"/>
              <w:bottom w:val="nil"/>
              <w:right w:val="nil"/>
            </w:tcBorders>
          </w:tcPr>
          <w:p w14:paraId="7AB6BCCF" w14:textId="77777777" w:rsidR="00557B5B" w:rsidRPr="00BD1F0C" w:rsidRDefault="00557B5B" w:rsidP="00BF6611">
            <w:pPr>
              <w:pStyle w:val="Normal6a"/>
            </w:pPr>
            <w:r w:rsidRPr="00BD1F0C">
              <w:rPr>
                <w:b/>
                <w:i/>
              </w:rPr>
              <w:t>24b.</w:t>
            </w:r>
            <w:r w:rsidRPr="00BD1F0C">
              <w:tab/>
            </w:r>
            <w:r w:rsidRPr="00BD1F0C">
              <w:rPr>
                <w:b/>
                <w:i/>
              </w:rPr>
              <w:t xml:space="preserve">opfordrer medlemsstaterne til at vedtage målrettede tilgange for specifikke undergrupper af NEET'er såsom kvinder, unge i landdistrikter, unge med handicap, unge, der bor på institutioner, og romaer, herunder beskæftigelsesordninger, der kombineres med uddannelse; fremhæver betydningen af specifikke programmer for NEET'er, der vender tilbage til denne kategori, for at bryde den onde cirkel med sårbarhed og hjælpe unge med permanent at forlade ordningerne for den styrkede ungdomsgaranti; mener, at disse interventioner skal tage hensyn til </w:t>
            </w:r>
            <w:r w:rsidRPr="00BD1F0C">
              <w:rPr>
                <w:b/>
                <w:i/>
              </w:rPr>
              <w:lastRenderedPageBreak/>
              <w:t>støttemodtagernes køn, socioøkonomiske status, mentale sundhed og baggrund for at sikre en passende reaktion;</w:t>
            </w:r>
          </w:p>
        </w:tc>
      </w:tr>
    </w:tbl>
    <w:p w14:paraId="06D3488D"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7292FFEB" w14:textId="77777777" w:rsidR="00557B5B" w:rsidRPr="00BD1F0C" w:rsidRDefault="00557B5B" w:rsidP="00557B5B">
      <w:r w:rsidRPr="00F60718">
        <w:rPr>
          <w:rStyle w:val="HideTWBExt"/>
        </w:rPr>
        <w:t>&lt;/Amend&gt;</w:t>
      </w:r>
    </w:p>
    <w:p w14:paraId="6B887FA4"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356</w:t>
      </w:r>
      <w:r w:rsidRPr="00F60718">
        <w:rPr>
          <w:rStyle w:val="HideTWBExt"/>
          <w:b w:val="0"/>
        </w:rPr>
        <w:t>&lt;/NumAm&gt;</w:t>
      </w:r>
    </w:p>
    <w:p w14:paraId="6E95A40C" w14:textId="77777777" w:rsidR="00557B5B" w:rsidRPr="00BD1F0C" w:rsidRDefault="00557B5B" w:rsidP="00557B5B">
      <w:pPr>
        <w:pStyle w:val="NormalBold"/>
      </w:pPr>
      <w:r w:rsidRPr="00F60718">
        <w:rPr>
          <w:rStyle w:val="HideTWBExt"/>
          <w:b w:val="0"/>
        </w:rPr>
        <w:t>&lt;RepeatBlock-By&gt;&lt;Members&gt;</w:t>
      </w:r>
      <w:r w:rsidRPr="00BD1F0C">
        <w:t>Kathleen Funchion</w:t>
      </w:r>
      <w:r w:rsidRPr="00F60718">
        <w:rPr>
          <w:rStyle w:val="HideTWBExt"/>
          <w:b w:val="0"/>
        </w:rPr>
        <w:t>&lt;/Members&gt;</w:t>
      </w:r>
    </w:p>
    <w:p w14:paraId="7DC348BB" w14:textId="77777777" w:rsidR="00557B5B" w:rsidRPr="00BD1F0C" w:rsidRDefault="00557B5B" w:rsidP="00557B5B">
      <w:pPr>
        <w:pStyle w:val="NormalBold"/>
      </w:pPr>
      <w:r w:rsidRPr="00F60718">
        <w:rPr>
          <w:rStyle w:val="HideTWBExt"/>
          <w:b w:val="0"/>
        </w:rPr>
        <w:t>&lt;/RepeatBlock-By&gt;</w:t>
      </w:r>
    </w:p>
    <w:p w14:paraId="47CA2F2F"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28104A7" w14:textId="77777777" w:rsidR="00557B5B" w:rsidRPr="00BD1F0C" w:rsidRDefault="00557B5B" w:rsidP="00557B5B">
      <w:pPr>
        <w:pStyle w:val="NormalBold"/>
      </w:pPr>
      <w:r w:rsidRPr="00F60718">
        <w:rPr>
          <w:rStyle w:val="HideTWBExt"/>
          <w:b w:val="0"/>
        </w:rPr>
        <w:t>&lt;Article&gt;</w:t>
      </w:r>
      <w:r w:rsidRPr="00BD1F0C">
        <w:t>Punkt 24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8774703" w14:textId="77777777" w:rsidTr="00BF6611">
        <w:trPr>
          <w:trHeight w:hRule="exact" w:val="240"/>
          <w:jc w:val="center"/>
        </w:trPr>
        <w:tc>
          <w:tcPr>
            <w:tcW w:w="9752" w:type="dxa"/>
            <w:gridSpan w:val="2"/>
            <w:tcBorders>
              <w:top w:val="nil"/>
              <w:left w:val="nil"/>
              <w:bottom w:val="nil"/>
              <w:right w:val="nil"/>
            </w:tcBorders>
          </w:tcPr>
          <w:p w14:paraId="1A9C47B2" w14:textId="77777777" w:rsidR="00557B5B" w:rsidRPr="00BD1F0C" w:rsidRDefault="00557B5B" w:rsidP="00BF6611"/>
        </w:tc>
      </w:tr>
      <w:tr w:rsidR="00557B5B" w:rsidRPr="00BD1F0C" w14:paraId="53CB7E79" w14:textId="77777777" w:rsidTr="00BF6611">
        <w:trPr>
          <w:trHeight w:val="240"/>
          <w:jc w:val="center"/>
        </w:trPr>
        <w:tc>
          <w:tcPr>
            <w:tcW w:w="4876" w:type="dxa"/>
            <w:tcBorders>
              <w:top w:val="nil"/>
              <w:left w:val="nil"/>
              <w:bottom w:val="nil"/>
              <w:right w:val="nil"/>
            </w:tcBorders>
          </w:tcPr>
          <w:p w14:paraId="12EC25A5"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86CDF9F" w14:textId="77777777" w:rsidR="00557B5B" w:rsidRPr="00BD1F0C" w:rsidRDefault="00557B5B" w:rsidP="00BF6611">
            <w:pPr>
              <w:pStyle w:val="AmColumnHeading"/>
            </w:pPr>
            <w:r w:rsidRPr="00BD1F0C">
              <w:t>Ændringsforslag</w:t>
            </w:r>
          </w:p>
        </w:tc>
      </w:tr>
      <w:tr w:rsidR="00557B5B" w:rsidRPr="00BD1F0C" w14:paraId="43A066F5" w14:textId="77777777" w:rsidTr="00BF6611">
        <w:trPr>
          <w:jc w:val="center"/>
        </w:trPr>
        <w:tc>
          <w:tcPr>
            <w:tcW w:w="4876" w:type="dxa"/>
            <w:tcBorders>
              <w:top w:val="nil"/>
              <w:left w:val="nil"/>
              <w:bottom w:val="nil"/>
              <w:right w:val="nil"/>
            </w:tcBorders>
          </w:tcPr>
          <w:p w14:paraId="40BFCC23" w14:textId="77777777" w:rsidR="00557B5B" w:rsidRPr="00BD1F0C" w:rsidRDefault="00557B5B" w:rsidP="00BF6611">
            <w:pPr>
              <w:pStyle w:val="Normal6a"/>
            </w:pPr>
          </w:p>
        </w:tc>
        <w:tc>
          <w:tcPr>
            <w:tcW w:w="4876" w:type="dxa"/>
            <w:tcBorders>
              <w:top w:val="nil"/>
              <w:left w:val="nil"/>
              <w:bottom w:val="nil"/>
              <w:right w:val="nil"/>
            </w:tcBorders>
          </w:tcPr>
          <w:p w14:paraId="19072EF0" w14:textId="77777777" w:rsidR="00557B5B" w:rsidRPr="00BD1F0C" w:rsidRDefault="00557B5B" w:rsidP="00BF6611">
            <w:pPr>
              <w:pStyle w:val="Normal6a"/>
            </w:pPr>
            <w:r w:rsidRPr="00BD1F0C">
              <w:rPr>
                <w:b/>
                <w:i/>
              </w:rPr>
              <w:t>24b.</w:t>
            </w:r>
            <w:r w:rsidRPr="00BD1F0C">
              <w:tab/>
            </w:r>
            <w:r w:rsidRPr="00BD1F0C">
              <w:rPr>
                <w:b/>
                <w:i/>
              </w:rPr>
              <w:t>anerkender, at den europæiske børnegaranti er et effektivt redskab til at bekæmpe børnefattigdom og -udstødelse ved at sikre, at alle børn har adgang til sundhedspleje, uddannelse, ernæring og boliger; påpeger, at hvis den gennemføres fuldt ud, kan den ændre utallige liv og give alle børn en retfærdig start; opfordrer i denne forbindelse til en fuldt finansieret europæisk børnegaranti med et budget på mindst 20 mia. EUR;</w:t>
            </w:r>
          </w:p>
        </w:tc>
      </w:tr>
    </w:tbl>
    <w:p w14:paraId="7B9AA090"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760EB32A" w14:textId="77777777" w:rsidR="00557B5B" w:rsidRPr="00BD1F0C" w:rsidRDefault="00557B5B" w:rsidP="00557B5B">
      <w:r w:rsidRPr="00F60718">
        <w:rPr>
          <w:rStyle w:val="HideTWBExt"/>
        </w:rPr>
        <w:t>&lt;/Amend&gt;</w:t>
      </w:r>
    </w:p>
    <w:p w14:paraId="0F4D4940"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357</w:t>
      </w:r>
      <w:r w:rsidRPr="00F60718">
        <w:rPr>
          <w:rStyle w:val="HideTWBExt"/>
          <w:b w:val="0"/>
        </w:rPr>
        <w:t>&lt;/NumAm&gt;</w:t>
      </w:r>
    </w:p>
    <w:p w14:paraId="22FFCC6E" w14:textId="77777777" w:rsidR="00557B5B" w:rsidRPr="00BD1F0C" w:rsidRDefault="00557B5B" w:rsidP="00557B5B">
      <w:pPr>
        <w:pStyle w:val="NormalBold"/>
      </w:pPr>
      <w:r w:rsidRPr="00F60718">
        <w:rPr>
          <w:rStyle w:val="HideTWBExt"/>
          <w:b w:val="0"/>
        </w:rPr>
        <w:t>&lt;RepeatBlock-By&gt;&lt;Members&gt;</w:t>
      </w:r>
      <w:r w:rsidRPr="00BD1F0C">
        <w:t>Maria Zacharia</w:t>
      </w:r>
      <w:r w:rsidRPr="00F60718">
        <w:rPr>
          <w:rStyle w:val="HideTWBExt"/>
          <w:b w:val="0"/>
        </w:rPr>
        <w:t>&lt;/Members&gt;</w:t>
      </w:r>
    </w:p>
    <w:p w14:paraId="4A5269EF" w14:textId="77777777" w:rsidR="00557B5B" w:rsidRPr="00BD1F0C" w:rsidRDefault="00557B5B" w:rsidP="00557B5B">
      <w:pPr>
        <w:pStyle w:val="NormalBold"/>
      </w:pPr>
      <w:r w:rsidRPr="00F60718">
        <w:rPr>
          <w:rStyle w:val="HideTWBExt"/>
          <w:b w:val="0"/>
        </w:rPr>
        <w:t>&lt;/RepeatBlock-By&gt;</w:t>
      </w:r>
    </w:p>
    <w:p w14:paraId="56B6C4B9"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CA5D150" w14:textId="77777777" w:rsidR="00557B5B" w:rsidRPr="00BD1F0C" w:rsidRDefault="00557B5B" w:rsidP="00557B5B">
      <w:pPr>
        <w:pStyle w:val="NormalBold"/>
      </w:pPr>
      <w:r w:rsidRPr="00F60718">
        <w:rPr>
          <w:rStyle w:val="HideTWBExt"/>
          <w:b w:val="0"/>
        </w:rPr>
        <w:t>&lt;Article&gt;</w:t>
      </w:r>
      <w:r w:rsidRPr="00BD1F0C">
        <w:t>Punkt 24 b (nyt)</w:t>
      </w:r>
      <w:r w:rsidRPr="00F6071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9945C52" w14:textId="77777777" w:rsidTr="00BF6611">
        <w:trPr>
          <w:trHeight w:hRule="exact" w:val="240"/>
          <w:jc w:val="center"/>
        </w:trPr>
        <w:tc>
          <w:tcPr>
            <w:tcW w:w="9752" w:type="dxa"/>
            <w:gridSpan w:val="2"/>
            <w:tcBorders>
              <w:top w:val="nil"/>
              <w:left w:val="nil"/>
              <w:bottom w:val="nil"/>
              <w:right w:val="nil"/>
            </w:tcBorders>
          </w:tcPr>
          <w:p w14:paraId="405BB750" w14:textId="77777777" w:rsidR="00557B5B" w:rsidRPr="00BD1F0C" w:rsidRDefault="00557B5B" w:rsidP="00BF6611"/>
        </w:tc>
      </w:tr>
      <w:tr w:rsidR="00557B5B" w:rsidRPr="00BD1F0C" w14:paraId="55E3D94C" w14:textId="77777777" w:rsidTr="00BF6611">
        <w:trPr>
          <w:trHeight w:val="240"/>
          <w:jc w:val="center"/>
        </w:trPr>
        <w:tc>
          <w:tcPr>
            <w:tcW w:w="4876" w:type="dxa"/>
            <w:tcBorders>
              <w:top w:val="nil"/>
              <w:left w:val="nil"/>
              <w:bottom w:val="nil"/>
              <w:right w:val="nil"/>
            </w:tcBorders>
          </w:tcPr>
          <w:p w14:paraId="6BA66A9C"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A54E50B" w14:textId="77777777" w:rsidR="00557B5B" w:rsidRPr="00BD1F0C" w:rsidRDefault="00557B5B" w:rsidP="00BF6611">
            <w:pPr>
              <w:pStyle w:val="AmColumnHeading"/>
            </w:pPr>
            <w:r w:rsidRPr="00BD1F0C">
              <w:t>Ændringsforslag</w:t>
            </w:r>
          </w:p>
        </w:tc>
      </w:tr>
      <w:tr w:rsidR="00557B5B" w:rsidRPr="00BD1F0C" w14:paraId="23220D47" w14:textId="77777777" w:rsidTr="00BF6611">
        <w:trPr>
          <w:jc w:val="center"/>
        </w:trPr>
        <w:tc>
          <w:tcPr>
            <w:tcW w:w="4876" w:type="dxa"/>
            <w:tcBorders>
              <w:top w:val="nil"/>
              <w:left w:val="nil"/>
              <w:bottom w:val="nil"/>
              <w:right w:val="nil"/>
            </w:tcBorders>
          </w:tcPr>
          <w:p w14:paraId="21140D95" w14:textId="77777777" w:rsidR="00557B5B" w:rsidRPr="00BD1F0C" w:rsidRDefault="00557B5B" w:rsidP="00BF6611">
            <w:pPr>
              <w:pStyle w:val="Normal6a"/>
            </w:pPr>
          </w:p>
        </w:tc>
        <w:tc>
          <w:tcPr>
            <w:tcW w:w="4876" w:type="dxa"/>
            <w:tcBorders>
              <w:top w:val="nil"/>
              <w:left w:val="nil"/>
              <w:bottom w:val="nil"/>
              <w:right w:val="nil"/>
            </w:tcBorders>
          </w:tcPr>
          <w:p w14:paraId="1959BFDC" w14:textId="77777777" w:rsidR="00557B5B" w:rsidRPr="00BD1F0C" w:rsidRDefault="00557B5B" w:rsidP="00BF6611">
            <w:pPr>
              <w:pStyle w:val="Normal6a"/>
            </w:pPr>
            <w:r w:rsidRPr="00BD1F0C">
              <w:rPr>
                <w:b/>
                <w:i/>
              </w:rPr>
              <w:t>24b.</w:t>
            </w:r>
            <w:r w:rsidRPr="00BD1F0C">
              <w:tab/>
            </w:r>
            <w:r w:rsidRPr="00BD1F0C">
              <w:rPr>
                <w:b/>
                <w:i/>
              </w:rPr>
              <w:t>opfordrer EU til at forbyde alle former for "praktikantløn", der er lavere end den gældende mindsteløn;</w:t>
            </w:r>
          </w:p>
        </w:tc>
      </w:tr>
    </w:tbl>
    <w:p w14:paraId="6C6412AA"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{EL}</w:t>
      </w:r>
      <w:r w:rsidRPr="00BD1F0C">
        <w:t>el</w:t>
      </w:r>
      <w:r w:rsidRPr="00F60718">
        <w:rPr>
          <w:rStyle w:val="HideTWBExt"/>
        </w:rPr>
        <w:t>&lt;/Original&gt;</w:t>
      </w:r>
    </w:p>
    <w:p w14:paraId="562CF499" w14:textId="77777777" w:rsidR="00557B5B" w:rsidRPr="00BD1F0C" w:rsidRDefault="00557B5B" w:rsidP="00557B5B">
      <w:r w:rsidRPr="00F60718">
        <w:rPr>
          <w:rStyle w:val="HideTWBExt"/>
        </w:rPr>
        <w:t>&lt;/Amend&gt;</w:t>
      </w:r>
    </w:p>
    <w:p w14:paraId="407473B9"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358</w:t>
      </w:r>
      <w:r w:rsidRPr="00F60718">
        <w:rPr>
          <w:rStyle w:val="HideTWBExt"/>
          <w:b w:val="0"/>
        </w:rPr>
        <w:t>&lt;/NumAm&gt;</w:t>
      </w:r>
    </w:p>
    <w:p w14:paraId="4E885A7F" w14:textId="77777777" w:rsidR="00557B5B" w:rsidRPr="00BD1F0C" w:rsidRDefault="00557B5B" w:rsidP="00557B5B">
      <w:pPr>
        <w:pStyle w:val="NormalBold"/>
      </w:pPr>
      <w:r w:rsidRPr="00F60718">
        <w:rPr>
          <w:rStyle w:val="HideTWBExt"/>
          <w:b w:val="0"/>
        </w:rPr>
        <w:lastRenderedPageBreak/>
        <w:t>&lt;RepeatBlock-By&gt;&lt;Members&gt;</w:t>
      </w:r>
      <w:r w:rsidRPr="00BD1F0C">
        <w:t>Hristo Petrov, Irena Joveva, Martin Hojsík, Elisabetta Gualmini</w:t>
      </w:r>
      <w:r w:rsidRPr="00F60718">
        <w:rPr>
          <w:rStyle w:val="HideTWBExt"/>
          <w:b w:val="0"/>
        </w:rPr>
        <w:t>&lt;/Members&gt;</w:t>
      </w:r>
    </w:p>
    <w:p w14:paraId="60048F41" w14:textId="77777777" w:rsidR="00557B5B" w:rsidRPr="00BD1F0C" w:rsidRDefault="00557B5B" w:rsidP="00557B5B">
      <w:pPr>
        <w:pStyle w:val="NormalBold"/>
      </w:pPr>
      <w:r w:rsidRPr="00F60718">
        <w:rPr>
          <w:rStyle w:val="HideTWBExt"/>
          <w:b w:val="0"/>
        </w:rPr>
        <w:t>&lt;/RepeatBlock-By&gt;</w:t>
      </w:r>
    </w:p>
    <w:p w14:paraId="29F897A4"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0DE3F0D" w14:textId="77777777" w:rsidR="00557B5B" w:rsidRPr="00BD1F0C" w:rsidRDefault="00557B5B" w:rsidP="00557B5B">
      <w:pPr>
        <w:pStyle w:val="NormalBold"/>
      </w:pPr>
      <w:r w:rsidRPr="00F60718">
        <w:rPr>
          <w:rStyle w:val="HideTWBExt"/>
          <w:b w:val="0"/>
        </w:rPr>
        <w:t>&lt;Article&gt;</w:t>
      </w:r>
      <w:r w:rsidRPr="00BD1F0C">
        <w:t>Punkt 24 c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645B38E" w14:textId="77777777" w:rsidTr="00BF6611">
        <w:trPr>
          <w:trHeight w:hRule="exact" w:val="240"/>
          <w:jc w:val="center"/>
        </w:trPr>
        <w:tc>
          <w:tcPr>
            <w:tcW w:w="9752" w:type="dxa"/>
            <w:gridSpan w:val="2"/>
            <w:tcBorders>
              <w:top w:val="nil"/>
              <w:left w:val="nil"/>
              <w:bottom w:val="nil"/>
              <w:right w:val="nil"/>
            </w:tcBorders>
          </w:tcPr>
          <w:p w14:paraId="2925B2B6" w14:textId="77777777" w:rsidR="00557B5B" w:rsidRPr="00BD1F0C" w:rsidRDefault="00557B5B" w:rsidP="00BF6611"/>
        </w:tc>
      </w:tr>
      <w:tr w:rsidR="00557B5B" w:rsidRPr="00BD1F0C" w14:paraId="321EE8C2" w14:textId="77777777" w:rsidTr="00BF6611">
        <w:trPr>
          <w:trHeight w:val="240"/>
          <w:jc w:val="center"/>
        </w:trPr>
        <w:tc>
          <w:tcPr>
            <w:tcW w:w="4876" w:type="dxa"/>
            <w:tcBorders>
              <w:top w:val="nil"/>
              <w:left w:val="nil"/>
              <w:bottom w:val="nil"/>
              <w:right w:val="nil"/>
            </w:tcBorders>
          </w:tcPr>
          <w:p w14:paraId="5B061458"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134751EF" w14:textId="77777777" w:rsidR="00557B5B" w:rsidRPr="00BD1F0C" w:rsidRDefault="00557B5B" w:rsidP="00BF6611">
            <w:pPr>
              <w:pStyle w:val="AmColumnHeading"/>
            </w:pPr>
            <w:r w:rsidRPr="00BD1F0C">
              <w:t>Ændringsforslag</w:t>
            </w:r>
          </w:p>
        </w:tc>
      </w:tr>
      <w:tr w:rsidR="00557B5B" w:rsidRPr="00BD1F0C" w14:paraId="03C762FE" w14:textId="77777777" w:rsidTr="00BF6611">
        <w:trPr>
          <w:jc w:val="center"/>
        </w:trPr>
        <w:tc>
          <w:tcPr>
            <w:tcW w:w="4876" w:type="dxa"/>
            <w:tcBorders>
              <w:top w:val="nil"/>
              <w:left w:val="nil"/>
              <w:bottom w:val="nil"/>
              <w:right w:val="nil"/>
            </w:tcBorders>
          </w:tcPr>
          <w:p w14:paraId="66D43763" w14:textId="77777777" w:rsidR="00557B5B" w:rsidRPr="00BD1F0C" w:rsidRDefault="00557B5B" w:rsidP="00BF6611">
            <w:pPr>
              <w:pStyle w:val="Normal6a"/>
            </w:pPr>
          </w:p>
        </w:tc>
        <w:tc>
          <w:tcPr>
            <w:tcW w:w="4876" w:type="dxa"/>
            <w:tcBorders>
              <w:top w:val="nil"/>
              <w:left w:val="nil"/>
              <w:bottom w:val="nil"/>
              <w:right w:val="nil"/>
            </w:tcBorders>
          </w:tcPr>
          <w:p w14:paraId="765DB3CB" w14:textId="77777777" w:rsidR="00557B5B" w:rsidRPr="00BD1F0C" w:rsidRDefault="00557B5B" w:rsidP="00BF6611">
            <w:pPr>
              <w:pStyle w:val="Normal6a"/>
            </w:pPr>
            <w:r w:rsidRPr="00BD1F0C">
              <w:rPr>
                <w:b/>
                <w:i/>
              </w:rPr>
              <w:t>24c.</w:t>
            </w:r>
            <w:r w:rsidRPr="00BD1F0C">
              <w:tab/>
            </w:r>
            <w:r w:rsidRPr="00BD1F0C">
              <w:rPr>
                <w:b/>
                <w:i/>
              </w:rPr>
              <w:t>bemærker med bekymring, at unge mødre har en betydeligt højere risiko for udelukkelse fra arbejdsmarkedet og NEET-status på grund af uforholdsmæssigt store omsorgsforpligtelser; opfordrer medlemsstaterne til at yde målrettet og integreret støtte til unge mødre, der er truet af fattigdom, herunder enlige mødre, navnlig gennem gratis eller subsidieret førskoleundervisning og børnepasning og prioriteret adgang til offentlige børnepasningsordninger; opfordrer endvidere medlemsstaterne til at udvikle skræddersyede aktiveringsforløb, der kombinerer fleksible og modulopbyggede uddannelses- og erhvervsuddannelsesformater, herunder muligheder for deltids- og fjernundervisning, lønnede praktikophold og lærlingeuddannelser med fleksible arbejdsordninger samt mentor- og karrierevejledningstjenester; understreger, at økonomisk overkommelig, tilgængelig førskoleundervisning og børnepasning af høj kvalitet er en forudsætning for unge mødres effektive og bæredygtige deltagelse i uddannelse og på arbejdsmarkedet og for at bryde cyklusser med fattigdom mellem generationerne;</w:t>
            </w:r>
          </w:p>
        </w:tc>
      </w:tr>
    </w:tbl>
    <w:p w14:paraId="132D61A6"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F07D9B2" w14:textId="77777777" w:rsidR="00557B5B" w:rsidRPr="00BD1F0C" w:rsidRDefault="00557B5B" w:rsidP="00557B5B">
      <w:r w:rsidRPr="00F60718">
        <w:rPr>
          <w:rStyle w:val="HideTWBExt"/>
        </w:rPr>
        <w:t>&lt;/Amend&gt;</w:t>
      </w:r>
    </w:p>
    <w:p w14:paraId="6670070C"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359</w:t>
      </w:r>
      <w:r w:rsidRPr="00F60718">
        <w:rPr>
          <w:rStyle w:val="HideTWBExt"/>
          <w:b w:val="0"/>
        </w:rPr>
        <w:t>&lt;/NumAm&gt;</w:t>
      </w:r>
    </w:p>
    <w:p w14:paraId="72CB48DF"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7BB79A54" w14:textId="77777777" w:rsidR="00557B5B" w:rsidRPr="00BD1F0C" w:rsidRDefault="00557B5B" w:rsidP="00557B5B">
      <w:pPr>
        <w:pStyle w:val="NormalBold"/>
      </w:pPr>
      <w:r w:rsidRPr="00F60718">
        <w:rPr>
          <w:rStyle w:val="HideTWBExt"/>
          <w:b w:val="0"/>
        </w:rPr>
        <w:t>&lt;/RepeatBlock-By&gt;</w:t>
      </w:r>
    </w:p>
    <w:p w14:paraId="4DA88A84"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5D6C97C" w14:textId="77777777" w:rsidR="00557B5B" w:rsidRPr="00BD1F0C" w:rsidRDefault="00557B5B" w:rsidP="00557B5B">
      <w:pPr>
        <w:pStyle w:val="NormalBold"/>
      </w:pPr>
      <w:r w:rsidRPr="00F60718">
        <w:rPr>
          <w:rStyle w:val="HideTWBExt"/>
          <w:b w:val="0"/>
        </w:rPr>
        <w:t>&lt;Article&gt;</w:t>
      </w:r>
      <w:r w:rsidRPr="00BD1F0C">
        <w:t>Punkt 24 d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25D95F4" w14:textId="77777777" w:rsidTr="00BF6611">
        <w:trPr>
          <w:trHeight w:hRule="exact" w:val="240"/>
          <w:jc w:val="center"/>
        </w:trPr>
        <w:tc>
          <w:tcPr>
            <w:tcW w:w="9752" w:type="dxa"/>
            <w:gridSpan w:val="2"/>
            <w:tcBorders>
              <w:top w:val="nil"/>
              <w:left w:val="nil"/>
              <w:bottom w:val="nil"/>
              <w:right w:val="nil"/>
            </w:tcBorders>
          </w:tcPr>
          <w:p w14:paraId="2BFC8A97" w14:textId="77777777" w:rsidR="00557B5B" w:rsidRPr="00BD1F0C" w:rsidRDefault="00557B5B" w:rsidP="00BF6611"/>
        </w:tc>
      </w:tr>
      <w:tr w:rsidR="00557B5B" w:rsidRPr="00BD1F0C" w14:paraId="2A4E28D4" w14:textId="77777777" w:rsidTr="00BF6611">
        <w:trPr>
          <w:trHeight w:val="240"/>
          <w:jc w:val="center"/>
        </w:trPr>
        <w:tc>
          <w:tcPr>
            <w:tcW w:w="4876" w:type="dxa"/>
            <w:tcBorders>
              <w:top w:val="nil"/>
              <w:left w:val="nil"/>
              <w:bottom w:val="nil"/>
              <w:right w:val="nil"/>
            </w:tcBorders>
          </w:tcPr>
          <w:p w14:paraId="2B4E75FA" w14:textId="77777777" w:rsidR="00557B5B" w:rsidRPr="00BD1F0C" w:rsidRDefault="00557B5B" w:rsidP="00BF6611">
            <w:pPr>
              <w:pStyle w:val="AmColumnHeading"/>
            </w:pPr>
            <w:r w:rsidRPr="00BD1F0C">
              <w:lastRenderedPageBreak/>
              <w:t>Forslag til beslutning</w:t>
            </w:r>
          </w:p>
        </w:tc>
        <w:tc>
          <w:tcPr>
            <w:tcW w:w="4876" w:type="dxa"/>
            <w:tcBorders>
              <w:top w:val="nil"/>
              <w:left w:val="nil"/>
              <w:bottom w:val="nil"/>
              <w:right w:val="nil"/>
            </w:tcBorders>
          </w:tcPr>
          <w:p w14:paraId="7C10C478" w14:textId="77777777" w:rsidR="00557B5B" w:rsidRPr="00BD1F0C" w:rsidRDefault="00557B5B" w:rsidP="00BF6611">
            <w:pPr>
              <w:pStyle w:val="AmColumnHeading"/>
            </w:pPr>
            <w:r w:rsidRPr="00BD1F0C">
              <w:t>Ændringsforslag</w:t>
            </w:r>
          </w:p>
        </w:tc>
      </w:tr>
      <w:tr w:rsidR="00557B5B" w:rsidRPr="00BD1F0C" w14:paraId="5E033B82" w14:textId="77777777" w:rsidTr="00BF6611">
        <w:trPr>
          <w:jc w:val="center"/>
        </w:trPr>
        <w:tc>
          <w:tcPr>
            <w:tcW w:w="4876" w:type="dxa"/>
            <w:tcBorders>
              <w:top w:val="nil"/>
              <w:left w:val="nil"/>
              <w:bottom w:val="nil"/>
              <w:right w:val="nil"/>
            </w:tcBorders>
          </w:tcPr>
          <w:p w14:paraId="138122F6" w14:textId="77777777" w:rsidR="00557B5B" w:rsidRPr="00BD1F0C" w:rsidRDefault="00557B5B" w:rsidP="00BF6611">
            <w:pPr>
              <w:pStyle w:val="Normal6a"/>
            </w:pPr>
          </w:p>
        </w:tc>
        <w:tc>
          <w:tcPr>
            <w:tcW w:w="4876" w:type="dxa"/>
            <w:tcBorders>
              <w:top w:val="nil"/>
              <w:left w:val="nil"/>
              <w:bottom w:val="nil"/>
              <w:right w:val="nil"/>
            </w:tcBorders>
          </w:tcPr>
          <w:p w14:paraId="5C26F7F4" w14:textId="77777777" w:rsidR="00557B5B" w:rsidRPr="00BD1F0C" w:rsidRDefault="00557B5B" w:rsidP="00BF6611">
            <w:pPr>
              <w:pStyle w:val="Normal6a"/>
            </w:pPr>
            <w:r w:rsidRPr="00BD1F0C">
              <w:rPr>
                <w:b/>
                <w:i/>
              </w:rPr>
              <w:t>24d.</w:t>
            </w:r>
            <w:r w:rsidRPr="00BD1F0C">
              <w:tab/>
            </w:r>
            <w:r w:rsidRPr="00BD1F0C">
              <w:rPr>
                <w:b/>
                <w:i/>
              </w:rPr>
              <w:t>understreger, at mentorordninger er effektive og omkostningseffektive interventionsmekanismer, der kan bidrage til at opbygge modstandsdygtighed og bekæmpe social udstødelse blandt modtagere af den styrkede ungdomsgaranti; opfordrer medlemsstaterne til at yde mentorstøtte som led i deres ordninger for den styrkede ungdomsgaranti for at skabe forbindelse mellem uddannede frivillige og unge støttemodtagere på frivillig basis; påpeger, at disse mentorordninger bør være tilgængelige forud for ophold, i forberedelsesfasen, men også efter ophold for at sikre bæredygtig inklusion;</w:t>
            </w:r>
          </w:p>
        </w:tc>
      </w:tr>
    </w:tbl>
    <w:p w14:paraId="3D0ECB56"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7B9B654D" w14:textId="77777777" w:rsidR="00557B5B" w:rsidRPr="00BD1F0C" w:rsidRDefault="00557B5B" w:rsidP="00557B5B">
      <w:r w:rsidRPr="00F60718">
        <w:rPr>
          <w:rStyle w:val="HideTWBExt"/>
        </w:rPr>
        <w:t>&lt;/Amend&gt;</w:t>
      </w:r>
    </w:p>
    <w:p w14:paraId="638A085B"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360</w:t>
      </w:r>
      <w:r w:rsidRPr="00F60718">
        <w:rPr>
          <w:rStyle w:val="HideTWBExt"/>
          <w:b w:val="0"/>
        </w:rPr>
        <w:t>&lt;/NumAm&gt;</w:t>
      </w:r>
    </w:p>
    <w:p w14:paraId="416F8544"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6E58655B" w14:textId="77777777" w:rsidR="00557B5B" w:rsidRPr="00BD1F0C" w:rsidRDefault="00557B5B" w:rsidP="00557B5B">
      <w:pPr>
        <w:pStyle w:val="NormalBold"/>
      </w:pPr>
      <w:r w:rsidRPr="00F60718">
        <w:rPr>
          <w:rStyle w:val="HideTWBExt"/>
          <w:b w:val="0"/>
        </w:rPr>
        <w:t>&lt;/RepeatBlock-By&gt;</w:t>
      </w:r>
    </w:p>
    <w:p w14:paraId="5035443A"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6873BC4" w14:textId="77777777" w:rsidR="00557B5B" w:rsidRPr="00BD1F0C" w:rsidRDefault="00557B5B" w:rsidP="00557B5B">
      <w:pPr>
        <w:pStyle w:val="NormalBold"/>
      </w:pPr>
      <w:r w:rsidRPr="00F60718">
        <w:rPr>
          <w:rStyle w:val="HideTWBExt"/>
          <w:b w:val="0"/>
        </w:rPr>
        <w:t>&lt;Article&gt;</w:t>
      </w:r>
      <w:r w:rsidRPr="00BD1F0C">
        <w:t>Punkt 24 e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4C09768" w14:textId="77777777" w:rsidTr="00BF6611">
        <w:trPr>
          <w:trHeight w:hRule="exact" w:val="240"/>
          <w:jc w:val="center"/>
        </w:trPr>
        <w:tc>
          <w:tcPr>
            <w:tcW w:w="9752" w:type="dxa"/>
            <w:gridSpan w:val="2"/>
            <w:tcBorders>
              <w:top w:val="nil"/>
              <w:left w:val="nil"/>
              <w:bottom w:val="nil"/>
              <w:right w:val="nil"/>
            </w:tcBorders>
          </w:tcPr>
          <w:p w14:paraId="2D0C87C0" w14:textId="77777777" w:rsidR="00557B5B" w:rsidRPr="00BD1F0C" w:rsidRDefault="00557B5B" w:rsidP="00BF6611"/>
        </w:tc>
      </w:tr>
      <w:tr w:rsidR="00557B5B" w:rsidRPr="00BD1F0C" w14:paraId="655B54B7" w14:textId="77777777" w:rsidTr="00BF6611">
        <w:trPr>
          <w:trHeight w:val="240"/>
          <w:jc w:val="center"/>
        </w:trPr>
        <w:tc>
          <w:tcPr>
            <w:tcW w:w="4876" w:type="dxa"/>
            <w:tcBorders>
              <w:top w:val="nil"/>
              <w:left w:val="nil"/>
              <w:bottom w:val="nil"/>
              <w:right w:val="nil"/>
            </w:tcBorders>
          </w:tcPr>
          <w:p w14:paraId="7B7D55A2"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124B146D" w14:textId="77777777" w:rsidR="00557B5B" w:rsidRPr="00BD1F0C" w:rsidRDefault="00557B5B" w:rsidP="00BF6611">
            <w:pPr>
              <w:pStyle w:val="AmColumnHeading"/>
            </w:pPr>
            <w:r w:rsidRPr="00BD1F0C">
              <w:t>Ændringsforslag</w:t>
            </w:r>
          </w:p>
        </w:tc>
      </w:tr>
      <w:tr w:rsidR="00557B5B" w:rsidRPr="00BD1F0C" w14:paraId="603D89BA" w14:textId="77777777" w:rsidTr="00BF6611">
        <w:trPr>
          <w:jc w:val="center"/>
        </w:trPr>
        <w:tc>
          <w:tcPr>
            <w:tcW w:w="4876" w:type="dxa"/>
            <w:tcBorders>
              <w:top w:val="nil"/>
              <w:left w:val="nil"/>
              <w:bottom w:val="nil"/>
              <w:right w:val="nil"/>
            </w:tcBorders>
          </w:tcPr>
          <w:p w14:paraId="7BCDD661" w14:textId="77777777" w:rsidR="00557B5B" w:rsidRPr="00BD1F0C" w:rsidRDefault="00557B5B" w:rsidP="00BF6611">
            <w:pPr>
              <w:pStyle w:val="Normal6a"/>
            </w:pPr>
          </w:p>
        </w:tc>
        <w:tc>
          <w:tcPr>
            <w:tcW w:w="4876" w:type="dxa"/>
            <w:tcBorders>
              <w:top w:val="nil"/>
              <w:left w:val="nil"/>
              <w:bottom w:val="nil"/>
              <w:right w:val="nil"/>
            </w:tcBorders>
          </w:tcPr>
          <w:p w14:paraId="22A648A4" w14:textId="77777777" w:rsidR="00557B5B" w:rsidRPr="00BD1F0C" w:rsidRDefault="00557B5B" w:rsidP="00BF6611">
            <w:pPr>
              <w:pStyle w:val="Normal6a"/>
            </w:pPr>
            <w:r w:rsidRPr="00BD1F0C">
              <w:rPr>
                <w:b/>
                <w:i/>
              </w:rPr>
              <w:t>24e.</w:t>
            </w:r>
            <w:r w:rsidRPr="00BD1F0C">
              <w:tab/>
            </w:r>
            <w:r w:rsidRPr="00BD1F0C">
              <w:rPr>
                <w:b/>
                <w:i/>
              </w:rPr>
              <w:t>opfordrer medlemsstaterne til at forbedre tilbuddenes kvalitet ved at matche NEET-profiler bedre med de modtagne tilbud og ved at forbedre overvågningen af ophold ved brug af kvalitetsindikatorer; opfordrer medlemsstaterne til at undersøge muligheden for brug af certificering eller kvalitetsmærker for arbejdsgivere eller organisationer, der overholder eller overskrider europæiske eller nationale kvalitetsrammer; understreger behovet for at oprette en varslingsmekanisme for udbydere og modtagere af ungdomsgarantien til brug efter opholdet og behovet for at styrke den kontrol, der udføres af arbejdstilsynene;</w:t>
            </w:r>
          </w:p>
        </w:tc>
      </w:tr>
    </w:tbl>
    <w:p w14:paraId="33D98FB8"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3C6B55F1" w14:textId="77777777" w:rsidR="00557B5B" w:rsidRPr="00BD1F0C" w:rsidRDefault="00557B5B" w:rsidP="00557B5B">
      <w:r w:rsidRPr="00F60718">
        <w:rPr>
          <w:rStyle w:val="HideTWBExt"/>
        </w:rPr>
        <w:t>&lt;/Amend&gt;</w:t>
      </w:r>
    </w:p>
    <w:p w14:paraId="700839C7"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361</w:t>
      </w:r>
      <w:r w:rsidRPr="00F60718">
        <w:rPr>
          <w:rStyle w:val="HideTWBExt"/>
          <w:b w:val="0"/>
        </w:rPr>
        <w:t>&lt;/NumAm&gt;</w:t>
      </w:r>
    </w:p>
    <w:p w14:paraId="069D8D32" w14:textId="77777777" w:rsidR="00557B5B" w:rsidRPr="00BD1F0C" w:rsidRDefault="00557B5B" w:rsidP="00557B5B">
      <w:pPr>
        <w:pStyle w:val="NormalBold"/>
      </w:pPr>
      <w:r w:rsidRPr="00F60718">
        <w:rPr>
          <w:rStyle w:val="HideTWBExt"/>
          <w:b w:val="0"/>
        </w:rPr>
        <w:t>&lt;RepeatBlock-By&gt;&lt;Members&gt;</w:t>
      </w:r>
      <w:r w:rsidRPr="00BD1F0C">
        <w:t>Marie Dauchy, Séverine Werbrouck, Mélanie Disdier, Margarita de la Pisa Carrión</w:t>
      </w:r>
      <w:r w:rsidRPr="00F60718">
        <w:rPr>
          <w:rStyle w:val="HideTWBExt"/>
          <w:b w:val="0"/>
        </w:rPr>
        <w:t>&lt;/Members&gt;</w:t>
      </w:r>
    </w:p>
    <w:p w14:paraId="653E5B0E" w14:textId="77777777" w:rsidR="00557B5B" w:rsidRPr="00BD1F0C" w:rsidRDefault="00557B5B" w:rsidP="00557B5B">
      <w:pPr>
        <w:pStyle w:val="NormalBold"/>
      </w:pPr>
      <w:r w:rsidRPr="00F60718">
        <w:rPr>
          <w:rStyle w:val="HideTWBExt"/>
          <w:b w:val="0"/>
        </w:rPr>
        <w:t>&lt;/RepeatBlock-By&gt;</w:t>
      </w:r>
    </w:p>
    <w:p w14:paraId="24380227"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13B75262" w14:textId="77777777" w:rsidR="00557B5B" w:rsidRPr="00BD1F0C" w:rsidRDefault="00557B5B" w:rsidP="00557B5B">
      <w:pPr>
        <w:pStyle w:val="NormalBold"/>
      </w:pPr>
      <w:r w:rsidRPr="00F60718">
        <w:rPr>
          <w:rStyle w:val="HideTWBExt"/>
          <w:b w:val="0"/>
        </w:rPr>
        <w:t>&lt;Article&gt;</w:t>
      </w:r>
      <w:r w:rsidRPr="00BD1F0C">
        <w:t>Punkt 25</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9025DD7" w14:textId="77777777" w:rsidTr="00BF6611">
        <w:trPr>
          <w:trHeight w:hRule="exact" w:val="240"/>
          <w:jc w:val="center"/>
        </w:trPr>
        <w:tc>
          <w:tcPr>
            <w:tcW w:w="9752" w:type="dxa"/>
            <w:gridSpan w:val="2"/>
            <w:tcBorders>
              <w:top w:val="nil"/>
              <w:left w:val="nil"/>
              <w:bottom w:val="nil"/>
              <w:right w:val="nil"/>
            </w:tcBorders>
          </w:tcPr>
          <w:p w14:paraId="7AE046A0" w14:textId="77777777" w:rsidR="00557B5B" w:rsidRPr="00BD1F0C" w:rsidRDefault="00557B5B" w:rsidP="00BF6611"/>
        </w:tc>
      </w:tr>
      <w:tr w:rsidR="00557B5B" w:rsidRPr="00BD1F0C" w14:paraId="728172BE" w14:textId="77777777" w:rsidTr="00BF6611">
        <w:trPr>
          <w:trHeight w:val="240"/>
          <w:jc w:val="center"/>
        </w:trPr>
        <w:tc>
          <w:tcPr>
            <w:tcW w:w="4876" w:type="dxa"/>
            <w:tcBorders>
              <w:top w:val="nil"/>
              <w:left w:val="nil"/>
              <w:bottom w:val="nil"/>
              <w:right w:val="nil"/>
            </w:tcBorders>
          </w:tcPr>
          <w:p w14:paraId="3AD6C25E"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BEB7201" w14:textId="77777777" w:rsidR="00557B5B" w:rsidRPr="00BD1F0C" w:rsidRDefault="00557B5B" w:rsidP="00BF6611">
            <w:pPr>
              <w:pStyle w:val="AmColumnHeading"/>
            </w:pPr>
            <w:r w:rsidRPr="00BD1F0C">
              <w:t>Ændringsforslag</w:t>
            </w:r>
          </w:p>
        </w:tc>
      </w:tr>
      <w:tr w:rsidR="00557B5B" w:rsidRPr="00BD1F0C" w14:paraId="1E84A5CF" w14:textId="77777777" w:rsidTr="00BF6611">
        <w:trPr>
          <w:jc w:val="center"/>
        </w:trPr>
        <w:tc>
          <w:tcPr>
            <w:tcW w:w="4876" w:type="dxa"/>
            <w:tcBorders>
              <w:top w:val="nil"/>
              <w:left w:val="nil"/>
              <w:bottom w:val="nil"/>
              <w:right w:val="nil"/>
            </w:tcBorders>
          </w:tcPr>
          <w:p w14:paraId="6B1BCFD1" w14:textId="77777777" w:rsidR="00557B5B" w:rsidRPr="00BD1F0C" w:rsidRDefault="00557B5B" w:rsidP="00BF6611">
            <w:pPr>
              <w:pStyle w:val="Normal6a"/>
            </w:pPr>
            <w:r w:rsidRPr="00BD1F0C">
              <w:rPr>
                <w:b/>
                <w:i/>
              </w:rPr>
              <w:t>25.</w:t>
            </w:r>
            <w:r w:rsidRPr="00BD1F0C">
              <w:tab/>
            </w:r>
            <w:r w:rsidRPr="00BD1F0C">
              <w:rPr>
                <w:b/>
                <w:i/>
              </w:rPr>
              <w:t>opfordrer Kommissionen til at iværksætte en åben metode for koordination af kvaliteten af tilbuddene inden for rammerne den styrkede ungdomsgaranti;</w:t>
            </w:r>
          </w:p>
        </w:tc>
        <w:tc>
          <w:tcPr>
            <w:tcW w:w="4876" w:type="dxa"/>
            <w:tcBorders>
              <w:top w:val="nil"/>
              <w:left w:val="nil"/>
              <w:bottom w:val="nil"/>
              <w:right w:val="nil"/>
            </w:tcBorders>
          </w:tcPr>
          <w:p w14:paraId="25007B3D" w14:textId="77777777" w:rsidR="00557B5B" w:rsidRPr="00BD1F0C" w:rsidRDefault="00557B5B" w:rsidP="00BF6611">
            <w:pPr>
              <w:pStyle w:val="Normal6a"/>
            </w:pPr>
            <w:r w:rsidRPr="00BD1F0C">
              <w:rPr>
                <w:b/>
                <w:i/>
              </w:rPr>
              <w:t>udgår</w:t>
            </w:r>
          </w:p>
        </w:tc>
      </w:tr>
    </w:tbl>
    <w:p w14:paraId="61D9B716"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{FR}</w:t>
      </w:r>
      <w:r w:rsidRPr="00BD1F0C">
        <w:t>fr</w:t>
      </w:r>
      <w:r w:rsidRPr="00F60718">
        <w:rPr>
          <w:rStyle w:val="HideTWBExt"/>
        </w:rPr>
        <w:t>&lt;/Original&gt;</w:t>
      </w:r>
    </w:p>
    <w:p w14:paraId="7851AC5E" w14:textId="77777777" w:rsidR="00557B5B" w:rsidRPr="00BD1F0C" w:rsidRDefault="00557B5B" w:rsidP="00557B5B">
      <w:r w:rsidRPr="00F60718">
        <w:rPr>
          <w:rStyle w:val="HideTWBExt"/>
        </w:rPr>
        <w:t>&lt;/Amend&gt;</w:t>
      </w:r>
    </w:p>
    <w:p w14:paraId="6B1947DE"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362</w:t>
      </w:r>
      <w:r w:rsidRPr="00F60718">
        <w:rPr>
          <w:rStyle w:val="HideTWBExt"/>
          <w:b w:val="0"/>
        </w:rPr>
        <w:t>&lt;/NumAm&gt;</w:t>
      </w:r>
    </w:p>
    <w:p w14:paraId="43E6F8C6" w14:textId="77777777" w:rsidR="00557B5B" w:rsidRPr="00BD1F0C" w:rsidRDefault="00557B5B" w:rsidP="00557B5B">
      <w:pPr>
        <w:pStyle w:val="NormalBold"/>
      </w:pPr>
      <w:r w:rsidRPr="00F60718">
        <w:rPr>
          <w:rStyle w:val="HideTWBExt"/>
          <w:b w:val="0"/>
        </w:rPr>
        <w:t>&lt;RepeatBlock-By&gt;&lt;Members&gt;</w:t>
      </w:r>
      <w:r w:rsidRPr="00BD1F0C">
        <w:t>Kathleen Funchion</w:t>
      </w:r>
      <w:r w:rsidRPr="00F60718">
        <w:rPr>
          <w:rStyle w:val="HideTWBExt"/>
          <w:b w:val="0"/>
        </w:rPr>
        <w:t>&lt;/Members&gt;</w:t>
      </w:r>
    </w:p>
    <w:p w14:paraId="0EE297C7" w14:textId="77777777" w:rsidR="00557B5B" w:rsidRPr="00BD1F0C" w:rsidRDefault="00557B5B" w:rsidP="00557B5B">
      <w:pPr>
        <w:pStyle w:val="NormalBold"/>
      </w:pPr>
      <w:r w:rsidRPr="00F60718">
        <w:rPr>
          <w:rStyle w:val="HideTWBExt"/>
          <w:b w:val="0"/>
        </w:rPr>
        <w:t>&lt;/RepeatBlock-By&gt;</w:t>
      </w:r>
    </w:p>
    <w:p w14:paraId="25E56A96"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D36C64B" w14:textId="77777777" w:rsidR="00557B5B" w:rsidRPr="00BD1F0C" w:rsidRDefault="00557B5B" w:rsidP="00557B5B">
      <w:pPr>
        <w:pStyle w:val="NormalBold"/>
      </w:pPr>
      <w:r w:rsidRPr="00F60718">
        <w:rPr>
          <w:rStyle w:val="HideTWBExt"/>
          <w:b w:val="0"/>
        </w:rPr>
        <w:t>&lt;Article&gt;</w:t>
      </w:r>
      <w:r w:rsidRPr="00BD1F0C">
        <w:t>Punkt 25</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75AE1202" w14:textId="77777777" w:rsidTr="00BF6611">
        <w:trPr>
          <w:trHeight w:hRule="exact" w:val="240"/>
          <w:jc w:val="center"/>
        </w:trPr>
        <w:tc>
          <w:tcPr>
            <w:tcW w:w="9752" w:type="dxa"/>
            <w:gridSpan w:val="2"/>
            <w:tcBorders>
              <w:top w:val="nil"/>
              <w:left w:val="nil"/>
              <w:bottom w:val="nil"/>
              <w:right w:val="nil"/>
            </w:tcBorders>
          </w:tcPr>
          <w:p w14:paraId="69622839" w14:textId="77777777" w:rsidR="00557B5B" w:rsidRPr="00BD1F0C" w:rsidRDefault="00557B5B" w:rsidP="00BF6611"/>
        </w:tc>
      </w:tr>
      <w:tr w:rsidR="00557B5B" w:rsidRPr="00BD1F0C" w14:paraId="7BD69F75" w14:textId="77777777" w:rsidTr="00BF6611">
        <w:trPr>
          <w:trHeight w:val="240"/>
          <w:jc w:val="center"/>
        </w:trPr>
        <w:tc>
          <w:tcPr>
            <w:tcW w:w="4876" w:type="dxa"/>
            <w:tcBorders>
              <w:top w:val="nil"/>
              <w:left w:val="nil"/>
              <w:bottom w:val="nil"/>
              <w:right w:val="nil"/>
            </w:tcBorders>
          </w:tcPr>
          <w:p w14:paraId="31F5C7DF"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D017447" w14:textId="77777777" w:rsidR="00557B5B" w:rsidRPr="00BD1F0C" w:rsidRDefault="00557B5B" w:rsidP="00BF6611">
            <w:pPr>
              <w:pStyle w:val="AmColumnHeading"/>
            </w:pPr>
            <w:r w:rsidRPr="00BD1F0C">
              <w:t>Ændringsforslag</w:t>
            </w:r>
          </w:p>
        </w:tc>
      </w:tr>
      <w:tr w:rsidR="00557B5B" w:rsidRPr="00BD1F0C" w14:paraId="6088BDD4" w14:textId="77777777" w:rsidTr="00BF6611">
        <w:trPr>
          <w:jc w:val="center"/>
        </w:trPr>
        <w:tc>
          <w:tcPr>
            <w:tcW w:w="4876" w:type="dxa"/>
            <w:tcBorders>
              <w:top w:val="nil"/>
              <w:left w:val="nil"/>
              <w:bottom w:val="nil"/>
              <w:right w:val="nil"/>
            </w:tcBorders>
          </w:tcPr>
          <w:p w14:paraId="73B03945" w14:textId="77777777" w:rsidR="00557B5B" w:rsidRPr="00BD1F0C" w:rsidRDefault="00557B5B" w:rsidP="00BF6611">
            <w:pPr>
              <w:pStyle w:val="Normal6a"/>
            </w:pPr>
            <w:r w:rsidRPr="00BD1F0C">
              <w:t>25.</w:t>
            </w:r>
            <w:r w:rsidRPr="00BD1F0C">
              <w:tab/>
              <w:t>opfordrer Kommissionen til at iværksætte en åben metode for koordination af kvaliteten af tilbuddene inden for rammerne den styrkede ungdomsgaranti;</w:t>
            </w:r>
          </w:p>
        </w:tc>
        <w:tc>
          <w:tcPr>
            <w:tcW w:w="4876" w:type="dxa"/>
            <w:tcBorders>
              <w:top w:val="nil"/>
              <w:left w:val="nil"/>
              <w:bottom w:val="nil"/>
              <w:right w:val="nil"/>
            </w:tcBorders>
          </w:tcPr>
          <w:p w14:paraId="4A921051" w14:textId="77777777" w:rsidR="00557B5B" w:rsidRPr="00BD1F0C" w:rsidRDefault="00557B5B" w:rsidP="00BF6611">
            <w:pPr>
              <w:pStyle w:val="Normal6a"/>
            </w:pPr>
            <w:r w:rsidRPr="00BD1F0C">
              <w:t>25.</w:t>
            </w:r>
            <w:r w:rsidRPr="00BD1F0C">
              <w:tab/>
              <w:t xml:space="preserve">opfordrer Kommissionen til at iværksætte en åben metode for koordination af kvaliteten af tilbuddene inden for rammerne af den styrkede ungdomsgaranti </w:t>
            </w:r>
            <w:r w:rsidRPr="00BD1F0C">
              <w:rPr>
                <w:b/>
                <w:i/>
              </w:rPr>
              <w:t>og vedtage bindende standarder i den henseende</w:t>
            </w:r>
            <w:r w:rsidRPr="00BD1F0C">
              <w:t xml:space="preserve">; </w:t>
            </w:r>
            <w:r w:rsidRPr="00BD1F0C">
              <w:rPr>
                <w:b/>
                <w:i/>
              </w:rPr>
              <w:t>mener, at disse standarder skal omfatte kriterier såsom:</w:t>
            </w:r>
          </w:p>
        </w:tc>
      </w:tr>
      <w:tr w:rsidR="00557B5B" w:rsidRPr="00BD1F0C" w14:paraId="50D9D43C" w14:textId="77777777" w:rsidTr="00BF6611">
        <w:trPr>
          <w:jc w:val="center"/>
        </w:trPr>
        <w:tc>
          <w:tcPr>
            <w:tcW w:w="4876" w:type="dxa"/>
            <w:tcBorders>
              <w:top w:val="nil"/>
              <w:left w:val="nil"/>
              <w:bottom w:val="nil"/>
              <w:right w:val="nil"/>
            </w:tcBorders>
          </w:tcPr>
          <w:p w14:paraId="78E75603" w14:textId="77777777" w:rsidR="00557B5B" w:rsidRPr="00BD1F0C" w:rsidRDefault="00557B5B" w:rsidP="00BF6611">
            <w:pPr>
              <w:pStyle w:val="Normal6a"/>
            </w:pPr>
          </w:p>
        </w:tc>
        <w:tc>
          <w:tcPr>
            <w:tcW w:w="4876" w:type="dxa"/>
            <w:tcBorders>
              <w:top w:val="nil"/>
              <w:left w:val="nil"/>
              <w:bottom w:val="nil"/>
              <w:right w:val="nil"/>
            </w:tcBorders>
          </w:tcPr>
          <w:p w14:paraId="5DDBB5C9" w14:textId="77777777" w:rsidR="00557B5B" w:rsidRPr="00BD1F0C" w:rsidRDefault="00557B5B" w:rsidP="00BF6611">
            <w:pPr>
              <w:pStyle w:val="Normal6a"/>
            </w:pPr>
            <w:r w:rsidRPr="00BD1F0C">
              <w:rPr>
                <w:b/>
                <w:i/>
              </w:rPr>
              <w:t>– rimelig betaling baseret på en løn, man kan leve af</w:t>
            </w:r>
          </w:p>
        </w:tc>
      </w:tr>
      <w:tr w:rsidR="00557B5B" w:rsidRPr="00BD1F0C" w14:paraId="0CE40446" w14:textId="77777777" w:rsidTr="00BF6611">
        <w:trPr>
          <w:jc w:val="center"/>
        </w:trPr>
        <w:tc>
          <w:tcPr>
            <w:tcW w:w="4876" w:type="dxa"/>
            <w:tcBorders>
              <w:top w:val="nil"/>
              <w:left w:val="nil"/>
              <w:bottom w:val="nil"/>
              <w:right w:val="nil"/>
            </w:tcBorders>
          </w:tcPr>
          <w:p w14:paraId="4FAFD112" w14:textId="77777777" w:rsidR="00557B5B" w:rsidRPr="00BD1F0C" w:rsidRDefault="00557B5B" w:rsidP="00BF6611">
            <w:pPr>
              <w:pStyle w:val="Normal6a"/>
            </w:pPr>
          </w:p>
        </w:tc>
        <w:tc>
          <w:tcPr>
            <w:tcW w:w="4876" w:type="dxa"/>
            <w:tcBorders>
              <w:top w:val="nil"/>
              <w:left w:val="nil"/>
              <w:bottom w:val="nil"/>
              <w:right w:val="nil"/>
            </w:tcBorders>
          </w:tcPr>
          <w:p w14:paraId="26F48020" w14:textId="77777777" w:rsidR="00557B5B" w:rsidRPr="00BD1F0C" w:rsidRDefault="00557B5B" w:rsidP="00BF6611">
            <w:pPr>
              <w:pStyle w:val="Normal6a"/>
            </w:pPr>
            <w:r w:rsidRPr="00BD1F0C">
              <w:rPr>
                <w:b/>
                <w:i/>
              </w:rPr>
              <w:t>– adgang til anstændige arbejdsvilkår og en sikker og sund arbejdsplads</w:t>
            </w:r>
          </w:p>
        </w:tc>
      </w:tr>
      <w:tr w:rsidR="00557B5B" w:rsidRPr="00BD1F0C" w14:paraId="13ED251A" w14:textId="77777777" w:rsidTr="00BF6611">
        <w:trPr>
          <w:jc w:val="center"/>
        </w:trPr>
        <w:tc>
          <w:tcPr>
            <w:tcW w:w="4876" w:type="dxa"/>
            <w:tcBorders>
              <w:top w:val="nil"/>
              <w:left w:val="nil"/>
              <w:bottom w:val="nil"/>
              <w:right w:val="nil"/>
            </w:tcBorders>
          </w:tcPr>
          <w:p w14:paraId="2284B132" w14:textId="77777777" w:rsidR="00557B5B" w:rsidRPr="00BD1F0C" w:rsidRDefault="00557B5B" w:rsidP="00BF6611">
            <w:pPr>
              <w:pStyle w:val="Normal6a"/>
            </w:pPr>
          </w:p>
        </w:tc>
        <w:tc>
          <w:tcPr>
            <w:tcW w:w="4876" w:type="dxa"/>
            <w:tcBorders>
              <w:top w:val="nil"/>
              <w:left w:val="nil"/>
              <w:bottom w:val="nil"/>
              <w:right w:val="nil"/>
            </w:tcBorders>
          </w:tcPr>
          <w:p w14:paraId="578E94BE" w14:textId="77777777" w:rsidR="00557B5B" w:rsidRPr="00BD1F0C" w:rsidRDefault="00557B5B" w:rsidP="00BF6611">
            <w:pPr>
              <w:pStyle w:val="Normal6a"/>
            </w:pPr>
            <w:r w:rsidRPr="00BD1F0C">
              <w:rPr>
                <w:b/>
                <w:i/>
              </w:rPr>
              <w:t>– adgang til uddannelse og kompetenceudvikling samt anerkendelse af de erhvervede færdigheder</w:t>
            </w:r>
          </w:p>
        </w:tc>
      </w:tr>
      <w:tr w:rsidR="00557B5B" w:rsidRPr="00BD1F0C" w14:paraId="1A75DC72" w14:textId="77777777" w:rsidTr="00BF6611">
        <w:trPr>
          <w:jc w:val="center"/>
        </w:trPr>
        <w:tc>
          <w:tcPr>
            <w:tcW w:w="4876" w:type="dxa"/>
            <w:tcBorders>
              <w:top w:val="nil"/>
              <w:left w:val="nil"/>
              <w:bottom w:val="nil"/>
              <w:right w:val="nil"/>
            </w:tcBorders>
          </w:tcPr>
          <w:p w14:paraId="0BB51563" w14:textId="77777777" w:rsidR="00557B5B" w:rsidRPr="00BD1F0C" w:rsidRDefault="00557B5B" w:rsidP="00BF6611">
            <w:pPr>
              <w:pStyle w:val="Normal6a"/>
            </w:pPr>
          </w:p>
        </w:tc>
        <w:tc>
          <w:tcPr>
            <w:tcW w:w="4876" w:type="dxa"/>
            <w:tcBorders>
              <w:top w:val="nil"/>
              <w:left w:val="nil"/>
              <w:bottom w:val="nil"/>
              <w:right w:val="nil"/>
            </w:tcBorders>
          </w:tcPr>
          <w:p w14:paraId="3D02409F" w14:textId="77777777" w:rsidR="00557B5B" w:rsidRPr="00BD1F0C" w:rsidRDefault="00557B5B" w:rsidP="00BF6611">
            <w:pPr>
              <w:pStyle w:val="Normal6a"/>
            </w:pPr>
            <w:r w:rsidRPr="00BD1F0C">
              <w:rPr>
                <w:b/>
                <w:i/>
              </w:rPr>
              <w:t>– gennemsigtige oplysninger og procedurer</w:t>
            </w:r>
          </w:p>
        </w:tc>
      </w:tr>
      <w:tr w:rsidR="00557B5B" w:rsidRPr="00BD1F0C" w14:paraId="16C5712D" w14:textId="77777777" w:rsidTr="00BF6611">
        <w:trPr>
          <w:jc w:val="center"/>
        </w:trPr>
        <w:tc>
          <w:tcPr>
            <w:tcW w:w="4876" w:type="dxa"/>
            <w:tcBorders>
              <w:top w:val="nil"/>
              <w:left w:val="nil"/>
              <w:bottom w:val="nil"/>
              <w:right w:val="nil"/>
            </w:tcBorders>
          </w:tcPr>
          <w:p w14:paraId="3696BC3C" w14:textId="77777777" w:rsidR="00557B5B" w:rsidRPr="00BD1F0C" w:rsidRDefault="00557B5B" w:rsidP="00BF6611">
            <w:pPr>
              <w:pStyle w:val="Normal6a"/>
            </w:pPr>
          </w:p>
        </w:tc>
        <w:tc>
          <w:tcPr>
            <w:tcW w:w="4876" w:type="dxa"/>
            <w:tcBorders>
              <w:top w:val="nil"/>
              <w:left w:val="nil"/>
              <w:bottom w:val="nil"/>
              <w:right w:val="nil"/>
            </w:tcBorders>
          </w:tcPr>
          <w:p w14:paraId="4FC013D3" w14:textId="77777777" w:rsidR="00557B5B" w:rsidRPr="00BD1F0C" w:rsidRDefault="00557B5B" w:rsidP="00BF6611">
            <w:pPr>
              <w:pStyle w:val="Normal6a"/>
            </w:pPr>
            <w:r w:rsidRPr="00BD1F0C">
              <w:rPr>
                <w:b/>
                <w:i/>
              </w:rPr>
              <w:t>– udbydere er kun støtteberettigede, hvis de ikke anvender offentlige midler til at erstatte job</w:t>
            </w:r>
          </w:p>
        </w:tc>
      </w:tr>
      <w:tr w:rsidR="00557B5B" w:rsidRPr="00BD1F0C" w14:paraId="21D678EB" w14:textId="77777777" w:rsidTr="00BF6611">
        <w:trPr>
          <w:jc w:val="center"/>
        </w:trPr>
        <w:tc>
          <w:tcPr>
            <w:tcW w:w="4876" w:type="dxa"/>
            <w:tcBorders>
              <w:top w:val="nil"/>
              <w:left w:val="nil"/>
              <w:bottom w:val="nil"/>
              <w:right w:val="nil"/>
            </w:tcBorders>
          </w:tcPr>
          <w:p w14:paraId="2F9397ED" w14:textId="77777777" w:rsidR="00557B5B" w:rsidRPr="00BD1F0C" w:rsidRDefault="00557B5B" w:rsidP="00BF6611">
            <w:pPr>
              <w:pStyle w:val="Normal6a"/>
            </w:pPr>
          </w:p>
        </w:tc>
        <w:tc>
          <w:tcPr>
            <w:tcW w:w="4876" w:type="dxa"/>
            <w:tcBorders>
              <w:top w:val="nil"/>
              <w:left w:val="nil"/>
              <w:bottom w:val="nil"/>
              <w:right w:val="nil"/>
            </w:tcBorders>
          </w:tcPr>
          <w:p w14:paraId="4C382B00" w14:textId="77777777" w:rsidR="00557B5B" w:rsidRPr="00BD1F0C" w:rsidRDefault="00557B5B" w:rsidP="00BF6611">
            <w:pPr>
              <w:pStyle w:val="Normal6a"/>
            </w:pPr>
            <w:r w:rsidRPr="00BD1F0C">
              <w:rPr>
                <w:b/>
                <w:i/>
              </w:rPr>
              <w:t>– prioritering af individualiserede tilbud og en personcentreret tilgang</w:t>
            </w:r>
          </w:p>
        </w:tc>
      </w:tr>
      <w:tr w:rsidR="00557B5B" w:rsidRPr="00BD1F0C" w14:paraId="3E46E001" w14:textId="77777777" w:rsidTr="00BF6611">
        <w:trPr>
          <w:jc w:val="center"/>
        </w:trPr>
        <w:tc>
          <w:tcPr>
            <w:tcW w:w="4876" w:type="dxa"/>
            <w:tcBorders>
              <w:top w:val="nil"/>
              <w:left w:val="nil"/>
              <w:bottom w:val="nil"/>
              <w:right w:val="nil"/>
            </w:tcBorders>
          </w:tcPr>
          <w:p w14:paraId="3BE981A6" w14:textId="77777777" w:rsidR="00557B5B" w:rsidRPr="00BD1F0C" w:rsidRDefault="00557B5B" w:rsidP="00BF6611">
            <w:pPr>
              <w:pStyle w:val="Normal6a"/>
            </w:pPr>
          </w:p>
        </w:tc>
        <w:tc>
          <w:tcPr>
            <w:tcW w:w="4876" w:type="dxa"/>
            <w:tcBorders>
              <w:top w:val="nil"/>
              <w:left w:val="nil"/>
              <w:bottom w:val="nil"/>
              <w:right w:val="nil"/>
            </w:tcBorders>
          </w:tcPr>
          <w:p w14:paraId="081F9294" w14:textId="77777777" w:rsidR="00557B5B" w:rsidRPr="00BD1F0C" w:rsidRDefault="00557B5B" w:rsidP="00BF6611">
            <w:pPr>
              <w:pStyle w:val="Normal6a"/>
            </w:pPr>
            <w:r w:rsidRPr="00BD1F0C">
              <w:rPr>
                <w:b/>
                <w:i/>
              </w:rPr>
              <w:t>– stærke sociale sikkerhedsnet og adgang til social sikring</w:t>
            </w:r>
          </w:p>
        </w:tc>
      </w:tr>
      <w:tr w:rsidR="00557B5B" w:rsidRPr="00BD1F0C" w14:paraId="52BB4565" w14:textId="77777777" w:rsidTr="00BF6611">
        <w:trPr>
          <w:jc w:val="center"/>
        </w:trPr>
        <w:tc>
          <w:tcPr>
            <w:tcW w:w="4876" w:type="dxa"/>
            <w:tcBorders>
              <w:top w:val="nil"/>
              <w:left w:val="nil"/>
              <w:bottom w:val="nil"/>
              <w:right w:val="nil"/>
            </w:tcBorders>
          </w:tcPr>
          <w:p w14:paraId="400C4E98" w14:textId="77777777" w:rsidR="00557B5B" w:rsidRPr="00BD1F0C" w:rsidRDefault="00557B5B" w:rsidP="00BF6611">
            <w:pPr>
              <w:pStyle w:val="Normal6a"/>
            </w:pPr>
          </w:p>
        </w:tc>
        <w:tc>
          <w:tcPr>
            <w:tcW w:w="4876" w:type="dxa"/>
            <w:tcBorders>
              <w:top w:val="nil"/>
              <w:left w:val="nil"/>
              <w:bottom w:val="nil"/>
              <w:right w:val="nil"/>
            </w:tcBorders>
          </w:tcPr>
          <w:p w14:paraId="332FFAF5" w14:textId="77777777" w:rsidR="00557B5B" w:rsidRPr="00BD1F0C" w:rsidRDefault="00557B5B" w:rsidP="00BF6611">
            <w:pPr>
              <w:pStyle w:val="Normal6a"/>
            </w:pPr>
            <w:r w:rsidRPr="00BD1F0C">
              <w:rPr>
                <w:b/>
                <w:i/>
              </w:rPr>
              <w:t>– sammenkæde offentlig finansiering med overholdelse af kvalitetsstandarder</w:t>
            </w:r>
          </w:p>
        </w:tc>
      </w:tr>
      <w:tr w:rsidR="00557B5B" w:rsidRPr="00BD1F0C" w14:paraId="60EFCA21" w14:textId="77777777" w:rsidTr="00BF6611">
        <w:trPr>
          <w:jc w:val="center"/>
        </w:trPr>
        <w:tc>
          <w:tcPr>
            <w:tcW w:w="4876" w:type="dxa"/>
            <w:tcBorders>
              <w:top w:val="nil"/>
              <w:left w:val="nil"/>
              <w:bottom w:val="nil"/>
              <w:right w:val="nil"/>
            </w:tcBorders>
          </w:tcPr>
          <w:p w14:paraId="75621CF6" w14:textId="77777777" w:rsidR="00557B5B" w:rsidRPr="00BD1F0C" w:rsidRDefault="00557B5B" w:rsidP="00BF6611">
            <w:pPr>
              <w:pStyle w:val="Normal6a"/>
            </w:pPr>
          </w:p>
        </w:tc>
        <w:tc>
          <w:tcPr>
            <w:tcW w:w="4876" w:type="dxa"/>
            <w:tcBorders>
              <w:top w:val="nil"/>
              <w:left w:val="nil"/>
              <w:bottom w:val="nil"/>
              <w:right w:val="nil"/>
            </w:tcBorders>
          </w:tcPr>
          <w:p w14:paraId="4FFE1170" w14:textId="77777777" w:rsidR="00557B5B" w:rsidRPr="00BD1F0C" w:rsidRDefault="00557B5B" w:rsidP="00BF6611">
            <w:pPr>
              <w:pStyle w:val="Normal6a"/>
            </w:pPr>
            <w:r w:rsidRPr="00BD1F0C">
              <w:rPr>
                <w:b/>
                <w:i/>
              </w:rPr>
              <w:t>– uafhængig overvågning;</w:t>
            </w:r>
          </w:p>
        </w:tc>
      </w:tr>
    </w:tbl>
    <w:p w14:paraId="6A2A4906"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734060BD" w14:textId="77777777" w:rsidR="00557B5B" w:rsidRPr="00BD1F0C" w:rsidRDefault="00557B5B" w:rsidP="00557B5B">
      <w:r w:rsidRPr="00F60718">
        <w:rPr>
          <w:rStyle w:val="HideTWBExt"/>
        </w:rPr>
        <w:t>&lt;/Amend&gt;</w:t>
      </w:r>
    </w:p>
    <w:p w14:paraId="06007EB4"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363</w:t>
      </w:r>
      <w:r w:rsidRPr="00F60718">
        <w:rPr>
          <w:rStyle w:val="HideTWBExt"/>
          <w:b w:val="0"/>
        </w:rPr>
        <w:t>&lt;/NumAm&gt;</w:t>
      </w:r>
    </w:p>
    <w:p w14:paraId="5C0963CE"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6F46BA50" w14:textId="77777777" w:rsidR="00557B5B" w:rsidRPr="00BD1F0C" w:rsidRDefault="00557B5B" w:rsidP="00557B5B">
      <w:pPr>
        <w:pStyle w:val="NormalBold"/>
      </w:pPr>
      <w:r w:rsidRPr="00F60718">
        <w:rPr>
          <w:rStyle w:val="HideTWBExt"/>
          <w:b w:val="0"/>
        </w:rPr>
        <w:t>&lt;/RepeatBlock-By&gt;</w:t>
      </w:r>
    </w:p>
    <w:p w14:paraId="07667F29"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228F12F" w14:textId="77777777" w:rsidR="00557B5B" w:rsidRPr="00BD1F0C" w:rsidRDefault="00557B5B" w:rsidP="00557B5B">
      <w:pPr>
        <w:pStyle w:val="NormalBold"/>
      </w:pPr>
      <w:r w:rsidRPr="00F60718">
        <w:rPr>
          <w:rStyle w:val="HideTWBExt"/>
          <w:b w:val="0"/>
        </w:rPr>
        <w:t>&lt;Article&gt;</w:t>
      </w:r>
      <w:r w:rsidRPr="00BD1F0C">
        <w:t>Punkt 25</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B0FCC57" w14:textId="77777777" w:rsidTr="00BF6611">
        <w:trPr>
          <w:trHeight w:hRule="exact" w:val="240"/>
          <w:jc w:val="center"/>
        </w:trPr>
        <w:tc>
          <w:tcPr>
            <w:tcW w:w="9752" w:type="dxa"/>
            <w:gridSpan w:val="2"/>
            <w:tcBorders>
              <w:top w:val="nil"/>
              <w:left w:val="nil"/>
              <w:bottom w:val="nil"/>
              <w:right w:val="nil"/>
            </w:tcBorders>
          </w:tcPr>
          <w:p w14:paraId="77B94EC5" w14:textId="77777777" w:rsidR="00557B5B" w:rsidRPr="00BD1F0C" w:rsidRDefault="00557B5B" w:rsidP="00BF6611"/>
        </w:tc>
      </w:tr>
      <w:tr w:rsidR="00557B5B" w:rsidRPr="00BD1F0C" w14:paraId="3795E11D" w14:textId="77777777" w:rsidTr="00BF6611">
        <w:trPr>
          <w:trHeight w:val="240"/>
          <w:jc w:val="center"/>
        </w:trPr>
        <w:tc>
          <w:tcPr>
            <w:tcW w:w="4876" w:type="dxa"/>
            <w:tcBorders>
              <w:top w:val="nil"/>
              <w:left w:val="nil"/>
              <w:bottom w:val="nil"/>
              <w:right w:val="nil"/>
            </w:tcBorders>
          </w:tcPr>
          <w:p w14:paraId="481ED7E2"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24CCE5E" w14:textId="77777777" w:rsidR="00557B5B" w:rsidRPr="00BD1F0C" w:rsidRDefault="00557B5B" w:rsidP="00BF6611">
            <w:pPr>
              <w:pStyle w:val="AmColumnHeading"/>
            </w:pPr>
            <w:r w:rsidRPr="00BD1F0C">
              <w:t>Ændringsforslag</w:t>
            </w:r>
          </w:p>
        </w:tc>
      </w:tr>
      <w:tr w:rsidR="00557B5B" w:rsidRPr="00BD1F0C" w14:paraId="24382AF2" w14:textId="77777777" w:rsidTr="00BF6611">
        <w:trPr>
          <w:jc w:val="center"/>
        </w:trPr>
        <w:tc>
          <w:tcPr>
            <w:tcW w:w="4876" w:type="dxa"/>
            <w:tcBorders>
              <w:top w:val="nil"/>
              <w:left w:val="nil"/>
              <w:bottom w:val="nil"/>
              <w:right w:val="nil"/>
            </w:tcBorders>
          </w:tcPr>
          <w:p w14:paraId="0BE9DDC5" w14:textId="77777777" w:rsidR="00557B5B" w:rsidRPr="00BD1F0C" w:rsidRDefault="00557B5B" w:rsidP="00BF6611">
            <w:pPr>
              <w:pStyle w:val="Normal6a"/>
            </w:pPr>
            <w:r w:rsidRPr="00BD1F0C">
              <w:t>25.</w:t>
            </w:r>
            <w:r w:rsidRPr="00BD1F0C">
              <w:tab/>
              <w:t>opfordrer Kommissionen til at iværksætte en åben metode for koordination af kvaliteten af tilbuddene inden for rammerne den styrkede ungdomsgaranti;</w:t>
            </w:r>
          </w:p>
        </w:tc>
        <w:tc>
          <w:tcPr>
            <w:tcW w:w="4876" w:type="dxa"/>
            <w:tcBorders>
              <w:top w:val="nil"/>
              <w:left w:val="nil"/>
              <w:bottom w:val="nil"/>
              <w:right w:val="nil"/>
            </w:tcBorders>
          </w:tcPr>
          <w:p w14:paraId="25ED85F1" w14:textId="77777777" w:rsidR="00557B5B" w:rsidRPr="00BD1F0C" w:rsidRDefault="00557B5B" w:rsidP="00BF6611">
            <w:pPr>
              <w:pStyle w:val="Normal6a"/>
            </w:pPr>
            <w:r w:rsidRPr="00BD1F0C">
              <w:t>25.</w:t>
            </w:r>
            <w:r w:rsidRPr="00BD1F0C">
              <w:tab/>
              <w:t>opfordrer Kommissionen til at iværksætte en åben metode for koordination af kvaliteten af tilbuddene inden for rammerne den styrkede ungdomsgaranti</w:t>
            </w:r>
            <w:r w:rsidRPr="00BD1F0C">
              <w:rPr>
                <w:b/>
                <w:i/>
              </w:rPr>
              <w:t>, der har til formål at styrke eller skabe nationale og regionale rammer i overensstemmelse med de europæiske rammer, men også at skabe en europæisk kvalitetsramme for frivilligt arbejde</w:t>
            </w:r>
            <w:r w:rsidRPr="00BD1F0C">
              <w:t xml:space="preserve">; </w:t>
            </w:r>
            <w:r w:rsidRPr="00BD1F0C">
              <w:rPr>
                <w:b/>
                <w:i/>
              </w:rPr>
              <w:t>opfordrer Kommissionen til at medtage specifikke foranstaltninger for ungdomsbeskæftigelse i retsakten om kvalitetsjob, navnlig for at sikre bæredygtighed i nye former for arbejde, hvor unge er overrepræsenteret; opfordrer til, at forhandlingerne om praktikdirektivet afsluttes med henblik på at skabe en klar og solid kvalitetsramme for praktikophold, der tilbydes under ordningerne for den styrkede ungdomsgaranti;</w:t>
            </w:r>
          </w:p>
        </w:tc>
      </w:tr>
    </w:tbl>
    <w:p w14:paraId="19D448D4"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7FFAA85B" w14:textId="77777777" w:rsidR="00557B5B" w:rsidRPr="00BD1F0C" w:rsidRDefault="00557B5B" w:rsidP="00557B5B">
      <w:r w:rsidRPr="00F60718">
        <w:rPr>
          <w:rStyle w:val="HideTWBExt"/>
        </w:rPr>
        <w:lastRenderedPageBreak/>
        <w:t>&lt;/Amend&gt;</w:t>
      </w:r>
    </w:p>
    <w:p w14:paraId="30B94D06"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364</w:t>
      </w:r>
      <w:r w:rsidRPr="00F60718">
        <w:rPr>
          <w:rStyle w:val="HideTWBExt"/>
          <w:b w:val="0"/>
        </w:rPr>
        <w:t>&lt;/NumAm&gt;</w:t>
      </w:r>
    </w:p>
    <w:p w14:paraId="4FCCB2A6" w14:textId="77777777" w:rsidR="00557B5B" w:rsidRPr="00BD1F0C" w:rsidRDefault="00557B5B" w:rsidP="00557B5B">
      <w:pPr>
        <w:pStyle w:val="NormalBold"/>
      </w:pPr>
      <w:r w:rsidRPr="00F60718">
        <w:rPr>
          <w:rStyle w:val="HideTWBExt"/>
          <w:b w:val="0"/>
        </w:rPr>
        <w:t>&lt;RepeatBlock-By&gt;&lt;Members&gt;</w:t>
      </w:r>
      <w:r w:rsidRPr="00BD1F0C">
        <w:t>Gordan Bosanac</w:t>
      </w:r>
      <w:r w:rsidRPr="00F60718">
        <w:rPr>
          <w:rStyle w:val="HideTWBExt"/>
          <w:b w:val="0"/>
        </w:rPr>
        <w:t>&lt;/Members&gt;</w:t>
      </w:r>
    </w:p>
    <w:p w14:paraId="7AEE717A" w14:textId="77777777" w:rsidR="00557B5B" w:rsidRPr="00BD1F0C" w:rsidRDefault="00557B5B" w:rsidP="00557B5B">
      <w:r w:rsidRPr="00F60718">
        <w:rPr>
          <w:rStyle w:val="HideTWBExt"/>
        </w:rPr>
        <w:t>&lt;AuNomDe&gt;</w:t>
      </w:r>
      <w:r w:rsidRPr="00F60718">
        <w:rPr>
          <w:rStyle w:val="HideTWBInt"/>
        </w:rPr>
        <w:t>{Verts/ALE}</w:t>
      </w:r>
      <w:r w:rsidRPr="00BD1F0C">
        <w:t>for Verts/ALE-Gruppen</w:t>
      </w:r>
      <w:r w:rsidRPr="00F60718">
        <w:rPr>
          <w:rStyle w:val="HideTWBExt"/>
        </w:rPr>
        <w:t>&lt;/AuNomDe&gt;</w:t>
      </w:r>
    </w:p>
    <w:p w14:paraId="28845A18" w14:textId="77777777" w:rsidR="00557B5B" w:rsidRPr="00BD1F0C" w:rsidRDefault="00557B5B" w:rsidP="00557B5B">
      <w:pPr>
        <w:pStyle w:val="NormalBold"/>
      </w:pPr>
      <w:r w:rsidRPr="00F60718">
        <w:rPr>
          <w:rStyle w:val="HideTWBExt"/>
          <w:b w:val="0"/>
        </w:rPr>
        <w:t>&lt;/RepeatBlock-By&gt;</w:t>
      </w:r>
    </w:p>
    <w:p w14:paraId="78811F76"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CA0DC6B" w14:textId="77777777" w:rsidR="00557B5B" w:rsidRPr="00BD1F0C" w:rsidRDefault="00557B5B" w:rsidP="00557B5B">
      <w:pPr>
        <w:pStyle w:val="NormalBold"/>
      </w:pPr>
      <w:r w:rsidRPr="00F60718">
        <w:rPr>
          <w:rStyle w:val="HideTWBExt"/>
          <w:b w:val="0"/>
        </w:rPr>
        <w:t>&lt;Article&gt;</w:t>
      </w:r>
      <w:r w:rsidRPr="00BD1F0C">
        <w:t>Punkt 25</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AE01C5A" w14:textId="77777777" w:rsidTr="00BF6611">
        <w:trPr>
          <w:trHeight w:hRule="exact" w:val="240"/>
          <w:jc w:val="center"/>
        </w:trPr>
        <w:tc>
          <w:tcPr>
            <w:tcW w:w="9752" w:type="dxa"/>
            <w:gridSpan w:val="2"/>
            <w:tcBorders>
              <w:top w:val="nil"/>
              <w:left w:val="nil"/>
              <w:bottom w:val="nil"/>
              <w:right w:val="nil"/>
            </w:tcBorders>
          </w:tcPr>
          <w:p w14:paraId="1234B3BD" w14:textId="77777777" w:rsidR="00557B5B" w:rsidRPr="00BD1F0C" w:rsidRDefault="00557B5B" w:rsidP="00BF6611"/>
        </w:tc>
      </w:tr>
      <w:tr w:rsidR="00557B5B" w:rsidRPr="00BD1F0C" w14:paraId="2C2D6E72" w14:textId="77777777" w:rsidTr="00BF6611">
        <w:trPr>
          <w:trHeight w:val="240"/>
          <w:jc w:val="center"/>
        </w:trPr>
        <w:tc>
          <w:tcPr>
            <w:tcW w:w="4876" w:type="dxa"/>
            <w:tcBorders>
              <w:top w:val="nil"/>
              <w:left w:val="nil"/>
              <w:bottom w:val="nil"/>
              <w:right w:val="nil"/>
            </w:tcBorders>
          </w:tcPr>
          <w:p w14:paraId="52AC4F22"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764AC29" w14:textId="77777777" w:rsidR="00557B5B" w:rsidRPr="00BD1F0C" w:rsidRDefault="00557B5B" w:rsidP="00BF6611">
            <w:pPr>
              <w:pStyle w:val="AmColumnHeading"/>
            </w:pPr>
            <w:r w:rsidRPr="00BD1F0C">
              <w:t>Ændringsforslag</w:t>
            </w:r>
          </w:p>
        </w:tc>
      </w:tr>
      <w:tr w:rsidR="00557B5B" w:rsidRPr="00BD1F0C" w14:paraId="17042005" w14:textId="77777777" w:rsidTr="00BF6611">
        <w:trPr>
          <w:jc w:val="center"/>
        </w:trPr>
        <w:tc>
          <w:tcPr>
            <w:tcW w:w="4876" w:type="dxa"/>
            <w:tcBorders>
              <w:top w:val="nil"/>
              <w:left w:val="nil"/>
              <w:bottom w:val="nil"/>
              <w:right w:val="nil"/>
            </w:tcBorders>
          </w:tcPr>
          <w:p w14:paraId="65F2E52D" w14:textId="77777777" w:rsidR="00557B5B" w:rsidRPr="00BD1F0C" w:rsidRDefault="00557B5B" w:rsidP="00BF6611">
            <w:pPr>
              <w:pStyle w:val="Normal6a"/>
            </w:pPr>
            <w:r w:rsidRPr="00BD1F0C">
              <w:t>25.</w:t>
            </w:r>
            <w:r w:rsidRPr="00BD1F0C">
              <w:tab/>
              <w:t>opfordrer Kommissionen til at iværksætte en åben metode for koordination af kvaliteten af tilbuddene inden for rammerne den styrkede ungdomsgaranti;</w:t>
            </w:r>
          </w:p>
        </w:tc>
        <w:tc>
          <w:tcPr>
            <w:tcW w:w="4876" w:type="dxa"/>
            <w:tcBorders>
              <w:top w:val="nil"/>
              <w:left w:val="nil"/>
              <w:bottom w:val="nil"/>
              <w:right w:val="nil"/>
            </w:tcBorders>
          </w:tcPr>
          <w:p w14:paraId="324EE06A" w14:textId="77777777" w:rsidR="00557B5B" w:rsidRPr="00BD1F0C" w:rsidRDefault="00557B5B" w:rsidP="00BF6611">
            <w:pPr>
              <w:pStyle w:val="Normal6a"/>
            </w:pPr>
            <w:r w:rsidRPr="00BD1F0C">
              <w:t>25.</w:t>
            </w:r>
            <w:r w:rsidRPr="00BD1F0C">
              <w:tab/>
              <w:t xml:space="preserve">opfordrer Kommissionen til at iværksætte en åben metode for koordination af kvaliteten af tilbuddene inden for rammerne den styrkede ungdomsgaranti </w:t>
            </w:r>
            <w:r w:rsidRPr="00BD1F0C">
              <w:rPr>
                <w:b/>
                <w:i/>
              </w:rPr>
              <w:t>med fokus på udvikling af fælles indikatorer, minimumskvalitetsstandarder, herunder rimelig betaling baseret på en løn, man kan leve af, og adgang til social sikring samt overvågningsrammer</w:t>
            </w:r>
            <w:r w:rsidRPr="00BD1F0C">
              <w:t>;</w:t>
            </w:r>
          </w:p>
        </w:tc>
      </w:tr>
    </w:tbl>
    <w:p w14:paraId="144D2DAB"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FDDC865" w14:textId="77777777" w:rsidR="00557B5B" w:rsidRPr="00BD1F0C" w:rsidRDefault="00557B5B" w:rsidP="00557B5B">
      <w:r w:rsidRPr="00F60718">
        <w:rPr>
          <w:rStyle w:val="HideTWBExt"/>
        </w:rPr>
        <w:t>&lt;/Amend&gt;</w:t>
      </w:r>
    </w:p>
    <w:p w14:paraId="1D99DDA3"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365</w:t>
      </w:r>
      <w:r w:rsidRPr="00F60718">
        <w:rPr>
          <w:rStyle w:val="HideTWBExt"/>
          <w:b w:val="0"/>
        </w:rPr>
        <w:t>&lt;/NumAm&gt;</w:t>
      </w:r>
    </w:p>
    <w:p w14:paraId="32D8681E"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331F1FB1" w14:textId="77777777" w:rsidR="00557B5B" w:rsidRPr="00BD1F0C" w:rsidRDefault="00557B5B" w:rsidP="00557B5B">
      <w:pPr>
        <w:pStyle w:val="NormalBold"/>
      </w:pPr>
      <w:r w:rsidRPr="00F60718">
        <w:rPr>
          <w:rStyle w:val="HideTWBExt"/>
          <w:b w:val="0"/>
        </w:rPr>
        <w:t>&lt;/RepeatBlock-By&gt;</w:t>
      </w:r>
    </w:p>
    <w:p w14:paraId="4C0F8624"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A99FFCD" w14:textId="77777777" w:rsidR="00557B5B" w:rsidRPr="00BD1F0C" w:rsidRDefault="00557B5B" w:rsidP="00557B5B">
      <w:pPr>
        <w:pStyle w:val="NormalBold"/>
      </w:pPr>
      <w:r w:rsidRPr="00F60718">
        <w:rPr>
          <w:rStyle w:val="HideTWBExt"/>
          <w:b w:val="0"/>
        </w:rPr>
        <w:t>&lt;Article&gt;</w:t>
      </w:r>
      <w:r w:rsidRPr="00BD1F0C">
        <w:t>Punkt 25</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43E4CD5" w14:textId="77777777" w:rsidTr="00BF6611">
        <w:trPr>
          <w:trHeight w:hRule="exact" w:val="240"/>
          <w:jc w:val="center"/>
        </w:trPr>
        <w:tc>
          <w:tcPr>
            <w:tcW w:w="9752" w:type="dxa"/>
            <w:gridSpan w:val="2"/>
            <w:tcBorders>
              <w:top w:val="nil"/>
              <w:left w:val="nil"/>
              <w:bottom w:val="nil"/>
              <w:right w:val="nil"/>
            </w:tcBorders>
          </w:tcPr>
          <w:p w14:paraId="50F72474" w14:textId="77777777" w:rsidR="00557B5B" w:rsidRPr="00BD1F0C" w:rsidRDefault="00557B5B" w:rsidP="00BF6611"/>
        </w:tc>
      </w:tr>
      <w:tr w:rsidR="00557B5B" w:rsidRPr="00BD1F0C" w14:paraId="2F3CBAFD" w14:textId="77777777" w:rsidTr="00BF6611">
        <w:trPr>
          <w:trHeight w:val="240"/>
          <w:jc w:val="center"/>
        </w:trPr>
        <w:tc>
          <w:tcPr>
            <w:tcW w:w="4876" w:type="dxa"/>
            <w:tcBorders>
              <w:top w:val="nil"/>
              <w:left w:val="nil"/>
              <w:bottom w:val="nil"/>
              <w:right w:val="nil"/>
            </w:tcBorders>
          </w:tcPr>
          <w:p w14:paraId="55166749"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785488A" w14:textId="77777777" w:rsidR="00557B5B" w:rsidRPr="00BD1F0C" w:rsidRDefault="00557B5B" w:rsidP="00BF6611">
            <w:pPr>
              <w:pStyle w:val="AmColumnHeading"/>
            </w:pPr>
            <w:r w:rsidRPr="00BD1F0C">
              <w:t>Ændringsforslag</w:t>
            </w:r>
          </w:p>
        </w:tc>
      </w:tr>
      <w:tr w:rsidR="00557B5B" w:rsidRPr="00BD1F0C" w14:paraId="46E44145" w14:textId="77777777" w:rsidTr="00BF6611">
        <w:trPr>
          <w:jc w:val="center"/>
        </w:trPr>
        <w:tc>
          <w:tcPr>
            <w:tcW w:w="4876" w:type="dxa"/>
            <w:tcBorders>
              <w:top w:val="nil"/>
              <w:left w:val="nil"/>
              <w:bottom w:val="nil"/>
              <w:right w:val="nil"/>
            </w:tcBorders>
          </w:tcPr>
          <w:p w14:paraId="47DE421E" w14:textId="77777777" w:rsidR="00557B5B" w:rsidRPr="00BD1F0C" w:rsidRDefault="00557B5B" w:rsidP="00BF6611">
            <w:pPr>
              <w:pStyle w:val="Normal6a"/>
            </w:pPr>
            <w:r w:rsidRPr="00BD1F0C">
              <w:t>25.</w:t>
            </w:r>
            <w:r w:rsidRPr="00BD1F0C">
              <w:tab/>
              <w:t xml:space="preserve">opfordrer Kommissionen til at </w:t>
            </w:r>
            <w:r w:rsidRPr="00BD1F0C">
              <w:rPr>
                <w:b/>
                <w:i/>
              </w:rPr>
              <w:t xml:space="preserve">iværksætte en åben metode for koordination af </w:t>
            </w:r>
            <w:r w:rsidRPr="00BD1F0C">
              <w:t>kvaliteten af tilbuddene inden for rammerne den styrkede ungdomsgaranti;</w:t>
            </w:r>
          </w:p>
        </w:tc>
        <w:tc>
          <w:tcPr>
            <w:tcW w:w="4876" w:type="dxa"/>
            <w:tcBorders>
              <w:top w:val="nil"/>
              <w:left w:val="nil"/>
              <w:bottom w:val="nil"/>
              <w:right w:val="nil"/>
            </w:tcBorders>
          </w:tcPr>
          <w:p w14:paraId="349B5A4E" w14:textId="77777777" w:rsidR="00557B5B" w:rsidRPr="00BD1F0C" w:rsidRDefault="00557B5B" w:rsidP="00BF6611">
            <w:pPr>
              <w:pStyle w:val="Normal6a"/>
            </w:pPr>
            <w:r w:rsidRPr="00BD1F0C">
              <w:t>25.</w:t>
            </w:r>
            <w:r w:rsidRPr="00BD1F0C">
              <w:tab/>
              <w:t xml:space="preserve">opfordrer Kommissionen </w:t>
            </w:r>
            <w:r w:rsidRPr="00BD1F0C">
              <w:rPr>
                <w:b/>
                <w:i/>
              </w:rPr>
              <w:t xml:space="preserve">og medlemsstaterne </w:t>
            </w:r>
            <w:r w:rsidRPr="00BD1F0C">
              <w:t xml:space="preserve">til </w:t>
            </w:r>
            <w:r w:rsidRPr="00BD1F0C">
              <w:rPr>
                <w:b/>
                <w:i/>
              </w:rPr>
              <w:t xml:space="preserve">i samråd med arbejdsmarkedets parter </w:t>
            </w:r>
            <w:r w:rsidRPr="00BD1F0C">
              <w:t xml:space="preserve">at </w:t>
            </w:r>
            <w:r w:rsidRPr="00BD1F0C">
              <w:rPr>
                <w:b/>
                <w:i/>
              </w:rPr>
              <w:t xml:space="preserve">sørge for regelmæssig udveksling af bedste praksis om effektive foranstaltninger til at forbedre </w:t>
            </w:r>
            <w:r w:rsidRPr="00BD1F0C">
              <w:t xml:space="preserve">kvaliteten af tilbuddene inden for rammerne den styrkede ungdomsgaranti </w:t>
            </w:r>
            <w:r w:rsidRPr="00BD1F0C">
              <w:rPr>
                <w:b/>
                <w:i/>
              </w:rPr>
              <w:t>og sikre, at de udgør en stabil bro til uddannelse, erhvervsuddannelse eller beskæftigelse af høj kvalitet</w:t>
            </w:r>
            <w:r w:rsidRPr="00BD1F0C">
              <w:t>;</w:t>
            </w:r>
          </w:p>
        </w:tc>
      </w:tr>
    </w:tbl>
    <w:p w14:paraId="3DA8D33A"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0BC25C6" w14:textId="77777777" w:rsidR="00557B5B" w:rsidRPr="00BD1F0C" w:rsidRDefault="00557B5B" w:rsidP="00557B5B">
      <w:r w:rsidRPr="00F60718">
        <w:rPr>
          <w:rStyle w:val="HideTWBExt"/>
        </w:rPr>
        <w:t>&lt;/Amend&gt;</w:t>
      </w:r>
    </w:p>
    <w:p w14:paraId="3AF40E6D" w14:textId="77777777" w:rsidR="00557B5B" w:rsidRPr="00BD1F0C" w:rsidRDefault="00557B5B" w:rsidP="00557B5B">
      <w:pPr>
        <w:pStyle w:val="AmNumberTabs"/>
      </w:pPr>
      <w:r w:rsidRPr="00F60718">
        <w:rPr>
          <w:rStyle w:val="HideTWBExt"/>
          <w:b w:val="0"/>
        </w:rPr>
        <w:lastRenderedPageBreak/>
        <w:t>&lt;Amend&gt;</w:t>
      </w:r>
      <w:r w:rsidRPr="00BD1F0C">
        <w:t>Ændringsforslag</w:t>
      </w:r>
      <w:r w:rsidRPr="00BD1F0C">
        <w:tab/>
      </w:r>
      <w:r w:rsidRPr="00BD1F0C">
        <w:tab/>
      </w:r>
      <w:r w:rsidRPr="00F60718">
        <w:rPr>
          <w:rStyle w:val="HideTWBExt"/>
          <w:b w:val="0"/>
        </w:rPr>
        <w:t>&lt;NumAm&gt;</w:t>
      </w:r>
      <w:r w:rsidRPr="00BD1F0C">
        <w:t>366</w:t>
      </w:r>
      <w:r w:rsidRPr="00F60718">
        <w:rPr>
          <w:rStyle w:val="HideTWBExt"/>
          <w:b w:val="0"/>
        </w:rPr>
        <w:t>&lt;/NumAm&gt;</w:t>
      </w:r>
    </w:p>
    <w:p w14:paraId="3FDA3973" w14:textId="77777777" w:rsidR="00557B5B" w:rsidRPr="00BD1F0C" w:rsidRDefault="00557B5B" w:rsidP="00557B5B">
      <w:pPr>
        <w:pStyle w:val="NormalBold"/>
      </w:pPr>
      <w:r w:rsidRPr="00F60718">
        <w:rPr>
          <w:rStyle w:val="HideTWBExt"/>
          <w:b w:val="0"/>
        </w:rPr>
        <w:t>&lt;RepeatBlock-By&gt;&lt;Members&gt;</w:t>
      </w:r>
      <w:r w:rsidRPr="00BD1F0C">
        <w:t>Elena Donazzan, Chiara Gemma, Mariateresa Vivaldini, Lara Magoni</w:t>
      </w:r>
      <w:r w:rsidRPr="00F60718">
        <w:rPr>
          <w:rStyle w:val="HideTWBExt"/>
          <w:b w:val="0"/>
        </w:rPr>
        <w:t>&lt;/Members&gt;</w:t>
      </w:r>
    </w:p>
    <w:p w14:paraId="31DAC00D" w14:textId="77777777" w:rsidR="00557B5B" w:rsidRPr="00BD1F0C" w:rsidRDefault="00557B5B" w:rsidP="00557B5B">
      <w:pPr>
        <w:pStyle w:val="NormalBold"/>
      </w:pPr>
      <w:r w:rsidRPr="00F60718">
        <w:rPr>
          <w:rStyle w:val="HideTWBExt"/>
          <w:b w:val="0"/>
        </w:rPr>
        <w:t>&lt;/RepeatBlock-By&gt;</w:t>
      </w:r>
    </w:p>
    <w:p w14:paraId="3006934E"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74DF659" w14:textId="77777777" w:rsidR="00557B5B" w:rsidRPr="00BD1F0C" w:rsidRDefault="00557B5B" w:rsidP="00557B5B">
      <w:pPr>
        <w:pStyle w:val="NormalBold"/>
      </w:pPr>
      <w:r w:rsidRPr="00F60718">
        <w:rPr>
          <w:rStyle w:val="HideTWBExt"/>
          <w:b w:val="0"/>
        </w:rPr>
        <w:t>&lt;Article&gt;</w:t>
      </w:r>
      <w:r w:rsidRPr="00BD1F0C">
        <w:t>Punkt 25</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7A2ACAA" w14:textId="77777777" w:rsidTr="00BF6611">
        <w:trPr>
          <w:trHeight w:hRule="exact" w:val="240"/>
          <w:jc w:val="center"/>
        </w:trPr>
        <w:tc>
          <w:tcPr>
            <w:tcW w:w="9752" w:type="dxa"/>
            <w:gridSpan w:val="2"/>
            <w:tcBorders>
              <w:top w:val="nil"/>
              <w:left w:val="nil"/>
              <w:bottom w:val="nil"/>
              <w:right w:val="nil"/>
            </w:tcBorders>
          </w:tcPr>
          <w:p w14:paraId="54F07418" w14:textId="77777777" w:rsidR="00557B5B" w:rsidRPr="00BD1F0C" w:rsidRDefault="00557B5B" w:rsidP="00BF6611"/>
        </w:tc>
      </w:tr>
      <w:tr w:rsidR="00557B5B" w:rsidRPr="00BD1F0C" w14:paraId="3AC75036" w14:textId="77777777" w:rsidTr="00BF6611">
        <w:trPr>
          <w:trHeight w:val="240"/>
          <w:jc w:val="center"/>
        </w:trPr>
        <w:tc>
          <w:tcPr>
            <w:tcW w:w="4876" w:type="dxa"/>
            <w:tcBorders>
              <w:top w:val="nil"/>
              <w:left w:val="nil"/>
              <w:bottom w:val="nil"/>
              <w:right w:val="nil"/>
            </w:tcBorders>
          </w:tcPr>
          <w:p w14:paraId="26C6B779"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0795BE6" w14:textId="77777777" w:rsidR="00557B5B" w:rsidRPr="00BD1F0C" w:rsidRDefault="00557B5B" w:rsidP="00BF6611">
            <w:pPr>
              <w:pStyle w:val="AmColumnHeading"/>
            </w:pPr>
            <w:r w:rsidRPr="00BD1F0C">
              <w:t>Ændringsforslag</w:t>
            </w:r>
          </w:p>
        </w:tc>
      </w:tr>
      <w:tr w:rsidR="00557B5B" w:rsidRPr="00BD1F0C" w14:paraId="263C59C7" w14:textId="77777777" w:rsidTr="00BF6611">
        <w:trPr>
          <w:jc w:val="center"/>
        </w:trPr>
        <w:tc>
          <w:tcPr>
            <w:tcW w:w="4876" w:type="dxa"/>
            <w:tcBorders>
              <w:top w:val="nil"/>
              <w:left w:val="nil"/>
              <w:bottom w:val="nil"/>
              <w:right w:val="nil"/>
            </w:tcBorders>
          </w:tcPr>
          <w:p w14:paraId="0B5CF04D" w14:textId="77777777" w:rsidR="00557B5B" w:rsidRPr="00BD1F0C" w:rsidRDefault="00557B5B" w:rsidP="00BF6611">
            <w:pPr>
              <w:pStyle w:val="Normal6a"/>
            </w:pPr>
            <w:r w:rsidRPr="00BD1F0C">
              <w:t>25.</w:t>
            </w:r>
            <w:r w:rsidRPr="00BD1F0C">
              <w:tab/>
              <w:t>opfordrer Kommissionen til at iværksætte en åben metode for koordination af kvaliteten af tilbuddene inden for rammerne den styrkede ungdomsgaranti;</w:t>
            </w:r>
          </w:p>
        </w:tc>
        <w:tc>
          <w:tcPr>
            <w:tcW w:w="4876" w:type="dxa"/>
            <w:tcBorders>
              <w:top w:val="nil"/>
              <w:left w:val="nil"/>
              <w:bottom w:val="nil"/>
              <w:right w:val="nil"/>
            </w:tcBorders>
          </w:tcPr>
          <w:p w14:paraId="077B74CC" w14:textId="77777777" w:rsidR="00557B5B" w:rsidRPr="00BD1F0C" w:rsidRDefault="00557B5B" w:rsidP="00BF6611">
            <w:pPr>
              <w:pStyle w:val="Normal6a"/>
            </w:pPr>
            <w:r w:rsidRPr="00BD1F0C">
              <w:t>25.</w:t>
            </w:r>
            <w:r w:rsidRPr="00BD1F0C">
              <w:tab/>
              <w:t>opfordrer Kommissionen til at iværksætte en åben metode for koordination af kvaliteten af tilbuddene inden for rammerne den styrkede ungdomsgaranti</w:t>
            </w:r>
            <w:r w:rsidRPr="00BD1F0C">
              <w:rPr>
                <w:b/>
                <w:i/>
              </w:rPr>
              <w:t>, idet der fastlægges specifikke fælles indikatorer til evaluering</w:t>
            </w:r>
            <w:r w:rsidRPr="00BD1F0C">
              <w:t>;</w:t>
            </w:r>
          </w:p>
        </w:tc>
      </w:tr>
    </w:tbl>
    <w:p w14:paraId="744CEC73"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{IT}</w:t>
      </w:r>
      <w:r w:rsidRPr="00BD1F0C">
        <w:t>it</w:t>
      </w:r>
      <w:r w:rsidRPr="00F60718">
        <w:rPr>
          <w:rStyle w:val="HideTWBExt"/>
        </w:rPr>
        <w:t>&lt;/Original&gt;</w:t>
      </w:r>
    </w:p>
    <w:p w14:paraId="4617EAB8" w14:textId="77777777" w:rsidR="00557B5B" w:rsidRPr="00BD1F0C" w:rsidRDefault="00557B5B" w:rsidP="00557B5B">
      <w:r w:rsidRPr="00F60718">
        <w:rPr>
          <w:rStyle w:val="HideTWBExt"/>
        </w:rPr>
        <w:t>&lt;/Amend&gt;</w:t>
      </w:r>
    </w:p>
    <w:p w14:paraId="2FC2F94E"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367</w:t>
      </w:r>
      <w:r w:rsidRPr="00F60718">
        <w:rPr>
          <w:rStyle w:val="HideTWBExt"/>
          <w:b w:val="0"/>
        </w:rPr>
        <w:t>&lt;/NumAm&gt;</w:t>
      </w:r>
    </w:p>
    <w:p w14:paraId="65E2F056"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Gabriele Bischoff</w:t>
      </w:r>
      <w:r w:rsidRPr="00F60718">
        <w:rPr>
          <w:rStyle w:val="HideTWBExt"/>
          <w:b w:val="0"/>
        </w:rPr>
        <w:t>&lt;/Members&gt;</w:t>
      </w:r>
    </w:p>
    <w:p w14:paraId="4E2B0CA0" w14:textId="77777777" w:rsidR="00557B5B" w:rsidRPr="00BD1F0C" w:rsidRDefault="00557B5B" w:rsidP="00557B5B">
      <w:pPr>
        <w:pStyle w:val="NormalBold"/>
      </w:pPr>
      <w:r w:rsidRPr="00F60718">
        <w:rPr>
          <w:rStyle w:val="HideTWBExt"/>
          <w:b w:val="0"/>
        </w:rPr>
        <w:t>&lt;/RepeatBlock-By&gt;</w:t>
      </w:r>
    </w:p>
    <w:p w14:paraId="649039DA"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C085756" w14:textId="77777777" w:rsidR="00557B5B" w:rsidRPr="00BD1F0C" w:rsidRDefault="00557B5B" w:rsidP="00557B5B">
      <w:pPr>
        <w:pStyle w:val="NormalBold"/>
      </w:pPr>
      <w:r w:rsidRPr="00F60718">
        <w:rPr>
          <w:rStyle w:val="HideTWBExt"/>
          <w:b w:val="0"/>
        </w:rPr>
        <w:t>&lt;Article&gt;</w:t>
      </w:r>
      <w:r w:rsidRPr="00BD1F0C">
        <w:t>Punkt 25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2657E31" w14:textId="77777777" w:rsidTr="00BF6611">
        <w:trPr>
          <w:trHeight w:hRule="exact" w:val="240"/>
          <w:jc w:val="center"/>
        </w:trPr>
        <w:tc>
          <w:tcPr>
            <w:tcW w:w="9752" w:type="dxa"/>
            <w:gridSpan w:val="2"/>
            <w:tcBorders>
              <w:top w:val="nil"/>
              <w:left w:val="nil"/>
              <w:bottom w:val="nil"/>
              <w:right w:val="nil"/>
            </w:tcBorders>
          </w:tcPr>
          <w:p w14:paraId="370B2A60" w14:textId="77777777" w:rsidR="00557B5B" w:rsidRPr="00BD1F0C" w:rsidRDefault="00557B5B" w:rsidP="00BF6611"/>
        </w:tc>
      </w:tr>
      <w:tr w:rsidR="00557B5B" w:rsidRPr="00BD1F0C" w14:paraId="5AE67BC1" w14:textId="77777777" w:rsidTr="00BF6611">
        <w:trPr>
          <w:trHeight w:val="240"/>
          <w:jc w:val="center"/>
        </w:trPr>
        <w:tc>
          <w:tcPr>
            <w:tcW w:w="4876" w:type="dxa"/>
            <w:tcBorders>
              <w:top w:val="nil"/>
              <w:left w:val="nil"/>
              <w:bottom w:val="nil"/>
              <w:right w:val="nil"/>
            </w:tcBorders>
          </w:tcPr>
          <w:p w14:paraId="4AA6E50F"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FAE4052" w14:textId="77777777" w:rsidR="00557B5B" w:rsidRPr="00BD1F0C" w:rsidRDefault="00557B5B" w:rsidP="00BF6611">
            <w:pPr>
              <w:pStyle w:val="AmColumnHeading"/>
            </w:pPr>
            <w:r w:rsidRPr="00BD1F0C">
              <w:t>Ændringsforslag</w:t>
            </w:r>
          </w:p>
        </w:tc>
      </w:tr>
      <w:tr w:rsidR="00557B5B" w:rsidRPr="00BD1F0C" w14:paraId="587940ED" w14:textId="77777777" w:rsidTr="00BF6611">
        <w:trPr>
          <w:jc w:val="center"/>
        </w:trPr>
        <w:tc>
          <w:tcPr>
            <w:tcW w:w="4876" w:type="dxa"/>
            <w:tcBorders>
              <w:top w:val="nil"/>
              <w:left w:val="nil"/>
              <w:bottom w:val="nil"/>
              <w:right w:val="nil"/>
            </w:tcBorders>
          </w:tcPr>
          <w:p w14:paraId="57267F97" w14:textId="77777777" w:rsidR="00557B5B" w:rsidRPr="00BD1F0C" w:rsidRDefault="00557B5B" w:rsidP="00BF6611">
            <w:pPr>
              <w:pStyle w:val="Normal6a"/>
            </w:pPr>
          </w:p>
        </w:tc>
        <w:tc>
          <w:tcPr>
            <w:tcW w:w="4876" w:type="dxa"/>
            <w:tcBorders>
              <w:top w:val="nil"/>
              <w:left w:val="nil"/>
              <w:bottom w:val="nil"/>
              <w:right w:val="nil"/>
            </w:tcBorders>
          </w:tcPr>
          <w:p w14:paraId="7AF9B3F2" w14:textId="77777777" w:rsidR="00557B5B" w:rsidRPr="00BD1F0C" w:rsidRDefault="00557B5B" w:rsidP="00BF6611">
            <w:pPr>
              <w:pStyle w:val="Normal6a"/>
            </w:pPr>
            <w:r w:rsidRPr="00BD1F0C">
              <w:rPr>
                <w:b/>
                <w:i/>
              </w:rPr>
              <w:t>25a.</w:t>
            </w:r>
            <w:r w:rsidRPr="00BD1F0C">
              <w:tab/>
            </w:r>
            <w:r w:rsidRPr="00BD1F0C">
              <w:rPr>
                <w:b/>
                <w:i/>
              </w:rPr>
              <w:t xml:space="preserve">opfordrer Kommissionen og medlemsstaterne til at sikre, at praktikophold, der tilbydes i henhold til den styrkede ungdomsgaranti, aflønnes rimeligt i overensstemmelse med gældende EU-ret og nationale rammer, er baseret på klart definerede lærings- og uddannelsesmål og en skriftlig praktikaftale og ikke bør vare længere end seks måneder eller give mulighed for flere eller på hinanden følgende praktikophold, der gennemføres af den samme person hos den samme arbejdsgiver, på en måde, som risikerer at fange unge i successive praktikophold uden tilstrækkelige beskæftigelsesmæssige rettigheder eller social beskyttelse; understreger, at ulønnede praktikophold ikke må være en del af strukturerede aktive </w:t>
            </w:r>
            <w:r w:rsidRPr="00BD1F0C">
              <w:rPr>
                <w:b/>
                <w:i/>
              </w:rPr>
              <w:lastRenderedPageBreak/>
              <w:t>arbejdsmarkedspolitikker; opfordrer til, at det kommende direktiv om praktikophold bliver ambitiøst og omfattende og sikrer fuld beskyttelse af praktikanters rettigheder, herunder retten til at bringe et praktikophold til ophør, uden at dette berører de grundlæggende rettigheder, og opfordrer til en hurtig afslutning af forhandlingerne;</w:t>
            </w:r>
          </w:p>
        </w:tc>
      </w:tr>
    </w:tbl>
    <w:p w14:paraId="3EBCA13C"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5824C2B" w14:textId="77777777" w:rsidR="00557B5B" w:rsidRPr="00BD1F0C" w:rsidRDefault="00557B5B" w:rsidP="00557B5B">
      <w:r w:rsidRPr="00F60718">
        <w:rPr>
          <w:rStyle w:val="HideTWBExt"/>
        </w:rPr>
        <w:t>&lt;/Amend&gt;</w:t>
      </w:r>
    </w:p>
    <w:p w14:paraId="3F1222B5"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368</w:t>
      </w:r>
      <w:r w:rsidRPr="00F60718">
        <w:rPr>
          <w:rStyle w:val="HideTWBExt"/>
          <w:b w:val="0"/>
        </w:rPr>
        <w:t>&lt;/NumAm&gt;</w:t>
      </w:r>
    </w:p>
    <w:p w14:paraId="35CA4D4D"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2D044AC1" w14:textId="77777777" w:rsidR="00557B5B" w:rsidRPr="00BD1F0C" w:rsidRDefault="00557B5B" w:rsidP="00557B5B">
      <w:pPr>
        <w:pStyle w:val="NormalBold"/>
      </w:pPr>
      <w:r w:rsidRPr="00F60718">
        <w:rPr>
          <w:rStyle w:val="HideTWBExt"/>
          <w:b w:val="0"/>
        </w:rPr>
        <w:t>&lt;/RepeatBlock-By&gt;</w:t>
      </w:r>
    </w:p>
    <w:p w14:paraId="18B4A868"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5AD4C89" w14:textId="77777777" w:rsidR="00557B5B" w:rsidRPr="00BD1F0C" w:rsidRDefault="00557B5B" w:rsidP="00557B5B">
      <w:pPr>
        <w:pStyle w:val="NormalBold"/>
      </w:pPr>
      <w:r w:rsidRPr="00F60718">
        <w:rPr>
          <w:rStyle w:val="HideTWBExt"/>
          <w:b w:val="0"/>
        </w:rPr>
        <w:t>&lt;Article&gt;</w:t>
      </w:r>
      <w:r w:rsidRPr="00BD1F0C">
        <w:t>Punkt 25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6D10495" w14:textId="77777777" w:rsidTr="00BF6611">
        <w:trPr>
          <w:trHeight w:hRule="exact" w:val="240"/>
          <w:jc w:val="center"/>
        </w:trPr>
        <w:tc>
          <w:tcPr>
            <w:tcW w:w="9752" w:type="dxa"/>
            <w:gridSpan w:val="2"/>
            <w:tcBorders>
              <w:top w:val="nil"/>
              <w:left w:val="nil"/>
              <w:bottom w:val="nil"/>
              <w:right w:val="nil"/>
            </w:tcBorders>
          </w:tcPr>
          <w:p w14:paraId="445E0ACC" w14:textId="77777777" w:rsidR="00557B5B" w:rsidRPr="00BD1F0C" w:rsidRDefault="00557B5B" w:rsidP="00BF6611"/>
        </w:tc>
      </w:tr>
      <w:tr w:rsidR="00557B5B" w:rsidRPr="00BD1F0C" w14:paraId="722E2FFF" w14:textId="77777777" w:rsidTr="00BF6611">
        <w:trPr>
          <w:trHeight w:val="240"/>
          <w:jc w:val="center"/>
        </w:trPr>
        <w:tc>
          <w:tcPr>
            <w:tcW w:w="4876" w:type="dxa"/>
            <w:tcBorders>
              <w:top w:val="nil"/>
              <w:left w:val="nil"/>
              <w:bottom w:val="nil"/>
              <w:right w:val="nil"/>
            </w:tcBorders>
          </w:tcPr>
          <w:p w14:paraId="7BA9A51D"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6303356" w14:textId="77777777" w:rsidR="00557B5B" w:rsidRPr="00BD1F0C" w:rsidRDefault="00557B5B" w:rsidP="00BF6611">
            <w:pPr>
              <w:pStyle w:val="AmColumnHeading"/>
            </w:pPr>
            <w:r w:rsidRPr="00BD1F0C">
              <w:t>Ændringsforslag</w:t>
            </w:r>
          </w:p>
        </w:tc>
      </w:tr>
      <w:tr w:rsidR="00557B5B" w:rsidRPr="00BD1F0C" w14:paraId="5BB5C17C" w14:textId="77777777" w:rsidTr="00BF6611">
        <w:trPr>
          <w:jc w:val="center"/>
        </w:trPr>
        <w:tc>
          <w:tcPr>
            <w:tcW w:w="4876" w:type="dxa"/>
            <w:tcBorders>
              <w:top w:val="nil"/>
              <w:left w:val="nil"/>
              <w:bottom w:val="nil"/>
              <w:right w:val="nil"/>
            </w:tcBorders>
          </w:tcPr>
          <w:p w14:paraId="70F44DF5" w14:textId="77777777" w:rsidR="00557B5B" w:rsidRPr="00BD1F0C" w:rsidRDefault="00557B5B" w:rsidP="00BF6611">
            <w:pPr>
              <w:pStyle w:val="Normal6a"/>
            </w:pPr>
          </w:p>
        </w:tc>
        <w:tc>
          <w:tcPr>
            <w:tcW w:w="4876" w:type="dxa"/>
            <w:tcBorders>
              <w:top w:val="nil"/>
              <w:left w:val="nil"/>
              <w:bottom w:val="nil"/>
              <w:right w:val="nil"/>
            </w:tcBorders>
          </w:tcPr>
          <w:p w14:paraId="675FA7D0" w14:textId="77777777" w:rsidR="00557B5B" w:rsidRPr="00BD1F0C" w:rsidRDefault="00557B5B" w:rsidP="00BF6611">
            <w:pPr>
              <w:pStyle w:val="Normal6a"/>
            </w:pPr>
            <w:r w:rsidRPr="00BD1F0C">
              <w:rPr>
                <w:b/>
                <w:i/>
              </w:rPr>
              <w:t>25a.</w:t>
            </w:r>
            <w:r w:rsidRPr="00BD1F0C">
              <w:tab/>
            </w:r>
            <w:r w:rsidRPr="00BD1F0C">
              <w:rPr>
                <w:b/>
                <w:i/>
              </w:rPr>
              <w:t>anerkender modellen med centrale kontaktpunkter som den mest effektive metode til at yde tilstrækkelig støtte til unge, der er omfattet af den styrkede ungdomsgaranti, og til at forhindre unge i at blive NEET'er; opfordrer medlemsstaterne til at udvikle disse kontaktpunkter med lave tærskler i hele landet med henblik på at forbedre adgangen til oplysninger for NEET'er og yde livslang vejledning og rådgivning om uddannelse, sundhed, social støtte og ungdomsarbejde på et enkelt sted; opfordrer de medlemsstater, der endnu ikke har en sådan integreret tilgang, til at indføre henvisningsprincippet med henblik på at henvise en anmodning til en anden kompetent tjeneste, hvis den, der kontaktes, ikke er i stand til at behandle anmodningen;</w:t>
            </w:r>
          </w:p>
        </w:tc>
      </w:tr>
    </w:tbl>
    <w:p w14:paraId="66CC939A"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14767D1" w14:textId="77777777" w:rsidR="00557B5B" w:rsidRPr="00BD1F0C" w:rsidRDefault="00557B5B" w:rsidP="00557B5B">
      <w:r w:rsidRPr="00F60718">
        <w:rPr>
          <w:rStyle w:val="HideTWBExt"/>
        </w:rPr>
        <w:t>&lt;/Amend&gt;</w:t>
      </w:r>
    </w:p>
    <w:p w14:paraId="4205190C"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369</w:t>
      </w:r>
      <w:r w:rsidRPr="00F60718">
        <w:rPr>
          <w:rStyle w:val="HideTWBExt"/>
          <w:b w:val="0"/>
        </w:rPr>
        <w:t>&lt;/NumAm&gt;</w:t>
      </w:r>
    </w:p>
    <w:p w14:paraId="589EB5EA" w14:textId="77777777" w:rsidR="00557B5B" w:rsidRPr="00BD1F0C" w:rsidRDefault="00557B5B" w:rsidP="00557B5B">
      <w:pPr>
        <w:pStyle w:val="NormalBold"/>
      </w:pPr>
      <w:r w:rsidRPr="00F60718">
        <w:rPr>
          <w:rStyle w:val="HideTWBExt"/>
          <w:b w:val="0"/>
        </w:rPr>
        <w:t>&lt;RepeatBlock-By&gt;&lt;Members&gt;</w:t>
      </w:r>
      <w:r w:rsidRPr="00BD1F0C">
        <w:t>Kathleen Funchion</w:t>
      </w:r>
      <w:r w:rsidRPr="00F60718">
        <w:rPr>
          <w:rStyle w:val="HideTWBExt"/>
          <w:b w:val="0"/>
        </w:rPr>
        <w:t>&lt;/Members&gt;</w:t>
      </w:r>
    </w:p>
    <w:p w14:paraId="5BB5BE5A" w14:textId="77777777" w:rsidR="00557B5B" w:rsidRPr="00BD1F0C" w:rsidRDefault="00557B5B" w:rsidP="00557B5B">
      <w:pPr>
        <w:pStyle w:val="NormalBold"/>
      </w:pPr>
      <w:r w:rsidRPr="00F60718">
        <w:rPr>
          <w:rStyle w:val="HideTWBExt"/>
          <w:b w:val="0"/>
        </w:rPr>
        <w:lastRenderedPageBreak/>
        <w:t>&lt;/RepeatBlock-By&gt;</w:t>
      </w:r>
    </w:p>
    <w:p w14:paraId="6654758F"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12EDA3F" w14:textId="77777777" w:rsidR="00557B5B" w:rsidRPr="00BD1F0C" w:rsidRDefault="00557B5B" w:rsidP="00557B5B">
      <w:pPr>
        <w:pStyle w:val="NormalBold"/>
      </w:pPr>
      <w:r w:rsidRPr="00F60718">
        <w:rPr>
          <w:rStyle w:val="HideTWBExt"/>
          <w:b w:val="0"/>
        </w:rPr>
        <w:t>&lt;Article&gt;</w:t>
      </w:r>
      <w:r w:rsidRPr="00BD1F0C">
        <w:t>Punkt 25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C99B600" w14:textId="77777777" w:rsidTr="00BF6611">
        <w:trPr>
          <w:trHeight w:hRule="exact" w:val="240"/>
          <w:jc w:val="center"/>
        </w:trPr>
        <w:tc>
          <w:tcPr>
            <w:tcW w:w="9752" w:type="dxa"/>
            <w:gridSpan w:val="2"/>
            <w:tcBorders>
              <w:top w:val="nil"/>
              <w:left w:val="nil"/>
              <w:bottom w:val="nil"/>
              <w:right w:val="nil"/>
            </w:tcBorders>
          </w:tcPr>
          <w:p w14:paraId="0D7780ED" w14:textId="77777777" w:rsidR="00557B5B" w:rsidRPr="00BD1F0C" w:rsidRDefault="00557B5B" w:rsidP="00BF6611"/>
        </w:tc>
      </w:tr>
      <w:tr w:rsidR="00557B5B" w:rsidRPr="00BD1F0C" w14:paraId="097F1537" w14:textId="77777777" w:rsidTr="00BF6611">
        <w:trPr>
          <w:trHeight w:val="240"/>
          <w:jc w:val="center"/>
        </w:trPr>
        <w:tc>
          <w:tcPr>
            <w:tcW w:w="4876" w:type="dxa"/>
            <w:tcBorders>
              <w:top w:val="nil"/>
              <w:left w:val="nil"/>
              <w:bottom w:val="nil"/>
              <w:right w:val="nil"/>
            </w:tcBorders>
          </w:tcPr>
          <w:p w14:paraId="6FE7F6CA"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0F38697" w14:textId="77777777" w:rsidR="00557B5B" w:rsidRPr="00BD1F0C" w:rsidRDefault="00557B5B" w:rsidP="00BF6611">
            <w:pPr>
              <w:pStyle w:val="AmColumnHeading"/>
            </w:pPr>
            <w:r w:rsidRPr="00BD1F0C">
              <w:t>Ændringsforslag</w:t>
            </w:r>
          </w:p>
        </w:tc>
      </w:tr>
      <w:tr w:rsidR="00557B5B" w:rsidRPr="00BD1F0C" w14:paraId="66A8A26E" w14:textId="77777777" w:rsidTr="00BF6611">
        <w:trPr>
          <w:jc w:val="center"/>
        </w:trPr>
        <w:tc>
          <w:tcPr>
            <w:tcW w:w="4876" w:type="dxa"/>
            <w:tcBorders>
              <w:top w:val="nil"/>
              <w:left w:val="nil"/>
              <w:bottom w:val="nil"/>
              <w:right w:val="nil"/>
            </w:tcBorders>
          </w:tcPr>
          <w:p w14:paraId="6B5DA7F5" w14:textId="77777777" w:rsidR="00557B5B" w:rsidRPr="00BD1F0C" w:rsidRDefault="00557B5B" w:rsidP="00BF6611">
            <w:pPr>
              <w:pStyle w:val="Normal6a"/>
            </w:pPr>
          </w:p>
        </w:tc>
        <w:tc>
          <w:tcPr>
            <w:tcW w:w="4876" w:type="dxa"/>
            <w:tcBorders>
              <w:top w:val="nil"/>
              <w:left w:val="nil"/>
              <w:bottom w:val="nil"/>
              <w:right w:val="nil"/>
            </w:tcBorders>
          </w:tcPr>
          <w:p w14:paraId="03015F10" w14:textId="77777777" w:rsidR="00557B5B" w:rsidRPr="00BD1F0C" w:rsidRDefault="00557B5B" w:rsidP="00BF6611">
            <w:pPr>
              <w:pStyle w:val="Normal6a"/>
            </w:pPr>
            <w:r w:rsidRPr="00BD1F0C">
              <w:rPr>
                <w:b/>
                <w:i/>
              </w:rPr>
              <w:t>25a.</w:t>
            </w:r>
            <w:r w:rsidRPr="00BD1F0C">
              <w:tab/>
            </w:r>
            <w:r w:rsidRPr="00BD1F0C">
              <w:rPr>
                <w:b/>
                <w:i/>
              </w:rPr>
              <w:t>understreger manglen på en juridisk definition af "praktikophold" i visse medlemsstater og opfordrer både medlemsstaterne og Kommissionen til at arbejde hen imod at fastlægge en fælles definition; opfordrer i denne forbindelse til et EU-praktikdirektiv for at beskytte unge, der søger praktikophold, mod udnyttelse og sikre, at de bliver tilstrækkeligt aflønnet og dermed får fuld løn;</w:t>
            </w:r>
          </w:p>
        </w:tc>
      </w:tr>
    </w:tbl>
    <w:p w14:paraId="6E6C49F3"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B5DE703" w14:textId="77777777" w:rsidR="00557B5B" w:rsidRPr="00BD1F0C" w:rsidRDefault="00557B5B" w:rsidP="00557B5B">
      <w:r w:rsidRPr="00F60718">
        <w:rPr>
          <w:rStyle w:val="HideTWBExt"/>
        </w:rPr>
        <w:t>&lt;/Amend&gt;</w:t>
      </w:r>
    </w:p>
    <w:p w14:paraId="0A96010B"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370</w:t>
      </w:r>
      <w:r w:rsidRPr="00F60718">
        <w:rPr>
          <w:rStyle w:val="HideTWBExt"/>
          <w:b w:val="0"/>
        </w:rPr>
        <w:t>&lt;/NumAm&gt;</w:t>
      </w:r>
    </w:p>
    <w:p w14:paraId="37B2C6E2" w14:textId="77777777" w:rsidR="00557B5B" w:rsidRPr="00BD1F0C" w:rsidRDefault="00557B5B" w:rsidP="00557B5B">
      <w:pPr>
        <w:pStyle w:val="NormalBold"/>
      </w:pPr>
      <w:r w:rsidRPr="00F60718">
        <w:rPr>
          <w:rStyle w:val="HideTWBExt"/>
          <w:b w:val="0"/>
        </w:rPr>
        <w:t>&lt;RepeatBlock-By&gt;&lt;Members&gt;</w:t>
      </w:r>
      <w:r w:rsidRPr="00BD1F0C">
        <w:t>Niels Geuking, Maravillas Abadía Jover, Romana Tomc, Liesbet Sommen, Sérgio Humberto</w:t>
      </w:r>
      <w:r w:rsidRPr="00F60718">
        <w:rPr>
          <w:rStyle w:val="HideTWBExt"/>
          <w:b w:val="0"/>
        </w:rPr>
        <w:t>&lt;/Members&gt;</w:t>
      </w:r>
    </w:p>
    <w:p w14:paraId="6084954E" w14:textId="77777777" w:rsidR="00557B5B" w:rsidRPr="00BD1F0C" w:rsidRDefault="00557B5B" w:rsidP="00557B5B">
      <w:pPr>
        <w:pStyle w:val="NormalBold"/>
      </w:pPr>
      <w:r w:rsidRPr="00F60718">
        <w:rPr>
          <w:rStyle w:val="HideTWBExt"/>
          <w:b w:val="0"/>
        </w:rPr>
        <w:t>&lt;/RepeatBlock-By&gt;</w:t>
      </w:r>
    </w:p>
    <w:p w14:paraId="5960BCEF"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F3CF05E" w14:textId="77777777" w:rsidR="00557B5B" w:rsidRPr="00BD1F0C" w:rsidRDefault="00557B5B" w:rsidP="00557B5B">
      <w:pPr>
        <w:pStyle w:val="NormalBold"/>
      </w:pPr>
      <w:r w:rsidRPr="00F60718">
        <w:rPr>
          <w:rStyle w:val="HideTWBExt"/>
          <w:b w:val="0"/>
        </w:rPr>
        <w:t>&lt;Article&gt;</w:t>
      </w:r>
      <w:r w:rsidRPr="00BD1F0C">
        <w:t>Punkt 25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A88FBAF" w14:textId="77777777" w:rsidTr="00BF6611">
        <w:trPr>
          <w:trHeight w:hRule="exact" w:val="240"/>
          <w:jc w:val="center"/>
        </w:trPr>
        <w:tc>
          <w:tcPr>
            <w:tcW w:w="9752" w:type="dxa"/>
            <w:gridSpan w:val="2"/>
            <w:tcBorders>
              <w:top w:val="nil"/>
              <w:left w:val="nil"/>
              <w:bottom w:val="nil"/>
              <w:right w:val="nil"/>
            </w:tcBorders>
          </w:tcPr>
          <w:p w14:paraId="0FDE344C" w14:textId="77777777" w:rsidR="00557B5B" w:rsidRPr="00BD1F0C" w:rsidRDefault="00557B5B" w:rsidP="00BF6611"/>
        </w:tc>
      </w:tr>
      <w:tr w:rsidR="00557B5B" w:rsidRPr="00BD1F0C" w14:paraId="3487D4A7" w14:textId="77777777" w:rsidTr="00BF6611">
        <w:trPr>
          <w:trHeight w:val="240"/>
          <w:jc w:val="center"/>
        </w:trPr>
        <w:tc>
          <w:tcPr>
            <w:tcW w:w="4876" w:type="dxa"/>
            <w:tcBorders>
              <w:top w:val="nil"/>
              <w:left w:val="nil"/>
              <w:bottom w:val="nil"/>
              <w:right w:val="nil"/>
            </w:tcBorders>
          </w:tcPr>
          <w:p w14:paraId="542C4BA1"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25E3E46" w14:textId="77777777" w:rsidR="00557B5B" w:rsidRPr="00BD1F0C" w:rsidRDefault="00557B5B" w:rsidP="00BF6611">
            <w:pPr>
              <w:pStyle w:val="AmColumnHeading"/>
            </w:pPr>
            <w:r w:rsidRPr="00BD1F0C">
              <w:t>Ændringsforslag</w:t>
            </w:r>
          </w:p>
        </w:tc>
      </w:tr>
      <w:tr w:rsidR="00557B5B" w:rsidRPr="00BD1F0C" w14:paraId="22496EA2" w14:textId="77777777" w:rsidTr="00BF6611">
        <w:trPr>
          <w:jc w:val="center"/>
        </w:trPr>
        <w:tc>
          <w:tcPr>
            <w:tcW w:w="4876" w:type="dxa"/>
            <w:tcBorders>
              <w:top w:val="nil"/>
              <w:left w:val="nil"/>
              <w:bottom w:val="nil"/>
              <w:right w:val="nil"/>
            </w:tcBorders>
          </w:tcPr>
          <w:p w14:paraId="59F5E09C" w14:textId="77777777" w:rsidR="00557B5B" w:rsidRPr="00BD1F0C" w:rsidRDefault="00557B5B" w:rsidP="00BF6611">
            <w:pPr>
              <w:pStyle w:val="Normal6a"/>
            </w:pPr>
          </w:p>
        </w:tc>
        <w:tc>
          <w:tcPr>
            <w:tcW w:w="4876" w:type="dxa"/>
            <w:tcBorders>
              <w:top w:val="nil"/>
              <w:left w:val="nil"/>
              <w:bottom w:val="nil"/>
              <w:right w:val="nil"/>
            </w:tcBorders>
          </w:tcPr>
          <w:p w14:paraId="48B6A7A0" w14:textId="77777777" w:rsidR="00557B5B" w:rsidRPr="00BD1F0C" w:rsidRDefault="00557B5B" w:rsidP="00BF6611">
            <w:pPr>
              <w:pStyle w:val="Normal6a"/>
            </w:pPr>
            <w:r w:rsidRPr="00BD1F0C">
              <w:rPr>
                <w:b/>
                <w:i/>
              </w:rPr>
              <w:t>25a.</w:t>
            </w:r>
            <w:r w:rsidRPr="00BD1F0C">
              <w:tab/>
            </w:r>
            <w:r w:rsidRPr="00BD1F0C">
              <w:rPr>
                <w:b/>
                <w:i/>
              </w:rPr>
              <w:t>opfordrer Kommissionen til at intensivere målrettet støtte og politisk koordinering i lande, der oplever strukturel ungdomsarbejdsløshed, og sikre, at EU's instrumenter afhjælper langvarige markedssvigt på arbejdsmarkedet effektivt;</w:t>
            </w:r>
          </w:p>
        </w:tc>
      </w:tr>
    </w:tbl>
    <w:p w14:paraId="7625F798"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9986BA5" w14:textId="77777777" w:rsidR="00557B5B" w:rsidRPr="00BD1F0C" w:rsidRDefault="00557B5B" w:rsidP="00557B5B">
      <w:r w:rsidRPr="00F60718">
        <w:rPr>
          <w:rStyle w:val="HideTWBExt"/>
        </w:rPr>
        <w:t>&lt;/Amend&gt;</w:t>
      </w:r>
    </w:p>
    <w:p w14:paraId="351C89D1"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371</w:t>
      </w:r>
      <w:r w:rsidRPr="00F60718">
        <w:rPr>
          <w:rStyle w:val="HideTWBExt"/>
          <w:b w:val="0"/>
        </w:rPr>
        <w:t>&lt;/NumAm&gt;</w:t>
      </w:r>
    </w:p>
    <w:p w14:paraId="22DFEED2"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Gabriele Bischoff</w:t>
      </w:r>
      <w:r w:rsidRPr="00F60718">
        <w:rPr>
          <w:rStyle w:val="HideTWBExt"/>
          <w:b w:val="0"/>
        </w:rPr>
        <w:t>&lt;/Members&gt;</w:t>
      </w:r>
    </w:p>
    <w:p w14:paraId="03D9A43E" w14:textId="77777777" w:rsidR="00557B5B" w:rsidRPr="00BD1F0C" w:rsidRDefault="00557B5B" w:rsidP="00557B5B">
      <w:pPr>
        <w:pStyle w:val="NormalBold"/>
      </w:pPr>
      <w:r w:rsidRPr="00F60718">
        <w:rPr>
          <w:rStyle w:val="HideTWBExt"/>
          <w:b w:val="0"/>
        </w:rPr>
        <w:t>&lt;/RepeatBlock-By&gt;</w:t>
      </w:r>
    </w:p>
    <w:p w14:paraId="4F7E899B"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471EA28" w14:textId="77777777" w:rsidR="00557B5B" w:rsidRPr="00BD1F0C" w:rsidRDefault="00557B5B" w:rsidP="00557B5B">
      <w:pPr>
        <w:pStyle w:val="NormalBold"/>
      </w:pPr>
      <w:r w:rsidRPr="00F60718">
        <w:rPr>
          <w:rStyle w:val="HideTWBExt"/>
          <w:b w:val="0"/>
        </w:rPr>
        <w:t>&lt;Article&gt;</w:t>
      </w:r>
      <w:r w:rsidRPr="00BD1F0C">
        <w:t>Punkt 25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A52FEE4" w14:textId="77777777" w:rsidTr="00BF6611">
        <w:trPr>
          <w:trHeight w:hRule="exact" w:val="240"/>
          <w:jc w:val="center"/>
        </w:trPr>
        <w:tc>
          <w:tcPr>
            <w:tcW w:w="9752" w:type="dxa"/>
            <w:gridSpan w:val="2"/>
            <w:tcBorders>
              <w:top w:val="nil"/>
              <w:left w:val="nil"/>
              <w:bottom w:val="nil"/>
              <w:right w:val="nil"/>
            </w:tcBorders>
          </w:tcPr>
          <w:p w14:paraId="6130DB1E" w14:textId="77777777" w:rsidR="00557B5B" w:rsidRPr="00BD1F0C" w:rsidRDefault="00557B5B" w:rsidP="00BF6611"/>
        </w:tc>
      </w:tr>
      <w:tr w:rsidR="00557B5B" w:rsidRPr="00BD1F0C" w14:paraId="46BB38F2" w14:textId="77777777" w:rsidTr="00BF6611">
        <w:trPr>
          <w:trHeight w:val="240"/>
          <w:jc w:val="center"/>
        </w:trPr>
        <w:tc>
          <w:tcPr>
            <w:tcW w:w="4876" w:type="dxa"/>
            <w:tcBorders>
              <w:top w:val="nil"/>
              <w:left w:val="nil"/>
              <w:bottom w:val="nil"/>
              <w:right w:val="nil"/>
            </w:tcBorders>
          </w:tcPr>
          <w:p w14:paraId="4D09475F"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803D97B" w14:textId="77777777" w:rsidR="00557B5B" w:rsidRPr="00BD1F0C" w:rsidRDefault="00557B5B" w:rsidP="00BF6611">
            <w:pPr>
              <w:pStyle w:val="AmColumnHeading"/>
            </w:pPr>
            <w:r w:rsidRPr="00BD1F0C">
              <w:t>Ændringsforslag</w:t>
            </w:r>
          </w:p>
        </w:tc>
      </w:tr>
      <w:tr w:rsidR="00557B5B" w:rsidRPr="00BD1F0C" w14:paraId="29B89352" w14:textId="77777777" w:rsidTr="00BF6611">
        <w:trPr>
          <w:jc w:val="center"/>
        </w:trPr>
        <w:tc>
          <w:tcPr>
            <w:tcW w:w="4876" w:type="dxa"/>
            <w:tcBorders>
              <w:top w:val="nil"/>
              <w:left w:val="nil"/>
              <w:bottom w:val="nil"/>
              <w:right w:val="nil"/>
            </w:tcBorders>
          </w:tcPr>
          <w:p w14:paraId="17848019" w14:textId="77777777" w:rsidR="00557B5B" w:rsidRPr="00BD1F0C" w:rsidRDefault="00557B5B" w:rsidP="00BF6611">
            <w:pPr>
              <w:pStyle w:val="Normal6a"/>
            </w:pPr>
          </w:p>
        </w:tc>
        <w:tc>
          <w:tcPr>
            <w:tcW w:w="4876" w:type="dxa"/>
            <w:tcBorders>
              <w:top w:val="nil"/>
              <w:left w:val="nil"/>
              <w:bottom w:val="nil"/>
              <w:right w:val="nil"/>
            </w:tcBorders>
          </w:tcPr>
          <w:p w14:paraId="5132ECF0" w14:textId="77777777" w:rsidR="00557B5B" w:rsidRPr="00BD1F0C" w:rsidRDefault="00557B5B" w:rsidP="00BF6611">
            <w:pPr>
              <w:pStyle w:val="Normal6a"/>
            </w:pPr>
            <w:r w:rsidRPr="00BD1F0C">
              <w:rPr>
                <w:b/>
                <w:i/>
              </w:rPr>
              <w:t>25b.</w:t>
            </w:r>
            <w:r w:rsidRPr="00BD1F0C">
              <w:tab/>
            </w:r>
            <w:r w:rsidRPr="00BD1F0C">
              <w:rPr>
                <w:b/>
                <w:i/>
              </w:rPr>
              <w:t>opfordrer Kommissionen til at indføre en bindende kvalitetsramme for den styrkede ungdomsgaranti med solide overvågnings- og håndhævelsesmekanismer i overensstemmelse med Rådets henstilling om en bro til job – styrkelse af ungdomsgarantien</w:t>
            </w:r>
            <w:r w:rsidRPr="00BD1F0C">
              <w:rPr>
                <w:b/>
                <w:i/>
                <w:vertAlign w:val="superscript"/>
              </w:rPr>
              <w:t>1a</w:t>
            </w:r>
            <w:r w:rsidRPr="00BD1F0C">
              <w:rPr>
                <w:b/>
                <w:i/>
              </w:rPr>
              <w:t>; understreger, at bindende kvalitetskriterier skal sikre, at alle tilbud er i overensstemmelse med de relevante principper i den europæiske søjle for sociale rettigheder, giver reelle lærings- og uddannelsesmuligheder, der forbedrer beskæftigelsesegnetheden og letter overgangen til arbejdsmarkedet, og omfatter gennemsigtig rekruttering, anerkendelse og certificering af erhvervede færdigheder samt tilgængelige klagemekanismer; opfordrer til, at alle beskæftigelses- og praktiktilbud sikrer anstændige arbejdsvilkår, rimelig løn, adgang til social beskyttelse, uddannelse og karrierevejledning, rimelige prøveperioder og forbud mod misbrug af atypiske kontrakter; understreger, at overholdelse af disse standarder bør være en betingelse for anvendelsen af EU-midler under ordninger for den styrkede ungdomsgaranti;</w:t>
            </w:r>
          </w:p>
        </w:tc>
      </w:tr>
      <w:tr w:rsidR="00557B5B" w:rsidRPr="00BD1F0C" w14:paraId="7AC4C5C4" w14:textId="77777777" w:rsidTr="00BF6611">
        <w:trPr>
          <w:jc w:val="center"/>
        </w:trPr>
        <w:tc>
          <w:tcPr>
            <w:tcW w:w="4876" w:type="dxa"/>
            <w:tcBorders>
              <w:top w:val="nil"/>
              <w:left w:val="nil"/>
              <w:bottom w:val="nil"/>
              <w:right w:val="nil"/>
            </w:tcBorders>
          </w:tcPr>
          <w:p w14:paraId="28F88C5A" w14:textId="77777777" w:rsidR="00557B5B" w:rsidRPr="00BD1F0C" w:rsidRDefault="00557B5B" w:rsidP="00BF6611"/>
        </w:tc>
        <w:tc>
          <w:tcPr>
            <w:tcW w:w="4876" w:type="dxa"/>
            <w:tcBorders>
              <w:top w:val="nil"/>
              <w:left w:val="nil"/>
              <w:bottom w:val="nil"/>
              <w:right w:val="nil"/>
            </w:tcBorders>
          </w:tcPr>
          <w:p w14:paraId="622D312F" w14:textId="77777777" w:rsidR="00557B5B" w:rsidRPr="00BD1F0C" w:rsidRDefault="00557B5B" w:rsidP="00BF6611">
            <w:pPr>
              <w:pStyle w:val="Normal6a"/>
            </w:pPr>
            <w:r w:rsidRPr="00BD1F0C">
              <w:rPr>
                <w:b/>
                <w:i/>
              </w:rPr>
              <w:t>_________________</w:t>
            </w:r>
          </w:p>
        </w:tc>
      </w:tr>
      <w:tr w:rsidR="00557B5B" w:rsidRPr="00BD1F0C" w14:paraId="6CE36AC6" w14:textId="77777777" w:rsidTr="00BF6611">
        <w:trPr>
          <w:jc w:val="center"/>
        </w:trPr>
        <w:tc>
          <w:tcPr>
            <w:tcW w:w="4876" w:type="dxa"/>
            <w:tcBorders>
              <w:top w:val="nil"/>
              <w:left w:val="nil"/>
              <w:bottom w:val="nil"/>
              <w:right w:val="nil"/>
            </w:tcBorders>
          </w:tcPr>
          <w:p w14:paraId="69E3ED68" w14:textId="77777777" w:rsidR="00557B5B" w:rsidRPr="00BD1F0C" w:rsidRDefault="00557B5B" w:rsidP="00BF6611"/>
        </w:tc>
        <w:tc>
          <w:tcPr>
            <w:tcW w:w="4876" w:type="dxa"/>
            <w:tcBorders>
              <w:top w:val="nil"/>
              <w:left w:val="nil"/>
              <w:bottom w:val="nil"/>
              <w:right w:val="nil"/>
            </w:tcBorders>
          </w:tcPr>
          <w:p w14:paraId="68179CB3" w14:textId="77777777" w:rsidR="00557B5B" w:rsidRPr="00BD1F0C" w:rsidRDefault="00557B5B" w:rsidP="00BF6611">
            <w:pPr>
              <w:pStyle w:val="Normal6a"/>
            </w:pPr>
            <w:r w:rsidRPr="00BD1F0C">
              <w:rPr>
                <w:b/>
                <w:i/>
                <w:vertAlign w:val="superscript"/>
              </w:rPr>
              <w:t>1a</w:t>
            </w:r>
            <w:r w:rsidRPr="00BD1F0C">
              <w:t xml:space="preserve"> </w:t>
            </w:r>
            <w:r w:rsidRPr="00BD1F0C">
              <w:rPr>
                <w:b/>
                <w:i/>
              </w:rPr>
              <w:t>Rådets henstilling af 30. oktober 2020 om en bro til job – styrkelse af ungdomsgarantien og erstatning af Rådets henstilling af 22. april 2013 om oprettelsen af en ungdomsgaranti, 2020/C 372/01.</w:t>
            </w:r>
          </w:p>
        </w:tc>
      </w:tr>
    </w:tbl>
    <w:p w14:paraId="6B840F69"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450151F" w14:textId="77777777" w:rsidR="00557B5B" w:rsidRPr="00BD1F0C" w:rsidRDefault="00557B5B" w:rsidP="00557B5B">
      <w:r w:rsidRPr="00F60718">
        <w:rPr>
          <w:rStyle w:val="HideTWBExt"/>
        </w:rPr>
        <w:t>&lt;/Amend&gt;</w:t>
      </w:r>
    </w:p>
    <w:p w14:paraId="5DD8A209"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372</w:t>
      </w:r>
      <w:r w:rsidRPr="00F60718">
        <w:rPr>
          <w:rStyle w:val="HideTWBExt"/>
          <w:b w:val="0"/>
        </w:rPr>
        <w:t>&lt;/NumAm&gt;</w:t>
      </w:r>
    </w:p>
    <w:p w14:paraId="5ACD0CBC" w14:textId="77777777" w:rsidR="00557B5B" w:rsidRPr="00BD1F0C" w:rsidRDefault="00557B5B" w:rsidP="00557B5B">
      <w:pPr>
        <w:pStyle w:val="NormalBold"/>
      </w:pPr>
      <w:r w:rsidRPr="00F60718">
        <w:rPr>
          <w:rStyle w:val="HideTWBExt"/>
          <w:b w:val="0"/>
        </w:rPr>
        <w:t>&lt;RepeatBlock-By&gt;&lt;Members&gt;</w:t>
      </w:r>
      <w:r w:rsidRPr="00BD1F0C">
        <w:t>Niels Geuking, Maravillas Abadía Jover, Romana Tomc, Miriam Lexmann, Liesbet Sommen, Sérgio Humberto, Martine Kemp</w:t>
      </w:r>
      <w:r w:rsidRPr="00F60718">
        <w:rPr>
          <w:rStyle w:val="HideTWBExt"/>
          <w:b w:val="0"/>
        </w:rPr>
        <w:t>&lt;/Members&gt;</w:t>
      </w:r>
    </w:p>
    <w:p w14:paraId="076E5D7E" w14:textId="77777777" w:rsidR="00557B5B" w:rsidRPr="00BD1F0C" w:rsidRDefault="00557B5B" w:rsidP="00557B5B">
      <w:pPr>
        <w:pStyle w:val="NormalBold"/>
      </w:pPr>
      <w:r w:rsidRPr="00F60718">
        <w:rPr>
          <w:rStyle w:val="HideTWBExt"/>
          <w:b w:val="0"/>
        </w:rPr>
        <w:t>&lt;/RepeatBlock-By&gt;</w:t>
      </w:r>
    </w:p>
    <w:p w14:paraId="30057268" w14:textId="77777777" w:rsidR="00557B5B" w:rsidRPr="00BD1F0C" w:rsidRDefault="00557B5B" w:rsidP="00557B5B">
      <w:pPr>
        <w:pStyle w:val="NormalBold"/>
      </w:pPr>
      <w:r w:rsidRPr="00F60718">
        <w:rPr>
          <w:rStyle w:val="HideTWBExt"/>
          <w:b w:val="0"/>
        </w:rPr>
        <w:lastRenderedPageBreak/>
        <w:t>&lt;DocAmend&gt;</w:t>
      </w:r>
      <w:r w:rsidRPr="00BD1F0C">
        <w:t>Forslag til beslutning</w:t>
      </w:r>
      <w:r w:rsidRPr="00F60718">
        <w:rPr>
          <w:rStyle w:val="HideTWBExt"/>
          <w:b w:val="0"/>
        </w:rPr>
        <w:t>&lt;/DocAmend&gt;</w:t>
      </w:r>
    </w:p>
    <w:p w14:paraId="5C02CC22" w14:textId="77777777" w:rsidR="00557B5B" w:rsidRPr="00BD1F0C" w:rsidRDefault="00557B5B" w:rsidP="00557B5B">
      <w:pPr>
        <w:pStyle w:val="NormalBold"/>
      </w:pPr>
      <w:r w:rsidRPr="00F60718">
        <w:rPr>
          <w:rStyle w:val="HideTWBExt"/>
          <w:b w:val="0"/>
        </w:rPr>
        <w:t>&lt;Article&gt;</w:t>
      </w:r>
      <w:r w:rsidRPr="00BD1F0C">
        <w:t>Punkt 25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DDA5966" w14:textId="77777777" w:rsidTr="00BF6611">
        <w:trPr>
          <w:trHeight w:hRule="exact" w:val="240"/>
          <w:jc w:val="center"/>
        </w:trPr>
        <w:tc>
          <w:tcPr>
            <w:tcW w:w="9752" w:type="dxa"/>
            <w:gridSpan w:val="2"/>
            <w:tcBorders>
              <w:top w:val="nil"/>
              <w:left w:val="nil"/>
              <w:bottom w:val="nil"/>
              <w:right w:val="nil"/>
            </w:tcBorders>
          </w:tcPr>
          <w:p w14:paraId="725E11B6" w14:textId="77777777" w:rsidR="00557B5B" w:rsidRPr="00BD1F0C" w:rsidRDefault="00557B5B" w:rsidP="00BF6611"/>
        </w:tc>
      </w:tr>
      <w:tr w:rsidR="00557B5B" w:rsidRPr="00BD1F0C" w14:paraId="73418FEF" w14:textId="77777777" w:rsidTr="00BF6611">
        <w:trPr>
          <w:trHeight w:val="240"/>
          <w:jc w:val="center"/>
        </w:trPr>
        <w:tc>
          <w:tcPr>
            <w:tcW w:w="4876" w:type="dxa"/>
            <w:tcBorders>
              <w:top w:val="nil"/>
              <w:left w:val="nil"/>
              <w:bottom w:val="nil"/>
              <w:right w:val="nil"/>
            </w:tcBorders>
          </w:tcPr>
          <w:p w14:paraId="5CA44F48"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68263F6" w14:textId="77777777" w:rsidR="00557B5B" w:rsidRPr="00BD1F0C" w:rsidRDefault="00557B5B" w:rsidP="00BF6611">
            <w:pPr>
              <w:pStyle w:val="AmColumnHeading"/>
            </w:pPr>
            <w:r w:rsidRPr="00BD1F0C">
              <w:t>Ændringsforslag</w:t>
            </w:r>
          </w:p>
        </w:tc>
      </w:tr>
      <w:tr w:rsidR="00557B5B" w:rsidRPr="00BD1F0C" w14:paraId="43D53876" w14:textId="77777777" w:rsidTr="00BF6611">
        <w:trPr>
          <w:jc w:val="center"/>
        </w:trPr>
        <w:tc>
          <w:tcPr>
            <w:tcW w:w="4876" w:type="dxa"/>
            <w:tcBorders>
              <w:top w:val="nil"/>
              <w:left w:val="nil"/>
              <w:bottom w:val="nil"/>
              <w:right w:val="nil"/>
            </w:tcBorders>
          </w:tcPr>
          <w:p w14:paraId="353BAD2D" w14:textId="77777777" w:rsidR="00557B5B" w:rsidRPr="00BD1F0C" w:rsidRDefault="00557B5B" w:rsidP="00BF6611">
            <w:pPr>
              <w:pStyle w:val="Normal6a"/>
            </w:pPr>
          </w:p>
        </w:tc>
        <w:tc>
          <w:tcPr>
            <w:tcW w:w="4876" w:type="dxa"/>
            <w:tcBorders>
              <w:top w:val="nil"/>
              <w:left w:val="nil"/>
              <w:bottom w:val="nil"/>
              <w:right w:val="nil"/>
            </w:tcBorders>
          </w:tcPr>
          <w:p w14:paraId="4D6F59CF" w14:textId="77777777" w:rsidR="00557B5B" w:rsidRPr="00BD1F0C" w:rsidRDefault="00557B5B" w:rsidP="00BF6611">
            <w:pPr>
              <w:pStyle w:val="Normal6a"/>
            </w:pPr>
            <w:r w:rsidRPr="00BD1F0C">
              <w:rPr>
                <w:b/>
                <w:i/>
              </w:rPr>
              <w:t>25b.</w:t>
            </w:r>
            <w:r w:rsidRPr="00BD1F0C">
              <w:tab/>
            </w:r>
            <w:r w:rsidRPr="00BD1F0C">
              <w:rPr>
                <w:b/>
                <w:i/>
              </w:rPr>
              <w:t>opfordrer Kommissionen til på EU-plan at styrke koordineringen af unges mentale sundhed på grundlag af sine seneste henstillinger og erfaringerne fra covid-19-pandemien med særligt fokus på forebyggelse, tidlig indgriben og unges mentale trivsel; opfordrer indtrængende Kommissionen og medlemsstaterne til at sikre unge rettidig, tilgængelig og ikkediskriminerende adgang til mentale sundhedstjenester inden for de offentlige sundhedssystemer og med fuld respekt for de nationale kompetencer og til at udvikle ungdomsspecifikke beredskabsforanstaltninger for at forhindre, at unge rammes uforholdsmæssigt i fremtidige kriser;</w:t>
            </w:r>
          </w:p>
        </w:tc>
      </w:tr>
    </w:tbl>
    <w:p w14:paraId="65E3CDAC"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F563246" w14:textId="77777777" w:rsidR="00557B5B" w:rsidRPr="00BD1F0C" w:rsidRDefault="00557B5B" w:rsidP="00557B5B">
      <w:r w:rsidRPr="00F60718">
        <w:rPr>
          <w:rStyle w:val="HideTWBExt"/>
        </w:rPr>
        <w:t>&lt;/Amend&gt;</w:t>
      </w:r>
    </w:p>
    <w:p w14:paraId="44B319A7"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373</w:t>
      </w:r>
      <w:r w:rsidRPr="00F60718">
        <w:rPr>
          <w:rStyle w:val="HideTWBExt"/>
          <w:b w:val="0"/>
        </w:rPr>
        <w:t>&lt;/NumAm&gt;</w:t>
      </w:r>
    </w:p>
    <w:p w14:paraId="25EC077E" w14:textId="77777777" w:rsidR="00557B5B" w:rsidRPr="00BD1F0C" w:rsidRDefault="00557B5B" w:rsidP="00557B5B">
      <w:pPr>
        <w:pStyle w:val="NormalBold"/>
      </w:pPr>
      <w:r w:rsidRPr="00F60718">
        <w:rPr>
          <w:rStyle w:val="HideTWBExt"/>
          <w:b w:val="0"/>
        </w:rPr>
        <w:t>&lt;RepeatBlock-By&gt;&lt;Members&gt;</w:t>
      </w:r>
      <w:r w:rsidRPr="00BD1F0C">
        <w:t>Kathleen Funchion</w:t>
      </w:r>
      <w:r w:rsidRPr="00F60718">
        <w:rPr>
          <w:rStyle w:val="HideTWBExt"/>
          <w:b w:val="0"/>
        </w:rPr>
        <w:t>&lt;/Members&gt;</w:t>
      </w:r>
    </w:p>
    <w:p w14:paraId="6AE82EDC" w14:textId="77777777" w:rsidR="00557B5B" w:rsidRPr="00BD1F0C" w:rsidRDefault="00557B5B" w:rsidP="00557B5B">
      <w:pPr>
        <w:pStyle w:val="NormalBold"/>
      </w:pPr>
      <w:r w:rsidRPr="00F60718">
        <w:rPr>
          <w:rStyle w:val="HideTWBExt"/>
          <w:b w:val="0"/>
        </w:rPr>
        <w:t>&lt;/RepeatBlock-By&gt;</w:t>
      </w:r>
    </w:p>
    <w:p w14:paraId="685A8FB3"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547C7E0" w14:textId="77777777" w:rsidR="00557B5B" w:rsidRPr="00BD1F0C" w:rsidRDefault="00557B5B" w:rsidP="00557B5B">
      <w:pPr>
        <w:pStyle w:val="NormalBold"/>
      </w:pPr>
      <w:r w:rsidRPr="00F60718">
        <w:rPr>
          <w:rStyle w:val="HideTWBExt"/>
          <w:b w:val="0"/>
        </w:rPr>
        <w:t>&lt;Article&gt;</w:t>
      </w:r>
      <w:r w:rsidRPr="00BD1F0C">
        <w:t>Punkt 25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F9AD9CA" w14:textId="77777777" w:rsidTr="00BF6611">
        <w:trPr>
          <w:trHeight w:hRule="exact" w:val="240"/>
          <w:jc w:val="center"/>
        </w:trPr>
        <w:tc>
          <w:tcPr>
            <w:tcW w:w="9752" w:type="dxa"/>
            <w:gridSpan w:val="2"/>
            <w:tcBorders>
              <w:top w:val="nil"/>
              <w:left w:val="nil"/>
              <w:bottom w:val="nil"/>
              <w:right w:val="nil"/>
            </w:tcBorders>
          </w:tcPr>
          <w:p w14:paraId="5DCBD442" w14:textId="77777777" w:rsidR="00557B5B" w:rsidRPr="00BD1F0C" w:rsidRDefault="00557B5B" w:rsidP="00BF6611"/>
        </w:tc>
      </w:tr>
      <w:tr w:rsidR="00557B5B" w:rsidRPr="00BD1F0C" w14:paraId="164B4D50" w14:textId="77777777" w:rsidTr="00BF6611">
        <w:trPr>
          <w:trHeight w:val="240"/>
          <w:jc w:val="center"/>
        </w:trPr>
        <w:tc>
          <w:tcPr>
            <w:tcW w:w="4876" w:type="dxa"/>
            <w:tcBorders>
              <w:top w:val="nil"/>
              <w:left w:val="nil"/>
              <w:bottom w:val="nil"/>
              <w:right w:val="nil"/>
            </w:tcBorders>
          </w:tcPr>
          <w:p w14:paraId="22A21737"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F616422" w14:textId="77777777" w:rsidR="00557B5B" w:rsidRPr="00BD1F0C" w:rsidRDefault="00557B5B" w:rsidP="00BF6611">
            <w:pPr>
              <w:pStyle w:val="AmColumnHeading"/>
            </w:pPr>
            <w:r w:rsidRPr="00BD1F0C">
              <w:t>Ændringsforslag</w:t>
            </w:r>
          </w:p>
        </w:tc>
      </w:tr>
      <w:tr w:rsidR="00557B5B" w:rsidRPr="00BD1F0C" w14:paraId="7430A5D1" w14:textId="77777777" w:rsidTr="00BF6611">
        <w:trPr>
          <w:jc w:val="center"/>
        </w:trPr>
        <w:tc>
          <w:tcPr>
            <w:tcW w:w="4876" w:type="dxa"/>
            <w:tcBorders>
              <w:top w:val="nil"/>
              <w:left w:val="nil"/>
              <w:bottom w:val="nil"/>
              <w:right w:val="nil"/>
            </w:tcBorders>
          </w:tcPr>
          <w:p w14:paraId="61E1AB2F" w14:textId="77777777" w:rsidR="00557B5B" w:rsidRPr="00BD1F0C" w:rsidRDefault="00557B5B" w:rsidP="00BF6611">
            <w:pPr>
              <w:pStyle w:val="Normal6a"/>
            </w:pPr>
          </w:p>
        </w:tc>
        <w:tc>
          <w:tcPr>
            <w:tcW w:w="4876" w:type="dxa"/>
            <w:tcBorders>
              <w:top w:val="nil"/>
              <w:left w:val="nil"/>
              <w:bottom w:val="nil"/>
              <w:right w:val="nil"/>
            </w:tcBorders>
          </w:tcPr>
          <w:p w14:paraId="297121F6" w14:textId="77777777" w:rsidR="00557B5B" w:rsidRPr="00BD1F0C" w:rsidRDefault="00557B5B" w:rsidP="00BF6611">
            <w:pPr>
              <w:pStyle w:val="Normal6a"/>
            </w:pPr>
            <w:r w:rsidRPr="00BD1F0C">
              <w:rPr>
                <w:b/>
                <w:i/>
              </w:rPr>
              <w:t>25b.</w:t>
            </w:r>
            <w:r w:rsidRPr="00BD1F0C">
              <w:tab/>
            </w:r>
            <w:r w:rsidRPr="00BD1F0C">
              <w:rPr>
                <w:b/>
                <w:i/>
              </w:rPr>
              <w:t>opfordrer Kommissionen og medlemsstaterne til at etablere stærkere forbindelser mellem ungdomsgarantien og andre politikker på områder som boliger, sundhed og mental sundhed, familie, transport og regional udvikling; mener, at medlemsstaterne kan se nærmere på mulighederne for at oprette tværfaglige teams og/eller integrerede servicemodeller med lave tærskler såsom centrale kontaktpunkter;</w:t>
            </w:r>
          </w:p>
        </w:tc>
      </w:tr>
    </w:tbl>
    <w:p w14:paraId="09563FC3"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CD8C0A1" w14:textId="77777777" w:rsidR="00557B5B" w:rsidRPr="00BD1F0C" w:rsidRDefault="00557B5B" w:rsidP="00557B5B">
      <w:r w:rsidRPr="00F60718">
        <w:rPr>
          <w:rStyle w:val="HideTWBExt"/>
        </w:rPr>
        <w:lastRenderedPageBreak/>
        <w:t>&lt;/Amend&gt;</w:t>
      </w:r>
    </w:p>
    <w:p w14:paraId="6CADED29"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374</w:t>
      </w:r>
      <w:r w:rsidRPr="00F60718">
        <w:rPr>
          <w:rStyle w:val="HideTWBExt"/>
          <w:b w:val="0"/>
        </w:rPr>
        <w:t>&lt;/NumAm&gt;</w:t>
      </w:r>
    </w:p>
    <w:p w14:paraId="677032EE"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 Martine Kemp</w:t>
      </w:r>
      <w:r w:rsidRPr="00F60718">
        <w:rPr>
          <w:rStyle w:val="HideTWBExt"/>
          <w:b w:val="0"/>
        </w:rPr>
        <w:t>&lt;/Members&gt;</w:t>
      </w:r>
    </w:p>
    <w:p w14:paraId="565ECA2C" w14:textId="77777777" w:rsidR="00557B5B" w:rsidRPr="00BD1F0C" w:rsidRDefault="00557B5B" w:rsidP="00557B5B">
      <w:pPr>
        <w:pStyle w:val="NormalBold"/>
      </w:pPr>
      <w:r w:rsidRPr="00F60718">
        <w:rPr>
          <w:rStyle w:val="HideTWBExt"/>
          <w:b w:val="0"/>
        </w:rPr>
        <w:t>&lt;/RepeatBlock-By&gt;</w:t>
      </w:r>
    </w:p>
    <w:p w14:paraId="0D7EE18A"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79F1FA8" w14:textId="77777777" w:rsidR="00557B5B" w:rsidRPr="00BD1F0C" w:rsidRDefault="00557B5B" w:rsidP="00557B5B">
      <w:pPr>
        <w:pStyle w:val="NormalBold"/>
      </w:pPr>
      <w:r w:rsidRPr="00F60718">
        <w:rPr>
          <w:rStyle w:val="HideTWBExt"/>
          <w:b w:val="0"/>
        </w:rPr>
        <w:t>&lt;Article&gt;</w:t>
      </w:r>
      <w:r w:rsidRPr="00BD1F0C">
        <w:t>Punkt 25 c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59A8BD5" w14:textId="77777777" w:rsidTr="00BF6611">
        <w:trPr>
          <w:trHeight w:hRule="exact" w:val="240"/>
          <w:jc w:val="center"/>
        </w:trPr>
        <w:tc>
          <w:tcPr>
            <w:tcW w:w="9752" w:type="dxa"/>
            <w:gridSpan w:val="2"/>
            <w:tcBorders>
              <w:top w:val="nil"/>
              <w:left w:val="nil"/>
              <w:bottom w:val="nil"/>
              <w:right w:val="nil"/>
            </w:tcBorders>
          </w:tcPr>
          <w:p w14:paraId="0E8E5689" w14:textId="77777777" w:rsidR="00557B5B" w:rsidRPr="00BD1F0C" w:rsidRDefault="00557B5B" w:rsidP="00BF6611"/>
        </w:tc>
      </w:tr>
      <w:tr w:rsidR="00557B5B" w:rsidRPr="00BD1F0C" w14:paraId="35C5841E" w14:textId="77777777" w:rsidTr="00BF6611">
        <w:trPr>
          <w:trHeight w:val="240"/>
          <w:jc w:val="center"/>
        </w:trPr>
        <w:tc>
          <w:tcPr>
            <w:tcW w:w="4876" w:type="dxa"/>
            <w:tcBorders>
              <w:top w:val="nil"/>
              <w:left w:val="nil"/>
              <w:bottom w:val="nil"/>
              <w:right w:val="nil"/>
            </w:tcBorders>
          </w:tcPr>
          <w:p w14:paraId="14F3177D"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CD8D739" w14:textId="77777777" w:rsidR="00557B5B" w:rsidRPr="00BD1F0C" w:rsidRDefault="00557B5B" w:rsidP="00BF6611">
            <w:pPr>
              <w:pStyle w:val="AmColumnHeading"/>
            </w:pPr>
            <w:r w:rsidRPr="00BD1F0C">
              <w:t>Ændringsforslag</w:t>
            </w:r>
          </w:p>
        </w:tc>
      </w:tr>
      <w:tr w:rsidR="00557B5B" w:rsidRPr="00BD1F0C" w14:paraId="284135DB" w14:textId="77777777" w:rsidTr="00BF6611">
        <w:trPr>
          <w:jc w:val="center"/>
        </w:trPr>
        <w:tc>
          <w:tcPr>
            <w:tcW w:w="4876" w:type="dxa"/>
            <w:tcBorders>
              <w:top w:val="nil"/>
              <w:left w:val="nil"/>
              <w:bottom w:val="nil"/>
              <w:right w:val="nil"/>
            </w:tcBorders>
          </w:tcPr>
          <w:p w14:paraId="756A47A4" w14:textId="77777777" w:rsidR="00557B5B" w:rsidRPr="00BD1F0C" w:rsidRDefault="00557B5B" w:rsidP="00BF6611">
            <w:pPr>
              <w:pStyle w:val="Normal6a"/>
            </w:pPr>
          </w:p>
        </w:tc>
        <w:tc>
          <w:tcPr>
            <w:tcW w:w="4876" w:type="dxa"/>
            <w:tcBorders>
              <w:top w:val="nil"/>
              <w:left w:val="nil"/>
              <w:bottom w:val="nil"/>
              <w:right w:val="nil"/>
            </w:tcBorders>
          </w:tcPr>
          <w:p w14:paraId="094B4921" w14:textId="77777777" w:rsidR="00557B5B" w:rsidRPr="00BD1F0C" w:rsidRDefault="00557B5B" w:rsidP="00BF6611">
            <w:pPr>
              <w:pStyle w:val="Normal6a"/>
            </w:pPr>
            <w:r w:rsidRPr="00BD1F0C">
              <w:rPr>
                <w:b/>
                <w:i/>
              </w:rPr>
              <w:t>25c.</w:t>
            </w:r>
            <w:r w:rsidRPr="00BD1F0C">
              <w:tab/>
            </w:r>
            <w:r w:rsidRPr="00BD1F0C">
              <w:rPr>
                <w:b/>
                <w:i/>
              </w:rPr>
              <w:t>opfordrer Kommissionen og medlemsstaterne til at indføre supplerende forberedende uddannelse ("forberedende erhvervsuddannelse") eller overgangsprogrammer, der skal tilbydes alle unge, som har forladt skolen tidligt, eller hvis uddannelse er blevet afbrudt på grund af familiemæssige forpligtelser, med henblik på at styrke "færdighedsparatheden" og forbedre adgangsvejene til uddannelse, erhvervsuddannelse og beskæftigelse; understreger, at disse programmer navnlig skal være tilgængelige for unge forældre og enlige unge voksne under hensyntagen til deres omsorgsforpligtelser i kraft af fleksible tidsplaner og, hvor det er relevant, integreret børnepasning;</w:t>
            </w:r>
          </w:p>
        </w:tc>
      </w:tr>
    </w:tbl>
    <w:p w14:paraId="68BBD53E"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08F09EB1" w14:textId="77777777" w:rsidR="00557B5B" w:rsidRPr="00BD1F0C" w:rsidRDefault="00557B5B" w:rsidP="00557B5B">
      <w:r w:rsidRPr="00F60718">
        <w:rPr>
          <w:rStyle w:val="HideTWBExt"/>
        </w:rPr>
        <w:t>&lt;/Amend&gt;</w:t>
      </w:r>
    </w:p>
    <w:p w14:paraId="011E952F"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375</w:t>
      </w:r>
      <w:r w:rsidRPr="00F60718">
        <w:rPr>
          <w:rStyle w:val="HideTWBExt"/>
          <w:b w:val="0"/>
        </w:rPr>
        <w:t>&lt;/NumAm&gt;</w:t>
      </w:r>
    </w:p>
    <w:p w14:paraId="0D4DE28D"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 Martine Kemp</w:t>
      </w:r>
      <w:r w:rsidRPr="00F60718">
        <w:rPr>
          <w:rStyle w:val="HideTWBExt"/>
          <w:b w:val="0"/>
        </w:rPr>
        <w:t>&lt;/Members&gt;</w:t>
      </w:r>
    </w:p>
    <w:p w14:paraId="7FF8F0B8" w14:textId="77777777" w:rsidR="00557B5B" w:rsidRPr="00BD1F0C" w:rsidRDefault="00557B5B" w:rsidP="00557B5B">
      <w:pPr>
        <w:pStyle w:val="NormalBold"/>
      </w:pPr>
      <w:r w:rsidRPr="00F60718">
        <w:rPr>
          <w:rStyle w:val="HideTWBExt"/>
          <w:b w:val="0"/>
        </w:rPr>
        <w:t>&lt;/RepeatBlock-By&gt;</w:t>
      </w:r>
    </w:p>
    <w:p w14:paraId="0C37C2B6"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23585BA" w14:textId="77777777" w:rsidR="00557B5B" w:rsidRPr="00BD1F0C" w:rsidRDefault="00557B5B" w:rsidP="00557B5B">
      <w:pPr>
        <w:pStyle w:val="NormalBold"/>
      </w:pPr>
      <w:r w:rsidRPr="00F60718">
        <w:rPr>
          <w:rStyle w:val="HideTWBExt"/>
          <w:b w:val="0"/>
        </w:rPr>
        <w:t>&lt;Article&gt;</w:t>
      </w:r>
      <w:r w:rsidRPr="00BD1F0C">
        <w:t>Punkt 25 d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D1BA0C2" w14:textId="77777777" w:rsidTr="00BF6611">
        <w:trPr>
          <w:trHeight w:hRule="exact" w:val="240"/>
          <w:jc w:val="center"/>
        </w:trPr>
        <w:tc>
          <w:tcPr>
            <w:tcW w:w="9752" w:type="dxa"/>
            <w:gridSpan w:val="2"/>
            <w:tcBorders>
              <w:top w:val="nil"/>
              <w:left w:val="nil"/>
              <w:bottom w:val="nil"/>
              <w:right w:val="nil"/>
            </w:tcBorders>
          </w:tcPr>
          <w:p w14:paraId="6A580097" w14:textId="77777777" w:rsidR="00557B5B" w:rsidRPr="00BD1F0C" w:rsidRDefault="00557B5B" w:rsidP="00BF6611"/>
        </w:tc>
      </w:tr>
      <w:tr w:rsidR="00557B5B" w:rsidRPr="00BD1F0C" w14:paraId="53B6D815" w14:textId="77777777" w:rsidTr="00BF6611">
        <w:trPr>
          <w:trHeight w:val="240"/>
          <w:jc w:val="center"/>
        </w:trPr>
        <w:tc>
          <w:tcPr>
            <w:tcW w:w="4876" w:type="dxa"/>
            <w:tcBorders>
              <w:top w:val="nil"/>
              <w:left w:val="nil"/>
              <w:bottom w:val="nil"/>
              <w:right w:val="nil"/>
            </w:tcBorders>
          </w:tcPr>
          <w:p w14:paraId="37F30EA4"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2856D18" w14:textId="77777777" w:rsidR="00557B5B" w:rsidRPr="00BD1F0C" w:rsidRDefault="00557B5B" w:rsidP="00BF6611">
            <w:pPr>
              <w:pStyle w:val="AmColumnHeading"/>
            </w:pPr>
            <w:r w:rsidRPr="00BD1F0C">
              <w:t>Ændringsforslag</w:t>
            </w:r>
          </w:p>
        </w:tc>
      </w:tr>
      <w:tr w:rsidR="00557B5B" w:rsidRPr="00BD1F0C" w14:paraId="5E4C6A63" w14:textId="77777777" w:rsidTr="00BF6611">
        <w:trPr>
          <w:jc w:val="center"/>
        </w:trPr>
        <w:tc>
          <w:tcPr>
            <w:tcW w:w="4876" w:type="dxa"/>
            <w:tcBorders>
              <w:top w:val="nil"/>
              <w:left w:val="nil"/>
              <w:bottom w:val="nil"/>
              <w:right w:val="nil"/>
            </w:tcBorders>
          </w:tcPr>
          <w:p w14:paraId="288C7779" w14:textId="77777777" w:rsidR="00557B5B" w:rsidRPr="00BD1F0C" w:rsidRDefault="00557B5B" w:rsidP="00BF6611">
            <w:pPr>
              <w:pStyle w:val="Normal6a"/>
            </w:pPr>
          </w:p>
        </w:tc>
        <w:tc>
          <w:tcPr>
            <w:tcW w:w="4876" w:type="dxa"/>
            <w:tcBorders>
              <w:top w:val="nil"/>
              <w:left w:val="nil"/>
              <w:bottom w:val="nil"/>
              <w:right w:val="nil"/>
            </w:tcBorders>
          </w:tcPr>
          <w:p w14:paraId="2FD01F45" w14:textId="77777777" w:rsidR="00557B5B" w:rsidRPr="00BD1F0C" w:rsidRDefault="00557B5B" w:rsidP="00BF6611">
            <w:pPr>
              <w:pStyle w:val="Normal6a"/>
            </w:pPr>
            <w:r w:rsidRPr="00BD1F0C">
              <w:rPr>
                <w:b/>
                <w:i/>
              </w:rPr>
              <w:t>25d.</w:t>
            </w:r>
            <w:r w:rsidRPr="00BD1F0C">
              <w:tab/>
            </w:r>
            <w:r w:rsidRPr="00BD1F0C">
              <w:rPr>
                <w:b/>
                <w:i/>
              </w:rPr>
              <w:t xml:space="preserve">opfordrer medlemsstaterne til under ungdomsgarantien at sikre, at alle unge, uanset forudgående uddannelse eller motivation, kan få adgang til et AI-kursus med lav tærskel og undervisning i brug af værktøjer, etik, databeskyttelse og AI-grænser, navnlig for personer, der ikke er teknologikyndige, for at forhindre </w:t>
            </w:r>
            <w:r w:rsidRPr="00BD1F0C">
              <w:rPr>
                <w:b/>
                <w:i/>
              </w:rPr>
              <w:lastRenderedPageBreak/>
              <w:t>en ny digital kløft;</w:t>
            </w:r>
          </w:p>
        </w:tc>
      </w:tr>
    </w:tbl>
    <w:p w14:paraId="349A4D61"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E974DEB" w14:textId="77777777" w:rsidR="00557B5B" w:rsidRPr="00BD1F0C" w:rsidRDefault="00557B5B" w:rsidP="00557B5B">
      <w:r w:rsidRPr="00F60718">
        <w:rPr>
          <w:rStyle w:val="HideTWBExt"/>
        </w:rPr>
        <w:t>&lt;/Amend&gt;</w:t>
      </w:r>
    </w:p>
    <w:p w14:paraId="061C97A8"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376</w:t>
      </w:r>
      <w:r w:rsidRPr="00F60718">
        <w:rPr>
          <w:rStyle w:val="HideTWBExt"/>
          <w:b w:val="0"/>
        </w:rPr>
        <w:t>&lt;/NumAm&gt;</w:t>
      </w:r>
    </w:p>
    <w:p w14:paraId="11F2C879"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w:t>
      </w:r>
      <w:r w:rsidRPr="00F60718">
        <w:rPr>
          <w:rStyle w:val="HideTWBExt"/>
          <w:b w:val="0"/>
        </w:rPr>
        <w:t>&lt;/Members&gt;</w:t>
      </w:r>
    </w:p>
    <w:p w14:paraId="2A018587" w14:textId="77777777" w:rsidR="00557B5B" w:rsidRPr="00BD1F0C" w:rsidRDefault="00557B5B" w:rsidP="00557B5B">
      <w:pPr>
        <w:pStyle w:val="NormalBold"/>
      </w:pPr>
      <w:r w:rsidRPr="00F60718">
        <w:rPr>
          <w:rStyle w:val="HideTWBExt"/>
          <w:b w:val="0"/>
        </w:rPr>
        <w:t>&lt;/RepeatBlock-By&gt;</w:t>
      </w:r>
    </w:p>
    <w:p w14:paraId="176C4F08"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120A838" w14:textId="77777777" w:rsidR="00557B5B" w:rsidRPr="00BD1F0C" w:rsidRDefault="00557B5B" w:rsidP="00557B5B">
      <w:pPr>
        <w:pStyle w:val="NormalBold"/>
      </w:pPr>
      <w:r w:rsidRPr="00F60718">
        <w:rPr>
          <w:rStyle w:val="HideTWBExt"/>
          <w:b w:val="0"/>
        </w:rPr>
        <w:t>&lt;Article&gt;</w:t>
      </w:r>
      <w:r w:rsidRPr="00BD1F0C">
        <w:t>Punkt 25 e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E3E3B2C" w14:textId="77777777" w:rsidTr="00BF6611">
        <w:trPr>
          <w:trHeight w:hRule="exact" w:val="240"/>
          <w:jc w:val="center"/>
        </w:trPr>
        <w:tc>
          <w:tcPr>
            <w:tcW w:w="9752" w:type="dxa"/>
            <w:gridSpan w:val="2"/>
            <w:tcBorders>
              <w:top w:val="nil"/>
              <w:left w:val="nil"/>
              <w:bottom w:val="nil"/>
              <w:right w:val="nil"/>
            </w:tcBorders>
          </w:tcPr>
          <w:p w14:paraId="4CE23CAB" w14:textId="77777777" w:rsidR="00557B5B" w:rsidRPr="00BD1F0C" w:rsidRDefault="00557B5B" w:rsidP="00BF6611"/>
        </w:tc>
      </w:tr>
      <w:tr w:rsidR="00557B5B" w:rsidRPr="00BD1F0C" w14:paraId="6AE1AC34" w14:textId="77777777" w:rsidTr="00BF6611">
        <w:trPr>
          <w:trHeight w:val="240"/>
          <w:jc w:val="center"/>
        </w:trPr>
        <w:tc>
          <w:tcPr>
            <w:tcW w:w="4876" w:type="dxa"/>
            <w:tcBorders>
              <w:top w:val="nil"/>
              <w:left w:val="nil"/>
              <w:bottom w:val="nil"/>
              <w:right w:val="nil"/>
            </w:tcBorders>
          </w:tcPr>
          <w:p w14:paraId="5470D2A9"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74E88C5" w14:textId="77777777" w:rsidR="00557B5B" w:rsidRPr="00BD1F0C" w:rsidRDefault="00557B5B" w:rsidP="00BF6611">
            <w:pPr>
              <w:pStyle w:val="AmColumnHeading"/>
            </w:pPr>
            <w:r w:rsidRPr="00BD1F0C">
              <w:t>Ændringsforslag</w:t>
            </w:r>
          </w:p>
        </w:tc>
      </w:tr>
      <w:tr w:rsidR="00557B5B" w:rsidRPr="00BD1F0C" w14:paraId="5DE486F9" w14:textId="77777777" w:rsidTr="00BF6611">
        <w:trPr>
          <w:jc w:val="center"/>
        </w:trPr>
        <w:tc>
          <w:tcPr>
            <w:tcW w:w="4876" w:type="dxa"/>
            <w:tcBorders>
              <w:top w:val="nil"/>
              <w:left w:val="nil"/>
              <w:bottom w:val="nil"/>
              <w:right w:val="nil"/>
            </w:tcBorders>
          </w:tcPr>
          <w:p w14:paraId="6E984165" w14:textId="77777777" w:rsidR="00557B5B" w:rsidRPr="00BD1F0C" w:rsidRDefault="00557B5B" w:rsidP="00BF6611">
            <w:pPr>
              <w:pStyle w:val="Normal6a"/>
            </w:pPr>
          </w:p>
        </w:tc>
        <w:tc>
          <w:tcPr>
            <w:tcW w:w="4876" w:type="dxa"/>
            <w:tcBorders>
              <w:top w:val="nil"/>
              <w:left w:val="nil"/>
              <w:bottom w:val="nil"/>
              <w:right w:val="nil"/>
            </w:tcBorders>
          </w:tcPr>
          <w:p w14:paraId="6211BF4B" w14:textId="77777777" w:rsidR="00557B5B" w:rsidRPr="00BD1F0C" w:rsidRDefault="00557B5B" w:rsidP="00BF6611">
            <w:pPr>
              <w:pStyle w:val="Normal6a"/>
            </w:pPr>
            <w:r w:rsidRPr="00BD1F0C">
              <w:rPr>
                <w:b/>
                <w:i/>
              </w:rPr>
              <w:t>25e.</w:t>
            </w:r>
            <w:r w:rsidRPr="00BD1F0C">
              <w:tab/>
            </w:r>
            <w:r w:rsidRPr="00BD1F0C">
              <w:rPr>
                <w:b/>
                <w:i/>
              </w:rPr>
              <w:t>opfordrer medlemsstaterne til at udbyde mentorordninger og psykosocial støtte til unge, der finder AI intimiderende, og hjælpe dem med at overvinde frygt og udvikle tillid og handlekraft i forbindelse med anvendelsen af disse teknologier;</w:t>
            </w:r>
          </w:p>
        </w:tc>
      </w:tr>
    </w:tbl>
    <w:p w14:paraId="231AD96C"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813CB57" w14:textId="77777777" w:rsidR="00557B5B" w:rsidRPr="00BD1F0C" w:rsidRDefault="00557B5B" w:rsidP="00557B5B">
      <w:r w:rsidRPr="00F60718">
        <w:rPr>
          <w:rStyle w:val="HideTWBExt"/>
        </w:rPr>
        <w:t>&lt;/Amend&gt;</w:t>
      </w:r>
    </w:p>
    <w:p w14:paraId="3AD55FA4"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377</w:t>
      </w:r>
      <w:r w:rsidRPr="00F60718">
        <w:rPr>
          <w:rStyle w:val="HideTWBExt"/>
          <w:b w:val="0"/>
        </w:rPr>
        <w:t>&lt;/NumAm&gt;</w:t>
      </w:r>
    </w:p>
    <w:p w14:paraId="26C2F211"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w:t>
      </w:r>
      <w:r w:rsidRPr="00F60718">
        <w:rPr>
          <w:rStyle w:val="HideTWBExt"/>
          <w:b w:val="0"/>
        </w:rPr>
        <w:t>&lt;/Members&gt;</w:t>
      </w:r>
    </w:p>
    <w:p w14:paraId="1FCD47B3" w14:textId="77777777" w:rsidR="00557B5B" w:rsidRPr="00BD1F0C" w:rsidRDefault="00557B5B" w:rsidP="00557B5B">
      <w:pPr>
        <w:pStyle w:val="NormalBold"/>
      </w:pPr>
      <w:r w:rsidRPr="00F60718">
        <w:rPr>
          <w:rStyle w:val="HideTWBExt"/>
          <w:b w:val="0"/>
        </w:rPr>
        <w:t>&lt;/RepeatBlock-By&gt;</w:t>
      </w:r>
    </w:p>
    <w:p w14:paraId="2144697B"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88F6A26" w14:textId="77777777" w:rsidR="00557B5B" w:rsidRPr="00BD1F0C" w:rsidRDefault="00557B5B" w:rsidP="00557B5B">
      <w:pPr>
        <w:pStyle w:val="NormalBold"/>
      </w:pPr>
      <w:r w:rsidRPr="00F60718">
        <w:rPr>
          <w:rStyle w:val="HideTWBExt"/>
          <w:b w:val="0"/>
        </w:rPr>
        <w:t>&lt;Article&gt;</w:t>
      </w:r>
      <w:r w:rsidRPr="00BD1F0C">
        <w:t>Punkt 25 f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4E6DC02" w14:textId="77777777" w:rsidTr="00BF6611">
        <w:trPr>
          <w:trHeight w:hRule="exact" w:val="240"/>
          <w:jc w:val="center"/>
        </w:trPr>
        <w:tc>
          <w:tcPr>
            <w:tcW w:w="9752" w:type="dxa"/>
            <w:gridSpan w:val="2"/>
            <w:tcBorders>
              <w:top w:val="nil"/>
              <w:left w:val="nil"/>
              <w:bottom w:val="nil"/>
              <w:right w:val="nil"/>
            </w:tcBorders>
          </w:tcPr>
          <w:p w14:paraId="10E8252D" w14:textId="77777777" w:rsidR="00557B5B" w:rsidRPr="00BD1F0C" w:rsidRDefault="00557B5B" w:rsidP="00BF6611"/>
        </w:tc>
      </w:tr>
      <w:tr w:rsidR="00557B5B" w:rsidRPr="00BD1F0C" w14:paraId="6BACFF44" w14:textId="77777777" w:rsidTr="00BF6611">
        <w:trPr>
          <w:trHeight w:val="240"/>
          <w:jc w:val="center"/>
        </w:trPr>
        <w:tc>
          <w:tcPr>
            <w:tcW w:w="4876" w:type="dxa"/>
            <w:tcBorders>
              <w:top w:val="nil"/>
              <w:left w:val="nil"/>
              <w:bottom w:val="nil"/>
              <w:right w:val="nil"/>
            </w:tcBorders>
          </w:tcPr>
          <w:p w14:paraId="1792F618"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BF7C77D" w14:textId="77777777" w:rsidR="00557B5B" w:rsidRPr="00BD1F0C" w:rsidRDefault="00557B5B" w:rsidP="00BF6611">
            <w:pPr>
              <w:pStyle w:val="AmColumnHeading"/>
            </w:pPr>
            <w:r w:rsidRPr="00BD1F0C">
              <w:t>Ændringsforslag</w:t>
            </w:r>
          </w:p>
        </w:tc>
      </w:tr>
      <w:tr w:rsidR="00557B5B" w:rsidRPr="00BD1F0C" w14:paraId="18329A8F" w14:textId="77777777" w:rsidTr="00BF6611">
        <w:trPr>
          <w:jc w:val="center"/>
        </w:trPr>
        <w:tc>
          <w:tcPr>
            <w:tcW w:w="4876" w:type="dxa"/>
            <w:tcBorders>
              <w:top w:val="nil"/>
              <w:left w:val="nil"/>
              <w:bottom w:val="nil"/>
              <w:right w:val="nil"/>
            </w:tcBorders>
          </w:tcPr>
          <w:p w14:paraId="66C9D374" w14:textId="77777777" w:rsidR="00557B5B" w:rsidRPr="00BD1F0C" w:rsidRDefault="00557B5B" w:rsidP="00BF6611">
            <w:pPr>
              <w:pStyle w:val="Normal6a"/>
            </w:pPr>
          </w:p>
        </w:tc>
        <w:tc>
          <w:tcPr>
            <w:tcW w:w="4876" w:type="dxa"/>
            <w:tcBorders>
              <w:top w:val="nil"/>
              <w:left w:val="nil"/>
              <w:bottom w:val="nil"/>
              <w:right w:val="nil"/>
            </w:tcBorders>
          </w:tcPr>
          <w:p w14:paraId="67C1FDCD" w14:textId="77777777" w:rsidR="00557B5B" w:rsidRPr="00BD1F0C" w:rsidRDefault="00557B5B" w:rsidP="00BF6611">
            <w:pPr>
              <w:pStyle w:val="Normal6a"/>
            </w:pPr>
            <w:r w:rsidRPr="00BD1F0C">
              <w:rPr>
                <w:b/>
                <w:i/>
              </w:rPr>
              <w:t>25f.</w:t>
            </w:r>
            <w:r w:rsidRPr="00BD1F0C">
              <w:tab/>
            </w:r>
            <w:r w:rsidRPr="00BD1F0C">
              <w:rPr>
                <w:b/>
                <w:i/>
              </w:rPr>
              <w:t>opfordrer medlemsstaterne til at støtte unge i at blive selvstændige iværksættere eller drive mikrovirksomheder uden stor startkapital, anvende AI til at erstatte dyr infrastruktur (f.eks. regnskab, markedsføring, programmering) og fremme økonomisk uafhængighed, navnlig for unge fra ikkeakademiske husholdninger;</w:t>
            </w:r>
          </w:p>
        </w:tc>
      </w:tr>
    </w:tbl>
    <w:p w14:paraId="686027CE"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BE3EB18" w14:textId="77777777" w:rsidR="00557B5B" w:rsidRPr="00BD1F0C" w:rsidRDefault="00557B5B" w:rsidP="00557B5B">
      <w:r w:rsidRPr="00F60718">
        <w:rPr>
          <w:rStyle w:val="HideTWBExt"/>
        </w:rPr>
        <w:t>&lt;/Amend&gt;</w:t>
      </w:r>
    </w:p>
    <w:p w14:paraId="09910155"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378</w:t>
      </w:r>
      <w:r w:rsidRPr="00F60718">
        <w:rPr>
          <w:rStyle w:val="HideTWBExt"/>
          <w:b w:val="0"/>
        </w:rPr>
        <w:t>&lt;/NumAm&gt;</w:t>
      </w:r>
    </w:p>
    <w:p w14:paraId="1AECC33E" w14:textId="77777777" w:rsidR="00557B5B" w:rsidRPr="00BD1F0C" w:rsidRDefault="00557B5B" w:rsidP="00557B5B">
      <w:pPr>
        <w:pStyle w:val="NormalBold"/>
      </w:pPr>
      <w:r w:rsidRPr="00F60718">
        <w:rPr>
          <w:rStyle w:val="HideTWBExt"/>
          <w:b w:val="0"/>
        </w:rPr>
        <w:lastRenderedPageBreak/>
        <w:t>&lt;RepeatBlock-By&gt;&lt;Members&gt;</w:t>
      </w:r>
      <w:r w:rsidRPr="00BD1F0C">
        <w:t>Marie Dauchy, Séverine Werbrouck, Mélanie Disdier, Margarita de la Pisa Carrión</w:t>
      </w:r>
      <w:r w:rsidRPr="00F60718">
        <w:rPr>
          <w:rStyle w:val="HideTWBExt"/>
          <w:b w:val="0"/>
        </w:rPr>
        <w:t>&lt;/Members&gt;</w:t>
      </w:r>
    </w:p>
    <w:p w14:paraId="080ADF31" w14:textId="77777777" w:rsidR="00557B5B" w:rsidRPr="00BD1F0C" w:rsidRDefault="00557B5B" w:rsidP="00557B5B">
      <w:pPr>
        <w:pStyle w:val="NormalBold"/>
      </w:pPr>
      <w:r w:rsidRPr="00F60718">
        <w:rPr>
          <w:rStyle w:val="HideTWBExt"/>
          <w:b w:val="0"/>
        </w:rPr>
        <w:t>&lt;/RepeatBlock-By&gt;</w:t>
      </w:r>
    </w:p>
    <w:p w14:paraId="24212116"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5FF0B02" w14:textId="77777777" w:rsidR="00557B5B" w:rsidRPr="00BD1F0C" w:rsidRDefault="00557B5B" w:rsidP="00557B5B">
      <w:pPr>
        <w:pStyle w:val="NormalBold"/>
      </w:pPr>
      <w:r w:rsidRPr="00F60718">
        <w:rPr>
          <w:rStyle w:val="HideTWBExt"/>
          <w:b w:val="0"/>
        </w:rPr>
        <w:t>&lt;Article&gt;</w:t>
      </w:r>
      <w:r w:rsidRPr="00BD1F0C">
        <w:t>Punkt 26</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2519DE2" w14:textId="77777777" w:rsidTr="00BF6611">
        <w:trPr>
          <w:trHeight w:hRule="exact" w:val="240"/>
          <w:jc w:val="center"/>
        </w:trPr>
        <w:tc>
          <w:tcPr>
            <w:tcW w:w="9752" w:type="dxa"/>
            <w:gridSpan w:val="2"/>
            <w:tcBorders>
              <w:top w:val="nil"/>
              <w:left w:val="nil"/>
              <w:bottom w:val="nil"/>
              <w:right w:val="nil"/>
            </w:tcBorders>
          </w:tcPr>
          <w:p w14:paraId="4456002D" w14:textId="77777777" w:rsidR="00557B5B" w:rsidRPr="00BD1F0C" w:rsidRDefault="00557B5B" w:rsidP="00BF6611"/>
        </w:tc>
      </w:tr>
      <w:tr w:rsidR="00557B5B" w:rsidRPr="00BD1F0C" w14:paraId="3AE283F3" w14:textId="77777777" w:rsidTr="00BF6611">
        <w:trPr>
          <w:trHeight w:val="240"/>
          <w:jc w:val="center"/>
        </w:trPr>
        <w:tc>
          <w:tcPr>
            <w:tcW w:w="4876" w:type="dxa"/>
            <w:tcBorders>
              <w:top w:val="nil"/>
              <w:left w:val="nil"/>
              <w:bottom w:val="nil"/>
              <w:right w:val="nil"/>
            </w:tcBorders>
          </w:tcPr>
          <w:p w14:paraId="0022B149"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DF7EA40" w14:textId="77777777" w:rsidR="00557B5B" w:rsidRPr="00BD1F0C" w:rsidRDefault="00557B5B" w:rsidP="00BF6611">
            <w:pPr>
              <w:pStyle w:val="AmColumnHeading"/>
            </w:pPr>
            <w:r w:rsidRPr="00BD1F0C">
              <w:t>Ændringsforslag</w:t>
            </w:r>
          </w:p>
        </w:tc>
      </w:tr>
      <w:tr w:rsidR="00557B5B" w:rsidRPr="00BD1F0C" w14:paraId="715A5BAD" w14:textId="77777777" w:rsidTr="00BF6611">
        <w:trPr>
          <w:jc w:val="center"/>
        </w:trPr>
        <w:tc>
          <w:tcPr>
            <w:tcW w:w="4876" w:type="dxa"/>
            <w:tcBorders>
              <w:top w:val="nil"/>
              <w:left w:val="nil"/>
              <w:bottom w:val="nil"/>
              <w:right w:val="nil"/>
            </w:tcBorders>
          </w:tcPr>
          <w:p w14:paraId="1EECDC51" w14:textId="77777777" w:rsidR="00557B5B" w:rsidRPr="00BD1F0C" w:rsidRDefault="00557B5B" w:rsidP="00BF6611">
            <w:pPr>
              <w:pStyle w:val="Normal6a"/>
            </w:pPr>
            <w:r w:rsidRPr="00BD1F0C">
              <w:rPr>
                <w:b/>
                <w:i/>
              </w:rPr>
              <w:t>26.</w:t>
            </w:r>
            <w:r w:rsidRPr="00BD1F0C">
              <w:tab/>
            </w:r>
            <w:r w:rsidRPr="00BD1F0C">
              <w:rPr>
                <w:b/>
                <w:i/>
              </w:rPr>
              <w:t>opfordrer Kommissionen og medlemsstaterne til at afsætte tilstrækkelige midler til den styrkede ungdomsgaranti i den næste FFR, navnlig ved at opretholde øremærkningen af EU-midler;</w:t>
            </w:r>
          </w:p>
        </w:tc>
        <w:tc>
          <w:tcPr>
            <w:tcW w:w="4876" w:type="dxa"/>
            <w:tcBorders>
              <w:top w:val="nil"/>
              <w:left w:val="nil"/>
              <w:bottom w:val="nil"/>
              <w:right w:val="nil"/>
            </w:tcBorders>
          </w:tcPr>
          <w:p w14:paraId="7FCCDD7F" w14:textId="77777777" w:rsidR="00557B5B" w:rsidRPr="00BD1F0C" w:rsidRDefault="00557B5B" w:rsidP="00BF6611">
            <w:pPr>
              <w:pStyle w:val="Normal6a"/>
            </w:pPr>
            <w:r w:rsidRPr="00BD1F0C">
              <w:rPr>
                <w:b/>
                <w:i/>
              </w:rPr>
              <w:t>udgår</w:t>
            </w:r>
          </w:p>
        </w:tc>
      </w:tr>
    </w:tbl>
    <w:p w14:paraId="327BF682"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{FR}</w:t>
      </w:r>
      <w:r w:rsidRPr="00BD1F0C">
        <w:t>fr</w:t>
      </w:r>
      <w:r w:rsidRPr="00F60718">
        <w:rPr>
          <w:rStyle w:val="HideTWBExt"/>
        </w:rPr>
        <w:t>&lt;/Original&gt;</w:t>
      </w:r>
    </w:p>
    <w:p w14:paraId="58AC9A0A" w14:textId="77777777" w:rsidR="00557B5B" w:rsidRPr="00BD1F0C" w:rsidRDefault="00557B5B" w:rsidP="00557B5B">
      <w:r w:rsidRPr="00F60718">
        <w:rPr>
          <w:rStyle w:val="HideTWBExt"/>
        </w:rPr>
        <w:t>&lt;/Amend&gt;</w:t>
      </w:r>
    </w:p>
    <w:p w14:paraId="23B40848"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379</w:t>
      </w:r>
      <w:r w:rsidRPr="00F60718">
        <w:rPr>
          <w:rStyle w:val="HideTWBExt"/>
          <w:b w:val="0"/>
        </w:rPr>
        <w:t>&lt;/NumAm&gt;</w:t>
      </w:r>
    </w:p>
    <w:p w14:paraId="4CAE71D8"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5B525471" w14:textId="77777777" w:rsidR="00557B5B" w:rsidRPr="00BD1F0C" w:rsidRDefault="00557B5B" w:rsidP="00557B5B">
      <w:pPr>
        <w:pStyle w:val="NormalBold"/>
      </w:pPr>
      <w:r w:rsidRPr="00F60718">
        <w:rPr>
          <w:rStyle w:val="HideTWBExt"/>
          <w:b w:val="0"/>
        </w:rPr>
        <w:t>&lt;/RepeatBlock-By&gt;</w:t>
      </w:r>
    </w:p>
    <w:p w14:paraId="007E5F40"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B18D8D2" w14:textId="77777777" w:rsidR="00557B5B" w:rsidRPr="00BD1F0C" w:rsidRDefault="00557B5B" w:rsidP="00557B5B">
      <w:pPr>
        <w:pStyle w:val="NormalBold"/>
      </w:pPr>
      <w:r w:rsidRPr="00F60718">
        <w:rPr>
          <w:rStyle w:val="HideTWBExt"/>
          <w:b w:val="0"/>
        </w:rPr>
        <w:t>&lt;Article&gt;</w:t>
      </w:r>
      <w:r w:rsidRPr="00BD1F0C">
        <w:t>Punkt 26</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CABA93C" w14:textId="77777777" w:rsidTr="00BF6611">
        <w:trPr>
          <w:trHeight w:hRule="exact" w:val="240"/>
          <w:jc w:val="center"/>
        </w:trPr>
        <w:tc>
          <w:tcPr>
            <w:tcW w:w="9752" w:type="dxa"/>
            <w:gridSpan w:val="2"/>
            <w:tcBorders>
              <w:top w:val="nil"/>
              <w:left w:val="nil"/>
              <w:bottom w:val="nil"/>
              <w:right w:val="nil"/>
            </w:tcBorders>
          </w:tcPr>
          <w:p w14:paraId="5342971A" w14:textId="77777777" w:rsidR="00557B5B" w:rsidRPr="00BD1F0C" w:rsidRDefault="00557B5B" w:rsidP="00BF6611"/>
        </w:tc>
      </w:tr>
      <w:tr w:rsidR="00557B5B" w:rsidRPr="00BD1F0C" w14:paraId="3556FC6D" w14:textId="77777777" w:rsidTr="00BF6611">
        <w:trPr>
          <w:trHeight w:val="240"/>
          <w:jc w:val="center"/>
        </w:trPr>
        <w:tc>
          <w:tcPr>
            <w:tcW w:w="4876" w:type="dxa"/>
            <w:tcBorders>
              <w:top w:val="nil"/>
              <w:left w:val="nil"/>
              <w:bottom w:val="nil"/>
              <w:right w:val="nil"/>
            </w:tcBorders>
          </w:tcPr>
          <w:p w14:paraId="20882A6E"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2D08A51" w14:textId="77777777" w:rsidR="00557B5B" w:rsidRPr="00BD1F0C" w:rsidRDefault="00557B5B" w:rsidP="00BF6611">
            <w:pPr>
              <w:pStyle w:val="AmColumnHeading"/>
            </w:pPr>
            <w:r w:rsidRPr="00BD1F0C">
              <w:t>Ændringsforslag</w:t>
            </w:r>
          </w:p>
        </w:tc>
      </w:tr>
      <w:tr w:rsidR="00557B5B" w:rsidRPr="00BD1F0C" w14:paraId="68BC49A4" w14:textId="77777777" w:rsidTr="00BF6611">
        <w:trPr>
          <w:jc w:val="center"/>
        </w:trPr>
        <w:tc>
          <w:tcPr>
            <w:tcW w:w="4876" w:type="dxa"/>
            <w:tcBorders>
              <w:top w:val="nil"/>
              <w:left w:val="nil"/>
              <w:bottom w:val="nil"/>
              <w:right w:val="nil"/>
            </w:tcBorders>
          </w:tcPr>
          <w:p w14:paraId="651EA182" w14:textId="77777777" w:rsidR="00557B5B" w:rsidRPr="00BD1F0C" w:rsidRDefault="00557B5B" w:rsidP="00BF6611">
            <w:pPr>
              <w:pStyle w:val="Normal6a"/>
            </w:pPr>
            <w:r w:rsidRPr="00BD1F0C">
              <w:t>26.</w:t>
            </w:r>
            <w:r w:rsidRPr="00BD1F0C">
              <w:tab/>
              <w:t>opfordrer Kommissionen og medlemsstaterne til at afsætte tilstrækkelige midler til den styrkede ungdomsgaranti i den næste FFR, navnlig ved at opretholde øremærkningen af EU-midler;</w:t>
            </w:r>
          </w:p>
        </w:tc>
        <w:tc>
          <w:tcPr>
            <w:tcW w:w="4876" w:type="dxa"/>
            <w:tcBorders>
              <w:top w:val="nil"/>
              <w:left w:val="nil"/>
              <w:bottom w:val="nil"/>
              <w:right w:val="nil"/>
            </w:tcBorders>
          </w:tcPr>
          <w:p w14:paraId="6326F61B" w14:textId="77777777" w:rsidR="00557B5B" w:rsidRPr="00BD1F0C" w:rsidRDefault="00557B5B" w:rsidP="00BF6611">
            <w:pPr>
              <w:pStyle w:val="Normal6a"/>
            </w:pPr>
            <w:r w:rsidRPr="00BD1F0C">
              <w:t>26.</w:t>
            </w:r>
            <w:r w:rsidRPr="00BD1F0C">
              <w:tab/>
              <w:t xml:space="preserve">opfordrer Kommissionen og medlemsstaterne til at afsætte tilstrækkelige midler til den styrkede ungdomsgaranti i den næste FFR, navnlig ved at opretholde øremærkningen af EU-midler; </w:t>
            </w:r>
            <w:r w:rsidRPr="00BD1F0C">
              <w:rPr>
                <w:b/>
                <w:i/>
              </w:rPr>
              <w:t>understreger, at disse EU-midler primært bør støtte udviklingen af innovative foranstaltninger og opskalering og ikke erstatte allerede eksisterende nationale midler; opfordrer til, at der indføres budgetsporing af udgifter i forbindelse med den styrkede ungdomsgaranti på EU-plan, som ledsages af en national markør; opfordrer medlemsstaterne til at supplere de europæiske midler med nationale midler, der står i et rimeligt forhold til de udfordringer, som er forbundet med de aggregerede indikatorer i deres medlemsstat, og til at foretage en klar opdeling af udgifterne i forbindelse med den styrkede ungdomsgaranti;</w:t>
            </w:r>
          </w:p>
        </w:tc>
      </w:tr>
    </w:tbl>
    <w:p w14:paraId="1A61FEA2"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3C724F77" w14:textId="77777777" w:rsidR="00557B5B" w:rsidRPr="00BD1F0C" w:rsidRDefault="00557B5B" w:rsidP="00557B5B">
      <w:r w:rsidRPr="00F60718">
        <w:rPr>
          <w:rStyle w:val="HideTWBExt"/>
        </w:rPr>
        <w:t>&lt;/Amend&gt;</w:t>
      </w:r>
    </w:p>
    <w:p w14:paraId="1FB92818"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380</w:t>
      </w:r>
      <w:r w:rsidRPr="00F60718">
        <w:rPr>
          <w:rStyle w:val="HideTWBExt"/>
          <w:b w:val="0"/>
        </w:rPr>
        <w:t>&lt;/NumAm&gt;</w:t>
      </w:r>
    </w:p>
    <w:p w14:paraId="1D43DEE9"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Alicia Homs Ginel, Gabriele Bischoff</w:t>
      </w:r>
      <w:r w:rsidRPr="00F60718">
        <w:rPr>
          <w:rStyle w:val="HideTWBExt"/>
          <w:b w:val="0"/>
        </w:rPr>
        <w:t>&lt;/Members&gt;</w:t>
      </w:r>
    </w:p>
    <w:p w14:paraId="4FCB6157" w14:textId="77777777" w:rsidR="00557B5B" w:rsidRPr="00BD1F0C" w:rsidRDefault="00557B5B" w:rsidP="00557B5B">
      <w:pPr>
        <w:pStyle w:val="NormalBold"/>
      </w:pPr>
      <w:r w:rsidRPr="00F60718">
        <w:rPr>
          <w:rStyle w:val="HideTWBExt"/>
          <w:b w:val="0"/>
        </w:rPr>
        <w:t>&lt;/RepeatBlock-By&gt;</w:t>
      </w:r>
    </w:p>
    <w:p w14:paraId="4862387F"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B1E3D92" w14:textId="77777777" w:rsidR="00557B5B" w:rsidRPr="00BD1F0C" w:rsidRDefault="00557B5B" w:rsidP="00557B5B">
      <w:pPr>
        <w:pStyle w:val="NormalBold"/>
      </w:pPr>
      <w:r w:rsidRPr="00F60718">
        <w:rPr>
          <w:rStyle w:val="HideTWBExt"/>
          <w:b w:val="0"/>
        </w:rPr>
        <w:t>&lt;Article&gt;</w:t>
      </w:r>
      <w:r w:rsidRPr="00BD1F0C">
        <w:t>Punkt 26</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2177F11" w14:textId="77777777" w:rsidTr="00BF6611">
        <w:trPr>
          <w:trHeight w:hRule="exact" w:val="240"/>
          <w:jc w:val="center"/>
        </w:trPr>
        <w:tc>
          <w:tcPr>
            <w:tcW w:w="9752" w:type="dxa"/>
            <w:gridSpan w:val="2"/>
            <w:tcBorders>
              <w:top w:val="nil"/>
              <w:left w:val="nil"/>
              <w:bottom w:val="nil"/>
              <w:right w:val="nil"/>
            </w:tcBorders>
          </w:tcPr>
          <w:p w14:paraId="522CF749" w14:textId="77777777" w:rsidR="00557B5B" w:rsidRPr="00BD1F0C" w:rsidRDefault="00557B5B" w:rsidP="00BF6611"/>
        </w:tc>
      </w:tr>
      <w:tr w:rsidR="00557B5B" w:rsidRPr="00BD1F0C" w14:paraId="069C6572" w14:textId="77777777" w:rsidTr="00BF6611">
        <w:trPr>
          <w:trHeight w:val="240"/>
          <w:jc w:val="center"/>
        </w:trPr>
        <w:tc>
          <w:tcPr>
            <w:tcW w:w="4876" w:type="dxa"/>
            <w:tcBorders>
              <w:top w:val="nil"/>
              <w:left w:val="nil"/>
              <w:bottom w:val="nil"/>
              <w:right w:val="nil"/>
            </w:tcBorders>
          </w:tcPr>
          <w:p w14:paraId="7A7276F4"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144A6F4C" w14:textId="77777777" w:rsidR="00557B5B" w:rsidRPr="00BD1F0C" w:rsidRDefault="00557B5B" w:rsidP="00BF6611">
            <w:pPr>
              <w:pStyle w:val="AmColumnHeading"/>
            </w:pPr>
            <w:r w:rsidRPr="00BD1F0C">
              <w:t>Ændringsforslag</w:t>
            </w:r>
          </w:p>
        </w:tc>
      </w:tr>
      <w:tr w:rsidR="00557B5B" w:rsidRPr="00BD1F0C" w14:paraId="55C31175" w14:textId="77777777" w:rsidTr="00BF6611">
        <w:trPr>
          <w:jc w:val="center"/>
        </w:trPr>
        <w:tc>
          <w:tcPr>
            <w:tcW w:w="4876" w:type="dxa"/>
            <w:tcBorders>
              <w:top w:val="nil"/>
              <w:left w:val="nil"/>
              <w:bottom w:val="nil"/>
              <w:right w:val="nil"/>
            </w:tcBorders>
          </w:tcPr>
          <w:p w14:paraId="38EC67AF" w14:textId="77777777" w:rsidR="00557B5B" w:rsidRPr="00BD1F0C" w:rsidRDefault="00557B5B" w:rsidP="00BF6611">
            <w:pPr>
              <w:pStyle w:val="Normal6a"/>
            </w:pPr>
            <w:r w:rsidRPr="00BD1F0C">
              <w:t>26.</w:t>
            </w:r>
            <w:r w:rsidRPr="00BD1F0C">
              <w:tab/>
              <w:t xml:space="preserve">opfordrer Kommissionen og medlemsstaterne til at afsætte tilstrækkelige midler til den styrkede ungdomsgaranti i den næste FFR, navnlig ved at opretholde </w:t>
            </w:r>
            <w:r w:rsidRPr="00BD1F0C">
              <w:rPr>
                <w:b/>
                <w:i/>
              </w:rPr>
              <w:t>øremærkningen af EU-midler</w:t>
            </w:r>
            <w:r w:rsidRPr="00BD1F0C">
              <w:t>;</w:t>
            </w:r>
          </w:p>
        </w:tc>
        <w:tc>
          <w:tcPr>
            <w:tcW w:w="4876" w:type="dxa"/>
            <w:tcBorders>
              <w:top w:val="nil"/>
              <w:left w:val="nil"/>
              <w:bottom w:val="nil"/>
              <w:right w:val="nil"/>
            </w:tcBorders>
          </w:tcPr>
          <w:p w14:paraId="605270ED" w14:textId="77777777" w:rsidR="00557B5B" w:rsidRPr="00BD1F0C" w:rsidRDefault="00557B5B" w:rsidP="00BF6611">
            <w:pPr>
              <w:pStyle w:val="Normal6a"/>
            </w:pPr>
            <w:r w:rsidRPr="00BD1F0C">
              <w:t>26.</w:t>
            </w:r>
            <w:r w:rsidRPr="00BD1F0C">
              <w:tab/>
              <w:t xml:space="preserve">opfordrer Kommissionen og medlemsstaterne til at afsætte tilstrækkelige midler til den styrkede ungdomsgaranti i den næste FFR, navnlig ved at opretholde </w:t>
            </w:r>
            <w:r w:rsidRPr="00BD1F0C">
              <w:rPr>
                <w:b/>
                <w:i/>
              </w:rPr>
              <w:t>den eksisterende øremærkning i en fremtidig selvstændig og særskilt ESF, herunder forpligtelsen for medlemsstater med en NEET-andel over EU-gennemsnittet til at afsætte mindst 12,5 % af ESF-midlerne til foranstaltninger, der støtter ungdomsbeskæftigelse, erhvervsuddannelse og overgangen fra uddannelse til beskæftigelse</w:t>
            </w:r>
            <w:r w:rsidRPr="00BD1F0C">
              <w:t>;</w:t>
            </w:r>
          </w:p>
        </w:tc>
      </w:tr>
    </w:tbl>
    <w:p w14:paraId="37819BC8"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02421F2D" w14:textId="77777777" w:rsidR="00557B5B" w:rsidRPr="00BD1F0C" w:rsidRDefault="00557B5B" w:rsidP="00557B5B">
      <w:r w:rsidRPr="00F60718">
        <w:rPr>
          <w:rStyle w:val="HideTWBExt"/>
        </w:rPr>
        <w:t>&lt;/Amend&gt;</w:t>
      </w:r>
    </w:p>
    <w:p w14:paraId="18C202F6"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381</w:t>
      </w:r>
      <w:r w:rsidRPr="00F60718">
        <w:rPr>
          <w:rStyle w:val="HideTWBExt"/>
          <w:b w:val="0"/>
        </w:rPr>
        <w:t>&lt;/NumAm&gt;</w:t>
      </w:r>
    </w:p>
    <w:p w14:paraId="65F84AC4" w14:textId="77777777" w:rsidR="00557B5B" w:rsidRPr="00BD1F0C" w:rsidRDefault="00557B5B" w:rsidP="00557B5B">
      <w:pPr>
        <w:pStyle w:val="NormalBold"/>
      </w:pPr>
      <w:r w:rsidRPr="00F60718">
        <w:rPr>
          <w:rStyle w:val="HideTWBExt"/>
          <w:b w:val="0"/>
        </w:rPr>
        <w:t>&lt;RepeatBlock-By&gt;&lt;Members&gt;</w:t>
      </w:r>
      <w:r w:rsidRPr="00BD1F0C">
        <w:t>Niels Geuking, Maravillas Abadía Jover, Romana Tomc, Liesbet Sommen, Sérgio Humberto, Martine Kemp</w:t>
      </w:r>
      <w:r w:rsidRPr="00F60718">
        <w:rPr>
          <w:rStyle w:val="HideTWBExt"/>
          <w:b w:val="0"/>
        </w:rPr>
        <w:t>&lt;/Members&gt;</w:t>
      </w:r>
    </w:p>
    <w:p w14:paraId="01593246" w14:textId="77777777" w:rsidR="00557B5B" w:rsidRPr="00BD1F0C" w:rsidRDefault="00557B5B" w:rsidP="00557B5B">
      <w:pPr>
        <w:pStyle w:val="NormalBold"/>
      </w:pPr>
      <w:r w:rsidRPr="00F60718">
        <w:rPr>
          <w:rStyle w:val="HideTWBExt"/>
          <w:b w:val="0"/>
        </w:rPr>
        <w:t>&lt;/RepeatBlock-By&gt;</w:t>
      </w:r>
    </w:p>
    <w:p w14:paraId="55EA5E93"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1B3B219F" w14:textId="77777777" w:rsidR="00557B5B" w:rsidRPr="00BD1F0C" w:rsidRDefault="00557B5B" w:rsidP="00557B5B">
      <w:pPr>
        <w:pStyle w:val="NormalBold"/>
      </w:pPr>
      <w:r w:rsidRPr="00F60718">
        <w:rPr>
          <w:rStyle w:val="HideTWBExt"/>
          <w:b w:val="0"/>
        </w:rPr>
        <w:t>&lt;Article&gt;</w:t>
      </w:r>
      <w:r w:rsidRPr="00BD1F0C">
        <w:t>Punkt 26</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B516849" w14:textId="77777777" w:rsidTr="00BF6611">
        <w:trPr>
          <w:trHeight w:hRule="exact" w:val="240"/>
          <w:jc w:val="center"/>
        </w:trPr>
        <w:tc>
          <w:tcPr>
            <w:tcW w:w="9752" w:type="dxa"/>
            <w:gridSpan w:val="2"/>
            <w:tcBorders>
              <w:top w:val="nil"/>
              <w:left w:val="nil"/>
              <w:bottom w:val="nil"/>
              <w:right w:val="nil"/>
            </w:tcBorders>
          </w:tcPr>
          <w:p w14:paraId="46858523" w14:textId="77777777" w:rsidR="00557B5B" w:rsidRPr="00BD1F0C" w:rsidRDefault="00557B5B" w:rsidP="00BF6611"/>
        </w:tc>
      </w:tr>
      <w:tr w:rsidR="00557B5B" w:rsidRPr="00BD1F0C" w14:paraId="1933E7EE" w14:textId="77777777" w:rsidTr="00BF6611">
        <w:trPr>
          <w:trHeight w:val="240"/>
          <w:jc w:val="center"/>
        </w:trPr>
        <w:tc>
          <w:tcPr>
            <w:tcW w:w="4876" w:type="dxa"/>
            <w:tcBorders>
              <w:top w:val="nil"/>
              <w:left w:val="nil"/>
              <w:bottom w:val="nil"/>
              <w:right w:val="nil"/>
            </w:tcBorders>
          </w:tcPr>
          <w:p w14:paraId="4D1A6075"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7F33B3A" w14:textId="77777777" w:rsidR="00557B5B" w:rsidRPr="00BD1F0C" w:rsidRDefault="00557B5B" w:rsidP="00BF6611">
            <w:pPr>
              <w:pStyle w:val="AmColumnHeading"/>
            </w:pPr>
            <w:r w:rsidRPr="00BD1F0C">
              <w:t>Ændringsforslag</w:t>
            </w:r>
          </w:p>
        </w:tc>
      </w:tr>
      <w:tr w:rsidR="00557B5B" w:rsidRPr="00BD1F0C" w14:paraId="3EEEF490" w14:textId="77777777" w:rsidTr="00BF6611">
        <w:trPr>
          <w:jc w:val="center"/>
        </w:trPr>
        <w:tc>
          <w:tcPr>
            <w:tcW w:w="4876" w:type="dxa"/>
            <w:tcBorders>
              <w:top w:val="nil"/>
              <w:left w:val="nil"/>
              <w:bottom w:val="nil"/>
              <w:right w:val="nil"/>
            </w:tcBorders>
          </w:tcPr>
          <w:p w14:paraId="7755505A" w14:textId="77777777" w:rsidR="00557B5B" w:rsidRPr="00BD1F0C" w:rsidRDefault="00557B5B" w:rsidP="00BF6611">
            <w:pPr>
              <w:pStyle w:val="Normal6a"/>
            </w:pPr>
            <w:r w:rsidRPr="00BD1F0C">
              <w:t>26.</w:t>
            </w:r>
            <w:r w:rsidRPr="00BD1F0C">
              <w:tab/>
              <w:t>opfordrer Kommissionen og medlemsstaterne til at afsætte tilstrækkelige midler til den styrkede ungdomsgaranti i den næste FFR, navnlig ved at opretholde øremærkningen af EU-midler;</w:t>
            </w:r>
          </w:p>
        </w:tc>
        <w:tc>
          <w:tcPr>
            <w:tcW w:w="4876" w:type="dxa"/>
            <w:tcBorders>
              <w:top w:val="nil"/>
              <w:left w:val="nil"/>
              <w:bottom w:val="nil"/>
              <w:right w:val="nil"/>
            </w:tcBorders>
          </w:tcPr>
          <w:p w14:paraId="1EF8840F" w14:textId="77777777" w:rsidR="00557B5B" w:rsidRPr="00BD1F0C" w:rsidRDefault="00557B5B" w:rsidP="00BF6611">
            <w:pPr>
              <w:pStyle w:val="Normal6a"/>
            </w:pPr>
            <w:r w:rsidRPr="00BD1F0C">
              <w:t>26.</w:t>
            </w:r>
            <w:r w:rsidRPr="00BD1F0C">
              <w:tab/>
              <w:t xml:space="preserve">opfordrer Kommissionen og medlemsstaterne til at afsætte tilstrækkelige midler til den styrkede ungdomsgaranti </w:t>
            </w:r>
            <w:r w:rsidRPr="00BD1F0C">
              <w:rPr>
                <w:b/>
                <w:i/>
              </w:rPr>
              <w:t xml:space="preserve">for perioden efter 2027 </w:t>
            </w:r>
            <w:r w:rsidRPr="00BD1F0C">
              <w:t>i den næste FFR, navnlig ved at opretholde øremærkningen af EU-midler</w:t>
            </w:r>
            <w:r w:rsidRPr="00BD1F0C">
              <w:rPr>
                <w:b/>
                <w:i/>
              </w:rPr>
              <w:t xml:space="preserve">, med henblik på at sikre sammenhæng, fremme synergier, supplere nationale strategier og </w:t>
            </w:r>
            <w:r w:rsidRPr="00BD1F0C">
              <w:rPr>
                <w:b/>
                <w:i/>
              </w:rPr>
              <w:lastRenderedPageBreak/>
              <w:t>budgetter og udvide beskæftigelsesmulighederne for unge under 30 år i hele Unionen</w:t>
            </w:r>
            <w:r w:rsidRPr="00BD1F0C">
              <w:t>;</w:t>
            </w:r>
          </w:p>
        </w:tc>
      </w:tr>
    </w:tbl>
    <w:p w14:paraId="70290C3B"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71C71E0E" w14:textId="77777777" w:rsidR="00557B5B" w:rsidRPr="00BD1F0C" w:rsidRDefault="00557B5B" w:rsidP="00557B5B">
      <w:r w:rsidRPr="00F60718">
        <w:rPr>
          <w:rStyle w:val="HideTWBExt"/>
        </w:rPr>
        <w:t>&lt;/Amend&gt;</w:t>
      </w:r>
    </w:p>
    <w:p w14:paraId="6FFF8621"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382</w:t>
      </w:r>
      <w:r w:rsidRPr="00F60718">
        <w:rPr>
          <w:rStyle w:val="HideTWBExt"/>
          <w:b w:val="0"/>
        </w:rPr>
        <w:t>&lt;/NumAm&gt;</w:t>
      </w:r>
    </w:p>
    <w:p w14:paraId="38C99CD2" w14:textId="77777777" w:rsidR="00557B5B" w:rsidRPr="00BD1F0C" w:rsidRDefault="00557B5B" w:rsidP="00557B5B">
      <w:pPr>
        <w:pStyle w:val="NormalBold"/>
      </w:pPr>
      <w:r w:rsidRPr="00F60718">
        <w:rPr>
          <w:rStyle w:val="HideTWBExt"/>
          <w:b w:val="0"/>
        </w:rPr>
        <w:t>&lt;RepeatBlock-By&gt;&lt;Members&gt;</w:t>
      </w:r>
      <w:r w:rsidRPr="00BD1F0C">
        <w:t>Emmanouil Fragkos, Galato Alexandraki, Geadis Geadi</w:t>
      </w:r>
      <w:r w:rsidRPr="00F60718">
        <w:rPr>
          <w:rStyle w:val="HideTWBExt"/>
          <w:b w:val="0"/>
        </w:rPr>
        <w:t>&lt;/Members&gt;</w:t>
      </w:r>
    </w:p>
    <w:p w14:paraId="2991EF72" w14:textId="77777777" w:rsidR="00557B5B" w:rsidRPr="00BD1F0C" w:rsidRDefault="00557B5B" w:rsidP="00557B5B">
      <w:pPr>
        <w:pStyle w:val="NormalBold"/>
      </w:pPr>
      <w:r w:rsidRPr="00F60718">
        <w:rPr>
          <w:rStyle w:val="HideTWBExt"/>
          <w:b w:val="0"/>
        </w:rPr>
        <w:t>&lt;/RepeatBlock-By&gt;</w:t>
      </w:r>
    </w:p>
    <w:p w14:paraId="5E9BA302"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13C95F38" w14:textId="77777777" w:rsidR="00557B5B" w:rsidRPr="00BD1F0C" w:rsidRDefault="00557B5B" w:rsidP="00557B5B">
      <w:pPr>
        <w:pStyle w:val="NormalBold"/>
      </w:pPr>
      <w:r w:rsidRPr="00F60718">
        <w:rPr>
          <w:rStyle w:val="HideTWBExt"/>
          <w:b w:val="0"/>
        </w:rPr>
        <w:t>&lt;Article&gt;</w:t>
      </w:r>
      <w:r w:rsidRPr="00BD1F0C">
        <w:t>Punkt 26</w:t>
      </w:r>
      <w:r w:rsidRPr="00F6071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73F2A51" w14:textId="77777777" w:rsidTr="00BF6611">
        <w:trPr>
          <w:trHeight w:hRule="exact" w:val="240"/>
          <w:jc w:val="center"/>
        </w:trPr>
        <w:tc>
          <w:tcPr>
            <w:tcW w:w="9752" w:type="dxa"/>
            <w:gridSpan w:val="2"/>
            <w:tcBorders>
              <w:top w:val="nil"/>
              <w:left w:val="nil"/>
              <w:bottom w:val="nil"/>
              <w:right w:val="nil"/>
            </w:tcBorders>
          </w:tcPr>
          <w:p w14:paraId="2F569281" w14:textId="77777777" w:rsidR="00557B5B" w:rsidRPr="00BD1F0C" w:rsidRDefault="00557B5B" w:rsidP="00BF6611"/>
        </w:tc>
      </w:tr>
      <w:tr w:rsidR="00557B5B" w:rsidRPr="00BD1F0C" w14:paraId="31D5D030" w14:textId="77777777" w:rsidTr="00BF6611">
        <w:trPr>
          <w:trHeight w:val="240"/>
          <w:jc w:val="center"/>
        </w:trPr>
        <w:tc>
          <w:tcPr>
            <w:tcW w:w="4876" w:type="dxa"/>
            <w:tcBorders>
              <w:top w:val="nil"/>
              <w:left w:val="nil"/>
              <w:bottom w:val="nil"/>
              <w:right w:val="nil"/>
            </w:tcBorders>
          </w:tcPr>
          <w:p w14:paraId="3D473BE5"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0D18B31" w14:textId="77777777" w:rsidR="00557B5B" w:rsidRPr="00BD1F0C" w:rsidRDefault="00557B5B" w:rsidP="00BF6611">
            <w:pPr>
              <w:pStyle w:val="AmColumnHeading"/>
            </w:pPr>
            <w:r w:rsidRPr="00BD1F0C">
              <w:t>Ændringsforslag</w:t>
            </w:r>
          </w:p>
        </w:tc>
      </w:tr>
      <w:tr w:rsidR="00557B5B" w:rsidRPr="00BD1F0C" w14:paraId="7505B451" w14:textId="77777777" w:rsidTr="00BF6611">
        <w:trPr>
          <w:jc w:val="center"/>
        </w:trPr>
        <w:tc>
          <w:tcPr>
            <w:tcW w:w="4876" w:type="dxa"/>
            <w:tcBorders>
              <w:top w:val="nil"/>
              <w:left w:val="nil"/>
              <w:bottom w:val="nil"/>
              <w:right w:val="nil"/>
            </w:tcBorders>
          </w:tcPr>
          <w:p w14:paraId="72A07ECD" w14:textId="77777777" w:rsidR="00557B5B" w:rsidRPr="00BD1F0C" w:rsidRDefault="00557B5B" w:rsidP="00BF6611">
            <w:pPr>
              <w:pStyle w:val="Normal6a"/>
            </w:pPr>
            <w:r w:rsidRPr="00BD1F0C">
              <w:t>26.</w:t>
            </w:r>
            <w:r w:rsidRPr="00BD1F0C">
              <w:tab/>
              <w:t>opfordrer Kommissionen og medlemsstaterne til at afsætte tilstrækkelige midler til den styrkede ungdomsgaranti i den næste FFR, navnlig ved at opretholde øremærkningen af EU-midler;</w:t>
            </w:r>
          </w:p>
        </w:tc>
        <w:tc>
          <w:tcPr>
            <w:tcW w:w="4876" w:type="dxa"/>
            <w:tcBorders>
              <w:top w:val="nil"/>
              <w:left w:val="nil"/>
              <w:bottom w:val="nil"/>
              <w:right w:val="nil"/>
            </w:tcBorders>
          </w:tcPr>
          <w:p w14:paraId="122D759D" w14:textId="77777777" w:rsidR="00557B5B" w:rsidRPr="00BD1F0C" w:rsidRDefault="00557B5B" w:rsidP="00BF6611">
            <w:pPr>
              <w:pStyle w:val="Normal6a"/>
            </w:pPr>
            <w:r w:rsidRPr="00BD1F0C">
              <w:t>26.</w:t>
            </w:r>
            <w:r w:rsidRPr="00BD1F0C">
              <w:tab/>
              <w:t xml:space="preserve">opfordrer Kommissionen og medlemsstaterne til at afsætte tilstrækkelige midler til den styrkede ungdomsgaranti i den næste FFR, navnlig ved at opretholde øremærkningen af EU-midler; </w:t>
            </w:r>
            <w:r w:rsidRPr="00BD1F0C">
              <w:rPr>
                <w:b/>
                <w:i/>
              </w:rPr>
              <w:t>udtrykker i denne sammenhæng dyb bekymring over reduktionen i de målrettede midler til ungdomsbeskæftigelse i landdistrikter og bynære områder i forbindelse med den næste FFR;</w:t>
            </w:r>
          </w:p>
        </w:tc>
      </w:tr>
    </w:tbl>
    <w:p w14:paraId="76E36EAD"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{EL}</w:t>
      </w:r>
      <w:r w:rsidRPr="00BD1F0C">
        <w:t>el</w:t>
      </w:r>
      <w:r w:rsidRPr="00F60718">
        <w:rPr>
          <w:rStyle w:val="HideTWBExt"/>
        </w:rPr>
        <w:t>&lt;/Original&gt;</w:t>
      </w:r>
    </w:p>
    <w:p w14:paraId="0E19C861" w14:textId="77777777" w:rsidR="00557B5B" w:rsidRPr="00BD1F0C" w:rsidRDefault="00557B5B" w:rsidP="00557B5B">
      <w:r w:rsidRPr="00F60718">
        <w:rPr>
          <w:rStyle w:val="HideTWBExt"/>
        </w:rPr>
        <w:t>&lt;/Amend&gt;</w:t>
      </w:r>
    </w:p>
    <w:p w14:paraId="60786773"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383</w:t>
      </w:r>
      <w:r w:rsidRPr="00F60718">
        <w:rPr>
          <w:rStyle w:val="HideTWBExt"/>
          <w:b w:val="0"/>
        </w:rPr>
        <w:t>&lt;/NumAm&gt;</w:t>
      </w:r>
    </w:p>
    <w:p w14:paraId="06259A05" w14:textId="77777777" w:rsidR="00557B5B" w:rsidRPr="00BD1F0C" w:rsidRDefault="00557B5B" w:rsidP="00557B5B">
      <w:pPr>
        <w:pStyle w:val="NormalBold"/>
      </w:pPr>
      <w:r w:rsidRPr="00F60718">
        <w:rPr>
          <w:rStyle w:val="HideTWBExt"/>
          <w:b w:val="0"/>
        </w:rPr>
        <w:t>&lt;RepeatBlock-By&gt;&lt;Members&gt;</w:t>
      </w:r>
      <w:r w:rsidRPr="00BD1F0C">
        <w:t>Kathleen Funchion</w:t>
      </w:r>
      <w:r w:rsidRPr="00F60718">
        <w:rPr>
          <w:rStyle w:val="HideTWBExt"/>
          <w:b w:val="0"/>
        </w:rPr>
        <w:t>&lt;/Members&gt;</w:t>
      </w:r>
    </w:p>
    <w:p w14:paraId="6B92733A" w14:textId="77777777" w:rsidR="00557B5B" w:rsidRPr="00BD1F0C" w:rsidRDefault="00557B5B" w:rsidP="00557B5B">
      <w:pPr>
        <w:pStyle w:val="NormalBold"/>
      </w:pPr>
      <w:r w:rsidRPr="00F60718">
        <w:rPr>
          <w:rStyle w:val="HideTWBExt"/>
          <w:b w:val="0"/>
        </w:rPr>
        <w:t>&lt;/RepeatBlock-By&gt;</w:t>
      </w:r>
    </w:p>
    <w:p w14:paraId="6C5B67DC"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9AC636D" w14:textId="77777777" w:rsidR="00557B5B" w:rsidRPr="00BD1F0C" w:rsidRDefault="00557B5B" w:rsidP="00557B5B">
      <w:pPr>
        <w:pStyle w:val="NormalBold"/>
      </w:pPr>
      <w:r w:rsidRPr="00F60718">
        <w:rPr>
          <w:rStyle w:val="HideTWBExt"/>
          <w:b w:val="0"/>
        </w:rPr>
        <w:t>&lt;Article&gt;</w:t>
      </w:r>
      <w:r w:rsidRPr="00BD1F0C">
        <w:t>Punkt 26</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1598870" w14:textId="77777777" w:rsidTr="00BF6611">
        <w:trPr>
          <w:trHeight w:hRule="exact" w:val="240"/>
          <w:jc w:val="center"/>
        </w:trPr>
        <w:tc>
          <w:tcPr>
            <w:tcW w:w="9752" w:type="dxa"/>
            <w:gridSpan w:val="2"/>
            <w:tcBorders>
              <w:top w:val="nil"/>
              <w:left w:val="nil"/>
              <w:bottom w:val="nil"/>
              <w:right w:val="nil"/>
            </w:tcBorders>
          </w:tcPr>
          <w:p w14:paraId="356F13DB" w14:textId="77777777" w:rsidR="00557B5B" w:rsidRPr="00BD1F0C" w:rsidRDefault="00557B5B" w:rsidP="00BF6611"/>
        </w:tc>
      </w:tr>
      <w:tr w:rsidR="00557B5B" w:rsidRPr="00BD1F0C" w14:paraId="12B92817" w14:textId="77777777" w:rsidTr="00BF6611">
        <w:trPr>
          <w:trHeight w:val="240"/>
          <w:jc w:val="center"/>
        </w:trPr>
        <w:tc>
          <w:tcPr>
            <w:tcW w:w="4876" w:type="dxa"/>
            <w:tcBorders>
              <w:top w:val="nil"/>
              <w:left w:val="nil"/>
              <w:bottom w:val="nil"/>
              <w:right w:val="nil"/>
            </w:tcBorders>
          </w:tcPr>
          <w:p w14:paraId="62D3D5ED"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3C2C980" w14:textId="77777777" w:rsidR="00557B5B" w:rsidRPr="00BD1F0C" w:rsidRDefault="00557B5B" w:rsidP="00BF6611">
            <w:pPr>
              <w:pStyle w:val="AmColumnHeading"/>
            </w:pPr>
            <w:r w:rsidRPr="00BD1F0C">
              <w:t>Ændringsforslag</w:t>
            </w:r>
          </w:p>
        </w:tc>
      </w:tr>
      <w:tr w:rsidR="00557B5B" w:rsidRPr="00BD1F0C" w14:paraId="72574EAF" w14:textId="77777777" w:rsidTr="00BF6611">
        <w:trPr>
          <w:jc w:val="center"/>
        </w:trPr>
        <w:tc>
          <w:tcPr>
            <w:tcW w:w="4876" w:type="dxa"/>
            <w:tcBorders>
              <w:top w:val="nil"/>
              <w:left w:val="nil"/>
              <w:bottom w:val="nil"/>
              <w:right w:val="nil"/>
            </w:tcBorders>
          </w:tcPr>
          <w:p w14:paraId="6443C61B" w14:textId="77777777" w:rsidR="00557B5B" w:rsidRPr="00BD1F0C" w:rsidRDefault="00557B5B" w:rsidP="00BF6611">
            <w:pPr>
              <w:pStyle w:val="Normal6a"/>
            </w:pPr>
            <w:r w:rsidRPr="00BD1F0C">
              <w:t>26.</w:t>
            </w:r>
            <w:r w:rsidRPr="00BD1F0C">
              <w:tab/>
              <w:t xml:space="preserve">opfordrer Kommissionen og medlemsstaterne til at </w:t>
            </w:r>
            <w:r w:rsidRPr="00BD1F0C">
              <w:rPr>
                <w:b/>
                <w:i/>
              </w:rPr>
              <w:t>afsætte tilstrækkelige midler til den styrkede ungdomsgaranti</w:t>
            </w:r>
            <w:r w:rsidRPr="00BD1F0C">
              <w:t xml:space="preserve"> i den næste FFR</w:t>
            </w:r>
            <w:r w:rsidRPr="00BD1F0C">
              <w:rPr>
                <w:b/>
                <w:i/>
              </w:rPr>
              <w:t>, navnlig ved at opretholde øremærkningen af EU-midler</w:t>
            </w:r>
            <w:r w:rsidRPr="00BD1F0C">
              <w:t>;</w:t>
            </w:r>
          </w:p>
        </w:tc>
        <w:tc>
          <w:tcPr>
            <w:tcW w:w="4876" w:type="dxa"/>
            <w:tcBorders>
              <w:top w:val="nil"/>
              <w:left w:val="nil"/>
              <w:bottom w:val="nil"/>
              <w:right w:val="nil"/>
            </w:tcBorders>
          </w:tcPr>
          <w:p w14:paraId="1713EC27" w14:textId="77777777" w:rsidR="00557B5B" w:rsidRPr="00BD1F0C" w:rsidRDefault="00557B5B" w:rsidP="00BF6611">
            <w:pPr>
              <w:pStyle w:val="Normal6a"/>
            </w:pPr>
            <w:r w:rsidRPr="00BD1F0C">
              <w:t>26.</w:t>
            </w:r>
            <w:r w:rsidRPr="00BD1F0C">
              <w:tab/>
            </w:r>
            <w:r w:rsidRPr="00BD1F0C">
              <w:rPr>
                <w:b/>
                <w:i/>
              </w:rPr>
              <w:t xml:space="preserve">anerkender, at den styrkede ungdomsgaranti kan være et vigtigt redskab til at støtte unge i at udnytte deres fulde potentiale, og </w:t>
            </w:r>
            <w:r w:rsidRPr="00BD1F0C">
              <w:t xml:space="preserve">opfordrer </w:t>
            </w:r>
            <w:r w:rsidRPr="00BD1F0C">
              <w:rPr>
                <w:b/>
                <w:i/>
              </w:rPr>
              <w:t xml:space="preserve">i denne forbindelse </w:t>
            </w:r>
            <w:r w:rsidRPr="00BD1F0C">
              <w:t xml:space="preserve">Kommissionen og medlemsstaterne til at </w:t>
            </w:r>
            <w:r w:rsidRPr="00BD1F0C">
              <w:rPr>
                <w:b/>
                <w:i/>
              </w:rPr>
              <w:t xml:space="preserve">sikre, at dens finansieringsramme </w:t>
            </w:r>
            <w:r w:rsidRPr="00BD1F0C">
              <w:t xml:space="preserve">i den næste FFR </w:t>
            </w:r>
            <w:r w:rsidRPr="00BD1F0C">
              <w:rPr>
                <w:b/>
                <w:i/>
              </w:rPr>
              <w:t>beskyttes og øges</w:t>
            </w:r>
            <w:r w:rsidRPr="00BD1F0C">
              <w:t>;</w:t>
            </w:r>
          </w:p>
        </w:tc>
      </w:tr>
    </w:tbl>
    <w:p w14:paraId="1A728A76"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37368026" w14:textId="77777777" w:rsidR="00557B5B" w:rsidRPr="00BD1F0C" w:rsidRDefault="00557B5B" w:rsidP="00557B5B">
      <w:r w:rsidRPr="00F60718">
        <w:rPr>
          <w:rStyle w:val="HideTWBExt"/>
        </w:rPr>
        <w:t>&lt;/Amend&gt;</w:t>
      </w:r>
    </w:p>
    <w:p w14:paraId="156066D8"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384</w:t>
      </w:r>
      <w:r w:rsidRPr="00F60718">
        <w:rPr>
          <w:rStyle w:val="HideTWBExt"/>
          <w:b w:val="0"/>
        </w:rPr>
        <w:t>&lt;/NumAm&gt;</w:t>
      </w:r>
    </w:p>
    <w:p w14:paraId="2E5637D9" w14:textId="77777777" w:rsidR="00557B5B" w:rsidRPr="00BD1F0C" w:rsidRDefault="00557B5B" w:rsidP="00557B5B">
      <w:pPr>
        <w:pStyle w:val="NormalBold"/>
      </w:pPr>
      <w:r w:rsidRPr="00F60718">
        <w:rPr>
          <w:rStyle w:val="HideTWBExt"/>
          <w:b w:val="0"/>
        </w:rPr>
        <w:t>&lt;RepeatBlock-By&gt;&lt;Members&gt;</w:t>
      </w:r>
      <w:r w:rsidRPr="00BD1F0C">
        <w:t>Lara Magoni, Elena Donazzan, Marlena Maląg, Mariateresa Vivaldini, Francesco Torselli, Chiara Gemma, Geadis Geadi</w:t>
      </w:r>
      <w:r w:rsidRPr="00F60718">
        <w:rPr>
          <w:rStyle w:val="HideTWBExt"/>
          <w:b w:val="0"/>
        </w:rPr>
        <w:t>&lt;/Members&gt;</w:t>
      </w:r>
    </w:p>
    <w:p w14:paraId="3CA94F55" w14:textId="77777777" w:rsidR="00557B5B" w:rsidRPr="00BD1F0C" w:rsidRDefault="00557B5B" w:rsidP="00557B5B">
      <w:pPr>
        <w:pStyle w:val="NormalBold"/>
      </w:pPr>
      <w:r w:rsidRPr="00F60718">
        <w:rPr>
          <w:rStyle w:val="HideTWBExt"/>
          <w:b w:val="0"/>
        </w:rPr>
        <w:t>&lt;/RepeatBlock-By&gt;</w:t>
      </w:r>
    </w:p>
    <w:p w14:paraId="46553F01"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F5EDC02" w14:textId="77777777" w:rsidR="00557B5B" w:rsidRPr="00BD1F0C" w:rsidRDefault="00557B5B" w:rsidP="00557B5B">
      <w:pPr>
        <w:pStyle w:val="NormalBold"/>
      </w:pPr>
      <w:r w:rsidRPr="00F60718">
        <w:rPr>
          <w:rStyle w:val="HideTWBExt"/>
          <w:b w:val="0"/>
        </w:rPr>
        <w:t>&lt;Article&gt;</w:t>
      </w:r>
      <w:r w:rsidRPr="00BD1F0C">
        <w:t>Punkt 26</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2769F32" w14:textId="77777777" w:rsidTr="00BF6611">
        <w:trPr>
          <w:trHeight w:hRule="exact" w:val="240"/>
          <w:jc w:val="center"/>
        </w:trPr>
        <w:tc>
          <w:tcPr>
            <w:tcW w:w="9752" w:type="dxa"/>
            <w:gridSpan w:val="2"/>
            <w:tcBorders>
              <w:top w:val="nil"/>
              <w:left w:val="nil"/>
              <w:bottom w:val="nil"/>
              <w:right w:val="nil"/>
            </w:tcBorders>
          </w:tcPr>
          <w:p w14:paraId="052B1FFB" w14:textId="77777777" w:rsidR="00557B5B" w:rsidRPr="00BD1F0C" w:rsidRDefault="00557B5B" w:rsidP="00BF6611"/>
        </w:tc>
      </w:tr>
      <w:tr w:rsidR="00557B5B" w:rsidRPr="00BD1F0C" w14:paraId="020D6535" w14:textId="77777777" w:rsidTr="00BF6611">
        <w:trPr>
          <w:trHeight w:val="240"/>
          <w:jc w:val="center"/>
        </w:trPr>
        <w:tc>
          <w:tcPr>
            <w:tcW w:w="4876" w:type="dxa"/>
            <w:tcBorders>
              <w:top w:val="nil"/>
              <w:left w:val="nil"/>
              <w:bottom w:val="nil"/>
              <w:right w:val="nil"/>
            </w:tcBorders>
          </w:tcPr>
          <w:p w14:paraId="7BC63826"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E64F4B9" w14:textId="77777777" w:rsidR="00557B5B" w:rsidRPr="00BD1F0C" w:rsidRDefault="00557B5B" w:rsidP="00BF6611">
            <w:pPr>
              <w:pStyle w:val="AmColumnHeading"/>
            </w:pPr>
            <w:r w:rsidRPr="00BD1F0C">
              <w:t>Ændringsforslag</w:t>
            </w:r>
          </w:p>
        </w:tc>
      </w:tr>
      <w:tr w:rsidR="00557B5B" w:rsidRPr="00BD1F0C" w14:paraId="003C2CA3" w14:textId="77777777" w:rsidTr="00BF6611">
        <w:trPr>
          <w:jc w:val="center"/>
        </w:trPr>
        <w:tc>
          <w:tcPr>
            <w:tcW w:w="4876" w:type="dxa"/>
            <w:tcBorders>
              <w:top w:val="nil"/>
              <w:left w:val="nil"/>
              <w:bottom w:val="nil"/>
              <w:right w:val="nil"/>
            </w:tcBorders>
          </w:tcPr>
          <w:p w14:paraId="56F04971" w14:textId="77777777" w:rsidR="00557B5B" w:rsidRPr="00BD1F0C" w:rsidRDefault="00557B5B" w:rsidP="00BF6611">
            <w:pPr>
              <w:pStyle w:val="Normal6a"/>
            </w:pPr>
            <w:r w:rsidRPr="00BD1F0C">
              <w:t>26.</w:t>
            </w:r>
            <w:r w:rsidRPr="00BD1F0C">
              <w:tab/>
              <w:t xml:space="preserve">opfordrer Kommissionen og medlemsstaterne til at afsætte tilstrækkelige midler til den styrkede ungdomsgaranti i den næste FFR, </w:t>
            </w:r>
            <w:r w:rsidRPr="00BD1F0C">
              <w:rPr>
                <w:b/>
                <w:i/>
              </w:rPr>
              <w:t xml:space="preserve">navnlig ved at opretholde øremærkningen </w:t>
            </w:r>
            <w:r w:rsidRPr="00BD1F0C">
              <w:t>af EU-midler;</w:t>
            </w:r>
          </w:p>
        </w:tc>
        <w:tc>
          <w:tcPr>
            <w:tcW w:w="4876" w:type="dxa"/>
            <w:tcBorders>
              <w:top w:val="nil"/>
              <w:left w:val="nil"/>
              <w:bottom w:val="nil"/>
              <w:right w:val="nil"/>
            </w:tcBorders>
          </w:tcPr>
          <w:p w14:paraId="5B3E4DD1" w14:textId="77777777" w:rsidR="00557B5B" w:rsidRPr="00BD1F0C" w:rsidRDefault="00557B5B" w:rsidP="00BF6611">
            <w:pPr>
              <w:pStyle w:val="Normal6a"/>
            </w:pPr>
            <w:r w:rsidRPr="00BD1F0C">
              <w:t>26.</w:t>
            </w:r>
            <w:r w:rsidRPr="00BD1F0C">
              <w:tab/>
              <w:t xml:space="preserve">opfordrer Kommissionen og medlemsstaterne til at afsætte tilstrækkelige midler til den styrkede ungdomsgaranti i den næste FFR, </w:t>
            </w:r>
            <w:r w:rsidRPr="00BD1F0C">
              <w:rPr>
                <w:b/>
                <w:i/>
              </w:rPr>
              <w:t xml:space="preserve">samtidig med at der sikres streng overvågning, gennemsigtighed og resultatbaseret evaluering af anvendelsen </w:t>
            </w:r>
            <w:r w:rsidRPr="00BD1F0C">
              <w:t>af EU-midler;</w:t>
            </w:r>
          </w:p>
        </w:tc>
      </w:tr>
    </w:tbl>
    <w:p w14:paraId="1F89174C"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94F8D49" w14:textId="77777777" w:rsidR="00557B5B" w:rsidRPr="00BD1F0C" w:rsidRDefault="00557B5B" w:rsidP="00557B5B">
      <w:r w:rsidRPr="00F60718">
        <w:rPr>
          <w:rStyle w:val="HideTWBExt"/>
        </w:rPr>
        <w:t>&lt;/Amend&gt;</w:t>
      </w:r>
    </w:p>
    <w:p w14:paraId="7BA400D7"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385</w:t>
      </w:r>
      <w:r w:rsidRPr="00F60718">
        <w:rPr>
          <w:rStyle w:val="HideTWBExt"/>
          <w:b w:val="0"/>
        </w:rPr>
        <w:t>&lt;/NumAm&gt;</w:t>
      </w:r>
    </w:p>
    <w:p w14:paraId="5DC13D54" w14:textId="77777777" w:rsidR="00557B5B" w:rsidRPr="00BD1F0C" w:rsidRDefault="00557B5B" w:rsidP="00557B5B">
      <w:pPr>
        <w:pStyle w:val="NormalBold"/>
      </w:pPr>
      <w:r w:rsidRPr="00F60718">
        <w:rPr>
          <w:rStyle w:val="HideTWBExt"/>
          <w:b w:val="0"/>
        </w:rPr>
        <w:t>&lt;RepeatBlock-By&gt;&lt;Members&gt;</w:t>
      </w:r>
      <w:r w:rsidRPr="00BD1F0C">
        <w:t>Maria Zacharia</w:t>
      </w:r>
      <w:r w:rsidRPr="00F60718">
        <w:rPr>
          <w:rStyle w:val="HideTWBExt"/>
          <w:b w:val="0"/>
        </w:rPr>
        <w:t>&lt;/Members&gt;</w:t>
      </w:r>
    </w:p>
    <w:p w14:paraId="595A97DB" w14:textId="77777777" w:rsidR="00557B5B" w:rsidRPr="00BD1F0C" w:rsidRDefault="00557B5B" w:rsidP="00557B5B">
      <w:pPr>
        <w:pStyle w:val="NormalBold"/>
      </w:pPr>
      <w:r w:rsidRPr="00F60718">
        <w:rPr>
          <w:rStyle w:val="HideTWBExt"/>
          <w:b w:val="0"/>
        </w:rPr>
        <w:t>&lt;/RepeatBlock-By&gt;</w:t>
      </w:r>
    </w:p>
    <w:p w14:paraId="03808C52"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593DE82" w14:textId="77777777" w:rsidR="00557B5B" w:rsidRPr="00BD1F0C" w:rsidRDefault="00557B5B" w:rsidP="00557B5B">
      <w:pPr>
        <w:pStyle w:val="NormalBold"/>
      </w:pPr>
      <w:r w:rsidRPr="00F60718">
        <w:rPr>
          <w:rStyle w:val="HideTWBExt"/>
          <w:b w:val="0"/>
        </w:rPr>
        <w:t>&lt;Article&gt;</w:t>
      </w:r>
      <w:r w:rsidRPr="00BD1F0C">
        <w:t>Punkt 26</w:t>
      </w:r>
      <w:r w:rsidRPr="00F6071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634E4B9C" w14:textId="77777777" w:rsidTr="00BF6611">
        <w:trPr>
          <w:trHeight w:hRule="exact" w:val="240"/>
          <w:jc w:val="center"/>
        </w:trPr>
        <w:tc>
          <w:tcPr>
            <w:tcW w:w="9752" w:type="dxa"/>
            <w:gridSpan w:val="2"/>
            <w:tcBorders>
              <w:top w:val="nil"/>
              <w:left w:val="nil"/>
              <w:bottom w:val="nil"/>
              <w:right w:val="nil"/>
            </w:tcBorders>
          </w:tcPr>
          <w:p w14:paraId="44CC0E52" w14:textId="77777777" w:rsidR="00557B5B" w:rsidRPr="00BD1F0C" w:rsidRDefault="00557B5B" w:rsidP="00BF6611"/>
        </w:tc>
      </w:tr>
      <w:tr w:rsidR="00557B5B" w:rsidRPr="00BD1F0C" w14:paraId="06F8546A" w14:textId="77777777" w:rsidTr="00BF6611">
        <w:trPr>
          <w:trHeight w:val="240"/>
          <w:jc w:val="center"/>
        </w:trPr>
        <w:tc>
          <w:tcPr>
            <w:tcW w:w="4876" w:type="dxa"/>
            <w:tcBorders>
              <w:top w:val="nil"/>
              <w:left w:val="nil"/>
              <w:bottom w:val="nil"/>
              <w:right w:val="nil"/>
            </w:tcBorders>
          </w:tcPr>
          <w:p w14:paraId="4DB7881F"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14EDEF0C" w14:textId="77777777" w:rsidR="00557B5B" w:rsidRPr="00BD1F0C" w:rsidRDefault="00557B5B" w:rsidP="00BF6611">
            <w:pPr>
              <w:pStyle w:val="AmColumnHeading"/>
            </w:pPr>
            <w:r w:rsidRPr="00BD1F0C">
              <w:t>Ændringsforslag</w:t>
            </w:r>
          </w:p>
        </w:tc>
      </w:tr>
      <w:tr w:rsidR="00557B5B" w:rsidRPr="00BD1F0C" w14:paraId="0D629E31" w14:textId="77777777" w:rsidTr="00BF6611">
        <w:trPr>
          <w:jc w:val="center"/>
        </w:trPr>
        <w:tc>
          <w:tcPr>
            <w:tcW w:w="4876" w:type="dxa"/>
            <w:tcBorders>
              <w:top w:val="nil"/>
              <w:left w:val="nil"/>
              <w:bottom w:val="nil"/>
              <w:right w:val="nil"/>
            </w:tcBorders>
          </w:tcPr>
          <w:p w14:paraId="7FCB0AB2" w14:textId="77777777" w:rsidR="00557B5B" w:rsidRPr="00BD1F0C" w:rsidRDefault="00557B5B" w:rsidP="00BF6611">
            <w:pPr>
              <w:pStyle w:val="Normal6a"/>
            </w:pPr>
            <w:r w:rsidRPr="00BD1F0C">
              <w:t>26.</w:t>
            </w:r>
            <w:r w:rsidRPr="00BD1F0C">
              <w:tab/>
              <w:t xml:space="preserve">opfordrer Kommissionen og medlemsstaterne til at </w:t>
            </w:r>
            <w:r w:rsidRPr="00BD1F0C">
              <w:rPr>
                <w:b/>
                <w:bCs/>
                <w:i/>
                <w:iCs/>
              </w:rPr>
              <w:t>afsætte tilstrækkelige</w:t>
            </w:r>
            <w:r w:rsidRPr="00BD1F0C">
              <w:t xml:space="preserve"> midler til den styrkede ungdomsgaranti i den næste FFR, navnlig ved at opretholde øremærkningen af EU-midler;</w:t>
            </w:r>
          </w:p>
        </w:tc>
        <w:tc>
          <w:tcPr>
            <w:tcW w:w="4876" w:type="dxa"/>
            <w:tcBorders>
              <w:top w:val="nil"/>
              <w:left w:val="nil"/>
              <w:bottom w:val="nil"/>
              <w:right w:val="nil"/>
            </w:tcBorders>
          </w:tcPr>
          <w:p w14:paraId="2B66449A" w14:textId="77777777" w:rsidR="00557B5B" w:rsidRPr="00BD1F0C" w:rsidRDefault="00557B5B" w:rsidP="00BF6611">
            <w:pPr>
              <w:pStyle w:val="Normal6a"/>
            </w:pPr>
            <w:r w:rsidRPr="00BD1F0C">
              <w:t>26.</w:t>
            </w:r>
            <w:r w:rsidRPr="00BD1F0C">
              <w:tab/>
              <w:t xml:space="preserve">opfordrer Kommissionen og medlemsstaterne til at </w:t>
            </w:r>
            <w:r w:rsidRPr="00BD1F0C">
              <w:rPr>
                <w:b/>
                <w:bCs/>
                <w:i/>
                <w:iCs/>
              </w:rPr>
              <w:t>øge de offentlige</w:t>
            </w:r>
            <w:r w:rsidRPr="00BD1F0C">
              <w:t xml:space="preserve"> midler </w:t>
            </w:r>
            <w:r w:rsidRPr="00BD1F0C">
              <w:rPr>
                <w:b/>
                <w:bCs/>
                <w:i/>
                <w:iCs/>
              </w:rPr>
              <w:t>og EU-midler</w:t>
            </w:r>
            <w:r w:rsidRPr="00BD1F0C">
              <w:t xml:space="preserve"> til den styrkede ungdomsgaranti i den næste FFR, navnlig ved at opretholde øremærkningen af EU-midler;</w:t>
            </w:r>
          </w:p>
        </w:tc>
      </w:tr>
    </w:tbl>
    <w:p w14:paraId="1B5B73E7"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{EL}</w:t>
      </w:r>
      <w:r w:rsidRPr="00BD1F0C">
        <w:t>el</w:t>
      </w:r>
      <w:r w:rsidRPr="00F60718">
        <w:rPr>
          <w:rStyle w:val="HideTWBExt"/>
        </w:rPr>
        <w:t>&lt;/Original&gt;</w:t>
      </w:r>
    </w:p>
    <w:p w14:paraId="1E7A1DF1" w14:textId="77777777" w:rsidR="00557B5B" w:rsidRPr="00BD1F0C" w:rsidRDefault="00557B5B" w:rsidP="00557B5B">
      <w:r w:rsidRPr="00F60718">
        <w:rPr>
          <w:rStyle w:val="HideTWBExt"/>
        </w:rPr>
        <w:t>&lt;/Amend&gt;</w:t>
      </w:r>
    </w:p>
    <w:p w14:paraId="67A3F1F7"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386</w:t>
      </w:r>
      <w:r w:rsidRPr="00F60718">
        <w:rPr>
          <w:rStyle w:val="HideTWBExt"/>
          <w:b w:val="0"/>
        </w:rPr>
        <w:t>&lt;/NumAm&gt;</w:t>
      </w:r>
    </w:p>
    <w:p w14:paraId="17866D6C"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1B207B43" w14:textId="77777777" w:rsidR="00557B5B" w:rsidRPr="00BD1F0C" w:rsidRDefault="00557B5B" w:rsidP="00557B5B">
      <w:pPr>
        <w:pStyle w:val="NormalBold"/>
      </w:pPr>
      <w:r w:rsidRPr="00F60718">
        <w:rPr>
          <w:rStyle w:val="HideTWBExt"/>
          <w:b w:val="0"/>
        </w:rPr>
        <w:t>&lt;/RepeatBlock-By&gt;</w:t>
      </w:r>
    </w:p>
    <w:p w14:paraId="48258791"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2CE916D" w14:textId="77777777" w:rsidR="00557B5B" w:rsidRPr="00BD1F0C" w:rsidRDefault="00557B5B" w:rsidP="00557B5B">
      <w:pPr>
        <w:pStyle w:val="NormalBold"/>
      </w:pPr>
      <w:r w:rsidRPr="00F60718">
        <w:rPr>
          <w:rStyle w:val="HideTWBExt"/>
          <w:b w:val="0"/>
        </w:rPr>
        <w:t>&lt;Article&gt;</w:t>
      </w:r>
      <w:r w:rsidRPr="00BD1F0C">
        <w:t>Punkt 26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19A7C13" w14:textId="77777777" w:rsidTr="00BF6611">
        <w:trPr>
          <w:trHeight w:hRule="exact" w:val="240"/>
          <w:jc w:val="center"/>
        </w:trPr>
        <w:tc>
          <w:tcPr>
            <w:tcW w:w="9752" w:type="dxa"/>
            <w:gridSpan w:val="2"/>
            <w:tcBorders>
              <w:top w:val="nil"/>
              <w:left w:val="nil"/>
              <w:bottom w:val="nil"/>
              <w:right w:val="nil"/>
            </w:tcBorders>
          </w:tcPr>
          <w:p w14:paraId="29ADF4F1" w14:textId="77777777" w:rsidR="00557B5B" w:rsidRPr="00BD1F0C" w:rsidRDefault="00557B5B" w:rsidP="00BF6611"/>
        </w:tc>
      </w:tr>
      <w:tr w:rsidR="00557B5B" w:rsidRPr="00BD1F0C" w14:paraId="58696FDF" w14:textId="77777777" w:rsidTr="00BF6611">
        <w:trPr>
          <w:trHeight w:val="240"/>
          <w:jc w:val="center"/>
        </w:trPr>
        <w:tc>
          <w:tcPr>
            <w:tcW w:w="4876" w:type="dxa"/>
            <w:tcBorders>
              <w:top w:val="nil"/>
              <w:left w:val="nil"/>
              <w:bottom w:val="nil"/>
              <w:right w:val="nil"/>
            </w:tcBorders>
          </w:tcPr>
          <w:p w14:paraId="6E96930E" w14:textId="77777777" w:rsidR="00557B5B" w:rsidRPr="00BD1F0C" w:rsidRDefault="00557B5B" w:rsidP="00BF6611">
            <w:pPr>
              <w:pStyle w:val="AmColumnHeading"/>
            </w:pPr>
            <w:r w:rsidRPr="00BD1F0C">
              <w:lastRenderedPageBreak/>
              <w:t>Forslag til beslutning</w:t>
            </w:r>
          </w:p>
        </w:tc>
        <w:tc>
          <w:tcPr>
            <w:tcW w:w="4876" w:type="dxa"/>
            <w:tcBorders>
              <w:top w:val="nil"/>
              <w:left w:val="nil"/>
              <w:bottom w:val="nil"/>
              <w:right w:val="nil"/>
            </w:tcBorders>
          </w:tcPr>
          <w:p w14:paraId="21947C18" w14:textId="77777777" w:rsidR="00557B5B" w:rsidRPr="00BD1F0C" w:rsidRDefault="00557B5B" w:rsidP="00BF6611">
            <w:pPr>
              <w:pStyle w:val="AmColumnHeading"/>
            </w:pPr>
            <w:r w:rsidRPr="00BD1F0C">
              <w:t>Ændringsforslag</w:t>
            </w:r>
          </w:p>
        </w:tc>
      </w:tr>
      <w:tr w:rsidR="00557B5B" w:rsidRPr="00BD1F0C" w14:paraId="788C04A6" w14:textId="77777777" w:rsidTr="00BF6611">
        <w:trPr>
          <w:jc w:val="center"/>
        </w:trPr>
        <w:tc>
          <w:tcPr>
            <w:tcW w:w="4876" w:type="dxa"/>
            <w:tcBorders>
              <w:top w:val="nil"/>
              <w:left w:val="nil"/>
              <w:bottom w:val="nil"/>
              <w:right w:val="nil"/>
            </w:tcBorders>
          </w:tcPr>
          <w:p w14:paraId="5FF59EF8" w14:textId="77777777" w:rsidR="00557B5B" w:rsidRPr="00BD1F0C" w:rsidRDefault="00557B5B" w:rsidP="00BF6611">
            <w:pPr>
              <w:pStyle w:val="Normal6a"/>
            </w:pPr>
          </w:p>
        </w:tc>
        <w:tc>
          <w:tcPr>
            <w:tcW w:w="4876" w:type="dxa"/>
            <w:tcBorders>
              <w:top w:val="nil"/>
              <w:left w:val="nil"/>
              <w:bottom w:val="nil"/>
              <w:right w:val="nil"/>
            </w:tcBorders>
          </w:tcPr>
          <w:p w14:paraId="6CE06B94" w14:textId="77777777" w:rsidR="00557B5B" w:rsidRPr="00BD1F0C" w:rsidRDefault="00557B5B" w:rsidP="00BF6611">
            <w:pPr>
              <w:pStyle w:val="Normal6a"/>
            </w:pPr>
            <w:r w:rsidRPr="00BD1F0C">
              <w:rPr>
                <w:b/>
                <w:i/>
              </w:rPr>
              <w:t>26a.</w:t>
            </w:r>
            <w:r w:rsidRPr="00BD1F0C">
              <w:tab/>
            </w:r>
            <w:r w:rsidRPr="00BD1F0C">
              <w:rPr>
                <w:b/>
                <w:i/>
              </w:rPr>
              <w:t>understreger, at en del af ressourcerne bør anvendes til at forbedre den administrative kapacitet til at absorbere ressourcer, idet der tilbydes uddannelse af udbydere af ungdomsgarantien og udvikling af en værktøjskasse for anvendelsen af midlerne; er af den opfattelse, at denne forbedring af kapaciteten også bør gavne arbejdsmarkedets parter, ungdomsarbejdere og NGO'er med hensyn til at udvikle projekter; opfordrer Kommissionen til at oprette et nyt mindre finansieringsprogram for interessenter, der arbejder med NEET'er på lokalt plan, med henblik på at udvide anvendelsen af EU-midler og deres rækkevidde i alle områder;</w:t>
            </w:r>
          </w:p>
        </w:tc>
      </w:tr>
    </w:tbl>
    <w:p w14:paraId="2E9B461F"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5DDE9CF" w14:textId="77777777" w:rsidR="00557B5B" w:rsidRPr="00BD1F0C" w:rsidRDefault="00557B5B" w:rsidP="00557B5B">
      <w:r w:rsidRPr="00F60718">
        <w:rPr>
          <w:rStyle w:val="HideTWBExt"/>
        </w:rPr>
        <w:t>&lt;/Amend&gt;</w:t>
      </w:r>
    </w:p>
    <w:p w14:paraId="151FE725"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387</w:t>
      </w:r>
      <w:r w:rsidRPr="00F60718">
        <w:rPr>
          <w:rStyle w:val="HideTWBExt"/>
          <w:b w:val="0"/>
        </w:rPr>
        <w:t>&lt;/NumAm&gt;</w:t>
      </w:r>
    </w:p>
    <w:p w14:paraId="03F3255A" w14:textId="77777777" w:rsidR="00557B5B" w:rsidRPr="00BD1F0C" w:rsidRDefault="00557B5B" w:rsidP="00557B5B">
      <w:pPr>
        <w:pStyle w:val="NormalBold"/>
      </w:pPr>
      <w:r w:rsidRPr="00F60718">
        <w:rPr>
          <w:rStyle w:val="HideTWBExt"/>
          <w:b w:val="0"/>
        </w:rPr>
        <w:t>&lt;RepeatBlock-By&gt;&lt;Members&gt;</w:t>
      </w:r>
      <w:r w:rsidRPr="00BD1F0C">
        <w:t>Maria Zacharia</w:t>
      </w:r>
      <w:r w:rsidRPr="00F60718">
        <w:rPr>
          <w:rStyle w:val="HideTWBExt"/>
          <w:b w:val="0"/>
        </w:rPr>
        <w:t>&lt;/Members&gt;</w:t>
      </w:r>
    </w:p>
    <w:p w14:paraId="21EC95EF" w14:textId="77777777" w:rsidR="00557B5B" w:rsidRPr="00BD1F0C" w:rsidRDefault="00557B5B" w:rsidP="00557B5B">
      <w:pPr>
        <w:pStyle w:val="NormalBold"/>
      </w:pPr>
      <w:r w:rsidRPr="00F60718">
        <w:rPr>
          <w:rStyle w:val="HideTWBExt"/>
          <w:b w:val="0"/>
        </w:rPr>
        <w:t>&lt;/RepeatBlock-By&gt;</w:t>
      </w:r>
    </w:p>
    <w:p w14:paraId="0C40BA0F"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A2E88D3" w14:textId="77777777" w:rsidR="00557B5B" w:rsidRPr="00BD1F0C" w:rsidRDefault="00557B5B" w:rsidP="00557B5B">
      <w:pPr>
        <w:pStyle w:val="NormalBold"/>
      </w:pPr>
      <w:r w:rsidRPr="00F60718">
        <w:rPr>
          <w:rStyle w:val="HideTWBExt"/>
          <w:b w:val="0"/>
        </w:rPr>
        <w:t>&lt;Article&gt;</w:t>
      </w:r>
      <w:r w:rsidRPr="00BD1F0C">
        <w:t>Punkt 26 a (nyt)</w:t>
      </w:r>
      <w:r w:rsidRPr="00F6071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09E6646" w14:textId="77777777" w:rsidTr="00BF6611">
        <w:trPr>
          <w:trHeight w:hRule="exact" w:val="240"/>
          <w:jc w:val="center"/>
        </w:trPr>
        <w:tc>
          <w:tcPr>
            <w:tcW w:w="9752" w:type="dxa"/>
            <w:gridSpan w:val="2"/>
            <w:tcBorders>
              <w:top w:val="nil"/>
              <w:left w:val="nil"/>
              <w:bottom w:val="nil"/>
              <w:right w:val="nil"/>
            </w:tcBorders>
          </w:tcPr>
          <w:p w14:paraId="5643C30B" w14:textId="77777777" w:rsidR="00557B5B" w:rsidRPr="00BD1F0C" w:rsidRDefault="00557B5B" w:rsidP="00BF6611"/>
        </w:tc>
      </w:tr>
      <w:tr w:rsidR="00557B5B" w:rsidRPr="00BD1F0C" w14:paraId="4EE6B303" w14:textId="77777777" w:rsidTr="00BF6611">
        <w:trPr>
          <w:trHeight w:val="240"/>
          <w:jc w:val="center"/>
        </w:trPr>
        <w:tc>
          <w:tcPr>
            <w:tcW w:w="4876" w:type="dxa"/>
            <w:tcBorders>
              <w:top w:val="nil"/>
              <w:left w:val="nil"/>
              <w:bottom w:val="nil"/>
              <w:right w:val="nil"/>
            </w:tcBorders>
          </w:tcPr>
          <w:p w14:paraId="57C646C6"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C95EE5F" w14:textId="77777777" w:rsidR="00557B5B" w:rsidRPr="00BD1F0C" w:rsidRDefault="00557B5B" w:rsidP="00BF6611">
            <w:pPr>
              <w:pStyle w:val="AmColumnHeading"/>
            </w:pPr>
            <w:r w:rsidRPr="00BD1F0C">
              <w:t>Ændringsforslag</w:t>
            </w:r>
          </w:p>
        </w:tc>
      </w:tr>
      <w:tr w:rsidR="00557B5B" w:rsidRPr="00BD1F0C" w14:paraId="789A5BDF" w14:textId="77777777" w:rsidTr="00BF6611">
        <w:trPr>
          <w:jc w:val="center"/>
        </w:trPr>
        <w:tc>
          <w:tcPr>
            <w:tcW w:w="4876" w:type="dxa"/>
            <w:tcBorders>
              <w:top w:val="nil"/>
              <w:left w:val="nil"/>
              <w:bottom w:val="nil"/>
              <w:right w:val="nil"/>
            </w:tcBorders>
          </w:tcPr>
          <w:p w14:paraId="036E67B7" w14:textId="77777777" w:rsidR="00557B5B" w:rsidRPr="00BD1F0C" w:rsidRDefault="00557B5B" w:rsidP="00BF6611">
            <w:pPr>
              <w:pStyle w:val="Normal6a"/>
            </w:pPr>
          </w:p>
        </w:tc>
        <w:tc>
          <w:tcPr>
            <w:tcW w:w="4876" w:type="dxa"/>
            <w:tcBorders>
              <w:top w:val="nil"/>
              <w:left w:val="nil"/>
              <w:bottom w:val="nil"/>
              <w:right w:val="nil"/>
            </w:tcBorders>
          </w:tcPr>
          <w:p w14:paraId="3D8D80FE" w14:textId="77777777" w:rsidR="00557B5B" w:rsidRPr="00BD1F0C" w:rsidRDefault="00557B5B" w:rsidP="00BF6611">
            <w:pPr>
              <w:pStyle w:val="Normal6a"/>
            </w:pPr>
            <w:r w:rsidRPr="00BD1F0C">
              <w:rPr>
                <w:b/>
                <w:i/>
              </w:rPr>
              <w:t>26a.</w:t>
            </w:r>
            <w:r w:rsidRPr="00BD1F0C">
              <w:tab/>
            </w:r>
            <w:r w:rsidRPr="00BD1F0C">
              <w:rPr>
                <w:b/>
                <w:i/>
              </w:rPr>
              <w:t>opfordrer Kommissionen til gennem EU-finansieringsinstrumenter, navnlig Den Europæiske Socialfond Plus, at støtte aktioner, der har til formål at oplyse og øge bevidstheden blandt unge om deres rettigheder på arbejdsmarkedet, i samarbejde med arbejdsmarkedets parter, herunder fagforeninger;</w:t>
            </w:r>
          </w:p>
        </w:tc>
      </w:tr>
    </w:tbl>
    <w:p w14:paraId="54C384C7"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{EL}</w:t>
      </w:r>
      <w:r w:rsidRPr="00BD1F0C">
        <w:t>el</w:t>
      </w:r>
      <w:r w:rsidRPr="00F60718">
        <w:rPr>
          <w:rStyle w:val="HideTWBExt"/>
        </w:rPr>
        <w:t>&lt;/Original&gt;</w:t>
      </w:r>
    </w:p>
    <w:p w14:paraId="6BC9AF6A" w14:textId="77777777" w:rsidR="00557B5B" w:rsidRPr="00BD1F0C" w:rsidRDefault="00557B5B" w:rsidP="00557B5B">
      <w:r w:rsidRPr="00F60718">
        <w:rPr>
          <w:rStyle w:val="HideTWBExt"/>
        </w:rPr>
        <w:t>&lt;/Amend&gt;</w:t>
      </w:r>
    </w:p>
    <w:p w14:paraId="26C7CE10"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388</w:t>
      </w:r>
      <w:r w:rsidRPr="00F60718">
        <w:rPr>
          <w:rStyle w:val="HideTWBExt"/>
          <w:b w:val="0"/>
        </w:rPr>
        <w:t>&lt;/NumAm&gt;</w:t>
      </w:r>
    </w:p>
    <w:p w14:paraId="5A39138D" w14:textId="77777777" w:rsidR="00557B5B" w:rsidRPr="00BD1F0C" w:rsidRDefault="00557B5B" w:rsidP="00557B5B">
      <w:pPr>
        <w:pStyle w:val="NormalBold"/>
      </w:pPr>
      <w:r w:rsidRPr="00F60718">
        <w:rPr>
          <w:rStyle w:val="HideTWBExt"/>
          <w:b w:val="0"/>
        </w:rPr>
        <w:t>&lt;RepeatBlock-By&gt;&lt;Members&gt;</w:t>
      </w:r>
      <w:r w:rsidRPr="00BD1F0C">
        <w:t>Kathleen Funchion</w:t>
      </w:r>
      <w:r w:rsidRPr="00F60718">
        <w:rPr>
          <w:rStyle w:val="HideTWBExt"/>
          <w:b w:val="0"/>
        </w:rPr>
        <w:t>&lt;/Members&gt;</w:t>
      </w:r>
    </w:p>
    <w:p w14:paraId="5AAFFCF6" w14:textId="77777777" w:rsidR="00557B5B" w:rsidRPr="00BD1F0C" w:rsidRDefault="00557B5B" w:rsidP="00557B5B">
      <w:pPr>
        <w:pStyle w:val="NormalBold"/>
      </w:pPr>
      <w:r w:rsidRPr="00F60718">
        <w:rPr>
          <w:rStyle w:val="HideTWBExt"/>
          <w:b w:val="0"/>
        </w:rPr>
        <w:t>&lt;/RepeatBlock-By&gt;</w:t>
      </w:r>
    </w:p>
    <w:p w14:paraId="2C88430F" w14:textId="77777777" w:rsidR="00557B5B" w:rsidRPr="00BD1F0C" w:rsidRDefault="00557B5B" w:rsidP="00557B5B">
      <w:pPr>
        <w:pStyle w:val="NormalBold"/>
      </w:pPr>
      <w:r w:rsidRPr="00F60718">
        <w:rPr>
          <w:rStyle w:val="HideTWBExt"/>
          <w:b w:val="0"/>
        </w:rPr>
        <w:lastRenderedPageBreak/>
        <w:t>&lt;DocAmend&gt;</w:t>
      </w:r>
      <w:r w:rsidRPr="00BD1F0C">
        <w:t>Forslag til beslutning</w:t>
      </w:r>
      <w:r w:rsidRPr="00F60718">
        <w:rPr>
          <w:rStyle w:val="HideTWBExt"/>
          <w:b w:val="0"/>
        </w:rPr>
        <w:t>&lt;/DocAmend&gt;</w:t>
      </w:r>
    </w:p>
    <w:p w14:paraId="02815A30" w14:textId="77777777" w:rsidR="00557B5B" w:rsidRPr="00BD1F0C" w:rsidRDefault="00557B5B" w:rsidP="00557B5B">
      <w:pPr>
        <w:pStyle w:val="NormalBold"/>
      </w:pPr>
      <w:r w:rsidRPr="00F60718">
        <w:rPr>
          <w:rStyle w:val="HideTWBExt"/>
          <w:b w:val="0"/>
        </w:rPr>
        <w:t>&lt;Article&gt;</w:t>
      </w:r>
      <w:r w:rsidRPr="00BD1F0C">
        <w:t>Punkt 26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36E533C" w14:textId="77777777" w:rsidTr="00BF6611">
        <w:trPr>
          <w:trHeight w:hRule="exact" w:val="240"/>
          <w:jc w:val="center"/>
        </w:trPr>
        <w:tc>
          <w:tcPr>
            <w:tcW w:w="9752" w:type="dxa"/>
            <w:gridSpan w:val="2"/>
            <w:tcBorders>
              <w:top w:val="nil"/>
              <w:left w:val="nil"/>
              <w:bottom w:val="nil"/>
              <w:right w:val="nil"/>
            </w:tcBorders>
          </w:tcPr>
          <w:p w14:paraId="376D9EB5" w14:textId="77777777" w:rsidR="00557B5B" w:rsidRPr="00BD1F0C" w:rsidRDefault="00557B5B" w:rsidP="00BF6611"/>
        </w:tc>
      </w:tr>
      <w:tr w:rsidR="00557B5B" w:rsidRPr="00BD1F0C" w14:paraId="2A8D248C" w14:textId="77777777" w:rsidTr="00BF6611">
        <w:trPr>
          <w:trHeight w:val="240"/>
          <w:jc w:val="center"/>
        </w:trPr>
        <w:tc>
          <w:tcPr>
            <w:tcW w:w="4876" w:type="dxa"/>
            <w:tcBorders>
              <w:top w:val="nil"/>
              <w:left w:val="nil"/>
              <w:bottom w:val="nil"/>
              <w:right w:val="nil"/>
            </w:tcBorders>
          </w:tcPr>
          <w:p w14:paraId="3A7BE83C"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E890B8E" w14:textId="77777777" w:rsidR="00557B5B" w:rsidRPr="00BD1F0C" w:rsidRDefault="00557B5B" w:rsidP="00BF6611">
            <w:pPr>
              <w:pStyle w:val="AmColumnHeading"/>
            </w:pPr>
            <w:r w:rsidRPr="00BD1F0C">
              <w:t>Ændringsforslag</w:t>
            </w:r>
          </w:p>
        </w:tc>
      </w:tr>
      <w:tr w:rsidR="00557B5B" w:rsidRPr="00BD1F0C" w14:paraId="778040E1" w14:textId="77777777" w:rsidTr="00BF6611">
        <w:trPr>
          <w:jc w:val="center"/>
        </w:trPr>
        <w:tc>
          <w:tcPr>
            <w:tcW w:w="4876" w:type="dxa"/>
            <w:tcBorders>
              <w:top w:val="nil"/>
              <w:left w:val="nil"/>
              <w:bottom w:val="nil"/>
              <w:right w:val="nil"/>
            </w:tcBorders>
          </w:tcPr>
          <w:p w14:paraId="03BFE029" w14:textId="77777777" w:rsidR="00557B5B" w:rsidRPr="00BD1F0C" w:rsidRDefault="00557B5B" w:rsidP="00BF6611">
            <w:pPr>
              <w:pStyle w:val="Normal6a"/>
            </w:pPr>
          </w:p>
        </w:tc>
        <w:tc>
          <w:tcPr>
            <w:tcW w:w="4876" w:type="dxa"/>
            <w:tcBorders>
              <w:top w:val="nil"/>
              <w:left w:val="nil"/>
              <w:bottom w:val="nil"/>
              <w:right w:val="nil"/>
            </w:tcBorders>
          </w:tcPr>
          <w:p w14:paraId="73073B71" w14:textId="77777777" w:rsidR="00557B5B" w:rsidRPr="00BD1F0C" w:rsidRDefault="00557B5B" w:rsidP="00BF6611">
            <w:pPr>
              <w:pStyle w:val="Normal6a"/>
            </w:pPr>
            <w:r w:rsidRPr="00BD1F0C">
              <w:rPr>
                <w:b/>
                <w:i/>
              </w:rPr>
              <w:t>26a.</w:t>
            </w:r>
            <w:r w:rsidRPr="00BD1F0C">
              <w:tab/>
            </w:r>
            <w:r w:rsidRPr="00BD1F0C">
              <w:rPr>
                <w:b/>
                <w:i/>
              </w:rPr>
              <w:t>minder om, at ungdomsbeskæftigelse fortsat skal være en af investeringsprioriteterne i den næste ESF+, og understreger, at ungdomsgarantien og veludformede ungdomspolitikker ikke er budgetomkostninger, men derimod investeringer i mennesker; opfordrer Kommissionen og medlemsstaterne til at sikre, at et selvstændigt ESF+-budget i den næste FFR beskyttes og øges;</w:t>
            </w:r>
          </w:p>
        </w:tc>
      </w:tr>
    </w:tbl>
    <w:p w14:paraId="0E45E80F"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AE445B7" w14:textId="77777777" w:rsidR="00557B5B" w:rsidRPr="00BD1F0C" w:rsidRDefault="00557B5B" w:rsidP="00557B5B">
      <w:r w:rsidRPr="00F60718">
        <w:rPr>
          <w:rStyle w:val="HideTWBExt"/>
        </w:rPr>
        <w:t>&lt;/Amend&gt;</w:t>
      </w:r>
    </w:p>
    <w:p w14:paraId="05477A36"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389</w:t>
      </w:r>
      <w:r w:rsidRPr="00F60718">
        <w:rPr>
          <w:rStyle w:val="HideTWBExt"/>
          <w:b w:val="0"/>
        </w:rPr>
        <w:t>&lt;/NumAm&gt;</w:t>
      </w:r>
    </w:p>
    <w:p w14:paraId="22281860"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773BDB89" w14:textId="77777777" w:rsidR="00557B5B" w:rsidRPr="00BD1F0C" w:rsidRDefault="00557B5B" w:rsidP="00557B5B">
      <w:pPr>
        <w:pStyle w:val="NormalBold"/>
      </w:pPr>
      <w:r w:rsidRPr="00F60718">
        <w:rPr>
          <w:rStyle w:val="HideTWBExt"/>
          <w:b w:val="0"/>
        </w:rPr>
        <w:t>&lt;/RepeatBlock-By&gt;</w:t>
      </w:r>
    </w:p>
    <w:p w14:paraId="4E620D9B"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2B0D072" w14:textId="77777777" w:rsidR="00557B5B" w:rsidRPr="00BD1F0C" w:rsidRDefault="00557B5B" w:rsidP="00557B5B">
      <w:pPr>
        <w:pStyle w:val="NormalBold"/>
      </w:pPr>
      <w:r w:rsidRPr="00F60718">
        <w:rPr>
          <w:rStyle w:val="HideTWBExt"/>
          <w:b w:val="0"/>
        </w:rPr>
        <w:t>&lt;Article&gt;</w:t>
      </w:r>
      <w:r w:rsidRPr="00BD1F0C">
        <w:t>Punkt 27</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B8EE0E6" w14:textId="77777777" w:rsidTr="00BF6611">
        <w:trPr>
          <w:trHeight w:hRule="exact" w:val="240"/>
          <w:jc w:val="center"/>
        </w:trPr>
        <w:tc>
          <w:tcPr>
            <w:tcW w:w="9752" w:type="dxa"/>
            <w:gridSpan w:val="2"/>
            <w:tcBorders>
              <w:top w:val="nil"/>
              <w:left w:val="nil"/>
              <w:bottom w:val="nil"/>
              <w:right w:val="nil"/>
            </w:tcBorders>
          </w:tcPr>
          <w:p w14:paraId="743976C9" w14:textId="77777777" w:rsidR="00557B5B" w:rsidRPr="00BD1F0C" w:rsidRDefault="00557B5B" w:rsidP="00BF6611"/>
        </w:tc>
      </w:tr>
      <w:tr w:rsidR="00557B5B" w:rsidRPr="00BD1F0C" w14:paraId="475FB2F5" w14:textId="77777777" w:rsidTr="00BF6611">
        <w:trPr>
          <w:trHeight w:val="240"/>
          <w:jc w:val="center"/>
        </w:trPr>
        <w:tc>
          <w:tcPr>
            <w:tcW w:w="4876" w:type="dxa"/>
            <w:tcBorders>
              <w:top w:val="nil"/>
              <w:left w:val="nil"/>
              <w:bottom w:val="nil"/>
              <w:right w:val="nil"/>
            </w:tcBorders>
          </w:tcPr>
          <w:p w14:paraId="1356B658"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09DF8D5" w14:textId="77777777" w:rsidR="00557B5B" w:rsidRPr="00BD1F0C" w:rsidRDefault="00557B5B" w:rsidP="00BF6611">
            <w:pPr>
              <w:pStyle w:val="AmColumnHeading"/>
            </w:pPr>
            <w:r w:rsidRPr="00BD1F0C">
              <w:t>Ændringsforslag</w:t>
            </w:r>
          </w:p>
        </w:tc>
      </w:tr>
      <w:tr w:rsidR="00557B5B" w:rsidRPr="00BD1F0C" w14:paraId="529F678C" w14:textId="77777777" w:rsidTr="00BF6611">
        <w:trPr>
          <w:jc w:val="center"/>
        </w:trPr>
        <w:tc>
          <w:tcPr>
            <w:tcW w:w="4876" w:type="dxa"/>
            <w:tcBorders>
              <w:top w:val="nil"/>
              <w:left w:val="nil"/>
              <w:bottom w:val="nil"/>
              <w:right w:val="nil"/>
            </w:tcBorders>
          </w:tcPr>
          <w:p w14:paraId="3D6147F5" w14:textId="77777777" w:rsidR="00557B5B" w:rsidRPr="00BD1F0C" w:rsidRDefault="00557B5B" w:rsidP="00BF6611">
            <w:pPr>
              <w:pStyle w:val="Normal6a"/>
            </w:pPr>
            <w:r w:rsidRPr="00BD1F0C">
              <w:t>27.</w:t>
            </w:r>
            <w:r w:rsidRPr="00BD1F0C">
              <w:tab/>
              <w:t>opfordrer indtrængende medlemsstaterne til i væsentlig grad at styrke deres systemer til overvågning af gennemførelsen af den styrkede ungdomsgaranti for så vidt angår kvaliteten og fuldstændigheden af de indsamlede data;</w:t>
            </w:r>
          </w:p>
        </w:tc>
        <w:tc>
          <w:tcPr>
            <w:tcW w:w="4876" w:type="dxa"/>
            <w:tcBorders>
              <w:top w:val="nil"/>
              <w:left w:val="nil"/>
              <w:bottom w:val="nil"/>
              <w:right w:val="nil"/>
            </w:tcBorders>
          </w:tcPr>
          <w:p w14:paraId="581256F9" w14:textId="77777777" w:rsidR="00557B5B" w:rsidRPr="00BD1F0C" w:rsidRDefault="00557B5B" w:rsidP="00BF6611">
            <w:pPr>
              <w:pStyle w:val="Normal6a"/>
            </w:pPr>
            <w:r w:rsidRPr="00BD1F0C">
              <w:t>27.</w:t>
            </w:r>
            <w:r w:rsidRPr="00BD1F0C">
              <w:tab/>
              <w:t>opfordrer indtrængende medlemsstaterne til i væsentlig grad at styrke deres systemer til overvågning af gennemførelsen af den styrkede ungdomsgaranti for så vidt angår kvaliteten og fuldstændigheden af de indsamlede data</w:t>
            </w:r>
            <w:r w:rsidRPr="00BD1F0C">
              <w:rPr>
                <w:b/>
                <w:i/>
              </w:rPr>
              <w:t>, navnlig med hensyn til opfølgende indikatorer og resultater, der i øjeblikket ikke kendes</w:t>
            </w:r>
            <w:r w:rsidRPr="00BD1F0C">
              <w:t xml:space="preserve">; </w:t>
            </w:r>
            <w:r w:rsidRPr="00BD1F0C">
              <w:rPr>
                <w:b/>
                <w:i/>
              </w:rPr>
              <w:t xml:space="preserve">opfordrer Kommissionen og medlemsstaterne til at finde løsninger på at overvinde retlige og administrative hindringer for udveksling af oplysninger mellem tjenester og forvaltninger, samtidig med at de berørte NEET'ers privatliv respekteres; opfordrer i denne forbindelse til en klar udpegelse af den eller de myndigheder, der er ansvarlige for dataindsamling under ordningerne for den styrkede ungdomsgaranti, interoperabilitet mellem databaser med en </w:t>
            </w:r>
            <w:r w:rsidRPr="00BD1F0C">
              <w:rPr>
                <w:b/>
                <w:i/>
              </w:rPr>
              <w:lastRenderedPageBreak/>
              <w:t>entydig identifikator mellem forvaltninger inden for nationale systemer og offentliggørelse af en meddelelse om anvendelsen af GDPR for at forhindre fejlfortolkninger; opfordrer Kommissionen til at yde teknisk bistand til de medlemsstater, der har de svageste nationale eller lokale overvågningsrammer, med henblik på at styrke dem og uddanne det dedikerede personale for at sikre sammenlignelighed på EU-plan;</w:t>
            </w:r>
          </w:p>
        </w:tc>
      </w:tr>
    </w:tbl>
    <w:p w14:paraId="48543E93"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2F169A3" w14:textId="77777777" w:rsidR="00557B5B" w:rsidRPr="00BD1F0C" w:rsidRDefault="00557B5B" w:rsidP="00557B5B">
      <w:r w:rsidRPr="00F60718">
        <w:rPr>
          <w:rStyle w:val="HideTWBExt"/>
        </w:rPr>
        <w:t>&lt;/Amend&gt;</w:t>
      </w:r>
    </w:p>
    <w:p w14:paraId="786E9103"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390</w:t>
      </w:r>
      <w:r w:rsidRPr="00F60718">
        <w:rPr>
          <w:rStyle w:val="HideTWBExt"/>
          <w:b w:val="0"/>
        </w:rPr>
        <w:t>&lt;/NumAm&gt;</w:t>
      </w:r>
    </w:p>
    <w:p w14:paraId="44BE1CFF"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Gabriele Bischoff</w:t>
      </w:r>
      <w:r w:rsidRPr="00F60718">
        <w:rPr>
          <w:rStyle w:val="HideTWBExt"/>
          <w:b w:val="0"/>
        </w:rPr>
        <w:t>&lt;/Members&gt;</w:t>
      </w:r>
    </w:p>
    <w:p w14:paraId="4C6B34AF" w14:textId="77777777" w:rsidR="00557B5B" w:rsidRPr="00BD1F0C" w:rsidRDefault="00557B5B" w:rsidP="00557B5B">
      <w:pPr>
        <w:pStyle w:val="NormalBold"/>
      </w:pPr>
      <w:r w:rsidRPr="00F60718">
        <w:rPr>
          <w:rStyle w:val="HideTWBExt"/>
          <w:b w:val="0"/>
        </w:rPr>
        <w:t>&lt;/RepeatBlock-By&gt;</w:t>
      </w:r>
    </w:p>
    <w:p w14:paraId="47D0F371"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6181609" w14:textId="77777777" w:rsidR="00557B5B" w:rsidRPr="00BD1F0C" w:rsidRDefault="00557B5B" w:rsidP="00557B5B">
      <w:pPr>
        <w:pStyle w:val="NormalBold"/>
      </w:pPr>
      <w:r w:rsidRPr="00F60718">
        <w:rPr>
          <w:rStyle w:val="HideTWBExt"/>
          <w:b w:val="0"/>
        </w:rPr>
        <w:t>&lt;Article&gt;</w:t>
      </w:r>
      <w:r w:rsidRPr="00BD1F0C">
        <w:t>Punkt 27</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41E45ED" w14:textId="77777777" w:rsidTr="00BF6611">
        <w:trPr>
          <w:trHeight w:hRule="exact" w:val="240"/>
          <w:jc w:val="center"/>
        </w:trPr>
        <w:tc>
          <w:tcPr>
            <w:tcW w:w="9752" w:type="dxa"/>
            <w:gridSpan w:val="2"/>
            <w:tcBorders>
              <w:top w:val="nil"/>
              <w:left w:val="nil"/>
              <w:bottom w:val="nil"/>
              <w:right w:val="nil"/>
            </w:tcBorders>
          </w:tcPr>
          <w:p w14:paraId="551224E5" w14:textId="77777777" w:rsidR="00557B5B" w:rsidRPr="00BD1F0C" w:rsidRDefault="00557B5B" w:rsidP="00BF6611"/>
        </w:tc>
      </w:tr>
      <w:tr w:rsidR="00557B5B" w:rsidRPr="00BD1F0C" w14:paraId="7F078968" w14:textId="77777777" w:rsidTr="00BF6611">
        <w:trPr>
          <w:trHeight w:val="240"/>
          <w:jc w:val="center"/>
        </w:trPr>
        <w:tc>
          <w:tcPr>
            <w:tcW w:w="4876" w:type="dxa"/>
            <w:tcBorders>
              <w:top w:val="nil"/>
              <w:left w:val="nil"/>
              <w:bottom w:val="nil"/>
              <w:right w:val="nil"/>
            </w:tcBorders>
          </w:tcPr>
          <w:p w14:paraId="086D5BAF"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6630018" w14:textId="77777777" w:rsidR="00557B5B" w:rsidRPr="00BD1F0C" w:rsidRDefault="00557B5B" w:rsidP="00BF6611">
            <w:pPr>
              <w:pStyle w:val="AmColumnHeading"/>
            </w:pPr>
            <w:r w:rsidRPr="00BD1F0C">
              <w:t>Ændringsforslag</w:t>
            </w:r>
          </w:p>
        </w:tc>
      </w:tr>
      <w:tr w:rsidR="00557B5B" w:rsidRPr="00BD1F0C" w14:paraId="309D9E1C" w14:textId="77777777" w:rsidTr="00BF6611">
        <w:trPr>
          <w:jc w:val="center"/>
        </w:trPr>
        <w:tc>
          <w:tcPr>
            <w:tcW w:w="4876" w:type="dxa"/>
            <w:tcBorders>
              <w:top w:val="nil"/>
              <w:left w:val="nil"/>
              <w:bottom w:val="nil"/>
              <w:right w:val="nil"/>
            </w:tcBorders>
          </w:tcPr>
          <w:p w14:paraId="5F2F622D" w14:textId="77777777" w:rsidR="00557B5B" w:rsidRPr="00BD1F0C" w:rsidRDefault="00557B5B" w:rsidP="00BF6611">
            <w:pPr>
              <w:pStyle w:val="Normal6a"/>
            </w:pPr>
            <w:r w:rsidRPr="00BD1F0C">
              <w:t>27.</w:t>
            </w:r>
            <w:r w:rsidRPr="00BD1F0C">
              <w:tab/>
              <w:t xml:space="preserve">opfordrer indtrængende medlemsstaterne til i væsentlig grad at styrke deres systemer til overvågning af gennemførelsen af den styrkede ungdomsgaranti for så vidt angår </w:t>
            </w:r>
            <w:r w:rsidRPr="00BD1F0C">
              <w:rPr>
                <w:b/>
                <w:i/>
              </w:rPr>
              <w:t xml:space="preserve">kvaliteten og fuldstændigheden af de indsamlede </w:t>
            </w:r>
            <w:r w:rsidRPr="00BD1F0C">
              <w:t>data;</w:t>
            </w:r>
          </w:p>
        </w:tc>
        <w:tc>
          <w:tcPr>
            <w:tcW w:w="4876" w:type="dxa"/>
            <w:tcBorders>
              <w:top w:val="nil"/>
              <w:left w:val="nil"/>
              <w:bottom w:val="nil"/>
              <w:right w:val="nil"/>
            </w:tcBorders>
          </w:tcPr>
          <w:p w14:paraId="37D63AE1" w14:textId="77777777" w:rsidR="00557B5B" w:rsidRPr="00BD1F0C" w:rsidRDefault="00557B5B" w:rsidP="00BF6611">
            <w:pPr>
              <w:pStyle w:val="Normal6a"/>
            </w:pPr>
            <w:r w:rsidRPr="00BD1F0C">
              <w:t>27.</w:t>
            </w:r>
            <w:r w:rsidRPr="00BD1F0C">
              <w:tab/>
              <w:t>opfordrer indtrængende medlemsstaterne til i væsentlig grad at styrke deres systemer til overvågning af gennemførelsen af den styrkede ungdomsgaranti for så vidt angår data</w:t>
            </w:r>
            <w:r w:rsidRPr="00BD1F0C">
              <w:rPr>
                <w:b/>
                <w:i/>
              </w:rPr>
              <w:t>, kvalitet og dækning</w:t>
            </w:r>
            <w:r w:rsidRPr="00BD1F0C">
              <w:t>;</w:t>
            </w:r>
            <w:r w:rsidRPr="00BD1F0C">
              <w:rPr>
                <w:b/>
                <w:i/>
              </w:rPr>
              <w:t xml:space="preserve"> opfordrer til målrettede foranstaltninger til at tackle de strukturelle, administrative og retlige hindringer, der blokerer for effektiv datadeling, koordinering mellem tjenester og gennemsigtighed i anvendelsen af offentlige ressourcer; opfordrer til indsamling af bedre, opdelte og kvalitative data, der ikke kun registrerer beskæftigelsesstatus, men også jobkvalitet, kontrakttype, løn, adgang til social beskyttelse og socioøkonomisk baggrund, for bedre at kunne udpege de personer, der støttes, og dem, der lades i stikken</w:t>
            </w:r>
            <w:r w:rsidRPr="00BD1F0C">
              <w:t xml:space="preserve">; </w:t>
            </w:r>
            <w:r w:rsidRPr="00BD1F0C">
              <w:rPr>
                <w:b/>
                <w:i/>
              </w:rPr>
              <w:t xml:space="preserve">opfordrer til styrket opfølgende overvågning efter programmets afslutning, herunder med hensyn til </w:t>
            </w:r>
            <w:r w:rsidRPr="00BD1F0C">
              <w:rPr>
                <w:b/>
                <w:i/>
              </w:rPr>
              <w:lastRenderedPageBreak/>
              <w:t>ansættelsesvilkår;</w:t>
            </w:r>
          </w:p>
        </w:tc>
      </w:tr>
    </w:tbl>
    <w:p w14:paraId="29C75FE1"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0B60E0F" w14:textId="77777777" w:rsidR="00557B5B" w:rsidRPr="00BD1F0C" w:rsidRDefault="00557B5B" w:rsidP="00557B5B">
      <w:r w:rsidRPr="00F60718">
        <w:rPr>
          <w:rStyle w:val="HideTWBExt"/>
        </w:rPr>
        <w:t>&lt;/Amend&gt;</w:t>
      </w:r>
    </w:p>
    <w:p w14:paraId="666865EB"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391</w:t>
      </w:r>
      <w:r w:rsidRPr="00F60718">
        <w:rPr>
          <w:rStyle w:val="HideTWBExt"/>
          <w:b w:val="0"/>
        </w:rPr>
        <w:t>&lt;/NumAm&gt;</w:t>
      </w:r>
    </w:p>
    <w:p w14:paraId="4E1AD265" w14:textId="77777777" w:rsidR="00557B5B" w:rsidRPr="00BD1F0C" w:rsidRDefault="00557B5B" w:rsidP="00557B5B">
      <w:pPr>
        <w:pStyle w:val="NormalBold"/>
      </w:pPr>
      <w:r w:rsidRPr="00F60718">
        <w:rPr>
          <w:rStyle w:val="HideTWBExt"/>
          <w:b w:val="0"/>
        </w:rPr>
        <w:t>&lt;RepeatBlock-By&gt;&lt;Members&gt;</w:t>
      </w:r>
      <w:r w:rsidRPr="00BD1F0C">
        <w:t>Emmanouil Fragkos, Galato Alexandraki, Geadis Geadi</w:t>
      </w:r>
      <w:r w:rsidRPr="00F60718">
        <w:rPr>
          <w:rStyle w:val="HideTWBExt"/>
          <w:b w:val="0"/>
        </w:rPr>
        <w:t>&lt;/Members&gt;</w:t>
      </w:r>
    </w:p>
    <w:p w14:paraId="7606475A" w14:textId="77777777" w:rsidR="00557B5B" w:rsidRPr="00BD1F0C" w:rsidRDefault="00557B5B" w:rsidP="00557B5B">
      <w:pPr>
        <w:pStyle w:val="NormalBold"/>
      </w:pPr>
      <w:r w:rsidRPr="00F60718">
        <w:rPr>
          <w:rStyle w:val="HideTWBExt"/>
          <w:b w:val="0"/>
        </w:rPr>
        <w:t>&lt;/RepeatBlock-By&gt;</w:t>
      </w:r>
    </w:p>
    <w:p w14:paraId="69EC3FA7"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752E287" w14:textId="77777777" w:rsidR="00557B5B" w:rsidRPr="00BD1F0C" w:rsidRDefault="00557B5B" w:rsidP="00557B5B">
      <w:pPr>
        <w:pStyle w:val="NormalBold"/>
      </w:pPr>
      <w:r w:rsidRPr="00F60718">
        <w:rPr>
          <w:rStyle w:val="HideTWBExt"/>
          <w:b w:val="0"/>
        </w:rPr>
        <w:t>&lt;Article&gt;</w:t>
      </w:r>
      <w:r w:rsidRPr="00BD1F0C">
        <w:t>Punkt 27</w:t>
      </w:r>
      <w:r w:rsidRPr="00F6071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E0446AF" w14:textId="77777777" w:rsidTr="00BF6611">
        <w:trPr>
          <w:trHeight w:hRule="exact" w:val="240"/>
          <w:jc w:val="center"/>
        </w:trPr>
        <w:tc>
          <w:tcPr>
            <w:tcW w:w="9752" w:type="dxa"/>
            <w:gridSpan w:val="2"/>
            <w:tcBorders>
              <w:top w:val="nil"/>
              <w:left w:val="nil"/>
              <w:bottom w:val="nil"/>
              <w:right w:val="nil"/>
            </w:tcBorders>
          </w:tcPr>
          <w:p w14:paraId="31C92E5C" w14:textId="77777777" w:rsidR="00557B5B" w:rsidRPr="00BD1F0C" w:rsidRDefault="00557B5B" w:rsidP="00BF6611"/>
        </w:tc>
      </w:tr>
      <w:tr w:rsidR="00557B5B" w:rsidRPr="00BD1F0C" w14:paraId="064A9FA0" w14:textId="77777777" w:rsidTr="00BF6611">
        <w:trPr>
          <w:trHeight w:val="240"/>
          <w:jc w:val="center"/>
        </w:trPr>
        <w:tc>
          <w:tcPr>
            <w:tcW w:w="4876" w:type="dxa"/>
            <w:tcBorders>
              <w:top w:val="nil"/>
              <w:left w:val="nil"/>
              <w:bottom w:val="nil"/>
              <w:right w:val="nil"/>
            </w:tcBorders>
          </w:tcPr>
          <w:p w14:paraId="55185115"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0EB8499" w14:textId="77777777" w:rsidR="00557B5B" w:rsidRPr="00BD1F0C" w:rsidRDefault="00557B5B" w:rsidP="00BF6611">
            <w:pPr>
              <w:pStyle w:val="AmColumnHeading"/>
            </w:pPr>
            <w:r w:rsidRPr="00BD1F0C">
              <w:t>Ændringsforslag</w:t>
            </w:r>
          </w:p>
        </w:tc>
      </w:tr>
      <w:tr w:rsidR="00557B5B" w:rsidRPr="00BD1F0C" w14:paraId="1A7B09A3" w14:textId="77777777" w:rsidTr="00BF6611">
        <w:trPr>
          <w:jc w:val="center"/>
        </w:trPr>
        <w:tc>
          <w:tcPr>
            <w:tcW w:w="4876" w:type="dxa"/>
            <w:tcBorders>
              <w:top w:val="nil"/>
              <w:left w:val="nil"/>
              <w:bottom w:val="nil"/>
              <w:right w:val="nil"/>
            </w:tcBorders>
          </w:tcPr>
          <w:p w14:paraId="77DA7FE2" w14:textId="77777777" w:rsidR="00557B5B" w:rsidRPr="00BD1F0C" w:rsidRDefault="00557B5B" w:rsidP="00BF6611">
            <w:pPr>
              <w:pStyle w:val="Normal6a"/>
            </w:pPr>
            <w:r w:rsidRPr="00BD1F0C">
              <w:t>27.</w:t>
            </w:r>
            <w:r w:rsidRPr="00BD1F0C">
              <w:tab/>
              <w:t>opfordrer indtrængende medlemsstaterne til i væsentlig grad at styrke deres systemer til overvågning af gennemførelsen af den styrkede ungdomsgaranti for så vidt angår kvaliteten og fuldstændigheden af de indsamlede data;</w:t>
            </w:r>
          </w:p>
        </w:tc>
        <w:tc>
          <w:tcPr>
            <w:tcW w:w="4876" w:type="dxa"/>
            <w:tcBorders>
              <w:top w:val="nil"/>
              <w:left w:val="nil"/>
              <w:bottom w:val="nil"/>
              <w:right w:val="nil"/>
            </w:tcBorders>
          </w:tcPr>
          <w:p w14:paraId="1468FB3D" w14:textId="77777777" w:rsidR="00557B5B" w:rsidRPr="00BD1F0C" w:rsidRDefault="00557B5B" w:rsidP="00BF6611">
            <w:pPr>
              <w:pStyle w:val="Normal6a"/>
            </w:pPr>
            <w:r w:rsidRPr="00BD1F0C">
              <w:t>27.</w:t>
            </w:r>
            <w:r w:rsidRPr="00BD1F0C">
              <w:tab/>
              <w:t xml:space="preserve">opfordrer indtrængende medlemsstaterne til i væsentlig grad at styrke deres systemer til overvågning af gennemførelsen af den styrkede ungdomsgaranti for så vidt angår kvaliteten og fuldstændigheden af de indsamlede data; </w:t>
            </w:r>
            <w:r w:rsidRPr="00BD1F0C">
              <w:rPr>
                <w:b/>
                <w:i/>
              </w:rPr>
              <w:t>opfordrer medlemsstaterne og Kommissionen til at styrke indsamlingen af sammenlignelige data om de langsigtede resultater af den styrkede ungdomsgaranti, navnlig for så vidt angår fastholdelse af arbejdspladser, jobkvalitet, faglig udvikling og risikoen for igen at blive arbejdsløs eller falde ind under NEET-kategorien;</w:t>
            </w:r>
          </w:p>
        </w:tc>
      </w:tr>
    </w:tbl>
    <w:p w14:paraId="7D2D67B6"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{EL}</w:t>
      </w:r>
      <w:r w:rsidRPr="00BD1F0C">
        <w:t>el</w:t>
      </w:r>
      <w:r w:rsidRPr="00F60718">
        <w:rPr>
          <w:rStyle w:val="HideTWBExt"/>
        </w:rPr>
        <w:t>&lt;/Original&gt;</w:t>
      </w:r>
    </w:p>
    <w:p w14:paraId="51F0A57B" w14:textId="77777777" w:rsidR="00557B5B" w:rsidRPr="00BD1F0C" w:rsidRDefault="00557B5B" w:rsidP="00557B5B">
      <w:r w:rsidRPr="00F60718">
        <w:rPr>
          <w:rStyle w:val="HideTWBExt"/>
        </w:rPr>
        <w:t>&lt;/Amend&gt;</w:t>
      </w:r>
    </w:p>
    <w:p w14:paraId="1C2E40C5"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392</w:t>
      </w:r>
      <w:r w:rsidRPr="00F60718">
        <w:rPr>
          <w:rStyle w:val="HideTWBExt"/>
          <w:b w:val="0"/>
        </w:rPr>
        <w:t>&lt;/NumAm&gt;</w:t>
      </w:r>
    </w:p>
    <w:p w14:paraId="35777A3E" w14:textId="77777777" w:rsidR="00557B5B" w:rsidRPr="00BD1F0C" w:rsidRDefault="00557B5B" w:rsidP="00557B5B">
      <w:pPr>
        <w:pStyle w:val="NormalBold"/>
      </w:pPr>
      <w:r w:rsidRPr="00F60718">
        <w:rPr>
          <w:rStyle w:val="HideTWBExt"/>
          <w:b w:val="0"/>
        </w:rPr>
        <w:t>&lt;RepeatBlock-By&gt;&lt;Members&gt;</w:t>
      </w:r>
      <w:r w:rsidRPr="00BD1F0C">
        <w:t>Gordan Bosanac</w:t>
      </w:r>
      <w:r w:rsidRPr="00F60718">
        <w:rPr>
          <w:rStyle w:val="HideTWBExt"/>
          <w:b w:val="0"/>
        </w:rPr>
        <w:t>&lt;/Members&gt;</w:t>
      </w:r>
    </w:p>
    <w:p w14:paraId="43996A99" w14:textId="77777777" w:rsidR="00557B5B" w:rsidRPr="00BD1F0C" w:rsidRDefault="00557B5B" w:rsidP="00557B5B">
      <w:r w:rsidRPr="00F60718">
        <w:rPr>
          <w:rStyle w:val="HideTWBExt"/>
        </w:rPr>
        <w:t>&lt;AuNomDe&gt;</w:t>
      </w:r>
      <w:r w:rsidRPr="00F60718">
        <w:rPr>
          <w:rStyle w:val="HideTWBInt"/>
        </w:rPr>
        <w:t>{Verts/ALE}</w:t>
      </w:r>
      <w:r w:rsidRPr="00BD1F0C">
        <w:t>for Verts/ALE-Gruppen</w:t>
      </w:r>
      <w:r w:rsidRPr="00F60718">
        <w:rPr>
          <w:rStyle w:val="HideTWBExt"/>
        </w:rPr>
        <w:t>&lt;/AuNomDe&gt;</w:t>
      </w:r>
    </w:p>
    <w:p w14:paraId="6F9B53C2" w14:textId="77777777" w:rsidR="00557B5B" w:rsidRPr="00BD1F0C" w:rsidRDefault="00557B5B" w:rsidP="00557B5B">
      <w:pPr>
        <w:pStyle w:val="NormalBold"/>
      </w:pPr>
      <w:r w:rsidRPr="00F60718">
        <w:rPr>
          <w:rStyle w:val="HideTWBExt"/>
          <w:b w:val="0"/>
        </w:rPr>
        <w:t>&lt;/RepeatBlock-By&gt;</w:t>
      </w:r>
    </w:p>
    <w:p w14:paraId="34E9340F"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17F0394" w14:textId="77777777" w:rsidR="00557B5B" w:rsidRPr="00BD1F0C" w:rsidRDefault="00557B5B" w:rsidP="00557B5B">
      <w:pPr>
        <w:pStyle w:val="NormalBold"/>
      </w:pPr>
      <w:r w:rsidRPr="00F60718">
        <w:rPr>
          <w:rStyle w:val="HideTWBExt"/>
          <w:b w:val="0"/>
        </w:rPr>
        <w:t>&lt;Article&gt;</w:t>
      </w:r>
      <w:r w:rsidRPr="00BD1F0C">
        <w:t>Punkt 27</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ED9CCF1" w14:textId="77777777" w:rsidTr="00BF6611">
        <w:trPr>
          <w:trHeight w:hRule="exact" w:val="240"/>
          <w:jc w:val="center"/>
        </w:trPr>
        <w:tc>
          <w:tcPr>
            <w:tcW w:w="9752" w:type="dxa"/>
            <w:gridSpan w:val="2"/>
            <w:tcBorders>
              <w:top w:val="nil"/>
              <w:left w:val="nil"/>
              <w:bottom w:val="nil"/>
              <w:right w:val="nil"/>
            </w:tcBorders>
          </w:tcPr>
          <w:p w14:paraId="30B946B1" w14:textId="77777777" w:rsidR="00557B5B" w:rsidRPr="00BD1F0C" w:rsidRDefault="00557B5B" w:rsidP="00BF6611"/>
        </w:tc>
      </w:tr>
      <w:tr w:rsidR="00557B5B" w:rsidRPr="00BD1F0C" w14:paraId="6C615F0E" w14:textId="77777777" w:rsidTr="00BF6611">
        <w:trPr>
          <w:trHeight w:val="240"/>
          <w:jc w:val="center"/>
        </w:trPr>
        <w:tc>
          <w:tcPr>
            <w:tcW w:w="4876" w:type="dxa"/>
            <w:tcBorders>
              <w:top w:val="nil"/>
              <w:left w:val="nil"/>
              <w:bottom w:val="nil"/>
              <w:right w:val="nil"/>
            </w:tcBorders>
          </w:tcPr>
          <w:p w14:paraId="14980ED2"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87D5CE4" w14:textId="77777777" w:rsidR="00557B5B" w:rsidRPr="00BD1F0C" w:rsidRDefault="00557B5B" w:rsidP="00BF6611">
            <w:pPr>
              <w:pStyle w:val="AmColumnHeading"/>
            </w:pPr>
            <w:r w:rsidRPr="00BD1F0C">
              <w:t>Ændringsforslag</w:t>
            </w:r>
          </w:p>
        </w:tc>
      </w:tr>
      <w:tr w:rsidR="00557B5B" w:rsidRPr="00BD1F0C" w14:paraId="6E00473C" w14:textId="77777777" w:rsidTr="00BF6611">
        <w:trPr>
          <w:jc w:val="center"/>
        </w:trPr>
        <w:tc>
          <w:tcPr>
            <w:tcW w:w="4876" w:type="dxa"/>
            <w:tcBorders>
              <w:top w:val="nil"/>
              <w:left w:val="nil"/>
              <w:bottom w:val="nil"/>
              <w:right w:val="nil"/>
            </w:tcBorders>
          </w:tcPr>
          <w:p w14:paraId="6E88A02F" w14:textId="77777777" w:rsidR="00557B5B" w:rsidRPr="00BD1F0C" w:rsidRDefault="00557B5B" w:rsidP="00BF6611">
            <w:pPr>
              <w:pStyle w:val="Normal6a"/>
            </w:pPr>
            <w:r w:rsidRPr="00BD1F0C">
              <w:t>27.</w:t>
            </w:r>
            <w:r w:rsidRPr="00BD1F0C">
              <w:tab/>
              <w:t xml:space="preserve">opfordrer indtrængende medlemsstaterne til i væsentlig grad at styrke deres systemer til overvågning af gennemførelsen af den styrkede ungdomsgaranti for så vidt angår kvaliteten og fuldstændigheden af de indsamlede </w:t>
            </w:r>
            <w:r w:rsidRPr="00BD1F0C">
              <w:lastRenderedPageBreak/>
              <w:t>data;</w:t>
            </w:r>
          </w:p>
        </w:tc>
        <w:tc>
          <w:tcPr>
            <w:tcW w:w="4876" w:type="dxa"/>
            <w:tcBorders>
              <w:top w:val="nil"/>
              <w:left w:val="nil"/>
              <w:bottom w:val="nil"/>
              <w:right w:val="nil"/>
            </w:tcBorders>
          </w:tcPr>
          <w:p w14:paraId="0A760DE9" w14:textId="77777777" w:rsidR="00557B5B" w:rsidRPr="00BD1F0C" w:rsidRDefault="00557B5B" w:rsidP="00BF6611">
            <w:pPr>
              <w:pStyle w:val="Normal6a"/>
            </w:pPr>
            <w:r w:rsidRPr="00BD1F0C">
              <w:lastRenderedPageBreak/>
              <w:t>27.</w:t>
            </w:r>
            <w:r w:rsidRPr="00BD1F0C">
              <w:tab/>
              <w:t xml:space="preserve">opfordrer indtrængende medlemsstaterne til i væsentlig grad at styrke deres systemer til overvågning af gennemførelsen af den styrkede ungdomsgaranti for så vidt angår kvaliteten og fuldstændigheden af de indsamlede data </w:t>
            </w:r>
            <w:r w:rsidRPr="00BD1F0C">
              <w:rPr>
                <w:b/>
                <w:i/>
              </w:rPr>
              <w:lastRenderedPageBreak/>
              <w:t>ved at indsamle omfattende, rettidige og opdelte data, der er følsomme med hensyn til køn, migrantbaggrund, handicap og afsides boligområder, om alle deltagere</w:t>
            </w:r>
            <w:r w:rsidRPr="00BD1F0C">
              <w:t>;</w:t>
            </w:r>
          </w:p>
        </w:tc>
      </w:tr>
    </w:tbl>
    <w:p w14:paraId="1BB9AD5A"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3D3C268B" w14:textId="77777777" w:rsidR="00557B5B" w:rsidRPr="00BD1F0C" w:rsidRDefault="00557B5B" w:rsidP="00557B5B">
      <w:r w:rsidRPr="00F60718">
        <w:rPr>
          <w:rStyle w:val="HideTWBExt"/>
        </w:rPr>
        <w:t>&lt;/Amend&gt;</w:t>
      </w:r>
    </w:p>
    <w:p w14:paraId="1A5910B7"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393</w:t>
      </w:r>
      <w:r w:rsidRPr="00F60718">
        <w:rPr>
          <w:rStyle w:val="HideTWBExt"/>
          <w:b w:val="0"/>
        </w:rPr>
        <w:t>&lt;/NumAm&gt;</w:t>
      </w:r>
    </w:p>
    <w:p w14:paraId="65E30695" w14:textId="77777777" w:rsidR="00557B5B" w:rsidRPr="00BD1F0C" w:rsidRDefault="00557B5B" w:rsidP="00557B5B">
      <w:pPr>
        <w:pStyle w:val="NormalBold"/>
      </w:pPr>
      <w:r w:rsidRPr="00F60718">
        <w:rPr>
          <w:rStyle w:val="HideTWBExt"/>
          <w:b w:val="0"/>
        </w:rPr>
        <w:t>&lt;RepeatBlock-By&gt;&lt;Members&gt;</w:t>
      </w:r>
      <w:r w:rsidRPr="00BD1F0C">
        <w:t>Kathleen Funchion</w:t>
      </w:r>
      <w:r w:rsidRPr="00F60718">
        <w:rPr>
          <w:rStyle w:val="HideTWBExt"/>
          <w:b w:val="0"/>
        </w:rPr>
        <w:t>&lt;/Members&gt;</w:t>
      </w:r>
    </w:p>
    <w:p w14:paraId="5180749E" w14:textId="77777777" w:rsidR="00557B5B" w:rsidRPr="00BD1F0C" w:rsidRDefault="00557B5B" w:rsidP="00557B5B">
      <w:pPr>
        <w:pStyle w:val="NormalBold"/>
      </w:pPr>
      <w:r w:rsidRPr="00F60718">
        <w:rPr>
          <w:rStyle w:val="HideTWBExt"/>
          <w:b w:val="0"/>
        </w:rPr>
        <w:t>&lt;/RepeatBlock-By&gt;</w:t>
      </w:r>
    </w:p>
    <w:p w14:paraId="4806C038"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608F09F" w14:textId="77777777" w:rsidR="00557B5B" w:rsidRPr="00BD1F0C" w:rsidRDefault="00557B5B" w:rsidP="00557B5B">
      <w:pPr>
        <w:pStyle w:val="NormalBold"/>
      </w:pPr>
      <w:r w:rsidRPr="00F60718">
        <w:rPr>
          <w:rStyle w:val="HideTWBExt"/>
          <w:b w:val="0"/>
        </w:rPr>
        <w:t>&lt;Article&gt;</w:t>
      </w:r>
      <w:r w:rsidRPr="00BD1F0C">
        <w:t>Punkt 27</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ED4F492" w14:textId="77777777" w:rsidTr="00BF6611">
        <w:trPr>
          <w:trHeight w:hRule="exact" w:val="240"/>
          <w:jc w:val="center"/>
        </w:trPr>
        <w:tc>
          <w:tcPr>
            <w:tcW w:w="9752" w:type="dxa"/>
            <w:gridSpan w:val="2"/>
            <w:tcBorders>
              <w:top w:val="nil"/>
              <w:left w:val="nil"/>
              <w:bottom w:val="nil"/>
              <w:right w:val="nil"/>
            </w:tcBorders>
          </w:tcPr>
          <w:p w14:paraId="6003DA27" w14:textId="77777777" w:rsidR="00557B5B" w:rsidRPr="00BD1F0C" w:rsidRDefault="00557B5B" w:rsidP="00BF6611"/>
        </w:tc>
      </w:tr>
      <w:tr w:rsidR="00557B5B" w:rsidRPr="00BD1F0C" w14:paraId="50FE7C73" w14:textId="77777777" w:rsidTr="00BF6611">
        <w:trPr>
          <w:trHeight w:val="240"/>
          <w:jc w:val="center"/>
        </w:trPr>
        <w:tc>
          <w:tcPr>
            <w:tcW w:w="4876" w:type="dxa"/>
            <w:tcBorders>
              <w:top w:val="nil"/>
              <w:left w:val="nil"/>
              <w:bottom w:val="nil"/>
              <w:right w:val="nil"/>
            </w:tcBorders>
          </w:tcPr>
          <w:p w14:paraId="1AB735D2"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1987649" w14:textId="77777777" w:rsidR="00557B5B" w:rsidRPr="00BD1F0C" w:rsidRDefault="00557B5B" w:rsidP="00BF6611">
            <w:pPr>
              <w:pStyle w:val="AmColumnHeading"/>
            </w:pPr>
            <w:r w:rsidRPr="00BD1F0C">
              <w:t>Ændringsforslag</w:t>
            </w:r>
          </w:p>
        </w:tc>
      </w:tr>
      <w:tr w:rsidR="00557B5B" w:rsidRPr="00BD1F0C" w14:paraId="678A9AC9" w14:textId="77777777" w:rsidTr="00BF6611">
        <w:trPr>
          <w:jc w:val="center"/>
        </w:trPr>
        <w:tc>
          <w:tcPr>
            <w:tcW w:w="4876" w:type="dxa"/>
            <w:tcBorders>
              <w:top w:val="nil"/>
              <w:left w:val="nil"/>
              <w:bottom w:val="nil"/>
              <w:right w:val="nil"/>
            </w:tcBorders>
          </w:tcPr>
          <w:p w14:paraId="4DF92EE1" w14:textId="77777777" w:rsidR="00557B5B" w:rsidRPr="00BD1F0C" w:rsidRDefault="00557B5B" w:rsidP="00BF6611">
            <w:pPr>
              <w:pStyle w:val="Normal6a"/>
            </w:pPr>
            <w:r w:rsidRPr="00BD1F0C">
              <w:t>27.</w:t>
            </w:r>
            <w:r w:rsidRPr="00BD1F0C">
              <w:tab/>
              <w:t>opfordrer indtrængende medlemsstaterne til i væsentlig grad at styrke deres systemer til overvågning af gennemførelsen af den styrkede ungdomsgaranti for så vidt angår kvaliteten og fuldstændigheden af de indsamlede data</w:t>
            </w:r>
            <w:r w:rsidRPr="00BD1F0C">
              <w:rPr>
                <w:b/>
                <w:i/>
              </w:rPr>
              <w:t>;</w:t>
            </w:r>
          </w:p>
        </w:tc>
        <w:tc>
          <w:tcPr>
            <w:tcW w:w="4876" w:type="dxa"/>
            <w:tcBorders>
              <w:top w:val="nil"/>
              <w:left w:val="nil"/>
              <w:bottom w:val="nil"/>
              <w:right w:val="nil"/>
            </w:tcBorders>
          </w:tcPr>
          <w:p w14:paraId="6B8850A4" w14:textId="77777777" w:rsidR="00557B5B" w:rsidRPr="00BD1F0C" w:rsidRDefault="00557B5B" w:rsidP="00BF6611">
            <w:pPr>
              <w:pStyle w:val="Normal6a"/>
            </w:pPr>
            <w:r w:rsidRPr="00BD1F0C">
              <w:t>27.</w:t>
            </w:r>
            <w:r w:rsidRPr="00BD1F0C">
              <w:tab/>
              <w:t>opfordrer indtrængende medlemsstaterne til i væsentlig grad at styrke deres systemer til overvågning af gennemførelsen af den styrkede ungdomsgaranti for så vidt angår kvaliteten og fuldstændigheden af de indsamlede data</w:t>
            </w:r>
            <w:r w:rsidRPr="00BD1F0C">
              <w:rPr>
                <w:b/>
                <w:i/>
              </w:rPr>
              <w:t>, især når det drejer sig om niveauet med hensyn til opfølgning;</w:t>
            </w:r>
          </w:p>
        </w:tc>
      </w:tr>
    </w:tbl>
    <w:p w14:paraId="4B6110EC"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5D309E5" w14:textId="77777777" w:rsidR="00557B5B" w:rsidRPr="00BD1F0C" w:rsidRDefault="00557B5B" w:rsidP="00557B5B">
      <w:r w:rsidRPr="00F60718">
        <w:rPr>
          <w:rStyle w:val="HideTWBExt"/>
        </w:rPr>
        <w:t>&lt;/Amend&gt;</w:t>
      </w:r>
    </w:p>
    <w:p w14:paraId="1D24D03D"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394</w:t>
      </w:r>
      <w:r w:rsidRPr="00F60718">
        <w:rPr>
          <w:rStyle w:val="HideTWBExt"/>
          <w:b w:val="0"/>
        </w:rPr>
        <w:t>&lt;/NumAm&gt;</w:t>
      </w:r>
    </w:p>
    <w:p w14:paraId="28557C3E" w14:textId="77777777" w:rsidR="00557B5B" w:rsidRPr="00BD1F0C" w:rsidRDefault="00557B5B" w:rsidP="00557B5B">
      <w:pPr>
        <w:pStyle w:val="NormalBold"/>
      </w:pPr>
      <w:r w:rsidRPr="00F60718">
        <w:rPr>
          <w:rStyle w:val="HideTWBExt"/>
          <w:b w:val="0"/>
        </w:rPr>
        <w:t>&lt;RepeatBlock-By&gt;&lt;Members&gt;</w:t>
      </w:r>
      <w:r w:rsidRPr="00BD1F0C">
        <w:t>Aodhán Ó Ríordáin, Estelle Ceulemans, Vilija Blinkevičiūtė, Idoia Mendia, Romana Jerković, Gabriele Bischoff</w:t>
      </w:r>
      <w:r w:rsidRPr="00F60718">
        <w:rPr>
          <w:rStyle w:val="HideTWBExt"/>
          <w:b w:val="0"/>
        </w:rPr>
        <w:t>&lt;/Members&gt;</w:t>
      </w:r>
    </w:p>
    <w:p w14:paraId="728C2652" w14:textId="77777777" w:rsidR="00557B5B" w:rsidRPr="00BD1F0C" w:rsidRDefault="00557B5B" w:rsidP="00557B5B">
      <w:pPr>
        <w:pStyle w:val="NormalBold"/>
      </w:pPr>
      <w:r w:rsidRPr="00F60718">
        <w:rPr>
          <w:rStyle w:val="HideTWBExt"/>
          <w:b w:val="0"/>
        </w:rPr>
        <w:t>&lt;/RepeatBlock-By&gt;</w:t>
      </w:r>
    </w:p>
    <w:p w14:paraId="05A702CA"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322C18B" w14:textId="77777777" w:rsidR="00557B5B" w:rsidRPr="00BD1F0C" w:rsidRDefault="00557B5B" w:rsidP="00557B5B">
      <w:pPr>
        <w:pStyle w:val="NormalBold"/>
      </w:pPr>
      <w:r w:rsidRPr="00F60718">
        <w:rPr>
          <w:rStyle w:val="HideTWBExt"/>
          <w:b w:val="0"/>
        </w:rPr>
        <w:t>&lt;Article&gt;</w:t>
      </w:r>
      <w:r w:rsidRPr="00BD1F0C">
        <w:t>Punkt 27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62C7A55" w14:textId="77777777" w:rsidTr="00BF6611">
        <w:trPr>
          <w:trHeight w:hRule="exact" w:val="240"/>
          <w:jc w:val="center"/>
        </w:trPr>
        <w:tc>
          <w:tcPr>
            <w:tcW w:w="9752" w:type="dxa"/>
            <w:gridSpan w:val="2"/>
            <w:tcBorders>
              <w:top w:val="nil"/>
              <w:left w:val="nil"/>
              <w:bottom w:val="nil"/>
              <w:right w:val="nil"/>
            </w:tcBorders>
          </w:tcPr>
          <w:p w14:paraId="1767DA40" w14:textId="77777777" w:rsidR="00557B5B" w:rsidRPr="00BD1F0C" w:rsidRDefault="00557B5B" w:rsidP="00BF6611"/>
        </w:tc>
      </w:tr>
      <w:tr w:rsidR="00557B5B" w:rsidRPr="00BD1F0C" w14:paraId="5240F4D2" w14:textId="77777777" w:rsidTr="00BF6611">
        <w:trPr>
          <w:trHeight w:val="240"/>
          <w:jc w:val="center"/>
        </w:trPr>
        <w:tc>
          <w:tcPr>
            <w:tcW w:w="4876" w:type="dxa"/>
            <w:tcBorders>
              <w:top w:val="nil"/>
              <w:left w:val="nil"/>
              <w:bottom w:val="nil"/>
              <w:right w:val="nil"/>
            </w:tcBorders>
          </w:tcPr>
          <w:p w14:paraId="735DC161"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6ED09069" w14:textId="77777777" w:rsidR="00557B5B" w:rsidRPr="00BD1F0C" w:rsidRDefault="00557B5B" w:rsidP="00BF6611">
            <w:pPr>
              <w:pStyle w:val="AmColumnHeading"/>
            </w:pPr>
            <w:r w:rsidRPr="00BD1F0C">
              <w:t>Ændringsforslag</w:t>
            </w:r>
          </w:p>
        </w:tc>
      </w:tr>
      <w:tr w:rsidR="00557B5B" w:rsidRPr="00BD1F0C" w14:paraId="7F1F0B8F" w14:textId="77777777" w:rsidTr="00BF6611">
        <w:trPr>
          <w:jc w:val="center"/>
        </w:trPr>
        <w:tc>
          <w:tcPr>
            <w:tcW w:w="4876" w:type="dxa"/>
            <w:tcBorders>
              <w:top w:val="nil"/>
              <w:left w:val="nil"/>
              <w:bottom w:val="nil"/>
              <w:right w:val="nil"/>
            </w:tcBorders>
          </w:tcPr>
          <w:p w14:paraId="20FCECB0" w14:textId="77777777" w:rsidR="00557B5B" w:rsidRPr="00BD1F0C" w:rsidRDefault="00557B5B" w:rsidP="00BF6611">
            <w:pPr>
              <w:pStyle w:val="Normal6a"/>
            </w:pPr>
          </w:p>
        </w:tc>
        <w:tc>
          <w:tcPr>
            <w:tcW w:w="4876" w:type="dxa"/>
            <w:tcBorders>
              <w:top w:val="nil"/>
              <w:left w:val="nil"/>
              <w:bottom w:val="nil"/>
              <w:right w:val="nil"/>
            </w:tcBorders>
          </w:tcPr>
          <w:p w14:paraId="2210F1F5" w14:textId="77777777" w:rsidR="00557B5B" w:rsidRPr="00BD1F0C" w:rsidRDefault="00557B5B" w:rsidP="00BF6611">
            <w:pPr>
              <w:pStyle w:val="Normal6a"/>
            </w:pPr>
            <w:r w:rsidRPr="00BD1F0C">
              <w:rPr>
                <w:b/>
                <w:i/>
              </w:rPr>
              <w:t>27a.</w:t>
            </w:r>
            <w:r w:rsidRPr="00BD1F0C">
              <w:tab/>
            </w:r>
            <w:r w:rsidRPr="00BD1F0C">
              <w:rPr>
                <w:b/>
                <w:i/>
              </w:rPr>
              <w:t xml:space="preserve">opfordrer Kommissionen til at forstærke overvågningsrammen for den styrkede ungdomsgaranti og udvikle et fælles EU-dækkende sæt af både kvantitative og kvalitative indikatorer, herunder andelen af ufrivillig midlertidig beskæftigelse og deltidsbeskæftigelse, andelen af personer i risiko for fattigdom eller social udstødelse, beskæftigelsens type og varighed, praktikophold og </w:t>
            </w:r>
            <w:r w:rsidRPr="00BD1F0C">
              <w:rPr>
                <w:b/>
                <w:i/>
              </w:rPr>
              <w:lastRenderedPageBreak/>
              <w:t>lærlingeuddannelser opdelt efter udbudstype, månedlige lønniveauer og kvalitativ feedback fra unge om tilbuddenes kvalitet; opfordrer Kommissionen til at foretage en omfattende evaluering forud for den næste politikcyklus med henblik på at øge udbredelsen blandt sårbare NEET'er og forbedre kvaliteten af tilbuddene under den styrkede ungdomsgaranti;</w:t>
            </w:r>
          </w:p>
        </w:tc>
      </w:tr>
    </w:tbl>
    <w:p w14:paraId="650B58B2"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7F56864B" w14:textId="77777777" w:rsidR="00557B5B" w:rsidRPr="00BD1F0C" w:rsidRDefault="00557B5B" w:rsidP="00557B5B">
      <w:r w:rsidRPr="00F60718">
        <w:rPr>
          <w:rStyle w:val="HideTWBExt"/>
        </w:rPr>
        <w:t>&lt;/Amend&gt;</w:t>
      </w:r>
    </w:p>
    <w:p w14:paraId="0BCB2A3D"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395</w:t>
      </w:r>
      <w:r w:rsidRPr="00F60718">
        <w:rPr>
          <w:rStyle w:val="HideTWBExt"/>
          <w:b w:val="0"/>
        </w:rPr>
        <w:t>&lt;/NumAm&gt;</w:t>
      </w:r>
    </w:p>
    <w:p w14:paraId="0C201119" w14:textId="77777777" w:rsidR="00557B5B" w:rsidRPr="00BD1F0C" w:rsidRDefault="00557B5B" w:rsidP="00557B5B">
      <w:pPr>
        <w:pStyle w:val="NormalBold"/>
      </w:pPr>
      <w:r w:rsidRPr="00F60718">
        <w:rPr>
          <w:rStyle w:val="HideTWBExt"/>
          <w:b w:val="0"/>
        </w:rPr>
        <w:t>&lt;RepeatBlock-By&gt;&lt;Members&gt;</w:t>
      </w:r>
      <w:r w:rsidRPr="00BD1F0C">
        <w:t>Kathleen Funchion</w:t>
      </w:r>
      <w:r w:rsidRPr="00F60718">
        <w:rPr>
          <w:rStyle w:val="HideTWBExt"/>
          <w:b w:val="0"/>
        </w:rPr>
        <w:t>&lt;/Members&gt;</w:t>
      </w:r>
    </w:p>
    <w:p w14:paraId="453CA2A1" w14:textId="77777777" w:rsidR="00557B5B" w:rsidRPr="00BD1F0C" w:rsidRDefault="00557B5B" w:rsidP="00557B5B">
      <w:pPr>
        <w:pStyle w:val="NormalBold"/>
      </w:pPr>
      <w:r w:rsidRPr="00F60718">
        <w:rPr>
          <w:rStyle w:val="HideTWBExt"/>
          <w:b w:val="0"/>
        </w:rPr>
        <w:t>&lt;/RepeatBlock-By&gt;</w:t>
      </w:r>
    </w:p>
    <w:p w14:paraId="4237DD52"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4325CAA" w14:textId="77777777" w:rsidR="00557B5B" w:rsidRPr="00BD1F0C" w:rsidRDefault="00557B5B" w:rsidP="00557B5B">
      <w:pPr>
        <w:pStyle w:val="NormalBold"/>
      </w:pPr>
      <w:r w:rsidRPr="00F60718">
        <w:rPr>
          <w:rStyle w:val="HideTWBExt"/>
          <w:b w:val="0"/>
        </w:rPr>
        <w:t>&lt;Article&gt;</w:t>
      </w:r>
      <w:r w:rsidRPr="00BD1F0C">
        <w:t>Punkt 27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C2799A6" w14:textId="77777777" w:rsidTr="00BF6611">
        <w:trPr>
          <w:trHeight w:hRule="exact" w:val="240"/>
          <w:jc w:val="center"/>
        </w:trPr>
        <w:tc>
          <w:tcPr>
            <w:tcW w:w="9752" w:type="dxa"/>
            <w:gridSpan w:val="2"/>
            <w:tcBorders>
              <w:top w:val="nil"/>
              <w:left w:val="nil"/>
              <w:bottom w:val="nil"/>
              <w:right w:val="nil"/>
            </w:tcBorders>
          </w:tcPr>
          <w:p w14:paraId="4B19E9B5" w14:textId="77777777" w:rsidR="00557B5B" w:rsidRPr="00BD1F0C" w:rsidRDefault="00557B5B" w:rsidP="00BF6611"/>
        </w:tc>
      </w:tr>
      <w:tr w:rsidR="00557B5B" w:rsidRPr="00BD1F0C" w14:paraId="7475672F" w14:textId="77777777" w:rsidTr="00BF6611">
        <w:trPr>
          <w:trHeight w:val="240"/>
          <w:jc w:val="center"/>
        </w:trPr>
        <w:tc>
          <w:tcPr>
            <w:tcW w:w="4876" w:type="dxa"/>
            <w:tcBorders>
              <w:top w:val="nil"/>
              <w:left w:val="nil"/>
              <w:bottom w:val="nil"/>
              <w:right w:val="nil"/>
            </w:tcBorders>
          </w:tcPr>
          <w:p w14:paraId="563E476D"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E46FD6F" w14:textId="77777777" w:rsidR="00557B5B" w:rsidRPr="00BD1F0C" w:rsidRDefault="00557B5B" w:rsidP="00BF6611">
            <w:pPr>
              <w:pStyle w:val="AmColumnHeading"/>
            </w:pPr>
            <w:r w:rsidRPr="00BD1F0C">
              <w:t>Ændringsforslag</w:t>
            </w:r>
          </w:p>
        </w:tc>
      </w:tr>
      <w:tr w:rsidR="00557B5B" w:rsidRPr="00BD1F0C" w14:paraId="062E5AC5" w14:textId="77777777" w:rsidTr="00BF6611">
        <w:trPr>
          <w:jc w:val="center"/>
        </w:trPr>
        <w:tc>
          <w:tcPr>
            <w:tcW w:w="4876" w:type="dxa"/>
            <w:tcBorders>
              <w:top w:val="nil"/>
              <w:left w:val="nil"/>
              <w:bottom w:val="nil"/>
              <w:right w:val="nil"/>
            </w:tcBorders>
          </w:tcPr>
          <w:p w14:paraId="57046A70" w14:textId="77777777" w:rsidR="00557B5B" w:rsidRPr="00BD1F0C" w:rsidRDefault="00557B5B" w:rsidP="00BF6611">
            <w:pPr>
              <w:pStyle w:val="Normal6a"/>
            </w:pPr>
          </w:p>
        </w:tc>
        <w:tc>
          <w:tcPr>
            <w:tcW w:w="4876" w:type="dxa"/>
            <w:tcBorders>
              <w:top w:val="nil"/>
              <w:left w:val="nil"/>
              <w:bottom w:val="nil"/>
              <w:right w:val="nil"/>
            </w:tcBorders>
          </w:tcPr>
          <w:p w14:paraId="5F7427F9" w14:textId="77777777" w:rsidR="00557B5B" w:rsidRPr="00BD1F0C" w:rsidRDefault="00557B5B" w:rsidP="00BF6611">
            <w:pPr>
              <w:pStyle w:val="Normal6a"/>
            </w:pPr>
            <w:r w:rsidRPr="00BD1F0C">
              <w:rPr>
                <w:b/>
                <w:i/>
              </w:rPr>
              <w:t>27a.</w:t>
            </w:r>
            <w:r w:rsidRPr="00BD1F0C">
              <w:tab/>
            </w:r>
            <w:r w:rsidRPr="00BD1F0C">
              <w:rPr>
                <w:b/>
                <w:i/>
              </w:rPr>
              <w:t>opfordrer Kommissionen til at ajourføre indikatorrammen; foreslår, at den suppleres med aggregerede indikatorer for andelen af ufrivillig midlertidig beskæftigelse (15-29-årige) og andelen af personer i risiko for fattigdom og social udstødelse (15-29-årige); foreslår, at den direkte overvågning ajourføres med følgende indikatorer: type og varighed af praktikophold og lærlingeuddannelser opdelt efter tilbudstype, månedligt lønniveau opdelt efter tilbudstype og det niveau for social sikring, som tilbuddet giver samt kvalitative oplysninger indsamlet direkte fra unge om deres erfaringer;</w:t>
            </w:r>
          </w:p>
        </w:tc>
      </w:tr>
    </w:tbl>
    <w:p w14:paraId="3B5CECD7"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76F6D390" w14:textId="77777777" w:rsidR="00557B5B" w:rsidRPr="00BD1F0C" w:rsidRDefault="00557B5B" w:rsidP="00557B5B">
      <w:r w:rsidRPr="00F60718">
        <w:rPr>
          <w:rStyle w:val="HideTWBExt"/>
        </w:rPr>
        <w:t>&lt;/Amend&gt;</w:t>
      </w:r>
    </w:p>
    <w:p w14:paraId="724ED172"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396</w:t>
      </w:r>
      <w:r w:rsidRPr="00F60718">
        <w:rPr>
          <w:rStyle w:val="HideTWBExt"/>
          <w:b w:val="0"/>
        </w:rPr>
        <w:t>&lt;/NumAm&gt;</w:t>
      </w:r>
    </w:p>
    <w:p w14:paraId="54C6041D"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4B98B68F" w14:textId="77777777" w:rsidR="00557B5B" w:rsidRPr="00BD1F0C" w:rsidRDefault="00557B5B" w:rsidP="00557B5B">
      <w:pPr>
        <w:pStyle w:val="NormalBold"/>
      </w:pPr>
      <w:r w:rsidRPr="00F60718">
        <w:rPr>
          <w:rStyle w:val="HideTWBExt"/>
          <w:b w:val="0"/>
        </w:rPr>
        <w:t>&lt;/RepeatBlock-By&gt;</w:t>
      </w:r>
    </w:p>
    <w:p w14:paraId="3CA0669D"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08D66A1" w14:textId="77777777" w:rsidR="00557B5B" w:rsidRPr="00BD1F0C" w:rsidRDefault="00557B5B" w:rsidP="00557B5B">
      <w:pPr>
        <w:pStyle w:val="NormalBold"/>
      </w:pPr>
      <w:r w:rsidRPr="00F60718">
        <w:rPr>
          <w:rStyle w:val="HideTWBExt"/>
          <w:b w:val="0"/>
        </w:rPr>
        <w:t>&lt;Article&gt;</w:t>
      </w:r>
      <w:r w:rsidRPr="00BD1F0C">
        <w:t>Punkt 27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69A7AC6" w14:textId="77777777" w:rsidTr="00BF6611">
        <w:trPr>
          <w:trHeight w:hRule="exact" w:val="240"/>
          <w:jc w:val="center"/>
        </w:trPr>
        <w:tc>
          <w:tcPr>
            <w:tcW w:w="9752" w:type="dxa"/>
            <w:gridSpan w:val="2"/>
            <w:tcBorders>
              <w:top w:val="nil"/>
              <w:left w:val="nil"/>
              <w:bottom w:val="nil"/>
              <w:right w:val="nil"/>
            </w:tcBorders>
          </w:tcPr>
          <w:p w14:paraId="7BA72745" w14:textId="77777777" w:rsidR="00557B5B" w:rsidRPr="00BD1F0C" w:rsidRDefault="00557B5B" w:rsidP="00BF6611"/>
        </w:tc>
      </w:tr>
      <w:tr w:rsidR="00557B5B" w:rsidRPr="00BD1F0C" w14:paraId="7C4DC4B5" w14:textId="77777777" w:rsidTr="00BF6611">
        <w:trPr>
          <w:trHeight w:val="240"/>
          <w:jc w:val="center"/>
        </w:trPr>
        <w:tc>
          <w:tcPr>
            <w:tcW w:w="4876" w:type="dxa"/>
            <w:tcBorders>
              <w:top w:val="nil"/>
              <w:left w:val="nil"/>
              <w:bottom w:val="nil"/>
              <w:right w:val="nil"/>
            </w:tcBorders>
          </w:tcPr>
          <w:p w14:paraId="7F64EFBE"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E4E48DA" w14:textId="77777777" w:rsidR="00557B5B" w:rsidRPr="00BD1F0C" w:rsidRDefault="00557B5B" w:rsidP="00BF6611">
            <w:pPr>
              <w:pStyle w:val="AmColumnHeading"/>
            </w:pPr>
            <w:r w:rsidRPr="00BD1F0C">
              <w:t>Ændringsforslag</w:t>
            </w:r>
          </w:p>
        </w:tc>
      </w:tr>
      <w:tr w:rsidR="00557B5B" w:rsidRPr="00BD1F0C" w14:paraId="0F846498" w14:textId="77777777" w:rsidTr="00BF6611">
        <w:trPr>
          <w:jc w:val="center"/>
        </w:trPr>
        <w:tc>
          <w:tcPr>
            <w:tcW w:w="4876" w:type="dxa"/>
            <w:tcBorders>
              <w:top w:val="nil"/>
              <w:left w:val="nil"/>
              <w:bottom w:val="nil"/>
              <w:right w:val="nil"/>
            </w:tcBorders>
          </w:tcPr>
          <w:p w14:paraId="4E805B13" w14:textId="77777777" w:rsidR="00557B5B" w:rsidRPr="00BD1F0C" w:rsidRDefault="00557B5B" w:rsidP="00BF6611">
            <w:pPr>
              <w:pStyle w:val="Normal6a"/>
            </w:pPr>
          </w:p>
        </w:tc>
        <w:tc>
          <w:tcPr>
            <w:tcW w:w="4876" w:type="dxa"/>
            <w:tcBorders>
              <w:top w:val="nil"/>
              <w:left w:val="nil"/>
              <w:bottom w:val="nil"/>
              <w:right w:val="nil"/>
            </w:tcBorders>
          </w:tcPr>
          <w:p w14:paraId="2D32C38B" w14:textId="77777777" w:rsidR="00557B5B" w:rsidRPr="00BD1F0C" w:rsidRDefault="00557B5B" w:rsidP="00BF6611">
            <w:pPr>
              <w:pStyle w:val="Normal6a"/>
            </w:pPr>
            <w:r w:rsidRPr="00BD1F0C">
              <w:rPr>
                <w:b/>
                <w:i/>
              </w:rPr>
              <w:t>27a.</w:t>
            </w:r>
            <w:r w:rsidRPr="00BD1F0C">
              <w:tab/>
            </w:r>
            <w:r w:rsidRPr="00BD1F0C">
              <w:rPr>
                <w:b/>
                <w:i/>
              </w:rPr>
              <w:t>understreger betydningen af fortsat at integrere ungdomsgarantien og ungdomsbeskæftigelsesstrategierne i udvidelsesprocessen; opfordrer Kommissionen til at fortsætte finansieringsindsatsen under den næste FFR og samtidig overvåge den strenge anvendelse af disse midler og lægge vægt på kapacitetsopbygning; opfordrer kandidatlandene til at yde tilstrækkelig national finansiering til at sikre opskalering af ungdomsgarantiprogrammer og disses bæredygtighed og tilskynder til peerlæring med medlemsstaterne;</w:t>
            </w:r>
          </w:p>
        </w:tc>
      </w:tr>
    </w:tbl>
    <w:p w14:paraId="6513DE6D"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648F92D" w14:textId="77777777" w:rsidR="00557B5B" w:rsidRPr="00BD1F0C" w:rsidRDefault="00557B5B" w:rsidP="00557B5B">
      <w:r w:rsidRPr="00F60718">
        <w:rPr>
          <w:rStyle w:val="HideTWBExt"/>
        </w:rPr>
        <w:t>&lt;/Amend&gt;</w:t>
      </w:r>
    </w:p>
    <w:p w14:paraId="49471FB8"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397</w:t>
      </w:r>
      <w:r w:rsidRPr="00F60718">
        <w:rPr>
          <w:rStyle w:val="HideTWBExt"/>
          <w:b w:val="0"/>
        </w:rPr>
        <w:t>&lt;/NumAm&gt;</w:t>
      </w:r>
    </w:p>
    <w:p w14:paraId="4898AFFB" w14:textId="77777777" w:rsidR="00557B5B" w:rsidRPr="00BD1F0C" w:rsidRDefault="00557B5B" w:rsidP="00557B5B">
      <w:pPr>
        <w:pStyle w:val="NormalBold"/>
      </w:pPr>
      <w:r w:rsidRPr="00F60718">
        <w:rPr>
          <w:rStyle w:val="HideTWBExt"/>
          <w:b w:val="0"/>
        </w:rPr>
        <w:t>&lt;RepeatBlock-By&gt;&lt;Members&gt;</w:t>
      </w:r>
      <w:r w:rsidRPr="00BD1F0C">
        <w:t>Niels Geuking, Maravillas Abadía Jover, Romana Tomc, Liesbet Sommen, Sérgio Humberto, Martine Kemp</w:t>
      </w:r>
      <w:r w:rsidRPr="00F60718">
        <w:rPr>
          <w:rStyle w:val="HideTWBExt"/>
          <w:b w:val="0"/>
        </w:rPr>
        <w:t>&lt;/Members&gt;</w:t>
      </w:r>
    </w:p>
    <w:p w14:paraId="24A41DBB" w14:textId="77777777" w:rsidR="00557B5B" w:rsidRPr="00BD1F0C" w:rsidRDefault="00557B5B" w:rsidP="00557B5B">
      <w:pPr>
        <w:pStyle w:val="NormalBold"/>
      </w:pPr>
      <w:r w:rsidRPr="00F60718">
        <w:rPr>
          <w:rStyle w:val="HideTWBExt"/>
          <w:b w:val="0"/>
        </w:rPr>
        <w:t>&lt;/RepeatBlock-By&gt;</w:t>
      </w:r>
    </w:p>
    <w:p w14:paraId="471557D7"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18D7A2D5" w14:textId="77777777" w:rsidR="00557B5B" w:rsidRPr="00BD1F0C" w:rsidRDefault="00557B5B" w:rsidP="00557B5B">
      <w:pPr>
        <w:pStyle w:val="NormalBold"/>
      </w:pPr>
      <w:r w:rsidRPr="00F60718">
        <w:rPr>
          <w:rStyle w:val="HideTWBExt"/>
          <w:b w:val="0"/>
        </w:rPr>
        <w:t>&lt;Article&gt;</w:t>
      </w:r>
      <w:r w:rsidRPr="00BD1F0C">
        <w:t>Punkt 27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D4629A5" w14:textId="77777777" w:rsidTr="00BF6611">
        <w:trPr>
          <w:trHeight w:hRule="exact" w:val="240"/>
          <w:jc w:val="center"/>
        </w:trPr>
        <w:tc>
          <w:tcPr>
            <w:tcW w:w="9752" w:type="dxa"/>
            <w:gridSpan w:val="2"/>
            <w:tcBorders>
              <w:top w:val="nil"/>
              <w:left w:val="nil"/>
              <w:bottom w:val="nil"/>
              <w:right w:val="nil"/>
            </w:tcBorders>
          </w:tcPr>
          <w:p w14:paraId="238E830C" w14:textId="77777777" w:rsidR="00557B5B" w:rsidRPr="00BD1F0C" w:rsidRDefault="00557B5B" w:rsidP="00BF6611"/>
        </w:tc>
      </w:tr>
      <w:tr w:rsidR="00557B5B" w:rsidRPr="00BD1F0C" w14:paraId="109780AD" w14:textId="77777777" w:rsidTr="00BF6611">
        <w:trPr>
          <w:trHeight w:val="240"/>
          <w:jc w:val="center"/>
        </w:trPr>
        <w:tc>
          <w:tcPr>
            <w:tcW w:w="4876" w:type="dxa"/>
            <w:tcBorders>
              <w:top w:val="nil"/>
              <w:left w:val="nil"/>
              <w:bottom w:val="nil"/>
              <w:right w:val="nil"/>
            </w:tcBorders>
          </w:tcPr>
          <w:p w14:paraId="77B860F3"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776C4B73" w14:textId="77777777" w:rsidR="00557B5B" w:rsidRPr="00BD1F0C" w:rsidRDefault="00557B5B" w:rsidP="00BF6611">
            <w:pPr>
              <w:pStyle w:val="AmColumnHeading"/>
            </w:pPr>
            <w:r w:rsidRPr="00BD1F0C">
              <w:t>Ændringsforslag</w:t>
            </w:r>
          </w:p>
        </w:tc>
      </w:tr>
      <w:tr w:rsidR="00557B5B" w:rsidRPr="00BD1F0C" w14:paraId="0B05F3CF" w14:textId="77777777" w:rsidTr="00BF6611">
        <w:trPr>
          <w:jc w:val="center"/>
        </w:trPr>
        <w:tc>
          <w:tcPr>
            <w:tcW w:w="4876" w:type="dxa"/>
            <w:tcBorders>
              <w:top w:val="nil"/>
              <w:left w:val="nil"/>
              <w:bottom w:val="nil"/>
              <w:right w:val="nil"/>
            </w:tcBorders>
          </w:tcPr>
          <w:p w14:paraId="1F30371B" w14:textId="77777777" w:rsidR="00557B5B" w:rsidRPr="00BD1F0C" w:rsidRDefault="00557B5B" w:rsidP="00BF6611">
            <w:pPr>
              <w:pStyle w:val="Normal6a"/>
            </w:pPr>
          </w:p>
        </w:tc>
        <w:tc>
          <w:tcPr>
            <w:tcW w:w="4876" w:type="dxa"/>
            <w:tcBorders>
              <w:top w:val="nil"/>
              <w:left w:val="nil"/>
              <w:bottom w:val="nil"/>
              <w:right w:val="nil"/>
            </w:tcBorders>
          </w:tcPr>
          <w:p w14:paraId="17BEBA83" w14:textId="77777777" w:rsidR="00557B5B" w:rsidRPr="00BD1F0C" w:rsidRDefault="00557B5B" w:rsidP="00BF6611">
            <w:pPr>
              <w:pStyle w:val="Normal6a"/>
            </w:pPr>
            <w:r w:rsidRPr="00BD1F0C">
              <w:rPr>
                <w:b/>
                <w:i/>
              </w:rPr>
              <w:t>27a.</w:t>
            </w:r>
            <w:r w:rsidRPr="00BD1F0C">
              <w:tab/>
            </w:r>
            <w:r w:rsidRPr="00BD1F0C">
              <w:rPr>
                <w:b/>
                <w:i/>
              </w:rPr>
              <w:t>opfordrer Kommissionen og medlemsstaterne til at styrke kontrolmekanismerne i ungdomsgarantiordningen for at sikre en nøjagtig identifikation af støtteberettigede modtagere, forbedret gennemsigtighed og sporbarhed i administrative processer og sikkerhedsforanstaltninger mod uhensigtsmæssige incitamenter, der kan forvride målet om at støtte unge, der står over for reel og vedvarende udelukkelse fra arbejdsmarkedet;</w:t>
            </w:r>
          </w:p>
        </w:tc>
      </w:tr>
    </w:tbl>
    <w:p w14:paraId="7E66F2DC"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E7FD7A2" w14:textId="77777777" w:rsidR="00557B5B" w:rsidRPr="00BD1F0C" w:rsidRDefault="00557B5B" w:rsidP="00557B5B">
      <w:r w:rsidRPr="00F60718">
        <w:rPr>
          <w:rStyle w:val="HideTWBExt"/>
        </w:rPr>
        <w:t>&lt;/Amend&gt;</w:t>
      </w:r>
    </w:p>
    <w:p w14:paraId="6242FCCF" w14:textId="77777777" w:rsidR="00557B5B" w:rsidRPr="00BD1F0C" w:rsidRDefault="00557B5B" w:rsidP="00557B5B">
      <w:pPr>
        <w:pStyle w:val="AmNumberTabs"/>
      </w:pPr>
      <w:r w:rsidRPr="00F60718">
        <w:rPr>
          <w:rStyle w:val="HideTWBExt"/>
          <w:b w:val="0"/>
        </w:rPr>
        <w:lastRenderedPageBreak/>
        <w:t>&lt;Amend&gt;</w:t>
      </w:r>
      <w:r w:rsidRPr="00BD1F0C">
        <w:t>Ændringsforslag</w:t>
      </w:r>
      <w:r w:rsidRPr="00BD1F0C">
        <w:tab/>
      </w:r>
      <w:r w:rsidRPr="00BD1F0C">
        <w:tab/>
      </w:r>
      <w:r w:rsidRPr="00F60718">
        <w:rPr>
          <w:rStyle w:val="HideTWBExt"/>
          <w:b w:val="0"/>
        </w:rPr>
        <w:t>&lt;NumAm&gt;</w:t>
      </w:r>
      <w:r w:rsidRPr="00BD1F0C">
        <w:t>398</w:t>
      </w:r>
      <w:r w:rsidRPr="00F60718">
        <w:rPr>
          <w:rStyle w:val="HideTWBExt"/>
          <w:b w:val="0"/>
        </w:rPr>
        <w:t>&lt;/NumAm&gt;</w:t>
      </w:r>
    </w:p>
    <w:p w14:paraId="3EE96D83"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1C1B0C0A" w14:textId="77777777" w:rsidR="00557B5B" w:rsidRPr="00BD1F0C" w:rsidRDefault="00557B5B" w:rsidP="00557B5B">
      <w:pPr>
        <w:pStyle w:val="NormalBold"/>
      </w:pPr>
      <w:r w:rsidRPr="00F60718">
        <w:rPr>
          <w:rStyle w:val="HideTWBExt"/>
          <w:b w:val="0"/>
        </w:rPr>
        <w:t>&lt;/RepeatBlock-By&gt;</w:t>
      </w:r>
    </w:p>
    <w:p w14:paraId="54A9A01E"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A70797E" w14:textId="77777777" w:rsidR="00557B5B" w:rsidRPr="00BD1F0C" w:rsidRDefault="00557B5B" w:rsidP="00557B5B">
      <w:pPr>
        <w:pStyle w:val="NormalBold"/>
      </w:pPr>
      <w:r w:rsidRPr="00F60718">
        <w:rPr>
          <w:rStyle w:val="HideTWBExt"/>
          <w:b w:val="0"/>
        </w:rPr>
        <w:t>&lt;Article&gt;</w:t>
      </w:r>
      <w:r w:rsidRPr="00BD1F0C">
        <w:t>Punkt 27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60A052D" w14:textId="77777777" w:rsidTr="00BF6611">
        <w:trPr>
          <w:trHeight w:hRule="exact" w:val="240"/>
          <w:jc w:val="center"/>
        </w:trPr>
        <w:tc>
          <w:tcPr>
            <w:tcW w:w="9752" w:type="dxa"/>
            <w:gridSpan w:val="2"/>
            <w:tcBorders>
              <w:top w:val="nil"/>
              <w:left w:val="nil"/>
              <w:bottom w:val="nil"/>
              <w:right w:val="nil"/>
            </w:tcBorders>
          </w:tcPr>
          <w:p w14:paraId="17F17B0B" w14:textId="77777777" w:rsidR="00557B5B" w:rsidRPr="00BD1F0C" w:rsidRDefault="00557B5B" w:rsidP="00BF6611"/>
        </w:tc>
      </w:tr>
      <w:tr w:rsidR="00557B5B" w:rsidRPr="00BD1F0C" w14:paraId="019B250C" w14:textId="77777777" w:rsidTr="00BF6611">
        <w:trPr>
          <w:trHeight w:val="240"/>
          <w:jc w:val="center"/>
        </w:trPr>
        <w:tc>
          <w:tcPr>
            <w:tcW w:w="4876" w:type="dxa"/>
            <w:tcBorders>
              <w:top w:val="nil"/>
              <w:left w:val="nil"/>
              <w:bottom w:val="nil"/>
              <w:right w:val="nil"/>
            </w:tcBorders>
          </w:tcPr>
          <w:p w14:paraId="69756151"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572355B0" w14:textId="77777777" w:rsidR="00557B5B" w:rsidRPr="00BD1F0C" w:rsidRDefault="00557B5B" w:rsidP="00BF6611">
            <w:pPr>
              <w:pStyle w:val="AmColumnHeading"/>
            </w:pPr>
            <w:r w:rsidRPr="00BD1F0C">
              <w:t>Ændringsforslag</w:t>
            </w:r>
          </w:p>
        </w:tc>
      </w:tr>
      <w:tr w:rsidR="00557B5B" w:rsidRPr="00BD1F0C" w14:paraId="34FC30BB" w14:textId="77777777" w:rsidTr="00BF6611">
        <w:trPr>
          <w:jc w:val="center"/>
        </w:trPr>
        <w:tc>
          <w:tcPr>
            <w:tcW w:w="4876" w:type="dxa"/>
            <w:tcBorders>
              <w:top w:val="nil"/>
              <w:left w:val="nil"/>
              <w:bottom w:val="nil"/>
              <w:right w:val="nil"/>
            </w:tcBorders>
          </w:tcPr>
          <w:p w14:paraId="37E8E43F" w14:textId="77777777" w:rsidR="00557B5B" w:rsidRPr="00BD1F0C" w:rsidRDefault="00557B5B" w:rsidP="00BF6611">
            <w:pPr>
              <w:pStyle w:val="Normal6a"/>
            </w:pPr>
          </w:p>
        </w:tc>
        <w:tc>
          <w:tcPr>
            <w:tcW w:w="4876" w:type="dxa"/>
            <w:tcBorders>
              <w:top w:val="nil"/>
              <w:left w:val="nil"/>
              <w:bottom w:val="nil"/>
              <w:right w:val="nil"/>
            </w:tcBorders>
          </w:tcPr>
          <w:p w14:paraId="7C892923" w14:textId="77777777" w:rsidR="00557B5B" w:rsidRPr="00BD1F0C" w:rsidRDefault="00557B5B" w:rsidP="00BF6611">
            <w:pPr>
              <w:pStyle w:val="Normal6a"/>
            </w:pPr>
            <w:r w:rsidRPr="00BD1F0C">
              <w:rPr>
                <w:b/>
                <w:i/>
              </w:rPr>
              <w:t>27b.</w:t>
            </w:r>
            <w:r w:rsidRPr="00BD1F0C">
              <w:tab/>
            </w:r>
            <w:r w:rsidRPr="00BD1F0C">
              <w:rPr>
                <w:b/>
                <w:i/>
              </w:rPr>
              <w:t>mener, at gennemførelsen af den styrkede ungdomsgaranti kræver ny fremdrift og fornyet dialog med medlemsstaterne; understreger i denne forbindelse den mulighed, som den nye EPRS-handlingsplan giver for at fremme gennemførelsen af den styrkede ungdomsgaranti og vedtage et mere ambitiøst mål for nedbringelse af NEET-andelen; glæder sig over initiativet til at indføre en færdighedsgaranti og opfordrer til, at den omfatter en dimension for unge NEET'er;</w:t>
            </w:r>
          </w:p>
        </w:tc>
      </w:tr>
    </w:tbl>
    <w:p w14:paraId="49E64A14"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22B4BA6F" w14:textId="77777777" w:rsidR="00557B5B" w:rsidRPr="00BD1F0C" w:rsidRDefault="00557B5B" w:rsidP="00557B5B">
      <w:r w:rsidRPr="00F60718">
        <w:rPr>
          <w:rStyle w:val="HideTWBExt"/>
        </w:rPr>
        <w:t>&lt;/Amend&gt;</w:t>
      </w:r>
    </w:p>
    <w:p w14:paraId="32B95D8E"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399</w:t>
      </w:r>
      <w:r w:rsidRPr="00F60718">
        <w:rPr>
          <w:rStyle w:val="HideTWBExt"/>
          <w:b w:val="0"/>
        </w:rPr>
        <w:t>&lt;/NumAm&gt;</w:t>
      </w:r>
    </w:p>
    <w:p w14:paraId="0C46F18C" w14:textId="77777777" w:rsidR="00557B5B" w:rsidRPr="00BD1F0C" w:rsidRDefault="00557B5B" w:rsidP="00557B5B">
      <w:pPr>
        <w:pStyle w:val="NormalBold"/>
      </w:pPr>
      <w:r w:rsidRPr="00F60718">
        <w:rPr>
          <w:rStyle w:val="HideTWBExt"/>
          <w:b w:val="0"/>
        </w:rPr>
        <w:t>&lt;RepeatBlock-By&gt;&lt;Members&gt;</w:t>
      </w:r>
      <w:r w:rsidRPr="00BD1F0C">
        <w:t>Niels Geuking, Maravillas Abadía Jover, Romana Tomc, Liesbet Sommen, Sérgio Humberto</w:t>
      </w:r>
      <w:r w:rsidRPr="00F60718">
        <w:rPr>
          <w:rStyle w:val="HideTWBExt"/>
          <w:b w:val="0"/>
        </w:rPr>
        <w:t>&lt;/Members&gt;</w:t>
      </w:r>
    </w:p>
    <w:p w14:paraId="18AD3CFC" w14:textId="77777777" w:rsidR="00557B5B" w:rsidRPr="00BD1F0C" w:rsidRDefault="00557B5B" w:rsidP="00557B5B">
      <w:pPr>
        <w:pStyle w:val="NormalBold"/>
      </w:pPr>
      <w:r w:rsidRPr="00F60718">
        <w:rPr>
          <w:rStyle w:val="HideTWBExt"/>
          <w:b w:val="0"/>
        </w:rPr>
        <w:t>&lt;/RepeatBlock-By&gt;</w:t>
      </w:r>
    </w:p>
    <w:p w14:paraId="49096112"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07DDBAFF" w14:textId="77777777" w:rsidR="00557B5B" w:rsidRPr="00BD1F0C" w:rsidRDefault="00557B5B" w:rsidP="00557B5B">
      <w:pPr>
        <w:pStyle w:val="NormalBold"/>
      </w:pPr>
      <w:r w:rsidRPr="00F60718">
        <w:rPr>
          <w:rStyle w:val="HideTWBExt"/>
          <w:b w:val="0"/>
        </w:rPr>
        <w:t>&lt;Article&gt;</w:t>
      </w:r>
      <w:r w:rsidRPr="00BD1F0C">
        <w:t>Punkt 27 b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033DC07" w14:textId="77777777" w:rsidTr="00BF6611">
        <w:trPr>
          <w:trHeight w:hRule="exact" w:val="240"/>
          <w:jc w:val="center"/>
        </w:trPr>
        <w:tc>
          <w:tcPr>
            <w:tcW w:w="9752" w:type="dxa"/>
            <w:gridSpan w:val="2"/>
            <w:tcBorders>
              <w:top w:val="nil"/>
              <w:left w:val="nil"/>
              <w:bottom w:val="nil"/>
              <w:right w:val="nil"/>
            </w:tcBorders>
          </w:tcPr>
          <w:p w14:paraId="605B78BD" w14:textId="77777777" w:rsidR="00557B5B" w:rsidRPr="00BD1F0C" w:rsidRDefault="00557B5B" w:rsidP="00BF6611"/>
        </w:tc>
      </w:tr>
      <w:tr w:rsidR="00557B5B" w:rsidRPr="00BD1F0C" w14:paraId="39CE71C5" w14:textId="77777777" w:rsidTr="00BF6611">
        <w:trPr>
          <w:trHeight w:val="240"/>
          <w:jc w:val="center"/>
        </w:trPr>
        <w:tc>
          <w:tcPr>
            <w:tcW w:w="4876" w:type="dxa"/>
            <w:tcBorders>
              <w:top w:val="nil"/>
              <w:left w:val="nil"/>
              <w:bottom w:val="nil"/>
              <w:right w:val="nil"/>
            </w:tcBorders>
          </w:tcPr>
          <w:p w14:paraId="508CCB90"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46A370B" w14:textId="77777777" w:rsidR="00557B5B" w:rsidRPr="00BD1F0C" w:rsidRDefault="00557B5B" w:rsidP="00BF6611">
            <w:pPr>
              <w:pStyle w:val="AmColumnHeading"/>
            </w:pPr>
            <w:r w:rsidRPr="00BD1F0C">
              <w:t>Ændringsforslag</w:t>
            </w:r>
          </w:p>
        </w:tc>
      </w:tr>
      <w:tr w:rsidR="00557B5B" w:rsidRPr="00BD1F0C" w14:paraId="7E7CE93E" w14:textId="77777777" w:rsidTr="00BF6611">
        <w:trPr>
          <w:jc w:val="center"/>
        </w:trPr>
        <w:tc>
          <w:tcPr>
            <w:tcW w:w="4876" w:type="dxa"/>
            <w:tcBorders>
              <w:top w:val="nil"/>
              <w:left w:val="nil"/>
              <w:bottom w:val="nil"/>
              <w:right w:val="nil"/>
            </w:tcBorders>
          </w:tcPr>
          <w:p w14:paraId="3FEF6510" w14:textId="77777777" w:rsidR="00557B5B" w:rsidRPr="00BD1F0C" w:rsidRDefault="00557B5B" w:rsidP="00BF6611">
            <w:pPr>
              <w:pStyle w:val="Normal6a"/>
            </w:pPr>
          </w:p>
        </w:tc>
        <w:tc>
          <w:tcPr>
            <w:tcW w:w="4876" w:type="dxa"/>
            <w:tcBorders>
              <w:top w:val="nil"/>
              <w:left w:val="nil"/>
              <w:bottom w:val="nil"/>
              <w:right w:val="nil"/>
            </w:tcBorders>
          </w:tcPr>
          <w:p w14:paraId="5E04F020" w14:textId="77777777" w:rsidR="00557B5B" w:rsidRPr="00BD1F0C" w:rsidRDefault="00557B5B" w:rsidP="00BF6611">
            <w:pPr>
              <w:pStyle w:val="Normal6a"/>
            </w:pPr>
            <w:r w:rsidRPr="00BD1F0C">
              <w:rPr>
                <w:b/>
                <w:i/>
              </w:rPr>
              <w:t>27b.</w:t>
            </w:r>
            <w:r w:rsidRPr="00BD1F0C">
              <w:tab/>
            </w:r>
            <w:r w:rsidRPr="00BD1F0C">
              <w:rPr>
                <w:b/>
                <w:i/>
              </w:rPr>
              <w:t>opfordrer Kommissionen til, hvor det er relevant, at intensivere den skærpede overvågning i lande, der oplever strukturel ungdomsarbejdsløshed, og sikre, at EU's instrumenter afhjælper langvarige markedssvigt på arbejdsmarkedet effektivt;</w:t>
            </w:r>
          </w:p>
        </w:tc>
      </w:tr>
    </w:tbl>
    <w:p w14:paraId="190CE5C3"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1ED73598" w14:textId="77777777" w:rsidR="00557B5B" w:rsidRPr="00BD1F0C" w:rsidRDefault="00557B5B" w:rsidP="00557B5B">
      <w:r w:rsidRPr="00F60718">
        <w:rPr>
          <w:rStyle w:val="HideTWBExt"/>
        </w:rPr>
        <w:t>&lt;/Amend&gt;</w:t>
      </w:r>
    </w:p>
    <w:p w14:paraId="710402F8"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400</w:t>
      </w:r>
      <w:r w:rsidRPr="00F60718">
        <w:rPr>
          <w:rStyle w:val="HideTWBExt"/>
          <w:b w:val="0"/>
        </w:rPr>
        <w:t>&lt;/NumAm&gt;</w:t>
      </w:r>
    </w:p>
    <w:p w14:paraId="41F2DB88" w14:textId="77777777" w:rsidR="00557B5B" w:rsidRPr="00BD1F0C" w:rsidRDefault="00557B5B" w:rsidP="00557B5B">
      <w:pPr>
        <w:pStyle w:val="NormalBold"/>
      </w:pPr>
      <w:r w:rsidRPr="00F60718">
        <w:rPr>
          <w:rStyle w:val="HideTWBExt"/>
          <w:b w:val="0"/>
        </w:rPr>
        <w:t>&lt;RepeatBlock-By&gt;&lt;Members&gt;</w:t>
      </w:r>
      <w:r w:rsidRPr="00BD1F0C">
        <w:t>Hristo Petrov, Irena Joveva, Elisabetta Gualmini</w:t>
      </w:r>
      <w:r w:rsidRPr="00F60718">
        <w:rPr>
          <w:rStyle w:val="HideTWBExt"/>
          <w:b w:val="0"/>
        </w:rPr>
        <w:t>&lt;/Members&gt;</w:t>
      </w:r>
    </w:p>
    <w:p w14:paraId="1CDCB891" w14:textId="77777777" w:rsidR="00557B5B" w:rsidRPr="00BD1F0C" w:rsidRDefault="00557B5B" w:rsidP="00557B5B">
      <w:pPr>
        <w:pStyle w:val="NormalBold"/>
      </w:pPr>
      <w:r w:rsidRPr="00F60718">
        <w:rPr>
          <w:rStyle w:val="HideTWBExt"/>
          <w:b w:val="0"/>
        </w:rPr>
        <w:lastRenderedPageBreak/>
        <w:t>&lt;/RepeatBlock-By&gt;</w:t>
      </w:r>
    </w:p>
    <w:p w14:paraId="5AA14314"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77973D24" w14:textId="77777777" w:rsidR="00557B5B" w:rsidRPr="00BD1F0C" w:rsidRDefault="00557B5B" w:rsidP="00557B5B">
      <w:pPr>
        <w:pStyle w:val="NormalBold"/>
      </w:pPr>
      <w:r w:rsidRPr="00F60718">
        <w:rPr>
          <w:rStyle w:val="HideTWBExt"/>
          <w:b w:val="0"/>
        </w:rPr>
        <w:t>&lt;Article&gt;</w:t>
      </w:r>
      <w:r w:rsidRPr="00BD1F0C">
        <w:t>Punkt 27 c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390E3A0D" w14:textId="77777777" w:rsidTr="00BF6611">
        <w:trPr>
          <w:trHeight w:hRule="exact" w:val="240"/>
          <w:jc w:val="center"/>
        </w:trPr>
        <w:tc>
          <w:tcPr>
            <w:tcW w:w="9752" w:type="dxa"/>
            <w:gridSpan w:val="2"/>
            <w:tcBorders>
              <w:top w:val="nil"/>
              <w:left w:val="nil"/>
              <w:bottom w:val="nil"/>
              <w:right w:val="nil"/>
            </w:tcBorders>
          </w:tcPr>
          <w:p w14:paraId="001176FB" w14:textId="77777777" w:rsidR="00557B5B" w:rsidRPr="00BD1F0C" w:rsidRDefault="00557B5B" w:rsidP="00BF6611"/>
        </w:tc>
      </w:tr>
      <w:tr w:rsidR="00557B5B" w:rsidRPr="00BD1F0C" w14:paraId="608DF442" w14:textId="77777777" w:rsidTr="00BF6611">
        <w:trPr>
          <w:trHeight w:val="240"/>
          <w:jc w:val="center"/>
        </w:trPr>
        <w:tc>
          <w:tcPr>
            <w:tcW w:w="4876" w:type="dxa"/>
            <w:tcBorders>
              <w:top w:val="nil"/>
              <w:left w:val="nil"/>
              <w:bottom w:val="nil"/>
              <w:right w:val="nil"/>
            </w:tcBorders>
          </w:tcPr>
          <w:p w14:paraId="71D5C768"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14FE196" w14:textId="77777777" w:rsidR="00557B5B" w:rsidRPr="00BD1F0C" w:rsidRDefault="00557B5B" w:rsidP="00BF6611">
            <w:pPr>
              <w:pStyle w:val="AmColumnHeading"/>
            </w:pPr>
            <w:r w:rsidRPr="00BD1F0C">
              <w:t>Ændringsforslag</w:t>
            </w:r>
          </w:p>
        </w:tc>
      </w:tr>
      <w:tr w:rsidR="00557B5B" w:rsidRPr="00BD1F0C" w14:paraId="7BE36B95" w14:textId="77777777" w:rsidTr="00BF6611">
        <w:trPr>
          <w:jc w:val="center"/>
        </w:trPr>
        <w:tc>
          <w:tcPr>
            <w:tcW w:w="4876" w:type="dxa"/>
            <w:tcBorders>
              <w:top w:val="nil"/>
              <w:left w:val="nil"/>
              <w:bottom w:val="nil"/>
              <w:right w:val="nil"/>
            </w:tcBorders>
          </w:tcPr>
          <w:p w14:paraId="40E06DBB" w14:textId="77777777" w:rsidR="00557B5B" w:rsidRPr="00BD1F0C" w:rsidRDefault="00557B5B" w:rsidP="00BF6611">
            <w:pPr>
              <w:pStyle w:val="Normal6a"/>
            </w:pPr>
          </w:p>
        </w:tc>
        <w:tc>
          <w:tcPr>
            <w:tcW w:w="4876" w:type="dxa"/>
            <w:tcBorders>
              <w:top w:val="nil"/>
              <w:left w:val="nil"/>
              <w:bottom w:val="nil"/>
              <w:right w:val="nil"/>
            </w:tcBorders>
          </w:tcPr>
          <w:p w14:paraId="7CDE6C08" w14:textId="77777777" w:rsidR="00557B5B" w:rsidRPr="00BD1F0C" w:rsidRDefault="00557B5B" w:rsidP="00BF6611">
            <w:pPr>
              <w:pStyle w:val="Normal6a"/>
            </w:pPr>
            <w:r w:rsidRPr="00BD1F0C">
              <w:rPr>
                <w:b/>
                <w:i/>
              </w:rPr>
              <w:t>27c.</w:t>
            </w:r>
            <w:r w:rsidRPr="00BD1F0C">
              <w:tab/>
            </w:r>
            <w:r w:rsidRPr="00BD1F0C">
              <w:rPr>
                <w:b/>
                <w:i/>
              </w:rPr>
              <w:t>opfordrer Kommissionen til at gøre fuld brug af det europæiske semester til at overvåge gennemførelsen af den styrkede ungdomsgaranti ved hjælp af landespecifikke henstillinger, hvor det er relevant, og til at anvende rammen for social konvergens til at styre gennemførelsen af garantien i hele EU, bl.a. med hensyn til forvaltning af den og dens kapacitet; opfordrer Kommissionen til igen at anvende ungdomsarbejdsløsheden som en nøgleindikator i resultattavlen for proceduren i forbindelse med makroøkonomiske ubalancer i betragtning af de risici, som den kan indebære for den makroøkonomiske stabilitet;</w:t>
            </w:r>
          </w:p>
        </w:tc>
      </w:tr>
    </w:tbl>
    <w:p w14:paraId="5EA33CEC"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37650513" w14:textId="77777777" w:rsidR="00557B5B" w:rsidRPr="00BD1F0C" w:rsidRDefault="00557B5B" w:rsidP="00557B5B">
      <w:r w:rsidRPr="00F60718">
        <w:rPr>
          <w:rStyle w:val="HideTWBExt"/>
        </w:rPr>
        <w:t>&lt;/Amend&gt;</w:t>
      </w:r>
    </w:p>
    <w:p w14:paraId="67EAF048"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401</w:t>
      </w:r>
      <w:r w:rsidRPr="00F60718">
        <w:rPr>
          <w:rStyle w:val="HideTWBExt"/>
          <w:b w:val="0"/>
        </w:rPr>
        <w:t>&lt;/NumAm&gt;</w:t>
      </w:r>
    </w:p>
    <w:p w14:paraId="3B10E2AF" w14:textId="77777777" w:rsidR="00557B5B" w:rsidRPr="00BD1F0C" w:rsidRDefault="00557B5B" w:rsidP="00557B5B">
      <w:pPr>
        <w:pStyle w:val="NormalBold"/>
      </w:pPr>
      <w:r w:rsidRPr="00F60718">
        <w:rPr>
          <w:rStyle w:val="HideTWBExt"/>
          <w:b w:val="0"/>
        </w:rPr>
        <w:t>&lt;RepeatBlock-By&gt;&lt;Members&gt;</w:t>
      </w:r>
      <w:r w:rsidRPr="00BD1F0C">
        <w:t>Niels Geuking, Maravillas Abadía Jover, Romana Tomc, Liesbet Sommen, Sérgio Humberto, Martine Kemp</w:t>
      </w:r>
      <w:r w:rsidRPr="00F60718">
        <w:rPr>
          <w:rStyle w:val="HideTWBExt"/>
          <w:b w:val="0"/>
        </w:rPr>
        <w:t>&lt;/Members&gt;</w:t>
      </w:r>
    </w:p>
    <w:p w14:paraId="11D515F7" w14:textId="77777777" w:rsidR="00557B5B" w:rsidRPr="00BD1F0C" w:rsidRDefault="00557B5B" w:rsidP="00557B5B">
      <w:pPr>
        <w:pStyle w:val="NormalBold"/>
      </w:pPr>
      <w:r w:rsidRPr="00F60718">
        <w:rPr>
          <w:rStyle w:val="HideTWBExt"/>
          <w:b w:val="0"/>
        </w:rPr>
        <w:t>&lt;/RepeatBlock-By&gt;</w:t>
      </w:r>
    </w:p>
    <w:p w14:paraId="36B855A9"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8BAFF52" w14:textId="77777777" w:rsidR="00557B5B" w:rsidRPr="00BD1F0C" w:rsidRDefault="00557B5B" w:rsidP="00557B5B">
      <w:pPr>
        <w:pStyle w:val="NormalBold"/>
      </w:pPr>
      <w:r w:rsidRPr="00F60718">
        <w:rPr>
          <w:rStyle w:val="HideTWBExt"/>
          <w:b w:val="0"/>
        </w:rPr>
        <w:t>&lt;Article&gt;</w:t>
      </w:r>
      <w:r w:rsidRPr="00BD1F0C">
        <w:t>Punkt 27 c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C3CB5BE" w14:textId="77777777" w:rsidTr="00BF6611">
        <w:trPr>
          <w:trHeight w:hRule="exact" w:val="240"/>
          <w:jc w:val="center"/>
        </w:trPr>
        <w:tc>
          <w:tcPr>
            <w:tcW w:w="9752" w:type="dxa"/>
            <w:gridSpan w:val="2"/>
            <w:tcBorders>
              <w:top w:val="nil"/>
              <w:left w:val="nil"/>
              <w:bottom w:val="nil"/>
              <w:right w:val="nil"/>
            </w:tcBorders>
          </w:tcPr>
          <w:p w14:paraId="18E1DF35" w14:textId="77777777" w:rsidR="00557B5B" w:rsidRPr="00BD1F0C" w:rsidRDefault="00557B5B" w:rsidP="00BF6611"/>
        </w:tc>
      </w:tr>
      <w:tr w:rsidR="00557B5B" w:rsidRPr="00BD1F0C" w14:paraId="0246302D" w14:textId="77777777" w:rsidTr="00BF6611">
        <w:trPr>
          <w:trHeight w:val="240"/>
          <w:jc w:val="center"/>
        </w:trPr>
        <w:tc>
          <w:tcPr>
            <w:tcW w:w="4876" w:type="dxa"/>
            <w:tcBorders>
              <w:top w:val="nil"/>
              <w:left w:val="nil"/>
              <w:bottom w:val="nil"/>
              <w:right w:val="nil"/>
            </w:tcBorders>
          </w:tcPr>
          <w:p w14:paraId="30150A6C"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23DA741" w14:textId="77777777" w:rsidR="00557B5B" w:rsidRPr="00BD1F0C" w:rsidRDefault="00557B5B" w:rsidP="00BF6611">
            <w:pPr>
              <w:pStyle w:val="AmColumnHeading"/>
            </w:pPr>
            <w:r w:rsidRPr="00BD1F0C">
              <w:t>Ændringsforslag</w:t>
            </w:r>
          </w:p>
        </w:tc>
      </w:tr>
      <w:tr w:rsidR="00557B5B" w:rsidRPr="00BD1F0C" w14:paraId="5656CD65" w14:textId="77777777" w:rsidTr="00BF6611">
        <w:trPr>
          <w:jc w:val="center"/>
        </w:trPr>
        <w:tc>
          <w:tcPr>
            <w:tcW w:w="4876" w:type="dxa"/>
            <w:tcBorders>
              <w:top w:val="nil"/>
              <w:left w:val="nil"/>
              <w:bottom w:val="nil"/>
              <w:right w:val="nil"/>
            </w:tcBorders>
          </w:tcPr>
          <w:p w14:paraId="59B2CD5E" w14:textId="77777777" w:rsidR="00557B5B" w:rsidRPr="00BD1F0C" w:rsidRDefault="00557B5B" w:rsidP="00BF6611">
            <w:pPr>
              <w:pStyle w:val="Normal6a"/>
            </w:pPr>
          </w:p>
        </w:tc>
        <w:tc>
          <w:tcPr>
            <w:tcW w:w="4876" w:type="dxa"/>
            <w:tcBorders>
              <w:top w:val="nil"/>
              <w:left w:val="nil"/>
              <w:bottom w:val="nil"/>
              <w:right w:val="nil"/>
            </w:tcBorders>
          </w:tcPr>
          <w:p w14:paraId="3B7D70A2" w14:textId="77777777" w:rsidR="00557B5B" w:rsidRPr="00BD1F0C" w:rsidRDefault="00557B5B" w:rsidP="00BF6611">
            <w:pPr>
              <w:pStyle w:val="Normal6a"/>
            </w:pPr>
            <w:r w:rsidRPr="00BD1F0C">
              <w:rPr>
                <w:b/>
                <w:i/>
              </w:rPr>
              <w:t>27c.</w:t>
            </w:r>
            <w:r w:rsidRPr="00BD1F0C">
              <w:tab/>
            </w:r>
            <w:r w:rsidRPr="00BD1F0C">
              <w:rPr>
                <w:b/>
                <w:i/>
              </w:rPr>
              <w:t>opfordrer Kommissionen til at sikre, at overvågningen og evalueringen af ungdomsgarantien styrkes inden for rammerne af EU's eksisterende forvaltningsstrukturer, herunder det europæiske semester, på en forholdsmæssig og effektiv måde;</w:t>
            </w:r>
          </w:p>
        </w:tc>
      </w:tr>
    </w:tbl>
    <w:p w14:paraId="5B126DA9"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6D05E1A8" w14:textId="77777777" w:rsidR="00557B5B" w:rsidRPr="00BD1F0C" w:rsidRDefault="00557B5B" w:rsidP="00557B5B">
      <w:r w:rsidRPr="00F60718">
        <w:rPr>
          <w:rStyle w:val="HideTWBExt"/>
        </w:rPr>
        <w:t>&lt;/Amend&gt;</w:t>
      </w:r>
    </w:p>
    <w:p w14:paraId="64BBE9D7" w14:textId="77777777" w:rsidR="00557B5B" w:rsidRPr="00BD1F0C" w:rsidRDefault="00557B5B" w:rsidP="00557B5B">
      <w:pPr>
        <w:pStyle w:val="AmNumberTabs"/>
      </w:pPr>
      <w:r w:rsidRPr="00F60718">
        <w:rPr>
          <w:rStyle w:val="HideTWBExt"/>
          <w:b w:val="0"/>
        </w:rPr>
        <w:lastRenderedPageBreak/>
        <w:t>&lt;Amend&gt;</w:t>
      </w:r>
      <w:r w:rsidRPr="00BD1F0C">
        <w:t>Ændringsforslag</w:t>
      </w:r>
      <w:r w:rsidRPr="00BD1F0C">
        <w:tab/>
      </w:r>
      <w:r w:rsidRPr="00BD1F0C">
        <w:tab/>
      </w:r>
      <w:r w:rsidRPr="00F60718">
        <w:rPr>
          <w:rStyle w:val="HideTWBExt"/>
          <w:b w:val="0"/>
        </w:rPr>
        <w:t>&lt;NumAm&gt;</w:t>
      </w:r>
      <w:r w:rsidRPr="00BD1F0C">
        <w:t>402</w:t>
      </w:r>
      <w:r w:rsidRPr="00F60718">
        <w:rPr>
          <w:rStyle w:val="HideTWBExt"/>
          <w:b w:val="0"/>
        </w:rPr>
        <w:t>&lt;/NumAm&gt;</w:t>
      </w:r>
    </w:p>
    <w:p w14:paraId="1806CE40" w14:textId="77777777" w:rsidR="00557B5B" w:rsidRPr="00BD1F0C" w:rsidRDefault="00557B5B" w:rsidP="00557B5B">
      <w:pPr>
        <w:pStyle w:val="NormalBold"/>
      </w:pPr>
      <w:r w:rsidRPr="00F60718">
        <w:rPr>
          <w:rStyle w:val="HideTWBExt"/>
          <w:b w:val="0"/>
        </w:rPr>
        <w:t>&lt;RepeatBlock-By&gt;&lt;Members&gt;</w:t>
      </w:r>
      <w:r w:rsidRPr="00BD1F0C">
        <w:t>Niels Geuking, Romana Tomc, Miriam Lexmann, Liesbet Sommen, Sérgio Humberto, Martine Kemp</w:t>
      </w:r>
      <w:r w:rsidRPr="00F60718">
        <w:rPr>
          <w:rStyle w:val="HideTWBExt"/>
          <w:b w:val="0"/>
        </w:rPr>
        <w:t>&lt;/Members&gt;</w:t>
      </w:r>
    </w:p>
    <w:p w14:paraId="58232B5D" w14:textId="77777777" w:rsidR="00557B5B" w:rsidRPr="00BD1F0C" w:rsidRDefault="00557B5B" w:rsidP="00557B5B">
      <w:pPr>
        <w:pStyle w:val="NormalBold"/>
      </w:pPr>
      <w:r w:rsidRPr="00F60718">
        <w:rPr>
          <w:rStyle w:val="HideTWBExt"/>
          <w:b w:val="0"/>
        </w:rPr>
        <w:t>&lt;/RepeatBlock-By&gt;</w:t>
      </w:r>
    </w:p>
    <w:p w14:paraId="58437EE0"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30674D63" w14:textId="77777777" w:rsidR="00557B5B" w:rsidRPr="00BD1F0C" w:rsidRDefault="00557B5B" w:rsidP="00557B5B">
      <w:pPr>
        <w:pStyle w:val="NormalBold"/>
      </w:pPr>
      <w:r w:rsidRPr="00F60718">
        <w:rPr>
          <w:rStyle w:val="HideTWBExt"/>
          <w:b w:val="0"/>
        </w:rPr>
        <w:t>&lt;Article&gt;</w:t>
      </w:r>
      <w:r w:rsidRPr="00BD1F0C">
        <w:t>Punkt 27 d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8A452F2" w14:textId="77777777" w:rsidTr="00BF6611">
        <w:trPr>
          <w:trHeight w:hRule="exact" w:val="240"/>
          <w:jc w:val="center"/>
        </w:trPr>
        <w:tc>
          <w:tcPr>
            <w:tcW w:w="9752" w:type="dxa"/>
            <w:gridSpan w:val="2"/>
            <w:tcBorders>
              <w:top w:val="nil"/>
              <w:left w:val="nil"/>
              <w:bottom w:val="nil"/>
              <w:right w:val="nil"/>
            </w:tcBorders>
          </w:tcPr>
          <w:p w14:paraId="0610AC08" w14:textId="77777777" w:rsidR="00557B5B" w:rsidRPr="00BD1F0C" w:rsidRDefault="00557B5B" w:rsidP="00BF6611"/>
        </w:tc>
      </w:tr>
      <w:tr w:rsidR="00557B5B" w:rsidRPr="00BD1F0C" w14:paraId="359D2DBF" w14:textId="77777777" w:rsidTr="00BF6611">
        <w:trPr>
          <w:trHeight w:val="240"/>
          <w:jc w:val="center"/>
        </w:trPr>
        <w:tc>
          <w:tcPr>
            <w:tcW w:w="4876" w:type="dxa"/>
            <w:tcBorders>
              <w:top w:val="nil"/>
              <w:left w:val="nil"/>
              <w:bottom w:val="nil"/>
              <w:right w:val="nil"/>
            </w:tcBorders>
          </w:tcPr>
          <w:p w14:paraId="630EF5EA"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4FFCF058" w14:textId="77777777" w:rsidR="00557B5B" w:rsidRPr="00BD1F0C" w:rsidRDefault="00557B5B" w:rsidP="00BF6611">
            <w:pPr>
              <w:pStyle w:val="AmColumnHeading"/>
            </w:pPr>
            <w:r w:rsidRPr="00BD1F0C">
              <w:t>Ændringsforslag</w:t>
            </w:r>
          </w:p>
        </w:tc>
      </w:tr>
      <w:tr w:rsidR="00557B5B" w:rsidRPr="00BD1F0C" w14:paraId="7E07A3FF" w14:textId="77777777" w:rsidTr="00BF6611">
        <w:trPr>
          <w:jc w:val="center"/>
        </w:trPr>
        <w:tc>
          <w:tcPr>
            <w:tcW w:w="4876" w:type="dxa"/>
            <w:tcBorders>
              <w:top w:val="nil"/>
              <w:left w:val="nil"/>
              <w:bottom w:val="nil"/>
              <w:right w:val="nil"/>
            </w:tcBorders>
          </w:tcPr>
          <w:p w14:paraId="69F0C0B1" w14:textId="77777777" w:rsidR="00557B5B" w:rsidRPr="00BD1F0C" w:rsidRDefault="00557B5B" w:rsidP="00BF6611">
            <w:pPr>
              <w:pStyle w:val="Normal6a"/>
            </w:pPr>
          </w:p>
        </w:tc>
        <w:tc>
          <w:tcPr>
            <w:tcW w:w="4876" w:type="dxa"/>
            <w:tcBorders>
              <w:top w:val="nil"/>
              <w:left w:val="nil"/>
              <w:bottom w:val="nil"/>
              <w:right w:val="nil"/>
            </w:tcBorders>
          </w:tcPr>
          <w:p w14:paraId="541D2B01" w14:textId="77777777" w:rsidR="00557B5B" w:rsidRPr="00BD1F0C" w:rsidRDefault="00557B5B" w:rsidP="00BF6611">
            <w:pPr>
              <w:pStyle w:val="Normal6a"/>
            </w:pPr>
            <w:r w:rsidRPr="00BD1F0C">
              <w:rPr>
                <w:b/>
                <w:i/>
              </w:rPr>
              <w:t>27d.</w:t>
            </w:r>
            <w:r w:rsidRPr="00BD1F0C">
              <w:tab/>
            </w:r>
            <w:r w:rsidRPr="00BD1F0C">
              <w:rPr>
                <w:b/>
                <w:i/>
              </w:rPr>
              <w:t>opfordrer Kommissionen og medlemsstaterne til at øge bevidstheden om den styrkede ungdomsgaranti og de tilgængelige støttetjenester blandt de gennemførende offentlige myndigheder, virksomheder og unge, herunder gennem nationale kommunikationsstrategier med brug af flere kanaler såsom kampagner på de sociale medier, for at få kontakt til dem, som det er sværest at nå ud til;</w:t>
            </w:r>
          </w:p>
        </w:tc>
      </w:tr>
    </w:tbl>
    <w:p w14:paraId="062B574A"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47C069DB" w14:textId="77777777" w:rsidR="00557B5B" w:rsidRPr="00BD1F0C" w:rsidRDefault="00557B5B" w:rsidP="00557B5B">
      <w:r w:rsidRPr="00F60718">
        <w:rPr>
          <w:rStyle w:val="HideTWBExt"/>
        </w:rPr>
        <w:t>&lt;/Amend&gt;</w:t>
      </w:r>
    </w:p>
    <w:p w14:paraId="14DF1598"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403</w:t>
      </w:r>
      <w:r w:rsidRPr="00F60718">
        <w:rPr>
          <w:rStyle w:val="HideTWBExt"/>
          <w:b w:val="0"/>
        </w:rPr>
        <w:t>&lt;/NumAm&gt;</w:t>
      </w:r>
    </w:p>
    <w:p w14:paraId="4D4C2BF4" w14:textId="77777777" w:rsidR="00557B5B" w:rsidRPr="00BD1F0C" w:rsidRDefault="00557B5B" w:rsidP="00557B5B">
      <w:pPr>
        <w:pStyle w:val="NormalBold"/>
      </w:pPr>
      <w:r w:rsidRPr="00F60718">
        <w:rPr>
          <w:rStyle w:val="HideTWBExt"/>
          <w:b w:val="0"/>
        </w:rPr>
        <w:t>&lt;RepeatBlock-By&gt;&lt;Members&gt;</w:t>
      </w:r>
      <w:r w:rsidRPr="00BD1F0C">
        <w:t>Elena Donazzan, Chiara Gemma, Mariateresa Vivaldini, Lara Magoni</w:t>
      </w:r>
      <w:r w:rsidRPr="00F60718">
        <w:rPr>
          <w:rStyle w:val="HideTWBExt"/>
          <w:b w:val="0"/>
        </w:rPr>
        <w:t>&lt;/Members&gt;</w:t>
      </w:r>
    </w:p>
    <w:p w14:paraId="7E3F1145" w14:textId="77777777" w:rsidR="00557B5B" w:rsidRPr="00BD1F0C" w:rsidRDefault="00557B5B" w:rsidP="00557B5B">
      <w:pPr>
        <w:pStyle w:val="NormalBold"/>
      </w:pPr>
      <w:r w:rsidRPr="00F60718">
        <w:rPr>
          <w:rStyle w:val="HideTWBExt"/>
          <w:b w:val="0"/>
        </w:rPr>
        <w:t>&lt;/RepeatBlock-By&gt;</w:t>
      </w:r>
    </w:p>
    <w:p w14:paraId="548677E8"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5B2D23A" w14:textId="77777777" w:rsidR="00557B5B" w:rsidRPr="00BD1F0C" w:rsidRDefault="00557B5B" w:rsidP="00557B5B">
      <w:pPr>
        <w:pStyle w:val="NormalBold"/>
      </w:pPr>
      <w:r w:rsidRPr="00F60718">
        <w:rPr>
          <w:rStyle w:val="HideTWBExt"/>
          <w:b w:val="0"/>
        </w:rPr>
        <w:t>&lt;Article&gt;</w:t>
      </w:r>
      <w:r w:rsidRPr="00BD1F0C">
        <w:t>Punkt 28</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115FDB47" w14:textId="77777777" w:rsidTr="00BF6611">
        <w:trPr>
          <w:trHeight w:hRule="exact" w:val="240"/>
          <w:jc w:val="center"/>
        </w:trPr>
        <w:tc>
          <w:tcPr>
            <w:tcW w:w="9752" w:type="dxa"/>
            <w:gridSpan w:val="2"/>
            <w:tcBorders>
              <w:top w:val="nil"/>
              <w:left w:val="nil"/>
              <w:bottom w:val="nil"/>
              <w:right w:val="nil"/>
            </w:tcBorders>
          </w:tcPr>
          <w:p w14:paraId="7837D7D4" w14:textId="77777777" w:rsidR="00557B5B" w:rsidRPr="00BD1F0C" w:rsidRDefault="00557B5B" w:rsidP="00BF6611"/>
        </w:tc>
      </w:tr>
      <w:tr w:rsidR="00557B5B" w:rsidRPr="00BD1F0C" w14:paraId="16FA1934" w14:textId="77777777" w:rsidTr="00BF6611">
        <w:trPr>
          <w:trHeight w:val="240"/>
          <w:jc w:val="center"/>
        </w:trPr>
        <w:tc>
          <w:tcPr>
            <w:tcW w:w="4876" w:type="dxa"/>
            <w:tcBorders>
              <w:top w:val="nil"/>
              <w:left w:val="nil"/>
              <w:bottom w:val="nil"/>
              <w:right w:val="nil"/>
            </w:tcBorders>
          </w:tcPr>
          <w:p w14:paraId="256BDEA1"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64883EE" w14:textId="77777777" w:rsidR="00557B5B" w:rsidRPr="00BD1F0C" w:rsidRDefault="00557B5B" w:rsidP="00BF6611">
            <w:pPr>
              <w:pStyle w:val="AmColumnHeading"/>
            </w:pPr>
            <w:r w:rsidRPr="00BD1F0C">
              <w:t>Ændringsforslag</w:t>
            </w:r>
          </w:p>
        </w:tc>
      </w:tr>
      <w:tr w:rsidR="00557B5B" w:rsidRPr="00BD1F0C" w14:paraId="6E82266D" w14:textId="77777777" w:rsidTr="00BF6611">
        <w:trPr>
          <w:jc w:val="center"/>
        </w:trPr>
        <w:tc>
          <w:tcPr>
            <w:tcW w:w="4876" w:type="dxa"/>
            <w:tcBorders>
              <w:top w:val="nil"/>
              <w:left w:val="nil"/>
              <w:bottom w:val="nil"/>
              <w:right w:val="nil"/>
            </w:tcBorders>
          </w:tcPr>
          <w:p w14:paraId="13A5AE45" w14:textId="77777777" w:rsidR="00557B5B" w:rsidRPr="00BD1F0C" w:rsidRDefault="00557B5B" w:rsidP="00BF6611">
            <w:pPr>
              <w:pStyle w:val="Normal6a"/>
            </w:pPr>
            <w:r w:rsidRPr="00BD1F0C">
              <w:t>28.</w:t>
            </w:r>
            <w:r w:rsidRPr="00BD1F0C">
              <w:tab/>
            </w:r>
            <w:r w:rsidRPr="00BD1F0C">
              <w:rPr>
                <w:b/>
                <w:bCs/>
                <w:i/>
                <w:iCs/>
              </w:rPr>
              <w:t xml:space="preserve">bemærker, at resultaterne af gennemførelsen af </w:t>
            </w:r>
            <w:r w:rsidRPr="00BD1F0C">
              <w:t>den styrkede ungdomsgaranti</w:t>
            </w:r>
            <w:r w:rsidRPr="00BD1F0C">
              <w:rPr>
                <w:b/>
                <w:bCs/>
                <w:i/>
                <w:iCs/>
              </w:rPr>
              <w:t xml:space="preserve"> er ujævne, og at de påviste udfordringer fortsat er relevante i dag;</w:t>
            </w:r>
            <w:r w:rsidRPr="00BD1F0C">
              <w:rPr>
                <w:b/>
                <w:i/>
              </w:rPr>
              <w:t xml:space="preserve"> </w:t>
            </w:r>
            <w:r w:rsidRPr="00BD1F0C">
              <w:rPr>
                <w:b/>
                <w:bCs/>
                <w:i/>
                <w:iCs/>
              </w:rPr>
              <w:t>opfordrer Kommissionen til,</w:t>
            </w:r>
            <w:r w:rsidRPr="00BD1F0C">
              <w:t xml:space="preserve"> efter den almindelige lovgivningsprocedure</w:t>
            </w:r>
            <w:r w:rsidRPr="00BD1F0C">
              <w:rPr>
                <w:b/>
                <w:bCs/>
                <w:i/>
                <w:iCs/>
              </w:rPr>
              <w:t>, at vedtage afgørelser rettet mod medlemsstater, hvis ungdomsarbejdsløshed og andel af NEET'er er højere end EU-gennemsnittet</w:t>
            </w:r>
            <w:r w:rsidRPr="00BD1F0C">
              <w:t>;</w:t>
            </w:r>
          </w:p>
        </w:tc>
        <w:tc>
          <w:tcPr>
            <w:tcW w:w="4876" w:type="dxa"/>
            <w:tcBorders>
              <w:top w:val="nil"/>
              <w:left w:val="nil"/>
              <w:bottom w:val="nil"/>
              <w:right w:val="nil"/>
            </w:tcBorders>
          </w:tcPr>
          <w:p w14:paraId="561B4064" w14:textId="77777777" w:rsidR="00557B5B" w:rsidRPr="00BD1F0C" w:rsidRDefault="00557B5B" w:rsidP="00BF6611">
            <w:pPr>
              <w:pStyle w:val="Normal6a"/>
            </w:pPr>
            <w:r w:rsidRPr="00BD1F0C">
              <w:t>28.</w:t>
            </w:r>
            <w:r w:rsidRPr="00BD1F0C">
              <w:tab/>
            </w:r>
            <w:r w:rsidRPr="00BD1F0C">
              <w:rPr>
                <w:b/>
                <w:i/>
              </w:rPr>
              <w:t>opfordrer Kommissionen til at støtte medlemsstaterne aktivt i at nå målene</w:t>
            </w:r>
            <w:r w:rsidRPr="00BD1F0C">
              <w:t xml:space="preserve"> for den styrkede ungdomsgaranti</w:t>
            </w:r>
            <w:r w:rsidRPr="00BD1F0C">
              <w:rPr>
                <w:b/>
                <w:i/>
              </w:rPr>
              <w:t>; understreger, at eventuelle bindende foranstaltninger over for medlemsstaterne bør vedtages</w:t>
            </w:r>
            <w:r w:rsidRPr="00BD1F0C">
              <w:t xml:space="preserve"> efter den almindelige lovgivningsprocedure </w:t>
            </w:r>
            <w:r w:rsidRPr="00BD1F0C">
              <w:rPr>
                <w:b/>
                <w:i/>
              </w:rPr>
              <w:t>i henhold til artikel 294 i TEUF, med fuld deltagelse af Europa-Parlamentet og Rådet, under overholdelse af nærhedsprincippet i artikel 5 i TEU; opfordrer til, at eventuelle bindende forpligtelser, der pålægges</w:t>
            </w:r>
            <w:r w:rsidRPr="00BD1F0C">
              <w:t xml:space="preserve"> </w:t>
            </w:r>
            <w:r w:rsidRPr="00BD1F0C">
              <w:rPr>
                <w:b/>
                <w:bCs/>
                <w:i/>
                <w:iCs/>
              </w:rPr>
              <w:t>medlemsstaterne</w:t>
            </w:r>
            <w:r w:rsidRPr="00BD1F0C">
              <w:t xml:space="preserve">, </w:t>
            </w:r>
            <w:r w:rsidRPr="00BD1F0C">
              <w:rPr>
                <w:b/>
                <w:i/>
              </w:rPr>
              <w:t xml:space="preserve">ledsages af en tildeling af tilstrækkelige EU-finansielle ressourcer til at nå de krævede mål; opfordrer til, at Kommissionen i udformningen af eventuelle </w:t>
            </w:r>
            <w:r w:rsidRPr="00BD1F0C">
              <w:rPr>
                <w:b/>
                <w:i/>
              </w:rPr>
              <w:lastRenderedPageBreak/>
              <w:t>støtteforanstaltninger eller henstillinger tager hensyn til de strukturelle, institutionelle og territoriale særlige forhold i hver enkelt medlemsstat</w:t>
            </w:r>
            <w:r w:rsidRPr="00BD1F0C">
              <w:t>;</w:t>
            </w:r>
          </w:p>
        </w:tc>
      </w:tr>
    </w:tbl>
    <w:p w14:paraId="1209053B"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{IT}</w:t>
      </w:r>
      <w:r w:rsidRPr="00BD1F0C">
        <w:t>it</w:t>
      </w:r>
      <w:r w:rsidRPr="00F60718">
        <w:rPr>
          <w:rStyle w:val="HideTWBExt"/>
        </w:rPr>
        <w:t>&lt;/Original&gt;</w:t>
      </w:r>
    </w:p>
    <w:p w14:paraId="4997367D" w14:textId="5AA0EBC8" w:rsidR="00557B5B" w:rsidRPr="00BD1F0C" w:rsidRDefault="00557B5B" w:rsidP="00557B5B">
      <w:r w:rsidRPr="00F60718">
        <w:rPr>
          <w:rStyle w:val="HideTWBExt"/>
        </w:rPr>
        <w:t>&lt;/Amend&gt;</w:t>
      </w:r>
    </w:p>
    <w:p w14:paraId="650A648A"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404</w:t>
      </w:r>
      <w:r w:rsidRPr="00F60718">
        <w:rPr>
          <w:rStyle w:val="HideTWBExt"/>
          <w:b w:val="0"/>
        </w:rPr>
        <w:t>&lt;/NumAm&gt;</w:t>
      </w:r>
    </w:p>
    <w:p w14:paraId="5ABFE556" w14:textId="77777777" w:rsidR="00557B5B" w:rsidRPr="00BD1F0C" w:rsidRDefault="00557B5B" w:rsidP="00557B5B">
      <w:pPr>
        <w:pStyle w:val="NormalBold"/>
      </w:pPr>
      <w:r w:rsidRPr="00F60718">
        <w:rPr>
          <w:rStyle w:val="HideTWBExt"/>
          <w:b w:val="0"/>
        </w:rPr>
        <w:t>&lt;RepeatBlock-By&gt;&lt;Members&gt;</w:t>
      </w:r>
      <w:r w:rsidRPr="00BD1F0C">
        <w:t>Hristo Petrov, Irena Joveva, Martin Hojsík, Elisabetta Gualmini</w:t>
      </w:r>
      <w:r w:rsidRPr="00F60718">
        <w:rPr>
          <w:rStyle w:val="HideTWBExt"/>
          <w:b w:val="0"/>
        </w:rPr>
        <w:t>&lt;/Members&gt;</w:t>
      </w:r>
    </w:p>
    <w:p w14:paraId="0ECE00F7" w14:textId="77777777" w:rsidR="00557B5B" w:rsidRPr="00BD1F0C" w:rsidRDefault="00557B5B" w:rsidP="00557B5B">
      <w:pPr>
        <w:pStyle w:val="NormalBold"/>
      </w:pPr>
      <w:r w:rsidRPr="00F60718">
        <w:rPr>
          <w:rStyle w:val="HideTWBExt"/>
          <w:b w:val="0"/>
        </w:rPr>
        <w:t>&lt;/RepeatBlock-By&gt;</w:t>
      </w:r>
    </w:p>
    <w:p w14:paraId="1007CCB7"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164538D0" w14:textId="77777777" w:rsidR="00557B5B" w:rsidRPr="00BD1F0C" w:rsidRDefault="00557B5B" w:rsidP="00557B5B">
      <w:pPr>
        <w:pStyle w:val="NormalBold"/>
      </w:pPr>
      <w:r w:rsidRPr="00F60718">
        <w:rPr>
          <w:rStyle w:val="HideTWBExt"/>
          <w:b w:val="0"/>
        </w:rPr>
        <w:t>&lt;Article&gt;</w:t>
      </w:r>
      <w:r w:rsidRPr="00BD1F0C">
        <w:t>Punkt 28</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5CB221D4" w14:textId="77777777" w:rsidTr="00BF6611">
        <w:trPr>
          <w:trHeight w:hRule="exact" w:val="240"/>
          <w:jc w:val="center"/>
        </w:trPr>
        <w:tc>
          <w:tcPr>
            <w:tcW w:w="9752" w:type="dxa"/>
            <w:gridSpan w:val="2"/>
            <w:tcBorders>
              <w:top w:val="nil"/>
              <w:left w:val="nil"/>
              <w:bottom w:val="nil"/>
              <w:right w:val="nil"/>
            </w:tcBorders>
          </w:tcPr>
          <w:p w14:paraId="78A13D1B" w14:textId="77777777" w:rsidR="00557B5B" w:rsidRPr="00BD1F0C" w:rsidRDefault="00557B5B" w:rsidP="00BF6611"/>
        </w:tc>
      </w:tr>
      <w:tr w:rsidR="00557B5B" w:rsidRPr="00BD1F0C" w14:paraId="5681D2A4" w14:textId="77777777" w:rsidTr="00BF6611">
        <w:trPr>
          <w:trHeight w:val="240"/>
          <w:jc w:val="center"/>
        </w:trPr>
        <w:tc>
          <w:tcPr>
            <w:tcW w:w="4876" w:type="dxa"/>
            <w:tcBorders>
              <w:top w:val="nil"/>
              <w:left w:val="nil"/>
              <w:bottom w:val="nil"/>
              <w:right w:val="nil"/>
            </w:tcBorders>
          </w:tcPr>
          <w:p w14:paraId="38C8A6F2"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4B95F18" w14:textId="77777777" w:rsidR="00557B5B" w:rsidRPr="00BD1F0C" w:rsidRDefault="00557B5B" w:rsidP="00BF6611">
            <w:pPr>
              <w:pStyle w:val="AmColumnHeading"/>
            </w:pPr>
            <w:r w:rsidRPr="00BD1F0C">
              <w:t>Ændringsforslag</w:t>
            </w:r>
          </w:p>
        </w:tc>
      </w:tr>
      <w:tr w:rsidR="00557B5B" w:rsidRPr="00BD1F0C" w14:paraId="2681C0E8" w14:textId="77777777" w:rsidTr="00BF6611">
        <w:trPr>
          <w:jc w:val="center"/>
        </w:trPr>
        <w:tc>
          <w:tcPr>
            <w:tcW w:w="4876" w:type="dxa"/>
            <w:tcBorders>
              <w:top w:val="nil"/>
              <w:left w:val="nil"/>
              <w:bottom w:val="nil"/>
              <w:right w:val="nil"/>
            </w:tcBorders>
          </w:tcPr>
          <w:p w14:paraId="4D7ABCE3" w14:textId="77777777" w:rsidR="00557B5B" w:rsidRPr="00BD1F0C" w:rsidRDefault="00557B5B" w:rsidP="00BF6611">
            <w:pPr>
              <w:pStyle w:val="Normal6a"/>
            </w:pPr>
            <w:r w:rsidRPr="00BD1F0C">
              <w:t>28.</w:t>
            </w:r>
            <w:r w:rsidRPr="00BD1F0C">
              <w:tab/>
              <w:t>bemærker, at resultaterne af gennemførelsen af den styrkede ungdomsgaranti er ujævne, og at de påviste udfordringer fortsat er relevante i dag; opfordrer Kommissionen til, efter den almindelige lovgivningsprocedure, at vedtage afgørelser rettet mod medlemsstater, hvis ungdomsarbejdsløshed og andel af NEET'er er højere end EU-gennemsnittet;</w:t>
            </w:r>
          </w:p>
        </w:tc>
        <w:tc>
          <w:tcPr>
            <w:tcW w:w="4876" w:type="dxa"/>
            <w:tcBorders>
              <w:top w:val="nil"/>
              <w:left w:val="nil"/>
              <w:bottom w:val="nil"/>
              <w:right w:val="nil"/>
            </w:tcBorders>
          </w:tcPr>
          <w:p w14:paraId="78AD2C19" w14:textId="77777777" w:rsidR="00557B5B" w:rsidRPr="00BD1F0C" w:rsidRDefault="00557B5B" w:rsidP="00BF6611">
            <w:pPr>
              <w:pStyle w:val="Normal6a"/>
            </w:pPr>
            <w:r w:rsidRPr="00BD1F0C">
              <w:t>28.</w:t>
            </w:r>
            <w:r w:rsidRPr="00BD1F0C">
              <w:tab/>
              <w:t>bemærker, at resultaterne af gennemførelsen af den styrkede ungdomsgaranti er ujævne, og at de påviste udfordringer fortsat er relevante i dag</w:t>
            </w:r>
            <w:r w:rsidRPr="00BD1F0C">
              <w:rPr>
                <w:b/>
                <w:i/>
              </w:rPr>
              <w:t>, idet der findes særlig kritiske forhold i nogle medlemsstater</w:t>
            </w:r>
            <w:r w:rsidRPr="00BD1F0C">
              <w:t xml:space="preserve">; opfordrer Kommissionen til, efter den almindelige lovgivningsprocedure, at vedtage afgørelser rettet mod medlemsstater, hvis ungdomsarbejdsløshed og andel af NEET'er er højere end EU-gennemsnittet; </w:t>
            </w:r>
            <w:r w:rsidRPr="00BD1F0C">
              <w:rPr>
                <w:b/>
                <w:i/>
              </w:rPr>
              <w:t>opfordrer Den Europæiske Revisionsret til at udarbejde en særberetning om gennemførelsen af den styrkede ungdomsgaranti;</w:t>
            </w:r>
          </w:p>
        </w:tc>
      </w:tr>
    </w:tbl>
    <w:p w14:paraId="5AD247A4"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501343BB" w14:textId="77777777" w:rsidR="00557B5B" w:rsidRPr="00BD1F0C" w:rsidRDefault="00557B5B" w:rsidP="00557B5B">
      <w:r w:rsidRPr="00F60718">
        <w:rPr>
          <w:rStyle w:val="HideTWBExt"/>
        </w:rPr>
        <w:t>&lt;/Amend&gt;</w:t>
      </w:r>
    </w:p>
    <w:p w14:paraId="3B3A5728"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405</w:t>
      </w:r>
      <w:r w:rsidRPr="00F60718">
        <w:rPr>
          <w:rStyle w:val="HideTWBExt"/>
          <w:b w:val="0"/>
        </w:rPr>
        <w:t>&lt;/NumAm&gt;</w:t>
      </w:r>
    </w:p>
    <w:p w14:paraId="482E6BE1" w14:textId="77777777" w:rsidR="00557B5B" w:rsidRPr="00BD1F0C" w:rsidRDefault="00557B5B" w:rsidP="00557B5B">
      <w:pPr>
        <w:pStyle w:val="NormalBold"/>
      </w:pPr>
      <w:r w:rsidRPr="00F60718">
        <w:rPr>
          <w:rStyle w:val="HideTWBExt"/>
          <w:b w:val="0"/>
        </w:rPr>
        <w:t>&lt;RepeatBlock-By&gt;&lt;Members&gt;</w:t>
      </w:r>
      <w:r w:rsidRPr="00BD1F0C">
        <w:t>Lara Magoni, Elena Donazzan, Marlena Maląg, Mariateresa Vivaldini, Francesco Torselli, Chiara Gemma, Geadis Geadi</w:t>
      </w:r>
      <w:r w:rsidRPr="00F60718">
        <w:rPr>
          <w:rStyle w:val="HideTWBExt"/>
          <w:b w:val="0"/>
        </w:rPr>
        <w:t>&lt;/Members&gt;</w:t>
      </w:r>
    </w:p>
    <w:p w14:paraId="37ED621E" w14:textId="77777777" w:rsidR="00557B5B" w:rsidRPr="00BD1F0C" w:rsidRDefault="00557B5B" w:rsidP="00557B5B">
      <w:pPr>
        <w:pStyle w:val="NormalBold"/>
      </w:pPr>
      <w:r w:rsidRPr="00F60718">
        <w:rPr>
          <w:rStyle w:val="HideTWBExt"/>
          <w:b w:val="0"/>
        </w:rPr>
        <w:t>&lt;/RepeatBlock-By&gt;</w:t>
      </w:r>
    </w:p>
    <w:p w14:paraId="28D9E866"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4AB5602E" w14:textId="77777777" w:rsidR="00557B5B" w:rsidRPr="00BD1F0C" w:rsidRDefault="00557B5B" w:rsidP="00557B5B">
      <w:pPr>
        <w:pStyle w:val="NormalBold"/>
      </w:pPr>
      <w:r w:rsidRPr="00F60718">
        <w:rPr>
          <w:rStyle w:val="HideTWBExt"/>
          <w:b w:val="0"/>
        </w:rPr>
        <w:t>&lt;Article&gt;</w:t>
      </w:r>
      <w:r w:rsidRPr="00BD1F0C">
        <w:t>Punkt 28</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0EB66550" w14:textId="77777777" w:rsidTr="00BF6611">
        <w:trPr>
          <w:trHeight w:hRule="exact" w:val="240"/>
          <w:jc w:val="center"/>
        </w:trPr>
        <w:tc>
          <w:tcPr>
            <w:tcW w:w="9752" w:type="dxa"/>
            <w:gridSpan w:val="2"/>
            <w:tcBorders>
              <w:top w:val="nil"/>
              <w:left w:val="nil"/>
              <w:bottom w:val="nil"/>
              <w:right w:val="nil"/>
            </w:tcBorders>
          </w:tcPr>
          <w:p w14:paraId="2B37975C" w14:textId="77777777" w:rsidR="00557B5B" w:rsidRPr="00BD1F0C" w:rsidRDefault="00557B5B" w:rsidP="00BF6611"/>
        </w:tc>
      </w:tr>
      <w:tr w:rsidR="00557B5B" w:rsidRPr="00BD1F0C" w14:paraId="1D56B764" w14:textId="77777777" w:rsidTr="00BF6611">
        <w:trPr>
          <w:trHeight w:val="240"/>
          <w:jc w:val="center"/>
        </w:trPr>
        <w:tc>
          <w:tcPr>
            <w:tcW w:w="4876" w:type="dxa"/>
            <w:tcBorders>
              <w:top w:val="nil"/>
              <w:left w:val="nil"/>
              <w:bottom w:val="nil"/>
              <w:right w:val="nil"/>
            </w:tcBorders>
          </w:tcPr>
          <w:p w14:paraId="06596D15"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FBA68E4" w14:textId="77777777" w:rsidR="00557B5B" w:rsidRPr="00BD1F0C" w:rsidRDefault="00557B5B" w:rsidP="00BF6611">
            <w:pPr>
              <w:pStyle w:val="AmColumnHeading"/>
            </w:pPr>
            <w:r w:rsidRPr="00BD1F0C">
              <w:t>Ændringsforslag</w:t>
            </w:r>
          </w:p>
        </w:tc>
      </w:tr>
      <w:tr w:rsidR="00557B5B" w:rsidRPr="00BD1F0C" w14:paraId="450CD95B" w14:textId="77777777" w:rsidTr="00BF6611">
        <w:trPr>
          <w:jc w:val="center"/>
        </w:trPr>
        <w:tc>
          <w:tcPr>
            <w:tcW w:w="4876" w:type="dxa"/>
            <w:tcBorders>
              <w:top w:val="nil"/>
              <w:left w:val="nil"/>
              <w:bottom w:val="nil"/>
              <w:right w:val="nil"/>
            </w:tcBorders>
          </w:tcPr>
          <w:p w14:paraId="22C63286" w14:textId="77777777" w:rsidR="00557B5B" w:rsidRPr="00BD1F0C" w:rsidRDefault="00557B5B" w:rsidP="00BF6611">
            <w:pPr>
              <w:pStyle w:val="Normal6a"/>
            </w:pPr>
            <w:r w:rsidRPr="00BD1F0C">
              <w:t>28.</w:t>
            </w:r>
            <w:r w:rsidRPr="00BD1F0C">
              <w:tab/>
              <w:t xml:space="preserve">bemærker, at resultaterne af gennemførelsen af den styrkede ungdomsgaranti er ujævne, og at de påviste </w:t>
            </w:r>
            <w:r w:rsidRPr="00BD1F0C">
              <w:lastRenderedPageBreak/>
              <w:t>udfordringer fortsat er relevante i dag; opfordrer Kommissionen til</w:t>
            </w:r>
            <w:r w:rsidRPr="00BD1F0C">
              <w:rPr>
                <w:b/>
                <w:i/>
              </w:rPr>
              <w:t xml:space="preserve">, efter den almindelige lovgivningsprocedure, </w:t>
            </w:r>
            <w:r w:rsidRPr="00BD1F0C">
              <w:t xml:space="preserve">at </w:t>
            </w:r>
            <w:r w:rsidRPr="00BD1F0C">
              <w:rPr>
                <w:b/>
                <w:i/>
              </w:rPr>
              <w:t xml:space="preserve">vedtage afgørelser rettet mod </w:t>
            </w:r>
            <w:r w:rsidRPr="00BD1F0C">
              <w:t>medlemsstater, hvis ungdomsarbejdsløshed og andel af NEET'er er højere end EU-gennemsnittet;</w:t>
            </w:r>
          </w:p>
        </w:tc>
        <w:tc>
          <w:tcPr>
            <w:tcW w:w="4876" w:type="dxa"/>
            <w:tcBorders>
              <w:top w:val="nil"/>
              <w:left w:val="nil"/>
              <w:bottom w:val="nil"/>
              <w:right w:val="nil"/>
            </w:tcBorders>
          </w:tcPr>
          <w:p w14:paraId="288D0530" w14:textId="77777777" w:rsidR="00557B5B" w:rsidRPr="00BD1F0C" w:rsidRDefault="00557B5B" w:rsidP="00BF6611">
            <w:pPr>
              <w:pStyle w:val="Normal6a"/>
            </w:pPr>
            <w:r w:rsidRPr="00BD1F0C">
              <w:lastRenderedPageBreak/>
              <w:t>28.</w:t>
            </w:r>
            <w:r w:rsidRPr="00BD1F0C">
              <w:tab/>
              <w:t xml:space="preserve">bemærker, at resultaterne af gennemførelsen af den styrkede ungdomsgaranti er ujævne, og at de påviste </w:t>
            </w:r>
            <w:r w:rsidRPr="00BD1F0C">
              <w:lastRenderedPageBreak/>
              <w:t xml:space="preserve">udfordringer fortsat er relevante i dag; opfordrer Kommissionen til at </w:t>
            </w:r>
            <w:r w:rsidRPr="00BD1F0C">
              <w:rPr>
                <w:b/>
                <w:i/>
              </w:rPr>
              <w:t xml:space="preserve">støtte og koordinere udvekslingen af bedste praksis og yde målrettet, ikkebindende vejledning til </w:t>
            </w:r>
            <w:r w:rsidRPr="00BD1F0C">
              <w:t>medlemsstater, hvis ungdomsarbejdsløshed og andel af NEET'er er højere end EU-gennemsnittet</w:t>
            </w:r>
            <w:r w:rsidRPr="00BD1F0C">
              <w:rPr>
                <w:b/>
                <w:i/>
              </w:rPr>
              <w:t>, samtidig med at de nationale kompetencer og særlige forhold på arbejdsmarkedet respekteres fuldt ud</w:t>
            </w:r>
            <w:r w:rsidRPr="00BD1F0C">
              <w:t>;</w:t>
            </w:r>
          </w:p>
        </w:tc>
      </w:tr>
    </w:tbl>
    <w:p w14:paraId="18FB4683"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7ACCC9E1" w14:textId="77777777" w:rsidR="00557B5B" w:rsidRPr="00BD1F0C" w:rsidRDefault="00557B5B" w:rsidP="00557B5B">
      <w:r w:rsidRPr="00F60718">
        <w:rPr>
          <w:rStyle w:val="HideTWBExt"/>
        </w:rPr>
        <w:t>&lt;/Amend&gt;</w:t>
      </w:r>
    </w:p>
    <w:p w14:paraId="6B70CF77"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406</w:t>
      </w:r>
      <w:r w:rsidRPr="00F60718">
        <w:rPr>
          <w:rStyle w:val="HideTWBExt"/>
          <w:b w:val="0"/>
        </w:rPr>
        <w:t>&lt;/NumAm&gt;</w:t>
      </w:r>
    </w:p>
    <w:p w14:paraId="61D3FAF2" w14:textId="77777777" w:rsidR="00557B5B" w:rsidRPr="00BD1F0C" w:rsidRDefault="00557B5B" w:rsidP="00557B5B">
      <w:pPr>
        <w:pStyle w:val="NormalBold"/>
      </w:pPr>
      <w:r w:rsidRPr="00F60718">
        <w:rPr>
          <w:rStyle w:val="HideTWBExt"/>
          <w:b w:val="0"/>
        </w:rPr>
        <w:t>&lt;RepeatBlock-By&gt;&lt;Members&gt;</w:t>
      </w:r>
      <w:r w:rsidRPr="00BD1F0C">
        <w:t>Marie Dauchy, Séverine Werbrouck, Mélanie Disdier, Margarita de la Pisa Carrión</w:t>
      </w:r>
      <w:r w:rsidRPr="00F60718">
        <w:rPr>
          <w:rStyle w:val="HideTWBExt"/>
          <w:b w:val="0"/>
        </w:rPr>
        <w:t>&lt;/Members&gt;</w:t>
      </w:r>
    </w:p>
    <w:p w14:paraId="1C4EF35A" w14:textId="77777777" w:rsidR="00557B5B" w:rsidRPr="00BD1F0C" w:rsidRDefault="00557B5B" w:rsidP="00557B5B">
      <w:pPr>
        <w:pStyle w:val="NormalBold"/>
      </w:pPr>
      <w:r w:rsidRPr="00F60718">
        <w:rPr>
          <w:rStyle w:val="HideTWBExt"/>
          <w:b w:val="0"/>
        </w:rPr>
        <w:t>&lt;/RepeatBlock-By&gt;</w:t>
      </w:r>
    </w:p>
    <w:p w14:paraId="1BDA8A94"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2A03232A" w14:textId="77777777" w:rsidR="00557B5B" w:rsidRPr="00BD1F0C" w:rsidRDefault="00557B5B" w:rsidP="00557B5B">
      <w:pPr>
        <w:pStyle w:val="NormalBold"/>
      </w:pPr>
      <w:r w:rsidRPr="00F60718">
        <w:rPr>
          <w:rStyle w:val="HideTWBExt"/>
          <w:b w:val="0"/>
        </w:rPr>
        <w:t>&lt;Article&gt;</w:t>
      </w:r>
      <w:r w:rsidRPr="00BD1F0C">
        <w:t>Punkt 28</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E0513FA" w14:textId="77777777" w:rsidTr="00BF6611">
        <w:trPr>
          <w:trHeight w:hRule="exact" w:val="240"/>
          <w:jc w:val="center"/>
        </w:trPr>
        <w:tc>
          <w:tcPr>
            <w:tcW w:w="9752" w:type="dxa"/>
            <w:gridSpan w:val="2"/>
            <w:tcBorders>
              <w:top w:val="nil"/>
              <w:left w:val="nil"/>
              <w:bottom w:val="nil"/>
              <w:right w:val="nil"/>
            </w:tcBorders>
          </w:tcPr>
          <w:p w14:paraId="5568BC1A" w14:textId="77777777" w:rsidR="00557B5B" w:rsidRPr="00BD1F0C" w:rsidRDefault="00557B5B" w:rsidP="00BF6611"/>
        </w:tc>
      </w:tr>
      <w:tr w:rsidR="00557B5B" w:rsidRPr="00BD1F0C" w14:paraId="64D6D38B" w14:textId="77777777" w:rsidTr="00BF6611">
        <w:trPr>
          <w:trHeight w:val="240"/>
          <w:jc w:val="center"/>
        </w:trPr>
        <w:tc>
          <w:tcPr>
            <w:tcW w:w="4876" w:type="dxa"/>
            <w:tcBorders>
              <w:top w:val="nil"/>
              <w:left w:val="nil"/>
              <w:bottom w:val="nil"/>
              <w:right w:val="nil"/>
            </w:tcBorders>
          </w:tcPr>
          <w:p w14:paraId="13DC3231"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017E4983" w14:textId="77777777" w:rsidR="00557B5B" w:rsidRPr="00BD1F0C" w:rsidRDefault="00557B5B" w:rsidP="00BF6611">
            <w:pPr>
              <w:pStyle w:val="AmColumnHeading"/>
            </w:pPr>
            <w:r w:rsidRPr="00BD1F0C">
              <w:t>Ændringsforslag</w:t>
            </w:r>
          </w:p>
        </w:tc>
      </w:tr>
      <w:tr w:rsidR="00557B5B" w:rsidRPr="00BD1F0C" w14:paraId="13885082" w14:textId="77777777" w:rsidTr="00BF6611">
        <w:trPr>
          <w:jc w:val="center"/>
        </w:trPr>
        <w:tc>
          <w:tcPr>
            <w:tcW w:w="4876" w:type="dxa"/>
            <w:tcBorders>
              <w:top w:val="nil"/>
              <w:left w:val="nil"/>
              <w:bottom w:val="nil"/>
              <w:right w:val="nil"/>
            </w:tcBorders>
          </w:tcPr>
          <w:p w14:paraId="207E7B1A" w14:textId="77777777" w:rsidR="00557B5B" w:rsidRPr="00BD1F0C" w:rsidRDefault="00557B5B" w:rsidP="00BF6611">
            <w:pPr>
              <w:pStyle w:val="Normal6a"/>
            </w:pPr>
            <w:r w:rsidRPr="00BD1F0C">
              <w:t>28.</w:t>
            </w:r>
            <w:r w:rsidRPr="00BD1F0C">
              <w:tab/>
              <w:t xml:space="preserve">bemærker, at resultaterne af gennemførelsen af den styrkede ungdomsgaranti er ujævne, og at de påviste udfordringer fortsat er relevante i dag; </w:t>
            </w:r>
            <w:r w:rsidRPr="00BD1F0C">
              <w:rPr>
                <w:b/>
                <w:i/>
              </w:rPr>
              <w:t>opfordrer Kommissionen</w:t>
            </w:r>
            <w:r w:rsidRPr="00BD1F0C">
              <w:t xml:space="preserve"> </w:t>
            </w:r>
            <w:r w:rsidRPr="00BD1F0C">
              <w:rPr>
                <w:b/>
                <w:i/>
              </w:rPr>
              <w:t xml:space="preserve">til, efter den almindelige lovgivningsprocedure, </w:t>
            </w:r>
            <w:r w:rsidRPr="00BD1F0C">
              <w:t xml:space="preserve">at </w:t>
            </w:r>
            <w:r w:rsidRPr="00BD1F0C">
              <w:rPr>
                <w:b/>
                <w:i/>
              </w:rPr>
              <w:t xml:space="preserve">vedtage </w:t>
            </w:r>
            <w:r w:rsidRPr="00BD1F0C">
              <w:t>afgørelser</w:t>
            </w:r>
            <w:r w:rsidRPr="00BD1F0C">
              <w:rPr>
                <w:b/>
                <w:i/>
              </w:rPr>
              <w:t xml:space="preserve"> rettet mod medlemsstater, hvis ungdomsarbejdsløshed og andel</w:t>
            </w:r>
            <w:r w:rsidRPr="00BD1F0C">
              <w:t xml:space="preserve"> </w:t>
            </w:r>
            <w:r w:rsidRPr="00BD1F0C">
              <w:rPr>
                <w:b/>
                <w:i/>
              </w:rPr>
              <w:t>af NEET'er er højere end EU-gennemsnittet</w:t>
            </w:r>
            <w:r w:rsidRPr="00BD1F0C">
              <w:t>;</w:t>
            </w:r>
          </w:p>
        </w:tc>
        <w:tc>
          <w:tcPr>
            <w:tcW w:w="4876" w:type="dxa"/>
            <w:tcBorders>
              <w:top w:val="nil"/>
              <w:left w:val="nil"/>
              <w:bottom w:val="nil"/>
              <w:right w:val="nil"/>
            </w:tcBorders>
          </w:tcPr>
          <w:p w14:paraId="2F456033" w14:textId="77777777" w:rsidR="00557B5B" w:rsidRPr="00BD1F0C" w:rsidRDefault="00557B5B" w:rsidP="00BF6611">
            <w:pPr>
              <w:pStyle w:val="Normal6a"/>
            </w:pPr>
            <w:r w:rsidRPr="00BD1F0C">
              <w:t>28.</w:t>
            </w:r>
            <w:r w:rsidRPr="00BD1F0C">
              <w:tab/>
              <w:t xml:space="preserve">bemærker, at resultaterne af gennemførelsen af den styrkede ungdomsgaranti er ujævne, og at de påviste udfordringer fortsat er relevante i dag; </w:t>
            </w:r>
            <w:r w:rsidRPr="00BD1F0C">
              <w:rPr>
                <w:b/>
                <w:i/>
              </w:rPr>
              <w:t>minder om, at beskæftigelses- og uddannelsespolitikken stadig henhører under medlemsstaternes enekompetence i overensstemmelse med nærhedsprincippet, og afviser ethvert forsøg fra</w:t>
            </w:r>
            <w:r w:rsidRPr="00BD1F0C">
              <w:t xml:space="preserve"> </w:t>
            </w:r>
            <w:r w:rsidRPr="00BD1F0C">
              <w:rPr>
                <w:b/>
                <w:i/>
              </w:rPr>
              <w:t>Kommissionens side</w:t>
            </w:r>
            <w:r w:rsidRPr="00BD1F0C">
              <w:t xml:space="preserve"> </w:t>
            </w:r>
            <w:r w:rsidRPr="00BD1F0C">
              <w:rPr>
                <w:b/>
                <w:i/>
              </w:rPr>
              <w:t xml:space="preserve">på </w:t>
            </w:r>
            <w:r w:rsidRPr="00BD1F0C">
              <w:t xml:space="preserve">at </w:t>
            </w:r>
            <w:r w:rsidRPr="00BD1F0C">
              <w:rPr>
                <w:b/>
                <w:i/>
              </w:rPr>
              <w:t xml:space="preserve">pådutte medlemsstaterne top-down </w:t>
            </w:r>
            <w:r w:rsidRPr="00BD1F0C">
              <w:t>afgørelser</w:t>
            </w:r>
            <w:r w:rsidRPr="00BD1F0C">
              <w:rPr>
                <w:b/>
                <w:i/>
              </w:rPr>
              <w:t>, der straffer dem</w:t>
            </w:r>
            <w:r w:rsidRPr="00BD1F0C">
              <w:t>;</w:t>
            </w:r>
          </w:p>
        </w:tc>
      </w:tr>
    </w:tbl>
    <w:p w14:paraId="6F8545BE"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{FR}</w:t>
      </w:r>
      <w:r w:rsidRPr="00BD1F0C">
        <w:t>fr</w:t>
      </w:r>
      <w:r w:rsidRPr="00F60718">
        <w:rPr>
          <w:rStyle w:val="HideTWBExt"/>
        </w:rPr>
        <w:t>&lt;/Original&gt;</w:t>
      </w:r>
    </w:p>
    <w:p w14:paraId="4A3FC6D5" w14:textId="3D7ABEA0" w:rsidR="00557B5B" w:rsidRPr="00BD1F0C" w:rsidRDefault="00557B5B" w:rsidP="00557B5B">
      <w:r w:rsidRPr="00F60718">
        <w:rPr>
          <w:rStyle w:val="HideTWBExt"/>
        </w:rPr>
        <w:t>&lt;/Amend&gt;</w:t>
      </w:r>
    </w:p>
    <w:p w14:paraId="59282431"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407</w:t>
      </w:r>
      <w:r w:rsidRPr="00F60718">
        <w:rPr>
          <w:rStyle w:val="HideTWBExt"/>
          <w:b w:val="0"/>
        </w:rPr>
        <w:t>&lt;/NumAm&gt;</w:t>
      </w:r>
    </w:p>
    <w:p w14:paraId="74015838" w14:textId="77777777" w:rsidR="00557B5B" w:rsidRPr="00BD1F0C" w:rsidRDefault="00557B5B" w:rsidP="00557B5B">
      <w:pPr>
        <w:pStyle w:val="NormalBold"/>
      </w:pPr>
      <w:r w:rsidRPr="00F60718">
        <w:rPr>
          <w:rStyle w:val="HideTWBExt"/>
          <w:b w:val="0"/>
        </w:rPr>
        <w:t>&lt;RepeatBlock-By&gt;&lt;Members&gt;</w:t>
      </w:r>
      <w:r w:rsidRPr="00BD1F0C">
        <w:t>Emmanouil Fragkos, Galato Alexandraki, Geadis Geadi</w:t>
      </w:r>
      <w:r w:rsidRPr="00F60718">
        <w:rPr>
          <w:rStyle w:val="HideTWBExt"/>
          <w:b w:val="0"/>
        </w:rPr>
        <w:t>&lt;/Members&gt;</w:t>
      </w:r>
    </w:p>
    <w:p w14:paraId="72A2562D" w14:textId="77777777" w:rsidR="00557B5B" w:rsidRPr="00BD1F0C" w:rsidRDefault="00557B5B" w:rsidP="00557B5B">
      <w:pPr>
        <w:pStyle w:val="NormalBold"/>
      </w:pPr>
      <w:r w:rsidRPr="00F60718">
        <w:rPr>
          <w:rStyle w:val="HideTWBExt"/>
          <w:b w:val="0"/>
        </w:rPr>
        <w:t>&lt;/RepeatBlock-By&gt;</w:t>
      </w:r>
    </w:p>
    <w:p w14:paraId="58D0E3AC"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60BB29E7" w14:textId="77777777" w:rsidR="00557B5B" w:rsidRPr="00BD1F0C" w:rsidRDefault="00557B5B" w:rsidP="00557B5B">
      <w:pPr>
        <w:pStyle w:val="NormalBold"/>
      </w:pPr>
      <w:r w:rsidRPr="00F60718">
        <w:rPr>
          <w:rStyle w:val="HideTWBExt"/>
          <w:b w:val="0"/>
        </w:rPr>
        <w:t>&lt;Article&gt;</w:t>
      </w:r>
      <w:r w:rsidRPr="00BD1F0C">
        <w:t>Punkt 28 a (nyt)</w:t>
      </w:r>
      <w:r w:rsidRPr="00F6071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4315B8ED" w14:textId="77777777" w:rsidTr="00BF6611">
        <w:trPr>
          <w:trHeight w:hRule="exact" w:val="240"/>
          <w:jc w:val="center"/>
        </w:trPr>
        <w:tc>
          <w:tcPr>
            <w:tcW w:w="9752" w:type="dxa"/>
            <w:gridSpan w:val="2"/>
            <w:tcBorders>
              <w:top w:val="nil"/>
              <w:left w:val="nil"/>
              <w:bottom w:val="nil"/>
              <w:right w:val="nil"/>
            </w:tcBorders>
          </w:tcPr>
          <w:p w14:paraId="07437CC1" w14:textId="77777777" w:rsidR="00557B5B" w:rsidRPr="00BD1F0C" w:rsidRDefault="00557B5B" w:rsidP="00BF6611"/>
        </w:tc>
      </w:tr>
      <w:tr w:rsidR="00557B5B" w:rsidRPr="00BD1F0C" w14:paraId="602C51A4" w14:textId="77777777" w:rsidTr="00BF6611">
        <w:trPr>
          <w:trHeight w:val="240"/>
          <w:jc w:val="center"/>
        </w:trPr>
        <w:tc>
          <w:tcPr>
            <w:tcW w:w="4876" w:type="dxa"/>
            <w:tcBorders>
              <w:top w:val="nil"/>
              <w:left w:val="nil"/>
              <w:bottom w:val="nil"/>
              <w:right w:val="nil"/>
            </w:tcBorders>
          </w:tcPr>
          <w:p w14:paraId="33643A82"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272561F9" w14:textId="77777777" w:rsidR="00557B5B" w:rsidRPr="00BD1F0C" w:rsidRDefault="00557B5B" w:rsidP="00BF6611">
            <w:pPr>
              <w:pStyle w:val="AmColumnHeading"/>
            </w:pPr>
            <w:r w:rsidRPr="00BD1F0C">
              <w:t>Ændringsforslag</w:t>
            </w:r>
          </w:p>
        </w:tc>
      </w:tr>
      <w:tr w:rsidR="00557B5B" w:rsidRPr="00BD1F0C" w14:paraId="623C157C" w14:textId="77777777" w:rsidTr="00BF6611">
        <w:trPr>
          <w:jc w:val="center"/>
        </w:trPr>
        <w:tc>
          <w:tcPr>
            <w:tcW w:w="4876" w:type="dxa"/>
            <w:tcBorders>
              <w:top w:val="nil"/>
              <w:left w:val="nil"/>
              <w:bottom w:val="nil"/>
              <w:right w:val="nil"/>
            </w:tcBorders>
          </w:tcPr>
          <w:p w14:paraId="1F44E5A9" w14:textId="77777777" w:rsidR="00557B5B" w:rsidRPr="00BD1F0C" w:rsidRDefault="00557B5B" w:rsidP="00BF6611">
            <w:pPr>
              <w:pStyle w:val="Normal6a"/>
            </w:pPr>
          </w:p>
        </w:tc>
        <w:tc>
          <w:tcPr>
            <w:tcW w:w="4876" w:type="dxa"/>
            <w:tcBorders>
              <w:top w:val="nil"/>
              <w:left w:val="nil"/>
              <w:bottom w:val="nil"/>
              <w:right w:val="nil"/>
            </w:tcBorders>
          </w:tcPr>
          <w:p w14:paraId="312B3925" w14:textId="77777777" w:rsidR="00557B5B" w:rsidRPr="00BD1F0C" w:rsidRDefault="00557B5B" w:rsidP="00BF6611">
            <w:pPr>
              <w:pStyle w:val="Normal6a"/>
            </w:pPr>
            <w:r w:rsidRPr="00BD1F0C">
              <w:rPr>
                <w:b/>
                <w:i/>
              </w:rPr>
              <w:t>28a.</w:t>
            </w:r>
            <w:r w:rsidRPr="00BD1F0C">
              <w:tab/>
            </w:r>
            <w:r w:rsidRPr="00BD1F0C">
              <w:rPr>
                <w:b/>
                <w:i/>
              </w:rPr>
              <w:t xml:space="preserve">understreger, at den styrkede </w:t>
            </w:r>
            <w:r w:rsidRPr="00BD1F0C">
              <w:rPr>
                <w:b/>
                <w:i/>
              </w:rPr>
              <w:lastRenderedPageBreak/>
              <w:t>ungdomsgaranti også bør bidrage til at mindske regionale uligheder og mindske antallet af unge, der tvinges til at forlade områder med begrænsede beskæftigelsesmuligheder;</w:t>
            </w:r>
            <w:r w:rsidRPr="00BD1F0C">
              <w:t xml:space="preserve"> </w:t>
            </w:r>
            <w:r w:rsidRPr="00BD1F0C">
              <w:rPr>
                <w:b/>
                <w:i/>
              </w:rPr>
              <w:t>opfordrer medlemsstaterne til at udvikle målrettede foranstaltninger for landdistrikter, øområder, bjergrige og fjerntliggende områder for at sikre, at geografisk placering ikke fungerer som en eksklusionsfaktor for unge;</w:t>
            </w:r>
          </w:p>
        </w:tc>
      </w:tr>
    </w:tbl>
    <w:p w14:paraId="3611161B" w14:textId="77777777" w:rsidR="00557B5B" w:rsidRPr="00BD1F0C" w:rsidRDefault="00557B5B" w:rsidP="00557B5B">
      <w:pPr>
        <w:pStyle w:val="AmOrLang"/>
      </w:pPr>
      <w:r w:rsidRPr="00BD1F0C">
        <w:lastRenderedPageBreak/>
        <w:t xml:space="preserve">Or. </w:t>
      </w:r>
      <w:r w:rsidRPr="00F60718">
        <w:rPr>
          <w:rStyle w:val="HideTWBExt"/>
        </w:rPr>
        <w:t>&lt;Original&gt;</w:t>
      </w:r>
      <w:r w:rsidRPr="00F60718">
        <w:rPr>
          <w:rStyle w:val="HideTWBInt"/>
        </w:rPr>
        <w:t>{EL}</w:t>
      </w:r>
      <w:r w:rsidRPr="00BD1F0C">
        <w:t>el</w:t>
      </w:r>
      <w:r w:rsidRPr="00F60718">
        <w:rPr>
          <w:rStyle w:val="HideTWBExt"/>
        </w:rPr>
        <w:t>&lt;/Original&gt;</w:t>
      </w:r>
    </w:p>
    <w:p w14:paraId="3324A897" w14:textId="49250D49" w:rsidR="00557B5B" w:rsidRPr="00BD1F0C" w:rsidRDefault="00557B5B" w:rsidP="00557B5B">
      <w:r w:rsidRPr="00F60718">
        <w:rPr>
          <w:rStyle w:val="HideTWBExt"/>
        </w:rPr>
        <w:t>&lt;/Amend&gt;</w:t>
      </w:r>
    </w:p>
    <w:p w14:paraId="3E872669" w14:textId="77777777" w:rsidR="00557B5B" w:rsidRPr="00BD1F0C" w:rsidRDefault="00557B5B" w:rsidP="00557B5B">
      <w:pPr>
        <w:pStyle w:val="AmNumberTabs"/>
      </w:pPr>
      <w:r w:rsidRPr="00F60718">
        <w:rPr>
          <w:rStyle w:val="HideTWBExt"/>
          <w:b w:val="0"/>
        </w:rPr>
        <w:t>&lt;Amend&gt;</w:t>
      </w:r>
      <w:r w:rsidRPr="00BD1F0C">
        <w:t>Ændringsforslag</w:t>
      </w:r>
      <w:r w:rsidRPr="00BD1F0C">
        <w:tab/>
      </w:r>
      <w:r w:rsidRPr="00BD1F0C">
        <w:tab/>
      </w:r>
      <w:r w:rsidRPr="00F60718">
        <w:rPr>
          <w:rStyle w:val="HideTWBExt"/>
          <w:b w:val="0"/>
        </w:rPr>
        <w:t>&lt;NumAm&gt;</w:t>
      </w:r>
      <w:r w:rsidRPr="00BD1F0C">
        <w:t>408</w:t>
      </w:r>
      <w:r w:rsidRPr="00F60718">
        <w:rPr>
          <w:rStyle w:val="HideTWBExt"/>
          <w:b w:val="0"/>
        </w:rPr>
        <w:t>&lt;/NumAm&gt;</w:t>
      </w:r>
    </w:p>
    <w:p w14:paraId="61D96ABA" w14:textId="77777777" w:rsidR="00557B5B" w:rsidRPr="00BD1F0C" w:rsidRDefault="00557B5B" w:rsidP="00557B5B">
      <w:pPr>
        <w:pStyle w:val="NormalBold"/>
      </w:pPr>
      <w:r w:rsidRPr="00F60718">
        <w:rPr>
          <w:rStyle w:val="HideTWBExt"/>
          <w:b w:val="0"/>
        </w:rPr>
        <w:t>&lt;RepeatBlock-By&gt;&lt;Members&gt;</w:t>
      </w:r>
      <w:r w:rsidRPr="00BD1F0C">
        <w:t>Niels Geuking, Romana Tomc, Liesbet Sommen, Sérgio Humberto</w:t>
      </w:r>
      <w:r w:rsidRPr="00F60718">
        <w:rPr>
          <w:rStyle w:val="HideTWBExt"/>
          <w:b w:val="0"/>
        </w:rPr>
        <w:t>&lt;/Members&gt;</w:t>
      </w:r>
    </w:p>
    <w:p w14:paraId="6CE04E37" w14:textId="77777777" w:rsidR="00557B5B" w:rsidRPr="00BD1F0C" w:rsidRDefault="00557B5B" w:rsidP="00557B5B">
      <w:pPr>
        <w:pStyle w:val="NormalBold"/>
      </w:pPr>
      <w:r w:rsidRPr="00F60718">
        <w:rPr>
          <w:rStyle w:val="HideTWBExt"/>
          <w:b w:val="0"/>
        </w:rPr>
        <w:t>&lt;/RepeatBlock-By&gt;</w:t>
      </w:r>
    </w:p>
    <w:p w14:paraId="74257C5A" w14:textId="77777777" w:rsidR="00557B5B" w:rsidRPr="00BD1F0C" w:rsidRDefault="00557B5B" w:rsidP="00557B5B">
      <w:pPr>
        <w:pStyle w:val="NormalBold"/>
      </w:pPr>
      <w:r w:rsidRPr="00F60718">
        <w:rPr>
          <w:rStyle w:val="HideTWBExt"/>
          <w:b w:val="0"/>
        </w:rPr>
        <w:t>&lt;DocAmend&gt;</w:t>
      </w:r>
      <w:r w:rsidRPr="00BD1F0C">
        <w:t>Forslag til beslutning</w:t>
      </w:r>
      <w:r w:rsidRPr="00F60718">
        <w:rPr>
          <w:rStyle w:val="HideTWBExt"/>
          <w:b w:val="0"/>
        </w:rPr>
        <w:t>&lt;/DocAmend&gt;</w:t>
      </w:r>
    </w:p>
    <w:p w14:paraId="5D2089F2" w14:textId="77777777" w:rsidR="00557B5B" w:rsidRPr="00BD1F0C" w:rsidRDefault="00557B5B" w:rsidP="00557B5B">
      <w:pPr>
        <w:pStyle w:val="NormalBold"/>
      </w:pPr>
      <w:r w:rsidRPr="00F60718">
        <w:rPr>
          <w:rStyle w:val="HideTWBExt"/>
          <w:b w:val="0"/>
        </w:rPr>
        <w:t>&lt;Article&gt;</w:t>
      </w:r>
      <w:r w:rsidRPr="00BD1F0C">
        <w:t>Punkt 28 a (nyt)</w:t>
      </w:r>
      <w:r w:rsidRPr="00F6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B5B" w:rsidRPr="00BD1F0C" w14:paraId="22E881CD" w14:textId="77777777" w:rsidTr="00BF6611">
        <w:trPr>
          <w:trHeight w:hRule="exact" w:val="240"/>
          <w:jc w:val="center"/>
        </w:trPr>
        <w:tc>
          <w:tcPr>
            <w:tcW w:w="9752" w:type="dxa"/>
            <w:gridSpan w:val="2"/>
            <w:tcBorders>
              <w:top w:val="nil"/>
              <w:left w:val="nil"/>
              <w:bottom w:val="nil"/>
              <w:right w:val="nil"/>
            </w:tcBorders>
          </w:tcPr>
          <w:p w14:paraId="4458EF7E" w14:textId="77777777" w:rsidR="00557B5B" w:rsidRPr="00BD1F0C" w:rsidRDefault="00557B5B" w:rsidP="00BF6611"/>
        </w:tc>
      </w:tr>
      <w:tr w:rsidR="00557B5B" w:rsidRPr="00BD1F0C" w14:paraId="679019FE" w14:textId="77777777" w:rsidTr="00BF6611">
        <w:trPr>
          <w:trHeight w:val="240"/>
          <w:jc w:val="center"/>
        </w:trPr>
        <w:tc>
          <w:tcPr>
            <w:tcW w:w="4876" w:type="dxa"/>
            <w:tcBorders>
              <w:top w:val="nil"/>
              <w:left w:val="nil"/>
              <w:bottom w:val="nil"/>
              <w:right w:val="nil"/>
            </w:tcBorders>
          </w:tcPr>
          <w:p w14:paraId="4CC864D2" w14:textId="77777777" w:rsidR="00557B5B" w:rsidRPr="00BD1F0C" w:rsidRDefault="00557B5B" w:rsidP="00BF6611">
            <w:pPr>
              <w:pStyle w:val="AmColumnHeading"/>
            </w:pPr>
            <w:r w:rsidRPr="00BD1F0C">
              <w:t>Forslag til beslutning</w:t>
            </w:r>
          </w:p>
        </w:tc>
        <w:tc>
          <w:tcPr>
            <w:tcW w:w="4876" w:type="dxa"/>
            <w:tcBorders>
              <w:top w:val="nil"/>
              <w:left w:val="nil"/>
              <w:bottom w:val="nil"/>
              <w:right w:val="nil"/>
            </w:tcBorders>
          </w:tcPr>
          <w:p w14:paraId="3ED0B3D7" w14:textId="77777777" w:rsidR="00557B5B" w:rsidRPr="00BD1F0C" w:rsidRDefault="00557B5B" w:rsidP="00BF6611">
            <w:pPr>
              <w:pStyle w:val="AmColumnHeading"/>
            </w:pPr>
            <w:r w:rsidRPr="00BD1F0C">
              <w:t>Ændringsforslag</w:t>
            </w:r>
          </w:p>
        </w:tc>
      </w:tr>
      <w:tr w:rsidR="00557B5B" w:rsidRPr="00BD1F0C" w14:paraId="051D2B2B" w14:textId="77777777" w:rsidTr="00BF6611">
        <w:trPr>
          <w:jc w:val="center"/>
        </w:trPr>
        <w:tc>
          <w:tcPr>
            <w:tcW w:w="4876" w:type="dxa"/>
            <w:tcBorders>
              <w:top w:val="nil"/>
              <w:left w:val="nil"/>
              <w:bottom w:val="nil"/>
              <w:right w:val="nil"/>
            </w:tcBorders>
          </w:tcPr>
          <w:p w14:paraId="1E420BC7" w14:textId="77777777" w:rsidR="00557B5B" w:rsidRPr="00BD1F0C" w:rsidRDefault="00557B5B" w:rsidP="00BF6611">
            <w:pPr>
              <w:pStyle w:val="Normal6a"/>
            </w:pPr>
          </w:p>
        </w:tc>
        <w:tc>
          <w:tcPr>
            <w:tcW w:w="4876" w:type="dxa"/>
            <w:tcBorders>
              <w:top w:val="nil"/>
              <w:left w:val="nil"/>
              <w:bottom w:val="nil"/>
              <w:right w:val="nil"/>
            </w:tcBorders>
          </w:tcPr>
          <w:p w14:paraId="66CA9759" w14:textId="688E8865" w:rsidR="00557B5B" w:rsidRPr="00BD1F0C" w:rsidRDefault="00557B5B" w:rsidP="00BF6611">
            <w:pPr>
              <w:pStyle w:val="Normal6a"/>
            </w:pPr>
            <w:r w:rsidRPr="00BD1F0C">
              <w:rPr>
                <w:b/>
                <w:i/>
              </w:rPr>
              <w:t>28a.</w:t>
            </w:r>
            <w:r w:rsidRPr="00BD1F0C">
              <w:tab/>
            </w:r>
            <w:r w:rsidRPr="00BD1F0C">
              <w:rPr>
                <w:b/>
                <w:i/>
              </w:rPr>
              <w:t>opfordrer Kommissionen til at overvåge ungdomsgarantiens resultater for unge forældre (15-29 år), navnlig enlige forældre, ved at spore beskæftigelses-, uddannelses- og NEET-andelen særskilt og rapportere om dem årligt for at vurdere effektiviteten og vejlede målrettede</w:t>
            </w:r>
            <w:r w:rsidR="00A92FE7" w:rsidRPr="00BD1F0C">
              <w:rPr>
                <w:b/>
                <w:i/>
              </w:rPr>
              <w:t xml:space="preserve"> </w:t>
            </w:r>
            <w:r w:rsidRPr="00BD1F0C">
              <w:rPr>
                <w:b/>
                <w:i/>
              </w:rPr>
              <w:t>politikker;</w:t>
            </w:r>
          </w:p>
        </w:tc>
      </w:tr>
    </w:tbl>
    <w:p w14:paraId="4B0DD16F" w14:textId="77777777" w:rsidR="00557B5B" w:rsidRPr="00BD1F0C" w:rsidRDefault="00557B5B" w:rsidP="00557B5B">
      <w:pPr>
        <w:pStyle w:val="AmOrLang"/>
      </w:pPr>
      <w:r w:rsidRPr="00BD1F0C">
        <w:t xml:space="preserve">Or. </w:t>
      </w:r>
      <w:r w:rsidRPr="00F60718">
        <w:rPr>
          <w:rStyle w:val="HideTWBExt"/>
        </w:rPr>
        <w:t>&lt;Original&gt;</w:t>
      </w:r>
      <w:r w:rsidRPr="00F60718">
        <w:rPr>
          <w:rStyle w:val="HideTWBInt"/>
        </w:rPr>
        <w:t>{EN}</w:t>
      </w:r>
      <w:r w:rsidRPr="00BD1F0C">
        <w:t>en</w:t>
      </w:r>
      <w:r w:rsidRPr="00F60718">
        <w:rPr>
          <w:rStyle w:val="HideTWBExt"/>
        </w:rPr>
        <w:t>&lt;/Original&gt;</w:t>
      </w:r>
    </w:p>
    <w:p w14:paraId="069EEE03" w14:textId="2B3F3D77" w:rsidR="00557B5B" w:rsidRPr="00BD1F0C" w:rsidRDefault="00557B5B" w:rsidP="00557B5B">
      <w:r w:rsidRPr="00F60718">
        <w:rPr>
          <w:rStyle w:val="HideTWBExt"/>
        </w:rPr>
        <w:t>&lt;/Amend&gt;&lt;/RepeatBlock-Amend&gt;</w:t>
      </w:r>
    </w:p>
    <w:p w14:paraId="37A5CC12" w14:textId="2881B486" w:rsidR="00965449" w:rsidRPr="00BD1F0C" w:rsidRDefault="00965449" w:rsidP="00557B5B"/>
    <w:sectPr w:rsidR="00965449" w:rsidRPr="00BD1F0C" w:rsidSect="00F9197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8287D" w14:textId="77777777" w:rsidR="00840E0D" w:rsidRPr="00BD1F0C" w:rsidRDefault="00840E0D">
      <w:r w:rsidRPr="00BD1F0C">
        <w:separator/>
      </w:r>
    </w:p>
  </w:endnote>
  <w:endnote w:type="continuationSeparator" w:id="0">
    <w:p w14:paraId="44EAFC28" w14:textId="77777777" w:rsidR="00840E0D" w:rsidRPr="00BD1F0C" w:rsidRDefault="00840E0D">
      <w:r w:rsidRPr="00BD1F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1BAAF" w14:textId="76B37A24" w:rsidR="00F91973" w:rsidRPr="00BD1F0C" w:rsidRDefault="00F91973" w:rsidP="00F91973">
    <w:pPr>
      <w:pStyle w:val="EPFooter"/>
    </w:pPr>
    <w:r w:rsidRPr="00BD1F0C">
      <w:t>PE</w:t>
    </w:r>
    <w:r w:rsidRPr="00F60718">
      <w:rPr>
        <w:rStyle w:val="HideTWBExt"/>
      </w:rPr>
      <w:t>&lt;NoPE&gt;</w:t>
    </w:r>
    <w:r w:rsidRPr="00BD1F0C">
      <w:t>787.792</w:t>
    </w:r>
    <w:r w:rsidRPr="00F60718">
      <w:rPr>
        <w:rStyle w:val="HideTWBExt"/>
      </w:rPr>
      <w:t>&lt;/NoPE&gt;&lt;Version&gt;</w:t>
    </w:r>
    <w:r w:rsidRPr="00BD1F0C">
      <w:t>v01-00</w:t>
    </w:r>
    <w:r w:rsidRPr="00F60718">
      <w:rPr>
        <w:rStyle w:val="HideTWBExt"/>
      </w:rPr>
      <w:t>&lt;/Version&gt;</w:t>
    </w:r>
    <w:r w:rsidRPr="00BD1F0C">
      <w:tab/>
    </w:r>
    <w:r w:rsidRPr="00BD1F0C">
      <w:fldChar w:fldCharType="begin"/>
    </w:r>
    <w:r w:rsidRPr="00BD1F0C">
      <w:instrText xml:space="preserve"> PAGE  \* MERGEFORMAT </w:instrText>
    </w:r>
    <w:r w:rsidRPr="00BD1F0C">
      <w:fldChar w:fldCharType="separate"/>
    </w:r>
    <w:r w:rsidRPr="00BD1F0C">
      <w:rPr>
        <w:noProof/>
      </w:rPr>
      <w:t>2</w:t>
    </w:r>
    <w:r w:rsidRPr="00BD1F0C">
      <w:fldChar w:fldCharType="end"/>
    </w:r>
    <w:r w:rsidRPr="00BD1F0C">
      <w:t>/</w:t>
    </w:r>
    <w:fldSimple w:instr=" NUMPAGES  \* MERGEFORMAT ">
      <w:r w:rsidRPr="00BD1F0C">
        <w:rPr>
          <w:noProof/>
        </w:rPr>
        <w:t>190</w:t>
      </w:r>
    </w:fldSimple>
    <w:r w:rsidRPr="00BD1F0C">
      <w:tab/>
    </w:r>
    <w:r w:rsidRPr="00F60718">
      <w:rPr>
        <w:rStyle w:val="HideTWBExt"/>
      </w:rPr>
      <w:t>&lt;PathFdR&gt;</w:t>
    </w:r>
    <w:r w:rsidR="00BD1F0C" w:rsidRPr="00BD1F0C">
      <w:t>AM\1342336DA.docx</w:t>
    </w:r>
    <w:r w:rsidRPr="00F60718">
      <w:rPr>
        <w:rStyle w:val="HideTWBExt"/>
      </w:rPr>
      <w:t>&lt;/PathFdR&gt;</w:t>
    </w:r>
  </w:p>
  <w:p w14:paraId="151DFCEC" w14:textId="6ACFA867" w:rsidR="00965449" w:rsidRPr="00BD1F0C" w:rsidRDefault="00F91973" w:rsidP="00F91973">
    <w:pPr>
      <w:pStyle w:val="EPFooter2"/>
    </w:pPr>
    <w:r w:rsidRPr="00BD1F0C">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24A39" w14:textId="664B10B2" w:rsidR="00F91973" w:rsidRPr="00BD1F0C" w:rsidRDefault="00F91973" w:rsidP="00F91973">
    <w:pPr>
      <w:pStyle w:val="EPFooter"/>
    </w:pPr>
    <w:r w:rsidRPr="00F60718">
      <w:rPr>
        <w:rStyle w:val="HideTWBExt"/>
      </w:rPr>
      <w:t>&lt;PathFdR&gt;</w:t>
    </w:r>
    <w:r w:rsidR="00BD1F0C" w:rsidRPr="00BD1F0C">
      <w:t>AM\1342336DA.docx</w:t>
    </w:r>
    <w:r w:rsidRPr="00F60718">
      <w:rPr>
        <w:rStyle w:val="HideTWBExt"/>
      </w:rPr>
      <w:t>&lt;/PathFdR&gt;</w:t>
    </w:r>
    <w:r w:rsidRPr="00BD1F0C">
      <w:tab/>
    </w:r>
    <w:r w:rsidRPr="00BD1F0C">
      <w:fldChar w:fldCharType="begin"/>
    </w:r>
    <w:r w:rsidRPr="00BD1F0C">
      <w:instrText xml:space="preserve"> PAGE  \* MERGEFORMAT </w:instrText>
    </w:r>
    <w:r w:rsidRPr="00BD1F0C">
      <w:fldChar w:fldCharType="separate"/>
    </w:r>
    <w:r w:rsidRPr="00BD1F0C">
      <w:rPr>
        <w:noProof/>
      </w:rPr>
      <w:t>189</w:t>
    </w:r>
    <w:r w:rsidRPr="00BD1F0C">
      <w:fldChar w:fldCharType="end"/>
    </w:r>
    <w:r w:rsidRPr="00BD1F0C">
      <w:t>/</w:t>
    </w:r>
    <w:fldSimple w:instr=" NUMPAGES  \* MERGEFORMAT ">
      <w:r w:rsidRPr="00BD1F0C">
        <w:rPr>
          <w:noProof/>
        </w:rPr>
        <w:t>190</w:t>
      </w:r>
    </w:fldSimple>
    <w:r w:rsidRPr="00BD1F0C">
      <w:tab/>
      <w:t>PE</w:t>
    </w:r>
    <w:r w:rsidRPr="00F60718">
      <w:rPr>
        <w:rStyle w:val="HideTWBExt"/>
      </w:rPr>
      <w:t>&lt;NoPE&gt;</w:t>
    </w:r>
    <w:r w:rsidRPr="00BD1F0C">
      <w:t>787.792</w:t>
    </w:r>
    <w:r w:rsidRPr="00F60718">
      <w:rPr>
        <w:rStyle w:val="HideTWBExt"/>
      </w:rPr>
      <w:t>&lt;/NoPE&gt;&lt;Version&gt;</w:t>
    </w:r>
    <w:r w:rsidRPr="00BD1F0C">
      <w:t>v01-00</w:t>
    </w:r>
    <w:r w:rsidRPr="00F60718">
      <w:rPr>
        <w:rStyle w:val="HideTWBExt"/>
      </w:rPr>
      <w:t>&lt;/Version&gt;</w:t>
    </w:r>
  </w:p>
  <w:p w14:paraId="71245338" w14:textId="2E2490E5" w:rsidR="00965449" w:rsidRPr="00BD1F0C" w:rsidRDefault="00F91973" w:rsidP="00F91973">
    <w:pPr>
      <w:pStyle w:val="EPFooter2"/>
    </w:pPr>
    <w:r w:rsidRPr="00BD1F0C">
      <w:tab/>
    </w:r>
    <w:r w:rsidRPr="00BD1F0C">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4FC81" w14:textId="023383A2" w:rsidR="00F91973" w:rsidRPr="00BD1F0C" w:rsidRDefault="00F91973" w:rsidP="00F91973">
    <w:pPr>
      <w:pStyle w:val="EPFooter"/>
    </w:pPr>
    <w:r w:rsidRPr="00F60718">
      <w:rPr>
        <w:rStyle w:val="HideTWBExt"/>
      </w:rPr>
      <w:t>&lt;PathFdR&gt;</w:t>
    </w:r>
    <w:r w:rsidR="00BD1F0C" w:rsidRPr="00BD1F0C">
      <w:t>AM\1342336DA.docx</w:t>
    </w:r>
    <w:r w:rsidRPr="00F60718">
      <w:rPr>
        <w:rStyle w:val="HideTWBExt"/>
      </w:rPr>
      <w:t>&lt;/PathFdR&gt;</w:t>
    </w:r>
    <w:r w:rsidRPr="00BD1F0C">
      <w:tab/>
    </w:r>
    <w:r w:rsidRPr="00BD1F0C">
      <w:tab/>
      <w:t>PE</w:t>
    </w:r>
    <w:r w:rsidRPr="00F60718">
      <w:rPr>
        <w:rStyle w:val="HideTWBExt"/>
      </w:rPr>
      <w:t>&lt;NoPE&gt;</w:t>
    </w:r>
    <w:r w:rsidRPr="00BD1F0C">
      <w:t>787.792</w:t>
    </w:r>
    <w:r w:rsidRPr="00F60718">
      <w:rPr>
        <w:rStyle w:val="HideTWBExt"/>
      </w:rPr>
      <w:t>&lt;/NoPE&gt;&lt;Version&gt;</w:t>
    </w:r>
    <w:r w:rsidRPr="00BD1F0C">
      <w:t>v01-00</w:t>
    </w:r>
    <w:r w:rsidRPr="00F60718">
      <w:rPr>
        <w:rStyle w:val="HideTWBExt"/>
      </w:rPr>
      <w:t>&lt;/Version&gt;</w:t>
    </w:r>
  </w:p>
  <w:p w14:paraId="6853616D" w14:textId="31D5528F" w:rsidR="00965449" w:rsidRPr="00BD1F0C" w:rsidRDefault="00F91973" w:rsidP="00F91973">
    <w:pPr>
      <w:pStyle w:val="EPFooter2"/>
    </w:pPr>
    <w:r w:rsidRPr="00BD1F0C">
      <w:t>DA</w:t>
    </w:r>
    <w:r w:rsidRPr="00BD1F0C">
      <w:tab/>
    </w:r>
    <w:r w:rsidRPr="00BD1F0C">
      <w:rPr>
        <w:b w:val="0"/>
        <w:i/>
        <w:color w:val="C0C0C0"/>
        <w:sz w:val="22"/>
      </w:rPr>
      <w:t>Forenet i mangfoldighed</w:t>
    </w:r>
    <w:r w:rsidRPr="00BD1F0C">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5EAAD" w14:textId="77777777" w:rsidR="00840E0D" w:rsidRPr="00BD1F0C" w:rsidRDefault="00840E0D">
      <w:r w:rsidRPr="00BD1F0C">
        <w:separator/>
      </w:r>
    </w:p>
  </w:footnote>
  <w:footnote w:type="continuationSeparator" w:id="0">
    <w:p w14:paraId="6A260D73" w14:textId="77777777" w:rsidR="00840E0D" w:rsidRPr="00BD1F0C" w:rsidRDefault="00840E0D">
      <w:r w:rsidRPr="00BD1F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16D51" w14:textId="77777777" w:rsidR="00F60718" w:rsidRDefault="00F607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5E919" w14:textId="77777777" w:rsidR="00F60718" w:rsidRDefault="00F607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66F2A" w14:textId="77777777" w:rsidR="00F60718" w:rsidRDefault="00F607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2"/>
    <w:docVar w:name="TXTLANGUE" w:val="DA"/>
    <w:docVar w:name="TXTLANGUEMIN" w:val="da"/>
    <w:docVar w:name="TXTNRPE" w:val="787.792"/>
    <w:docVar w:name="TXTPEorAP" w:val="PE"/>
    <w:docVar w:name="TXTROUTE" w:val="AM\1342336DA.docx"/>
    <w:docVar w:name="TXTVERSION" w:val="01-00"/>
  </w:docVars>
  <w:rsids>
    <w:rsidRoot w:val="00A77B3E"/>
    <w:rsid w:val="00197062"/>
    <w:rsid w:val="00220059"/>
    <w:rsid w:val="002E5EB8"/>
    <w:rsid w:val="00301AE7"/>
    <w:rsid w:val="0044462A"/>
    <w:rsid w:val="00491DEC"/>
    <w:rsid w:val="00557B5B"/>
    <w:rsid w:val="00840E0D"/>
    <w:rsid w:val="00842020"/>
    <w:rsid w:val="00965449"/>
    <w:rsid w:val="00A77840"/>
    <w:rsid w:val="00A77B3E"/>
    <w:rsid w:val="00A92FE7"/>
    <w:rsid w:val="00B232C9"/>
    <w:rsid w:val="00BD1F0C"/>
    <w:rsid w:val="00C775CC"/>
    <w:rsid w:val="00CA2A55"/>
    <w:rsid w:val="00CA4E10"/>
    <w:rsid w:val="00CA5109"/>
    <w:rsid w:val="00CB139F"/>
    <w:rsid w:val="00EC40BD"/>
    <w:rsid w:val="00F60718"/>
    <w:rsid w:val="00F919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31F7FF10"/>
  <w15:docId w15:val="{57F64163-2B30-44AC-AE18-5CDB121CB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557B5B"/>
    <w:pPr>
      <w:tabs>
        <w:tab w:val="center" w:pos="4680"/>
        <w:tab w:val="right" w:pos="9360"/>
      </w:tabs>
    </w:pPr>
  </w:style>
  <w:style w:type="character" w:customStyle="1" w:styleId="HeaderChar">
    <w:name w:val="Header Char"/>
    <w:basedOn w:val="DefaultParagraphFont"/>
    <w:link w:val="Header"/>
    <w:rsid w:val="00557B5B"/>
    <w:rPr>
      <w:sz w:val="24"/>
      <w:szCs w:val="24"/>
    </w:rPr>
  </w:style>
  <w:style w:type="paragraph" w:styleId="Footer">
    <w:name w:val="footer"/>
    <w:basedOn w:val="Normal"/>
    <w:link w:val="FooterChar"/>
    <w:rsid w:val="00F60718"/>
    <w:pPr>
      <w:tabs>
        <w:tab w:val="center" w:pos="4513"/>
        <w:tab w:val="right" w:pos="9026"/>
      </w:tabs>
    </w:pPr>
  </w:style>
  <w:style w:type="character" w:customStyle="1" w:styleId="FooterChar">
    <w:name w:val="Footer Char"/>
    <w:basedOn w:val="DefaultParagraphFont"/>
    <w:link w:val="Footer"/>
    <w:rsid w:val="00F6071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186</Pages>
  <Words>34977</Words>
  <Characters>227457</Characters>
  <Application>Microsoft Office Word</Application>
  <DocSecurity>0</DocSecurity>
  <Lines>9339</Lines>
  <Paragraphs>2856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2026-05-27T05:37:00Z</dcterms:created>
  <dcterms:modified xsi:type="dcterms:W3CDTF">2026-05-27T05:37:00Z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1342336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461499</vt:lpwstr>
  </property>
  <property fmtid="{D5CDD505-2E9C-101B-9397-08002B2CF9AE}" pid="7" name="dmxml.render.traceId">
    <vt:lpwstr>69ea456c99f6da4873954073eab691c4</vt:lpwstr>
  </property>
  <property fmtid="{D5CDD505-2E9C-101B-9397-08002B2CF9AE}" pid="8" name="FooterPath">
    <vt:lpwstr>AM\1342336DA.docx</vt:lpwstr>
  </property>
  <property fmtid="{D5CDD505-2E9C-101B-9397-08002B2CF9AE}" pid="9" name="PE Number">
    <vt:lpwstr>787.792</vt:lpwstr>
  </property>
  <property fmtid="{D5CDD505-2E9C-101B-9397-08002B2CF9AE}" pid="10" name="UID">
    <vt:lpwstr>eu.europa.europarl-DIN1-2026-0000110654_01.00-xm-01.00_text-xml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- 2026/05/27 07:37</vt:lpwstr>
  </property>
</Properties>
</file>