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C6495" w:rsidRPr="008F7F27" w14:paraId="2D7FD319" w14:textId="77777777">
        <w:trPr>
          <w:trHeight w:hRule="exact" w:val="1417"/>
          <w:jc w:val="center"/>
        </w:trPr>
        <w:tc>
          <w:tcPr>
            <w:tcW w:w="6804" w:type="dxa"/>
            <w:tcBorders>
              <w:top w:val="nil"/>
              <w:left w:val="nil"/>
              <w:bottom w:val="nil"/>
              <w:right w:val="nil"/>
            </w:tcBorders>
            <w:vAlign w:val="center"/>
          </w:tcPr>
          <w:p w14:paraId="2EEB1B1A" w14:textId="06270F1F" w:rsidR="009C6495" w:rsidRPr="008F7F27" w:rsidRDefault="008208FB">
            <w:pPr>
              <w:pStyle w:val="EPName"/>
            </w:pPr>
            <w:r w:rsidRPr="008F7F27">
              <w:t>Europe</w:t>
            </w:r>
            <w:r w:rsidR="00CA6CEF" w:rsidRPr="008F7F27">
              <w:t>es</w:t>
            </w:r>
            <w:r w:rsidRPr="008F7F27">
              <w:t xml:space="preserve"> Parl</w:t>
            </w:r>
            <w:r w:rsidR="00CA6CEF" w:rsidRPr="008F7F27">
              <w:t>e</w:t>
            </w:r>
            <w:r w:rsidRPr="008F7F27">
              <w:t>ment</w:t>
            </w:r>
          </w:p>
          <w:p w14:paraId="0C7B8A3E" w14:textId="77777777" w:rsidR="009C6495" w:rsidRPr="008F7F27" w:rsidRDefault="008208FB">
            <w:pPr>
              <w:pStyle w:val="EPTerm"/>
            </w:pPr>
            <w:r w:rsidRPr="008F7F27">
              <w:t>2024-2029</w:t>
            </w:r>
          </w:p>
        </w:tc>
        <w:tc>
          <w:tcPr>
            <w:tcW w:w="2268" w:type="dxa"/>
            <w:tcBorders>
              <w:top w:val="nil"/>
              <w:left w:val="nil"/>
              <w:bottom w:val="nil"/>
              <w:right w:val="nil"/>
            </w:tcBorders>
          </w:tcPr>
          <w:p w14:paraId="7A731F2C" w14:textId="77777777" w:rsidR="009C6495" w:rsidRPr="008F7F27" w:rsidRDefault="00166BE3">
            <w:pPr>
              <w:pStyle w:val="EPLogo"/>
            </w:pPr>
            <w:r w:rsidRPr="008F7F27">
              <w:pict w14:anchorId="6957C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BD22027" w14:textId="77777777" w:rsidR="009C6495" w:rsidRPr="008F7F27" w:rsidRDefault="008208FB">
      <w:pPr>
        <w:pStyle w:val="LineTop"/>
      </w:pPr>
      <w:r w:rsidRPr="008F7F27">
        <w:t xml:space="preserve"> </w:t>
      </w:r>
    </w:p>
    <w:p w14:paraId="6728493D" w14:textId="1119A5D6" w:rsidR="009C6495" w:rsidRPr="008F7F27" w:rsidRDefault="008208FB">
      <w:pPr>
        <w:pStyle w:val="EPBody"/>
      </w:pPr>
      <w:r w:rsidRPr="008F7F27">
        <w:rPr>
          <w:rStyle w:val="HideTWBExt"/>
          <w:rFonts w:eastAsia="Times New Roman"/>
          <w:i w:val="0"/>
        </w:rPr>
        <w:t>&lt;Commission&gt;</w:t>
      </w:r>
      <w:r w:rsidRPr="008F7F27">
        <w:rPr>
          <w:rStyle w:val="HideTWBInt"/>
          <w:i w:val="0"/>
        </w:rPr>
        <w:t>{EMPL}</w:t>
      </w:r>
      <w:r w:rsidR="00CA6CEF" w:rsidRPr="008F7F27">
        <w:t>Commissie werkgelegenheid en sociale zaken</w:t>
      </w:r>
      <w:r w:rsidRPr="008F7F27">
        <w:rPr>
          <w:rStyle w:val="HideTWBExt"/>
          <w:rFonts w:eastAsia="Times New Roman"/>
          <w:i w:val="0"/>
        </w:rPr>
        <w:t>&lt;/Commission&gt;</w:t>
      </w:r>
    </w:p>
    <w:p w14:paraId="0F8E9788" w14:textId="77777777" w:rsidR="009C6495" w:rsidRPr="008F7F27" w:rsidRDefault="008208FB">
      <w:pPr>
        <w:pStyle w:val="LineBottom"/>
      </w:pPr>
      <w:r w:rsidRPr="008F7F27">
        <w:t xml:space="preserve"> </w:t>
      </w:r>
    </w:p>
    <w:p w14:paraId="6C58053C" w14:textId="77777777" w:rsidR="009C6495" w:rsidRPr="008F7F27" w:rsidRDefault="008208FB">
      <w:pPr>
        <w:pStyle w:val="CoverReference"/>
      </w:pPr>
      <w:r w:rsidRPr="008F7F27">
        <w:rPr>
          <w:rStyle w:val="HideTWBExt"/>
          <w:rFonts w:eastAsia="Times New Roman"/>
          <w:b w:val="0"/>
        </w:rPr>
        <w:t>&lt;RefProc&gt;</w:t>
      </w:r>
      <w:r w:rsidRPr="008F7F27">
        <w:t>2025/2184</w:t>
      </w:r>
      <w:r w:rsidRPr="008F7F27">
        <w:rPr>
          <w:rStyle w:val="HideTWBExt"/>
          <w:rFonts w:eastAsia="Times New Roman"/>
          <w:b w:val="0"/>
        </w:rPr>
        <w:t>&lt;/RefProc&gt;&lt;RefTypeProc&gt;</w:t>
      </w:r>
      <w:r w:rsidRPr="008F7F27">
        <w:t>(INI)</w:t>
      </w:r>
      <w:r w:rsidRPr="008F7F27">
        <w:rPr>
          <w:rStyle w:val="HideTWBExt"/>
          <w:rFonts w:eastAsia="Times New Roman"/>
          <w:b w:val="0"/>
        </w:rPr>
        <w:t>&lt;/RefTypeProc&gt;</w:t>
      </w:r>
    </w:p>
    <w:p w14:paraId="07CDBDEB" w14:textId="77777777" w:rsidR="009C6495" w:rsidRPr="008F7F27" w:rsidRDefault="008208FB">
      <w:pPr>
        <w:pStyle w:val="CoverDate"/>
      </w:pPr>
      <w:r w:rsidRPr="008F7F27">
        <w:rPr>
          <w:rStyle w:val="HideTWBExt"/>
        </w:rPr>
        <w:t>&lt;Date&gt;</w:t>
      </w:r>
      <w:r w:rsidRPr="008F7F27">
        <w:rPr>
          <w:rStyle w:val="HideTWBInt"/>
        </w:rPr>
        <w:t>{23/04/2026}</w:t>
      </w:r>
      <w:r w:rsidRPr="008F7F27">
        <w:t>23.4.2026</w:t>
      </w:r>
      <w:r w:rsidRPr="008F7F27">
        <w:rPr>
          <w:rStyle w:val="HideTWBExt"/>
        </w:rPr>
        <w:t>&lt;/Date&gt;</w:t>
      </w:r>
    </w:p>
    <w:p w14:paraId="7AFBA23B" w14:textId="5ED8B63A" w:rsidR="009C6495" w:rsidRPr="008F7F27" w:rsidRDefault="008208FB">
      <w:pPr>
        <w:pStyle w:val="CoverDocType"/>
      </w:pPr>
      <w:r w:rsidRPr="008F7F27">
        <w:rPr>
          <w:rStyle w:val="HideTWBExt"/>
          <w:b w:val="0"/>
        </w:rPr>
        <w:t>&lt;TypeAM&gt;</w:t>
      </w:r>
      <w:r w:rsidRPr="008F7F27">
        <w:t>AMEND</w:t>
      </w:r>
      <w:r w:rsidR="00CA6CEF" w:rsidRPr="008F7F27">
        <w:t>E</w:t>
      </w:r>
      <w:r w:rsidRPr="008F7F27">
        <w:t>MENT</w:t>
      </w:r>
      <w:r w:rsidR="00CA6CEF" w:rsidRPr="008F7F27">
        <w:t>EN</w:t>
      </w:r>
      <w:r w:rsidRPr="008F7F27">
        <w:rPr>
          <w:rStyle w:val="HideTWBExt"/>
          <w:b w:val="0"/>
        </w:rPr>
        <w:t>&lt;/TypeAM&gt;</w:t>
      </w:r>
    </w:p>
    <w:p w14:paraId="228BA4AD" w14:textId="44F33401" w:rsidR="009C6495" w:rsidRPr="008F7F27" w:rsidRDefault="008208FB">
      <w:pPr>
        <w:pStyle w:val="CoverDocType24a"/>
      </w:pPr>
      <w:r w:rsidRPr="008F7F27">
        <w:rPr>
          <w:rStyle w:val="HideTWBExt"/>
          <w:rFonts w:eastAsia="Times New Roman"/>
          <w:b w:val="0"/>
        </w:rPr>
        <w:t>&lt;RangeAM&gt;</w:t>
      </w:r>
      <w:r w:rsidRPr="008F7F27">
        <w:t>81</w:t>
      </w:r>
      <w:r w:rsidR="008F7F27">
        <w:t xml:space="preserve"> </w:t>
      </w:r>
      <w:r w:rsidRPr="008F7F27">
        <w:t>-</w:t>
      </w:r>
      <w:r w:rsidR="008F7F27">
        <w:t xml:space="preserve"> </w:t>
      </w:r>
      <w:r w:rsidRPr="008F7F27">
        <w:t>408</w:t>
      </w:r>
      <w:r w:rsidRPr="008F7F27">
        <w:rPr>
          <w:rStyle w:val="HideTWBExt"/>
          <w:rFonts w:eastAsia="Times New Roman"/>
          <w:b w:val="0"/>
        </w:rPr>
        <w:t>&lt;/RangeAM&gt;</w:t>
      </w:r>
    </w:p>
    <w:p w14:paraId="62394268" w14:textId="43A28B8F" w:rsidR="009C6495" w:rsidRPr="008F7F27" w:rsidRDefault="008208FB">
      <w:pPr>
        <w:pStyle w:val="CoverBold"/>
      </w:pPr>
      <w:r w:rsidRPr="008F7F27">
        <w:rPr>
          <w:rStyle w:val="HideTWBExt"/>
          <w:b w:val="0"/>
        </w:rPr>
        <w:t>&lt;TitreType&gt;</w:t>
      </w:r>
      <w:r w:rsidR="00CA6CEF" w:rsidRPr="008F7F27">
        <w:t>Ontwerpverslag</w:t>
      </w:r>
      <w:r w:rsidRPr="008F7F27">
        <w:rPr>
          <w:rStyle w:val="HideTWBExt"/>
          <w:b w:val="0"/>
        </w:rPr>
        <w:t>&lt;/TitreType&gt;</w:t>
      </w:r>
    </w:p>
    <w:p w14:paraId="49B58D83" w14:textId="77777777" w:rsidR="009C6495" w:rsidRPr="008F7F27" w:rsidRDefault="008208FB">
      <w:pPr>
        <w:pStyle w:val="CoverBold"/>
      </w:pPr>
      <w:r w:rsidRPr="008F7F27">
        <w:rPr>
          <w:rStyle w:val="HideTWBExt"/>
          <w:b w:val="0"/>
        </w:rPr>
        <w:t>&lt;Rapporteur&gt;</w:t>
      </w:r>
      <w:r w:rsidRPr="008F7F27">
        <w:t>Hristo Petrov</w:t>
      </w:r>
      <w:r w:rsidRPr="008F7F27">
        <w:rPr>
          <w:rStyle w:val="HideTWBExt"/>
          <w:b w:val="0"/>
        </w:rPr>
        <w:t>&lt;/Rapporteur&gt;</w:t>
      </w:r>
    </w:p>
    <w:p w14:paraId="5502AC7C" w14:textId="77777777" w:rsidR="009C6495" w:rsidRPr="008F7F27" w:rsidRDefault="008208FB">
      <w:pPr>
        <w:pStyle w:val="CoverNormal24a"/>
      </w:pPr>
      <w:r w:rsidRPr="008F7F27">
        <w:rPr>
          <w:rStyle w:val="HideTWBExt"/>
        </w:rPr>
        <w:t>&lt;DocRefPE&gt;</w:t>
      </w:r>
      <w:r w:rsidRPr="008F7F27">
        <w:t>(PE785.214v01-00)</w:t>
      </w:r>
      <w:r w:rsidRPr="008F7F27">
        <w:rPr>
          <w:rStyle w:val="HideTWBExt"/>
        </w:rPr>
        <w:t>&lt;/DocRefPE&gt;</w:t>
      </w:r>
    </w:p>
    <w:p w14:paraId="629FFF57" w14:textId="0CD954B7" w:rsidR="009C6495" w:rsidRPr="008F7F27" w:rsidRDefault="008208FB" w:rsidP="00CA6CEF">
      <w:pPr>
        <w:pStyle w:val="CoverNormal"/>
      </w:pPr>
      <w:r w:rsidRPr="008F7F27">
        <w:rPr>
          <w:rStyle w:val="HideTWBExt"/>
        </w:rPr>
        <w:t>&lt;Titre&gt;</w:t>
      </w:r>
      <w:r w:rsidR="00CA6CEF" w:rsidRPr="008F7F27">
        <w:t>De uitvoering van de Aanbeveling van de Raad van 30 oktober 2020 inzake Een brug naar banen — Versterking van de jongerengarantie en vervanging van de Aanbeveling van de Raad van 22 april 2013 tot invoering van een jongerengarantie</w:t>
      </w:r>
      <w:r w:rsidRPr="008F7F27">
        <w:rPr>
          <w:rStyle w:val="HideTWBExt"/>
        </w:rPr>
        <w:t>&lt;/Titre&gt;</w:t>
      </w:r>
    </w:p>
    <w:p w14:paraId="2F1394D5" w14:textId="77777777" w:rsidR="009C6495" w:rsidRPr="008F7F27" w:rsidRDefault="008208FB">
      <w:pPr>
        <w:pStyle w:val="CoverNormal24a"/>
      </w:pPr>
      <w:r w:rsidRPr="008F7F27">
        <w:rPr>
          <w:rStyle w:val="HideTWBExt"/>
        </w:rPr>
        <w:t>&lt;DocRef&gt;</w:t>
      </w:r>
      <w:r w:rsidRPr="008F7F27">
        <w:t>(2025/2184(INI))</w:t>
      </w:r>
      <w:r w:rsidRPr="008F7F27">
        <w:rPr>
          <w:rStyle w:val="HideTWBExt"/>
        </w:rPr>
        <w:t>&lt;/DocRef&gt;</w:t>
      </w:r>
    </w:p>
    <w:p w14:paraId="1D417C42" w14:textId="77777777" w:rsidR="009C6495" w:rsidRPr="008F7F27" w:rsidRDefault="008208FB">
      <w:r w:rsidRPr="008F7F27">
        <w:br w:type="page"/>
      </w:r>
      <w:r w:rsidRPr="008F7F27">
        <w:lastRenderedPageBreak/>
        <w:t>AM_Com_NonLegReport</w:t>
      </w:r>
    </w:p>
    <w:p w14:paraId="786B4F78" w14:textId="5E873D59" w:rsidR="00B133E0" w:rsidRPr="008F7F27" w:rsidRDefault="008208FB" w:rsidP="00B133E0">
      <w:pPr>
        <w:pStyle w:val="AmNumberTabs"/>
      </w:pPr>
      <w:r w:rsidRPr="008F7F27">
        <w:br w:type="page"/>
      </w:r>
      <w:r w:rsidR="00B133E0" w:rsidRPr="008F7F27">
        <w:rPr>
          <w:rStyle w:val="HideTWBExt"/>
          <w:b w:val="0"/>
        </w:rPr>
        <w:lastRenderedPageBreak/>
        <w:t>&lt;RepeatBlock-Amend&gt;&lt;Amend&gt;</w:t>
      </w:r>
      <w:r w:rsidR="00B133E0" w:rsidRPr="008F7F27">
        <w:t>Amendement</w:t>
      </w:r>
      <w:r w:rsidR="00B133E0" w:rsidRPr="008F7F27">
        <w:tab/>
      </w:r>
      <w:r w:rsidR="00B133E0" w:rsidRPr="008F7F27">
        <w:tab/>
      </w:r>
      <w:r w:rsidR="00B133E0" w:rsidRPr="008F7F27">
        <w:rPr>
          <w:rStyle w:val="HideTWBExt"/>
          <w:b w:val="0"/>
        </w:rPr>
        <w:t>&lt;NumAm&gt;</w:t>
      </w:r>
      <w:r w:rsidR="00B133E0" w:rsidRPr="008F7F27">
        <w:t>81</w:t>
      </w:r>
      <w:r w:rsidR="00B133E0" w:rsidRPr="008F7F27">
        <w:rPr>
          <w:rStyle w:val="HideTWBExt"/>
          <w:b w:val="0"/>
        </w:rPr>
        <w:t>&lt;/NumAm&gt;</w:t>
      </w:r>
    </w:p>
    <w:p w14:paraId="47D49758"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41BEE269" w14:textId="77777777" w:rsidR="00B133E0" w:rsidRPr="008F7F27" w:rsidRDefault="00B133E0" w:rsidP="00B133E0">
      <w:pPr>
        <w:pStyle w:val="NormalBold"/>
      </w:pPr>
      <w:r w:rsidRPr="008F7F27">
        <w:rPr>
          <w:rStyle w:val="HideTWBExt"/>
          <w:b w:val="0"/>
        </w:rPr>
        <w:t>&lt;/RepeatBlock-By&gt;</w:t>
      </w:r>
    </w:p>
    <w:p w14:paraId="5300AF0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C46C9E6" w14:textId="77777777" w:rsidR="00B133E0" w:rsidRPr="008F7F27" w:rsidRDefault="00B133E0" w:rsidP="00B133E0">
      <w:pPr>
        <w:pStyle w:val="NormalBold"/>
      </w:pPr>
      <w:r w:rsidRPr="008F7F27">
        <w:rPr>
          <w:rStyle w:val="HideTWBExt"/>
          <w:b w:val="0"/>
        </w:rPr>
        <w:t>&lt;Article&gt;</w:t>
      </w:r>
      <w:r w:rsidRPr="008F7F27">
        <w:t>Paragraaf 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8178E3" w14:textId="77777777" w:rsidTr="00581CCA">
        <w:trPr>
          <w:trHeight w:hRule="exact" w:val="240"/>
          <w:jc w:val="center"/>
        </w:trPr>
        <w:tc>
          <w:tcPr>
            <w:tcW w:w="9752" w:type="dxa"/>
            <w:gridSpan w:val="2"/>
            <w:tcBorders>
              <w:top w:val="nil"/>
              <w:left w:val="nil"/>
              <w:bottom w:val="nil"/>
              <w:right w:val="nil"/>
            </w:tcBorders>
          </w:tcPr>
          <w:p w14:paraId="22BC6528" w14:textId="77777777" w:rsidR="00B133E0" w:rsidRPr="008F7F27" w:rsidRDefault="00B133E0" w:rsidP="00581CCA"/>
        </w:tc>
      </w:tr>
      <w:tr w:rsidR="00B133E0" w:rsidRPr="008F7F27" w14:paraId="53BF35EC" w14:textId="77777777" w:rsidTr="00581CCA">
        <w:trPr>
          <w:trHeight w:val="240"/>
          <w:jc w:val="center"/>
        </w:trPr>
        <w:tc>
          <w:tcPr>
            <w:tcW w:w="4876" w:type="dxa"/>
            <w:tcBorders>
              <w:top w:val="nil"/>
              <w:left w:val="nil"/>
              <w:bottom w:val="nil"/>
              <w:right w:val="nil"/>
            </w:tcBorders>
          </w:tcPr>
          <w:p w14:paraId="72076FA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2528B85" w14:textId="77777777" w:rsidR="00B133E0" w:rsidRPr="008F7F27" w:rsidRDefault="00B133E0" w:rsidP="00581CCA">
            <w:pPr>
              <w:pStyle w:val="AmColumnHeading"/>
            </w:pPr>
            <w:r w:rsidRPr="008F7F27">
              <w:t>Amendement</w:t>
            </w:r>
          </w:p>
        </w:tc>
      </w:tr>
      <w:tr w:rsidR="00B133E0" w:rsidRPr="008F7F27" w14:paraId="77E8D0BE" w14:textId="77777777" w:rsidTr="00581CCA">
        <w:trPr>
          <w:jc w:val="center"/>
        </w:trPr>
        <w:tc>
          <w:tcPr>
            <w:tcW w:w="4876" w:type="dxa"/>
            <w:tcBorders>
              <w:top w:val="nil"/>
              <w:left w:val="nil"/>
              <w:bottom w:val="nil"/>
              <w:right w:val="nil"/>
            </w:tcBorders>
          </w:tcPr>
          <w:p w14:paraId="698478F2" w14:textId="77777777" w:rsidR="00B133E0" w:rsidRPr="008F7F27" w:rsidRDefault="00B133E0" w:rsidP="00581CCA">
            <w:pPr>
              <w:pStyle w:val="Normal6a"/>
            </w:pPr>
            <w:r w:rsidRPr="008F7F27">
              <w:t>1.</w:t>
            </w:r>
            <w:r w:rsidRPr="008F7F27">
              <w:tab/>
              <w:t>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w:t>
            </w:r>
          </w:p>
        </w:tc>
        <w:tc>
          <w:tcPr>
            <w:tcW w:w="4876" w:type="dxa"/>
            <w:tcBorders>
              <w:top w:val="nil"/>
              <w:left w:val="nil"/>
              <w:bottom w:val="nil"/>
              <w:right w:val="nil"/>
            </w:tcBorders>
          </w:tcPr>
          <w:p w14:paraId="1A20D06E" w14:textId="77777777" w:rsidR="00B133E0" w:rsidRPr="008F7F27" w:rsidRDefault="00B133E0" w:rsidP="00581CCA">
            <w:pPr>
              <w:pStyle w:val="Normal6a"/>
            </w:pPr>
            <w:r w:rsidRPr="008F7F27">
              <w:t>1.</w:t>
            </w:r>
            <w:r w:rsidRPr="008F7F27">
              <w:tab/>
              <w:t xml:space="preserve">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 </w:t>
            </w:r>
            <w:r w:rsidRPr="008F7F27">
              <w:rPr>
                <w:b/>
                <w:i/>
              </w:rPr>
              <w:t>nodigt de lidstaten uit om onderzoek te doen naar op jongeren gerichte benaderingen die de overgang van school naar werk verbeteren, ondernemerschap bevorderen en ervoor zorgen dat onderwijs- en opleidingsstelsels inspelen op de zich snel ontwikkelende behoeften van de arbeidsmarkt;</w:t>
            </w:r>
          </w:p>
        </w:tc>
      </w:tr>
    </w:tbl>
    <w:p w14:paraId="399CFF7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70218A1" w14:textId="77777777" w:rsidR="00B133E0" w:rsidRPr="008F7F27" w:rsidRDefault="00B133E0" w:rsidP="00B133E0">
      <w:r w:rsidRPr="008F7F27">
        <w:rPr>
          <w:rStyle w:val="HideTWBExt"/>
        </w:rPr>
        <w:t>&lt;/Amend&gt;</w:t>
      </w:r>
    </w:p>
    <w:p w14:paraId="3925B78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82</w:t>
      </w:r>
      <w:r w:rsidRPr="008F7F27">
        <w:rPr>
          <w:rStyle w:val="HideTWBExt"/>
          <w:b w:val="0"/>
        </w:rPr>
        <w:t>&lt;/NumAm&gt;</w:t>
      </w:r>
    </w:p>
    <w:p w14:paraId="76FE2DB9"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102D0C32" w14:textId="77777777" w:rsidR="00B133E0" w:rsidRPr="008F7F27" w:rsidRDefault="00B133E0" w:rsidP="00B133E0">
      <w:pPr>
        <w:pStyle w:val="NormalBold"/>
      </w:pPr>
      <w:r w:rsidRPr="008F7F27">
        <w:rPr>
          <w:rStyle w:val="HideTWBExt"/>
          <w:b w:val="0"/>
        </w:rPr>
        <w:t>&lt;/RepeatBlock-By&gt;</w:t>
      </w:r>
    </w:p>
    <w:p w14:paraId="2B39828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523164" w14:textId="77777777" w:rsidR="00B133E0" w:rsidRPr="008F7F27" w:rsidRDefault="00B133E0" w:rsidP="00B133E0">
      <w:pPr>
        <w:pStyle w:val="NormalBold"/>
      </w:pPr>
      <w:r w:rsidRPr="008F7F27">
        <w:rPr>
          <w:rStyle w:val="HideTWBExt"/>
          <w:b w:val="0"/>
        </w:rPr>
        <w:t>&lt;Article&gt;</w:t>
      </w:r>
      <w:r w:rsidRPr="008F7F27">
        <w:t>Paragraaf 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B02C1CC" w14:textId="77777777" w:rsidTr="00581CCA">
        <w:trPr>
          <w:trHeight w:hRule="exact" w:val="240"/>
          <w:jc w:val="center"/>
        </w:trPr>
        <w:tc>
          <w:tcPr>
            <w:tcW w:w="9752" w:type="dxa"/>
            <w:gridSpan w:val="2"/>
            <w:tcBorders>
              <w:top w:val="nil"/>
              <w:left w:val="nil"/>
              <w:bottom w:val="nil"/>
              <w:right w:val="nil"/>
            </w:tcBorders>
          </w:tcPr>
          <w:p w14:paraId="643D9ED2" w14:textId="77777777" w:rsidR="00B133E0" w:rsidRPr="008F7F27" w:rsidRDefault="00B133E0" w:rsidP="00581CCA"/>
        </w:tc>
      </w:tr>
      <w:tr w:rsidR="00B133E0" w:rsidRPr="008F7F27" w14:paraId="45BC0667" w14:textId="77777777" w:rsidTr="00581CCA">
        <w:trPr>
          <w:trHeight w:val="240"/>
          <w:jc w:val="center"/>
        </w:trPr>
        <w:tc>
          <w:tcPr>
            <w:tcW w:w="4876" w:type="dxa"/>
            <w:tcBorders>
              <w:top w:val="nil"/>
              <w:left w:val="nil"/>
              <w:bottom w:val="nil"/>
              <w:right w:val="nil"/>
            </w:tcBorders>
          </w:tcPr>
          <w:p w14:paraId="23D16AF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01D7AE" w14:textId="77777777" w:rsidR="00B133E0" w:rsidRPr="008F7F27" w:rsidRDefault="00B133E0" w:rsidP="00581CCA">
            <w:pPr>
              <w:pStyle w:val="AmColumnHeading"/>
            </w:pPr>
            <w:r w:rsidRPr="008F7F27">
              <w:t>Amendement</w:t>
            </w:r>
          </w:p>
        </w:tc>
      </w:tr>
      <w:tr w:rsidR="00B133E0" w:rsidRPr="008F7F27" w14:paraId="0F4BA765" w14:textId="77777777" w:rsidTr="00581CCA">
        <w:trPr>
          <w:jc w:val="center"/>
        </w:trPr>
        <w:tc>
          <w:tcPr>
            <w:tcW w:w="4876" w:type="dxa"/>
            <w:tcBorders>
              <w:top w:val="nil"/>
              <w:left w:val="nil"/>
              <w:bottom w:val="nil"/>
              <w:right w:val="nil"/>
            </w:tcBorders>
          </w:tcPr>
          <w:p w14:paraId="594E6F3D" w14:textId="77777777" w:rsidR="00B133E0" w:rsidRPr="008F7F27" w:rsidRDefault="00B133E0" w:rsidP="00581CCA">
            <w:pPr>
              <w:pStyle w:val="Normal6a"/>
            </w:pPr>
            <w:r w:rsidRPr="008F7F27">
              <w:t>1.</w:t>
            </w:r>
            <w:r w:rsidRPr="008F7F27">
              <w:tab/>
              <w:t>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w:t>
            </w:r>
          </w:p>
        </w:tc>
        <w:tc>
          <w:tcPr>
            <w:tcW w:w="4876" w:type="dxa"/>
            <w:tcBorders>
              <w:top w:val="nil"/>
              <w:left w:val="nil"/>
              <w:bottom w:val="nil"/>
              <w:right w:val="nil"/>
            </w:tcBorders>
          </w:tcPr>
          <w:p w14:paraId="310E5E7D" w14:textId="77777777" w:rsidR="00B133E0" w:rsidRPr="008F7F27" w:rsidRDefault="00B133E0" w:rsidP="00581CCA">
            <w:pPr>
              <w:pStyle w:val="Normal6a"/>
            </w:pPr>
            <w:r w:rsidRPr="008F7F27">
              <w:t>1.</w:t>
            </w:r>
            <w:r w:rsidRPr="008F7F27">
              <w:tab/>
              <w:t xml:space="preserve">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 </w:t>
            </w:r>
            <w:r w:rsidRPr="008F7F27">
              <w:rPr>
                <w:b/>
                <w:i/>
              </w:rPr>
              <w:t xml:space="preserve">benadrukt bovendien dat de verbetering van de algemene </w:t>
            </w:r>
            <w:r w:rsidRPr="008F7F27">
              <w:rPr>
                <w:b/>
                <w:i/>
              </w:rPr>
              <w:lastRenderedPageBreak/>
              <w:t>werkgelegenheidscijfers niet mag verhullen dat er onder jongeren steeds meer sprake is van onzekere, laagbetaalde of tijdelijke banen;</w:t>
            </w:r>
          </w:p>
        </w:tc>
      </w:tr>
    </w:tbl>
    <w:p w14:paraId="64619A31" w14:textId="77777777" w:rsidR="00B133E0" w:rsidRPr="008F7F27" w:rsidRDefault="00B133E0" w:rsidP="00B133E0">
      <w:pPr>
        <w:pStyle w:val="AmOrLang"/>
      </w:pPr>
      <w:r w:rsidRPr="008F7F27">
        <w:lastRenderedPageBreak/>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0F65351A" w14:textId="77777777" w:rsidR="00B133E0" w:rsidRPr="008F7F27" w:rsidRDefault="00B133E0" w:rsidP="00B133E0">
      <w:r w:rsidRPr="008F7F27">
        <w:rPr>
          <w:rStyle w:val="HideTWBExt"/>
        </w:rPr>
        <w:t>&lt;/Amend&gt;</w:t>
      </w:r>
    </w:p>
    <w:p w14:paraId="649B64D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83</w:t>
      </w:r>
      <w:r w:rsidRPr="008F7F27">
        <w:rPr>
          <w:rStyle w:val="HideTWBExt"/>
          <w:b w:val="0"/>
        </w:rPr>
        <w:t>&lt;/NumAm&gt;</w:t>
      </w:r>
    </w:p>
    <w:p w14:paraId="3878D8CF"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0F226055" w14:textId="77777777" w:rsidR="00B133E0" w:rsidRPr="008F7F27" w:rsidRDefault="00B133E0" w:rsidP="00B133E0">
      <w:pPr>
        <w:pStyle w:val="NormalBold"/>
      </w:pPr>
      <w:r w:rsidRPr="008F7F27">
        <w:rPr>
          <w:rStyle w:val="HideTWBExt"/>
          <w:b w:val="0"/>
        </w:rPr>
        <w:t>&lt;/RepeatBlock-By&gt;</w:t>
      </w:r>
    </w:p>
    <w:p w14:paraId="34D65C4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E9E902C" w14:textId="77777777" w:rsidR="00B133E0" w:rsidRPr="008F7F27" w:rsidRDefault="00B133E0" w:rsidP="00B133E0">
      <w:pPr>
        <w:pStyle w:val="NormalBold"/>
      </w:pPr>
      <w:r w:rsidRPr="008F7F27">
        <w:rPr>
          <w:rStyle w:val="HideTWBExt"/>
          <w:b w:val="0"/>
        </w:rPr>
        <w:t>&lt;Article&gt;</w:t>
      </w:r>
      <w:r w:rsidRPr="008F7F27">
        <w:t>Paragraaf 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88AB59E" w14:textId="77777777" w:rsidTr="00581CCA">
        <w:trPr>
          <w:trHeight w:hRule="exact" w:val="240"/>
          <w:jc w:val="center"/>
        </w:trPr>
        <w:tc>
          <w:tcPr>
            <w:tcW w:w="9752" w:type="dxa"/>
            <w:gridSpan w:val="2"/>
            <w:tcBorders>
              <w:top w:val="nil"/>
              <w:left w:val="nil"/>
              <w:bottom w:val="nil"/>
              <w:right w:val="nil"/>
            </w:tcBorders>
          </w:tcPr>
          <w:p w14:paraId="440D97F0" w14:textId="77777777" w:rsidR="00B133E0" w:rsidRPr="008F7F27" w:rsidRDefault="00B133E0" w:rsidP="00581CCA"/>
        </w:tc>
      </w:tr>
      <w:tr w:rsidR="00B133E0" w:rsidRPr="008F7F27" w14:paraId="2B3529B1" w14:textId="77777777" w:rsidTr="00581CCA">
        <w:trPr>
          <w:trHeight w:val="240"/>
          <w:jc w:val="center"/>
        </w:trPr>
        <w:tc>
          <w:tcPr>
            <w:tcW w:w="4876" w:type="dxa"/>
            <w:tcBorders>
              <w:top w:val="nil"/>
              <w:left w:val="nil"/>
              <w:bottom w:val="nil"/>
              <w:right w:val="nil"/>
            </w:tcBorders>
          </w:tcPr>
          <w:p w14:paraId="5C6649A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24BB60" w14:textId="77777777" w:rsidR="00B133E0" w:rsidRPr="008F7F27" w:rsidRDefault="00B133E0" w:rsidP="00581CCA">
            <w:pPr>
              <w:pStyle w:val="AmColumnHeading"/>
            </w:pPr>
            <w:r w:rsidRPr="008F7F27">
              <w:t>Amendement</w:t>
            </w:r>
          </w:p>
        </w:tc>
      </w:tr>
      <w:tr w:rsidR="00B133E0" w:rsidRPr="008F7F27" w14:paraId="7B2698B2" w14:textId="77777777" w:rsidTr="00581CCA">
        <w:trPr>
          <w:jc w:val="center"/>
        </w:trPr>
        <w:tc>
          <w:tcPr>
            <w:tcW w:w="4876" w:type="dxa"/>
            <w:tcBorders>
              <w:top w:val="nil"/>
              <w:left w:val="nil"/>
              <w:bottom w:val="nil"/>
              <w:right w:val="nil"/>
            </w:tcBorders>
          </w:tcPr>
          <w:p w14:paraId="318D40A5" w14:textId="77777777" w:rsidR="00B133E0" w:rsidRPr="008F7F27" w:rsidRDefault="00B133E0" w:rsidP="00581CCA">
            <w:pPr>
              <w:pStyle w:val="Normal6a"/>
            </w:pPr>
            <w:r w:rsidRPr="008F7F27">
              <w:t>1.</w:t>
            </w:r>
            <w:r w:rsidRPr="008F7F27">
              <w:tab/>
              <w:t>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w:t>
            </w:r>
          </w:p>
        </w:tc>
        <w:tc>
          <w:tcPr>
            <w:tcW w:w="4876" w:type="dxa"/>
            <w:tcBorders>
              <w:top w:val="nil"/>
              <w:left w:val="nil"/>
              <w:bottom w:val="nil"/>
              <w:right w:val="nil"/>
            </w:tcBorders>
          </w:tcPr>
          <w:p w14:paraId="12F5CF83" w14:textId="77777777" w:rsidR="00B133E0" w:rsidRPr="008F7F27" w:rsidRDefault="00B133E0" w:rsidP="00581CCA">
            <w:pPr>
              <w:pStyle w:val="Normal6a"/>
            </w:pPr>
            <w:r w:rsidRPr="008F7F27">
              <w:t>1.</w:t>
            </w:r>
            <w:r w:rsidRPr="008F7F27">
              <w:tab/>
              <w:t>is verheugd over de sterke prestaties van de arbeidsmarkten in de EU en de historisch lage werkloosheidscijfers; betreurt echter dat deze trend geen grotere impact heeft op jongeren, van wie het werkloosheidspercentage rond de 15 % schommelt, nog steeds bijna drie keer zo hoog als het percentage voor de algemene bevolking</w:t>
            </w:r>
            <w:r w:rsidRPr="008F7F27">
              <w:rPr>
                <w:b/>
                <w:i/>
                <w:vertAlign w:val="superscript"/>
              </w:rPr>
              <w:t>1 bis</w:t>
            </w:r>
            <w:r w:rsidRPr="008F7F27">
              <w:t xml:space="preserve">; </w:t>
            </w:r>
            <w:r w:rsidRPr="008F7F27">
              <w:rPr>
                <w:b/>
                <w:i/>
              </w:rPr>
              <w:t>merkt op dat de situatie in het bijzonder zorgwekkend is voor jonge vrouwen, jongeren met een handicap, jonge Roma en jongeren in een zorginstelling;</w:t>
            </w:r>
          </w:p>
        </w:tc>
      </w:tr>
      <w:tr w:rsidR="00B133E0" w:rsidRPr="008F7F27" w14:paraId="266BB8F3" w14:textId="77777777" w:rsidTr="00581CCA">
        <w:trPr>
          <w:jc w:val="center"/>
        </w:trPr>
        <w:tc>
          <w:tcPr>
            <w:tcW w:w="4876" w:type="dxa"/>
            <w:tcBorders>
              <w:top w:val="nil"/>
              <w:left w:val="nil"/>
              <w:bottom w:val="nil"/>
              <w:right w:val="nil"/>
            </w:tcBorders>
          </w:tcPr>
          <w:p w14:paraId="12BCE924" w14:textId="77777777" w:rsidR="00B133E0" w:rsidRPr="008F7F27" w:rsidRDefault="00B133E0" w:rsidP="00581CCA"/>
        </w:tc>
        <w:tc>
          <w:tcPr>
            <w:tcW w:w="4876" w:type="dxa"/>
            <w:tcBorders>
              <w:top w:val="nil"/>
              <w:left w:val="nil"/>
              <w:bottom w:val="nil"/>
              <w:right w:val="nil"/>
            </w:tcBorders>
          </w:tcPr>
          <w:p w14:paraId="7448C2F2" w14:textId="77777777" w:rsidR="00B133E0" w:rsidRPr="008F7F27" w:rsidRDefault="00B133E0" w:rsidP="00581CCA">
            <w:pPr>
              <w:pStyle w:val="Normal6a"/>
            </w:pPr>
            <w:r w:rsidRPr="008F7F27">
              <w:rPr>
                <w:b/>
                <w:i/>
              </w:rPr>
              <w:t>_________________</w:t>
            </w:r>
          </w:p>
        </w:tc>
      </w:tr>
      <w:tr w:rsidR="00B133E0" w:rsidRPr="008F7F27" w14:paraId="568497FA" w14:textId="77777777" w:rsidTr="00581CCA">
        <w:trPr>
          <w:jc w:val="center"/>
        </w:trPr>
        <w:tc>
          <w:tcPr>
            <w:tcW w:w="4876" w:type="dxa"/>
            <w:tcBorders>
              <w:top w:val="nil"/>
              <w:left w:val="nil"/>
              <w:bottom w:val="nil"/>
              <w:right w:val="nil"/>
            </w:tcBorders>
          </w:tcPr>
          <w:p w14:paraId="0DA2FFA6" w14:textId="77777777" w:rsidR="00B133E0" w:rsidRPr="008F7F27" w:rsidRDefault="00B133E0" w:rsidP="00581CCA"/>
        </w:tc>
        <w:tc>
          <w:tcPr>
            <w:tcW w:w="4876" w:type="dxa"/>
            <w:tcBorders>
              <w:top w:val="nil"/>
              <w:left w:val="nil"/>
              <w:bottom w:val="nil"/>
              <w:right w:val="nil"/>
            </w:tcBorders>
          </w:tcPr>
          <w:p w14:paraId="41362DB7" w14:textId="77777777" w:rsidR="00B133E0" w:rsidRPr="008F7F27" w:rsidRDefault="00B133E0" w:rsidP="00581CCA">
            <w:pPr>
              <w:pStyle w:val="Normal6a"/>
            </w:pPr>
            <w:r w:rsidRPr="008F7F27">
              <w:rPr>
                <w:b/>
                <w:i/>
                <w:vertAlign w:val="superscript"/>
              </w:rPr>
              <w:t>1 bis</w:t>
            </w:r>
            <w:r w:rsidRPr="008F7F27">
              <w:t xml:space="preserve"> </w:t>
            </w:r>
            <w:r w:rsidRPr="008F7F27">
              <w:rPr>
                <w:b/>
                <w:i/>
              </w:rPr>
              <w:t>https://doi.org/10.2908/UNE_RT_A.</w:t>
            </w:r>
          </w:p>
        </w:tc>
      </w:tr>
    </w:tbl>
    <w:p w14:paraId="37C72B2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ECEA4F8" w14:textId="77777777" w:rsidR="00B133E0" w:rsidRPr="008F7F27" w:rsidRDefault="00B133E0" w:rsidP="00B133E0">
      <w:r w:rsidRPr="008F7F27">
        <w:rPr>
          <w:rStyle w:val="HideTWBExt"/>
        </w:rPr>
        <w:t>&lt;/Amend&gt;</w:t>
      </w:r>
    </w:p>
    <w:p w14:paraId="52DA484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84</w:t>
      </w:r>
      <w:r w:rsidRPr="008F7F27">
        <w:rPr>
          <w:rStyle w:val="HideTWBExt"/>
          <w:b w:val="0"/>
        </w:rPr>
        <w:t>&lt;/NumAm&gt;</w:t>
      </w:r>
    </w:p>
    <w:p w14:paraId="1B142337"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6E97B0C5" w14:textId="77777777" w:rsidR="00B133E0" w:rsidRPr="008F7F27" w:rsidRDefault="00B133E0" w:rsidP="00B133E0">
      <w:pPr>
        <w:pStyle w:val="NormalBold"/>
      </w:pPr>
      <w:r w:rsidRPr="008F7F27">
        <w:rPr>
          <w:rStyle w:val="HideTWBExt"/>
          <w:b w:val="0"/>
        </w:rPr>
        <w:t>&lt;/RepeatBlock-By&gt;</w:t>
      </w:r>
    </w:p>
    <w:p w14:paraId="4C6573D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B191BAC" w14:textId="77777777" w:rsidR="00B133E0" w:rsidRPr="008F7F27" w:rsidRDefault="00B133E0" w:rsidP="00B133E0">
      <w:pPr>
        <w:pStyle w:val="NormalBold"/>
      </w:pPr>
      <w:r w:rsidRPr="008F7F27">
        <w:rPr>
          <w:rStyle w:val="HideTWBExt"/>
          <w:b w:val="0"/>
        </w:rPr>
        <w:t>&lt;Article&gt;</w:t>
      </w:r>
      <w:r w:rsidRPr="008F7F27">
        <w:t>Paragraaf 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E0FB510" w14:textId="77777777" w:rsidTr="00581CCA">
        <w:trPr>
          <w:trHeight w:hRule="exact" w:val="240"/>
          <w:jc w:val="center"/>
        </w:trPr>
        <w:tc>
          <w:tcPr>
            <w:tcW w:w="9752" w:type="dxa"/>
            <w:gridSpan w:val="2"/>
            <w:tcBorders>
              <w:top w:val="nil"/>
              <w:left w:val="nil"/>
              <w:bottom w:val="nil"/>
              <w:right w:val="nil"/>
            </w:tcBorders>
          </w:tcPr>
          <w:p w14:paraId="3D479443" w14:textId="77777777" w:rsidR="00B133E0" w:rsidRPr="008F7F27" w:rsidRDefault="00B133E0" w:rsidP="00581CCA"/>
        </w:tc>
      </w:tr>
      <w:tr w:rsidR="00B133E0" w:rsidRPr="008F7F27" w14:paraId="0515171F" w14:textId="77777777" w:rsidTr="00581CCA">
        <w:trPr>
          <w:trHeight w:val="240"/>
          <w:jc w:val="center"/>
        </w:trPr>
        <w:tc>
          <w:tcPr>
            <w:tcW w:w="4876" w:type="dxa"/>
            <w:tcBorders>
              <w:top w:val="nil"/>
              <w:left w:val="nil"/>
              <w:bottom w:val="nil"/>
              <w:right w:val="nil"/>
            </w:tcBorders>
          </w:tcPr>
          <w:p w14:paraId="3BA2282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6EAB455" w14:textId="77777777" w:rsidR="00B133E0" w:rsidRPr="008F7F27" w:rsidRDefault="00B133E0" w:rsidP="00581CCA">
            <w:pPr>
              <w:pStyle w:val="AmColumnHeading"/>
            </w:pPr>
            <w:r w:rsidRPr="008F7F27">
              <w:t>Amendement</w:t>
            </w:r>
          </w:p>
        </w:tc>
      </w:tr>
      <w:tr w:rsidR="00B133E0" w:rsidRPr="008F7F27" w14:paraId="7B189E0A" w14:textId="77777777" w:rsidTr="00581CCA">
        <w:trPr>
          <w:jc w:val="center"/>
        </w:trPr>
        <w:tc>
          <w:tcPr>
            <w:tcW w:w="4876" w:type="dxa"/>
            <w:tcBorders>
              <w:top w:val="nil"/>
              <w:left w:val="nil"/>
              <w:bottom w:val="nil"/>
              <w:right w:val="nil"/>
            </w:tcBorders>
          </w:tcPr>
          <w:p w14:paraId="1524A581" w14:textId="77777777" w:rsidR="00B133E0" w:rsidRPr="008F7F27" w:rsidRDefault="00B133E0" w:rsidP="00581CCA">
            <w:pPr>
              <w:pStyle w:val="Normal6a"/>
            </w:pPr>
            <w:r w:rsidRPr="008F7F27">
              <w:t>1.</w:t>
            </w:r>
            <w:r w:rsidRPr="008F7F27">
              <w:tab/>
              <w:t xml:space="preserve">is verheugd over de sterke prestaties van de arbeidsmarkten in de EU en de historisch lage werkloosheidscijfers; betreurt echter dat deze trend geen grotere </w:t>
            </w:r>
            <w:r w:rsidRPr="008F7F27">
              <w:lastRenderedPageBreak/>
              <w:t>impact heeft op jongeren, van wie het werkloosheidspercentage rond de 15 % schommelt, nog steeds bijna drie keer zo hoog als het percentage voor de algemene bevolking;</w:t>
            </w:r>
          </w:p>
        </w:tc>
        <w:tc>
          <w:tcPr>
            <w:tcW w:w="4876" w:type="dxa"/>
            <w:tcBorders>
              <w:top w:val="nil"/>
              <w:left w:val="nil"/>
              <w:bottom w:val="nil"/>
              <w:right w:val="nil"/>
            </w:tcBorders>
          </w:tcPr>
          <w:p w14:paraId="39EE03E8" w14:textId="77777777" w:rsidR="00B133E0" w:rsidRPr="008F7F27" w:rsidRDefault="00B133E0" w:rsidP="00581CCA">
            <w:pPr>
              <w:pStyle w:val="Normal6a"/>
            </w:pPr>
            <w:r w:rsidRPr="008F7F27">
              <w:lastRenderedPageBreak/>
              <w:t>1.</w:t>
            </w:r>
            <w:r w:rsidRPr="008F7F27">
              <w:tab/>
              <w:t xml:space="preserve">is verheugd over de sterke prestaties van de arbeidsmarkten in de EU en de historisch lage werkloosheidscijfers; betreurt echter dat deze trend geen grotere </w:t>
            </w:r>
            <w:r w:rsidRPr="008F7F27">
              <w:lastRenderedPageBreak/>
              <w:t xml:space="preserve">impact heeft op jongeren, van wie het werkloosheidspercentage rond de 15 % schommelt, nog steeds bijna drie keer zo hoog als het percentage voor de algemene bevolking; </w:t>
            </w:r>
            <w:r w:rsidRPr="008F7F27">
              <w:rPr>
                <w:b/>
                <w:i/>
              </w:rPr>
              <w:t>benadrukt echter dat de daling van de werkloosheid niet noodzakelijkerwijs duidt op een verbetering van de kwaliteit van de banen, met name voor jongeren;</w:t>
            </w:r>
          </w:p>
        </w:tc>
      </w:tr>
    </w:tbl>
    <w:p w14:paraId="7A73DFC3" w14:textId="77777777" w:rsidR="00B133E0" w:rsidRPr="008F7F27" w:rsidRDefault="00B133E0" w:rsidP="00B133E0">
      <w:pPr>
        <w:pStyle w:val="AmOrLang"/>
      </w:pPr>
      <w:r w:rsidRPr="008F7F27">
        <w:lastRenderedPageBreak/>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A5C3F0A" w14:textId="77777777" w:rsidR="00B133E0" w:rsidRPr="008F7F27" w:rsidRDefault="00B133E0" w:rsidP="00B133E0">
      <w:r w:rsidRPr="008F7F27">
        <w:rPr>
          <w:rStyle w:val="HideTWBExt"/>
        </w:rPr>
        <w:t>&lt;/Amend&gt;</w:t>
      </w:r>
    </w:p>
    <w:p w14:paraId="3F9A5BD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85</w:t>
      </w:r>
      <w:r w:rsidRPr="008F7F27">
        <w:rPr>
          <w:rStyle w:val="HideTWBExt"/>
          <w:b w:val="0"/>
        </w:rPr>
        <w:t>&lt;/NumAm&gt;</w:t>
      </w:r>
    </w:p>
    <w:p w14:paraId="1FC1910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5FE4E506" w14:textId="77777777" w:rsidR="00B133E0" w:rsidRPr="008F7F27" w:rsidRDefault="00B133E0" w:rsidP="00B133E0">
      <w:pPr>
        <w:pStyle w:val="NormalBold"/>
      </w:pPr>
      <w:r w:rsidRPr="008F7F27">
        <w:rPr>
          <w:rStyle w:val="HideTWBExt"/>
          <w:b w:val="0"/>
        </w:rPr>
        <w:t>&lt;/RepeatBlock-By&gt;</w:t>
      </w:r>
    </w:p>
    <w:p w14:paraId="6B32F53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F61740" w14:textId="77777777" w:rsidR="00B133E0" w:rsidRPr="008F7F27" w:rsidRDefault="00B133E0" w:rsidP="00B133E0">
      <w:pPr>
        <w:pStyle w:val="NormalBold"/>
      </w:pPr>
      <w:r w:rsidRPr="008F7F27">
        <w:rPr>
          <w:rStyle w:val="HideTWBExt"/>
          <w:b w:val="0"/>
        </w:rPr>
        <w:t>&lt;Article&gt;</w:t>
      </w:r>
      <w:r w:rsidRPr="008F7F27">
        <w:t>Paragraaf 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64E23CB" w14:textId="77777777" w:rsidTr="00581CCA">
        <w:trPr>
          <w:trHeight w:hRule="exact" w:val="240"/>
          <w:jc w:val="center"/>
        </w:trPr>
        <w:tc>
          <w:tcPr>
            <w:tcW w:w="9752" w:type="dxa"/>
            <w:gridSpan w:val="2"/>
            <w:tcBorders>
              <w:top w:val="nil"/>
              <w:left w:val="nil"/>
              <w:bottom w:val="nil"/>
              <w:right w:val="nil"/>
            </w:tcBorders>
          </w:tcPr>
          <w:p w14:paraId="27E6A4D4" w14:textId="77777777" w:rsidR="00B133E0" w:rsidRPr="008F7F27" w:rsidRDefault="00B133E0" w:rsidP="00581CCA"/>
        </w:tc>
      </w:tr>
      <w:tr w:rsidR="00B133E0" w:rsidRPr="008F7F27" w14:paraId="3505591F" w14:textId="77777777" w:rsidTr="00581CCA">
        <w:trPr>
          <w:trHeight w:val="240"/>
          <w:jc w:val="center"/>
        </w:trPr>
        <w:tc>
          <w:tcPr>
            <w:tcW w:w="4876" w:type="dxa"/>
            <w:tcBorders>
              <w:top w:val="nil"/>
              <w:left w:val="nil"/>
              <w:bottom w:val="nil"/>
              <w:right w:val="nil"/>
            </w:tcBorders>
          </w:tcPr>
          <w:p w14:paraId="0EC0073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7E205CC" w14:textId="77777777" w:rsidR="00B133E0" w:rsidRPr="008F7F27" w:rsidRDefault="00B133E0" w:rsidP="00581CCA">
            <w:pPr>
              <w:pStyle w:val="AmColumnHeading"/>
            </w:pPr>
            <w:r w:rsidRPr="008F7F27">
              <w:t>Amendement</w:t>
            </w:r>
          </w:p>
        </w:tc>
      </w:tr>
      <w:tr w:rsidR="00B133E0" w:rsidRPr="008F7F27" w14:paraId="5D8A7A7A" w14:textId="77777777" w:rsidTr="00581CCA">
        <w:trPr>
          <w:jc w:val="center"/>
        </w:trPr>
        <w:tc>
          <w:tcPr>
            <w:tcW w:w="4876" w:type="dxa"/>
            <w:tcBorders>
              <w:top w:val="nil"/>
              <w:left w:val="nil"/>
              <w:bottom w:val="nil"/>
              <w:right w:val="nil"/>
            </w:tcBorders>
          </w:tcPr>
          <w:p w14:paraId="2938D766" w14:textId="77777777" w:rsidR="00B133E0" w:rsidRPr="008F7F27" w:rsidRDefault="00B133E0" w:rsidP="00581CCA">
            <w:pPr>
              <w:pStyle w:val="Normal6a"/>
            </w:pPr>
            <w:r w:rsidRPr="008F7F27">
              <w:t>1.</w:t>
            </w:r>
            <w:r w:rsidRPr="008F7F27">
              <w:tab/>
              <w:t xml:space="preserve">is verheugd over de sterke prestaties van de arbeidsmarkten in de EU en de historisch lage werkloosheidscijfers; betreurt echter dat deze trend geen grotere impact heeft op jongeren, van wie het werkloosheidspercentage rond de 15 % schommelt, nog steeds bijna drie keer zo hoog als </w:t>
            </w:r>
            <w:r w:rsidRPr="008F7F27">
              <w:rPr>
                <w:b/>
                <w:i/>
              </w:rPr>
              <w:t>het percentage</w:t>
            </w:r>
            <w:r w:rsidRPr="008F7F27">
              <w:t xml:space="preserve"> voor de algemene bevolking;</w:t>
            </w:r>
          </w:p>
        </w:tc>
        <w:tc>
          <w:tcPr>
            <w:tcW w:w="4876" w:type="dxa"/>
            <w:tcBorders>
              <w:top w:val="nil"/>
              <w:left w:val="nil"/>
              <w:bottom w:val="nil"/>
              <w:right w:val="nil"/>
            </w:tcBorders>
          </w:tcPr>
          <w:p w14:paraId="04AC356E" w14:textId="77777777" w:rsidR="00B133E0" w:rsidRPr="008F7F27" w:rsidRDefault="00B133E0" w:rsidP="00581CCA">
            <w:pPr>
              <w:pStyle w:val="Normal6a"/>
            </w:pPr>
            <w:r w:rsidRPr="008F7F27">
              <w:t>1.</w:t>
            </w:r>
            <w:r w:rsidRPr="008F7F27">
              <w:tab/>
              <w:t xml:space="preserve">is verheugd over de sterke prestaties van de arbeidsmarkten in de EU en de historisch lage werkloosheidscijfers; betreurt echter dat deze trend geen grotere impact heeft op jongeren, van wie het werkloosheidspercentage </w:t>
            </w:r>
            <w:r w:rsidRPr="008F7F27">
              <w:rPr>
                <w:b/>
                <w:i/>
              </w:rPr>
              <w:t>in de Unie</w:t>
            </w:r>
            <w:r w:rsidRPr="008F7F27">
              <w:t xml:space="preserve"> rond de 15 % schommelt, nog steeds bijna drie keer zo hoog als voor de algemene bevolking; </w:t>
            </w:r>
            <w:r w:rsidRPr="008F7F27">
              <w:rPr>
                <w:b/>
                <w:i/>
              </w:rPr>
              <w:t>onderstreept dat de RYG de jeugdwerkloosheid in potentie kan verlagen en als preventie-instrument kan dienen;</w:t>
            </w:r>
          </w:p>
        </w:tc>
      </w:tr>
    </w:tbl>
    <w:p w14:paraId="2489790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8F4F229" w14:textId="77777777" w:rsidR="00B133E0" w:rsidRPr="008F7F27" w:rsidRDefault="00B133E0" w:rsidP="00B133E0">
      <w:r w:rsidRPr="008F7F27">
        <w:rPr>
          <w:rStyle w:val="HideTWBExt"/>
        </w:rPr>
        <w:t>&lt;/Amend&gt;</w:t>
      </w:r>
    </w:p>
    <w:p w14:paraId="19C3021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86</w:t>
      </w:r>
      <w:r w:rsidRPr="008F7F27">
        <w:rPr>
          <w:rStyle w:val="HideTWBExt"/>
          <w:b w:val="0"/>
        </w:rPr>
        <w:t>&lt;/NumAm&gt;</w:t>
      </w:r>
    </w:p>
    <w:p w14:paraId="69342B0F"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w:t>
      </w:r>
      <w:r w:rsidRPr="008F7F27">
        <w:rPr>
          <w:rStyle w:val="HideTWBExt"/>
          <w:b w:val="0"/>
        </w:rPr>
        <w:t>&lt;/Members&gt;</w:t>
      </w:r>
    </w:p>
    <w:p w14:paraId="1164BE36" w14:textId="77777777" w:rsidR="00B133E0" w:rsidRPr="008F7F27" w:rsidRDefault="00B133E0" w:rsidP="00B133E0">
      <w:pPr>
        <w:pStyle w:val="NormalBold"/>
      </w:pPr>
      <w:r w:rsidRPr="008F7F27">
        <w:rPr>
          <w:rStyle w:val="HideTWBExt"/>
          <w:b w:val="0"/>
        </w:rPr>
        <w:t>&lt;/RepeatBlock-By&gt;</w:t>
      </w:r>
    </w:p>
    <w:p w14:paraId="60E1D65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E88E56" w14:textId="77777777" w:rsidR="00B133E0" w:rsidRPr="008F7F27" w:rsidRDefault="00B133E0" w:rsidP="00B133E0">
      <w:pPr>
        <w:pStyle w:val="NormalBold"/>
      </w:pPr>
      <w:r w:rsidRPr="008F7F27">
        <w:rPr>
          <w:rStyle w:val="HideTWBExt"/>
          <w:b w:val="0"/>
        </w:rPr>
        <w:t>&lt;Article&gt;</w:t>
      </w:r>
      <w:r w:rsidRPr="008F7F27">
        <w:t>Paragraaf 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396FF44" w14:textId="77777777" w:rsidTr="00581CCA">
        <w:trPr>
          <w:trHeight w:hRule="exact" w:val="240"/>
          <w:jc w:val="center"/>
        </w:trPr>
        <w:tc>
          <w:tcPr>
            <w:tcW w:w="9752" w:type="dxa"/>
            <w:gridSpan w:val="2"/>
            <w:tcBorders>
              <w:top w:val="nil"/>
              <w:left w:val="nil"/>
              <w:bottom w:val="nil"/>
              <w:right w:val="nil"/>
            </w:tcBorders>
          </w:tcPr>
          <w:p w14:paraId="3EA96510" w14:textId="77777777" w:rsidR="00B133E0" w:rsidRPr="008F7F27" w:rsidRDefault="00B133E0" w:rsidP="00581CCA"/>
        </w:tc>
      </w:tr>
      <w:tr w:rsidR="00B133E0" w:rsidRPr="008F7F27" w14:paraId="04E87E68" w14:textId="77777777" w:rsidTr="00581CCA">
        <w:trPr>
          <w:trHeight w:val="240"/>
          <w:jc w:val="center"/>
        </w:trPr>
        <w:tc>
          <w:tcPr>
            <w:tcW w:w="4876" w:type="dxa"/>
            <w:tcBorders>
              <w:top w:val="nil"/>
              <w:left w:val="nil"/>
              <w:bottom w:val="nil"/>
              <w:right w:val="nil"/>
            </w:tcBorders>
          </w:tcPr>
          <w:p w14:paraId="52CB8F1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63E73AC" w14:textId="77777777" w:rsidR="00B133E0" w:rsidRPr="008F7F27" w:rsidRDefault="00B133E0" w:rsidP="00581CCA">
            <w:pPr>
              <w:pStyle w:val="AmColumnHeading"/>
            </w:pPr>
            <w:r w:rsidRPr="008F7F27">
              <w:t>Amendement</w:t>
            </w:r>
          </w:p>
        </w:tc>
      </w:tr>
      <w:tr w:rsidR="00B133E0" w:rsidRPr="008F7F27" w14:paraId="04A996AD" w14:textId="77777777" w:rsidTr="00581CCA">
        <w:trPr>
          <w:jc w:val="center"/>
        </w:trPr>
        <w:tc>
          <w:tcPr>
            <w:tcW w:w="4876" w:type="dxa"/>
            <w:tcBorders>
              <w:top w:val="nil"/>
              <w:left w:val="nil"/>
              <w:bottom w:val="nil"/>
              <w:right w:val="nil"/>
            </w:tcBorders>
          </w:tcPr>
          <w:p w14:paraId="664604FD" w14:textId="77777777" w:rsidR="00B133E0" w:rsidRPr="008F7F27" w:rsidRDefault="00B133E0" w:rsidP="00581CCA">
            <w:pPr>
              <w:pStyle w:val="Normal6a"/>
            </w:pPr>
          </w:p>
        </w:tc>
        <w:tc>
          <w:tcPr>
            <w:tcW w:w="4876" w:type="dxa"/>
            <w:tcBorders>
              <w:top w:val="nil"/>
              <w:left w:val="nil"/>
              <w:bottom w:val="nil"/>
              <w:right w:val="nil"/>
            </w:tcBorders>
          </w:tcPr>
          <w:p w14:paraId="273A5A5E" w14:textId="77777777" w:rsidR="00B133E0" w:rsidRPr="008F7F27" w:rsidRDefault="00B133E0" w:rsidP="00581CCA">
            <w:pPr>
              <w:pStyle w:val="Normal6a"/>
            </w:pPr>
            <w:r w:rsidRPr="008F7F27">
              <w:rPr>
                <w:b/>
                <w:i/>
              </w:rPr>
              <w:t>1 bis.</w:t>
            </w:r>
            <w:r w:rsidRPr="008F7F27">
              <w:tab/>
            </w:r>
            <w:r w:rsidRPr="008F7F27">
              <w:rPr>
                <w:b/>
                <w:i/>
              </w:rPr>
              <w:t xml:space="preserve">benadrukt dat de termijn van vier maanden voor het doen van een aanbod </w:t>
            </w:r>
            <w:r w:rsidRPr="008F7F27">
              <w:rPr>
                <w:b/>
                <w:i/>
              </w:rPr>
              <w:lastRenderedPageBreak/>
              <w:t>alleen zin heeft als het aanbod daadwerkelijk van hoge kwaliteit is en tot een duurzaam dienstverband leidt met vooruitzichten en een toereikend leefbaar loon;</w:t>
            </w:r>
          </w:p>
        </w:tc>
      </w:tr>
    </w:tbl>
    <w:p w14:paraId="79062C1B" w14:textId="77777777" w:rsidR="00B133E0" w:rsidRPr="008F7F27" w:rsidRDefault="00B133E0" w:rsidP="00B133E0">
      <w:pPr>
        <w:pStyle w:val="AmOrLang"/>
      </w:pPr>
      <w:r w:rsidRPr="008F7F27">
        <w:lastRenderedPageBreak/>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CD71006" w14:textId="77777777" w:rsidR="00B133E0" w:rsidRPr="008F7F27" w:rsidRDefault="00B133E0" w:rsidP="00B133E0">
      <w:r w:rsidRPr="008F7F27">
        <w:rPr>
          <w:rStyle w:val="HideTWBExt"/>
        </w:rPr>
        <w:t>&lt;/Amend&gt;</w:t>
      </w:r>
    </w:p>
    <w:p w14:paraId="1630F8E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87</w:t>
      </w:r>
      <w:r w:rsidRPr="008F7F27">
        <w:rPr>
          <w:rStyle w:val="HideTWBExt"/>
          <w:b w:val="0"/>
        </w:rPr>
        <w:t>&lt;/NumAm&gt;</w:t>
      </w:r>
    </w:p>
    <w:p w14:paraId="6FC9006B"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0D21EE8D" w14:textId="77777777" w:rsidR="00B133E0" w:rsidRPr="008F7F27" w:rsidRDefault="00B133E0" w:rsidP="00B133E0">
      <w:pPr>
        <w:pStyle w:val="NormalBold"/>
      </w:pPr>
      <w:r w:rsidRPr="008F7F27">
        <w:rPr>
          <w:rStyle w:val="HideTWBExt"/>
          <w:b w:val="0"/>
        </w:rPr>
        <w:t>&lt;/RepeatBlock-By&gt;</w:t>
      </w:r>
    </w:p>
    <w:p w14:paraId="69C95D6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D12265E" w14:textId="77777777" w:rsidR="00B133E0" w:rsidRPr="008F7F27" w:rsidRDefault="00B133E0" w:rsidP="00B133E0">
      <w:pPr>
        <w:pStyle w:val="NormalBold"/>
      </w:pPr>
      <w:r w:rsidRPr="008F7F27">
        <w:rPr>
          <w:rStyle w:val="HideTWBExt"/>
          <w:b w:val="0"/>
        </w:rPr>
        <w:t>&lt;Article&gt;</w:t>
      </w:r>
      <w:r w:rsidRPr="008F7F27">
        <w:t>Paragraaf 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86DBDD" w14:textId="77777777" w:rsidTr="00581CCA">
        <w:trPr>
          <w:trHeight w:hRule="exact" w:val="240"/>
          <w:jc w:val="center"/>
        </w:trPr>
        <w:tc>
          <w:tcPr>
            <w:tcW w:w="9752" w:type="dxa"/>
            <w:gridSpan w:val="2"/>
            <w:tcBorders>
              <w:top w:val="nil"/>
              <w:left w:val="nil"/>
              <w:bottom w:val="nil"/>
              <w:right w:val="nil"/>
            </w:tcBorders>
          </w:tcPr>
          <w:p w14:paraId="6C56C315" w14:textId="77777777" w:rsidR="00B133E0" w:rsidRPr="008F7F27" w:rsidRDefault="00B133E0" w:rsidP="00581CCA"/>
        </w:tc>
      </w:tr>
      <w:tr w:rsidR="00B133E0" w:rsidRPr="008F7F27" w14:paraId="24022496" w14:textId="77777777" w:rsidTr="00581CCA">
        <w:trPr>
          <w:trHeight w:val="240"/>
          <w:jc w:val="center"/>
        </w:trPr>
        <w:tc>
          <w:tcPr>
            <w:tcW w:w="4876" w:type="dxa"/>
            <w:tcBorders>
              <w:top w:val="nil"/>
              <w:left w:val="nil"/>
              <w:bottom w:val="nil"/>
              <w:right w:val="nil"/>
            </w:tcBorders>
          </w:tcPr>
          <w:p w14:paraId="6BAD820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A623116" w14:textId="77777777" w:rsidR="00B133E0" w:rsidRPr="008F7F27" w:rsidRDefault="00B133E0" w:rsidP="00581CCA">
            <w:pPr>
              <w:pStyle w:val="AmColumnHeading"/>
            </w:pPr>
            <w:r w:rsidRPr="008F7F27">
              <w:t>Amendement</w:t>
            </w:r>
          </w:p>
        </w:tc>
      </w:tr>
      <w:tr w:rsidR="00B133E0" w:rsidRPr="008F7F27" w14:paraId="2DB2D24A" w14:textId="77777777" w:rsidTr="00581CCA">
        <w:trPr>
          <w:jc w:val="center"/>
        </w:trPr>
        <w:tc>
          <w:tcPr>
            <w:tcW w:w="4876" w:type="dxa"/>
            <w:tcBorders>
              <w:top w:val="nil"/>
              <w:left w:val="nil"/>
              <w:bottom w:val="nil"/>
              <w:right w:val="nil"/>
            </w:tcBorders>
          </w:tcPr>
          <w:p w14:paraId="01425142" w14:textId="77777777" w:rsidR="00B133E0" w:rsidRPr="008F7F27" w:rsidRDefault="00B133E0" w:rsidP="00581CCA">
            <w:pPr>
              <w:pStyle w:val="Normal6a"/>
            </w:pPr>
            <w:r w:rsidRPr="008F7F27">
              <w:t>2.</w:t>
            </w:r>
            <w:r w:rsidRPr="008F7F27">
              <w:tab/>
            </w:r>
            <w:r w:rsidRPr="008F7F27">
              <w:rPr>
                <w:b/>
                <w:bCs/>
                <w:i/>
                <w:iCs/>
              </w:rPr>
              <w:t>is verheugd over</w:t>
            </w:r>
            <w:r w:rsidRPr="008F7F27">
              <w:t xml:space="preserve"> de dalende trend in het percentage jongeren die geen werk hebben en geen onderwijs of opleiding volgen (NEET) in de EU </w:t>
            </w:r>
            <w:r w:rsidRPr="008F7F27">
              <w:rPr>
                <w:b/>
                <w:bCs/>
                <w:i/>
                <w:iCs/>
              </w:rPr>
              <w:t>sinds de invoering van de jongerengarantie</w:t>
            </w:r>
            <w:r w:rsidRPr="008F7F27">
              <w:t xml:space="preserve">, dat in 2024 is gedaald tot 11,1 %; constateert </w:t>
            </w:r>
            <w:r w:rsidRPr="008F7F27">
              <w:rPr>
                <w:b/>
                <w:bCs/>
                <w:i/>
                <w:iCs/>
              </w:rPr>
              <w:t>echter</w:t>
            </w:r>
            <w:r w:rsidRPr="008F7F27">
              <w:t xml:space="preserve"> een verschil tussen de lidstaten, waarbij sommige de doelstelling voor 2030 al hebben bereikt en andere nog steeds een alarmerend hoog aantal NEET’s hebben;</w:t>
            </w:r>
          </w:p>
        </w:tc>
        <w:tc>
          <w:tcPr>
            <w:tcW w:w="4876" w:type="dxa"/>
            <w:tcBorders>
              <w:top w:val="nil"/>
              <w:left w:val="nil"/>
              <w:bottom w:val="nil"/>
              <w:right w:val="nil"/>
            </w:tcBorders>
          </w:tcPr>
          <w:p w14:paraId="6833FE62" w14:textId="77777777" w:rsidR="00B133E0" w:rsidRPr="008F7F27" w:rsidRDefault="00B133E0" w:rsidP="00581CCA">
            <w:pPr>
              <w:pStyle w:val="Normal6a"/>
            </w:pPr>
            <w:r w:rsidRPr="008F7F27">
              <w:t>2.</w:t>
            </w:r>
            <w:r w:rsidRPr="008F7F27">
              <w:tab/>
            </w:r>
            <w:r w:rsidRPr="008F7F27">
              <w:rPr>
                <w:b/>
                <w:bCs/>
                <w:i/>
                <w:iCs/>
              </w:rPr>
              <w:t>neemt nota van het feit van</w:t>
            </w:r>
            <w:r w:rsidRPr="008F7F27">
              <w:t xml:space="preserve"> de dalende trend in het percentage jongeren die geen werk hebben en geen onderwijs of opleiding volgen (NEET) in de EU, dat in 2024 is gedaald tot 11,1 %;</w:t>
            </w:r>
            <w:r w:rsidRPr="008F7F27">
              <w:rPr>
                <w:b/>
                <w:i/>
              </w:rPr>
              <w:t xml:space="preserve"> </w:t>
            </w:r>
            <w:r w:rsidRPr="008F7F27">
              <w:rPr>
                <w:b/>
                <w:bCs/>
                <w:i/>
                <w:iCs/>
              </w:rPr>
              <w:t>wijst er echter op dat deze daling onmogelijk kan worden toegeschreven aan de doeltreffendheid van de jongerengarantie, aangezien de beroepsintegratie in de eerste plaats afhangt van het concurrentievermogen van de binnenlandse bedrijven en van demografische ontwikkelingen;</w:t>
            </w:r>
            <w:r w:rsidRPr="008F7F27">
              <w:t xml:space="preserve"> constateert </w:t>
            </w:r>
            <w:r w:rsidRPr="008F7F27">
              <w:rPr>
                <w:b/>
                <w:bCs/>
                <w:i/>
                <w:iCs/>
              </w:rPr>
              <w:t>overigens een diepe territoriale breuk en</w:t>
            </w:r>
            <w:r w:rsidRPr="008F7F27">
              <w:t xml:space="preserve"> een verschil tussen de lidstaten, waarbij sommige de doelstelling voor 2030 al hebben bereikt en andere nog steeds een alarmerend hoog aantal NEET’s hebben</w:t>
            </w:r>
            <w:r w:rsidRPr="008F7F27">
              <w:rPr>
                <w:b/>
                <w:bCs/>
                <w:i/>
                <w:iCs/>
              </w:rPr>
              <w:t>, vooral in de verlaten plattelandsgebieden</w:t>
            </w:r>
            <w:r w:rsidRPr="008F7F27">
              <w:t>;</w:t>
            </w:r>
          </w:p>
        </w:tc>
      </w:tr>
    </w:tbl>
    <w:p w14:paraId="403A3A4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14DA5DA8" w14:textId="77777777" w:rsidR="00B133E0" w:rsidRPr="008F7F27" w:rsidRDefault="00B133E0" w:rsidP="00B133E0">
      <w:r w:rsidRPr="008F7F27">
        <w:rPr>
          <w:rStyle w:val="HideTWBExt"/>
        </w:rPr>
        <w:t>&lt;/Amend&gt;</w:t>
      </w:r>
    </w:p>
    <w:p w14:paraId="46494B5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88</w:t>
      </w:r>
      <w:r w:rsidRPr="008F7F27">
        <w:rPr>
          <w:rStyle w:val="HideTWBExt"/>
          <w:b w:val="0"/>
        </w:rPr>
        <w:t>&lt;/NumAm&gt;</w:t>
      </w:r>
    </w:p>
    <w:p w14:paraId="04DB4BB4"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6BF3F3BB" w14:textId="77777777" w:rsidR="00B133E0" w:rsidRPr="008F7F27" w:rsidRDefault="00B133E0" w:rsidP="00B133E0">
      <w:pPr>
        <w:pStyle w:val="NormalBold"/>
      </w:pPr>
      <w:r w:rsidRPr="008F7F27">
        <w:rPr>
          <w:rStyle w:val="HideTWBExt"/>
          <w:b w:val="0"/>
        </w:rPr>
        <w:t>&lt;/RepeatBlock-By&gt;</w:t>
      </w:r>
    </w:p>
    <w:p w14:paraId="08DA47B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8FF12C6" w14:textId="77777777" w:rsidR="00B133E0" w:rsidRPr="008F7F27" w:rsidRDefault="00B133E0" w:rsidP="00B133E0">
      <w:pPr>
        <w:pStyle w:val="NormalBold"/>
      </w:pPr>
      <w:r w:rsidRPr="008F7F27">
        <w:rPr>
          <w:rStyle w:val="HideTWBExt"/>
          <w:b w:val="0"/>
        </w:rPr>
        <w:t>&lt;Article&gt;</w:t>
      </w:r>
      <w:r w:rsidRPr="008F7F27">
        <w:t>Paragraaf 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75CF093" w14:textId="77777777" w:rsidTr="00581CCA">
        <w:trPr>
          <w:trHeight w:hRule="exact" w:val="240"/>
          <w:jc w:val="center"/>
        </w:trPr>
        <w:tc>
          <w:tcPr>
            <w:tcW w:w="9752" w:type="dxa"/>
            <w:gridSpan w:val="2"/>
            <w:tcBorders>
              <w:top w:val="nil"/>
              <w:left w:val="nil"/>
              <w:bottom w:val="nil"/>
              <w:right w:val="nil"/>
            </w:tcBorders>
          </w:tcPr>
          <w:p w14:paraId="2C800C19" w14:textId="77777777" w:rsidR="00B133E0" w:rsidRPr="008F7F27" w:rsidRDefault="00B133E0" w:rsidP="00581CCA"/>
        </w:tc>
      </w:tr>
      <w:tr w:rsidR="00B133E0" w:rsidRPr="008F7F27" w14:paraId="09903874" w14:textId="77777777" w:rsidTr="00581CCA">
        <w:trPr>
          <w:trHeight w:val="240"/>
          <w:jc w:val="center"/>
        </w:trPr>
        <w:tc>
          <w:tcPr>
            <w:tcW w:w="4876" w:type="dxa"/>
            <w:tcBorders>
              <w:top w:val="nil"/>
              <w:left w:val="nil"/>
              <w:bottom w:val="nil"/>
              <w:right w:val="nil"/>
            </w:tcBorders>
          </w:tcPr>
          <w:p w14:paraId="53861AE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AC31883" w14:textId="77777777" w:rsidR="00B133E0" w:rsidRPr="008F7F27" w:rsidRDefault="00B133E0" w:rsidP="00581CCA">
            <w:pPr>
              <w:pStyle w:val="AmColumnHeading"/>
            </w:pPr>
            <w:r w:rsidRPr="008F7F27">
              <w:t>Amendement</w:t>
            </w:r>
          </w:p>
        </w:tc>
      </w:tr>
      <w:tr w:rsidR="00B133E0" w:rsidRPr="008F7F27" w14:paraId="16CF2A56" w14:textId="77777777" w:rsidTr="00581CCA">
        <w:trPr>
          <w:jc w:val="center"/>
        </w:trPr>
        <w:tc>
          <w:tcPr>
            <w:tcW w:w="4876" w:type="dxa"/>
            <w:tcBorders>
              <w:top w:val="nil"/>
              <w:left w:val="nil"/>
              <w:bottom w:val="nil"/>
              <w:right w:val="nil"/>
            </w:tcBorders>
          </w:tcPr>
          <w:p w14:paraId="7CD26BF7" w14:textId="77777777" w:rsidR="00B133E0" w:rsidRPr="008F7F27" w:rsidRDefault="00B133E0" w:rsidP="00581CCA">
            <w:pPr>
              <w:pStyle w:val="Normal6a"/>
            </w:pPr>
            <w:r w:rsidRPr="008F7F27">
              <w:lastRenderedPageBreak/>
              <w:t>2.</w:t>
            </w:r>
            <w:r w:rsidRPr="008F7F27">
              <w:tab/>
              <w:t>is verheugd over de dalende trend in het percentage jongeren die geen werk hebben en geen onderwijs of opleiding volgen (NEET) in de EU sinds de invoering van de jongerengarantie, dat in 2024 is gedaald tot 11,1 %; constateert echter een verschil tussen de lidstaten, waarbij sommige de doelstelling voor 2030 al hebben bereikt en andere nog steeds een alarmerend hoog aantal NEET’s hebben;</w:t>
            </w:r>
          </w:p>
        </w:tc>
        <w:tc>
          <w:tcPr>
            <w:tcW w:w="4876" w:type="dxa"/>
            <w:tcBorders>
              <w:top w:val="nil"/>
              <w:left w:val="nil"/>
              <w:bottom w:val="nil"/>
              <w:right w:val="nil"/>
            </w:tcBorders>
          </w:tcPr>
          <w:p w14:paraId="2F84DAEB" w14:textId="77777777" w:rsidR="00B133E0" w:rsidRPr="008F7F27" w:rsidRDefault="00B133E0" w:rsidP="00581CCA">
            <w:pPr>
              <w:pStyle w:val="Normal6a"/>
            </w:pPr>
            <w:r w:rsidRPr="008F7F27">
              <w:t>2.</w:t>
            </w:r>
            <w:r w:rsidRPr="008F7F27">
              <w:tab/>
              <w:t xml:space="preserve">is verheugd over de dalende trend in het percentage jongeren die geen werk hebben en geen onderwijs of opleiding volgen (NEET) in de EU sinds de invoering van de jongerengarantie, dat in 2024 is gedaald tot 11,1 %; constateert echter een verschil tussen de lidstaten, waarbij sommige de doelstelling voor 2030 al hebben bereikt en andere nog steeds een alarmerend hoog aantal NEET’s hebben; </w:t>
            </w:r>
            <w:r w:rsidRPr="008F7F27">
              <w:rPr>
                <w:b/>
                <w:i/>
              </w:rPr>
              <w:t>wijst er derhalve op dat de uitvoering van de jongerengarantie de lidstaten en regionale overheden voldoende flexibiliteit moet bieden om maatregelen te ontwerpen die zijn afgestemd op hun specifieke huidige realiteit op de arbeidsmarkt;</w:t>
            </w:r>
          </w:p>
        </w:tc>
      </w:tr>
    </w:tbl>
    <w:p w14:paraId="2497EB3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327DC92" w14:textId="77777777" w:rsidR="00B133E0" w:rsidRPr="008F7F27" w:rsidRDefault="00B133E0" w:rsidP="00B133E0">
      <w:r w:rsidRPr="008F7F27">
        <w:rPr>
          <w:rStyle w:val="HideTWBExt"/>
        </w:rPr>
        <w:t>&lt;/Amend&gt;</w:t>
      </w:r>
    </w:p>
    <w:p w14:paraId="10AF4EB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89</w:t>
      </w:r>
      <w:r w:rsidRPr="008F7F27">
        <w:rPr>
          <w:rStyle w:val="HideTWBExt"/>
          <w:b w:val="0"/>
        </w:rPr>
        <w:t>&lt;/NumAm&gt;</w:t>
      </w:r>
    </w:p>
    <w:p w14:paraId="306C2A6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0A2D242" w14:textId="77777777" w:rsidR="00B133E0" w:rsidRPr="008F7F27" w:rsidRDefault="00B133E0" w:rsidP="00B133E0">
      <w:pPr>
        <w:pStyle w:val="NormalBold"/>
      </w:pPr>
      <w:r w:rsidRPr="008F7F27">
        <w:rPr>
          <w:rStyle w:val="HideTWBExt"/>
          <w:b w:val="0"/>
        </w:rPr>
        <w:t>&lt;/RepeatBlock-By&gt;</w:t>
      </w:r>
    </w:p>
    <w:p w14:paraId="416913F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72F59A5" w14:textId="77777777" w:rsidR="00B133E0" w:rsidRPr="008F7F27" w:rsidRDefault="00B133E0" w:rsidP="00B133E0">
      <w:pPr>
        <w:pStyle w:val="NormalBold"/>
      </w:pPr>
      <w:r w:rsidRPr="008F7F27">
        <w:rPr>
          <w:rStyle w:val="HideTWBExt"/>
          <w:b w:val="0"/>
        </w:rPr>
        <w:t>&lt;Article&gt;</w:t>
      </w:r>
      <w:r w:rsidRPr="008F7F27">
        <w:t>Paragraaf 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EE36B9A" w14:textId="77777777" w:rsidTr="00581CCA">
        <w:trPr>
          <w:trHeight w:hRule="exact" w:val="240"/>
          <w:jc w:val="center"/>
        </w:trPr>
        <w:tc>
          <w:tcPr>
            <w:tcW w:w="9752" w:type="dxa"/>
            <w:gridSpan w:val="2"/>
            <w:tcBorders>
              <w:top w:val="nil"/>
              <w:left w:val="nil"/>
              <w:bottom w:val="nil"/>
              <w:right w:val="nil"/>
            </w:tcBorders>
          </w:tcPr>
          <w:p w14:paraId="6E8EFF42" w14:textId="77777777" w:rsidR="00B133E0" w:rsidRPr="008F7F27" w:rsidRDefault="00B133E0" w:rsidP="00581CCA"/>
        </w:tc>
      </w:tr>
      <w:tr w:rsidR="00B133E0" w:rsidRPr="008F7F27" w14:paraId="55BACEB7" w14:textId="77777777" w:rsidTr="00581CCA">
        <w:trPr>
          <w:trHeight w:val="240"/>
          <w:jc w:val="center"/>
        </w:trPr>
        <w:tc>
          <w:tcPr>
            <w:tcW w:w="4876" w:type="dxa"/>
            <w:tcBorders>
              <w:top w:val="nil"/>
              <w:left w:val="nil"/>
              <w:bottom w:val="nil"/>
              <w:right w:val="nil"/>
            </w:tcBorders>
          </w:tcPr>
          <w:p w14:paraId="75A3F10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634E2D" w14:textId="77777777" w:rsidR="00B133E0" w:rsidRPr="008F7F27" w:rsidRDefault="00B133E0" w:rsidP="00581CCA">
            <w:pPr>
              <w:pStyle w:val="AmColumnHeading"/>
            </w:pPr>
            <w:r w:rsidRPr="008F7F27">
              <w:t>Amendement</w:t>
            </w:r>
          </w:p>
        </w:tc>
      </w:tr>
      <w:tr w:rsidR="00B133E0" w:rsidRPr="008F7F27" w14:paraId="3545CD74" w14:textId="77777777" w:rsidTr="00581CCA">
        <w:trPr>
          <w:jc w:val="center"/>
        </w:trPr>
        <w:tc>
          <w:tcPr>
            <w:tcW w:w="4876" w:type="dxa"/>
            <w:tcBorders>
              <w:top w:val="nil"/>
              <w:left w:val="nil"/>
              <w:bottom w:val="nil"/>
              <w:right w:val="nil"/>
            </w:tcBorders>
          </w:tcPr>
          <w:p w14:paraId="7A992F6C" w14:textId="77777777" w:rsidR="00B133E0" w:rsidRPr="008F7F27" w:rsidRDefault="00B133E0" w:rsidP="00581CCA">
            <w:pPr>
              <w:pStyle w:val="Normal6a"/>
            </w:pPr>
            <w:r w:rsidRPr="008F7F27">
              <w:t>2.</w:t>
            </w:r>
            <w:r w:rsidRPr="008F7F27">
              <w:tab/>
              <w:t xml:space="preserve">is verheugd over de dalende trend in het percentage jongeren die geen werk hebben en geen onderwijs of opleiding volgen (NEET) in de EU sinds de invoering van de jongerengarantie, dat in 2024 is gedaald tot 11,1 %; constateert echter een verschil tussen de lidstaten, waarbij sommige de doelstelling voor 2030 al hebben bereikt </w:t>
            </w:r>
            <w:r w:rsidRPr="008F7F27">
              <w:rPr>
                <w:b/>
                <w:i/>
              </w:rPr>
              <w:t>en</w:t>
            </w:r>
            <w:r w:rsidRPr="008F7F27">
              <w:t xml:space="preserve"> andere nog steeds een alarmerend hoog aantal NEET’s hebben;</w:t>
            </w:r>
          </w:p>
        </w:tc>
        <w:tc>
          <w:tcPr>
            <w:tcW w:w="4876" w:type="dxa"/>
            <w:tcBorders>
              <w:top w:val="nil"/>
              <w:left w:val="nil"/>
              <w:bottom w:val="nil"/>
              <w:right w:val="nil"/>
            </w:tcBorders>
          </w:tcPr>
          <w:p w14:paraId="61BD467B" w14:textId="77777777" w:rsidR="00B133E0" w:rsidRPr="008F7F27" w:rsidRDefault="00B133E0" w:rsidP="00581CCA">
            <w:pPr>
              <w:pStyle w:val="Normal6a"/>
            </w:pPr>
            <w:r w:rsidRPr="008F7F27">
              <w:t>2.</w:t>
            </w:r>
            <w:r w:rsidRPr="008F7F27">
              <w:tab/>
              <w:t xml:space="preserve">is verheugd over de dalende trend in het percentage jongeren die geen werk hebben en geen onderwijs of opleiding volgen (NEET) in de EU sinds de invoering van de jongerengarantie, dat in 2024 is gedaald tot 11,1 %; constateert echter een verschil tussen de lidstaten, waarbij sommige de doelstelling </w:t>
            </w:r>
            <w:r w:rsidRPr="008F7F27">
              <w:rPr>
                <w:b/>
                <w:i/>
              </w:rPr>
              <w:t>uit het actieplan voor de Europese pijler van sociale rechten om het percentage NEET’s</w:t>
            </w:r>
            <w:r w:rsidRPr="008F7F27">
              <w:t xml:space="preserve"> voor 2030 </w:t>
            </w:r>
            <w:r w:rsidRPr="008F7F27">
              <w:rPr>
                <w:b/>
                <w:i/>
              </w:rPr>
              <w:t>tot 9 % te verlagen</w:t>
            </w:r>
            <w:r w:rsidRPr="008F7F27">
              <w:t xml:space="preserve"> al hebben bereikt </w:t>
            </w:r>
            <w:r w:rsidRPr="008F7F27">
              <w:rPr>
                <w:b/>
                <w:i/>
              </w:rPr>
              <w:t>terwijl</w:t>
            </w:r>
            <w:r w:rsidRPr="008F7F27">
              <w:t xml:space="preserve"> andere nog steeds een alarmerend hoog aantal NEET’s hebben;</w:t>
            </w:r>
          </w:p>
        </w:tc>
      </w:tr>
    </w:tbl>
    <w:p w14:paraId="51E79CC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D765CA1" w14:textId="77777777" w:rsidR="00B133E0" w:rsidRPr="008F7F27" w:rsidRDefault="00B133E0" w:rsidP="00B133E0">
      <w:r w:rsidRPr="008F7F27">
        <w:rPr>
          <w:rStyle w:val="HideTWBExt"/>
        </w:rPr>
        <w:t>&lt;/Amend&gt;</w:t>
      </w:r>
    </w:p>
    <w:p w14:paraId="7A5DCD64" w14:textId="77777777" w:rsidR="00B133E0" w:rsidRPr="008F7F27" w:rsidRDefault="00B133E0" w:rsidP="00B133E0">
      <w:pPr>
        <w:pStyle w:val="AmNumberTabs"/>
      </w:pPr>
      <w:r w:rsidRPr="008F7F27">
        <w:rPr>
          <w:rStyle w:val="HideTWBExt"/>
          <w:b w:val="0"/>
        </w:rPr>
        <w:lastRenderedPageBreak/>
        <w:t>&lt;Amend&gt;</w:t>
      </w:r>
      <w:r w:rsidRPr="008F7F27">
        <w:t>Amendement</w:t>
      </w:r>
      <w:r w:rsidRPr="008F7F27">
        <w:tab/>
      </w:r>
      <w:r w:rsidRPr="008F7F27">
        <w:tab/>
      </w:r>
      <w:r w:rsidRPr="008F7F27">
        <w:rPr>
          <w:rStyle w:val="HideTWBExt"/>
          <w:b w:val="0"/>
        </w:rPr>
        <w:t>&lt;NumAm&gt;</w:t>
      </w:r>
      <w:r w:rsidRPr="008F7F27">
        <w:t>90</w:t>
      </w:r>
      <w:r w:rsidRPr="008F7F27">
        <w:rPr>
          <w:rStyle w:val="HideTWBExt"/>
          <w:b w:val="0"/>
        </w:rPr>
        <w:t>&lt;/NumAm&gt;</w:t>
      </w:r>
    </w:p>
    <w:p w14:paraId="7B9D7D18"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3D50704" w14:textId="77777777" w:rsidR="00B133E0" w:rsidRPr="008F7F27" w:rsidRDefault="00B133E0" w:rsidP="00B133E0">
      <w:pPr>
        <w:pStyle w:val="NormalBold"/>
      </w:pPr>
      <w:r w:rsidRPr="008F7F27">
        <w:rPr>
          <w:rStyle w:val="HideTWBExt"/>
          <w:b w:val="0"/>
        </w:rPr>
        <w:t>&lt;/RepeatBlock-By&gt;</w:t>
      </w:r>
    </w:p>
    <w:p w14:paraId="7E7B03A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494B9B" w14:textId="77777777" w:rsidR="00B133E0" w:rsidRPr="008F7F27" w:rsidRDefault="00B133E0" w:rsidP="00B133E0">
      <w:pPr>
        <w:pStyle w:val="NormalBold"/>
      </w:pPr>
      <w:r w:rsidRPr="008F7F27">
        <w:rPr>
          <w:rStyle w:val="HideTWBExt"/>
          <w:b w:val="0"/>
        </w:rPr>
        <w:t>&lt;Article&gt;</w:t>
      </w:r>
      <w:r w:rsidRPr="008F7F27">
        <w:t>Paragraaf 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8C1967" w14:textId="77777777" w:rsidTr="00581CCA">
        <w:trPr>
          <w:trHeight w:hRule="exact" w:val="240"/>
          <w:jc w:val="center"/>
        </w:trPr>
        <w:tc>
          <w:tcPr>
            <w:tcW w:w="9752" w:type="dxa"/>
            <w:gridSpan w:val="2"/>
            <w:tcBorders>
              <w:top w:val="nil"/>
              <w:left w:val="nil"/>
              <w:bottom w:val="nil"/>
              <w:right w:val="nil"/>
            </w:tcBorders>
          </w:tcPr>
          <w:p w14:paraId="26E65D0A" w14:textId="77777777" w:rsidR="00B133E0" w:rsidRPr="008F7F27" w:rsidRDefault="00B133E0" w:rsidP="00581CCA"/>
        </w:tc>
      </w:tr>
      <w:tr w:rsidR="00B133E0" w:rsidRPr="008F7F27" w14:paraId="0084674E" w14:textId="77777777" w:rsidTr="00581CCA">
        <w:trPr>
          <w:trHeight w:val="240"/>
          <w:jc w:val="center"/>
        </w:trPr>
        <w:tc>
          <w:tcPr>
            <w:tcW w:w="4876" w:type="dxa"/>
            <w:tcBorders>
              <w:top w:val="nil"/>
              <w:left w:val="nil"/>
              <w:bottom w:val="nil"/>
              <w:right w:val="nil"/>
            </w:tcBorders>
          </w:tcPr>
          <w:p w14:paraId="0FB77D4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D4DE630" w14:textId="77777777" w:rsidR="00B133E0" w:rsidRPr="008F7F27" w:rsidRDefault="00B133E0" w:rsidP="00581CCA">
            <w:pPr>
              <w:pStyle w:val="AmColumnHeading"/>
            </w:pPr>
            <w:r w:rsidRPr="008F7F27">
              <w:t>Amendement</w:t>
            </w:r>
          </w:p>
        </w:tc>
      </w:tr>
      <w:tr w:rsidR="00B133E0" w:rsidRPr="008F7F27" w14:paraId="0233C649" w14:textId="77777777" w:rsidTr="00581CCA">
        <w:trPr>
          <w:jc w:val="center"/>
        </w:trPr>
        <w:tc>
          <w:tcPr>
            <w:tcW w:w="4876" w:type="dxa"/>
            <w:tcBorders>
              <w:top w:val="nil"/>
              <w:left w:val="nil"/>
              <w:bottom w:val="nil"/>
              <w:right w:val="nil"/>
            </w:tcBorders>
          </w:tcPr>
          <w:p w14:paraId="727BC0B9" w14:textId="77777777" w:rsidR="00B133E0" w:rsidRPr="008F7F27" w:rsidRDefault="00B133E0" w:rsidP="00581CCA">
            <w:pPr>
              <w:pStyle w:val="Normal6a"/>
            </w:pPr>
            <w:r w:rsidRPr="008F7F27">
              <w:t>2.</w:t>
            </w:r>
            <w:r w:rsidRPr="008F7F27">
              <w:tab/>
              <w:t xml:space="preserve">is verheugd over de dalende trend in het percentage jongeren die geen werk hebben en geen onderwijs of opleiding volgen (NEET) in de EU sinds de invoering van de jongerengarantie, dat in </w:t>
            </w:r>
            <w:r w:rsidRPr="008F7F27">
              <w:rPr>
                <w:b/>
                <w:i/>
              </w:rPr>
              <w:t>2024</w:t>
            </w:r>
            <w:r w:rsidRPr="008F7F27">
              <w:t xml:space="preserve"> is gedaald tot </w:t>
            </w:r>
            <w:r w:rsidRPr="008F7F27">
              <w:rPr>
                <w:b/>
                <w:i/>
              </w:rPr>
              <w:t>11,1 %</w:t>
            </w:r>
            <w:r w:rsidRPr="008F7F27">
              <w:t>; constateert echter een verschil tussen de lidstaten, waarbij sommige de doelstelling voor 2030 al hebben bereikt en andere nog steeds een alarmerend hoog aantal NEET’s hebben;</w:t>
            </w:r>
          </w:p>
        </w:tc>
        <w:tc>
          <w:tcPr>
            <w:tcW w:w="4876" w:type="dxa"/>
            <w:tcBorders>
              <w:top w:val="nil"/>
              <w:left w:val="nil"/>
              <w:bottom w:val="nil"/>
              <w:right w:val="nil"/>
            </w:tcBorders>
          </w:tcPr>
          <w:p w14:paraId="109D6B8D" w14:textId="77777777" w:rsidR="00B133E0" w:rsidRPr="008F7F27" w:rsidRDefault="00B133E0" w:rsidP="00581CCA">
            <w:pPr>
              <w:pStyle w:val="Normal6a"/>
            </w:pPr>
            <w:r w:rsidRPr="008F7F27">
              <w:t>2.</w:t>
            </w:r>
            <w:r w:rsidRPr="008F7F27">
              <w:tab/>
              <w:t xml:space="preserve">is verheugd over de dalende trend in het percentage jongeren die geen werk hebben en geen onderwijs of opleiding volgen (NEET) in de EU sinds de invoering van de jongerengarantie, dat in </w:t>
            </w:r>
            <w:r w:rsidRPr="008F7F27">
              <w:rPr>
                <w:b/>
                <w:i/>
              </w:rPr>
              <w:t>2025</w:t>
            </w:r>
            <w:r w:rsidRPr="008F7F27">
              <w:t xml:space="preserve"> is gedaald tot </w:t>
            </w:r>
            <w:r w:rsidRPr="008F7F27">
              <w:rPr>
                <w:b/>
                <w:i/>
              </w:rPr>
              <w:t>10,9 %</w:t>
            </w:r>
            <w:r w:rsidRPr="008F7F27">
              <w:t>; constateert echter een verschil tussen de lidstaten, waarbij sommige de doelstelling voor 2030 al hebben bereikt en andere nog steeds een alarmerend hoog aantal NEET’s hebben;</w:t>
            </w:r>
          </w:p>
        </w:tc>
      </w:tr>
    </w:tbl>
    <w:p w14:paraId="174A8BA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1DB604E" w14:textId="77777777" w:rsidR="00B133E0" w:rsidRPr="008F7F27" w:rsidRDefault="00B133E0" w:rsidP="00B133E0">
      <w:r w:rsidRPr="008F7F27">
        <w:rPr>
          <w:rStyle w:val="HideTWBExt"/>
        </w:rPr>
        <w:t>&lt;/Amend&gt;</w:t>
      </w:r>
    </w:p>
    <w:p w14:paraId="14768EA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91</w:t>
      </w:r>
      <w:r w:rsidRPr="008F7F27">
        <w:rPr>
          <w:rStyle w:val="HideTWBExt"/>
          <w:b w:val="0"/>
        </w:rPr>
        <w:t>&lt;/NumAm&gt;</w:t>
      </w:r>
    </w:p>
    <w:p w14:paraId="234A48EC"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73DC536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6679B106" w14:textId="77777777" w:rsidR="00B133E0" w:rsidRPr="008F7F27" w:rsidRDefault="00B133E0" w:rsidP="00B133E0">
      <w:pPr>
        <w:pStyle w:val="NormalBold"/>
      </w:pPr>
      <w:r w:rsidRPr="008F7F27">
        <w:rPr>
          <w:rStyle w:val="HideTWBExt"/>
          <w:b w:val="0"/>
        </w:rPr>
        <w:t>&lt;/RepeatBlock-By&gt;</w:t>
      </w:r>
    </w:p>
    <w:p w14:paraId="65891C0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04309F" w14:textId="77777777" w:rsidR="00B133E0" w:rsidRPr="008F7F27" w:rsidRDefault="00B133E0" w:rsidP="00B133E0">
      <w:pPr>
        <w:pStyle w:val="NormalBold"/>
      </w:pPr>
      <w:r w:rsidRPr="008F7F27">
        <w:rPr>
          <w:rStyle w:val="HideTWBExt"/>
          <w:b w:val="0"/>
        </w:rPr>
        <w:t>&lt;Article&gt;</w:t>
      </w:r>
      <w:r w:rsidRPr="008F7F27">
        <w:t>Paragraaf 2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C40D40" w14:textId="77777777" w:rsidTr="00581CCA">
        <w:trPr>
          <w:trHeight w:hRule="exact" w:val="240"/>
          <w:jc w:val="center"/>
        </w:trPr>
        <w:tc>
          <w:tcPr>
            <w:tcW w:w="9752" w:type="dxa"/>
            <w:gridSpan w:val="2"/>
            <w:tcBorders>
              <w:top w:val="nil"/>
              <w:left w:val="nil"/>
              <w:bottom w:val="nil"/>
              <w:right w:val="nil"/>
            </w:tcBorders>
          </w:tcPr>
          <w:p w14:paraId="33CA30EF" w14:textId="77777777" w:rsidR="00B133E0" w:rsidRPr="008F7F27" w:rsidRDefault="00B133E0" w:rsidP="00581CCA"/>
        </w:tc>
      </w:tr>
      <w:tr w:rsidR="00B133E0" w:rsidRPr="008F7F27" w14:paraId="589B5C92" w14:textId="77777777" w:rsidTr="00581CCA">
        <w:trPr>
          <w:trHeight w:val="240"/>
          <w:jc w:val="center"/>
        </w:trPr>
        <w:tc>
          <w:tcPr>
            <w:tcW w:w="4876" w:type="dxa"/>
            <w:tcBorders>
              <w:top w:val="nil"/>
              <w:left w:val="nil"/>
              <w:bottom w:val="nil"/>
              <w:right w:val="nil"/>
            </w:tcBorders>
          </w:tcPr>
          <w:p w14:paraId="723D349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116F3FF" w14:textId="77777777" w:rsidR="00B133E0" w:rsidRPr="008F7F27" w:rsidRDefault="00B133E0" w:rsidP="00581CCA">
            <w:pPr>
              <w:pStyle w:val="AmColumnHeading"/>
            </w:pPr>
            <w:r w:rsidRPr="008F7F27">
              <w:t>Amendement</w:t>
            </w:r>
          </w:p>
        </w:tc>
      </w:tr>
      <w:tr w:rsidR="00B133E0" w:rsidRPr="008F7F27" w14:paraId="1F608EC6" w14:textId="77777777" w:rsidTr="00581CCA">
        <w:trPr>
          <w:jc w:val="center"/>
        </w:trPr>
        <w:tc>
          <w:tcPr>
            <w:tcW w:w="4876" w:type="dxa"/>
            <w:tcBorders>
              <w:top w:val="nil"/>
              <w:left w:val="nil"/>
              <w:bottom w:val="nil"/>
              <w:right w:val="nil"/>
            </w:tcBorders>
          </w:tcPr>
          <w:p w14:paraId="5B3B2C32" w14:textId="77777777" w:rsidR="00B133E0" w:rsidRPr="008F7F27" w:rsidRDefault="00B133E0" w:rsidP="00581CCA">
            <w:pPr>
              <w:pStyle w:val="Normal6a"/>
            </w:pPr>
          </w:p>
        </w:tc>
        <w:tc>
          <w:tcPr>
            <w:tcW w:w="4876" w:type="dxa"/>
            <w:tcBorders>
              <w:top w:val="nil"/>
              <w:left w:val="nil"/>
              <w:bottom w:val="nil"/>
              <w:right w:val="nil"/>
            </w:tcBorders>
          </w:tcPr>
          <w:p w14:paraId="081B6E3B" w14:textId="77777777" w:rsidR="00B133E0" w:rsidRPr="008F7F27" w:rsidRDefault="00B133E0" w:rsidP="00581CCA">
            <w:pPr>
              <w:pStyle w:val="Normal6a"/>
            </w:pPr>
            <w:r w:rsidRPr="008F7F27">
              <w:rPr>
                <w:b/>
                <w:i/>
              </w:rPr>
              <w:t>2 bis.</w:t>
            </w:r>
            <w:r w:rsidRPr="008F7F27">
              <w:tab/>
            </w:r>
            <w:r w:rsidRPr="008F7F27">
              <w:rPr>
                <w:b/>
                <w:i/>
              </w:rPr>
              <w:t>erkent dat de kwaliteit van banen een grote uitdaging blijft bij werkgelegenheid voor jongeren en dat overheidsbeleid moet bijdragen aan de bestrijding van onzekere arbeidsvormen, waaronder onbetaalde of onderbetaalde stages, onvrijwillig deeltijdwerk, uitzendarbeid en zwartwerk, en tegelijkertijd billijke arbeidsvoorwaarden, duurzaam onderwijs en duurzame arbeidsmarktintegratie moet bevorderen;</w:t>
            </w:r>
          </w:p>
        </w:tc>
      </w:tr>
    </w:tbl>
    <w:p w14:paraId="5652046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37F4E97" w14:textId="77777777" w:rsidR="00B133E0" w:rsidRPr="008F7F27" w:rsidRDefault="00B133E0" w:rsidP="00B133E0">
      <w:r w:rsidRPr="008F7F27">
        <w:rPr>
          <w:rStyle w:val="HideTWBExt"/>
        </w:rPr>
        <w:t>&lt;/Amend&gt;</w:t>
      </w:r>
    </w:p>
    <w:p w14:paraId="54525D6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92</w:t>
      </w:r>
      <w:r w:rsidRPr="008F7F27">
        <w:rPr>
          <w:rStyle w:val="HideTWBExt"/>
          <w:b w:val="0"/>
        </w:rPr>
        <w:t>&lt;/NumAm&gt;</w:t>
      </w:r>
    </w:p>
    <w:p w14:paraId="76D6B00E"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252CEF4A" w14:textId="77777777" w:rsidR="00B133E0" w:rsidRPr="008F7F27" w:rsidRDefault="00B133E0" w:rsidP="00B133E0">
      <w:pPr>
        <w:pStyle w:val="NormalBold"/>
      </w:pPr>
      <w:r w:rsidRPr="008F7F27">
        <w:rPr>
          <w:rStyle w:val="HideTWBExt"/>
          <w:b w:val="0"/>
        </w:rPr>
        <w:t>&lt;/RepeatBlock-By&gt;</w:t>
      </w:r>
    </w:p>
    <w:p w14:paraId="47E4BA6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CD0F1EB" w14:textId="77777777" w:rsidR="00B133E0" w:rsidRPr="008F7F27" w:rsidRDefault="00B133E0" w:rsidP="00B133E0">
      <w:pPr>
        <w:pStyle w:val="NormalBold"/>
      </w:pPr>
      <w:r w:rsidRPr="008F7F27">
        <w:rPr>
          <w:rStyle w:val="HideTWBExt"/>
          <w:b w:val="0"/>
        </w:rPr>
        <w:t>&lt;Article&gt;</w:t>
      </w:r>
      <w:r w:rsidRPr="008F7F27">
        <w:t>Paragraaf 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B11BD12" w14:textId="77777777" w:rsidTr="00581CCA">
        <w:trPr>
          <w:trHeight w:hRule="exact" w:val="240"/>
          <w:jc w:val="center"/>
        </w:trPr>
        <w:tc>
          <w:tcPr>
            <w:tcW w:w="9752" w:type="dxa"/>
            <w:gridSpan w:val="2"/>
            <w:tcBorders>
              <w:top w:val="nil"/>
              <w:left w:val="nil"/>
              <w:bottom w:val="nil"/>
              <w:right w:val="nil"/>
            </w:tcBorders>
          </w:tcPr>
          <w:p w14:paraId="66DD83AF" w14:textId="77777777" w:rsidR="00B133E0" w:rsidRPr="008F7F27" w:rsidRDefault="00B133E0" w:rsidP="00581CCA"/>
        </w:tc>
      </w:tr>
      <w:tr w:rsidR="00B133E0" w:rsidRPr="008F7F27" w14:paraId="0D40622A" w14:textId="77777777" w:rsidTr="00581CCA">
        <w:trPr>
          <w:trHeight w:val="240"/>
          <w:jc w:val="center"/>
        </w:trPr>
        <w:tc>
          <w:tcPr>
            <w:tcW w:w="4876" w:type="dxa"/>
            <w:tcBorders>
              <w:top w:val="nil"/>
              <w:left w:val="nil"/>
              <w:bottom w:val="nil"/>
              <w:right w:val="nil"/>
            </w:tcBorders>
          </w:tcPr>
          <w:p w14:paraId="528F35F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169AE0" w14:textId="77777777" w:rsidR="00B133E0" w:rsidRPr="008F7F27" w:rsidRDefault="00B133E0" w:rsidP="00581CCA">
            <w:pPr>
              <w:pStyle w:val="AmColumnHeading"/>
            </w:pPr>
            <w:r w:rsidRPr="008F7F27">
              <w:t>Amendement</w:t>
            </w:r>
          </w:p>
        </w:tc>
      </w:tr>
      <w:tr w:rsidR="00B133E0" w:rsidRPr="008F7F27" w14:paraId="2343B322" w14:textId="77777777" w:rsidTr="00581CCA">
        <w:trPr>
          <w:jc w:val="center"/>
        </w:trPr>
        <w:tc>
          <w:tcPr>
            <w:tcW w:w="4876" w:type="dxa"/>
            <w:tcBorders>
              <w:top w:val="nil"/>
              <w:left w:val="nil"/>
              <w:bottom w:val="nil"/>
              <w:right w:val="nil"/>
            </w:tcBorders>
          </w:tcPr>
          <w:p w14:paraId="7A02901D" w14:textId="77777777" w:rsidR="00B133E0" w:rsidRPr="008F7F27" w:rsidRDefault="00B133E0" w:rsidP="00581CCA">
            <w:pPr>
              <w:pStyle w:val="Normal6a"/>
            </w:pPr>
            <w:r w:rsidRPr="008F7F27">
              <w:t>3.</w:t>
            </w:r>
            <w:r w:rsidRPr="008F7F27">
              <w:tab/>
              <w:t xml:space="preserve">benadrukt dat directe monitoringindicatoren voor de jongerengarantie wijzen op aanzienlijke en aanhoudende uitdagingen bij de implementatie en uitvoering van de jongerengarantieregelingen; </w:t>
            </w:r>
            <w:r w:rsidRPr="008F7F27">
              <w:rPr>
                <w:b/>
                <w:i/>
              </w:rPr>
              <w:t>benadrukt met name dat in 2024 meer dan de helft van de deelnemers (54 %) langer dan vier maanden in de voorbereidingsfase bleef, en dat een positieve en tijdige afronding van de voorbereidingsfase minder dan de helft van de gevallen betrof (45,1 %);</w:t>
            </w:r>
          </w:p>
        </w:tc>
        <w:tc>
          <w:tcPr>
            <w:tcW w:w="4876" w:type="dxa"/>
            <w:tcBorders>
              <w:top w:val="nil"/>
              <w:left w:val="nil"/>
              <w:bottom w:val="nil"/>
              <w:right w:val="nil"/>
            </w:tcBorders>
          </w:tcPr>
          <w:p w14:paraId="4F5FA4D7"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w:t>
            </w:r>
          </w:p>
        </w:tc>
      </w:tr>
    </w:tbl>
    <w:p w14:paraId="773BEFD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16C4EA3" w14:textId="77777777" w:rsidR="00B133E0" w:rsidRPr="008F7F27" w:rsidRDefault="00B133E0" w:rsidP="00B133E0">
      <w:r w:rsidRPr="008F7F27">
        <w:rPr>
          <w:rStyle w:val="HideTWBExt"/>
        </w:rPr>
        <w:t>&lt;/Amend&gt;</w:t>
      </w:r>
    </w:p>
    <w:p w14:paraId="7034C98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93</w:t>
      </w:r>
      <w:r w:rsidRPr="008F7F27">
        <w:rPr>
          <w:rStyle w:val="HideTWBExt"/>
          <w:b w:val="0"/>
        </w:rPr>
        <w:t>&lt;/NumAm&gt;</w:t>
      </w:r>
    </w:p>
    <w:p w14:paraId="34237FD5"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50EBCEBE" w14:textId="77777777" w:rsidR="00B133E0" w:rsidRPr="008F7F27" w:rsidRDefault="00B133E0" w:rsidP="00B133E0">
      <w:pPr>
        <w:pStyle w:val="NormalBold"/>
      </w:pPr>
      <w:r w:rsidRPr="008F7F27">
        <w:rPr>
          <w:rStyle w:val="HideTWBExt"/>
          <w:b w:val="0"/>
        </w:rPr>
        <w:t>&lt;/RepeatBlock-By&gt;</w:t>
      </w:r>
    </w:p>
    <w:p w14:paraId="016729F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DC29604" w14:textId="77777777" w:rsidR="00B133E0" w:rsidRPr="008F7F27" w:rsidRDefault="00B133E0" w:rsidP="00B133E0">
      <w:pPr>
        <w:pStyle w:val="NormalBold"/>
      </w:pPr>
      <w:r w:rsidRPr="008F7F27">
        <w:rPr>
          <w:rStyle w:val="HideTWBExt"/>
          <w:b w:val="0"/>
        </w:rPr>
        <w:t>&lt;Article&gt;</w:t>
      </w:r>
      <w:r w:rsidRPr="008F7F27">
        <w:t>Paragraaf 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BD6E80" w14:textId="77777777" w:rsidTr="00581CCA">
        <w:trPr>
          <w:trHeight w:hRule="exact" w:val="240"/>
          <w:jc w:val="center"/>
        </w:trPr>
        <w:tc>
          <w:tcPr>
            <w:tcW w:w="9752" w:type="dxa"/>
            <w:gridSpan w:val="2"/>
            <w:tcBorders>
              <w:top w:val="nil"/>
              <w:left w:val="nil"/>
              <w:bottom w:val="nil"/>
              <w:right w:val="nil"/>
            </w:tcBorders>
          </w:tcPr>
          <w:p w14:paraId="5D01FFC1" w14:textId="77777777" w:rsidR="00B133E0" w:rsidRPr="008F7F27" w:rsidRDefault="00B133E0" w:rsidP="00581CCA"/>
        </w:tc>
      </w:tr>
      <w:tr w:rsidR="00B133E0" w:rsidRPr="008F7F27" w14:paraId="290A1772" w14:textId="77777777" w:rsidTr="00581CCA">
        <w:trPr>
          <w:trHeight w:val="240"/>
          <w:jc w:val="center"/>
        </w:trPr>
        <w:tc>
          <w:tcPr>
            <w:tcW w:w="4876" w:type="dxa"/>
            <w:tcBorders>
              <w:top w:val="nil"/>
              <w:left w:val="nil"/>
              <w:bottom w:val="nil"/>
              <w:right w:val="nil"/>
            </w:tcBorders>
          </w:tcPr>
          <w:p w14:paraId="6E44E0B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36EB45C" w14:textId="77777777" w:rsidR="00B133E0" w:rsidRPr="008F7F27" w:rsidRDefault="00B133E0" w:rsidP="00581CCA">
            <w:pPr>
              <w:pStyle w:val="AmColumnHeading"/>
            </w:pPr>
            <w:r w:rsidRPr="008F7F27">
              <w:t>Amendement</w:t>
            </w:r>
          </w:p>
        </w:tc>
      </w:tr>
      <w:tr w:rsidR="00B133E0" w:rsidRPr="008F7F27" w14:paraId="61A863B5" w14:textId="77777777" w:rsidTr="00581CCA">
        <w:trPr>
          <w:jc w:val="center"/>
        </w:trPr>
        <w:tc>
          <w:tcPr>
            <w:tcW w:w="4876" w:type="dxa"/>
            <w:tcBorders>
              <w:top w:val="nil"/>
              <w:left w:val="nil"/>
              <w:bottom w:val="nil"/>
              <w:right w:val="nil"/>
            </w:tcBorders>
          </w:tcPr>
          <w:p w14:paraId="03324B15"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w:t>
            </w:r>
          </w:p>
        </w:tc>
        <w:tc>
          <w:tcPr>
            <w:tcW w:w="4876" w:type="dxa"/>
            <w:tcBorders>
              <w:top w:val="nil"/>
              <w:left w:val="nil"/>
              <w:bottom w:val="nil"/>
              <w:right w:val="nil"/>
            </w:tcBorders>
          </w:tcPr>
          <w:p w14:paraId="3B770FDD" w14:textId="77777777" w:rsidR="00B133E0" w:rsidRPr="008F7F27" w:rsidRDefault="00B133E0" w:rsidP="00581CCA">
            <w:pPr>
              <w:pStyle w:val="Normal6a"/>
            </w:pPr>
            <w:r w:rsidRPr="008F7F27">
              <w:t>3.</w:t>
            </w:r>
            <w:r w:rsidRPr="008F7F27">
              <w:tab/>
              <w:t xml:space="preserve">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 </w:t>
            </w:r>
            <w:r w:rsidRPr="008F7F27">
              <w:rPr>
                <w:b/>
                <w:i/>
              </w:rPr>
              <w:t>roept derhalve op tot eenvoudigere procedures en een grotere betrokkenheid van werkgevers en lokale actoren teneinde de overgang van jongeren van voortraject naar dienstverband te versnellen door middel van praktischere en op werk gebaseerde kansen;</w:t>
            </w:r>
          </w:p>
        </w:tc>
      </w:tr>
    </w:tbl>
    <w:p w14:paraId="1406001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53ECE1F" w14:textId="77777777" w:rsidR="00B133E0" w:rsidRPr="008F7F27" w:rsidRDefault="00B133E0" w:rsidP="00B133E0">
      <w:r w:rsidRPr="008F7F27">
        <w:rPr>
          <w:rStyle w:val="HideTWBExt"/>
        </w:rPr>
        <w:t>&lt;/Amend&gt;</w:t>
      </w:r>
    </w:p>
    <w:p w14:paraId="024FF62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94</w:t>
      </w:r>
      <w:r w:rsidRPr="008F7F27">
        <w:rPr>
          <w:rStyle w:val="HideTWBExt"/>
          <w:b w:val="0"/>
        </w:rPr>
        <w:t>&lt;/NumAm&gt;</w:t>
      </w:r>
    </w:p>
    <w:p w14:paraId="50A3E421"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3A73A048" w14:textId="77777777" w:rsidR="00B133E0" w:rsidRPr="008F7F27" w:rsidRDefault="00B133E0" w:rsidP="00B133E0">
      <w:pPr>
        <w:pStyle w:val="NormalBold"/>
      </w:pPr>
      <w:r w:rsidRPr="008F7F27">
        <w:rPr>
          <w:rStyle w:val="HideTWBExt"/>
          <w:b w:val="0"/>
        </w:rPr>
        <w:t>&lt;/RepeatBlock-By&gt;</w:t>
      </w:r>
    </w:p>
    <w:p w14:paraId="00D8AFE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3E181F9" w14:textId="77777777" w:rsidR="00B133E0" w:rsidRPr="008F7F27" w:rsidRDefault="00B133E0" w:rsidP="00B133E0">
      <w:pPr>
        <w:pStyle w:val="NormalBold"/>
      </w:pPr>
      <w:r w:rsidRPr="008F7F27">
        <w:rPr>
          <w:rStyle w:val="HideTWBExt"/>
          <w:b w:val="0"/>
        </w:rPr>
        <w:t>&lt;Article&gt;</w:t>
      </w:r>
      <w:r w:rsidRPr="008F7F27">
        <w:t>Paragraaf 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D15CBE" w14:textId="77777777" w:rsidTr="00581CCA">
        <w:trPr>
          <w:trHeight w:hRule="exact" w:val="240"/>
          <w:jc w:val="center"/>
        </w:trPr>
        <w:tc>
          <w:tcPr>
            <w:tcW w:w="9752" w:type="dxa"/>
            <w:gridSpan w:val="2"/>
            <w:tcBorders>
              <w:top w:val="nil"/>
              <w:left w:val="nil"/>
              <w:bottom w:val="nil"/>
              <w:right w:val="nil"/>
            </w:tcBorders>
          </w:tcPr>
          <w:p w14:paraId="4D43D864" w14:textId="77777777" w:rsidR="00B133E0" w:rsidRPr="008F7F27" w:rsidRDefault="00B133E0" w:rsidP="00581CCA"/>
        </w:tc>
      </w:tr>
      <w:tr w:rsidR="00B133E0" w:rsidRPr="008F7F27" w14:paraId="111E14F0" w14:textId="77777777" w:rsidTr="00581CCA">
        <w:trPr>
          <w:trHeight w:val="240"/>
          <w:jc w:val="center"/>
        </w:trPr>
        <w:tc>
          <w:tcPr>
            <w:tcW w:w="4876" w:type="dxa"/>
            <w:tcBorders>
              <w:top w:val="nil"/>
              <w:left w:val="nil"/>
              <w:bottom w:val="nil"/>
              <w:right w:val="nil"/>
            </w:tcBorders>
          </w:tcPr>
          <w:p w14:paraId="00DFB01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073AF70" w14:textId="77777777" w:rsidR="00B133E0" w:rsidRPr="008F7F27" w:rsidRDefault="00B133E0" w:rsidP="00581CCA">
            <w:pPr>
              <w:pStyle w:val="AmColumnHeading"/>
            </w:pPr>
            <w:r w:rsidRPr="008F7F27">
              <w:t>Amendement</w:t>
            </w:r>
          </w:p>
        </w:tc>
      </w:tr>
      <w:tr w:rsidR="00B133E0" w:rsidRPr="008F7F27" w14:paraId="3C66F537" w14:textId="77777777" w:rsidTr="00581CCA">
        <w:trPr>
          <w:jc w:val="center"/>
        </w:trPr>
        <w:tc>
          <w:tcPr>
            <w:tcW w:w="4876" w:type="dxa"/>
            <w:tcBorders>
              <w:top w:val="nil"/>
              <w:left w:val="nil"/>
              <w:bottom w:val="nil"/>
              <w:right w:val="nil"/>
            </w:tcBorders>
          </w:tcPr>
          <w:p w14:paraId="4A15F179"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w:t>
            </w:r>
          </w:p>
        </w:tc>
        <w:tc>
          <w:tcPr>
            <w:tcW w:w="4876" w:type="dxa"/>
            <w:tcBorders>
              <w:top w:val="nil"/>
              <w:left w:val="nil"/>
              <w:bottom w:val="nil"/>
              <w:right w:val="nil"/>
            </w:tcBorders>
          </w:tcPr>
          <w:p w14:paraId="46DD8C94" w14:textId="77777777" w:rsidR="00B133E0" w:rsidRPr="008F7F27" w:rsidRDefault="00B133E0" w:rsidP="00581CCA">
            <w:pPr>
              <w:pStyle w:val="Normal6a"/>
            </w:pPr>
            <w:r w:rsidRPr="008F7F27">
              <w:t>3.</w:t>
            </w:r>
            <w:r w:rsidRPr="008F7F27">
              <w:tab/>
              <w:t xml:space="preserve">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 </w:t>
            </w:r>
            <w:r w:rsidRPr="008F7F27">
              <w:rPr>
                <w:b/>
                <w:i/>
              </w:rPr>
              <w:t>spreekt zijn bijzondere bezorgdheid uit over het feit dat jongeren vastzitten in een vicieuze cirkel van kant-en-klare maatregelen, zonder toegang tot stabiel en waardig werk;</w:t>
            </w:r>
          </w:p>
        </w:tc>
      </w:tr>
    </w:tbl>
    <w:p w14:paraId="54DA049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AEEE4E1" w14:textId="77777777" w:rsidR="00B133E0" w:rsidRPr="008F7F27" w:rsidRDefault="00B133E0" w:rsidP="00B133E0">
      <w:r w:rsidRPr="008F7F27">
        <w:rPr>
          <w:rStyle w:val="HideTWBExt"/>
        </w:rPr>
        <w:t>&lt;/Amend&gt;</w:t>
      </w:r>
    </w:p>
    <w:p w14:paraId="43E8FD6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95</w:t>
      </w:r>
      <w:r w:rsidRPr="008F7F27">
        <w:rPr>
          <w:rStyle w:val="HideTWBExt"/>
          <w:b w:val="0"/>
        </w:rPr>
        <w:t>&lt;/NumAm&gt;</w:t>
      </w:r>
    </w:p>
    <w:p w14:paraId="5C4E54D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41AE3E6" w14:textId="77777777" w:rsidR="00B133E0" w:rsidRPr="008F7F27" w:rsidRDefault="00B133E0" w:rsidP="00B133E0">
      <w:pPr>
        <w:pStyle w:val="NormalBold"/>
      </w:pPr>
      <w:r w:rsidRPr="008F7F27">
        <w:rPr>
          <w:rStyle w:val="HideTWBExt"/>
          <w:b w:val="0"/>
        </w:rPr>
        <w:t>&lt;/RepeatBlock-By&gt;</w:t>
      </w:r>
    </w:p>
    <w:p w14:paraId="56A5D62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3168492" w14:textId="77777777" w:rsidR="00B133E0" w:rsidRPr="008F7F27" w:rsidRDefault="00B133E0" w:rsidP="00B133E0">
      <w:pPr>
        <w:pStyle w:val="NormalBold"/>
      </w:pPr>
      <w:r w:rsidRPr="008F7F27">
        <w:rPr>
          <w:rStyle w:val="HideTWBExt"/>
          <w:b w:val="0"/>
        </w:rPr>
        <w:t>&lt;Article&gt;</w:t>
      </w:r>
      <w:r w:rsidRPr="008F7F27">
        <w:t>Paragraaf 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211B2E2" w14:textId="77777777" w:rsidTr="00581CCA">
        <w:trPr>
          <w:trHeight w:hRule="exact" w:val="240"/>
          <w:jc w:val="center"/>
        </w:trPr>
        <w:tc>
          <w:tcPr>
            <w:tcW w:w="9752" w:type="dxa"/>
            <w:gridSpan w:val="2"/>
            <w:tcBorders>
              <w:top w:val="nil"/>
              <w:left w:val="nil"/>
              <w:bottom w:val="nil"/>
              <w:right w:val="nil"/>
            </w:tcBorders>
          </w:tcPr>
          <w:p w14:paraId="01E89110" w14:textId="77777777" w:rsidR="00B133E0" w:rsidRPr="008F7F27" w:rsidRDefault="00B133E0" w:rsidP="00581CCA"/>
        </w:tc>
      </w:tr>
      <w:tr w:rsidR="00B133E0" w:rsidRPr="008F7F27" w14:paraId="67AB3ED3" w14:textId="77777777" w:rsidTr="00581CCA">
        <w:trPr>
          <w:trHeight w:val="240"/>
          <w:jc w:val="center"/>
        </w:trPr>
        <w:tc>
          <w:tcPr>
            <w:tcW w:w="4876" w:type="dxa"/>
            <w:tcBorders>
              <w:top w:val="nil"/>
              <w:left w:val="nil"/>
              <w:bottom w:val="nil"/>
              <w:right w:val="nil"/>
            </w:tcBorders>
          </w:tcPr>
          <w:p w14:paraId="0C08580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726D44C" w14:textId="77777777" w:rsidR="00B133E0" w:rsidRPr="008F7F27" w:rsidRDefault="00B133E0" w:rsidP="00581CCA">
            <w:pPr>
              <w:pStyle w:val="AmColumnHeading"/>
            </w:pPr>
            <w:r w:rsidRPr="008F7F27">
              <w:t>Amendement</w:t>
            </w:r>
          </w:p>
        </w:tc>
      </w:tr>
      <w:tr w:rsidR="00B133E0" w:rsidRPr="008F7F27" w14:paraId="0A0163C1" w14:textId="77777777" w:rsidTr="00581CCA">
        <w:trPr>
          <w:jc w:val="center"/>
        </w:trPr>
        <w:tc>
          <w:tcPr>
            <w:tcW w:w="4876" w:type="dxa"/>
            <w:tcBorders>
              <w:top w:val="nil"/>
              <w:left w:val="nil"/>
              <w:bottom w:val="nil"/>
              <w:right w:val="nil"/>
            </w:tcBorders>
          </w:tcPr>
          <w:p w14:paraId="2F960EFA"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w:t>
            </w:r>
          </w:p>
        </w:tc>
        <w:tc>
          <w:tcPr>
            <w:tcW w:w="4876" w:type="dxa"/>
            <w:tcBorders>
              <w:top w:val="nil"/>
              <w:left w:val="nil"/>
              <w:bottom w:val="nil"/>
              <w:right w:val="nil"/>
            </w:tcBorders>
          </w:tcPr>
          <w:p w14:paraId="2AC95CFF" w14:textId="77777777" w:rsidR="00B133E0" w:rsidRPr="008F7F27" w:rsidRDefault="00B133E0" w:rsidP="00581CCA">
            <w:pPr>
              <w:pStyle w:val="Normal6a"/>
            </w:pPr>
            <w:r w:rsidRPr="008F7F27">
              <w:t>3.</w:t>
            </w:r>
            <w:r w:rsidRPr="008F7F27">
              <w:tab/>
              <w:t xml:space="preserve">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 </w:t>
            </w:r>
            <w:r w:rsidRPr="008F7F27">
              <w:rPr>
                <w:b/>
                <w:i/>
              </w:rPr>
              <w:t>betreurt dat RYG-regelingen in veel lidstaten in 2024 minder dan 50 % van de NEET-bevolkingsgroep bestreken</w:t>
            </w:r>
            <w:r w:rsidRPr="008F7F27">
              <w:rPr>
                <w:b/>
                <w:i/>
                <w:vertAlign w:val="superscript"/>
              </w:rPr>
              <w:t>1 bis</w:t>
            </w:r>
            <w:r w:rsidRPr="008F7F27">
              <w:rPr>
                <w:b/>
                <w:i/>
              </w:rPr>
              <w:t>;</w:t>
            </w:r>
          </w:p>
        </w:tc>
      </w:tr>
      <w:tr w:rsidR="00B133E0" w:rsidRPr="008F7F27" w14:paraId="41A29725" w14:textId="77777777" w:rsidTr="00581CCA">
        <w:trPr>
          <w:jc w:val="center"/>
        </w:trPr>
        <w:tc>
          <w:tcPr>
            <w:tcW w:w="4876" w:type="dxa"/>
            <w:tcBorders>
              <w:top w:val="nil"/>
              <w:left w:val="nil"/>
              <w:bottom w:val="nil"/>
              <w:right w:val="nil"/>
            </w:tcBorders>
          </w:tcPr>
          <w:p w14:paraId="725C90AB" w14:textId="77777777" w:rsidR="00B133E0" w:rsidRPr="008F7F27" w:rsidRDefault="00B133E0" w:rsidP="00581CCA"/>
        </w:tc>
        <w:tc>
          <w:tcPr>
            <w:tcW w:w="4876" w:type="dxa"/>
            <w:tcBorders>
              <w:top w:val="nil"/>
              <w:left w:val="nil"/>
              <w:bottom w:val="nil"/>
              <w:right w:val="nil"/>
            </w:tcBorders>
          </w:tcPr>
          <w:p w14:paraId="6426DABE" w14:textId="77777777" w:rsidR="00B133E0" w:rsidRPr="008F7F27" w:rsidRDefault="00B133E0" w:rsidP="00581CCA">
            <w:pPr>
              <w:pStyle w:val="Normal6a"/>
            </w:pPr>
            <w:r w:rsidRPr="008F7F27">
              <w:rPr>
                <w:b/>
                <w:i/>
              </w:rPr>
              <w:t>_________________</w:t>
            </w:r>
          </w:p>
        </w:tc>
      </w:tr>
      <w:tr w:rsidR="00B133E0" w:rsidRPr="008F7F27" w14:paraId="1909ED65" w14:textId="77777777" w:rsidTr="00581CCA">
        <w:trPr>
          <w:jc w:val="center"/>
        </w:trPr>
        <w:tc>
          <w:tcPr>
            <w:tcW w:w="4876" w:type="dxa"/>
            <w:tcBorders>
              <w:top w:val="nil"/>
              <w:left w:val="nil"/>
              <w:bottom w:val="nil"/>
              <w:right w:val="nil"/>
            </w:tcBorders>
          </w:tcPr>
          <w:p w14:paraId="158D4468" w14:textId="77777777" w:rsidR="00B133E0" w:rsidRPr="008F7F27" w:rsidRDefault="00B133E0" w:rsidP="00581CCA"/>
        </w:tc>
        <w:tc>
          <w:tcPr>
            <w:tcW w:w="4876" w:type="dxa"/>
            <w:tcBorders>
              <w:top w:val="nil"/>
              <w:left w:val="nil"/>
              <w:bottom w:val="nil"/>
              <w:right w:val="nil"/>
            </w:tcBorders>
          </w:tcPr>
          <w:p w14:paraId="6785F4B7"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uitvoeringsanalyse van 18 december 2025 getiteld “The implementation of the reinforced Youth Guarantee — Trends in EU Member States, impact, EU funding and governance”, gepubliceerd door de Onderzoeksdiensten van het Europees Parlement.</w:t>
            </w:r>
          </w:p>
        </w:tc>
      </w:tr>
    </w:tbl>
    <w:p w14:paraId="2CE4F82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71106C6" w14:textId="77777777" w:rsidR="00B133E0" w:rsidRPr="008F7F27" w:rsidRDefault="00B133E0" w:rsidP="00B133E0">
      <w:r w:rsidRPr="008F7F27">
        <w:rPr>
          <w:rStyle w:val="HideTWBExt"/>
        </w:rPr>
        <w:t>&lt;/Amend&gt;</w:t>
      </w:r>
    </w:p>
    <w:p w14:paraId="64D413B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96</w:t>
      </w:r>
      <w:r w:rsidRPr="008F7F27">
        <w:rPr>
          <w:rStyle w:val="HideTWBExt"/>
          <w:b w:val="0"/>
        </w:rPr>
        <w:t>&lt;/NumAm&gt;</w:t>
      </w:r>
    </w:p>
    <w:p w14:paraId="3704818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2E93D01" w14:textId="77777777" w:rsidR="00B133E0" w:rsidRPr="008F7F27" w:rsidRDefault="00B133E0" w:rsidP="00B133E0">
      <w:pPr>
        <w:pStyle w:val="NormalBold"/>
      </w:pPr>
      <w:r w:rsidRPr="008F7F27">
        <w:rPr>
          <w:rStyle w:val="HideTWBExt"/>
          <w:b w:val="0"/>
        </w:rPr>
        <w:t>&lt;/RepeatBlock-By&gt;</w:t>
      </w:r>
    </w:p>
    <w:p w14:paraId="08D634F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BACD43" w14:textId="77777777" w:rsidR="00B133E0" w:rsidRPr="008F7F27" w:rsidRDefault="00B133E0" w:rsidP="00B133E0">
      <w:pPr>
        <w:pStyle w:val="NormalBold"/>
      </w:pPr>
      <w:r w:rsidRPr="008F7F27">
        <w:rPr>
          <w:rStyle w:val="HideTWBExt"/>
          <w:b w:val="0"/>
        </w:rPr>
        <w:t>&lt;Article&gt;</w:t>
      </w:r>
      <w:r w:rsidRPr="008F7F27">
        <w:t>Paragraaf 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35D973" w14:textId="77777777" w:rsidTr="00581CCA">
        <w:trPr>
          <w:trHeight w:hRule="exact" w:val="240"/>
          <w:jc w:val="center"/>
        </w:trPr>
        <w:tc>
          <w:tcPr>
            <w:tcW w:w="9752" w:type="dxa"/>
            <w:gridSpan w:val="2"/>
            <w:tcBorders>
              <w:top w:val="nil"/>
              <w:left w:val="nil"/>
              <w:bottom w:val="nil"/>
              <w:right w:val="nil"/>
            </w:tcBorders>
          </w:tcPr>
          <w:p w14:paraId="45613B89" w14:textId="77777777" w:rsidR="00B133E0" w:rsidRPr="008F7F27" w:rsidRDefault="00B133E0" w:rsidP="00581CCA"/>
        </w:tc>
      </w:tr>
      <w:tr w:rsidR="00B133E0" w:rsidRPr="008F7F27" w14:paraId="5DF52692" w14:textId="77777777" w:rsidTr="00581CCA">
        <w:trPr>
          <w:trHeight w:val="240"/>
          <w:jc w:val="center"/>
        </w:trPr>
        <w:tc>
          <w:tcPr>
            <w:tcW w:w="4876" w:type="dxa"/>
            <w:tcBorders>
              <w:top w:val="nil"/>
              <w:left w:val="nil"/>
              <w:bottom w:val="nil"/>
              <w:right w:val="nil"/>
            </w:tcBorders>
          </w:tcPr>
          <w:p w14:paraId="32E3F31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DF15274" w14:textId="77777777" w:rsidR="00B133E0" w:rsidRPr="008F7F27" w:rsidRDefault="00B133E0" w:rsidP="00581CCA">
            <w:pPr>
              <w:pStyle w:val="AmColumnHeading"/>
            </w:pPr>
            <w:r w:rsidRPr="008F7F27">
              <w:t>Amendement</w:t>
            </w:r>
          </w:p>
        </w:tc>
      </w:tr>
      <w:tr w:rsidR="00B133E0" w:rsidRPr="008F7F27" w14:paraId="41BC8D7D" w14:textId="77777777" w:rsidTr="00581CCA">
        <w:trPr>
          <w:jc w:val="center"/>
        </w:trPr>
        <w:tc>
          <w:tcPr>
            <w:tcW w:w="4876" w:type="dxa"/>
            <w:tcBorders>
              <w:top w:val="nil"/>
              <w:left w:val="nil"/>
              <w:bottom w:val="nil"/>
              <w:right w:val="nil"/>
            </w:tcBorders>
          </w:tcPr>
          <w:p w14:paraId="20D5A7C0"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w:t>
            </w:r>
          </w:p>
        </w:tc>
        <w:tc>
          <w:tcPr>
            <w:tcW w:w="4876" w:type="dxa"/>
            <w:tcBorders>
              <w:top w:val="nil"/>
              <w:left w:val="nil"/>
              <w:bottom w:val="nil"/>
              <w:right w:val="nil"/>
            </w:tcBorders>
          </w:tcPr>
          <w:p w14:paraId="3F913C21" w14:textId="77777777" w:rsidR="00B133E0" w:rsidRPr="008F7F27" w:rsidRDefault="00B133E0" w:rsidP="00581CCA">
            <w:pPr>
              <w:pStyle w:val="Normal6a"/>
            </w:pPr>
            <w:r w:rsidRPr="008F7F27">
              <w:t>3.</w:t>
            </w:r>
            <w:r w:rsidRPr="008F7F27">
              <w:tab/>
              <w:t>benadrukt dat directe monitoringindicatoren voor de jongerengarantie wijzen op aanzienlijke en aanhoudende uitdagingen bij de implementatie en uitvoering van de jongerengarantieregelingen; benadrukt met name dat in 2024 meer dan de helft van de deelnemers (54 %) langer dan vier maanden in de voorbereidingsfase bleef, en dat een positieve en tijdige afronding van de voorbereidingsfase minder dan de helft van de gevallen betrof (45,1 %)</w:t>
            </w:r>
            <w:r w:rsidRPr="008F7F27">
              <w:rPr>
                <w:b/>
                <w:i/>
                <w:vertAlign w:val="superscript"/>
              </w:rPr>
              <w:t>1 bis</w:t>
            </w:r>
            <w:r w:rsidRPr="008F7F27">
              <w:rPr>
                <w:b/>
                <w:i/>
              </w:rPr>
              <w:t>, wat erop wijst dat de jongerengarantieregelingen niet aan de kerndoelstellingen inzake tijdigheid en doeltreffendheid voldoen</w:t>
            </w:r>
            <w:r w:rsidRPr="008F7F27">
              <w:t>;</w:t>
            </w:r>
          </w:p>
        </w:tc>
      </w:tr>
      <w:tr w:rsidR="00B133E0" w:rsidRPr="008F7F27" w14:paraId="421296D6" w14:textId="77777777" w:rsidTr="00581CCA">
        <w:trPr>
          <w:jc w:val="center"/>
        </w:trPr>
        <w:tc>
          <w:tcPr>
            <w:tcW w:w="4876" w:type="dxa"/>
            <w:tcBorders>
              <w:top w:val="nil"/>
              <w:left w:val="nil"/>
              <w:bottom w:val="nil"/>
              <w:right w:val="nil"/>
            </w:tcBorders>
          </w:tcPr>
          <w:p w14:paraId="798CC388" w14:textId="77777777" w:rsidR="00B133E0" w:rsidRPr="008F7F27" w:rsidRDefault="00B133E0" w:rsidP="00581CCA"/>
        </w:tc>
        <w:tc>
          <w:tcPr>
            <w:tcW w:w="4876" w:type="dxa"/>
            <w:tcBorders>
              <w:top w:val="nil"/>
              <w:left w:val="nil"/>
              <w:bottom w:val="nil"/>
              <w:right w:val="nil"/>
            </w:tcBorders>
          </w:tcPr>
          <w:p w14:paraId="2836316B" w14:textId="77777777" w:rsidR="00B133E0" w:rsidRPr="008F7F27" w:rsidRDefault="00B133E0" w:rsidP="00581CCA">
            <w:pPr>
              <w:pStyle w:val="Normal6a"/>
            </w:pPr>
            <w:r w:rsidRPr="008F7F27">
              <w:rPr>
                <w:b/>
                <w:i/>
              </w:rPr>
              <w:t>_________________</w:t>
            </w:r>
          </w:p>
        </w:tc>
      </w:tr>
      <w:tr w:rsidR="00B133E0" w:rsidRPr="008F7F27" w14:paraId="4DDAD6D6" w14:textId="77777777" w:rsidTr="00581CCA">
        <w:trPr>
          <w:jc w:val="center"/>
        </w:trPr>
        <w:tc>
          <w:tcPr>
            <w:tcW w:w="4876" w:type="dxa"/>
            <w:tcBorders>
              <w:top w:val="nil"/>
              <w:left w:val="nil"/>
              <w:bottom w:val="nil"/>
              <w:right w:val="nil"/>
            </w:tcBorders>
          </w:tcPr>
          <w:p w14:paraId="5E3155B9" w14:textId="77777777" w:rsidR="00B133E0" w:rsidRPr="008F7F27" w:rsidRDefault="00B133E0" w:rsidP="00581CCA"/>
        </w:tc>
        <w:tc>
          <w:tcPr>
            <w:tcW w:w="4876" w:type="dxa"/>
            <w:tcBorders>
              <w:top w:val="nil"/>
              <w:left w:val="nil"/>
              <w:bottom w:val="nil"/>
              <w:right w:val="nil"/>
            </w:tcBorders>
          </w:tcPr>
          <w:p w14:paraId="25B28D13"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Commissie, directoraat-generaal Werkgelegenheid, Sociale Zaken en Inclusie, “Data table on Youth Guarantee Direct indicators”, februari 2026.</w:t>
            </w:r>
          </w:p>
        </w:tc>
      </w:tr>
    </w:tbl>
    <w:p w14:paraId="5F70ADC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C78390" w14:textId="77777777" w:rsidR="00B133E0" w:rsidRPr="008F7F27" w:rsidRDefault="00B133E0" w:rsidP="00B133E0">
      <w:r w:rsidRPr="008F7F27">
        <w:rPr>
          <w:rStyle w:val="HideTWBExt"/>
        </w:rPr>
        <w:t>&lt;/Amend&gt;</w:t>
      </w:r>
    </w:p>
    <w:p w14:paraId="1A41184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97</w:t>
      </w:r>
      <w:r w:rsidRPr="008F7F27">
        <w:rPr>
          <w:rStyle w:val="HideTWBExt"/>
          <w:b w:val="0"/>
        </w:rPr>
        <w:t>&lt;/NumAm&gt;</w:t>
      </w:r>
    </w:p>
    <w:p w14:paraId="4E4C8AC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9758062" w14:textId="77777777" w:rsidR="00B133E0" w:rsidRPr="008F7F27" w:rsidRDefault="00B133E0" w:rsidP="00B133E0">
      <w:pPr>
        <w:pStyle w:val="NormalBold"/>
      </w:pPr>
      <w:r w:rsidRPr="008F7F27">
        <w:rPr>
          <w:rStyle w:val="HideTWBExt"/>
          <w:b w:val="0"/>
        </w:rPr>
        <w:t>&lt;/RepeatBlock-By&gt;</w:t>
      </w:r>
    </w:p>
    <w:p w14:paraId="5BCB2C5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718976" w14:textId="77777777" w:rsidR="00B133E0" w:rsidRPr="008F7F27" w:rsidRDefault="00B133E0" w:rsidP="00B133E0">
      <w:pPr>
        <w:pStyle w:val="NormalBold"/>
      </w:pPr>
      <w:r w:rsidRPr="008F7F27">
        <w:rPr>
          <w:rStyle w:val="HideTWBExt"/>
          <w:b w:val="0"/>
        </w:rPr>
        <w:t>&lt;Article&gt;</w:t>
      </w:r>
      <w:r w:rsidRPr="008F7F27">
        <w:t>Paragraaf 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591B14C" w14:textId="77777777" w:rsidTr="00581CCA">
        <w:trPr>
          <w:trHeight w:hRule="exact" w:val="240"/>
          <w:jc w:val="center"/>
        </w:trPr>
        <w:tc>
          <w:tcPr>
            <w:tcW w:w="9752" w:type="dxa"/>
            <w:gridSpan w:val="2"/>
            <w:tcBorders>
              <w:top w:val="nil"/>
              <w:left w:val="nil"/>
              <w:bottom w:val="nil"/>
              <w:right w:val="nil"/>
            </w:tcBorders>
          </w:tcPr>
          <w:p w14:paraId="4AB324A5" w14:textId="77777777" w:rsidR="00B133E0" w:rsidRPr="008F7F27" w:rsidRDefault="00B133E0" w:rsidP="00581CCA"/>
        </w:tc>
      </w:tr>
      <w:tr w:rsidR="00B133E0" w:rsidRPr="008F7F27" w14:paraId="19CD8C43" w14:textId="77777777" w:rsidTr="00581CCA">
        <w:trPr>
          <w:trHeight w:val="240"/>
          <w:jc w:val="center"/>
        </w:trPr>
        <w:tc>
          <w:tcPr>
            <w:tcW w:w="4876" w:type="dxa"/>
            <w:tcBorders>
              <w:top w:val="nil"/>
              <w:left w:val="nil"/>
              <w:bottom w:val="nil"/>
              <w:right w:val="nil"/>
            </w:tcBorders>
          </w:tcPr>
          <w:p w14:paraId="514B84E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9367905" w14:textId="77777777" w:rsidR="00B133E0" w:rsidRPr="008F7F27" w:rsidRDefault="00B133E0" w:rsidP="00581CCA">
            <w:pPr>
              <w:pStyle w:val="AmColumnHeading"/>
            </w:pPr>
            <w:r w:rsidRPr="008F7F27">
              <w:t>Amendement</w:t>
            </w:r>
          </w:p>
        </w:tc>
      </w:tr>
      <w:tr w:rsidR="00B133E0" w:rsidRPr="008F7F27" w14:paraId="79923E77" w14:textId="77777777" w:rsidTr="00581CCA">
        <w:trPr>
          <w:jc w:val="center"/>
        </w:trPr>
        <w:tc>
          <w:tcPr>
            <w:tcW w:w="4876" w:type="dxa"/>
            <w:tcBorders>
              <w:top w:val="nil"/>
              <w:left w:val="nil"/>
              <w:bottom w:val="nil"/>
              <w:right w:val="nil"/>
            </w:tcBorders>
          </w:tcPr>
          <w:p w14:paraId="7D8A98D7" w14:textId="77777777" w:rsidR="00B133E0" w:rsidRPr="008F7F27" w:rsidRDefault="00B133E0" w:rsidP="00581CCA">
            <w:pPr>
              <w:pStyle w:val="Normal6a"/>
            </w:pPr>
          </w:p>
        </w:tc>
        <w:tc>
          <w:tcPr>
            <w:tcW w:w="4876" w:type="dxa"/>
            <w:tcBorders>
              <w:top w:val="nil"/>
              <w:left w:val="nil"/>
              <w:bottom w:val="nil"/>
              <w:right w:val="nil"/>
            </w:tcBorders>
          </w:tcPr>
          <w:p w14:paraId="49165A47" w14:textId="77777777" w:rsidR="00B133E0" w:rsidRPr="008F7F27" w:rsidRDefault="00B133E0" w:rsidP="00581CCA">
            <w:pPr>
              <w:pStyle w:val="Normal6a"/>
            </w:pPr>
            <w:r w:rsidRPr="008F7F27">
              <w:rPr>
                <w:b/>
                <w:i/>
              </w:rPr>
              <w:t>3 bis.</w:t>
            </w:r>
            <w:r w:rsidRPr="008F7F27">
              <w:tab/>
            </w:r>
            <w:r w:rsidRPr="008F7F27">
              <w:rPr>
                <w:b/>
                <w:i/>
              </w:rPr>
              <w:t>merkt bezorgd op dat de RYG nog steeds niet voldoet aan de kerndoelstelling van een tijdig aanbod, aangezien meer dan de helft van de geregistreerde deelnemers niet binnen de termijn van vier maanden een aanbod heeft gekregen en heeft kunnen aanvaarden en dat bepaalde lidstaten een zeer hoge achterstand hadden en het in sommige gevallen zelfs slechter deden dan sinds de versterking van de jongerengarantie in 2020</w:t>
            </w:r>
            <w:r w:rsidRPr="008F7F27">
              <w:rPr>
                <w:b/>
                <w:i/>
                <w:vertAlign w:val="superscript"/>
              </w:rPr>
              <w:t>1 bis</w:t>
            </w:r>
            <w:r w:rsidRPr="008F7F27">
              <w:rPr>
                <w:b/>
                <w:i/>
              </w:rPr>
              <w:t>;</w:t>
            </w:r>
          </w:p>
        </w:tc>
      </w:tr>
      <w:tr w:rsidR="00B133E0" w:rsidRPr="008F7F27" w14:paraId="52CAC1FC" w14:textId="77777777" w:rsidTr="00581CCA">
        <w:trPr>
          <w:jc w:val="center"/>
        </w:trPr>
        <w:tc>
          <w:tcPr>
            <w:tcW w:w="4876" w:type="dxa"/>
            <w:tcBorders>
              <w:top w:val="nil"/>
              <w:left w:val="nil"/>
              <w:bottom w:val="nil"/>
              <w:right w:val="nil"/>
            </w:tcBorders>
          </w:tcPr>
          <w:p w14:paraId="7A7351EA" w14:textId="77777777" w:rsidR="00B133E0" w:rsidRPr="008F7F27" w:rsidRDefault="00B133E0" w:rsidP="00581CCA"/>
        </w:tc>
        <w:tc>
          <w:tcPr>
            <w:tcW w:w="4876" w:type="dxa"/>
            <w:tcBorders>
              <w:top w:val="nil"/>
              <w:left w:val="nil"/>
              <w:bottom w:val="nil"/>
              <w:right w:val="nil"/>
            </w:tcBorders>
          </w:tcPr>
          <w:p w14:paraId="351A736C" w14:textId="77777777" w:rsidR="00B133E0" w:rsidRPr="008F7F27" w:rsidRDefault="00B133E0" w:rsidP="00581CCA">
            <w:pPr>
              <w:pStyle w:val="Normal6a"/>
            </w:pPr>
            <w:r w:rsidRPr="008F7F27">
              <w:rPr>
                <w:b/>
                <w:i/>
              </w:rPr>
              <w:t>_________________</w:t>
            </w:r>
          </w:p>
        </w:tc>
      </w:tr>
      <w:tr w:rsidR="00B133E0" w:rsidRPr="008F7F27" w14:paraId="5E503DDA" w14:textId="77777777" w:rsidTr="00581CCA">
        <w:trPr>
          <w:jc w:val="center"/>
        </w:trPr>
        <w:tc>
          <w:tcPr>
            <w:tcW w:w="4876" w:type="dxa"/>
            <w:tcBorders>
              <w:top w:val="nil"/>
              <w:left w:val="nil"/>
              <w:bottom w:val="nil"/>
              <w:right w:val="nil"/>
            </w:tcBorders>
          </w:tcPr>
          <w:p w14:paraId="4780D2E3" w14:textId="77777777" w:rsidR="00B133E0" w:rsidRPr="008F7F27" w:rsidRDefault="00B133E0" w:rsidP="00581CCA"/>
        </w:tc>
        <w:tc>
          <w:tcPr>
            <w:tcW w:w="4876" w:type="dxa"/>
            <w:tcBorders>
              <w:top w:val="nil"/>
              <w:left w:val="nil"/>
              <w:bottom w:val="nil"/>
              <w:right w:val="nil"/>
            </w:tcBorders>
          </w:tcPr>
          <w:p w14:paraId="34272F59"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uitvoeringsanalyse van 18 december 2025 getiteld “The implementation of the reinforced Youth Guarantee — Trends in EU Member States, impact, EU funding and governance”, gepubliceerd door de Onderzoeksdiensten van het Europees Parlement.</w:t>
            </w:r>
          </w:p>
        </w:tc>
      </w:tr>
    </w:tbl>
    <w:p w14:paraId="4761A9D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8BD6830" w14:textId="77777777" w:rsidR="00B133E0" w:rsidRPr="008F7F27" w:rsidRDefault="00B133E0" w:rsidP="00B133E0">
      <w:r w:rsidRPr="008F7F27">
        <w:rPr>
          <w:rStyle w:val="HideTWBExt"/>
        </w:rPr>
        <w:t>&lt;/Amend&gt;</w:t>
      </w:r>
    </w:p>
    <w:p w14:paraId="7E189CE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98</w:t>
      </w:r>
      <w:r w:rsidRPr="008F7F27">
        <w:rPr>
          <w:rStyle w:val="HideTWBExt"/>
          <w:b w:val="0"/>
        </w:rPr>
        <w:t>&lt;/NumAm&gt;</w:t>
      </w:r>
    </w:p>
    <w:p w14:paraId="114868FE"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21F0A3BA" w14:textId="77777777" w:rsidR="00B133E0" w:rsidRPr="008F7F27" w:rsidRDefault="00B133E0" w:rsidP="00B133E0">
      <w:pPr>
        <w:pStyle w:val="NormalBold"/>
      </w:pPr>
      <w:r w:rsidRPr="008F7F27">
        <w:rPr>
          <w:rStyle w:val="HideTWBExt"/>
          <w:b w:val="0"/>
        </w:rPr>
        <w:t>&lt;/RepeatBlock-By&gt;</w:t>
      </w:r>
    </w:p>
    <w:p w14:paraId="27C5ED0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F2363A2" w14:textId="77777777" w:rsidR="00B133E0" w:rsidRPr="008F7F27" w:rsidRDefault="00B133E0" w:rsidP="00B133E0">
      <w:pPr>
        <w:pStyle w:val="NormalBold"/>
      </w:pPr>
      <w:r w:rsidRPr="008F7F27">
        <w:rPr>
          <w:rStyle w:val="HideTWBExt"/>
          <w:b w:val="0"/>
        </w:rPr>
        <w:t>&lt;Article&gt;</w:t>
      </w:r>
      <w:r w:rsidRPr="008F7F27">
        <w:t>Paragraaf 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FDDC87" w14:textId="77777777" w:rsidTr="00581CCA">
        <w:trPr>
          <w:trHeight w:hRule="exact" w:val="240"/>
          <w:jc w:val="center"/>
        </w:trPr>
        <w:tc>
          <w:tcPr>
            <w:tcW w:w="9752" w:type="dxa"/>
            <w:gridSpan w:val="2"/>
            <w:tcBorders>
              <w:top w:val="nil"/>
              <w:left w:val="nil"/>
              <w:bottom w:val="nil"/>
              <w:right w:val="nil"/>
            </w:tcBorders>
          </w:tcPr>
          <w:p w14:paraId="3BB2373C" w14:textId="77777777" w:rsidR="00B133E0" w:rsidRPr="008F7F27" w:rsidRDefault="00B133E0" w:rsidP="00581CCA"/>
        </w:tc>
      </w:tr>
      <w:tr w:rsidR="00B133E0" w:rsidRPr="008F7F27" w14:paraId="51640B8C" w14:textId="77777777" w:rsidTr="00581CCA">
        <w:trPr>
          <w:trHeight w:val="240"/>
          <w:jc w:val="center"/>
        </w:trPr>
        <w:tc>
          <w:tcPr>
            <w:tcW w:w="4876" w:type="dxa"/>
            <w:tcBorders>
              <w:top w:val="nil"/>
              <w:left w:val="nil"/>
              <w:bottom w:val="nil"/>
              <w:right w:val="nil"/>
            </w:tcBorders>
          </w:tcPr>
          <w:p w14:paraId="2C01F7D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28CDF6C" w14:textId="77777777" w:rsidR="00B133E0" w:rsidRPr="008F7F27" w:rsidRDefault="00B133E0" w:rsidP="00581CCA">
            <w:pPr>
              <w:pStyle w:val="AmColumnHeading"/>
            </w:pPr>
            <w:r w:rsidRPr="008F7F27">
              <w:t>Amendement</w:t>
            </w:r>
          </w:p>
        </w:tc>
      </w:tr>
      <w:tr w:rsidR="00B133E0" w:rsidRPr="008F7F27" w14:paraId="57231E8D" w14:textId="77777777" w:rsidTr="00581CCA">
        <w:trPr>
          <w:jc w:val="center"/>
        </w:trPr>
        <w:tc>
          <w:tcPr>
            <w:tcW w:w="4876" w:type="dxa"/>
            <w:tcBorders>
              <w:top w:val="nil"/>
              <w:left w:val="nil"/>
              <w:bottom w:val="nil"/>
              <w:right w:val="nil"/>
            </w:tcBorders>
          </w:tcPr>
          <w:p w14:paraId="061BE77C" w14:textId="77777777" w:rsidR="00B133E0" w:rsidRPr="008F7F27" w:rsidRDefault="00B133E0" w:rsidP="00581CCA">
            <w:pPr>
              <w:pStyle w:val="Normal6a"/>
            </w:pPr>
          </w:p>
        </w:tc>
        <w:tc>
          <w:tcPr>
            <w:tcW w:w="4876" w:type="dxa"/>
            <w:tcBorders>
              <w:top w:val="nil"/>
              <w:left w:val="nil"/>
              <w:bottom w:val="nil"/>
              <w:right w:val="nil"/>
            </w:tcBorders>
          </w:tcPr>
          <w:p w14:paraId="778C298E" w14:textId="77777777" w:rsidR="00B133E0" w:rsidRPr="008F7F27" w:rsidRDefault="00B133E0" w:rsidP="00581CCA">
            <w:pPr>
              <w:pStyle w:val="Normal6a"/>
            </w:pPr>
            <w:r w:rsidRPr="008F7F27">
              <w:rPr>
                <w:b/>
                <w:i/>
              </w:rPr>
              <w:t>3 bis.</w:t>
            </w:r>
            <w:r w:rsidRPr="008F7F27">
              <w:tab/>
            </w:r>
            <w:r w:rsidRPr="008F7F27">
              <w:rPr>
                <w:b/>
                <w:i/>
              </w:rPr>
              <w:t>onderstreept dat momenteel niet alle jongeren binnen vier maanden nadat zij van school zijn gekomen, een beroepsopleiding hebben voltooid of werkloos zijn geworden een hoogwaardige baan, voortgezet onderwijs, een opleiding of een stageplaats aangeboden krijgen;</w:t>
            </w:r>
          </w:p>
        </w:tc>
      </w:tr>
    </w:tbl>
    <w:p w14:paraId="7957EBB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FA221F" w14:textId="77777777" w:rsidR="00B133E0" w:rsidRPr="008F7F27" w:rsidRDefault="00B133E0" w:rsidP="00B133E0">
      <w:r w:rsidRPr="008F7F27">
        <w:rPr>
          <w:rStyle w:val="HideTWBExt"/>
        </w:rPr>
        <w:t>&lt;/Amend&gt;</w:t>
      </w:r>
    </w:p>
    <w:p w14:paraId="296535C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99</w:t>
      </w:r>
      <w:r w:rsidRPr="008F7F27">
        <w:rPr>
          <w:rStyle w:val="HideTWBExt"/>
          <w:b w:val="0"/>
        </w:rPr>
        <w:t>&lt;/NumAm&gt;</w:t>
      </w:r>
    </w:p>
    <w:p w14:paraId="2ACC370F"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7768FD48" w14:textId="77777777" w:rsidR="00B133E0" w:rsidRPr="008F7F27" w:rsidRDefault="00B133E0" w:rsidP="00B133E0">
      <w:pPr>
        <w:pStyle w:val="NormalBold"/>
      </w:pPr>
      <w:r w:rsidRPr="008F7F27">
        <w:rPr>
          <w:rStyle w:val="HideTWBExt"/>
          <w:b w:val="0"/>
        </w:rPr>
        <w:t>&lt;/RepeatBlock-By&gt;</w:t>
      </w:r>
    </w:p>
    <w:p w14:paraId="11C9B44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215209F" w14:textId="77777777" w:rsidR="00B133E0" w:rsidRPr="008F7F27" w:rsidRDefault="00B133E0" w:rsidP="00B133E0">
      <w:pPr>
        <w:pStyle w:val="NormalBold"/>
      </w:pPr>
      <w:r w:rsidRPr="008F7F27">
        <w:rPr>
          <w:rStyle w:val="HideTWBExt"/>
          <w:b w:val="0"/>
        </w:rPr>
        <w:t>&lt;Article&gt;</w:t>
      </w:r>
      <w:r w:rsidRPr="008F7F27">
        <w:t>Paragraaf 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DEBC8B8" w14:textId="77777777" w:rsidTr="00581CCA">
        <w:trPr>
          <w:trHeight w:hRule="exact" w:val="240"/>
          <w:jc w:val="center"/>
        </w:trPr>
        <w:tc>
          <w:tcPr>
            <w:tcW w:w="9752" w:type="dxa"/>
            <w:gridSpan w:val="2"/>
            <w:tcBorders>
              <w:top w:val="nil"/>
              <w:left w:val="nil"/>
              <w:bottom w:val="nil"/>
              <w:right w:val="nil"/>
            </w:tcBorders>
          </w:tcPr>
          <w:p w14:paraId="7F9122AA" w14:textId="77777777" w:rsidR="00B133E0" w:rsidRPr="008F7F27" w:rsidRDefault="00B133E0" w:rsidP="00581CCA"/>
        </w:tc>
      </w:tr>
      <w:tr w:rsidR="00B133E0" w:rsidRPr="008F7F27" w14:paraId="14DF6D4C" w14:textId="77777777" w:rsidTr="00581CCA">
        <w:trPr>
          <w:trHeight w:val="240"/>
          <w:jc w:val="center"/>
        </w:trPr>
        <w:tc>
          <w:tcPr>
            <w:tcW w:w="4876" w:type="dxa"/>
            <w:tcBorders>
              <w:top w:val="nil"/>
              <w:left w:val="nil"/>
              <w:bottom w:val="nil"/>
              <w:right w:val="nil"/>
            </w:tcBorders>
          </w:tcPr>
          <w:p w14:paraId="5980407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83503CC" w14:textId="77777777" w:rsidR="00B133E0" w:rsidRPr="008F7F27" w:rsidRDefault="00B133E0" w:rsidP="00581CCA">
            <w:pPr>
              <w:pStyle w:val="AmColumnHeading"/>
            </w:pPr>
            <w:r w:rsidRPr="008F7F27">
              <w:t>Amendement</w:t>
            </w:r>
          </w:p>
        </w:tc>
      </w:tr>
      <w:tr w:rsidR="00B133E0" w:rsidRPr="008F7F27" w14:paraId="75FB17BE" w14:textId="77777777" w:rsidTr="00581CCA">
        <w:trPr>
          <w:jc w:val="center"/>
        </w:trPr>
        <w:tc>
          <w:tcPr>
            <w:tcW w:w="4876" w:type="dxa"/>
            <w:tcBorders>
              <w:top w:val="nil"/>
              <w:left w:val="nil"/>
              <w:bottom w:val="nil"/>
              <w:right w:val="nil"/>
            </w:tcBorders>
          </w:tcPr>
          <w:p w14:paraId="5A70BB53" w14:textId="77777777" w:rsidR="00B133E0" w:rsidRPr="008F7F27" w:rsidRDefault="00B133E0" w:rsidP="00581CCA">
            <w:pPr>
              <w:pStyle w:val="Normal6a"/>
            </w:pPr>
            <w:r w:rsidRPr="008F7F27">
              <w:rPr>
                <w:b/>
                <w:i/>
              </w:rPr>
              <w:t>4.</w:t>
            </w:r>
            <w:r w:rsidRPr="008F7F27">
              <w:tab/>
            </w:r>
            <w:r w:rsidRPr="008F7F27">
              <w:rPr>
                <w:b/>
                <w:i/>
              </w:rPr>
              <w:t>wijst erop dat de follow-upindicatoren in verschillende lidstaten te lijden hebben onder een gebrek aan gegevens en methodologische tekortkomingen;</w:t>
            </w:r>
          </w:p>
        </w:tc>
        <w:tc>
          <w:tcPr>
            <w:tcW w:w="4876" w:type="dxa"/>
            <w:tcBorders>
              <w:top w:val="nil"/>
              <w:left w:val="nil"/>
              <w:bottom w:val="nil"/>
              <w:right w:val="nil"/>
            </w:tcBorders>
          </w:tcPr>
          <w:p w14:paraId="31CF3A44" w14:textId="77777777" w:rsidR="00B133E0" w:rsidRPr="008F7F27" w:rsidRDefault="00B133E0" w:rsidP="00581CCA">
            <w:pPr>
              <w:pStyle w:val="Normal6a"/>
            </w:pPr>
            <w:r w:rsidRPr="008F7F27">
              <w:rPr>
                <w:b/>
                <w:i/>
              </w:rPr>
              <w:t>Schrappen</w:t>
            </w:r>
          </w:p>
        </w:tc>
      </w:tr>
    </w:tbl>
    <w:p w14:paraId="3CCADA7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D2B1C28" w14:textId="77777777" w:rsidR="00B133E0" w:rsidRPr="008F7F27" w:rsidRDefault="00B133E0" w:rsidP="00B133E0">
      <w:r w:rsidRPr="008F7F27">
        <w:rPr>
          <w:rStyle w:val="HideTWBExt"/>
        </w:rPr>
        <w:t>&lt;/Amend&gt;</w:t>
      </w:r>
    </w:p>
    <w:p w14:paraId="04E883E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100</w:t>
      </w:r>
      <w:r w:rsidRPr="008F7F27">
        <w:rPr>
          <w:rStyle w:val="HideTWBExt"/>
          <w:b w:val="0"/>
        </w:rPr>
        <w:t>&lt;/NumAm&gt;</w:t>
      </w:r>
    </w:p>
    <w:p w14:paraId="67196F30"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55CB73B4"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7922B679" w14:textId="77777777" w:rsidR="00B133E0" w:rsidRPr="008F7F27" w:rsidRDefault="00B133E0" w:rsidP="00B133E0">
      <w:pPr>
        <w:pStyle w:val="NormalBold"/>
      </w:pPr>
      <w:r w:rsidRPr="008F7F27">
        <w:rPr>
          <w:rStyle w:val="HideTWBExt"/>
          <w:b w:val="0"/>
        </w:rPr>
        <w:t>&lt;/RepeatBlock-By&gt;</w:t>
      </w:r>
    </w:p>
    <w:p w14:paraId="43BF4A5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94250E" w14:textId="77777777" w:rsidR="00B133E0" w:rsidRPr="008F7F27" w:rsidRDefault="00B133E0" w:rsidP="00B133E0">
      <w:pPr>
        <w:pStyle w:val="NormalBold"/>
      </w:pPr>
      <w:r w:rsidRPr="008F7F27">
        <w:rPr>
          <w:rStyle w:val="HideTWBExt"/>
          <w:b w:val="0"/>
        </w:rPr>
        <w:t>&lt;Article&gt;</w:t>
      </w:r>
      <w:r w:rsidRPr="008F7F27">
        <w:t>Paragraaf 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FA589DF" w14:textId="77777777" w:rsidTr="00581CCA">
        <w:trPr>
          <w:trHeight w:hRule="exact" w:val="240"/>
          <w:jc w:val="center"/>
        </w:trPr>
        <w:tc>
          <w:tcPr>
            <w:tcW w:w="9752" w:type="dxa"/>
            <w:gridSpan w:val="2"/>
            <w:tcBorders>
              <w:top w:val="nil"/>
              <w:left w:val="nil"/>
              <w:bottom w:val="nil"/>
              <w:right w:val="nil"/>
            </w:tcBorders>
          </w:tcPr>
          <w:p w14:paraId="7A5E5310" w14:textId="77777777" w:rsidR="00B133E0" w:rsidRPr="008F7F27" w:rsidRDefault="00B133E0" w:rsidP="00581CCA"/>
        </w:tc>
      </w:tr>
      <w:tr w:rsidR="00B133E0" w:rsidRPr="008F7F27" w14:paraId="48A15E0D" w14:textId="77777777" w:rsidTr="00581CCA">
        <w:trPr>
          <w:trHeight w:val="240"/>
          <w:jc w:val="center"/>
        </w:trPr>
        <w:tc>
          <w:tcPr>
            <w:tcW w:w="4876" w:type="dxa"/>
            <w:tcBorders>
              <w:top w:val="nil"/>
              <w:left w:val="nil"/>
              <w:bottom w:val="nil"/>
              <w:right w:val="nil"/>
            </w:tcBorders>
          </w:tcPr>
          <w:p w14:paraId="5CA6E9A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A5DB97B" w14:textId="77777777" w:rsidR="00B133E0" w:rsidRPr="008F7F27" w:rsidRDefault="00B133E0" w:rsidP="00581CCA">
            <w:pPr>
              <w:pStyle w:val="AmColumnHeading"/>
            </w:pPr>
            <w:r w:rsidRPr="008F7F27">
              <w:t>Amendement</w:t>
            </w:r>
          </w:p>
        </w:tc>
      </w:tr>
      <w:tr w:rsidR="00B133E0" w:rsidRPr="008F7F27" w14:paraId="3FA3CA21" w14:textId="77777777" w:rsidTr="00581CCA">
        <w:trPr>
          <w:jc w:val="center"/>
        </w:trPr>
        <w:tc>
          <w:tcPr>
            <w:tcW w:w="4876" w:type="dxa"/>
            <w:tcBorders>
              <w:top w:val="nil"/>
              <w:left w:val="nil"/>
              <w:bottom w:val="nil"/>
              <w:right w:val="nil"/>
            </w:tcBorders>
          </w:tcPr>
          <w:p w14:paraId="71A205AA"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p>
        </w:tc>
        <w:tc>
          <w:tcPr>
            <w:tcW w:w="4876" w:type="dxa"/>
            <w:tcBorders>
              <w:top w:val="nil"/>
              <w:left w:val="nil"/>
              <w:bottom w:val="nil"/>
              <w:right w:val="nil"/>
            </w:tcBorders>
          </w:tcPr>
          <w:p w14:paraId="6FC04F01"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r w:rsidRPr="008F7F27">
              <w:rPr>
                <w:b/>
                <w:i/>
              </w:rPr>
              <w:t>, met name gelet op de uitbreiding naar 29-jarigen</w:t>
            </w:r>
            <w:r w:rsidRPr="008F7F27">
              <w:t xml:space="preserve">; </w:t>
            </w:r>
            <w:r w:rsidRPr="008F7F27">
              <w:rPr>
                <w:b/>
                <w:i/>
              </w:rPr>
              <w:t>beklemtoont dat er een gebrek is aan vergelijkbare en uitgesplitste gegevens, onder meer naar gender, leeftijd, handicap, migratieachtergrond en sociaal-economische status; merkt op dat jonge vrouwen onevenredig zwaar worden getroffen, aangezien hun NEET-percentages in veel lidstaten hoger liggen dan die van jonge mannen, en dat de bestaande jongerengarantieregelingen vaak niet alle beoogde begunstigden in gelijke mate bereiken; dringt aan op sterkere monitoringkaders, betere gegevensverzameling en transparantie, en de ontwikkeling van robuuste, geharmoniseerde indicatoren om de kwaliteit, inclusiviteit en langetermijnresultaten van jongerengarantieregelingen doeltreffend te beoordelen;</w:t>
            </w:r>
          </w:p>
        </w:tc>
      </w:tr>
    </w:tbl>
    <w:p w14:paraId="098E3C1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0A3171E" w14:textId="77777777" w:rsidR="00B133E0" w:rsidRPr="008F7F27" w:rsidRDefault="00B133E0" w:rsidP="00B133E0">
      <w:r w:rsidRPr="008F7F27">
        <w:rPr>
          <w:rStyle w:val="HideTWBExt"/>
        </w:rPr>
        <w:t>&lt;/Amend&gt;</w:t>
      </w:r>
    </w:p>
    <w:p w14:paraId="117264C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101</w:t>
      </w:r>
      <w:r w:rsidRPr="008F7F27">
        <w:rPr>
          <w:rStyle w:val="HideTWBExt"/>
          <w:b w:val="0"/>
        </w:rPr>
        <w:t>&lt;/NumAm&gt;</w:t>
      </w:r>
    </w:p>
    <w:p w14:paraId="6C90F79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07738C5" w14:textId="77777777" w:rsidR="00B133E0" w:rsidRPr="008F7F27" w:rsidRDefault="00B133E0" w:rsidP="00B133E0">
      <w:pPr>
        <w:pStyle w:val="NormalBold"/>
      </w:pPr>
      <w:r w:rsidRPr="008F7F27">
        <w:rPr>
          <w:rStyle w:val="HideTWBExt"/>
          <w:b w:val="0"/>
        </w:rPr>
        <w:t>&lt;/RepeatBlock-By&gt;</w:t>
      </w:r>
    </w:p>
    <w:p w14:paraId="48C99A0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9271525" w14:textId="77777777" w:rsidR="00B133E0" w:rsidRPr="008F7F27" w:rsidRDefault="00B133E0" w:rsidP="00B133E0">
      <w:pPr>
        <w:pStyle w:val="NormalBold"/>
      </w:pPr>
      <w:r w:rsidRPr="008F7F27">
        <w:rPr>
          <w:rStyle w:val="HideTWBExt"/>
          <w:b w:val="0"/>
        </w:rPr>
        <w:t>&lt;Article&gt;</w:t>
      </w:r>
      <w:r w:rsidRPr="008F7F27">
        <w:t>Paragraaf 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444139" w14:textId="77777777" w:rsidTr="00581CCA">
        <w:trPr>
          <w:trHeight w:hRule="exact" w:val="240"/>
          <w:jc w:val="center"/>
        </w:trPr>
        <w:tc>
          <w:tcPr>
            <w:tcW w:w="9752" w:type="dxa"/>
            <w:gridSpan w:val="2"/>
            <w:tcBorders>
              <w:top w:val="nil"/>
              <w:left w:val="nil"/>
              <w:bottom w:val="nil"/>
              <w:right w:val="nil"/>
            </w:tcBorders>
          </w:tcPr>
          <w:p w14:paraId="6B633063" w14:textId="77777777" w:rsidR="00B133E0" w:rsidRPr="008F7F27" w:rsidRDefault="00B133E0" w:rsidP="00581CCA"/>
        </w:tc>
      </w:tr>
      <w:tr w:rsidR="00B133E0" w:rsidRPr="008F7F27" w14:paraId="4F5EEEF3" w14:textId="77777777" w:rsidTr="00581CCA">
        <w:trPr>
          <w:trHeight w:val="240"/>
          <w:jc w:val="center"/>
        </w:trPr>
        <w:tc>
          <w:tcPr>
            <w:tcW w:w="4876" w:type="dxa"/>
            <w:tcBorders>
              <w:top w:val="nil"/>
              <w:left w:val="nil"/>
              <w:bottom w:val="nil"/>
              <w:right w:val="nil"/>
            </w:tcBorders>
          </w:tcPr>
          <w:p w14:paraId="7086F9E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52DF6BA" w14:textId="77777777" w:rsidR="00B133E0" w:rsidRPr="008F7F27" w:rsidRDefault="00B133E0" w:rsidP="00581CCA">
            <w:pPr>
              <w:pStyle w:val="AmColumnHeading"/>
            </w:pPr>
            <w:r w:rsidRPr="008F7F27">
              <w:t>Amendement</w:t>
            </w:r>
          </w:p>
        </w:tc>
      </w:tr>
      <w:tr w:rsidR="00B133E0" w:rsidRPr="008F7F27" w14:paraId="6FE48B28" w14:textId="77777777" w:rsidTr="00581CCA">
        <w:trPr>
          <w:jc w:val="center"/>
        </w:trPr>
        <w:tc>
          <w:tcPr>
            <w:tcW w:w="4876" w:type="dxa"/>
            <w:tcBorders>
              <w:top w:val="nil"/>
              <w:left w:val="nil"/>
              <w:bottom w:val="nil"/>
              <w:right w:val="nil"/>
            </w:tcBorders>
          </w:tcPr>
          <w:p w14:paraId="0801AEA8"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p>
        </w:tc>
        <w:tc>
          <w:tcPr>
            <w:tcW w:w="4876" w:type="dxa"/>
            <w:tcBorders>
              <w:top w:val="nil"/>
              <w:left w:val="nil"/>
              <w:bottom w:val="nil"/>
              <w:right w:val="nil"/>
            </w:tcBorders>
          </w:tcPr>
          <w:p w14:paraId="4396165B"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r w:rsidRPr="008F7F27">
              <w:rPr>
                <w:b/>
                <w:i/>
              </w:rPr>
              <w:t>, wat een uitvoerige beoordeling van de duurzaamheid van RYG-regelingen en de langetermijneffecten daarvan alsook vergelijkingen tussen lidstaten belemmert</w:t>
            </w:r>
            <w:r w:rsidRPr="008F7F27">
              <w:t xml:space="preserve">; </w:t>
            </w:r>
            <w:r w:rsidRPr="008F7F27">
              <w:rPr>
                <w:b/>
                <w:i/>
              </w:rPr>
              <w:t>beklemtoont in dit verband dat uit de beschikbare gegevens blijkt dat het merendeel van de jongeren in 2024 zes maanden nadat zij een RYG-regeling hadden verlaten weliswaar in een positieve situatie verkeerde (58,3 %), maar dat dit aandeel na twaalf maanden daalt (naar 53,1 %) en na achttien maanden nog verder daalt (naar 30,3 %)</w:t>
            </w:r>
            <w:r w:rsidRPr="008F7F27">
              <w:rPr>
                <w:b/>
                <w:i/>
                <w:vertAlign w:val="superscript"/>
              </w:rPr>
              <w:t>1 bis</w:t>
            </w:r>
            <w:r w:rsidRPr="008F7F27">
              <w:rPr>
                <w:b/>
                <w:i/>
              </w:rPr>
              <w:t>;</w:t>
            </w:r>
          </w:p>
        </w:tc>
      </w:tr>
      <w:tr w:rsidR="00B133E0" w:rsidRPr="008F7F27" w14:paraId="64EC2DF6" w14:textId="77777777" w:rsidTr="00581CCA">
        <w:trPr>
          <w:jc w:val="center"/>
        </w:trPr>
        <w:tc>
          <w:tcPr>
            <w:tcW w:w="4876" w:type="dxa"/>
            <w:tcBorders>
              <w:top w:val="nil"/>
              <w:left w:val="nil"/>
              <w:bottom w:val="nil"/>
              <w:right w:val="nil"/>
            </w:tcBorders>
          </w:tcPr>
          <w:p w14:paraId="2DBB5F2A" w14:textId="77777777" w:rsidR="00B133E0" w:rsidRPr="008F7F27" w:rsidRDefault="00B133E0" w:rsidP="00581CCA"/>
        </w:tc>
        <w:tc>
          <w:tcPr>
            <w:tcW w:w="4876" w:type="dxa"/>
            <w:tcBorders>
              <w:top w:val="nil"/>
              <w:left w:val="nil"/>
              <w:bottom w:val="nil"/>
              <w:right w:val="nil"/>
            </w:tcBorders>
          </w:tcPr>
          <w:p w14:paraId="083E9BD0" w14:textId="77777777" w:rsidR="00B133E0" w:rsidRPr="008F7F27" w:rsidRDefault="00B133E0" w:rsidP="00581CCA">
            <w:pPr>
              <w:pStyle w:val="Normal6a"/>
            </w:pPr>
            <w:r w:rsidRPr="008F7F27">
              <w:rPr>
                <w:b/>
                <w:i/>
              </w:rPr>
              <w:t>_________________</w:t>
            </w:r>
          </w:p>
        </w:tc>
      </w:tr>
      <w:tr w:rsidR="00B133E0" w:rsidRPr="008F7F27" w14:paraId="39B3A198" w14:textId="77777777" w:rsidTr="00581CCA">
        <w:trPr>
          <w:jc w:val="center"/>
        </w:trPr>
        <w:tc>
          <w:tcPr>
            <w:tcW w:w="4876" w:type="dxa"/>
            <w:tcBorders>
              <w:top w:val="nil"/>
              <w:left w:val="nil"/>
              <w:bottom w:val="nil"/>
              <w:right w:val="nil"/>
            </w:tcBorders>
          </w:tcPr>
          <w:p w14:paraId="53AC276F" w14:textId="77777777" w:rsidR="00B133E0" w:rsidRPr="008F7F27" w:rsidRDefault="00B133E0" w:rsidP="00581CCA"/>
        </w:tc>
        <w:tc>
          <w:tcPr>
            <w:tcW w:w="4876" w:type="dxa"/>
            <w:tcBorders>
              <w:top w:val="nil"/>
              <w:left w:val="nil"/>
              <w:bottom w:val="nil"/>
              <w:right w:val="nil"/>
            </w:tcBorders>
          </w:tcPr>
          <w:p w14:paraId="0E71AAD7"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Commissie, directoraat-generaal Werkgelegenheid, Sociale Zaken en Inclusie, “Data table on Youth Guarantee Follow-up indicators”, december 2025.</w:t>
            </w:r>
          </w:p>
        </w:tc>
      </w:tr>
    </w:tbl>
    <w:p w14:paraId="3B4B137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A37A95B" w14:textId="77777777" w:rsidR="00B133E0" w:rsidRPr="008F7F27" w:rsidRDefault="00B133E0" w:rsidP="00B133E0">
      <w:r w:rsidRPr="008F7F27">
        <w:rPr>
          <w:rStyle w:val="HideTWBExt"/>
        </w:rPr>
        <w:t>&lt;/Amend&gt;</w:t>
      </w:r>
    </w:p>
    <w:p w14:paraId="6F74C95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102</w:t>
      </w:r>
      <w:r w:rsidRPr="008F7F27">
        <w:rPr>
          <w:rStyle w:val="HideTWBExt"/>
          <w:b w:val="0"/>
        </w:rPr>
        <w:t>&lt;/NumAm&gt;</w:t>
      </w:r>
    </w:p>
    <w:p w14:paraId="6E5E28C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D4EA65F" w14:textId="77777777" w:rsidR="00B133E0" w:rsidRPr="008F7F27" w:rsidRDefault="00B133E0" w:rsidP="00B133E0">
      <w:pPr>
        <w:pStyle w:val="NormalBold"/>
      </w:pPr>
      <w:r w:rsidRPr="008F7F27">
        <w:rPr>
          <w:rStyle w:val="HideTWBExt"/>
          <w:b w:val="0"/>
        </w:rPr>
        <w:t>&lt;/RepeatBlock-By&gt;</w:t>
      </w:r>
    </w:p>
    <w:p w14:paraId="3D5142C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17BDC4D" w14:textId="77777777" w:rsidR="00B133E0" w:rsidRPr="008F7F27" w:rsidRDefault="00B133E0" w:rsidP="00B133E0">
      <w:pPr>
        <w:pStyle w:val="NormalBold"/>
      </w:pPr>
      <w:r w:rsidRPr="008F7F27">
        <w:rPr>
          <w:rStyle w:val="HideTWBExt"/>
          <w:b w:val="0"/>
        </w:rPr>
        <w:t>&lt;Article&gt;</w:t>
      </w:r>
      <w:r w:rsidRPr="008F7F27">
        <w:t>Paragraaf 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7CC2698" w14:textId="77777777" w:rsidTr="00581CCA">
        <w:trPr>
          <w:trHeight w:hRule="exact" w:val="240"/>
          <w:jc w:val="center"/>
        </w:trPr>
        <w:tc>
          <w:tcPr>
            <w:tcW w:w="9752" w:type="dxa"/>
            <w:gridSpan w:val="2"/>
            <w:tcBorders>
              <w:top w:val="nil"/>
              <w:left w:val="nil"/>
              <w:bottom w:val="nil"/>
              <w:right w:val="nil"/>
            </w:tcBorders>
          </w:tcPr>
          <w:p w14:paraId="37BF7A86" w14:textId="77777777" w:rsidR="00B133E0" w:rsidRPr="008F7F27" w:rsidRDefault="00B133E0" w:rsidP="00581CCA"/>
        </w:tc>
      </w:tr>
      <w:tr w:rsidR="00B133E0" w:rsidRPr="008F7F27" w14:paraId="440D001E" w14:textId="77777777" w:rsidTr="00581CCA">
        <w:trPr>
          <w:trHeight w:val="240"/>
          <w:jc w:val="center"/>
        </w:trPr>
        <w:tc>
          <w:tcPr>
            <w:tcW w:w="4876" w:type="dxa"/>
            <w:tcBorders>
              <w:top w:val="nil"/>
              <w:left w:val="nil"/>
              <w:bottom w:val="nil"/>
              <w:right w:val="nil"/>
            </w:tcBorders>
          </w:tcPr>
          <w:p w14:paraId="7DF16CB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1E54822" w14:textId="77777777" w:rsidR="00B133E0" w:rsidRPr="008F7F27" w:rsidRDefault="00B133E0" w:rsidP="00581CCA">
            <w:pPr>
              <w:pStyle w:val="AmColumnHeading"/>
            </w:pPr>
            <w:r w:rsidRPr="008F7F27">
              <w:t>Amendement</w:t>
            </w:r>
          </w:p>
        </w:tc>
      </w:tr>
      <w:tr w:rsidR="00B133E0" w:rsidRPr="008F7F27" w14:paraId="4D8AFFFE" w14:textId="77777777" w:rsidTr="00581CCA">
        <w:trPr>
          <w:jc w:val="center"/>
        </w:trPr>
        <w:tc>
          <w:tcPr>
            <w:tcW w:w="4876" w:type="dxa"/>
            <w:tcBorders>
              <w:top w:val="nil"/>
              <w:left w:val="nil"/>
              <w:bottom w:val="nil"/>
              <w:right w:val="nil"/>
            </w:tcBorders>
          </w:tcPr>
          <w:p w14:paraId="41CA487A" w14:textId="77777777" w:rsidR="00B133E0" w:rsidRPr="008F7F27" w:rsidRDefault="00B133E0" w:rsidP="00581CCA">
            <w:pPr>
              <w:pStyle w:val="Normal6a"/>
            </w:pPr>
            <w:r w:rsidRPr="008F7F27">
              <w:t>4.</w:t>
            </w:r>
            <w:r w:rsidRPr="008F7F27">
              <w:tab/>
              <w:t xml:space="preserve">wijst erop dat de follow-upindicatoren in verschillende lidstaten </w:t>
            </w:r>
            <w:r w:rsidRPr="008F7F27">
              <w:rPr>
                <w:b/>
                <w:i/>
              </w:rPr>
              <w:t>te lijden hebben onder</w:t>
            </w:r>
            <w:r w:rsidRPr="008F7F27">
              <w:t xml:space="preserve"> een gebrek aan gegevens en methodologische tekortkomingen;</w:t>
            </w:r>
          </w:p>
        </w:tc>
        <w:tc>
          <w:tcPr>
            <w:tcW w:w="4876" w:type="dxa"/>
            <w:tcBorders>
              <w:top w:val="nil"/>
              <w:left w:val="nil"/>
              <w:bottom w:val="nil"/>
              <w:right w:val="nil"/>
            </w:tcBorders>
          </w:tcPr>
          <w:p w14:paraId="084B5866" w14:textId="77777777" w:rsidR="00B133E0" w:rsidRPr="008F7F27" w:rsidRDefault="00B133E0" w:rsidP="00581CCA">
            <w:pPr>
              <w:pStyle w:val="Normal6a"/>
            </w:pPr>
            <w:r w:rsidRPr="008F7F27">
              <w:t>4.</w:t>
            </w:r>
            <w:r w:rsidRPr="008F7F27">
              <w:tab/>
              <w:t xml:space="preserve">wijst erop dat de follow-upindicatoren in verschillende lidstaten </w:t>
            </w:r>
            <w:r w:rsidRPr="008F7F27">
              <w:rPr>
                <w:b/>
                <w:i/>
              </w:rPr>
              <w:t>worden ondermijnd door</w:t>
            </w:r>
            <w:r w:rsidRPr="008F7F27">
              <w:t xml:space="preserve"> een gebrek aan gegevens en methodologische tekortkomingen; </w:t>
            </w:r>
            <w:r w:rsidRPr="008F7F27">
              <w:rPr>
                <w:b/>
                <w:i/>
              </w:rPr>
              <w:t>betreurt dat de bredere verzameling van gegevens over de RYG ontoereikend is geweest en beklemtoont in het bijzonder de ontoereikende verzameling van gegevens over 25- tot 29-jarigen; beklemtoont dat de lidstaten geen vereisten zijn opgelegd voor verslaglegging over de nationale financiering van RYG-uitvoeringsmaatregelen, wat de vergelijkbaarheid en evaluatie op Unieniveau beperkt;</w:t>
            </w:r>
          </w:p>
        </w:tc>
      </w:tr>
    </w:tbl>
    <w:p w14:paraId="688BA34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0043CED" w14:textId="77777777" w:rsidR="00B133E0" w:rsidRPr="008F7F27" w:rsidRDefault="00B133E0" w:rsidP="00B133E0">
      <w:r w:rsidRPr="008F7F27">
        <w:rPr>
          <w:rStyle w:val="HideTWBExt"/>
        </w:rPr>
        <w:t>&lt;/Amend&gt;</w:t>
      </w:r>
    </w:p>
    <w:p w14:paraId="6677306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103</w:t>
      </w:r>
      <w:r w:rsidRPr="008F7F27">
        <w:rPr>
          <w:rStyle w:val="HideTWBExt"/>
          <w:b w:val="0"/>
        </w:rPr>
        <w:t>&lt;/NumAm&gt;</w:t>
      </w:r>
    </w:p>
    <w:p w14:paraId="05897ABA"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0635DCBC" w14:textId="77777777" w:rsidR="00B133E0" w:rsidRPr="008F7F27" w:rsidRDefault="00B133E0" w:rsidP="00B133E0">
      <w:pPr>
        <w:pStyle w:val="NormalBold"/>
      </w:pPr>
      <w:r w:rsidRPr="008F7F27">
        <w:rPr>
          <w:rStyle w:val="HideTWBExt"/>
          <w:b w:val="0"/>
        </w:rPr>
        <w:t>&lt;/RepeatBlock-By&gt;</w:t>
      </w:r>
    </w:p>
    <w:p w14:paraId="5B61BD6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AB556E" w14:textId="77777777" w:rsidR="00B133E0" w:rsidRPr="008F7F27" w:rsidRDefault="00B133E0" w:rsidP="00B133E0">
      <w:pPr>
        <w:pStyle w:val="NormalBold"/>
      </w:pPr>
      <w:r w:rsidRPr="008F7F27">
        <w:rPr>
          <w:rStyle w:val="HideTWBExt"/>
          <w:b w:val="0"/>
        </w:rPr>
        <w:t>&lt;Article&gt;</w:t>
      </w:r>
      <w:r w:rsidRPr="008F7F27">
        <w:t>Paragraaf 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93EBF89" w14:textId="77777777" w:rsidTr="00581CCA">
        <w:trPr>
          <w:trHeight w:hRule="exact" w:val="240"/>
          <w:jc w:val="center"/>
        </w:trPr>
        <w:tc>
          <w:tcPr>
            <w:tcW w:w="9752" w:type="dxa"/>
            <w:gridSpan w:val="2"/>
            <w:tcBorders>
              <w:top w:val="nil"/>
              <w:left w:val="nil"/>
              <w:bottom w:val="nil"/>
              <w:right w:val="nil"/>
            </w:tcBorders>
          </w:tcPr>
          <w:p w14:paraId="7AF94E53" w14:textId="77777777" w:rsidR="00B133E0" w:rsidRPr="008F7F27" w:rsidRDefault="00B133E0" w:rsidP="00581CCA"/>
        </w:tc>
      </w:tr>
      <w:tr w:rsidR="00B133E0" w:rsidRPr="008F7F27" w14:paraId="643EB0ED" w14:textId="77777777" w:rsidTr="00581CCA">
        <w:trPr>
          <w:trHeight w:val="240"/>
          <w:jc w:val="center"/>
        </w:trPr>
        <w:tc>
          <w:tcPr>
            <w:tcW w:w="4876" w:type="dxa"/>
            <w:tcBorders>
              <w:top w:val="nil"/>
              <w:left w:val="nil"/>
              <w:bottom w:val="nil"/>
              <w:right w:val="nil"/>
            </w:tcBorders>
          </w:tcPr>
          <w:p w14:paraId="0746CE8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26CD546" w14:textId="77777777" w:rsidR="00B133E0" w:rsidRPr="008F7F27" w:rsidRDefault="00B133E0" w:rsidP="00581CCA">
            <w:pPr>
              <w:pStyle w:val="AmColumnHeading"/>
            </w:pPr>
            <w:r w:rsidRPr="008F7F27">
              <w:t>Amendement</w:t>
            </w:r>
          </w:p>
        </w:tc>
      </w:tr>
      <w:tr w:rsidR="00B133E0" w:rsidRPr="008F7F27" w14:paraId="25050914" w14:textId="77777777" w:rsidTr="00581CCA">
        <w:trPr>
          <w:jc w:val="center"/>
        </w:trPr>
        <w:tc>
          <w:tcPr>
            <w:tcW w:w="4876" w:type="dxa"/>
            <w:tcBorders>
              <w:top w:val="nil"/>
              <w:left w:val="nil"/>
              <w:bottom w:val="nil"/>
              <w:right w:val="nil"/>
            </w:tcBorders>
          </w:tcPr>
          <w:p w14:paraId="54164D69"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p>
        </w:tc>
        <w:tc>
          <w:tcPr>
            <w:tcW w:w="4876" w:type="dxa"/>
            <w:tcBorders>
              <w:top w:val="nil"/>
              <w:left w:val="nil"/>
              <w:bottom w:val="nil"/>
              <w:right w:val="nil"/>
            </w:tcBorders>
          </w:tcPr>
          <w:p w14:paraId="76A4A2C3" w14:textId="77777777" w:rsidR="00B133E0" w:rsidRPr="008F7F27" w:rsidRDefault="00B133E0" w:rsidP="00581CCA">
            <w:pPr>
              <w:pStyle w:val="Normal6a"/>
            </w:pPr>
            <w:r w:rsidRPr="008F7F27">
              <w:t>4.</w:t>
            </w:r>
            <w:r w:rsidRPr="008F7F27">
              <w:tab/>
              <w:t>wijst erop dat de follow-upindicatoren in verschillende lidstaten te lijden hebben onder een gebrek aan gegevens en methodologische tekortkomingen</w:t>
            </w:r>
            <w:r w:rsidRPr="008F7F27">
              <w:rPr>
                <w:b/>
                <w:i/>
              </w:rPr>
              <w:t>, met name gelet op de uitbreiding naar 29-jarigen</w:t>
            </w:r>
            <w:r w:rsidRPr="008F7F27">
              <w:t>;</w:t>
            </w:r>
          </w:p>
        </w:tc>
      </w:tr>
    </w:tbl>
    <w:p w14:paraId="4D3A100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7855BCB" w14:textId="77777777" w:rsidR="00B133E0" w:rsidRPr="008F7F27" w:rsidRDefault="00B133E0" w:rsidP="00B133E0">
      <w:r w:rsidRPr="008F7F27">
        <w:rPr>
          <w:rStyle w:val="HideTWBExt"/>
        </w:rPr>
        <w:t>&lt;/Amend&gt;</w:t>
      </w:r>
    </w:p>
    <w:p w14:paraId="14DDE8A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104</w:t>
      </w:r>
      <w:r w:rsidRPr="008F7F27">
        <w:rPr>
          <w:rStyle w:val="HideTWBExt"/>
          <w:b w:val="0"/>
        </w:rPr>
        <w:t>&lt;/NumAm&gt;</w:t>
      </w:r>
    </w:p>
    <w:p w14:paraId="20337217"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0AC95E6" w14:textId="77777777" w:rsidR="00B133E0" w:rsidRPr="008F7F27" w:rsidRDefault="00B133E0" w:rsidP="00B133E0">
      <w:pPr>
        <w:pStyle w:val="NormalBold"/>
      </w:pPr>
      <w:r w:rsidRPr="008F7F27">
        <w:rPr>
          <w:rStyle w:val="HideTWBExt"/>
          <w:b w:val="0"/>
        </w:rPr>
        <w:t>&lt;/RepeatBlock-By&gt;</w:t>
      </w:r>
    </w:p>
    <w:p w14:paraId="27FF859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0B43D55" w14:textId="77777777" w:rsidR="00B133E0" w:rsidRPr="008F7F27" w:rsidRDefault="00B133E0" w:rsidP="00B133E0">
      <w:pPr>
        <w:pStyle w:val="NormalBold"/>
      </w:pPr>
      <w:r w:rsidRPr="008F7F27">
        <w:rPr>
          <w:rStyle w:val="HideTWBExt"/>
          <w:b w:val="0"/>
        </w:rPr>
        <w:t>&lt;Article&gt;</w:t>
      </w:r>
      <w:r w:rsidRPr="008F7F27">
        <w:t>Paragraaf 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F5EFD5E" w14:textId="77777777" w:rsidTr="00581CCA">
        <w:trPr>
          <w:trHeight w:hRule="exact" w:val="240"/>
          <w:jc w:val="center"/>
        </w:trPr>
        <w:tc>
          <w:tcPr>
            <w:tcW w:w="9752" w:type="dxa"/>
            <w:gridSpan w:val="2"/>
            <w:tcBorders>
              <w:top w:val="nil"/>
              <w:left w:val="nil"/>
              <w:bottom w:val="nil"/>
              <w:right w:val="nil"/>
            </w:tcBorders>
          </w:tcPr>
          <w:p w14:paraId="6DA1B30D" w14:textId="77777777" w:rsidR="00B133E0" w:rsidRPr="008F7F27" w:rsidRDefault="00B133E0" w:rsidP="00581CCA"/>
        </w:tc>
      </w:tr>
      <w:tr w:rsidR="00B133E0" w:rsidRPr="008F7F27" w14:paraId="569FF851" w14:textId="77777777" w:rsidTr="00581CCA">
        <w:trPr>
          <w:trHeight w:val="240"/>
          <w:jc w:val="center"/>
        </w:trPr>
        <w:tc>
          <w:tcPr>
            <w:tcW w:w="4876" w:type="dxa"/>
            <w:tcBorders>
              <w:top w:val="nil"/>
              <w:left w:val="nil"/>
              <w:bottom w:val="nil"/>
              <w:right w:val="nil"/>
            </w:tcBorders>
          </w:tcPr>
          <w:p w14:paraId="2A2B04E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F67A7DF" w14:textId="77777777" w:rsidR="00B133E0" w:rsidRPr="008F7F27" w:rsidRDefault="00B133E0" w:rsidP="00581CCA">
            <w:pPr>
              <w:pStyle w:val="AmColumnHeading"/>
            </w:pPr>
            <w:r w:rsidRPr="008F7F27">
              <w:t>Amendement</w:t>
            </w:r>
          </w:p>
        </w:tc>
      </w:tr>
      <w:tr w:rsidR="00B133E0" w:rsidRPr="008F7F27" w14:paraId="580CA1C5" w14:textId="77777777" w:rsidTr="00581CCA">
        <w:trPr>
          <w:jc w:val="center"/>
        </w:trPr>
        <w:tc>
          <w:tcPr>
            <w:tcW w:w="4876" w:type="dxa"/>
            <w:tcBorders>
              <w:top w:val="nil"/>
              <w:left w:val="nil"/>
              <w:bottom w:val="nil"/>
              <w:right w:val="nil"/>
            </w:tcBorders>
          </w:tcPr>
          <w:p w14:paraId="52062141" w14:textId="77777777" w:rsidR="00B133E0" w:rsidRPr="008F7F27" w:rsidRDefault="00B133E0" w:rsidP="00581CCA">
            <w:pPr>
              <w:pStyle w:val="Normal6a"/>
            </w:pPr>
          </w:p>
        </w:tc>
        <w:tc>
          <w:tcPr>
            <w:tcW w:w="4876" w:type="dxa"/>
            <w:tcBorders>
              <w:top w:val="nil"/>
              <w:left w:val="nil"/>
              <w:bottom w:val="nil"/>
              <w:right w:val="nil"/>
            </w:tcBorders>
          </w:tcPr>
          <w:p w14:paraId="50368EAF" w14:textId="77777777" w:rsidR="00B133E0" w:rsidRPr="008F7F27" w:rsidRDefault="00B133E0" w:rsidP="00581CCA">
            <w:pPr>
              <w:pStyle w:val="Normal6a"/>
            </w:pPr>
            <w:r w:rsidRPr="008F7F27">
              <w:rPr>
                <w:b/>
                <w:i/>
              </w:rPr>
              <w:t>4 bis.</w:t>
            </w:r>
            <w:r w:rsidRPr="008F7F27">
              <w:tab/>
            </w:r>
            <w:r w:rsidRPr="008F7F27">
              <w:rPr>
                <w:b/>
                <w:i/>
              </w:rPr>
              <w:t>is van mening dat het huidige RYG-indicatorkader primair is gericht op kwantitatieve prestatiewaarden, zoals de NEET-percentages, jeugdwerkloosheid en tijdige afronding van de voorbereidingsfase; wijst erop dat deze benadering geen rekening houdt met de kwaliteit van het aanbod of de mate van sociale onzekerheid van de werkgelegenheid voor jongeren;</w:t>
            </w:r>
          </w:p>
        </w:tc>
      </w:tr>
    </w:tbl>
    <w:p w14:paraId="77A6E65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8E0A240" w14:textId="77777777" w:rsidR="00B133E0" w:rsidRPr="008F7F27" w:rsidRDefault="00B133E0" w:rsidP="00B133E0">
      <w:r w:rsidRPr="008F7F27">
        <w:rPr>
          <w:rStyle w:val="HideTWBExt"/>
        </w:rPr>
        <w:t>&lt;/Amend&gt;</w:t>
      </w:r>
    </w:p>
    <w:p w14:paraId="6583EEE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105</w:t>
      </w:r>
      <w:r w:rsidRPr="008F7F27">
        <w:rPr>
          <w:rStyle w:val="HideTWBExt"/>
          <w:b w:val="0"/>
        </w:rPr>
        <w:t>&lt;/NumAm&gt;</w:t>
      </w:r>
    </w:p>
    <w:p w14:paraId="11709A84"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27E46CD5" w14:textId="77777777" w:rsidR="00B133E0" w:rsidRPr="008F7F27" w:rsidRDefault="00B133E0" w:rsidP="00B133E0">
      <w:pPr>
        <w:pStyle w:val="NormalBold"/>
      </w:pPr>
      <w:r w:rsidRPr="008F7F27">
        <w:rPr>
          <w:rStyle w:val="HideTWBExt"/>
          <w:b w:val="0"/>
        </w:rPr>
        <w:t>&lt;/RepeatBlock-By&gt;</w:t>
      </w:r>
    </w:p>
    <w:p w14:paraId="012FE7A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5D75F1E" w14:textId="77777777" w:rsidR="00B133E0" w:rsidRPr="008F7F27" w:rsidRDefault="00B133E0" w:rsidP="00B133E0">
      <w:pPr>
        <w:pStyle w:val="NormalBold"/>
      </w:pPr>
      <w:r w:rsidRPr="008F7F27">
        <w:rPr>
          <w:rStyle w:val="HideTWBExt"/>
          <w:b w:val="0"/>
        </w:rPr>
        <w:t>&lt;Article&gt;</w:t>
      </w:r>
      <w:r w:rsidRPr="008F7F27">
        <w:t>Paragraaf 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992380E" w14:textId="77777777" w:rsidTr="00581CCA">
        <w:trPr>
          <w:trHeight w:hRule="exact" w:val="240"/>
          <w:jc w:val="center"/>
        </w:trPr>
        <w:tc>
          <w:tcPr>
            <w:tcW w:w="9752" w:type="dxa"/>
            <w:gridSpan w:val="2"/>
            <w:tcBorders>
              <w:top w:val="nil"/>
              <w:left w:val="nil"/>
              <w:bottom w:val="nil"/>
              <w:right w:val="nil"/>
            </w:tcBorders>
          </w:tcPr>
          <w:p w14:paraId="5268CD20" w14:textId="77777777" w:rsidR="00B133E0" w:rsidRPr="008F7F27" w:rsidRDefault="00B133E0" w:rsidP="00581CCA"/>
        </w:tc>
      </w:tr>
      <w:tr w:rsidR="00B133E0" w:rsidRPr="008F7F27" w14:paraId="0B59FE1E" w14:textId="77777777" w:rsidTr="00581CCA">
        <w:trPr>
          <w:trHeight w:val="240"/>
          <w:jc w:val="center"/>
        </w:trPr>
        <w:tc>
          <w:tcPr>
            <w:tcW w:w="4876" w:type="dxa"/>
            <w:tcBorders>
              <w:top w:val="nil"/>
              <w:left w:val="nil"/>
              <w:bottom w:val="nil"/>
              <w:right w:val="nil"/>
            </w:tcBorders>
          </w:tcPr>
          <w:p w14:paraId="197D30C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2C504E7" w14:textId="77777777" w:rsidR="00B133E0" w:rsidRPr="008F7F27" w:rsidRDefault="00B133E0" w:rsidP="00581CCA">
            <w:pPr>
              <w:pStyle w:val="AmColumnHeading"/>
            </w:pPr>
            <w:r w:rsidRPr="008F7F27">
              <w:t>Amendement</w:t>
            </w:r>
          </w:p>
        </w:tc>
      </w:tr>
      <w:tr w:rsidR="00B133E0" w:rsidRPr="008F7F27" w14:paraId="600D2811" w14:textId="77777777" w:rsidTr="00581CCA">
        <w:trPr>
          <w:jc w:val="center"/>
        </w:trPr>
        <w:tc>
          <w:tcPr>
            <w:tcW w:w="4876" w:type="dxa"/>
            <w:tcBorders>
              <w:top w:val="nil"/>
              <w:left w:val="nil"/>
              <w:bottom w:val="nil"/>
              <w:right w:val="nil"/>
            </w:tcBorders>
          </w:tcPr>
          <w:p w14:paraId="16768377" w14:textId="77777777" w:rsidR="00B133E0" w:rsidRPr="008F7F27" w:rsidRDefault="00B133E0" w:rsidP="00581CCA">
            <w:pPr>
              <w:pStyle w:val="Normal6a"/>
            </w:pPr>
          </w:p>
        </w:tc>
        <w:tc>
          <w:tcPr>
            <w:tcW w:w="4876" w:type="dxa"/>
            <w:tcBorders>
              <w:top w:val="nil"/>
              <w:left w:val="nil"/>
              <w:bottom w:val="nil"/>
              <w:right w:val="nil"/>
            </w:tcBorders>
          </w:tcPr>
          <w:p w14:paraId="5B9E3968" w14:textId="77777777" w:rsidR="00B133E0" w:rsidRPr="008F7F27" w:rsidRDefault="00B133E0" w:rsidP="00581CCA">
            <w:pPr>
              <w:pStyle w:val="Normal6a"/>
            </w:pPr>
            <w:r w:rsidRPr="008F7F27">
              <w:rPr>
                <w:b/>
                <w:i/>
              </w:rPr>
              <w:t>4 bis.</w:t>
            </w:r>
            <w:r w:rsidRPr="008F7F27">
              <w:tab/>
            </w:r>
            <w:r w:rsidRPr="008F7F27">
              <w:rPr>
                <w:b/>
                <w:i/>
              </w:rPr>
              <w:t>wijst erop dat verbeterde transparantie-, verantwoordings- en evaluatiemechanismen nodig zijn om ervoor te zorgen dat EU- en nationale middelen die aan jongerengarantieregelingen worden toegewezen doeltreffend worden ingezet en meetbare resultaten opleveren;</w:t>
            </w:r>
          </w:p>
        </w:tc>
      </w:tr>
    </w:tbl>
    <w:p w14:paraId="73C6F37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277B7AF" w14:textId="77777777" w:rsidR="00B133E0" w:rsidRPr="008F7F27" w:rsidRDefault="00B133E0" w:rsidP="00B133E0">
      <w:r w:rsidRPr="008F7F27">
        <w:rPr>
          <w:rStyle w:val="HideTWBExt"/>
        </w:rPr>
        <w:t>&lt;/Amend&gt;</w:t>
      </w:r>
    </w:p>
    <w:p w14:paraId="711A0BC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106</w:t>
      </w:r>
      <w:r w:rsidRPr="008F7F27">
        <w:rPr>
          <w:rStyle w:val="HideTWBExt"/>
          <w:b w:val="0"/>
        </w:rPr>
        <w:t>&lt;/NumAm&gt;</w:t>
      </w:r>
    </w:p>
    <w:p w14:paraId="0F41A5C9"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6481CC2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628321CE" w14:textId="77777777" w:rsidR="00B133E0" w:rsidRPr="008F7F27" w:rsidRDefault="00B133E0" w:rsidP="00B133E0">
      <w:pPr>
        <w:pStyle w:val="NormalBold"/>
      </w:pPr>
      <w:r w:rsidRPr="008F7F27">
        <w:rPr>
          <w:rStyle w:val="HideTWBExt"/>
          <w:b w:val="0"/>
        </w:rPr>
        <w:t>&lt;/RepeatBlock-By&gt;</w:t>
      </w:r>
    </w:p>
    <w:p w14:paraId="5BB4C9E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1B29C9A"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B786BA" w14:textId="77777777" w:rsidTr="00581CCA">
        <w:trPr>
          <w:trHeight w:hRule="exact" w:val="240"/>
          <w:jc w:val="center"/>
        </w:trPr>
        <w:tc>
          <w:tcPr>
            <w:tcW w:w="9752" w:type="dxa"/>
            <w:gridSpan w:val="2"/>
            <w:tcBorders>
              <w:top w:val="nil"/>
              <w:left w:val="nil"/>
              <w:bottom w:val="nil"/>
              <w:right w:val="nil"/>
            </w:tcBorders>
          </w:tcPr>
          <w:p w14:paraId="7C2E992E" w14:textId="77777777" w:rsidR="00B133E0" w:rsidRPr="008F7F27" w:rsidRDefault="00B133E0" w:rsidP="00581CCA"/>
        </w:tc>
      </w:tr>
      <w:tr w:rsidR="00B133E0" w:rsidRPr="008F7F27" w14:paraId="5F65D3C6" w14:textId="77777777" w:rsidTr="00581CCA">
        <w:trPr>
          <w:trHeight w:val="240"/>
          <w:jc w:val="center"/>
        </w:trPr>
        <w:tc>
          <w:tcPr>
            <w:tcW w:w="4876" w:type="dxa"/>
            <w:tcBorders>
              <w:top w:val="nil"/>
              <w:left w:val="nil"/>
              <w:bottom w:val="nil"/>
              <w:right w:val="nil"/>
            </w:tcBorders>
          </w:tcPr>
          <w:p w14:paraId="75B861B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D8982A5" w14:textId="77777777" w:rsidR="00B133E0" w:rsidRPr="008F7F27" w:rsidRDefault="00B133E0" w:rsidP="00581CCA">
            <w:pPr>
              <w:pStyle w:val="AmColumnHeading"/>
            </w:pPr>
            <w:r w:rsidRPr="008F7F27">
              <w:t>Amendement</w:t>
            </w:r>
          </w:p>
        </w:tc>
      </w:tr>
      <w:tr w:rsidR="00B133E0" w:rsidRPr="008F7F27" w14:paraId="3F9F90BA" w14:textId="77777777" w:rsidTr="00581CCA">
        <w:trPr>
          <w:jc w:val="center"/>
        </w:trPr>
        <w:tc>
          <w:tcPr>
            <w:tcW w:w="4876" w:type="dxa"/>
            <w:tcBorders>
              <w:top w:val="nil"/>
              <w:left w:val="nil"/>
              <w:bottom w:val="nil"/>
              <w:right w:val="nil"/>
            </w:tcBorders>
          </w:tcPr>
          <w:p w14:paraId="607A38FB" w14:textId="77777777" w:rsidR="00B133E0" w:rsidRPr="008F7F27" w:rsidRDefault="00B133E0" w:rsidP="00581CCA">
            <w:pPr>
              <w:pStyle w:val="Normal6a"/>
            </w:pPr>
            <w:r w:rsidRPr="008F7F27">
              <w:t>5.</w:t>
            </w:r>
            <w:r w:rsidRPr="008F7F27">
              <w:tab/>
              <w:t xml:space="preserve">onderstreept dat </w:t>
            </w:r>
            <w:r w:rsidRPr="008F7F27">
              <w:rPr>
                <w:b/>
                <w:i/>
              </w:rPr>
              <w:t>bepaalde</w:t>
            </w:r>
            <w:r w:rsidRPr="008F7F27">
              <w:t xml:space="preserve"> jongeren zich in een bijzonder kwetsbare </w:t>
            </w:r>
            <w:r w:rsidRPr="008F7F27">
              <w:rPr>
                <w:b/>
                <w:i/>
              </w:rPr>
              <w:t>sociale</w:t>
            </w:r>
            <w:r w:rsidRPr="008F7F27">
              <w:t xml:space="preserv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4BE8DE28" w14:textId="77777777" w:rsidR="00B133E0" w:rsidRPr="008F7F27" w:rsidRDefault="00B133E0" w:rsidP="00581CCA">
            <w:pPr>
              <w:pStyle w:val="Normal6a"/>
            </w:pPr>
            <w:r w:rsidRPr="008F7F27">
              <w:t>5.</w:t>
            </w:r>
            <w:r w:rsidRPr="008F7F27">
              <w:tab/>
              <w:t>onderstreept dat jongeren</w:t>
            </w:r>
            <w:r w:rsidRPr="008F7F27">
              <w:rPr>
                <w:b/>
                <w:i/>
              </w:rPr>
              <w:t>, met name kansarme jongeren,</w:t>
            </w:r>
            <w:r w:rsidRPr="008F7F27">
              <w:t xml:space="preserve"> zich in een bijzonder kwetsbare </w:t>
            </w:r>
            <w:r w:rsidRPr="008F7F27">
              <w:rPr>
                <w:b/>
                <w:i/>
              </w:rPr>
              <w:t>sociaal-economische</w:t>
            </w:r>
            <w:r w:rsidRPr="008F7F27">
              <w:t xml:space="preserve"> situatie bevinden en een groter risico lopen op werkloosheid, evenals op structurele belemmeringen bij de toegang tot opleiding en de ontwikkeling van vaardigheden</w:t>
            </w:r>
            <w:r w:rsidRPr="008F7F27">
              <w:rPr>
                <w:b/>
                <w:i/>
              </w:rPr>
              <w:t>, waarbij de toegang moeilijker is voor kwetsbaardere groepen, zoals vrouwen, geracialiseerde jongeren, jongeren met een handicap, jongeren uit afgelegen of plattelandsgebieden en jongeren met een migratieachtergrond</w:t>
            </w:r>
            <w:r w:rsidRPr="008F7F27">
              <w:t xml:space="preserve">; </w:t>
            </w:r>
            <w:r w:rsidRPr="008F7F27">
              <w:rPr>
                <w:b/>
                <w:i/>
              </w:rPr>
              <w:t>wijst erop dat het succes van de RYG hand in hand gaat met maatregelen op andere gebieden, waaronder gezin, huisvesting, kinderopvang en de bestrijding van intersectionele discriminatie op grond van gender, etnische afkomst of ras, handicap en seksuele gerichtheid; beklemtoont dat dergelijke structurele ongelijkheden gerichte en inclusieve maatregelen vereisen om deze ongelijkheden aan te pakken en gelijke kansen voor iedereen te waarborgen;</w:t>
            </w:r>
          </w:p>
        </w:tc>
      </w:tr>
    </w:tbl>
    <w:p w14:paraId="6780147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79F3FAD" w14:textId="77777777" w:rsidR="00B133E0" w:rsidRPr="008F7F27" w:rsidRDefault="00B133E0" w:rsidP="00B133E0">
      <w:r w:rsidRPr="008F7F27">
        <w:rPr>
          <w:rStyle w:val="HideTWBExt"/>
        </w:rPr>
        <w:t>&lt;/Amend&gt;</w:t>
      </w:r>
    </w:p>
    <w:p w14:paraId="545FA2B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107</w:t>
      </w:r>
      <w:r w:rsidRPr="008F7F27">
        <w:rPr>
          <w:rStyle w:val="HideTWBExt"/>
          <w:b w:val="0"/>
        </w:rPr>
        <w:t>&lt;/NumAm&gt;</w:t>
      </w:r>
    </w:p>
    <w:p w14:paraId="73F14A3F"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0ABA4CF3" w14:textId="77777777" w:rsidR="00B133E0" w:rsidRPr="008F7F27" w:rsidRDefault="00B133E0" w:rsidP="00B133E0">
      <w:pPr>
        <w:pStyle w:val="NormalBold"/>
      </w:pPr>
      <w:r w:rsidRPr="008F7F27">
        <w:rPr>
          <w:rStyle w:val="HideTWBExt"/>
          <w:b w:val="0"/>
        </w:rPr>
        <w:t>&lt;/RepeatBlock-By&gt;</w:t>
      </w:r>
    </w:p>
    <w:p w14:paraId="2826B5B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015B9C4"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407B97F" w14:textId="77777777" w:rsidTr="00581CCA">
        <w:trPr>
          <w:trHeight w:hRule="exact" w:val="240"/>
          <w:jc w:val="center"/>
        </w:trPr>
        <w:tc>
          <w:tcPr>
            <w:tcW w:w="9752" w:type="dxa"/>
            <w:gridSpan w:val="2"/>
            <w:tcBorders>
              <w:top w:val="nil"/>
              <w:left w:val="nil"/>
              <w:bottom w:val="nil"/>
              <w:right w:val="nil"/>
            </w:tcBorders>
          </w:tcPr>
          <w:p w14:paraId="0C848C51" w14:textId="77777777" w:rsidR="00B133E0" w:rsidRPr="008F7F27" w:rsidRDefault="00B133E0" w:rsidP="00581CCA"/>
        </w:tc>
      </w:tr>
      <w:tr w:rsidR="00B133E0" w:rsidRPr="008F7F27" w14:paraId="68B8C3F4" w14:textId="77777777" w:rsidTr="00581CCA">
        <w:trPr>
          <w:trHeight w:val="240"/>
          <w:jc w:val="center"/>
        </w:trPr>
        <w:tc>
          <w:tcPr>
            <w:tcW w:w="4876" w:type="dxa"/>
            <w:tcBorders>
              <w:top w:val="nil"/>
              <w:left w:val="nil"/>
              <w:bottom w:val="nil"/>
              <w:right w:val="nil"/>
            </w:tcBorders>
          </w:tcPr>
          <w:p w14:paraId="47640E3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481F59F" w14:textId="77777777" w:rsidR="00B133E0" w:rsidRPr="008F7F27" w:rsidRDefault="00B133E0" w:rsidP="00581CCA">
            <w:pPr>
              <w:pStyle w:val="AmColumnHeading"/>
            </w:pPr>
            <w:r w:rsidRPr="008F7F27">
              <w:t>Amendement</w:t>
            </w:r>
          </w:p>
        </w:tc>
      </w:tr>
      <w:tr w:rsidR="00B133E0" w:rsidRPr="008F7F27" w14:paraId="77143E65" w14:textId="77777777" w:rsidTr="00581CCA">
        <w:trPr>
          <w:jc w:val="center"/>
        </w:trPr>
        <w:tc>
          <w:tcPr>
            <w:tcW w:w="4876" w:type="dxa"/>
            <w:tcBorders>
              <w:top w:val="nil"/>
              <w:left w:val="nil"/>
              <w:bottom w:val="nil"/>
              <w:right w:val="nil"/>
            </w:tcBorders>
          </w:tcPr>
          <w:p w14:paraId="134256C3"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730738A0" w14:textId="77777777" w:rsidR="00B133E0" w:rsidRPr="008F7F27" w:rsidRDefault="00B133E0" w:rsidP="00581CCA">
            <w:pPr>
              <w:pStyle w:val="Normal6a"/>
            </w:pPr>
            <w:r w:rsidRPr="008F7F27">
              <w:t>5.</w:t>
            </w:r>
            <w:r w:rsidRPr="008F7F27">
              <w:tab/>
              <w:t xml:space="preserve">onderstreept dat bepaalde jongeren zich in een bijzonder kwetsbare sociale situatie bevinden en een groter risico lopen op werkloosheid, evenals op structurele belemmeringen bij de toegang tot opleiding en de ontwikkeling van vaardigheden; </w:t>
            </w:r>
            <w:r w:rsidRPr="008F7F27">
              <w:rPr>
                <w:b/>
                <w:i/>
              </w:rPr>
              <w:t>benadrukt dat tot deze groepen onder meer jongeren met een handicap behoren, jongeren die op het platteland, op eilanden, in afgelegen gebieden of in achtergestelde stedelijke gebieden wonen, jongeren die instellingen of systemen voor alternatieve zorg verlaten, en jongeren met geestelijke gezondheidsproblemen;</w:t>
            </w:r>
          </w:p>
        </w:tc>
      </w:tr>
    </w:tbl>
    <w:p w14:paraId="5EAA94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1160DDB" w14:textId="77777777" w:rsidR="00B133E0" w:rsidRPr="008F7F27" w:rsidRDefault="00B133E0" w:rsidP="00B133E0">
      <w:r w:rsidRPr="008F7F27">
        <w:rPr>
          <w:rStyle w:val="HideTWBExt"/>
        </w:rPr>
        <w:t>&lt;/Amend&gt;</w:t>
      </w:r>
    </w:p>
    <w:p w14:paraId="0CA1DD0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108</w:t>
      </w:r>
      <w:r w:rsidRPr="008F7F27">
        <w:rPr>
          <w:rStyle w:val="HideTWBExt"/>
          <w:b w:val="0"/>
        </w:rPr>
        <w:t>&lt;/NumAm&gt;</w:t>
      </w:r>
    </w:p>
    <w:p w14:paraId="38A82A68"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66FB6B8" w14:textId="77777777" w:rsidR="00B133E0" w:rsidRPr="008F7F27" w:rsidRDefault="00B133E0" w:rsidP="00B133E0">
      <w:pPr>
        <w:pStyle w:val="NormalBold"/>
      </w:pPr>
      <w:r w:rsidRPr="008F7F27">
        <w:rPr>
          <w:rStyle w:val="HideTWBExt"/>
          <w:b w:val="0"/>
        </w:rPr>
        <w:t>&lt;/RepeatBlock-By&gt;</w:t>
      </w:r>
    </w:p>
    <w:p w14:paraId="26C169A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4FE8647"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0147F9A" w14:textId="77777777" w:rsidTr="00581CCA">
        <w:trPr>
          <w:trHeight w:hRule="exact" w:val="240"/>
          <w:jc w:val="center"/>
        </w:trPr>
        <w:tc>
          <w:tcPr>
            <w:tcW w:w="9752" w:type="dxa"/>
            <w:gridSpan w:val="2"/>
            <w:tcBorders>
              <w:top w:val="nil"/>
              <w:left w:val="nil"/>
              <w:bottom w:val="nil"/>
              <w:right w:val="nil"/>
            </w:tcBorders>
          </w:tcPr>
          <w:p w14:paraId="1372397F" w14:textId="77777777" w:rsidR="00B133E0" w:rsidRPr="008F7F27" w:rsidRDefault="00B133E0" w:rsidP="00581CCA"/>
        </w:tc>
      </w:tr>
      <w:tr w:rsidR="00B133E0" w:rsidRPr="008F7F27" w14:paraId="2F93BF39" w14:textId="77777777" w:rsidTr="00581CCA">
        <w:trPr>
          <w:trHeight w:val="240"/>
          <w:jc w:val="center"/>
        </w:trPr>
        <w:tc>
          <w:tcPr>
            <w:tcW w:w="4876" w:type="dxa"/>
            <w:tcBorders>
              <w:top w:val="nil"/>
              <w:left w:val="nil"/>
              <w:bottom w:val="nil"/>
              <w:right w:val="nil"/>
            </w:tcBorders>
          </w:tcPr>
          <w:p w14:paraId="4D6FEED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A2A9B46" w14:textId="77777777" w:rsidR="00B133E0" w:rsidRPr="008F7F27" w:rsidRDefault="00B133E0" w:rsidP="00581CCA">
            <w:pPr>
              <w:pStyle w:val="AmColumnHeading"/>
            </w:pPr>
            <w:r w:rsidRPr="008F7F27">
              <w:t>Amendement</w:t>
            </w:r>
          </w:p>
        </w:tc>
      </w:tr>
      <w:tr w:rsidR="00B133E0" w:rsidRPr="008F7F27" w14:paraId="2F18B678" w14:textId="77777777" w:rsidTr="00581CCA">
        <w:trPr>
          <w:jc w:val="center"/>
        </w:trPr>
        <w:tc>
          <w:tcPr>
            <w:tcW w:w="4876" w:type="dxa"/>
            <w:tcBorders>
              <w:top w:val="nil"/>
              <w:left w:val="nil"/>
              <w:bottom w:val="nil"/>
              <w:right w:val="nil"/>
            </w:tcBorders>
          </w:tcPr>
          <w:p w14:paraId="521BABAC" w14:textId="77777777" w:rsidR="00B133E0" w:rsidRPr="008F7F27" w:rsidRDefault="00B133E0" w:rsidP="00581CCA">
            <w:pPr>
              <w:pStyle w:val="Normal6a"/>
            </w:pPr>
            <w:r w:rsidRPr="008F7F27">
              <w:t>5.</w:t>
            </w:r>
            <w:r w:rsidRPr="008F7F27">
              <w:tab/>
              <w:t xml:space="preserve">onderstreept dat </w:t>
            </w:r>
            <w:r w:rsidRPr="008F7F27">
              <w:rPr>
                <w:b/>
                <w:i/>
              </w:rPr>
              <w:t>bepaalde</w:t>
            </w:r>
            <w:r w:rsidRPr="008F7F27">
              <w:t xml:space="preserve"> jongeren </w:t>
            </w:r>
            <w:r w:rsidRPr="008F7F27">
              <w:rPr>
                <w:b/>
                <w:i/>
              </w:rPr>
              <w:t>zich in een bijzonder kwetsbare sociale situatie bevinden en</w:t>
            </w:r>
            <w:r w:rsidRPr="008F7F27">
              <w:t xml:space="preserve"> een groter risico lopen op </w:t>
            </w:r>
            <w:r w:rsidRPr="008F7F27">
              <w:rPr>
                <w:b/>
                <w:i/>
              </w:rPr>
              <w:t>werkloosheid</w:t>
            </w:r>
            <w:r w:rsidRPr="008F7F27">
              <w:t xml:space="preserve">, evenals </w:t>
            </w:r>
            <w:r w:rsidRPr="008F7F27">
              <w:rPr>
                <w:b/>
                <w:i/>
              </w:rPr>
              <w:t>op</w:t>
            </w:r>
            <w:r w:rsidRPr="008F7F27">
              <w:t xml:space="preserve"> structurele belemmeringen </w:t>
            </w:r>
            <w:r w:rsidRPr="008F7F27">
              <w:rPr>
                <w:b/>
                <w:i/>
              </w:rPr>
              <w:t>bij de toegang tot opleiding en de ontwikkeling van vaardigheden</w:t>
            </w:r>
            <w:r w:rsidRPr="008F7F27">
              <w:t>;</w:t>
            </w:r>
          </w:p>
        </w:tc>
        <w:tc>
          <w:tcPr>
            <w:tcW w:w="4876" w:type="dxa"/>
            <w:tcBorders>
              <w:top w:val="nil"/>
              <w:left w:val="nil"/>
              <w:bottom w:val="nil"/>
              <w:right w:val="nil"/>
            </w:tcBorders>
          </w:tcPr>
          <w:p w14:paraId="0A95C7A5" w14:textId="77777777" w:rsidR="00B133E0" w:rsidRPr="008F7F27" w:rsidRDefault="00B133E0" w:rsidP="00581CCA">
            <w:pPr>
              <w:pStyle w:val="Normal6a"/>
            </w:pPr>
            <w:r w:rsidRPr="008F7F27">
              <w:t>5.</w:t>
            </w:r>
            <w:r w:rsidRPr="008F7F27">
              <w:tab/>
              <w:t xml:space="preserve">onderstreept dat </w:t>
            </w:r>
            <w:r w:rsidRPr="008F7F27">
              <w:rPr>
                <w:b/>
                <w:i/>
              </w:rPr>
              <w:t>NEET’s een zeer diverse groep</w:t>
            </w:r>
            <w:r w:rsidRPr="008F7F27">
              <w:t xml:space="preserve"> jongeren </w:t>
            </w:r>
            <w:r w:rsidRPr="008F7F27">
              <w:rPr>
                <w:b/>
                <w:i/>
              </w:rPr>
              <w:t>vormen, van wie sommigen kwetsbaarder of lastiger te bereiken zijn, waardoor zij</w:t>
            </w:r>
            <w:r w:rsidRPr="008F7F27">
              <w:t xml:space="preserve"> een groter risico lopen op </w:t>
            </w:r>
            <w:r w:rsidRPr="008F7F27">
              <w:rPr>
                <w:b/>
                <w:i/>
              </w:rPr>
              <w:t>sociale uitsluiting</w:t>
            </w:r>
            <w:r w:rsidRPr="008F7F27">
              <w:t xml:space="preserve">, evenals </w:t>
            </w:r>
            <w:r w:rsidRPr="008F7F27">
              <w:rPr>
                <w:b/>
                <w:i/>
              </w:rPr>
              <w:t>dat zij van de arbeidsmarkt worden uitgesloten</w:t>
            </w:r>
            <w:r w:rsidRPr="008F7F27">
              <w:t>;</w:t>
            </w:r>
            <w:r w:rsidRPr="008F7F27">
              <w:rPr>
                <w:b/>
                <w:i/>
              </w:rPr>
              <w:t xml:space="preserve"> merkt op dat stigmatisering, institutioneel wantrouwen en te weinig sociale ondersteuning</w:t>
            </w:r>
            <w:r w:rsidRPr="008F7F27">
              <w:t xml:space="preserve"> structurele belemmeringen </w:t>
            </w:r>
            <w:r w:rsidRPr="008F7F27">
              <w:rPr>
                <w:b/>
                <w:i/>
              </w:rPr>
              <w:t>kunnen zijn voor deelname aan de RYG; is bezorgd over het feit dat RYG-regelingen vaak prioriteit geven aan jongeren die al dichter bij de arbeidsmarkt staan, waardoor andere jongeren die meer gerichte, proactieve en gepersonaliseerde maatregelen nodig hebben achter het net vissen</w:t>
            </w:r>
            <w:r w:rsidRPr="008F7F27">
              <w:t>;</w:t>
            </w:r>
          </w:p>
        </w:tc>
      </w:tr>
    </w:tbl>
    <w:p w14:paraId="621CF5E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C1296BB" w14:textId="77777777" w:rsidR="00B133E0" w:rsidRPr="008F7F27" w:rsidRDefault="00B133E0" w:rsidP="00B133E0">
      <w:r w:rsidRPr="008F7F27">
        <w:rPr>
          <w:rStyle w:val="HideTWBExt"/>
        </w:rPr>
        <w:t>&lt;/Amend&gt;</w:t>
      </w:r>
    </w:p>
    <w:p w14:paraId="4720C46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109</w:t>
      </w:r>
      <w:r w:rsidRPr="008F7F27">
        <w:rPr>
          <w:rStyle w:val="HideTWBExt"/>
          <w:b w:val="0"/>
        </w:rPr>
        <w:t>&lt;/NumAm&gt;</w:t>
      </w:r>
    </w:p>
    <w:p w14:paraId="4F1B34F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1CB3B72" w14:textId="77777777" w:rsidR="00B133E0" w:rsidRPr="008F7F27" w:rsidRDefault="00B133E0" w:rsidP="00B133E0">
      <w:pPr>
        <w:pStyle w:val="NormalBold"/>
      </w:pPr>
      <w:r w:rsidRPr="008F7F27">
        <w:rPr>
          <w:rStyle w:val="HideTWBExt"/>
          <w:b w:val="0"/>
        </w:rPr>
        <w:t>&lt;/RepeatBlock-By&gt;</w:t>
      </w:r>
    </w:p>
    <w:p w14:paraId="4CB4773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4DEA38"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52D2E64" w14:textId="77777777" w:rsidTr="00581CCA">
        <w:trPr>
          <w:trHeight w:hRule="exact" w:val="240"/>
          <w:jc w:val="center"/>
        </w:trPr>
        <w:tc>
          <w:tcPr>
            <w:tcW w:w="9752" w:type="dxa"/>
            <w:gridSpan w:val="2"/>
            <w:tcBorders>
              <w:top w:val="nil"/>
              <w:left w:val="nil"/>
              <w:bottom w:val="nil"/>
              <w:right w:val="nil"/>
            </w:tcBorders>
          </w:tcPr>
          <w:p w14:paraId="421F4880" w14:textId="77777777" w:rsidR="00B133E0" w:rsidRPr="008F7F27" w:rsidRDefault="00B133E0" w:rsidP="00581CCA"/>
        </w:tc>
      </w:tr>
      <w:tr w:rsidR="00B133E0" w:rsidRPr="008F7F27" w14:paraId="13C8001B" w14:textId="77777777" w:rsidTr="00581CCA">
        <w:trPr>
          <w:trHeight w:val="240"/>
          <w:jc w:val="center"/>
        </w:trPr>
        <w:tc>
          <w:tcPr>
            <w:tcW w:w="4876" w:type="dxa"/>
            <w:tcBorders>
              <w:top w:val="nil"/>
              <w:left w:val="nil"/>
              <w:bottom w:val="nil"/>
              <w:right w:val="nil"/>
            </w:tcBorders>
          </w:tcPr>
          <w:p w14:paraId="71598EA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3C1FB07" w14:textId="77777777" w:rsidR="00B133E0" w:rsidRPr="008F7F27" w:rsidRDefault="00B133E0" w:rsidP="00581CCA">
            <w:pPr>
              <w:pStyle w:val="AmColumnHeading"/>
            </w:pPr>
            <w:r w:rsidRPr="008F7F27">
              <w:t>Amendement</w:t>
            </w:r>
          </w:p>
        </w:tc>
      </w:tr>
      <w:tr w:rsidR="00B133E0" w:rsidRPr="008F7F27" w14:paraId="18E73D02" w14:textId="77777777" w:rsidTr="00581CCA">
        <w:trPr>
          <w:jc w:val="center"/>
        </w:trPr>
        <w:tc>
          <w:tcPr>
            <w:tcW w:w="4876" w:type="dxa"/>
            <w:tcBorders>
              <w:top w:val="nil"/>
              <w:left w:val="nil"/>
              <w:bottom w:val="nil"/>
              <w:right w:val="nil"/>
            </w:tcBorders>
          </w:tcPr>
          <w:p w14:paraId="7AB8C700"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1DB737E0" w14:textId="77777777" w:rsidR="00B133E0" w:rsidRPr="008F7F27" w:rsidRDefault="00B133E0" w:rsidP="00581CCA">
            <w:pPr>
              <w:pStyle w:val="Normal6a"/>
            </w:pPr>
            <w:r w:rsidRPr="008F7F27">
              <w:t>5.</w:t>
            </w:r>
            <w:r w:rsidRPr="008F7F27">
              <w:tab/>
              <w:t xml:space="preserve">onderstreept dat bepaalde jongeren zich in een bijzonder kwetsbare sociale situatie bevinden en een groter risico lopen op werkloosheid, evenals op structurele belemmeringen bij de toegang tot opleiding en de ontwikkeling van vaardigheden; </w:t>
            </w:r>
            <w:r w:rsidRPr="008F7F27">
              <w:rPr>
                <w:b/>
                <w:i/>
              </w:rPr>
              <w:t>herinnert er in dit verband aan hoe belangrijk het is dat inactieve NEET’s net zoveel ondersteuning krijgen als werkloze NEET’s; is bezorgd over het feit dat een aantal jongeren die de jongerengarantieregelingen hebben verlaten, na enige tijd weer de NEET-status krijgen;</w:t>
            </w:r>
          </w:p>
        </w:tc>
      </w:tr>
    </w:tbl>
    <w:p w14:paraId="7A1C24C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4BBE932" w14:textId="77777777" w:rsidR="00B133E0" w:rsidRPr="008F7F27" w:rsidRDefault="00B133E0" w:rsidP="00B133E0">
      <w:r w:rsidRPr="008F7F27">
        <w:rPr>
          <w:rStyle w:val="HideTWBExt"/>
        </w:rPr>
        <w:t>&lt;/Amend&gt;</w:t>
      </w:r>
    </w:p>
    <w:p w14:paraId="222E0A1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110</w:t>
      </w:r>
      <w:r w:rsidRPr="008F7F27">
        <w:rPr>
          <w:rStyle w:val="HideTWBExt"/>
          <w:b w:val="0"/>
        </w:rPr>
        <w:t>&lt;/NumAm&gt;</w:t>
      </w:r>
    </w:p>
    <w:p w14:paraId="5B46BE6B"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w:t>
      </w:r>
      <w:r w:rsidRPr="008F7F27">
        <w:rPr>
          <w:rStyle w:val="HideTWBExt"/>
          <w:b w:val="0"/>
        </w:rPr>
        <w:t>&lt;/Members&gt;</w:t>
      </w:r>
    </w:p>
    <w:p w14:paraId="4403FE70" w14:textId="77777777" w:rsidR="00B133E0" w:rsidRPr="008F7F27" w:rsidRDefault="00B133E0" w:rsidP="00B133E0">
      <w:pPr>
        <w:pStyle w:val="NormalBold"/>
      </w:pPr>
      <w:r w:rsidRPr="008F7F27">
        <w:rPr>
          <w:rStyle w:val="HideTWBExt"/>
          <w:b w:val="0"/>
        </w:rPr>
        <w:t>&lt;/RepeatBlock-By&gt;</w:t>
      </w:r>
    </w:p>
    <w:p w14:paraId="6844FA4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9429611"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1A7E4B" w14:textId="77777777" w:rsidTr="00581CCA">
        <w:trPr>
          <w:trHeight w:hRule="exact" w:val="240"/>
          <w:jc w:val="center"/>
        </w:trPr>
        <w:tc>
          <w:tcPr>
            <w:tcW w:w="9752" w:type="dxa"/>
            <w:gridSpan w:val="2"/>
            <w:tcBorders>
              <w:top w:val="nil"/>
              <w:left w:val="nil"/>
              <w:bottom w:val="nil"/>
              <w:right w:val="nil"/>
            </w:tcBorders>
          </w:tcPr>
          <w:p w14:paraId="4A83D1F5" w14:textId="77777777" w:rsidR="00B133E0" w:rsidRPr="008F7F27" w:rsidRDefault="00B133E0" w:rsidP="00581CCA"/>
        </w:tc>
      </w:tr>
      <w:tr w:rsidR="00B133E0" w:rsidRPr="008F7F27" w14:paraId="2BD45209" w14:textId="77777777" w:rsidTr="00581CCA">
        <w:trPr>
          <w:trHeight w:val="240"/>
          <w:jc w:val="center"/>
        </w:trPr>
        <w:tc>
          <w:tcPr>
            <w:tcW w:w="4876" w:type="dxa"/>
            <w:tcBorders>
              <w:top w:val="nil"/>
              <w:left w:val="nil"/>
              <w:bottom w:val="nil"/>
              <w:right w:val="nil"/>
            </w:tcBorders>
          </w:tcPr>
          <w:p w14:paraId="196BD85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9584ECF" w14:textId="77777777" w:rsidR="00B133E0" w:rsidRPr="008F7F27" w:rsidRDefault="00B133E0" w:rsidP="00581CCA">
            <w:pPr>
              <w:pStyle w:val="AmColumnHeading"/>
            </w:pPr>
            <w:r w:rsidRPr="008F7F27">
              <w:t>Amendement</w:t>
            </w:r>
          </w:p>
        </w:tc>
      </w:tr>
      <w:tr w:rsidR="00B133E0" w:rsidRPr="008F7F27" w14:paraId="265D5345" w14:textId="77777777" w:rsidTr="00581CCA">
        <w:trPr>
          <w:jc w:val="center"/>
        </w:trPr>
        <w:tc>
          <w:tcPr>
            <w:tcW w:w="4876" w:type="dxa"/>
            <w:tcBorders>
              <w:top w:val="nil"/>
              <w:left w:val="nil"/>
              <w:bottom w:val="nil"/>
              <w:right w:val="nil"/>
            </w:tcBorders>
          </w:tcPr>
          <w:p w14:paraId="0B5C0042"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6382A769" w14:textId="77777777" w:rsidR="00B133E0" w:rsidRPr="008F7F27" w:rsidRDefault="00B133E0" w:rsidP="00581CCA">
            <w:pPr>
              <w:pStyle w:val="Normal6a"/>
            </w:pPr>
            <w:r w:rsidRPr="008F7F27">
              <w:t>5.</w:t>
            </w:r>
            <w:r w:rsidRPr="008F7F27">
              <w:tab/>
              <w:t xml:space="preserve">onderstreept dat bepaalde jongeren </w:t>
            </w:r>
            <w:r w:rsidRPr="008F7F27">
              <w:rPr>
                <w:b/>
                <w:i/>
              </w:rPr>
              <w:t>met een achterstand in het algemene onderwijs en in het beroepsonderwijs kampen en</w:t>
            </w:r>
            <w:r w:rsidRPr="008F7F27">
              <w:t xml:space="preserve"> zich </w:t>
            </w:r>
            <w:r w:rsidRPr="008F7F27">
              <w:rPr>
                <w:b/>
                <w:i/>
              </w:rPr>
              <w:t>vanwege armoede, gezondheidsgerelateerde factoren en dergelijke</w:t>
            </w:r>
            <w:r w:rsidRPr="008F7F27">
              <w:t xml:space="preserve"> in een bijzonder kwetsbare sociale situatie bevinden en een groter risico lopen op werkloosheid, evenals op structurele belemmeringen bij de toegang tot opleiding en de ontwikkeling van vaardigheden</w:t>
            </w:r>
            <w:r w:rsidRPr="008F7F27">
              <w:rPr>
                <w:b/>
                <w:i/>
              </w:rPr>
              <w:t>, zoals het feit dat zij in een plattelands- of afgelegen gebied wonen</w:t>
            </w:r>
            <w:r w:rsidRPr="008F7F27">
              <w:t>;</w:t>
            </w:r>
          </w:p>
        </w:tc>
      </w:tr>
    </w:tbl>
    <w:p w14:paraId="655035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1278C0E" w14:textId="77777777" w:rsidR="00B133E0" w:rsidRPr="008F7F27" w:rsidRDefault="00B133E0" w:rsidP="00B133E0">
      <w:r w:rsidRPr="008F7F27">
        <w:rPr>
          <w:rStyle w:val="HideTWBExt"/>
        </w:rPr>
        <w:t>&lt;/Amend&gt;</w:t>
      </w:r>
    </w:p>
    <w:p w14:paraId="12FCDEF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111</w:t>
      </w:r>
      <w:r w:rsidRPr="008F7F27">
        <w:rPr>
          <w:rStyle w:val="HideTWBExt"/>
          <w:b w:val="0"/>
        </w:rPr>
        <w:t>&lt;/NumAm&gt;</w:t>
      </w:r>
    </w:p>
    <w:p w14:paraId="0A036555"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3F53240D" w14:textId="77777777" w:rsidR="00B133E0" w:rsidRPr="008F7F27" w:rsidRDefault="00B133E0" w:rsidP="00B133E0">
      <w:pPr>
        <w:pStyle w:val="NormalBold"/>
      </w:pPr>
      <w:r w:rsidRPr="008F7F27">
        <w:rPr>
          <w:rStyle w:val="HideTWBExt"/>
          <w:b w:val="0"/>
        </w:rPr>
        <w:t>&lt;/RepeatBlock-By&gt;</w:t>
      </w:r>
    </w:p>
    <w:p w14:paraId="739AED1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985D064"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51F5026" w14:textId="77777777" w:rsidTr="00581CCA">
        <w:trPr>
          <w:trHeight w:hRule="exact" w:val="240"/>
          <w:jc w:val="center"/>
        </w:trPr>
        <w:tc>
          <w:tcPr>
            <w:tcW w:w="9752" w:type="dxa"/>
            <w:gridSpan w:val="2"/>
            <w:tcBorders>
              <w:top w:val="nil"/>
              <w:left w:val="nil"/>
              <w:bottom w:val="nil"/>
              <w:right w:val="nil"/>
            </w:tcBorders>
          </w:tcPr>
          <w:p w14:paraId="3D9841C1" w14:textId="77777777" w:rsidR="00B133E0" w:rsidRPr="008F7F27" w:rsidRDefault="00B133E0" w:rsidP="00581CCA"/>
        </w:tc>
      </w:tr>
      <w:tr w:rsidR="00B133E0" w:rsidRPr="008F7F27" w14:paraId="086227A0" w14:textId="77777777" w:rsidTr="00581CCA">
        <w:trPr>
          <w:trHeight w:val="240"/>
          <w:jc w:val="center"/>
        </w:trPr>
        <w:tc>
          <w:tcPr>
            <w:tcW w:w="4876" w:type="dxa"/>
            <w:tcBorders>
              <w:top w:val="nil"/>
              <w:left w:val="nil"/>
              <w:bottom w:val="nil"/>
              <w:right w:val="nil"/>
            </w:tcBorders>
          </w:tcPr>
          <w:p w14:paraId="6D527CC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0898FE6" w14:textId="77777777" w:rsidR="00B133E0" w:rsidRPr="008F7F27" w:rsidRDefault="00B133E0" w:rsidP="00581CCA">
            <w:pPr>
              <w:pStyle w:val="AmColumnHeading"/>
            </w:pPr>
            <w:r w:rsidRPr="008F7F27">
              <w:t>Amendement</w:t>
            </w:r>
          </w:p>
        </w:tc>
      </w:tr>
      <w:tr w:rsidR="00B133E0" w:rsidRPr="008F7F27" w14:paraId="6E4E2BB5" w14:textId="77777777" w:rsidTr="00581CCA">
        <w:trPr>
          <w:jc w:val="center"/>
        </w:trPr>
        <w:tc>
          <w:tcPr>
            <w:tcW w:w="4876" w:type="dxa"/>
            <w:tcBorders>
              <w:top w:val="nil"/>
              <w:left w:val="nil"/>
              <w:bottom w:val="nil"/>
              <w:right w:val="nil"/>
            </w:tcBorders>
          </w:tcPr>
          <w:p w14:paraId="3896DA06"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0E36FB2A" w14:textId="77777777" w:rsidR="00B133E0" w:rsidRPr="008F7F27" w:rsidRDefault="00B133E0" w:rsidP="00581CCA">
            <w:pPr>
              <w:pStyle w:val="Normal6a"/>
            </w:pPr>
            <w:r w:rsidRPr="008F7F27">
              <w:t>5.</w:t>
            </w:r>
            <w:r w:rsidRPr="008F7F27">
              <w:tab/>
              <w:t>onderstreept dat bepaalde jongeren zich in een bijzonder kwetsbare sociale situatie bevinden</w:t>
            </w:r>
            <w:r w:rsidRPr="008F7F27">
              <w:rPr>
                <w:b/>
                <w:i/>
              </w:rPr>
              <w:t>, waaronder jongeren met een handicap, lhbtiq+-jongeren, jonge migranten en jongeren in onzekere woonsituaties,</w:t>
            </w:r>
            <w:r w:rsidRPr="008F7F27">
              <w:t xml:space="preserve"> en een groter risico lopen op werkloosheid, evenals op structurele belemmeringen bij de toegang tot opleiding en de ontwikkeling van vaardigheden;</w:t>
            </w:r>
          </w:p>
        </w:tc>
      </w:tr>
    </w:tbl>
    <w:p w14:paraId="47EFBA7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2D11682" w14:textId="77777777" w:rsidR="00B133E0" w:rsidRPr="008F7F27" w:rsidRDefault="00B133E0" w:rsidP="00B133E0">
      <w:r w:rsidRPr="008F7F27">
        <w:rPr>
          <w:rStyle w:val="HideTWBExt"/>
        </w:rPr>
        <w:t>&lt;/Amend&gt;</w:t>
      </w:r>
    </w:p>
    <w:p w14:paraId="45CC721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112</w:t>
      </w:r>
      <w:r w:rsidRPr="008F7F27">
        <w:rPr>
          <w:rStyle w:val="HideTWBExt"/>
          <w:b w:val="0"/>
        </w:rPr>
        <w:t>&lt;/NumAm&gt;</w:t>
      </w:r>
    </w:p>
    <w:p w14:paraId="4F42F71D"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570EE3EF" w14:textId="77777777" w:rsidR="00B133E0" w:rsidRPr="008F7F27" w:rsidRDefault="00B133E0" w:rsidP="00B133E0">
      <w:pPr>
        <w:pStyle w:val="NormalBold"/>
      </w:pPr>
      <w:r w:rsidRPr="008F7F27">
        <w:rPr>
          <w:rStyle w:val="HideTWBExt"/>
          <w:b w:val="0"/>
        </w:rPr>
        <w:t>&lt;/RepeatBlock-By&gt;</w:t>
      </w:r>
    </w:p>
    <w:p w14:paraId="714B1DD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9C4AF06"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DDE9973" w14:textId="77777777" w:rsidTr="00581CCA">
        <w:trPr>
          <w:trHeight w:hRule="exact" w:val="240"/>
          <w:jc w:val="center"/>
        </w:trPr>
        <w:tc>
          <w:tcPr>
            <w:tcW w:w="9752" w:type="dxa"/>
            <w:gridSpan w:val="2"/>
            <w:tcBorders>
              <w:top w:val="nil"/>
              <w:left w:val="nil"/>
              <w:bottom w:val="nil"/>
              <w:right w:val="nil"/>
            </w:tcBorders>
          </w:tcPr>
          <w:p w14:paraId="397B6501" w14:textId="77777777" w:rsidR="00B133E0" w:rsidRPr="008F7F27" w:rsidRDefault="00B133E0" w:rsidP="00581CCA"/>
        </w:tc>
      </w:tr>
      <w:tr w:rsidR="00B133E0" w:rsidRPr="008F7F27" w14:paraId="3E540157" w14:textId="77777777" w:rsidTr="00581CCA">
        <w:trPr>
          <w:trHeight w:val="240"/>
          <w:jc w:val="center"/>
        </w:trPr>
        <w:tc>
          <w:tcPr>
            <w:tcW w:w="4876" w:type="dxa"/>
            <w:tcBorders>
              <w:top w:val="nil"/>
              <w:left w:val="nil"/>
              <w:bottom w:val="nil"/>
              <w:right w:val="nil"/>
            </w:tcBorders>
          </w:tcPr>
          <w:p w14:paraId="6FB1B28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F1BF35D" w14:textId="77777777" w:rsidR="00B133E0" w:rsidRPr="008F7F27" w:rsidRDefault="00B133E0" w:rsidP="00581CCA">
            <w:pPr>
              <w:pStyle w:val="AmColumnHeading"/>
            </w:pPr>
            <w:r w:rsidRPr="008F7F27">
              <w:t>Amendement</w:t>
            </w:r>
          </w:p>
        </w:tc>
      </w:tr>
      <w:tr w:rsidR="00B133E0" w:rsidRPr="008F7F27" w14:paraId="4DDEA55C" w14:textId="77777777" w:rsidTr="00581CCA">
        <w:trPr>
          <w:jc w:val="center"/>
        </w:trPr>
        <w:tc>
          <w:tcPr>
            <w:tcW w:w="4876" w:type="dxa"/>
            <w:tcBorders>
              <w:top w:val="nil"/>
              <w:left w:val="nil"/>
              <w:bottom w:val="nil"/>
              <w:right w:val="nil"/>
            </w:tcBorders>
          </w:tcPr>
          <w:p w14:paraId="37C4362E"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7D5F58CD" w14:textId="77777777" w:rsidR="00B133E0" w:rsidRPr="008F7F27" w:rsidRDefault="00B133E0" w:rsidP="00581CCA">
            <w:pPr>
              <w:pStyle w:val="Normal6a"/>
            </w:pPr>
            <w:r w:rsidRPr="008F7F27">
              <w:t>5.</w:t>
            </w:r>
            <w:r w:rsidRPr="008F7F27">
              <w:tab/>
              <w:t xml:space="preserve">onderstreept dat </w:t>
            </w:r>
            <w:r w:rsidRPr="008F7F27">
              <w:rPr>
                <w:b/>
                <w:i/>
              </w:rPr>
              <w:t>NEET’s een heterogene groep vormen en dat</w:t>
            </w:r>
            <w:r w:rsidRPr="008F7F27">
              <w:t xml:space="preserve"> bepaalde jongeren zich in een bijzonder kwetsbare sociale situatie bevinden en een groter risico lopen op werkloosheid, evenals op structurele belemmeringen bij de toegang tot opleiding en de ontwikkeling van vaardigheden </w:t>
            </w:r>
            <w:r w:rsidRPr="008F7F27">
              <w:rPr>
                <w:b/>
                <w:i/>
              </w:rPr>
              <w:t>voor de arbeidsmarkt</w:t>
            </w:r>
            <w:r w:rsidRPr="008F7F27">
              <w:t xml:space="preserve">; </w:t>
            </w:r>
            <w:r w:rsidRPr="008F7F27">
              <w:rPr>
                <w:b/>
                <w:i/>
              </w:rPr>
              <w:t>merkt op dat gedegen beleid een grondig inzicht in de doelgroepen vergt;</w:t>
            </w:r>
          </w:p>
        </w:tc>
      </w:tr>
    </w:tbl>
    <w:p w14:paraId="717AA20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8A78838" w14:textId="77777777" w:rsidR="00B133E0" w:rsidRPr="008F7F27" w:rsidRDefault="00B133E0" w:rsidP="00B133E0">
      <w:r w:rsidRPr="008F7F27">
        <w:rPr>
          <w:rStyle w:val="HideTWBExt"/>
        </w:rPr>
        <w:t>&lt;/Amend&gt;</w:t>
      </w:r>
    </w:p>
    <w:p w14:paraId="0E03BA6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113</w:t>
      </w:r>
      <w:r w:rsidRPr="008F7F27">
        <w:rPr>
          <w:rStyle w:val="HideTWBExt"/>
          <w:b w:val="0"/>
        </w:rPr>
        <w:t>&lt;/NumAm&gt;</w:t>
      </w:r>
    </w:p>
    <w:p w14:paraId="40130BD0"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5B8F0D9" w14:textId="77777777" w:rsidR="00B133E0" w:rsidRPr="008F7F27" w:rsidRDefault="00B133E0" w:rsidP="00B133E0">
      <w:pPr>
        <w:pStyle w:val="NormalBold"/>
      </w:pPr>
      <w:r w:rsidRPr="008F7F27">
        <w:rPr>
          <w:rStyle w:val="HideTWBExt"/>
          <w:b w:val="0"/>
        </w:rPr>
        <w:t>&lt;/RepeatBlock-By&gt;</w:t>
      </w:r>
    </w:p>
    <w:p w14:paraId="12FC76D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A681747" w14:textId="77777777" w:rsidR="00B133E0" w:rsidRPr="008F7F27" w:rsidRDefault="00B133E0" w:rsidP="00B133E0">
      <w:pPr>
        <w:pStyle w:val="NormalBold"/>
      </w:pPr>
      <w:r w:rsidRPr="008F7F27">
        <w:rPr>
          <w:rStyle w:val="HideTWBExt"/>
          <w:b w:val="0"/>
        </w:rPr>
        <w:t>&lt;Article&gt;</w:t>
      </w:r>
      <w:r w:rsidRPr="008F7F27">
        <w:t>Paragraaf 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38AC48F" w14:textId="77777777" w:rsidTr="00581CCA">
        <w:trPr>
          <w:trHeight w:hRule="exact" w:val="240"/>
          <w:jc w:val="center"/>
        </w:trPr>
        <w:tc>
          <w:tcPr>
            <w:tcW w:w="9752" w:type="dxa"/>
            <w:gridSpan w:val="2"/>
            <w:tcBorders>
              <w:top w:val="nil"/>
              <w:left w:val="nil"/>
              <w:bottom w:val="nil"/>
              <w:right w:val="nil"/>
            </w:tcBorders>
          </w:tcPr>
          <w:p w14:paraId="065204B2" w14:textId="77777777" w:rsidR="00B133E0" w:rsidRPr="008F7F27" w:rsidRDefault="00B133E0" w:rsidP="00581CCA"/>
        </w:tc>
      </w:tr>
      <w:tr w:rsidR="00B133E0" w:rsidRPr="008F7F27" w14:paraId="094A5622" w14:textId="77777777" w:rsidTr="00581CCA">
        <w:trPr>
          <w:trHeight w:val="240"/>
          <w:jc w:val="center"/>
        </w:trPr>
        <w:tc>
          <w:tcPr>
            <w:tcW w:w="4876" w:type="dxa"/>
            <w:tcBorders>
              <w:top w:val="nil"/>
              <w:left w:val="nil"/>
              <w:bottom w:val="nil"/>
              <w:right w:val="nil"/>
            </w:tcBorders>
          </w:tcPr>
          <w:p w14:paraId="4DA355A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E19A7E3" w14:textId="77777777" w:rsidR="00B133E0" w:rsidRPr="008F7F27" w:rsidRDefault="00B133E0" w:rsidP="00581CCA">
            <w:pPr>
              <w:pStyle w:val="AmColumnHeading"/>
            </w:pPr>
            <w:r w:rsidRPr="008F7F27">
              <w:t>Amendement</w:t>
            </w:r>
          </w:p>
        </w:tc>
      </w:tr>
      <w:tr w:rsidR="00B133E0" w:rsidRPr="008F7F27" w14:paraId="4696DFA2" w14:textId="77777777" w:rsidTr="00581CCA">
        <w:trPr>
          <w:jc w:val="center"/>
        </w:trPr>
        <w:tc>
          <w:tcPr>
            <w:tcW w:w="4876" w:type="dxa"/>
            <w:tcBorders>
              <w:top w:val="nil"/>
              <w:left w:val="nil"/>
              <w:bottom w:val="nil"/>
              <w:right w:val="nil"/>
            </w:tcBorders>
          </w:tcPr>
          <w:p w14:paraId="03D6FF57" w14:textId="77777777" w:rsidR="00B133E0" w:rsidRPr="008F7F27" w:rsidRDefault="00B133E0" w:rsidP="00581CCA">
            <w:pPr>
              <w:pStyle w:val="Normal6a"/>
            </w:pPr>
            <w:r w:rsidRPr="008F7F27">
              <w:t>5.</w:t>
            </w:r>
            <w:r w:rsidRPr="008F7F27">
              <w:tab/>
              <w:t>onderstreept dat bepaalde jongeren zich in een bijzonder kwetsbare sociale situatie bevinden en een groter risico lopen op werkloosheid, evenals op structurele belemmeringen bij de toegang tot opleiding en de ontwikkeling van vaardigheden;</w:t>
            </w:r>
          </w:p>
        </w:tc>
        <w:tc>
          <w:tcPr>
            <w:tcW w:w="4876" w:type="dxa"/>
            <w:tcBorders>
              <w:top w:val="nil"/>
              <w:left w:val="nil"/>
              <w:bottom w:val="nil"/>
              <w:right w:val="nil"/>
            </w:tcBorders>
          </w:tcPr>
          <w:p w14:paraId="6A0E6DCA" w14:textId="77777777" w:rsidR="00B133E0" w:rsidRPr="008F7F27" w:rsidRDefault="00B133E0" w:rsidP="00581CCA">
            <w:pPr>
              <w:pStyle w:val="Normal6a"/>
            </w:pPr>
            <w:r w:rsidRPr="008F7F27">
              <w:t>5.</w:t>
            </w:r>
            <w:r w:rsidRPr="008F7F27">
              <w:tab/>
              <w:t>onderstreept dat bepaalde jongeren</w:t>
            </w:r>
            <w:r w:rsidRPr="008F7F27">
              <w:rPr>
                <w:b/>
                <w:i/>
              </w:rPr>
              <w:t>, zoals jongeren met een handicap en jongeren uit achtergestelde gebieden,</w:t>
            </w:r>
            <w:r w:rsidRPr="008F7F27">
              <w:t xml:space="preserve"> zich in een bijzonder kwetsbare sociale situatie bevinden en een groter risico lopen op werkloosheid, evenals op structurele belemmeringen bij de toegang tot opleiding en de ontwikkeling van vaardigheden;</w:t>
            </w:r>
          </w:p>
        </w:tc>
      </w:tr>
    </w:tbl>
    <w:p w14:paraId="250E305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C61D91E" w14:textId="77777777" w:rsidR="00B133E0" w:rsidRPr="008F7F27" w:rsidRDefault="00B133E0" w:rsidP="00B133E0">
      <w:r w:rsidRPr="008F7F27">
        <w:rPr>
          <w:rStyle w:val="HideTWBExt"/>
        </w:rPr>
        <w:t>&lt;/Amend&gt;</w:t>
      </w:r>
    </w:p>
    <w:p w14:paraId="53E9BE1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114</w:t>
      </w:r>
      <w:r w:rsidRPr="008F7F27">
        <w:rPr>
          <w:rStyle w:val="HideTWBExt"/>
          <w:b w:val="0"/>
        </w:rPr>
        <w:t>&lt;/NumAm&gt;</w:t>
      </w:r>
    </w:p>
    <w:p w14:paraId="492DE2A0"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005BFA68" w14:textId="77777777" w:rsidR="00B133E0" w:rsidRPr="008F7F27" w:rsidRDefault="00B133E0" w:rsidP="00B133E0">
      <w:pPr>
        <w:pStyle w:val="NormalBold"/>
      </w:pPr>
      <w:r w:rsidRPr="008F7F27">
        <w:rPr>
          <w:rStyle w:val="HideTWBExt"/>
          <w:b w:val="0"/>
        </w:rPr>
        <w:t>&lt;/RepeatBlock-By&gt;</w:t>
      </w:r>
    </w:p>
    <w:p w14:paraId="63A218E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CA368A8" w14:textId="77777777" w:rsidR="00B133E0" w:rsidRPr="008F7F27" w:rsidRDefault="00B133E0" w:rsidP="00B133E0">
      <w:pPr>
        <w:pStyle w:val="NormalBold"/>
      </w:pPr>
      <w:r w:rsidRPr="008F7F27">
        <w:rPr>
          <w:rStyle w:val="HideTWBExt"/>
          <w:b w:val="0"/>
        </w:rPr>
        <w:t>&lt;Article&gt;</w:t>
      </w:r>
      <w:r w:rsidRPr="008F7F27">
        <w:t>Paragraaf 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8F384C7" w14:textId="77777777" w:rsidTr="00581CCA">
        <w:trPr>
          <w:trHeight w:hRule="exact" w:val="240"/>
          <w:jc w:val="center"/>
        </w:trPr>
        <w:tc>
          <w:tcPr>
            <w:tcW w:w="9752" w:type="dxa"/>
            <w:gridSpan w:val="2"/>
            <w:tcBorders>
              <w:top w:val="nil"/>
              <w:left w:val="nil"/>
              <w:bottom w:val="nil"/>
              <w:right w:val="nil"/>
            </w:tcBorders>
          </w:tcPr>
          <w:p w14:paraId="03F2E979" w14:textId="77777777" w:rsidR="00B133E0" w:rsidRPr="008F7F27" w:rsidRDefault="00B133E0" w:rsidP="00581CCA"/>
        </w:tc>
      </w:tr>
      <w:tr w:rsidR="00B133E0" w:rsidRPr="008F7F27" w14:paraId="6F3593BF" w14:textId="77777777" w:rsidTr="00581CCA">
        <w:trPr>
          <w:trHeight w:val="240"/>
          <w:jc w:val="center"/>
        </w:trPr>
        <w:tc>
          <w:tcPr>
            <w:tcW w:w="4876" w:type="dxa"/>
            <w:tcBorders>
              <w:top w:val="nil"/>
              <w:left w:val="nil"/>
              <w:bottom w:val="nil"/>
              <w:right w:val="nil"/>
            </w:tcBorders>
          </w:tcPr>
          <w:p w14:paraId="5139742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429B5F1" w14:textId="77777777" w:rsidR="00B133E0" w:rsidRPr="008F7F27" w:rsidRDefault="00B133E0" w:rsidP="00581CCA">
            <w:pPr>
              <w:pStyle w:val="AmColumnHeading"/>
            </w:pPr>
            <w:r w:rsidRPr="008F7F27">
              <w:t>Amendement</w:t>
            </w:r>
          </w:p>
        </w:tc>
      </w:tr>
      <w:tr w:rsidR="00B133E0" w:rsidRPr="008F7F27" w14:paraId="57F1A258" w14:textId="77777777" w:rsidTr="00581CCA">
        <w:trPr>
          <w:jc w:val="center"/>
        </w:trPr>
        <w:tc>
          <w:tcPr>
            <w:tcW w:w="4876" w:type="dxa"/>
            <w:tcBorders>
              <w:top w:val="nil"/>
              <w:left w:val="nil"/>
              <w:bottom w:val="nil"/>
              <w:right w:val="nil"/>
            </w:tcBorders>
          </w:tcPr>
          <w:p w14:paraId="7572053D" w14:textId="77777777" w:rsidR="00B133E0" w:rsidRPr="008F7F27" w:rsidRDefault="00B133E0" w:rsidP="00581CCA">
            <w:pPr>
              <w:pStyle w:val="Normal6a"/>
            </w:pPr>
          </w:p>
        </w:tc>
        <w:tc>
          <w:tcPr>
            <w:tcW w:w="4876" w:type="dxa"/>
            <w:tcBorders>
              <w:top w:val="nil"/>
              <w:left w:val="nil"/>
              <w:bottom w:val="nil"/>
              <w:right w:val="nil"/>
            </w:tcBorders>
          </w:tcPr>
          <w:p w14:paraId="323FE2EE" w14:textId="77777777" w:rsidR="00B133E0" w:rsidRPr="008F7F27" w:rsidRDefault="00B133E0" w:rsidP="00581CCA">
            <w:pPr>
              <w:pStyle w:val="Normal6a"/>
            </w:pPr>
            <w:r w:rsidRPr="008F7F27">
              <w:rPr>
                <w:b/>
                <w:i/>
              </w:rPr>
              <w:t>5 bis.</w:t>
            </w:r>
            <w:r w:rsidRPr="008F7F27">
              <w:tab/>
            </w:r>
            <w:r w:rsidRPr="008F7F27">
              <w:rPr>
                <w:b/>
                <w:i/>
              </w:rPr>
              <w:t>beklemtoont de complexe situatie van NEET’s in plattelandsgebieden, die niet alleen beperkt toegang hebben tot diensten, in het bijzonder openbare diensten voor arbeidsvoorziening, maar ook tot vervoersopties, banen en opleidingsmogelijkheden; betreurt dat in de meeste lidstaten NEET’s in plattelandsgebieden niet als prioriteit worden beschouwd, wat op deze groep toegespitste maatregelen en hun bekendheid met jongerengarantieprogramma’s en steunmogelijkheden beperkt;</w:t>
            </w:r>
          </w:p>
        </w:tc>
      </w:tr>
    </w:tbl>
    <w:p w14:paraId="6BEDFA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3B6066E" w14:textId="77777777" w:rsidR="00B133E0" w:rsidRPr="008F7F27" w:rsidRDefault="00B133E0" w:rsidP="00B133E0">
      <w:r w:rsidRPr="008F7F27">
        <w:rPr>
          <w:rStyle w:val="HideTWBExt"/>
        </w:rPr>
        <w:t>&lt;/Amend&gt;</w:t>
      </w:r>
    </w:p>
    <w:p w14:paraId="3A3ABFF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115</w:t>
      </w:r>
      <w:r w:rsidRPr="008F7F27">
        <w:rPr>
          <w:rStyle w:val="HideTWBExt"/>
          <w:b w:val="0"/>
        </w:rPr>
        <w:t>&lt;/NumAm&gt;</w:t>
      </w:r>
    </w:p>
    <w:p w14:paraId="7AE319C1"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w:t>
      </w:r>
      <w:r w:rsidRPr="008F7F27">
        <w:rPr>
          <w:rStyle w:val="HideTWBExt"/>
          <w:b w:val="0"/>
        </w:rPr>
        <w:t>&lt;/Members&gt;</w:t>
      </w:r>
    </w:p>
    <w:p w14:paraId="755FF5B3" w14:textId="77777777" w:rsidR="00B133E0" w:rsidRPr="008F7F27" w:rsidRDefault="00B133E0" w:rsidP="00B133E0">
      <w:pPr>
        <w:pStyle w:val="NormalBold"/>
      </w:pPr>
      <w:r w:rsidRPr="008F7F27">
        <w:rPr>
          <w:rStyle w:val="HideTWBExt"/>
          <w:b w:val="0"/>
        </w:rPr>
        <w:t>&lt;/RepeatBlock-By&gt;</w:t>
      </w:r>
    </w:p>
    <w:p w14:paraId="7D61C62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AFB457F" w14:textId="77777777" w:rsidR="00B133E0" w:rsidRPr="008F7F27" w:rsidRDefault="00B133E0" w:rsidP="00B133E0">
      <w:pPr>
        <w:pStyle w:val="NormalBold"/>
      </w:pPr>
      <w:r w:rsidRPr="008F7F27">
        <w:rPr>
          <w:rStyle w:val="HideTWBExt"/>
          <w:b w:val="0"/>
        </w:rPr>
        <w:t>&lt;Article&gt;</w:t>
      </w:r>
      <w:r w:rsidRPr="008F7F27">
        <w:t>Paragraaf 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9C3DC64" w14:textId="77777777" w:rsidTr="00581CCA">
        <w:trPr>
          <w:trHeight w:hRule="exact" w:val="240"/>
          <w:jc w:val="center"/>
        </w:trPr>
        <w:tc>
          <w:tcPr>
            <w:tcW w:w="9752" w:type="dxa"/>
            <w:gridSpan w:val="2"/>
            <w:tcBorders>
              <w:top w:val="nil"/>
              <w:left w:val="nil"/>
              <w:bottom w:val="nil"/>
              <w:right w:val="nil"/>
            </w:tcBorders>
          </w:tcPr>
          <w:p w14:paraId="04A5DAB4" w14:textId="77777777" w:rsidR="00B133E0" w:rsidRPr="008F7F27" w:rsidRDefault="00B133E0" w:rsidP="00581CCA"/>
        </w:tc>
      </w:tr>
      <w:tr w:rsidR="00B133E0" w:rsidRPr="008F7F27" w14:paraId="1941AF3F" w14:textId="77777777" w:rsidTr="00581CCA">
        <w:trPr>
          <w:trHeight w:val="240"/>
          <w:jc w:val="center"/>
        </w:trPr>
        <w:tc>
          <w:tcPr>
            <w:tcW w:w="4876" w:type="dxa"/>
            <w:tcBorders>
              <w:top w:val="nil"/>
              <w:left w:val="nil"/>
              <w:bottom w:val="nil"/>
              <w:right w:val="nil"/>
            </w:tcBorders>
          </w:tcPr>
          <w:p w14:paraId="19EAE09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2B6C8C9" w14:textId="77777777" w:rsidR="00B133E0" w:rsidRPr="008F7F27" w:rsidRDefault="00B133E0" w:rsidP="00581CCA">
            <w:pPr>
              <w:pStyle w:val="AmColumnHeading"/>
            </w:pPr>
            <w:r w:rsidRPr="008F7F27">
              <w:t>Amendement</w:t>
            </w:r>
          </w:p>
        </w:tc>
      </w:tr>
      <w:tr w:rsidR="00B133E0" w:rsidRPr="008F7F27" w14:paraId="78B166D3" w14:textId="77777777" w:rsidTr="00581CCA">
        <w:trPr>
          <w:jc w:val="center"/>
        </w:trPr>
        <w:tc>
          <w:tcPr>
            <w:tcW w:w="4876" w:type="dxa"/>
            <w:tcBorders>
              <w:top w:val="nil"/>
              <w:left w:val="nil"/>
              <w:bottom w:val="nil"/>
              <w:right w:val="nil"/>
            </w:tcBorders>
          </w:tcPr>
          <w:p w14:paraId="07ECD0C4" w14:textId="77777777" w:rsidR="00B133E0" w:rsidRPr="008F7F27" w:rsidRDefault="00B133E0" w:rsidP="00581CCA">
            <w:pPr>
              <w:pStyle w:val="Normal6a"/>
            </w:pPr>
          </w:p>
        </w:tc>
        <w:tc>
          <w:tcPr>
            <w:tcW w:w="4876" w:type="dxa"/>
            <w:tcBorders>
              <w:top w:val="nil"/>
              <w:left w:val="nil"/>
              <w:bottom w:val="nil"/>
              <w:right w:val="nil"/>
            </w:tcBorders>
          </w:tcPr>
          <w:p w14:paraId="2311B09E" w14:textId="77777777" w:rsidR="00B133E0" w:rsidRPr="008F7F27" w:rsidRDefault="00B133E0" w:rsidP="00581CCA">
            <w:pPr>
              <w:pStyle w:val="Normal6a"/>
            </w:pPr>
            <w:r w:rsidRPr="008F7F27">
              <w:rPr>
                <w:b/>
                <w:i/>
              </w:rPr>
              <w:t>5 bis.</w:t>
            </w:r>
            <w:r w:rsidRPr="008F7F27">
              <w:tab/>
            </w:r>
            <w:r w:rsidRPr="008F7F27">
              <w:rPr>
                <w:b/>
                <w:i/>
              </w:rPr>
              <w:t>onderstreept dat jonge ouders met kinderen, in het bijzonder jonge moeders, een verhoogd risico lopen om NEET te blijven vanwege hun zorgtaken, beperkte toegang tot betaalbare en hoogwaardige kinderopvang en onvoldoende flexibele onderwijs- en opleidingsmogelijkheden en werkgelegenheidskansen;</w:t>
            </w:r>
          </w:p>
        </w:tc>
      </w:tr>
    </w:tbl>
    <w:p w14:paraId="48C2AD2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F799EC9" w14:textId="77777777" w:rsidR="00B133E0" w:rsidRPr="008F7F27" w:rsidRDefault="00B133E0" w:rsidP="00B133E0">
      <w:r w:rsidRPr="008F7F27">
        <w:rPr>
          <w:rStyle w:val="HideTWBExt"/>
        </w:rPr>
        <w:t>&lt;/Amend&gt;</w:t>
      </w:r>
    </w:p>
    <w:p w14:paraId="75C0B3B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116</w:t>
      </w:r>
      <w:r w:rsidRPr="008F7F27">
        <w:rPr>
          <w:rStyle w:val="HideTWBExt"/>
          <w:b w:val="0"/>
        </w:rPr>
        <w:t>&lt;/NumAm&gt;</w:t>
      </w:r>
    </w:p>
    <w:p w14:paraId="7CBAE790"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29528429" w14:textId="77777777" w:rsidR="00B133E0" w:rsidRPr="008F7F27" w:rsidRDefault="00B133E0" w:rsidP="00B133E0">
      <w:pPr>
        <w:pStyle w:val="NormalBold"/>
      </w:pPr>
      <w:r w:rsidRPr="008F7F27">
        <w:rPr>
          <w:rStyle w:val="HideTWBExt"/>
          <w:b w:val="0"/>
        </w:rPr>
        <w:t>&lt;/RepeatBlock-By&gt;</w:t>
      </w:r>
    </w:p>
    <w:p w14:paraId="5DA4F4A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4BA49C" w14:textId="77777777" w:rsidR="00B133E0" w:rsidRPr="008F7F27" w:rsidRDefault="00B133E0" w:rsidP="00B133E0">
      <w:pPr>
        <w:pStyle w:val="NormalBold"/>
      </w:pPr>
      <w:r w:rsidRPr="008F7F27">
        <w:rPr>
          <w:rStyle w:val="HideTWBExt"/>
          <w:b w:val="0"/>
        </w:rPr>
        <w:t>&lt;Article&gt;</w:t>
      </w:r>
      <w:r w:rsidRPr="008F7F27">
        <w:t>Paragraaf 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BCFE8B" w14:textId="77777777" w:rsidTr="00581CCA">
        <w:trPr>
          <w:trHeight w:hRule="exact" w:val="240"/>
          <w:jc w:val="center"/>
        </w:trPr>
        <w:tc>
          <w:tcPr>
            <w:tcW w:w="9752" w:type="dxa"/>
            <w:gridSpan w:val="2"/>
            <w:tcBorders>
              <w:top w:val="nil"/>
              <w:left w:val="nil"/>
              <w:bottom w:val="nil"/>
              <w:right w:val="nil"/>
            </w:tcBorders>
          </w:tcPr>
          <w:p w14:paraId="1CF6AFA5" w14:textId="77777777" w:rsidR="00B133E0" w:rsidRPr="008F7F27" w:rsidRDefault="00B133E0" w:rsidP="00581CCA"/>
        </w:tc>
      </w:tr>
      <w:tr w:rsidR="00B133E0" w:rsidRPr="008F7F27" w14:paraId="41EF009F" w14:textId="77777777" w:rsidTr="00581CCA">
        <w:trPr>
          <w:trHeight w:val="240"/>
          <w:jc w:val="center"/>
        </w:trPr>
        <w:tc>
          <w:tcPr>
            <w:tcW w:w="4876" w:type="dxa"/>
            <w:tcBorders>
              <w:top w:val="nil"/>
              <w:left w:val="nil"/>
              <w:bottom w:val="nil"/>
              <w:right w:val="nil"/>
            </w:tcBorders>
          </w:tcPr>
          <w:p w14:paraId="737DFDC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37D889E" w14:textId="77777777" w:rsidR="00B133E0" w:rsidRPr="008F7F27" w:rsidRDefault="00B133E0" w:rsidP="00581CCA">
            <w:pPr>
              <w:pStyle w:val="AmColumnHeading"/>
            </w:pPr>
            <w:r w:rsidRPr="008F7F27">
              <w:t>Amendement</w:t>
            </w:r>
          </w:p>
        </w:tc>
      </w:tr>
      <w:tr w:rsidR="00B133E0" w:rsidRPr="008F7F27" w14:paraId="532F3ED5" w14:textId="77777777" w:rsidTr="00581CCA">
        <w:trPr>
          <w:jc w:val="center"/>
        </w:trPr>
        <w:tc>
          <w:tcPr>
            <w:tcW w:w="4876" w:type="dxa"/>
            <w:tcBorders>
              <w:top w:val="nil"/>
              <w:left w:val="nil"/>
              <w:bottom w:val="nil"/>
              <w:right w:val="nil"/>
            </w:tcBorders>
          </w:tcPr>
          <w:p w14:paraId="08F7AAD5" w14:textId="77777777" w:rsidR="00B133E0" w:rsidRPr="008F7F27" w:rsidRDefault="00B133E0" w:rsidP="00581CCA">
            <w:pPr>
              <w:pStyle w:val="Normal6a"/>
            </w:pPr>
          </w:p>
        </w:tc>
        <w:tc>
          <w:tcPr>
            <w:tcW w:w="4876" w:type="dxa"/>
            <w:tcBorders>
              <w:top w:val="nil"/>
              <w:left w:val="nil"/>
              <w:bottom w:val="nil"/>
              <w:right w:val="nil"/>
            </w:tcBorders>
          </w:tcPr>
          <w:p w14:paraId="20616368" w14:textId="77777777" w:rsidR="00B133E0" w:rsidRPr="008F7F27" w:rsidRDefault="00B133E0" w:rsidP="00581CCA">
            <w:pPr>
              <w:pStyle w:val="Normal6a"/>
            </w:pPr>
            <w:r w:rsidRPr="008F7F27">
              <w:rPr>
                <w:b/>
                <w:i/>
              </w:rPr>
              <w:t>5 bis.</w:t>
            </w:r>
            <w:r w:rsidRPr="008F7F27">
              <w:tab/>
            </w:r>
            <w:r w:rsidRPr="008F7F27">
              <w:rPr>
                <w:b/>
                <w:i/>
              </w:rPr>
              <w:t>beklemtoont dat er voorlichtingscampagnes moeten worden opgezet om alle jongeren bewust te maken van de jongerengarantie, in het bijzonder jongeren die het risico lopen te worden uitgesloten van de kansen die de RYG biedt;</w:t>
            </w:r>
          </w:p>
        </w:tc>
      </w:tr>
    </w:tbl>
    <w:p w14:paraId="568A581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462DEC6" w14:textId="77777777" w:rsidR="00B133E0" w:rsidRPr="008F7F27" w:rsidRDefault="00B133E0" w:rsidP="00B133E0">
      <w:r w:rsidRPr="008F7F27">
        <w:rPr>
          <w:rStyle w:val="HideTWBExt"/>
        </w:rPr>
        <w:t>&lt;/Amend&gt;</w:t>
      </w:r>
    </w:p>
    <w:p w14:paraId="2EFD4CA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117</w:t>
      </w:r>
      <w:r w:rsidRPr="008F7F27">
        <w:rPr>
          <w:rStyle w:val="HideTWBExt"/>
          <w:b w:val="0"/>
        </w:rPr>
        <w:t>&lt;/NumAm&gt;</w:t>
      </w:r>
    </w:p>
    <w:p w14:paraId="46720DEA"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08C97C9" w14:textId="77777777" w:rsidR="00B133E0" w:rsidRPr="008F7F27" w:rsidRDefault="00B133E0" w:rsidP="00B133E0">
      <w:pPr>
        <w:pStyle w:val="NormalBold"/>
      </w:pPr>
      <w:r w:rsidRPr="008F7F27">
        <w:rPr>
          <w:rStyle w:val="HideTWBExt"/>
          <w:b w:val="0"/>
        </w:rPr>
        <w:t>&lt;/RepeatBlock-By&gt;</w:t>
      </w:r>
    </w:p>
    <w:p w14:paraId="4CA7C25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AD6CEDB" w14:textId="77777777" w:rsidR="00B133E0" w:rsidRPr="008F7F27" w:rsidRDefault="00B133E0" w:rsidP="00B133E0">
      <w:pPr>
        <w:pStyle w:val="NormalBold"/>
      </w:pPr>
      <w:r w:rsidRPr="008F7F27">
        <w:rPr>
          <w:rStyle w:val="HideTWBExt"/>
          <w:b w:val="0"/>
        </w:rPr>
        <w:t>&lt;Article&gt;</w:t>
      </w:r>
      <w:r w:rsidRPr="008F7F27">
        <w:t>Paragraaf 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D8AEF73" w14:textId="77777777" w:rsidTr="00581CCA">
        <w:trPr>
          <w:trHeight w:hRule="exact" w:val="240"/>
          <w:jc w:val="center"/>
        </w:trPr>
        <w:tc>
          <w:tcPr>
            <w:tcW w:w="9752" w:type="dxa"/>
            <w:gridSpan w:val="2"/>
            <w:tcBorders>
              <w:top w:val="nil"/>
              <w:left w:val="nil"/>
              <w:bottom w:val="nil"/>
              <w:right w:val="nil"/>
            </w:tcBorders>
          </w:tcPr>
          <w:p w14:paraId="7DCA8631" w14:textId="77777777" w:rsidR="00B133E0" w:rsidRPr="008F7F27" w:rsidRDefault="00B133E0" w:rsidP="00581CCA"/>
        </w:tc>
      </w:tr>
      <w:tr w:rsidR="00B133E0" w:rsidRPr="008F7F27" w14:paraId="413AA85E" w14:textId="77777777" w:rsidTr="00581CCA">
        <w:trPr>
          <w:trHeight w:val="240"/>
          <w:jc w:val="center"/>
        </w:trPr>
        <w:tc>
          <w:tcPr>
            <w:tcW w:w="4876" w:type="dxa"/>
            <w:tcBorders>
              <w:top w:val="nil"/>
              <w:left w:val="nil"/>
              <w:bottom w:val="nil"/>
              <w:right w:val="nil"/>
            </w:tcBorders>
          </w:tcPr>
          <w:p w14:paraId="3610ED1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2653F50" w14:textId="77777777" w:rsidR="00B133E0" w:rsidRPr="008F7F27" w:rsidRDefault="00B133E0" w:rsidP="00581CCA">
            <w:pPr>
              <w:pStyle w:val="AmColumnHeading"/>
            </w:pPr>
            <w:r w:rsidRPr="008F7F27">
              <w:t>Amendement</w:t>
            </w:r>
          </w:p>
        </w:tc>
      </w:tr>
      <w:tr w:rsidR="00B133E0" w:rsidRPr="008F7F27" w14:paraId="073305AC" w14:textId="77777777" w:rsidTr="00581CCA">
        <w:trPr>
          <w:jc w:val="center"/>
        </w:trPr>
        <w:tc>
          <w:tcPr>
            <w:tcW w:w="4876" w:type="dxa"/>
            <w:tcBorders>
              <w:top w:val="nil"/>
              <w:left w:val="nil"/>
              <w:bottom w:val="nil"/>
              <w:right w:val="nil"/>
            </w:tcBorders>
          </w:tcPr>
          <w:p w14:paraId="025A02DB" w14:textId="77777777" w:rsidR="00B133E0" w:rsidRPr="008F7F27" w:rsidRDefault="00B133E0" w:rsidP="00581CCA">
            <w:pPr>
              <w:pStyle w:val="Normal6a"/>
            </w:pPr>
          </w:p>
        </w:tc>
        <w:tc>
          <w:tcPr>
            <w:tcW w:w="4876" w:type="dxa"/>
            <w:tcBorders>
              <w:top w:val="nil"/>
              <w:left w:val="nil"/>
              <w:bottom w:val="nil"/>
              <w:right w:val="nil"/>
            </w:tcBorders>
          </w:tcPr>
          <w:p w14:paraId="522C43D4" w14:textId="77777777" w:rsidR="00B133E0" w:rsidRPr="008F7F27" w:rsidRDefault="00B133E0" w:rsidP="00581CCA">
            <w:pPr>
              <w:pStyle w:val="Normal6a"/>
            </w:pPr>
            <w:r w:rsidRPr="008F7F27">
              <w:rPr>
                <w:b/>
                <w:i/>
              </w:rPr>
              <w:t>5 ter.</w:t>
            </w:r>
            <w:r w:rsidRPr="008F7F27">
              <w:tab/>
            </w:r>
            <w:r w:rsidRPr="008F7F27">
              <w:rPr>
                <w:b/>
                <w:i/>
              </w:rPr>
              <w:t>benadrukt de onevenredig ernstige gevolgen van de COVID-19-pandemie voor jongeren en de belangrijke stabiliserende rol van de jongerengarantie bij de preventie van een nieuwe jeugdwerkloosheidscrisis in dit verband; is van mening dat, nu de gevolgen van deze periode uitgewerkt zijn, de RYG een nieuwe doelstelling moet krijgen, te weten het terugdringen van de werkloosheid en inactiviteit onder de moeilijkst bereikbare jongeren;</w:t>
            </w:r>
          </w:p>
        </w:tc>
      </w:tr>
    </w:tbl>
    <w:p w14:paraId="4B6D3FF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93B040D" w14:textId="77777777" w:rsidR="00B133E0" w:rsidRPr="008F7F27" w:rsidRDefault="00B133E0" w:rsidP="00B133E0">
      <w:r w:rsidRPr="008F7F27">
        <w:rPr>
          <w:rStyle w:val="HideTWBExt"/>
        </w:rPr>
        <w:t>&lt;/Amend&gt;</w:t>
      </w:r>
    </w:p>
    <w:p w14:paraId="7D14B72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118</w:t>
      </w:r>
      <w:r w:rsidRPr="008F7F27">
        <w:rPr>
          <w:rStyle w:val="HideTWBExt"/>
          <w:b w:val="0"/>
        </w:rPr>
        <w:t>&lt;/NumAm&gt;</w:t>
      </w:r>
    </w:p>
    <w:p w14:paraId="1EC352FF"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4653D5FB" w14:textId="77777777" w:rsidR="00B133E0" w:rsidRPr="008F7F27" w:rsidRDefault="00B133E0" w:rsidP="00B133E0">
      <w:pPr>
        <w:pStyle w:val="NormalBold"/>
      </w:pPr>
      <w:r w:rsidRPr="008F7F27">
        <w:rPr>
          <w:rStyle w:val="HideTWBExt"/>
          <w:b w:val="0"/>
        </w:rPr>
        <w:t>&lt;/RepeatBlock-By&gt;</w:t>
      </w:r>
    </w:p>
    <w:p w14:paraId="1944D3C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07C573A" w14:textId="77777777" w:rsidR="00B133E0" w:rsidRPr="008F7F27" w:rsidRDefault="00B133E0" w:rsidP="00B133E0">
      <w:pPr>
        <w:pStyle w:val="NormalBold"/>
      </w:pPr>
      <w:r w:rsidRPr="008F7F27">
        <w:rPr>
          <w:rStyle w:val="HideTWBExt"/>
          <w:b w:val="0"/>
        </w:rPr>
        <w:t>&lt;Article&gt;</w:t>
      </w:r>
      <w:r w:rsidRPr="008F7F27">
        <w:t>Paragraaf 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63E4829" w14:textId="77777777" w:rsidTr="00581CCA">
        <w:trPr>
          <w:trHeight w:hRule="exact" w:val="240"/>
          <w:jc w:val="center"/>
        </w:trPr>
        <w:tc>
          <w:tcPr>
            <w:tcW w:w="9752" w:type="dxa"/>
            <w:gridSpan w:val="2"/>
            <w:tcBorders>
              <w:top w:val="nil"/>
              <w:left w:val="nil"/>
              <w:bottom w:val="nil"/>
              <w:right w:val="nil"/>
            </w:tcBorders>
          </w:tcPr>
          <w:p w14:paraId="3D2B03D1" w14:textId="77777777" w:rsidR="00B133E0" w:rsidRPr="008F7F27" w:rsidRDefault="00B133E0" w:rsidP="00581CCA"/>
        </w:tc>
      </w:tr>
      <w:tr w:rsidR="00B133E0" w:rsidRPr="008F7F27" w14:paraId="16A5814D" w14:textId="77777777" w:rsidTr="00581CCA">
        <w:trPr>
          <w:trHeight w:val="240"/>
          <w:jc w:val="center"/>
        </w:trPr>
        <w:tc>
          <w:tcPr>
            <w:tcW w:w="4876" w:type="dxa"/>
            <w:tcBorders>
              <w:top w:val="nil"/>
              <w:left w:val="nil"/>
              <w:bottom w:val="nil"/>
              <w:right w:val="nil"/>
            </w:tcBorders>
          </w:tcPr>
          <w:p w14:paraId="0E632D0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DC3411C" w14:textId="77777777" w:rsidR="00B133E0" w:rsidRPr="008F7F27" w:rsidRDefault="00B133E0" w:rsidP="00581CCA">
            <w:pPr>
              <w:pStyle w:val="AmColumnHeading"/>
            </w:pPr>
            <w:r w:rsidRPr="008F7F27">
              <w:t>Amendement</w:t>
            </w:r>
          </w:p>
        </w:tc>
      </w:tr>
      <w:tr w:rsidR="00B133E0" w:rsidRPr="008F7F27" w14:paraId="50EED531" w14:textId="77777777" w:rsidTr="00581CCA">
        <w:trPr>
          <w:jc w:val="center"/>
        </w:trPr>
        <w:tc>
          <w:tcPr>
            <w:tcW w:w="4876" w:type="dxa"/>
            <w:tcBorders>
              <w:top w:val="nil"/>
              <w:left w:val="nil"/>
              <w:bottom w:val="nil"/>
              <w:right w:val="nil"/>
            </w:tcBorders>
          </w:tcPr>
          <w:p w14:paraId="665E2E4D" w14:textId="77777777" w:rsidR="00B133E0" w:rsidRPr="008F7F27" w:rsidRDefault="00B133E0" w:rsidP="00581CCA">
            <w:pPr>
              <w:pStyle w:val="Normal6a"/>
            </w:pPr>
          </w:p>
        </w:tc>
        <w:tc>
          <w:tcPr>
            <w:tcW w:w="4876" w:type="dxa"/>
            <w:tcBorders>
              <w:top w:val="nil"/>
              <w:left w:val="nil"/>
              <w:bottom w:val="nil"/>
              <w:right w:val="nil"/>
            </w:tcBorders>
          </w:tcPr>
          <w:p w14:paraId="46233D2E" w14:textId="77777777" w:rsidR="00B133E0" w:rsidRPr="008F7F27" w:rsidRDefault="00B133E0" w:rsidP="00581CCA">
            <w:pPr>
              <w:pStyle w:val="Normal6a"/>
            </w:pPr>
            <w:r w:rsidRPr="008F7F27">
              <w:rPr>
                <w:b/>
                <w:i/>
              </w:rPr>
              <w:t>5 ter.</w:t>
            </w:r>
            <w:r w:rsidRPr="008F7F27">
              <w:tab/>
            </w:r>
            <w:r w:rsidRPr="008F7F27">
              <w:rPr>
                <w:b/>
                <w:i/>
              </w:rPr>
              <w:t>herinnert eraan dat de Internationale Arbeidsorganisatie (IAO) heeft geconcludeerd dat jonge NEET’s die niet actief zijn op de arbeidsmarkt, in het bijzonder jonge vrouwen met zorgtaken, een groter risico op langdurige economische en sociale uitsluiting lopen, zelfs in hooginkomenslanden, waardoor de NEET-genderkloof in de loop der tijd alsmaar breder wordt;</w:t>
            </w:r>
          </w:p>
        </w:tc>
      </w:tr>
    </w:tbl>
    <w:p w14:paraId="75759D9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2B1C5E" w14:textId="77777777" w:rsidR="00B133E0" w:rsidRPr="008F7F27" w:rsidRDefault="00B133E0" w:rsidP="00B133E0">
      <w:r w:rsidRPr="008F7F27">
        <w:rPr>
          <w:rStyle w:val="HideTWBExt"/>
        </w:rPr>
        <w:t>&lt;/Amend&gt;</w:t>
      </w:r>
    </w:p>
    <w:p w14:paraId="37B3125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119</w:t>
      </w:r>
      <w:r w:rsidRPr="008F7F27">
        <w:rPr>
          <w:rStyle w:val="HideTWBExt"/>
          <w:b w:val="0"/>
        </w:rPr>
        <w:t>&lt;/NumAm&gt;</w:t>
      </w:r>
    </w:p>
    <w:p w14:paraId="6BD4116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1ABE51F" w14:textId="77777777" w:rsidR="00B133E0" w:rsidRPr="008F7F27" w:rsidRDefault="00B133E0" w:rsidP="00B133E0">
      <w:pPr>
        <w:pStyle w:val="NormalBold"/>
      </w:pPr>
      <w:r w:rsidRPr="008F7F27">
        <w:rPr>
          <w:rStyle w:val="HideTWBExt"/>
          <w:b w:val="0"/>
        </w:rPr>
        <w:t>&lt;/RepeatBlock-By&gt;</w:t>
      </w:r>
    </w:p>
    <w:p w14:paraId="7A81AE4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C08AA38" w14:textId="77777777" w:rsidR="00B133E0" w:rsidRPr="008F7F27" w:rsidRDefault="00B133E0" w:rsidP="00B133E0">
      <w:pPr>
        <w:pStyle w:val="NormalBold"/>
      </w:pPr>
      <w:r w:rsidRPr="008F7F27">
        <w:rPr>
          <w:rStyle w:val="HideTWBExt"/>
          <w:b w:val="0"/>
        </w:rPr>
        <w:t>&lt;Article&gt;</w:t>
      </w:r>
      <w:r w:rsidRPr="008F7F27">
        <w:t>Paragraaf 5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A9636FC" w14:textId="77777777" w:rsidTr="00581CCA">
        <w:trPr>
          <w:trHeight w:hRule="exact" w:val="240"/>
          <w:jc w:val="center"/>
        </w:trPr>
        <w:tc>
          <w:tcPr>
            <w:tcW w:w="9752" w:type="dxa"/>
            <w:gridSpan w:val="2"/>
            <w:tcBorders>
              <w:top w:val="nil"/>
              <w:left w:val="nil"/>
              <w:bottom w:val="nil"/>
              <w:right w:val="nil"/>
            </w:tcBorders>
          </w:tcPr>
          <w:p w14:paraId="53771610" w14:textId="77777777" w:rsidR="00B133E0" w:rsidRPr="008F7F27" w:rsidRDefault="00B133E0" w:rsidP="00581CCA"/>
        </w:tc>
      </w:tr>
      <w:tr w:rsidR="00B133E0" w:rsidRPr="008F7F27" w14:paraId="3A6405D1" w14:textId="77777777" w:rsidTr="00581CCA">
        <w:trPr>
          <w:trHeight w:val="240"/>
          <w:jc w:val="center"/>
        </w:trPr>
        <w:tc>
          <w:tcPr>
            <w:tcW w:w="4876" w:type="dxa"/>
            <w:tcBorders>
              <w:top w:val="nil"/>
              <w:left w:val="nil"/>
              <w:bottom w:val="nil"/>
              <w:right w:val="nil"/>
            </w:tcBorders>
          </w:tcPr>
          <w:p w14:paraId="0FC82CD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D6D6FBB" w14:textId="77777777" w:rsidR="00B133E0" w:rsidRPr="008F7F27" w:rsidRDefault="00B133E0" w:rsidP="00581CCA">
            <w:pPr>
              <w:pStyle w:val="AmColumnHeading"/>
            </w:pPr>
            <w:r w:rsidRPr="008F7F27">
              <w:t>Amendement</w:t>
            </w:r>
          </w:p>
        </w:tc>
      </w:tr>
      <w:tr w:rsidR="00B133E0" w:rsidRPr="008F7F27" w14:paraId="2822EFCF" w14:textId="77777777" w:rsidTr="00581CCA">
        <w:trPr>
          <w:jc w:val="center"/>
        </w:trPr>
        <w:tc>
          <w:tcPr>
            <w:tcW w:w="4876" w:type="dxa"/>
            <w:tcBorders>
              <w:top w:val="nil"/>
              <w:left w:val="nil"/>
              <w:bottom w:val="nil"/>
              <w:right w:val="nil"/>
            </w:tcBorders>
          </w:tcPr>
          <w:p w14:paraId="2A3FF533" w14:textId="77777777" w:rsidR="00B133E0" w:rsidRPr="008F7F27" w:rsidRDefault="00B133E0" w:rsidP="00581CCA">
            <w:pPr>
              <w:pStyle w:val="Normal6a"/>
            </w:pPr>
          </w:p>
        </w:tc>
        <w:tc>
          <w:tcPr>
            <w:tcW w:w="4876" w:type="dxa"/>
            <w:tcBorders>
              <w:top w:val="nil"/>
              <w:left w:val="nil"/>
              <w:bottom w:val="nil"/>
              <w:right w:val="nil"/>
            </w:tcBorders>
          </w:tcPr>
          <w:p w14:paraId="72AE69EF" w14:textId="77777777" w:rsidR="00B133E0" w:rsidRPr="008F7F27" w:rsidRDefault="00B133E0" w:rsidP="00581CCA">
            <w:pPr>
              <w:pStyle w:val="Normal6a"/>
            </w:pPr>
            <w:r w:rsidRPr="008F7F27">
              <w:rPr>
                <w:b/>
                <w:i/>
              </w:rPr>
              <w:t>5 quater.</w:t>
            </w:r>
            <w:r w:rsidRPr="008F7F27">
              <w:tab/>
            </w:r>
            <w:r w:rsidRPr="008F7F27">
              <w:rPr>
                <w:b/>
                <w:i/>
              </w:rPr>
              <w:t>bespeurt een onevenwichtigheid in de mogelijkheden die in het kader van RYG-regelingen worden geboden, met een focus op werkgelegenheid ten koste van opleidingsmogelijkheden, wat indruist tegen de strategische doelstelling van de RYG om vaardigheden te bevorderen; wijst erop dat er geen indicatie is dat deze onevenwichtigheid wordt gerechtvaardigd door de profielen van NEET’s of door hun beoogde duurzame arbeidsmarktintegratie; merkt in dit verband op dat bepaalde nationale regelingen uitwijzen dat jonge arbeidskrachten met een gesubsidieerde baan die baan sneller zullen verlaten dan arbeidskrachten met een niet-gesubsidieerde plaatsing of degenen die door middel van een geïntegreerde benadering een opleiding met werk combineren</w:t>
            </w:r>
            <w:r w:rsidRPr="008F7F27">
              <w:rPr>
                <w:b/>
                <w:i/>
                <w:vertAlign w:val="superscript"/>
              </w:rPr>
              <w:t>1 bis</w:t>
            </w:r>
            <w:r w:rsidRPr="008F7F27">
              <w:rPr>
                <w:b/>
                <w:i/>
              </w:rPr>
              <w:t>; betreurt bovendien dat leer-werktrajecten in diverse lidstaten minder aantrekkelijk worden;</w:t>
            </w:r>
          </w:p>
        </w:tc>
      </w:tr>
      <w:tr w:rsidR="00B133E0" w:rsidRPr="008F7F27" w14:paraId="791880E7" w14:textId="77777777" w:rsidTr="00581CCA">
        <w:trPr>
          <w:jc w:val="center"/>
        </w:trPr>
        <w:tc>
          <w:tcPr>
            <w:tcW w:w="4876" w:type="dxa"/>
            <w:tcBorders>
              <w:top w:val="nil"/>
              <w:left w:val="nil"/>
              <w:bottom w:val="nil"/>
              <w:right w:val="nil"/>
            </w:tcBorders>
          </w:tcPr>
          <w:p w14:paraId="5F56A6F3" w14:textId="77777777" w:rsidR="00B133E0" w:rsidRPr="008F7F27" w:rsidRDefault="00B133E0" w:rsidP="00581CCA"/>
        </w:tc>
        <w:tc>
          <w:tcPr>
            <w:tcW w:w="4876" w:type="dxa"/>
            <w:tcBorders>
              <w:top w:val="nil"/>
              <w:left w:val="nil"/>
              <w:bottom w:val="nil"/>
              <w:right w:val="nil"/>
            </w:tcBorders>
          </w:tcPr>
          <w:p w14:paraId="1A4F8E73" w14:textId="77777777" w:rsidR="00B133E0" w:rsidRPr="008F7F27" w:rsidRDefault="00B133E0" w:rsidP="00581CCA">
            <w:pPr>
              <w:pStyle w:val="Normal6a"/>
            </w:pPr>
            <w:r w:rsidRPr="008F7F27">
              <w:rPr>
                <w:b/>
                <w:i/>
              </w:rPr>
              <w:t>_________________</w:t>
            </w:r>
          </w:p>
        </w:tc>
      </w:tr>
      <w:tr w:rsidR="00B133E0" w:rsidRPr="008F7F27" w14:paraId="7D0B721B" w14:textId="77777777" w:rsidTr="00581CCA">
        <w:trPr>
          <w:jc w:val="center"/>
        </w:trPr>
        <w:tc>
          <w:tcPr>
            <w:tcW w:w="4876" w:type="dxa"/>
            <w:tcBorders>
              <w:top w:val="nil"/>
              <w:left w:val="nil"/>
              <w:bottom w:val="nil"/>
              <w:right w:val="nil"/>
            </w:tcBorders>
          </w:tcPr>
          <w:p w14:paraId="3C1627C9" w14:textId="77777777" w:rsidR="00B133E0" w:rsidRPr="008F7F27" w:rsidRDefault="00B133E0" w:rsidP="00581CCA"/>
        </w:tc>
        <w:tc>
          <w:tcPr>
            <w:tcW w:w="4876" w:type="dxa"/>
            <w:tcBorders>
              <w:top w:val="nil"/>
              <w:left w:val="nil"/>
              <w:bottom w:val="nil"/>
              <w:right w:val="nil"/>
            </w:tcBorders>
          </w:tcPr>
          <w:p w14:paraId="39012C40" w14:textId="77777777" w:rsidR="00B133E0" w:rsidRPr="008F7F27" w:rsidRDefault="00B133E0" w:rsidP="00581CCA">
            <w:pPr>
              <w:pStyle w:val="Normal6a"/>
            </w:pPr>
            <w:r w:rsidRPr="008F7F27">
              <w:rPr>
                <w:b/>
                <w:i/>
                <w:vertAlign w:val="superscript"/>
              </w:rPr>
              <w:t>1 bis</w:t>
            </w:r>
            <w:r w:rsidRPr="008F7F27">
              <w:t xml:space="preserve"> </w:t>
            </w:r>
            <w:r w:rsidRPr="008F7F27">
              <w:rPr>
                <w:b/>
                <w:i/>
              </w:rPr>
              <w:t>Cabasés, M.À., &amp; Úbeda, M., “The Youth Guarantee in Spain: A worrying situation after its implementation”, 2021, blz. 96-97.</w:t>
            </w:r>
          </w:p>
        </w:tc>
      </w:tr>
    </w:tbl>
    <w:p w14:paraId="3B25745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6EDE5AF" w14:textId="77777777" w:rsidR="00B133E0" w:rsidRPr="008F7F27" w:rsidRDefault="00B133E0" w:rsidP="00B133E0">
      <w:r w:rsidRPr="008F7F27">
        <w:rPr>
          <w:rStyle w:val="HideTWBExt"/>
        </w:rPr>
        <w:t>&lt;/Amend&gt;</w:t>
      </w:r>
    </w:p>
    <w:p w14:paraId="6C2BC8B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120</w:t>
      </w:r>
      <w:r w:rsidRPr="008F7F27">
        <w:rPr>
          <w:rStyle w:val="HideTWBExt"/>
          <w:b w:val="0"/>
        </w:rPr>
        <w:t>&lt;/NumAm&gt;</w:t>
      </w:r>
    </w:p>
    <w:p w14:paraId="66BEF541"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46D3BF6A" w14:textId="77777777" w:rsidR="00B133E0" w:rsidRPr="008F7F27" w:rsidRDefault="00B133E0" w:rsidP="00B133E0">
      <w:pPr>
        <w:pStyle w:val="NormalBold"/>
      </w:pPr>
      <w:r w:rsidRPr="008F7F27">
        <w:rPr>
          <w:rStyle w:val="HideTWBExt"/>
          <w:b w:val="0"/>
        </w:rPr>
        <w:t>&lt;/RepeatBlock-By&gt;</w:t>
      </w:r>
    </w:p>
    <w:p w14:paraId="4463289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B17FB19" w14:textId="77777777" w:rsidR="00B133E0" w:rsidRPr="008F7F27" w:rsidRDefault="00B133E0" w:rsidP="00B133E0">
      <w:pPr>
        <w:pStyle w:val="NormalBold"/>
      </w:pPr>
      <w:r w:rsidRPr="008F7F27">
        <w:rPr>
          <w:rStyle w:val="HideTWBExt"/>
          <w:b w:val="0"/>
        </w:rPr>
        <w:t>&lt;Article&gt;</w:t>
      </w:r>
      <w:r w:rsidRPr="008F7F27">
        <w:t>Paragraaf 5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49FE948" w14:textId="77777777" w:rsidTr="00581CCA">
        <w:trPr>
          <w:trHeight w:hRule="exact" w:val="240"/>
          <w:jc w:val="center"/>
        </w:trPr>
        <w:tc>
          <w:tcPr>
            <w:tcW w:w="9752" w:type="dxa"/>
            <w:gridSpan w:val="2"/>
            <w:tcBorders>
              <w:top w:val="nil"/>
              <w:left w:val="nil"/>
              <w:bottom w:val="nil"/>
              <w:right w:val="nil"/>
            </w:tcBorders>
          </w:tcPr>
          <w:p w14:paraId="5208BF4E" w14:textId="77777777" w:rsidR="00B133E0" w:rsidRPr="008F7F27" w:rsidRDefault="00B133E0" w:rsidP="00581CCA"/>
        </w:tc>
      </w:tr>
      <w:tr w:rsidR="00B133E0" w:rsidRPr="008F7F27" w14:paraId="3B2EBB03" w14:textId="77777777" w:rsidTr="00581CCA">
        <w:trPr>
          <w:trHeight w:val="240"/>
          <w:jc w:val="center"/>
        </w:trPr>
        <w:tc>
          <w:tcPr>
            <w:tcW w:w="4876" w:type="dxa"/>
            <w:tcBorders>
              <w:top w:val="nil"/>
              <w:left w:val="nil"/>
              <w:bottom w:val="nil"/>
              <w:right w:val="nil"/>
            </w:tcBorders>
          </w:tcPr>
          <w:p w14:paraId="75C52FB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8C57BE5" w14:textId="77777777" w:rsidR="00B133E0" w:rsidRPr="008F7F27" w:rsidRDefault="00B133E0" w:rsidP="00581CCA">
            <w:pPr>
              <w:pStyle w:val="AmColumnHeading"/>
            </w:pPr>
            <w:r w:rsidRPr="008F7F27">
              <w:t>Amendement</w:t>
            </w:r>
          </w:p>
        </w:tc>
      </w:tr>
      <w:tr w:rsidR="00B133E0" w:rsidRPr="008F7F27" w14:paraId="579C09CF" w14:textId="77777777" w:rsidTr="00581CCA">
        <w:trPr>
          <w:jc w:val="center"/>
        </w:trPr>
        <w:tc>
          <w:tcPr>
            <w:tcW w:w="4876" w:type="dxa"/>
            <w:tcBorders>
              <w:top w:val="nil"/>
              <w:left w:val="nil"/>
              <w:bottom w:val="nil"/>
              <w:right w:val="nil"/>
            </w:tcBorders>
          </w:tcPr>
          <w:p w14:paraId="0AC92C1F" w14:textId="77777777" w:rsidR="00B133E0" w:rsidRPr="008F7F27" w:rsidRDefault="00B133E0" w:rsidP="00581CCA">
            <w:pPr>
              <w:pStyle w:val="Normal6a"/>
            </w:pPr>
          </w:p>
        </w:tc>
        <w:tc>
          <w:tcPr>
            <w:tcW w:w="4876" w:type="dxa"/>
            <w:tcBorders>
              <w:top w:val="nil"/>
              <w:left w:val="nil"/>
              <w:bottom w:val="nil"/>
              <w:right w:val="nil"/>
            </w:tcBorders>
          </w:tcPr>
          <w:p w14:paraId="62AE666B" w14:textId="77777777" w:rsidR="00B133E0" w:rsidRPr="008F7F27" w:rsidRDefault="00B133E0" w:rsidP="00581CCA">
            <w:pPr>
              <w:pStyle w:val="Normal6a"/>
            </w:pPr>
            <w:r w:rsidRPr="008F7F27">
              <w:rPr>
                <w:b/>
                <w:i/>
              </w:rPr>
              <w:t>5 quater.</w:t>
            </w:r>
            <w:r w:rsidRPr="008F7F27">
              <w:tab/>
            </w:r>
            <w:r w:rsidRPr="008F7F27">
              <w:rPr>
                <w:b/>
                <w:i/>
              </w:rPr>
              <w:t>wijst erop dat jongeren die hun onderwijs of opleiding voortijdig hebben afgebroken een significant hoger risico lopen om NEET te worden en met langdurige sociale uitsluiting geconfronteerd te worden, terwijl de maatschappelijke kosten een economische last vormen, wat wordt weerspiegeld in het jaarlijks negatieve effect op het arbeidsparticipatiepercentage, de sociale cohesie en het concurrentievermogen van de Unie op de lange termijn;</w:t>
            </w:r>
          </w:p>
        </w:tc>
      </w:tr>
    </w:tbl>
    <w:p w14:paraId="18313C7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3E97B25" w14:textId="77777777" w:rsidR="00B133E0" w:rsidRPr="008F7F27" w:rsidRDefault="00B133E0" w:rsidP="00B133E0">
      <w:r w:rsidRPr="008F7F27">
        <w:rPr>
          <w:rStyle w:val="HideTWBExt"/>
        </w:rPr>
        <w:t>&lt;/Amend&gt;</w:t>
      </w:r>
    </w:p>
    <w:p w14:paraId="7C43794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121</w:t>
      </w:r>
      <w:r w:rsidRPr="008F7F27">
        <w:rPr>
          <w:rStyle w:val="HideTWBExt"/>
          <w:b w:val="0"/>
        </w:rPr>
        <w:t>&lt;/NumAm&gt;</w:t>
      </w:r>
    </w:p>
    <w:p w14:paraId="439118D3"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w:t>
      </w:r>
      <w:r w:rsidRPr="008F7F27">
        <w:rPr>
          <w:rStyle w:val="HideTWBExt"/>
          <w:b w:val="0"/>
        </w:rPr>
        <w:t>&lt;/Members&gt;</w:t>
      </w:r>
    </w:p>
    <w:p w14:paraId="307223C1" w14:textId="77777777" w:rsidR="00B133E0" w:rsidRPr="008F7F27" w:rsidRDefault="00B133E0" w:rsidP="00B133E0">
      <w:pPr>
        <w:pStyle w:val="NormalBold"/>
      </w:pPr>
      <w:r w:rsidRPr="008F7F27">
        <w:rPr>
          <w:rStyle w:val="HideTWBExt"/>
          <w:b w:val="0"/>
        </w:rPr>
        <w:t>&lt;/RepeatBlock-By&gt;</w:t>
      </w:r>
    </w:p>
    <w:p w14:paraId="25D2796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6895465" w14:textId="77777777" w:rsidR="00B133E0" w:rsidRPr="008F7F27" w:rsidRDefault="00B133E0" w:rsidP="00B133E0">
      <w:pPr>
        <w:pStyle w:val="NormalBold"/>
      </w:pPr>
      <w:r w:rsidRPr="008F7F27">
        <w:rPr>
          <w:rStyle w:val="HideTWBExt"/>
          <w:b w:val="0"/>
        </w:rPr>
        <w:t>&lt;Article&gt;</w:t>
      </w:r>
      <w:r w:rsidRPr="008F7F27">
        <w:t>Paragraaf 5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0192D6" w14:textId="77777777" w:rsidTr="00581CCA">
        <w:trPr>
          <w:trHeight w:hRule="exact" w:val="240"/>
          <w:jc w:val="center"/>
        </w:trPr>
        <w:tc>
          <w:tcPr>
            <w:tcW w:w="9752" w:type="dxa"/>
            <w:gridSpan w:val="2"/>
            <w:tcBorders>
              <w:top w:val="nil"/>
              <w:left w:val="nil"/>
              <w:bottom w:val="nil"/>
              <w:right w:val="nil"/>
            </w:tcBorders>
          </w:tcPr>
          <w:p w14:paraId="2D775B98" w14:textId="77777777" w:rsidR="00B133E0" w:rsidRPr="008F7F27" w:rsidRDefault="00B133E0" w:rsidP="00581CCA"/>
        </w:tc>
      </w:tr>
      <w:tr w:rsidR="00B133E0" w:rsidRPr="008F7F27" w14:paraId="24DC34E4" w14:textId="77777777" w:rsidTr="00581CCA">
        <w:trPr>
          <w:trHeight w:val="240"/>
          <w:jc w:val="center"/>
        </w:trPr>
        <w:tc>
          <w:tcPr>
            <w:tcW w:w="4876" w:type="dxa"/>
            <w:tcBorders>
              <w:top w:val="nil"/>
              <w:left w:val="nil"/>
              <w:bottom w:val="nil"/>
              <w:right w:val="nil"/>
            </w:tcBorders>
          </w:tcPr>
          <w:p w14:paraId="726AF38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C0E8A4C" w14:textId="77777777" w:rsidR="00B133E0" w:rsidRPr="008F7F27" w:rsidRDefault="00B133E0" w:rsidP="00581CCA">
            <w:pPr>
              <w:pStyle w:val="AmColumnHeading"/>
            </w:pPr>
            <w:r w:rsidRPr="008F7F27">
              <w:t>Amendement</w:t>
            </w:r>
          </w:p>
        </w:tc>
      </w:tr>
      <w:tr w:rsidR="00B133E0" w:rsidRPr="008F7F27" w14:paraId="7783FDAC" w14:textId="77777777" w:rsidTr="00581CCA">
        <w:trPr>
          <w:jc w:val="center"/>
        </w:trPr>
        <w:tc>
          <w:tcPr>
            <w:tcW w:w="4876" w:type="dxa"/>
            <w:tcBorders>
              <w:top w:val="nil"/>
              <w:left w:val="nil"/>
              <w:bottom w:val="nil"/>
              <w:right w:val="nil"/>
            </w:tcBorders>
          </w:tcPr>
          <w:p w14:paraId="2EE5D9E8" w14:textId="77777777" w:rsidR="00B133E0" w:rsidRPr="008F7F27" w:rsidRDefault="00B133E0" w:rsidP="00581CCA">
            <w:pPr>
              <w:pStyle w:val="Normal6a"/>
            </w:pPr>
          </w:p>
        </w:tc>
        <w:tc>
          <w:tcPr>
            <w:tcW w:w="4876" w:type="dxa"/>
            <w:tcBorders>
              <w:top w:val="nil"/>
              <w:left w:val="nil"/>
              <w:bottom w:val="nil"/>
              <w:right w:val="nil"/>
            </w:tcBorders>
          </w:tcPr>
          <w:p w14:paraId="42E57345" w14:textId="77777777" w:rsidR="00B133E0" w:rsidRPr="008F7F27" w:rsidRDefault="00B133E0" w:rsidP="00581CCA">
            <w:pPr>
              <w:pStyle w:val="Normal6a"/>
            </w:pPr>
            <w:r w:rsidRPr="008F7F27">
              <w:rPr>
                <w:b/>
                <w:i/>
              </w:rPr>
              <w:t>5 quinquies.</w:t>
            </w:r>
            <w:r w:rsidRPr="008F7F27">
              <w:tab/>
            </w:r>
            <w:r w:rsidRPr="008F7F27">
              <w:rPr>
                <w:b/>
                <w:i/>
              </w:rPr>
              <w:t>brengt naar voren dat armoede onder kinderen en jongeren hun leven lang gevolgen heeft voor hun onderwijs, gezondheid en arbeidsparticipatie, en een significant jaarlijks effect op het bbp heeft; brengt naar voren dat armoede onder kinderen en jongeren van generatie op generatie wordt doorgegeven;</w:t>
            </w:r>
          </w:p>
        </w:tc>
      </w:tr>
    </w:tbl>
    <w:p w14:paraId="1DA7A6F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3BE53B0" w14:textId="77777777" w:rsidR="00B133E0" w:rsidRPr="008F7F27" w:rsidRDefault="00B133E0" w:rsidP="00B133E0">
      <w:r w:rsidRPr="008F7F27">
        <w:rPr>
          <w:rStyle w:val="HideTWBExt"/>
        </w:rPr>
        <w:t>&lt;/Amend&gt;</w:t>
      </w:r>
    </w:p>
    <w:p w14:paraId="09DC0BB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122</w:t>
      </w:r>
      <w:r w:rsidRPr="008F7F27">
        <w:rPr>
          <w:rStyle w:val="HideTWBExt"/>
          <w:b w:val="0"/>
        </w:rPr>
        <w:t>&lt;/NumAm&gt;</w:t>
      </w:r>
    </w:p>
    <w:p w14:paraId="59BA9EEF"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77011C9" w14:textId="77777777" w:rsidR="00B133E0" w:rsidRPr="008F7F27" w:rsidRDefault="00B133E0" w:rsidP="00B133E0">
      <w:pPr>
        <w:pStyle w:val="NormalBold"/>
      </w:pPr>
      <w:r w:rsidRPr="008F7F27">
        <w:rPr>
          <w:rStyle w:val="HideTWBExt"/>
          <w:b w:val="0"/>
        </w:rPr>
        <w:t>&lt;/RepeatBlock-By&gt;</w:t>
      </w:r>
    </w:p>
    <w:p w14:paraId="5167397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01558B7" w14:textId="77777777" w:rsidR="00B133E0" w:rsidRPr="008F7F27" w:rsidRDefault="00B133E0" w:rsidP="00B133E0">
      <w:pPr>
        <w:pStyle w:val="NormalBold"/>
      </w:pPr>
      <w:r w:rsidRPr="008F7F27">
        <w:rPr>
          <w:rStyle w:val="HideTWBExt"/>
          <w:b w:val="0"/>
        </w:rPr>
        <w:t>&lt;Article&gt;</w:t>
      </w:r>
      <w:r w:rsidRPr="008F7F27">
        <w:t>Paragraaf 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732EE05" w14:textId="77777777" w:rsidTr="00581CCA">
        <w:trPr>
          <w:trHeight w:hRule="exact" w:val="240"/>
          <w:jc w:val="center"/>
        </w:trPr>
        <w:tc>
          <w:tcPr>
            <w:tcW w:w="9752" w:type="dxa"/>
            <w:gridSpan w:val="2"/>
            <w:tcBorders>
              <w:top w:val="nil"/>
              <w:left w:val="nil"/>
              <w:bottom w:val="nil"/>
              <w:right w:val="nil"/>
            </w:tcBorders>
          </w:tcPr>
          <w:p w14:paraId="4DF911F6" w14:textId="77777777" w:rsidR="00B133E0" w:rsidRPr="008F7F27" w:rsidRDefault="00B133E0" w:rsidP="00581CCA"/>
        </w:tc>
      </w:tr>
      <w:tr w:rsidR="00B133E0" w:rsidRPr="008F7F27" w14:paraId="46406B4C" w14:textId="77777777" w:rsidTr="00581CCA">
        <w:trPr>
          <w:trHeight w:val="240"/>
          <w:jc w:val="center"/>
        </w:trPr>
        <w:tc>
          <w:tcPr>
            <w:tcW w:w="4876" w:type="dxa"/>
            <w:tcBorders>
              <w:top w:val="nil"/>
              <w:left w:val="nil"/>
              <w:bottom w:val="nil"/>
              <w:right w:val="nil"/>
            </w:tcBorders>
          </w:tcPr>
          <w:p w14:paraId="27E2339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BE333A1" w14:textId="77777777" w:rsidR="00B133E0" w:rsidRPr="008F7F27" w:rsidRDefault="00B133E0" w:rsidP="00581CCA">
            <w:pPr>
              <w:pStyle w:val="AmColumnHeading"/>
            </w:pPr>
            <w:r w:rsidRPr="008F7F27">
              <w:t>Amendement</w:t>
            </w:r>
          </w:p>
        </w:tc>
      </w:tr>
      <w:tr w:rsidR="00B133E0" w:rsidRPr="008F7F27" w14:paraId="591146A0" w14:textId="77777777" w:rsidTr="00581CCA">
        <w:trPr>
          <w:jc w:val="center"/>
        </w:trPr>
        <w:tc>
          <w:tcPr>
            <w:tcW w:w="4876" w:type="dxa"/>
            <w:tcBorders>
              <w:top w:val="nil"/>
              <w:left w:val="nil"/>
              <w:bottom w:val="nil"/>
              <w:right w:val="nil"/>
            </w:tcBorders>
          </w:tcPr>
          <w:p w14:paraId="30612B36" w14:textId="77777777" w:rsidR="00B133E0" w:rsidRPr="008F7F27" w:rsidRDefault="00B133E0" w:rsidP="00581CCA">
            <w:pPr>
              <w:pStyle w:val="Normal6a"/>
            </w:pPr>
            <w:r w:rsidRPr="008F7F27">
              <w:t>6.</w:t>
            </w:r>
            <w:r w:rsidRPr="008F7F27">
              <w:tab/>
              <w:t>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w:t>
            </w:r>
          </w:p>
        </w:tc>
        <w:tc>
          <w:tcPr>
            <w:tcW w:w="4876" w:type="dxa"/>
            <w:tcBorders>
              <w:top w:val="nil"/>
              <w:left w:val="nil"/>
              <w:bottom w:val="nil"/>
              <w:right w:val="nil"/>
            </w:tcBorders>
          </w:tcPr>
          <w:p w14:paraId="1AC37FF9" w14:textId="77777777" w:rsidR="00B133E0" w:rsidRPr="008F7F27" w:rsidRDefault="00B133E0" w:rsidP="00581CCA">
            <w:pPr>
              <w:pStyle w:val="Normal6a"/>
            </w:pPr>
            <w:r w:rsidRPr="008F7F27">
              <w:t>6.</w:t>
            </w:r>
            <w:r w:rsidRPr="008F7F27">
              <w:tab/>
            </w:r>
            <w:r w:rsidRPr="008F7F27">
              <w:rPr>
                <w:b/>
                <w:i/>
              </w:rPr>
              <w:t>beklemtoont de over het algemeen positieve feedback over de opname van het jongerenwerkgelegenheidsinitiatief in het ESF+, wat in verbeterde toegang en vereenvoudiging heeft geresulteerd;</w:t>
            </w:r>
            <w:r w:rsidRPr="008F7F27">
              <w:t xml:space="preserve"> 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 </w:t>
            </w:r>
            <w:r w:rsidRPr="008F7F27">
              <w:rPr>
                <w:b/>
                <w:i/>
              </w:rPr>
              <w:t>is van mening dat het ontbreken van een specifieke oormerking voor jongerenwerkgelegenheid het risico van onvoldoende financiering met zich meebrengt, zoals de Europese Rekenkamer al voor de invoering heeft opgemerkt</w:t>
            </w:r>
            <w:r w:rsidRPr="008F7F27">
              <w:rPr>
                <w:b/>
                <w:i/>
                <w:vertAlign w:val="superscript"/>
              </w:rPr>
              <w:t>1 bis</w:t>
            </w:r>
            <w:r w:rsidRPr="008F7F27">
              <w:rPr>
                <w:b/>
                <w:i/>
              </w:rPr>
              <w:t>;</w:t>
            </w:r>
          </w:p>
        </w:tc>
      </w:tr>
      <w:tr w:rsidR="00B133E0" w:rsidRPr="008F7F27" w14:paraId="38033C0A" w14:textId="77777777" w:rsidTr="00581CCA">
        <w:trPr>
          <w:jc w:val="center"/>
        </w:trPr>
        <w:tc>
          <w:tcPr>
            <w:tcW w:w="4876" w:type="dxa"/>
            <w:tcBorders>
              <w:top w:val="nil"/>
              <w:left w:val="nil"/>
              <w:bottom w:val="nil"/>
              <w:right w:val="nil"/>
            </w:tcBorders>
          </w:tcPr>
          <w:p w14:paraId="06CF59CC" w14:textId="77777777" w:rsidR="00B133E0" w:rsidRPr="008F7F27" w:rsidRDefault="00B133E0" w:rsidP="00581CCA"/>
        </w:tc>
        <w:tc>
          <w:tcPr>
            <w:tcW w:w="4876" w:type="dxa"/>
            <w:tcBorders>
              <w:top w:val="nil"/>
              <w:left w:val="nil"/>
              <w:bottom w:val="nil"/>
              <w:right w:val="nil"/>
            </w:tcBorders>
          </w:tcPr>
          <w:p w14:paraId="5BB48946" w14:textId="77777777" w:rsidR="00B133E0" w:rsidRPr="008F7F27" w:rsidRDefault="00B133E0" w:rsidP="00581CCA">
            <w:pPr>
              <w:pStyle w:val="Normal6a"/>
            </w:pPr>
            <w:r w:rsidRPr="008F7F27">
              <w:rPr>
                <w:b/>
                <w:i/>
              </w:rPr>
              <w:t>_________________</w:t>
            </w:r>
          </w:p>
        </w:tc>
      </w:tr>
      <w:tr w:rsidR="00B133E0" w:rsidRPr="008F7F27" w14:paraId="5B9686FF" w14:textId="77777777" w:rsidTr="00581CCA">
        <w:trPr>
          <w:jc w:val="center"/>
        </w:trPr>
        <w:tc>
          <w:tcPr>
            <w:tcW w:w="4876" w:type="dxa"/>
            <w:tcBorders>
              <w:top w:val="nil"/>
              <w:left w:val="nil"/>
              <w:bottom w:val="nil"/>
              <w:right w:val="nil"/>
            </w:tcBorders>
          </w:tcPr>
          <w:p w14:paraId="6F231DE7" w14:textId="77777777" w:rsidR="00B133E0" w:rsidRPr="008F7F27" w:rsidRDefault="00B133E0" w:rsidP="00581CCA"/>
        </w:tc>
        <w:tc>
          <w:tcPr>
            <w:tcW w:w="4876" w:type="dxa"/>
            <w:tcBorders>
              <w:top w:val="nil"/>
              <w:left w:val="nil"/>
              <w:bottom w:val="nil"/>
              <w:right w:val="nil"/>
            </w:tcBorders>
          </w:tcPr>
          <w:p w14:paraId="313F11B1" w14:textId="77777777" w:rsidR="00B133E0" w:rsidRPr="008F7F27" w:rsidRDefault="00B133E0" w:rsidP="00581CCA">
            <w:pPr>
              <w:pStyle w:val="Normal6a"/>
            </w:pPr>
            <w:r w:rsidRPr="008F7F27">
              <w:rPr>
                <w:b/>
                <w:i/>
                <w:vertAlign w:val="superscript"/>
              </w:rPr>
              <w:t>1 bis</w:t>
            </w:r>
            <w:r w:rsidRPr="008F7F27">
              <w:t xml:space="preserve"> </w:t>
            </w:r>
            <w:r w:rsidRPr="008F7F27">
              <w:rPr>
                <w:b/>
                <w:i/>
              </w:rPr>
              <w:t>Speciaal verslag nr. 3/2015 van de Europese Rekenkamer (ERK) van 24 maart 2015 getiteld “EU-jongerengarantie: eerste stappen genomen, maar uitvoeringsrisico’s in het verschiet”, blz. 24.</w:t>
            </w:r>
          </w:p>
        </w:tc>
      </w:tr>
    </w:tbl>
    <w:p w14:paraId="38C5BA5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48B071C" w14:textId="77777777" w:rsidR="00B133E0" w:rsidRPr="008F7F27" w:rsidRDefault="00B133E0" w:rsidP="00B133E0">
      <w:r w:rsidRPr="008F7F27">
        <w:rPr>
          <w:rStyle w:val="HideTWBExt"/>
        </w:rPr>
        <w:t>&lt;/Amend&gt;</w:t>
      </w:r>
    </w:p>
    <w:p w14:paraId="16EF62A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123</w:t>
      </w:r>
      <w:r w:rsidRPr="008F7F27">
        <w:rPr>
          <w:rStyle w:val="HideTWBExt"/>
          <w:b w:val="0"/>
        </w:rPr>
        <w:t>&lt;/NumAm&gt;</w:t>
      </w:r>
    </w:p>
    <w:p w14:paraId="78A84621"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6A97594B" w14:textId="77777777" w:rsidR="00B133E0" w:rsidRPr="008F7F27" w:rsidRDefault="00B133E0" w:rsidP="00B133E0">
      <w:pPr>
        <w:pStyle w:val="NormalBold"/>
      </w:pPr>
      <w:r w:rsidRPr="008F7F27">
        <w:rPr>
          <w:rStyle w:val="HideTWBExt"/>
          <w:b w:val="0"/>
        </w:rPr>
        <w:t>&lt;/RepeatBlock-By&gt;</w:t>
      </w:r>
    </w:p>
    <w:p w14:paraId="4B49957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0F71246" w14:textId="77777777" w:rsidR="00B133E0" w:rsidRPr="008F7F27" w:rsidRDefault="00B133E0" w:rsidP="00B133E0">
      <w:pPr>
        <w:pStyle w:val="NormalBold"/>
      </w:pPr>
      <w:r w:rsidRPr="008F7F27">
        <w:rPr>
          <w:rStyle w:val="HideTWBExt"/>
          <w:b w:val="0"/>
        </w:rPr>
        <w:t>&lt;Article&gt;</w:t>
      </w:r>
      <w:r w:rsidRPr="008F7F27">
        <w:t>Paragraaf 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BC77F4" w14:textId="77777777" w:rsidTr="00581CCA">
        <w:trPr>
          <w:trHeight w:hRule="exact" w:val="240"/>
          <w:jc w:val="center"/>
        </w:trPr>
        <w:tc>
          <w:tcPr>
            <w:tcW w:w="9752" w:type="dxa"/>
            <w:gridSpan w:val="2"/>
            <w:tcBorders>
              <w:top w:val="nil"/>
              <w:left w:val="nil"/>
              <w:bottom w:val="nil"/>
              <w:right w:val="nil"/>
            </w:tcBorders>
          </w:tcPr>
          <w:p w14:paraId="0184FBCC" w14:textId="77777777" w:rsidR="00B133E0" w:rsidRPr="008F7F27" w:rsidRDefault="00B133E0" w:rsidP="00581CCA"/>
        </w:tc>
      </w:tr>
      <w:tr w:rsidR="00B133E0" w:rsidRPr="008F7F27" w14:paraId="43B497DE" w14:textId="77777777" w:rsidTr="00581CCA">
        <w:trPr>
          <w:trHeight w:val="240"/>
          <w:jc w:val="center"/>
        </w:trPr>
        <w:tc>
          <w:tcPr>
            <w:tcW w:w="4876" w:type="dxa"/>
            <w:tcBorders>
              <w:top w:val="nil"/>
              <w:left w:val="nil"/>
              <w:bottom w:val="nil"/>
              <w:right w:val="nil"/>
            </w:tcBorders>
          </w:tcPr>
          <w:p w14:paraId="0A52CA5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5297D31" w14:textId="77777777" w:rsidR="00B133E0" w:rsidRPr="008F7F27" w:rsidRDefault="00B133E0" w:rsidP="00581CCA">
            <w:pPr>
              <w:pStyle w:val="AmColumnHeading"/>
            </w:pPr>
            <w:r w:rsidRPr="008F7F27">
              <w:t>Amendement</w:t>
            </w:r>
          </w:p>
        </w:tc>
      </w:tr>
      <w:tr w:rsidR="00B133E0" w:rsidRPr="008F7F27" w14:paraId="6CA8C94D" w14:textId="77777777" w:rsidTr="00581CCA">
        <w:trPr>
          <w:jc w:val="center"/>
        </w:trPr>
        <w:tc>
          <w:tcPr>
            <w:tcW w:w="4876" w:type="dxa"/>
            <w:tcBorders>
              <w:top w:val="nil"/>
              <w:left w:val="nil"/>
              <w:bottom w:val="nil"/>
              <w:right w:val="nil"/>
            </w:tcBorders>
          </w:tcPr>
          <w:p w14:paraId="0232FC0A" w14:textId="77777777" w:rsidR="00B133E0" w:rsidRPr="008F7F27" w:rsidRDefault="00B133E0" w:rsidP="00581CCA">
            <w:pPr>
              <w:pStyle w:val="Normal6a"/>
            </w:pPr>
            <w:r w:rsidRPr="008F7F27">
              <w:t>6.</w:t>
            </w:r>
            <w:r w:rsidRPr="008F7F27">
              <w:tab/>
              <w:t xml:space="preserve">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w:t>
            </w:r>
            <w:r w:rsidRPr="008F7F27">
              <w:rPr>
                <w:b/>
                <w:bCs/>
                <w:i/>
                <w:iCs/>
              </w:rPr>
              <w:t>betreurt het ten zeerste</w:t>
            </w:r>
            <w:r w:rsidRPr="008F7F27">
              <w:t xml:space="preserve"> dat deze oormerking, een erfenis van het jongerenwerkgelegenheidsinitiatief, niet is opgenomen in het voorstel van de Commissie voor het meerjarige financiële kader (MFK) 2028-2034;</w:t>
            </w:r>
          </w:p>
        </w:tc>
        <w:tc>
          <w:tcPr>
            <w:tcW w:w="4876" w:type="dxa"/>
            <w:tcBorders>
              <w:top w:val="nil"/>
              <w:left w:val="nil"/>
              <w:bottom w:val="nil"/>
              <w:right w:val="nil"/>
            </w:tcBorders>
          </w:tcPr>
          <w:p w14:paraId="78FBBDAF" w14:textId="77777777" w:rsidR="00B133E0" w:rsidRPr="008F7F27" w:rsidRDefault="00B133E0" w:rsidP="00581CCA">
            <w:pPr>
              <w:pStyle w:val="Normal6a"/>
            </w:pPr>
            <w:r w:rsidRPr="008F7F27">
              <w:t>6.</w:t>
            </w:r>
            <w:r w:rsidRPr="008F7F27">
              <w:tab/>
              <w:t xml:space="preserve">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w:t>
            </w:r>
            <w:r w:rsidRPr="008F7F27">
              <w:rPr>
                <w:b/>
                <w:bCs/>
                <w:i/>
                <w:iCs/>
              </w:rPr>
              <w:t>neemt nota van het feit</w:t>
            </w:r>
            <w:r w:rsidRPr="008F7F27">
              <w:t xml:space="preserve"> dat deze oormerking, een erfenis van het jongerenwerkgelegenheidsinitiatief, niet is opgenomen in het voorstel van de Commissie voor het meerjarige financiële kader (MFK) 2028-2034 </w:t>
            </w:r>
            <w:r w:rsidRPr="008F7F27">
              <w:rPr>
                <w:b/>
                <w:bCs/>
                <w:i/>
                <w:iCs/>
              </w:rPr>
              <w:t>en benadrukt dat het de exclusieve bevoegdheid van de lidstaten blijft om de financiering en de strategische prioriteiten vast te stellen om hun eigen jongeren te ondersteunen, zonder dat hun op EU-niveau dwingende en gecentraliseerde budgettaire vereisten worden opgelegd</w:t>
            </w:r>
            <w:r w:rsidRPr="008F7F27">
              <w:t>;</w:t>
            </w:r>
          </w:p>
        </w:tc>
      </w:tr>
    </w:tbl>
    <w:p w14:paraId="223F80F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79425BAA" w14:textId="77777777" w:rsidR="00B133E0" w:rsidRPr="008F7F27" w:rsidRDefault="00B133E0" w:rsidP="00B133E0">
      <w:r w:rsidRPr="008F7F27">
        <w:rPr>
          <w:rStyle w:val="HideTWBExt"/>
        </w:rPr>
        <w:t>&lt;/Amend&gt;</w:t>
      </w:r>
    </w:p>
    <w:p w14:paraId="51FA93E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124</w:t>
      </w:r>
      <w:r w:rsidRPr="008F7F27">
        <w:rPr>
          <w:rStyle w:val="HideTWBExt"/>
          <w:b w:val="0"/>
        </w:rPr>
        <w:t>&lt;/NumAm&gt;</w:t>
      </w:r>
    </w:p>
    <w:p w14:paraId="1509D3B4"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350B5A63" w14:textId="77777777" w:rsidR="00B133E0" w:rsidRPr="008F7F27" w:rsidRDefault="00B133E0" w:rsidP="00B133E0">
      <w:pPr>
        <w:pStyle w:val="NormalBold"/>
      </w:pPr>
      <w:r w:rsidRPr="008F7F27">
        <w:rPr>
          <w:rStyle w:val="HideTWBExt"/>
          <w:b w:val="0"/>
        </w:rPr>
        <w:t>&lt;/RepeatBlock-By&gt;</w:t>
      </w:r>
    </w:p>
    <w:p w14:paraId="0F97521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B3448AB" w14:textId="77777777" w:rsidR="00B133E0" w:rsidRPr="008F7F27" w:rsidRDefault="00B133E0" w:rsidP="00B133E0">
      <w:pPr>
        <w:pStyle w:val="NormalBold"/>
      </w:pPr>
      <w:r w:rsidRPr="008F7F27">
        <w:rPr>
          <w:rStyle w:val="HideTWBExt"/>
          <w:b w:val="0"/>
        </w:rPr>
        <w:t>&lt;Article&gt;</w:t>
      </w:r>
      <w:r w:rsidRPr="008F7F27">
        <w:t>Paragraaf 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8BB4A0A" w14:textId="77777777" w:rsidTr="00581CCA">
        <w:trPr>
          <w:trHeight w:hRule="exact" w:val="240"/>
          <w:jc w:val="center"/>
        </w:trPr>
        <w:tc>
          <w:tcPr>
            <w:tcW w:w="9752" w:type="dxa"/>
            <w:gridSpan w:val="2"/>
            <w:tcBorders>
              <w:top w:val="nil"/>
              <w:left w:val="nil"/>
              <w:bottom w:val="nil"/>
              <w:right w:val="nil"/>
            </w:tcBorders>
          </w:tcPr>
          <w:p w14:paraId="5FD49093" w14:textId="77777777" w:rsidR="00B133E0" w:rsidRPr="008F7F27" w:rsidRDefault="00B133E0" w:rsidP="00581CCA"/>
        </w:tc>
      </w:tr>
      <w:tr w:rsidR="00B133E0" w:rsidRPr="008F7F27" w14:paraId="321634CC" w14:textId="77777777" w:rsidTr="00581CCA">
        <w:trPr>
          <w:trHeight w:val="240"/>
          <w:jc w:val="center"/>
        </w:trPr>
        <w:tc>
          <w:tcPr>
            <w:tcW w:w="4876" w:type="dxa"/>
            <w:tcBorders>
              <w:top w:val="nil"/>
              <w:left w:val="nil"/>
              <w:bottom w:val="nil"/>
              <w:right w:val="nil"/>
            </w:tcBorders>
          </w:tcPr>
          <w:p w14:paraId="44145E6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C75E670" w14:textId="77777777" w:rsidR="00B133E0" w:rsidRPr="008F7F27" w:rsidRDefault="00B133E0" w:rsidP="00581CCA">
            <w:pPr>
              <w:pStyle w:val="AmColumnHeading"/>
            </w:pPr>
            <w:r w:rsidRPr="008F7F27">
              <w:t>Amendement</w:t>
            </w:r>
          </w:p>
        </w:tc>
      </w:tr>
      <w:tr w:rsidR="00B133E0" w:rsidRPr="008F7F27" w14:paraId="35C881CC" w14:textId="77777777" w:rsidTr="00581CCA">
        <w:trPr>
          <w:jc w:val="center"/>
        </w:trPr>
        <w:tc>
          <w:tcPr>
            <w:tcW w:w="4876" w:type="dxa"/>
            <w:tcBorders>
              <w:top w:val="nil"/>
              <w:left w:val="nil"/>
              <w:bottom w:val="nil"/>
              <w:right w:val="nil"/>
            </w:tcBorders>
          </w:tcPr>
          <w:p w14:paraId="18F45559" w14:textId="77777777" w:rsidR="00B133E0" w:rsidRPr="008F7F27" w:rsidRDefault="00B133E0" w:rsidP="00581CCA">
            <w:pPr>
              <w:pStyle w:val="Normal6a"/>
            </w:pPr>
            <w:r w:rsidRPr="008F7F27">
              <w:t>6.</w:t>
            </w:r>
            <w:r w:rsidRPr="008F7F27">
              <w:tab/>
              <w:t xml:space="preserve">benadrukt dat de integratie van het jongerenwerkgelegenheidsinitiatief in het </w:t>
            </w:r>
            <w:r w:rsidRPr="008F7F27">
              <w:rPr>
                <w:b/>
                <w:i/>
              </w:rPr>
              <w:t>ESF+</w:t>
            </w:r>
            <w:r w:rsidRPr="008F7F27">
              <w:t xml:space="preserve"> heeft geleid tot de verplichting om 12,5 % van het </w:t>
            </w:r>
            <w:r w:rsidRPr="008F7F27">
              <w:rPr>
                <w:b/>
                <w:i/>
              </w:rPr>
              <w:t>ESF+</w:t>
            </w:r>
            <w:r w:rsidRPr="008F7F27">
              <w:t xml:space="preserve"> toe te wijzen aan acties en hervormingen ter bevordering van de werkgelegenheid voor jongeren, beroepsonderwijs en -opleiding en de overgang van school naar werk voor lidstaten met een NEET-percentage dat hoger ligt dan het EU-gemiddelde; betreurt </w:t>
            </w:r>
            <w:r w:rsidRPr="008F7F27">
              <w:rPr>
                <w:b/>
                <w:i/>
              </w:rPr>
              <w:t>het ten zeerste</w:t>
            </w:r>
            <w:r w:rsidRPr="008F7F27">
              <w:t xml:space="preserve"> dat deze oormerking, een erfenis van het jongerenwerkgelegenheidsinitiatief, niet is opgenomen in het voorstel van de Commissie voor het meerjarige financiële kader (MFK) 2028-2034;</w:t>
            </w:r>
          </w:p>
        </w:tc>
        <w:tc>
          <w:tcPr>
            <w:tcW w:w="4876" w:type="dxa"/>
            <w:tcBorders>
              <w:top w:val="nil"/>
              <w:left w:val="nil"/>
              <w:bottom w:val="nil"/>
              <w:right w:val="nil"/>
            </w:tcBorders>
          </w:tcPr>
          <w:p w14:paraId="707AE5A3" w14:textId="77777777" w:rsidR="00B133E0" w:rsidRPr="008F7F27" w:rsidRDefault="00B133E0" w:rsidP="00581CCA">
            <w:pPr>
              <w:pStyle w:val="Normal6a"/>
            </w:pPr>
            <w:r w:rsidRPr="008F7F27">
              <w:t>6.</w:t>
            </w:r>
            <w:r w:rsidRPr="008F7F27">
              <w:tab/>
              <w:t xml:space="preserve">benadrukt dat de integratie van het jongerenwerkgelegenheidsinitiatief in het </w:t>
            </w:r>
            <w:r w:rsidRPr="008F7F27">
              <w:rPr>
                <w:b/>
                <w:bCs/>
                <w:i/>
                <w:iCs/>
              </w:rPr>
              <w:t>ESF</w:t>
            </w:r>
            <w:r w:rsidRPr="008F7F27">
              <w:t xml:space="preserve"> heeft geleid tot de verplichting om 12,5 % van het </w:t>
            </w:r>
            <w:r w:rsidRPr="008F7F27">
              <w:rPr>
                <w:b/>
                <w:bCs/>
                <w:i/>
                <w:iCs/>
              </w:rPr>
              <w:t>ESF</w:t>
            </w:r>
            <w:r w:rsidRPr="008F7F27">
              <w:t xml:space="preserve"> toe te wijzen aan acties en hervormingen ter bevordering van de werkgelegenheid voor jongeren, beroepsonderwijs en -opleiding en de overgang van school naar werk voor lidstaten met een NEET-percentage dat hoger ligt dan het EU-gemiddelde; betreurt dat deze oormerking, een erfenis van het jongerenwerkgelegenheidsinitiatief, niet is opgenomen in het voorstel van de Commissie voor het meerjarige financiële kader (MFK) 2028-2034; </w:t>
            </w:r>
            <w:r w:rsidRPr="008F7F27">
              <w:rPr>
                <w:b/>
                <w:i/>
              </w:rPr>
              <w:t>dringt aan op een apart, op zich staand ESF in het MFK 2028-2034 teneinde voldoende, voorspelbare en gerichte financiering voor de doeltreffende uitvoering van de RYG in alle lidstaten te verzekeren, in het bijzonder in die lidstaten die minimaal de streefwaarde voor 2030 nog niet hebben bereikt;</w:t>
            </w:r>
          </w:p>
        </w:tc>
      </w:tr>
    </w:tbl>
    <w:p w14:paraId="6828320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913CB85" w14:textId="77777777" w:rsidR="00B133E0" w:rsidRPr="008F7F27" w:rsidRDefault="00B133E0" w:rsidP="00B133E0">
      <w:r w:rsidRPr="008F7F27">
        <w:rPr>
          <w:rStyle w:val="HideTWBExt"/>
        </w:rPr>
        <w:t>&lt;/Amend&gt;</w:t>
      </w:r>
    </w:p>
    <w:p w14:paraId="4BF88BA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125</w:t>
      </w:r>
      <w:r w:rsidRPr="008F7F27">
        <w:rPr>
          <w:rStyle w:val="HideTWBExt"/>
          <w:b w:val="0"/>
        </w:rPr>
        <w:t>&lt;/NumAm&gt;</w:t>
      </w:r>
    </w:p>
    <w:p w14:paraId="19116433"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4B3DC1A8"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1B3B2EAA" w14:textId="77777777" w:rsidR="00B133E0" w:rsidRPr="008F7F27" w:rsidRDefault="00B133E0" w:rsidP="00B133E0">
      <w:pPr>
        <w:pStyle w:val="NormalBold"/>
      </w:pPr>
      <w:r w:rsidRPr="008F7F27">
        <w:rPr>
          <w:rStyle w:val="HideTWBExt"/>
          <w:b w:val="0"/>
        </w:rPr>
        <w:t>&lt;/RepeatBlock-By&gt;</w:t>
      </w:r>
    </w:p>
    <w:p w14:paraId="4879E10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6BBEA39" w14:textId="77777777" w:rsidR="00B133E0" w:rsidRPr="008F7F27" w:rsidRDefault="00B133E0" w:rsidP="00B133E0">
      <w:pPr>
        <w:pStyle w:val="NormalBold"/>
      </w:pPr>
      <w:r w:rsidRPr="008F7F27">
        <w:rPr>
          <w:rStyle w:val="HideTWBExt"/>
          <w:b w:val="0"/>
        </w:rPr>
        <w:t>&lt;Article&gt;</w:t>
      </w:r>
      <w:r w:rsidRPr="008F7F27">
        <w:t>Paragraaf 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4E475E5" w14:textId="77777777" w:rsidTr="00581CCA">
        <w:trPr>
          <w:trHeight w:hRule="exact" w:val="240"/>
          <w:jc w:val="center"/>
        </w:trPr>
        <w:tc>
          <w:tcPr>
            <w:tcW w:w="9752" w:type="dxa"/>
            <w:gridSpan w:val="2"/>
            <w:tcBorders>
              <w:top w:val="nil"/>
              <w:left w:val="nil"/>
              <w:bottom w:val="nil"/>
              <w:right w:val="nil"/>
            </w:tcBorders>
          </w:tcPr>
          <w:p w14:paraId="72154427" w14:textId="77777777" w:rsidR="00B133E0" w:rsidRPr="008F7F27" w:rsidRDefault="00B133E0" w:rsidP="00581CCA"/>
        </w:tc>
      </w:tr>
      <w:tr w:rsidR="00B133E0" w:rsidRPr="008F7F27" w14:paraId="23739E85" w14:textId="77777777" w:rsidTr="00581CCA">
        <w:trPr>
          <w:trHeight w:val="240"/>
          <w:jc w:val="center"/>
        </w:trPr>
        <w:tc>
          <w:tcPr>
            <w:tcW w:w="4876" w:type="dxa"/>
            <w:tcBorders>
              <w:top w:val="nil"/>
              <w:left w:val="nil"/>
              <w:bottom w:val="nil"/>
              <w:right w:val="nil"/>
            </w:tcBorders>
          </w:tcPr>
          <w:p w14:paraId="3B8B910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48AF22" w14:textId="77777777" w:rsidR="00B133E0" w:rsidRPr="008F7F27" w:rsidRDefault="00B133E0" w:rsidP="00581CCA">
            <w:pPr>
              <w:pStyle w:val="AmColumnHeading"/>
            </w:pPr>
            <w:r w:rsidRPr="008F7F27">
              <w:t>Amendement</w:t>
            </w:r>
          </w:p>
        </w:tc>
      </w:tr>
      <w:tr w:rsidR="00B133E0" w:rsidRPr="008F7F27" w14:paraId="23E86BFC" w14:textId="77777777" w:rsidTr="00581CCA">
        <w:trPr>
          <w:jc w:val="center"/>
        </w:trPr>
        <w:tc>
          <w:tcPr>
            <w:tcW w:w="4876" w:type="dxa"/>
            <w:tcBorders>
              <w:top w:val="nil"/>
              <w:left w:val="nil"/>
              <w:bottom w:val="nil"/>
              <w:right w:val="nil"/>
            </w:tcBorders>
          </w:tcPr>
          <w:p w14:paraId="25950ED6" w14:textId="77777777" w:rsidR="00B133E0" w:rsidRPr="008F7F27" w:rsidRDefault="00B133E0" w:rsidP="00581CCA">
            <w:pPr>
              <w:pStyle w:val="Normal6a"/>
            </w:pPr>
            <w:r w:rsidRPr="008F7F27">
              <w:t>6.</w:t>
            </w:r>
            <w:r w:rsidRPr="008F7F27">
              <w:tab/>
              <w:t>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w:t>
            </w:r>
          </w:p>
        </w:tc>
        <w:tc>
          <w:tcPr>
            <w:tcW w:w="4876" w:type="dxa"/>
            <w:tcBorders>
              <w:top w:val="nil"/>
              <w:left w:val="nil"/>
              <w:bottom w:val="nil"/>
              <w:right w:val="nil"/>
            </w:tcBorders>
          </w:tcPr>
          <w:p w14:paraId="6266FC42" w14:textId="77777777" w:rsidR="00B133E0" w:rsidRPr="008F7F27" w:rsidRDefault="00B133E0" w:rsidP="00581CCA">
            <w:pPr>
              <w:pStyle w:val="Normal6a"/>
            </w:pPr>
            <w:r w:rsidRPr="008F7F27">
              <w:t>6.</w:t>
            </w:r>
            <w:r w:rsidRPr="008F7F27">
              <w:tab/>
              <w:t xml:space="preserve">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 </w:t>
            </w:r>
            <w:r w:rsidRPr="008F7F27">
              <w:rPr>
                <w:b/>
                <w:i/>
              </w:rPr>
              <w:t>dringt erop aan dat dergelijke oormerking opnieuw wordt ingevoerd en dat werkgelegenheid voor jongeren in de volgende financieringscyclus als investeringsprioriteit wordt erkend;</w:t>
            </w:r>
          </w:p>
        </w:tc>
      </w:tr>
    </w:tbl>
    <w:p w14:paraId="26836DA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B116D1E" w14:textId="77777777" w:rsidR="00B133E0" w:rsidRPr="008F7F27" w:rsidRDefault="00B133E0" w:rsidP="00B133E0">
      <w:r w:rsidRPr="008F7F27">
        <w:rPr>
          <w:rStyle w:val="HideTWBExt"/>
        </w:rPr>
        <w:t>&lt;/Amend&gt;</w:t>
      </w:r>
    </w:p>
    <w:p w14:paraId="0065B4C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126</w:t>
      </w:r>
      <w:r w:rsidRPr="008F7F27">
        <w:rPr>
          <w:rStyle w:val="HideTWBExt"/>
          <w:b w:val="0"/>
        </w:rPr>
        <w:t>&lt;/NumAm&gt;</w:t>
      </w:r>
    </w:p>
    <w:p w14:paraId="58D3F4FA"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566A02BF" w14:textId="77777777" w:rsidR="00B133E0" w:rsidRPr="008F7F27" w:rsidRDefault="00B133E0" w:rsidP="00B133E0">
      <w:pPr>
        <w:pStyle w:val="NormalBold"/>
      </w:pPr>
      <w:r w:rsidRPr="008F7F27">
        <w:rPr>
          <w:rStyle w:val="HideTWBExt"/>
          <w:b w:val="0"/>
        </w:rPr>
        <w:t>&lt;/RepeatBlock-By&gt;</w:t>
      </w:r>
    </w:p>
    <w:p w14:paraId="3BF83F2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D9B152E" w14:textId="77777777" w:rsidR="00B133E0" w:rsidRPr="008F7F27" w:rsidRDefault="00B133E0" w:rsidP="00B133E0">
      <w:pPr>
        <w:pStyle w:val="NormalBold"/>
      </w:pPr>
      <w:r w:rsidRPr="008F7F27">
        <w:rPr>
          <w:rStyle w:val="HideTWBExt"/>
          <w:b w:val="0"/>
        </w:rPr>
        <w:t>&lt;Article&gt;</w:t>
      </w:r>
      <w:r w:rsidRPr="008F7F27">
        <w:t>Paragraaf 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73F5BF9" w14:textId="77777777" w:rsidTr="00581CCA">
        <w:trPr>
          <w:trHeight w:hRule="exact" w:val="240"/>
          <w:jc w:val="center"/>
        </w:trPr>
        <w:tc>
          <w:tcPr>
            <w:tcW w:w="9752" w:type="dxa"/>
            <w:gridSpan w:val="2"/>
            <w:tcBorders>
              <w:top w:val="nil"/>
              <w:left w:val="nil"/>
              <w:bottom w:val="nil"/>
              <w:right w:val="nil"/>
            </w:tcBorders>
          </w:tcPr>
          <w:p w14:paraId="01885C08" w14:textId="77777777" w:rsidR="00B133E0" w:rsidRPr="008F7F27" w:rsidRDefault="00B133E0" w:rsidP="00581CCA"/>
        </w:tc>
      </w:tr>
      <w:tr w:rsidR="00B133E0" w:rsidRPr="008F7F27" w14:paraId="796C4DAE" w14:textId="77777777" w:rsidTr="00581CCA">
        <w:trPr>
          <w:trHeight w:val="240"/>
          <w:jc w:val="center"/>
        </w:trPr>
        <w:tc>
          <w:tcPr>
            <w:tcW w:w="4876" w:type="dxa"/>
            <w:tcBorders>
              <w:top w:val="nil"/>
              <w:left w:val="nil"/>
              <w:bottom w:val="nil"/>
              <w:right w:val="nil"/>
            </w:tcBorders>
          </w:tcPr>
          <w:p w14:paraId="04B83AB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AB1934A" w14:textId="77777777" w:rsidR="00B133E0" w:rsidRPr="008F7F27" w:rsidRDefault="00B133E0" w:rsidP="00581CCA">
            <w:pPr>
              <w:pStyle w:val="AmColumnHeading"/>
            </w:pPr>
            <w:r w:rsidRPr="008F7F27">
              <w:t>Amendement</w:t>
            </w:r>
          </w:p>
        </w:tc>
      </w:tr>
      <w:tr w:rsidR="00B133E0" w:rsidRPr="008F7F27" w14:paraId="195C7F0C" w14:textId="77777777" w:rsidTr="00581CCA">
        <w:trPr>
          <w:jc w:val="center"/>
        </w:trPr>
        <w:tc>
          <w:tcPr>
            <w:tcW w:w="4876" w:type="dxa"/>
            <w:tcBorders>
              <w:top w:val="nil"/>
              <w:left w:val="nil"/>
              <w:bottom w:val="nil"/>
              <w:right w:val="nil"/>
            </w:tcBorders>
          </w:tcPr>
          <w:p w14:paraId="4AECF735" w14:textId="77777777" w:rsidR="00B133E0" w:rsidRPr="008F7F27" w:rsidRDefault="00B133E0" w:rsidP="00581CCA">
            <w:pPr>
              <w:pStyle w:val="Normal6a"/>
            </w:pPr>
            <w:r w:rsidRPr="008F7F27">
              <w:t>6.</w:t>
            </w:r>
            <w:r w:rsidRPr="008F7F27">
              <w:tab/>
              <w:t>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w:t>
            </w:r>
          </w:p>
        </w:tc>
        <w:tc>
          <w:tcPr>
            <w:tcW w:w="4876" w:type="dxa"/>
            <w:tcBorders>
              <w:top w:val="nil"/>
              <w:left w:val="nil"/>
              <w:bottom w:val="nil"/>
              <w:right w:val="nil"/>
            </w:tcBorders>
          </w:tcPr>
          <w:p w14:paraId="7FD494C6" w14:textId="77777777" w:rsidR="00B133E0" w:rsidRPr="008F7F27" w:rsidRDefault="00B133E0" w:rsidP="00581CCA">
            <w:pPr>
              <w:pStyle w:val="Normal6a"/>
            </w:pPr>
            <w:r w:rsidRPr="008F7F27">
              <w:t>6.</w:t>
            </w:r>
            <w:r w:rsidRPr="008F7F27">
              <w:tab/>
              <w:t xml:space="preserve">benadrukt dat de integratie van het jongerenwerkgelegenheidsinitiatief in het ESF+ heeft geleid tot de verplichting om 12,5 % van het ESF+ toe te wijzen aan acties en hervormingen ter bevordering van de werkgelegenheid voor jongeren, beroepsonderwijs en -opleiding en de overgang van school naar werk voor lidstaten met een NEET-percentage dat hoger ligt dan het EU-gemiddelde; betreurt het ten zeerste dat deze oormerking, een erfenis van het jongerenwerkgelegenheidsinitiatief, niet is opgenomen in het voorstel van de Commissie voor het meerjarige financiële kader (MFK) 2028-2034 </w:t>
            </w:r>
            <w:r w:rsidRPr="008F7F27">
              <w:rPr>
                <w:b/>
                <w:i/>
              </w:rPr>
              <w:t>en wijst erop dat het risico bestaat dat het ontbreken ervan de resultaten negatief beïnvloedt</w:t>
            </w:r>
            <w:r w:rsidRPr="008F7F27">
              <w:t>;</w:t>
            </w:r>
          </w:p>
        </w:tc>
      </w:tr>
    </w:tbl>
    <w:p w14:paraId="0C82A07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0A51C18E" w14:textId="77777777" w:rsidR="00B133E0" w:rsidRPr="008F7F27" w:rsidRDefault="00B133E0" w:rsidP="00B133E0">
      <w:r w:rsidRPr="008F7F27">
        <w:rPr>
          <w:rStyle w:val="HideTWBExt"/>
        </w:rPr>
        <w:t>&lt;/Amend&gt;</w:t>
      </w:r>
    </w:p>
    <w:p w14:paraId="74348EB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127</w:t>
      </w:r>
      <w:r w:rsidRPr="008F7F27">
        <w:rPr>
          <w:rStyle w:val="HideTWBExt"/>
          <w:b w:val="0"/>
        </w:rPr>
        <w:t>&lt;/NumAm&gt;</w:t>
      </w:r>
    </w:p>
    <w:p w14:paraId="1F53F60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7311FB40" w14:textId="77777777" w:rsidR="00B133E0" w:rsidRPr="008F7F27" w:rsidRDefault="00B133E0" w:rsidP="00B133E0">
      <w:pPr>
        <w:pStyle w:val="NormalBold"/>
      </w:pPr>
      <w:r w:rsidRPr="008F7F27">
        <w:rPr>
          <w:rStyle w:val="HideTWBExt"/>
          <w:b w:val="0"/>
        </w:rPr>
        <w:t>&lt;/RepeatBlock-By&gt;</w:t>
      </w:r>
    </w:p>
    <w:p w14:paraId="13E0B38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E52E2AF" w14:textId="77777777" w:rsidR="00B133E0" w:rsidRPr="008F7F27" w:rsidRDefault="00B133E0" w:rsidP="00B133E0">
      <w:pPr>
        <w:pStyle w:val="NormalBold"/>
      </w:pPr>
      <w:r w:rsidRPr="008F7F27">
        <w:rPr>
          <w:rStyle w:val="HideTWBExt"/>
          <w:b w:val="0"/>
        </w:rPr>
        <w:t>&lt;Article&gt;</w:t>
      </w:r>
      <w:r w:rsidRPr="008F7F27">
        <w:t>Paragraaf 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0594C58" w14:textId="77777777" w:rsidTr="00581CCA">
        <w:trPr>
          <w:trHeight w:hRule="exact" w:val="240"/>
          <w:jc w:val="center"/>
        </w:trPr>
        <w:tc>
          <w:tcPr>
            <w:tcW w:w="9752" w:type="dxa"/>
            <w:gridSpan w:val="2"/>
            <w:tcBorders>
              <w:top w:val="nil"/>
              <w:left w:val="nil"/>
              <w:bottom w:val="nil"/>
              <w:right w:val="nil"/>
            </w:tcBorders>
          </w:tcPr>
          <w:p w14:paraId="3CCF1B5B" w14:textId="77777777" w:rsidR="00B133E0" w:rsidRPr="008F7F27" w:rsidRDefault="00B133E0" w:rsidP="00581CCA"/>
        </w:tc>
      </w:tr>
      <w:tr w:rsidR="00B133E0" w:rsidRPr="008F7F27" w14:paraId="3593484F" w14:textId="77777777" w:rsidTr="00581CCA">
        <w:trPr>
          <w:trHeight w:val="240"/>
          <w:jc w:val="center"/>
        </w:trPr>
        <w:tc>
          <w:tcPr>
            <w:tcW w:w="4876" w:type="dxa"/>
            <w:tcBorders>
              <w:top w:val="nil"/>
              <w:left w:val="nil"/>
              <w:bottom w:val="nil"/>
              <w:right w:val="nil"/>
            </w:tcBorders>
          </w:tcPr>
          <w:p w14:paraId="2CD2C77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3A6DCE" w14:textId="77777777" w:rsidR="00B133E0" w:rsidRPr="008F7F27" w:rsidRDefault="00B133E0" w:rsidP="00581CCA">
            <w:pPr>
              <w:pStyle w:val="AmColumnHeading"/>
            </w:pPr>
            <w:r w:rsidRPr="008F7F27">
              <w:t>Amendement</w:t>
            </w:r>
          </w:p>
        </w:tc>
      </w:tr>
      <w:tr w:rsidR="00B133E0" w:rsidRPr="008F7F27" w14:paraId="4B30D2A2" w14:textId="77777777" w:rsidTr="00581CCA">
        <w:trPr>
          <w:jc w:val="center"/>
        </w:trPr>
        <w:tc>
          <w:tcPr>
            <w:tcW w:w="4876" w:type="dxa"/>
            <w:tcBorders>
              <w:top w:val="nil"/>
              <w:left w:val="nil"/>
              <w:bottom w:val="nil"/>
              <w:right w:val="nil"/>
            </w:tcBorders>
          </w:tcPr>
          <w:p w14:paraId="6E49DBAF" w14:textId="77777777" w:rsidR="00B133E0" w:rsidRPr="008F7F27" w:rsidRDefault="00B133E0" w:rsidP="00581CCA">
            <w:pPr>
              <w:pStyle w:val="Normal6a"/>
            </w:pPr>
          </w:p>
        </w:tc>
        <w:tc>
          <w:tcPr>
            <w:tcW w:w="4876" w:type="dxa"/>
            <w:tcBorders>
              <w:top w:val="nil"/>
              <w:left w:val="nil"/>
              <w:bottom w:val="nil"/>
              <w:right w:val="nil"/>
            </w:tcBorders>
          </w:tcPr>
          <w:p w14:paraId="227DB260" w14:textId="77777777" w:rsidR="00B133E0" w:rsidRPr="008F7F27" w:rsidRDefault="00B133E0" w:rsidP="00581CCA">
            <w:pPr>
              <w:pStyle w:val="Normal6a"/>
            </w:pPr>
            <w:r w:rsidRPr="008F7F27">
              <w:rPr>
                <w:b/>
                <w:i/>
              </w:rPr>
              <w:t>6 bis.</w:t>
            </w:r>
            <w:r w:rsidRPr="008F7F27">
              <w:tab/>
            </w:r>
            <w:r w:rsidRPr="008F7F27">
              <w:rPr>
                <w:b/>
                <w:i/>
              </w:rPr>
              <w:t>benadrukt dat de langetermijnuitdagingen voor de uitvoering van de jongerengarantie nog steeds bestaan en lastig op te lossen zijn, zoals steun voor moeilijk bereikbare profielen, het dekkingspercentage van dit instrument, de kwaliteit van het aanbod, de capaciteit van de jongerengarantie-uitvoerders of het incomplete monitoringkader; neemt nota van de laatste evaluaties van het Comité voor de werkgelegenheid (EMCO) en de nadruk die daarbij wordt gelegd op de aanhoudende moeilijkheden bij het wegnemen van structurele en institutionele belemmeringen die de duurzame integratie van jongeren in de weg staan, bij het bereiken van inactieve en kwetsbare NEET’s, bij het mobiliseren van nationale begrotingen om de duurzaamheid van de regelingen te waarborgen en bij het monitoren en verzamelen van gegevens</w:t>
            </w:r>
            <w:r w:rsidRPr="008F7F27">
              <w:rPr>
                <w:b/>
                <w:i/>
                <w:vertAlign w:val="superscript"/>
              </w:rPr>
              <w:t>1 bis</w:t>
            </w:r>
            <w:r w:rsidRPr="008F7F27">
              <w:rPr>
                <w:b/>
                <w:i/>
              </w:rPr>
              <w:t>;</w:t>
            </w:r>
          </w:p>
        </w:tc>
      </w:tr>
      <w:tr w:rsidR="00B133E0" w:rsidRPr="008F7F27" w14:paraId="4B51BED5" w14:textId="77777777" w:rsidTr="00581CCA">
        <w:trPr>
          <w:jc w:val="center"/>
        </w:trPr>
        <w:tc>
          <w:tcPr>
            <w:tcW w:w="4876" w:type="dxa"/>
            <w:tcBorders>
              <w:top w:val="nil"/>
              <w:left w:val="nil"/>
              <w:bottom w:val="nil"/>
              <w:right w:val="nil"/>
            </w:tcBorders>
          </w:tcPr>
          <w:p w14:paraId="2B0D6ED0" w14:textId="77777777" w:rsidR="00B133E0" w:rsidRPr="008F7F27" w:rsidRDefault="00B133E0" w:rsidP="00581CCA"/>
        </w:tc>
        <w:tc>
          <w:tcPr>
            <w:tcW w:w="4876" w:type="dxa"/>
            <w:tcBorders>
              <w:top w:val="nil"/>
              <w:left w:val="nil"/>
              <w:bottom w:val="nil"/>
              <w:right w:val="nil"/>
            </w:tcBorders>
          </w:tcPr>
          <w:p w14:paraId="3D60F2DC" w14:textId="77777777" w:rsidR="00B133E0" w:rsidRPr="008F7F27" w:rsidRDefault="00B133E0" w:rsidP="00581CCA">
            <w:pPr>
              <w:pStyle w:val="Normal6a"/>
            </w:pPr>
            <w:r w:rsidRPr="008F7F27">
              <w:rPr>
                <w:b/>
                <w:i/>
              </w:rPr>
              <w:t>_________________</w:t>
            </w:r>
          </w:p>
        </w:tc>
      </w:tr>
      <w:tr w:rsidR="00B133E0" w:rsidRPr="008F7F27" w14:paraId="166816BA" w14:textId="77777777" w:rsidTr="00581CCA">
        <w:trPr>
          <w:jc w:val="center"/>
        </w:trPr>
        <w:tc>
          <w:tcPr>
            <w:tcW w:w="4876" w:type="dxa"/>
            <w:tcBorders>
              <w:top w:val="nil"/>
              <w:left w:val="nil"/>
              <w:bottom w:val="nil"/>
              <w:right w:val="nil"/>
            </w:tcBorders>
          </w:tcPr>
          <w:p w14:paraId="1A12D436" w14:textId="77777777" w:rsidR="00B133E0" w:rsidRPr="008F7F27" w:rsidRDefault="00B133E0" w:rsidP="00581CCA"/>
        </w:tc>
        <w:tc>
          <w:tcPr>
            <w:tcW w:w="4876" w:type="dxa"/>
            <w:tcBorders>
              <w:top w:val="nil"/>
              <w:left w:val="nil"/>
              <w:bottom w:val="nil"/>
              <w:right w:val="nil"/>
            </w:tcBorders>
          </w:tcPr>
          <w:p w14:paraId="5F63E57F" w14:textId="77777777" w:rsidR="00B133E0" w:rsidRPr="008F7F27" w:rsidRDefault="00B133E0" w:rsidP="00581CCA">
            <w:pPr>
              <w:pStyle w:val="Normal6a"/>
            </w:pPr>
            <w:r w:rsidRPr="008F7F27">
              <w:rPr>
                <w:b/>
                <w:i/>
                <w:vertAlign w:val="superscript"/>
              </w:rPr>
              <w:t>1 bis</w:t>
            </w:r>
            <w:r w:rsidRPr="008F7F27">
              <w:t xml:space="preserve"> </w:t>
            </w:r>
            <w:r w:rsidRPr="008F7F27">
              <w:rPr>
                <w:b/>
                <w:i/>
              </w:rPr>
              <w:t>6184/26. 6831/24.</w:t>
            </w:r>
          </w:p>
        </w:tc>
      </w:tr>
    </w:tbl>
    <w:p w14:paraId="323C8C0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7D4B3B2" w14:textId="77777777" w:rsidR="00B133E0" w:rsidRPr="008F7F27" w:rsidRDefault="00B133E0" w:rsidP="00B133E0">
      <w:r w:rsidRPr="008F7F27">
        <w:rPr>
          <w:rStyle w:val="HideTWBExt"/>
        </w:rPr>
        <w:t>&lt;/Amend&gt;</w:t>
      </w:r>
    </w:p>
    <w:p w14:paraId="3791D32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128</w:t>
      </w:r>
      <w:r w:rsidRPr="008F7F27">
        <w:rPr>
          <w:rStyle w:val="HideTWBExt"/>
          <w:b w:val="0"/>
        </w:rPr>
        <w:t>&lt;/NumAm&gt;</w:t>
      </w:r>
    </w:p>
    <w:p w14:paraId="705E90E7"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Maravillas Abadía Jover, Sérgio Humberto, Martine Kemp</w:t>
      </w:r>
      <w:r w:rsidRPr="008F7F27">
        <w:rPr>
          <w:rStyle w:val="HideTWBExt"/>
          <w:b w:val="0"/>
        </w:rPr>
        <w:t>&lt;/Members&gt;</w:t>
      </w:r>
    </w:p>
    <w:p w14:paraId="76E9D2EB" w14:textId="77777777" w:rsidR="00B133E0" w:rsidRPr="008F7F27" w:rsidRDefault="00B133E0" w:rsidP="00B133E0">
      <w:pPr>
        <w:pStyle w:val="NormalBold"/>
      </w:pPr>
      <w:r w:rsidRPr="008F7F27">
        <w:rPr>
          <w:rStyle w:val="HideTWBExt"/>
          <w:b w:val="0"/>
        </w:rPr>
        <w:t>&lt;/RepeatBlock-By&gt;</w:t>
      </w:r>
    </w:p>
    <w:p w14:paraId="034D7BE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E963FFA" w14:textId="77777777" w:rsidR="00B133E0" w:rsidRPr="008F7F27" w:rsidRDefault="00B133E0" w:rsidP="00B133E0">
      <w:pPr>
        <w:pStyle w:val="NormalBold"/>
      </w:pPr>
      <w:r w:rsidRPr="008F7F27">
        <w:rPr>
          <w:rStyle w:val="HideTWBExt"/>
          <w:b w:val="0"/>
        </w:rPr>
        <w:t>&lt;Article&gt;</w:t>
      </w:r>
      <w:r w:rsidRPr="008F7F27">
        <w:t>Paragraaf 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7B34CF5" w14:textId="77777777" w:rsidTr="00581CCA">
        <w:trPr>
          <w:trHeight w:hRule="exact" w:val="240"/>
          <w:jc w:val="center"/>
        </w:trPr>
        <w:tc>
          <w:tcPr>
            <w:tcW w:w="9752" w:type="dxa"/>
            <w:gridSpan w:val="2"/>
            <w:tcBorders>
              <w:top w:val="nil"/>
              <w:left w:val="nil"/>
              <w:bottom w:val="nil"/>
              <w:right w:val="nil"/>
            </w:tcBorders>
          </w:tcPr>
          <w:p w14:paraId="75214079" w14:textId="77777777" w:rsidR="00B133E0" w:rsidRPr="008F7F27" w:rsidRDefault="00B133E0" w:rsidP="00581CCA"/>
        </w:tc>
      </w:tr>
      <w:tr w:rsidR="00B133E0" w:rsidRPr="008F7F27" w14:paraId="1FCC8505" w14:textId="77777777" w:rsidTr="00581CCA">
        <w:trPr>
          <w:trHeight w:val="240"/>
          <w:jc w:val="center"/>
        </w:trPr>
        <w:tc>
          <w:tcPr>
            <w:tcW w:w="4876" w:type="dxa"/>
            <w:tcBorders>
              <w:top w:val="nil"/>
              <w:left w:val="nil"/>
              <w:bottom w:val="nil"/>
              <w:right w:val="nil"/>
            </w:tcBorders>
          </w:tcPr>
          <w:p w14:paraId="549C152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2E4D503" w14:textId="77777777" w:rsidR="00B133E0" w:rsidRPr="008F7F27" w:rsidRDefault="00B133E0" w:rsidP="00581CCA">
            <w:pPr>
              <w:pStyle w:val="AmColumnHeading"/>
            </w:pPr>
            <w:r w:rsidRPr="008F7F27">
              <w:t>Amendement</w:t>
            </w:r>
          </w:p>
        </w:tc>
      </w:tr>
      <w:tr w:rsidR="00B133E0" w:rsidRPr="008F7F27" w14:paraId="5AE7FAD5" w14:textId="77777777" w:rsidTr="00581CCA">
        <w:trPr>
          <w:jc w:val="center"/>
        </w:trPr>
        <w:tc>
          <w:tcPr>
            <w:tcW w:w="4876" w:type="dxa"/>
            <w:tcBorders>
              <w:top w:val="nil"/>
              <w:left w:val="nil"/>
              <w:bottom w:val="nil"/>
              <w:right w:val="nil"/>
            </w:tcBorders>
          </w:tcPr>
          <w:p w14:paraId="0417DBC0" w14:textId="77777777" w:rsidR="00B133E0" w:rsidRPr="008F7F27" w:rsidRDefault="00B133E0" w:rsidP="00581CCA">
            <w:pPr>
              <w:pStyle w:val="Normal6a"/>
            </w:pPr>
          </w:p>
        </w:tc>
        <w:tc>
          <w:tcPr>
            <w:tcW w:w="4876" w:type="dxa"/>
            <w:tcBorders>
              <w:top w:val="nil"/>
              <w:left w:val="nil"/>
              <w:bottom w:val="nil"/>
              <w:right w:val="nil"/>
            </w:tcBorders>
          </w:tcPr>
          <w:p w14:paraId="22561172" w14:textId="77777777" w:rsidR="00B133E0" w:rsidRPr="008F7F27" w:rsidRDefault="00B133E0" w:rsidP="00581CCA">
            <w:pPr>
              <w:pStyle w:val="Normal6a"/>
            </w:pPr>
            <w:r w:rsidRPr="008F7F27">
              <w:rPr>
                <w:b/>
                <w:i/>
              </w:rPr>
              <w:t>6 bis.</w:t>
            </w:r>
            <w:r w:rsidRPr="008F7F27">
              <w:tab/>
            </w:r>
            <w:r w:rsidRPr="008F7F27">
              <w:rPr>
                <w:b/>
                <w:i/>
              </w:rPr>
              <w:t>onderstreept dat het ESF+, waaruit de jongerengarantie wordt gefinancierd, het belangrijkste EU-financieringsinstrument op het gebied van de arbeidsmarkt en sociaal beleid is en in het bijzonder jongeren steun biedt bij de toegang tot onderwijs en opleidingen, de start van hun carrière, het vinden van een goede baan, het bevorderen van ondernemerschap, de financiering van anti-armoedeprogramma’s en de verbetering van sociaal-economische kansen;</w:t>
            </w:r>
          </w:p>
        </w:tc>
      </w:tr>
    </w:tbl>
    <w:p w14:paraId="108EB4F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DC13DAC" w14:textId="77777777" w:rsidR="00B133E0" w:rsidRPr="008F7F27" w:rsidRDefault="00B133E0" w:rsidP="00B133E0">
      <w:r w:rsidRPr="008F7F27">
        <w:rPr>
          <w:rStyle w:val="HideTWBExt"/>
        </w:rPr>
        <w:t>&lt;/Amend&gt;</w:t>
      </w:r>
    </w:p>
    <w:p w14:paraId="45B8A56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129</w:t>
      </w:r>
      <w:r w:rsidRPr="008F7F27">
        <w:rPr>
          <w:rStyle w:val="HideTWBExt"/>
          <w:b w:val="0"/>
        </w:rPr>
        <w:t>&lt;/NumAm&gt;</w:t>
      </w:r>
    </w:p>
    <w:p w14:paraId="57AF7002"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0068F105" w14:textId="77777777" w:rsidR="00B133E0" w:rsidRPr="008F7F27" w:rsidRDefault="00B133E0" w:rsidP="00B133E0">
      <w:pPr>
        <w:pStyle w:val="NormalBold"/>
      </w:pPr>
      <w:r w:rsidRPr="008F7F27">
        <w:rPr>
          <w:rStyle w:val="HideTWBExt"/>
          <w:b w:val="0"/>
        </w:rPr>
        <w:t>&lt;/RepeatBlock-By&gt;</w:t>
      </w:r>
    </w:p>
    <w:p w14:paraId="54F2FCB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8D51521" w14:textId="77777777" w:rsidR="00B133E0" w:rsidRPr="008F7F27" w:rsidRDefault="00B133E0" w:rsidP="00B133E0">
      <w:pPr>
        <w:pStyle w:val="NormalBold"/>
      </w:pPr>
      <w:r w:rsidRPr="008F7F27">
        <w:rPr>
          <w:rStyle w:val="HideTWBExt"/>
          <w:b w:val="0"/>
        </w:rPr>
        <w:t>&lt;Article&gt;</w:t>
      </w:r>
      <w:r w:rsidRPr="008F7F27">
        <w:t>Paragraaf 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CD0B280" w14:textId="77777777" w:rsidTr="00581CCA">
        <w:trPr>
          <w:trHeight w:hRule="exact" w:val="240"/>
          <w:jc w:val="center"/>
        </w:trPr>
        <w:tc>
          <w:tcPr>
            <w:tcW w:w="9752" w:type="dxa"/>
            <w:gridSpan w:val="2"/>
            <w:tcBorders>
              <w:top w:val="nil"/>
              <w:left w:val="nil"/>
              <w:bottom w:val="nil"/>
              <w:right w:val="nil"/>
            </w:tcBorders>
          </w:tcPr>
          <w:p w14:paraId="71985A64" w14:textId="77777777" w:rsidR="00B133E0" w:rsidRPr="008F7F27" w:rsidRDefault="00B133E0" w:rsidP="00581CCA"/>
        </w:tc>
      </w:tr>
      <w:tr w:rsidR="00B133E0" w:rsidRPr="008F7F27" w14:paraId="37825EF3" w14:textId="77777777" w:rsidTr="00581CCA">
        <w:trPr>
          <w:trHeight w:val="240"/>
          <w:jc w:val="center"/>
        </w:trPr>
        <w:tc>
          <w:tcPr>
            <w:tcW w:w="4876" w:type="dxa"/>
            <w:tcBorders>
              <w:top w:val="nil"/>
              <w:left w:val="nil"/>
              <w:bottom w:val="nil"/>
              <w:right w:val="nil"/>
            </w:tcBorders>
          </w:tcPr>
          <w:p w14:paraId="6D5CC23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A93E9F0" w14:textId="77777777" w:rsidR="00B133E0" w:rsidRPr="008F7F27" w:rsidRDefault="00B133E0" w:rsidP="00581CCA">
            <w:pPr>
              <w:pStyle w:val="AmColumnHeading"/>
            </w:pPr>
            <w:r w:rsidRPr="008F7F27">
              <w:t>Amendement</w:t>
            </w:r>
          </w:p>
        </w:tc>
      </w:tr>
      <w:tr w:rsidR="00B133E0" w:rsidRPr="008F7F27" w14:paraId="7BE38348" w14:textId="77777777" w:rsidTr="00581CCA">
        <w:trPr>
          <w:jc w:val="center"/>
        </w:trPr>
        <w:tc>
          <w:tcPr>
            <w:tcW w:w="4876" w:type="dxa"/>
            <w:tcBorders>
              <w:top w:val="nil"/>
              <w:left w:val="nil"/>
              <w:bottom w:val="nil"/>
              <w:right w:val="nil"/>
            </w:tcBorders>
          </w:tcPr>
          <w:p w14:paraId="1F81640D" w14:textId="77777777" w:rsidR="00B133E0" w:rsidRPr="008F7F27" w:rsidRDefault="00B133E0" w:rsidP="00581CCA">
            <w:pPr>
              <w:pStyle w:val="Normal6a"/>
            </w:pPr>
          </w:p>
        </w:tc>
        <w:tc>
          <w:tcPr>
            <w:tcW w:w="4876" w:type="dxa"/>
            <w:tcBorders>
              <w:top w:val="nil"/>
              <w:left w:val="nil"/>
              <w:bottom w:val="nil"/>
              <w:right w:val="nil"/>
            </w:tcBorders>
          </w:tcPr>
          <w:p w14:paraId="41E7FD0C" w14:textId="77777777" w:rsidR="00B133E0" w:rsidRPr="008F7F27" w:rsidRDefault="00B133E0" w:rsidP="00581CCA">
            <w:pPr>
              <w:pStyle w:val="Normal6a"/>
            </w:pPr>
            <w:r w:rsidRPr="008F7F27">
              <w:rPr>
                <w:b/>
                <w:i/>
              </w:rPr>
              <w:t>6 bis.</w:t>
            </w:r>
            <w:r w:rsidRPr="008F7F27">
              <w:tab/>
            </w:r>
            <w:r w:rsidRPr="008F7F27">
              <w:rPr>
                <w:b/>
                <w:i/>
              </w:rPr>
              <w:t>is bezorgd over de afname van het aantal banen voor afgestudeerden in bepaalde lidstaten;</w:t>
            </w:r>
          </w:p>
        </w:tc>
      </w:tr>
    </w:tbl>
    <w:p w14:paraId="62305DC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489DE60" w14:textId="77777777" w:rsidR="00B133E0" w:rsidRPr="008F7F27" w:rsidRDefault="00B133E0" w:rsidP="00B133E0">
      <w:r w:rsidRPr="008F7F27">
        <w:rPr>
          <w:rStyle w:val="HideTWBExt"/>
        </w:rPr>
        <w:t>&lt;/Amend&gt;</w:t>
      </w:r>
    </w:p>
    <w:p w14:paraId="7375A18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130</w:t>
      </w:r>
      <w:r w:rsidRPr="008F7F27">
        <w:rPr>
          <w:rStyle w:val="HideTWBExt"/>
          <w:b w:val="0"/>
        </w:rPr>
        <w:t>&lt;/NumAm&gt;</w:t>
      </w:r>
    </w:p>
    <w:p w14:paraId="02C265FA" w14:textId="77777777" w:rsidR="00B133E0" w:rsidRPr="008F7F27" w:rsidRDefault="00B133E0" w:rsidP="00B133E0">
      <w:pPr>
        <w:pStyle w:val="NormalBold"/>
      </w:pPr>
      <w:r w:rsidRPr="008F7F27">
        <w:rPr>
          <w:rStyle w:val="HideTWBExt"/>
          <w:b w:val="0"/>
        </w:rPr>
        <w:t>&lt;RepeatBlock-By&gt;&lt;Members&gt;</w:t>
      </w:r>
      <w:r w:rsidRPr="008F7F27">
        <w:t>Hristo Petrov, Irena Joveva, Elisabetta Gualmini</w:t>
      </w:r>
      <w:r w:rsidRPr="008F7F27">
        <w:rPr>
          <w:rStyle w:val="HideTWBExt"/>
          <w:b w:val="0"/>
        </w:rPr>
        <w:t>&lt;/Members&gt;</w:t>
      </w:r>
    </w:p>
    <w:p w14:paraId="76CEE8A1" w14:textId="77777777" w:rsidR="00B133E0" w:rsidRPr="008F7F27" w:rsidRDefault="00B133E0" w:rsidP="00B133E0">
      <w:pPr>
        <w:pStyle w:val="NormalBold"/>
      </w:pPr>
      <w:r w:rsidRPr="008F7F27">
        <w:rPr>
          <w:rStyle w:val="HideTWBExt"/>
          <w:b w:val="0"/>
        </w:rPr>
        <w:t>&lt;/RepeatBlock-By&gt;</w:t>
      </w:r>
    </w:p>
    <w:p w14:paraId="7ABF6D4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CF8F2A" w14:textId="77777777" w:rsidR="00B133E0" w:rsidRPr="008F7F27" w:rsidRDefault="00B133E0" w:rsidP="00B133E0">
      <w:pPr>
        <w:pStyle w:val="NormalBold"/>
      </w:pPr>
      <w:r w:rsidRPr="008F7F27">
        <w:rPr>
          <w:rStyle w:val="HideTWBExt"/>
          <w:b w:val="0"/>
        </w:rPr>
        <w:t>&lt;Article&gt;</w:t>
      </w:r>
      <w:r w:rsidRPr="008F7F27">
        <w:t>Paragraaf 6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180F19F" w14:textId="77777777" w:rsidTr="00581CCA">
        <w:trPr>
          <w:trHeight w:hRule="exact" w:val="240"/>
          <w:jc w:val="center"/>
        </w:trPr>
        <w:tc>
          <w:tcPr>
            <w:tcW w:w="9752" w:type="dxa"/>
            <w:gridSpan w:val="2"/>
            <w:tcBorders>
              <w:top w:val="nil"/>
              <w:left w:val="nil"/>
              <w:bottom w:val="nil"/>
              <w:right w:val="nil"/>
            </w:tcBorders>
          </w:tcPr>
          <w:p w14:paraId="61B4006B" w14:textId="77777777" w:rsidR="00B133E0" w:rsidRPr="008F7F27" w:rsidRDefault="00B133E0" w:rsidP="00581CCA"/>
        </w:tc>
      </w:tr>
      <w:tr w:rsidR="00B133E0" w:rsidRPr="008F7F27" w14:paraId="13243182" w14:textId="77777777" w:rsidTr="00581CCA">
        <w:trPr>
          <w:trHeight w:val="240"/>
          <w:jc w:val="center"/>
        </w:trPr>
        <w:tc>
          <w:tcPr>
            <w:tcW w:w="4876" w:type="dxa"/>
            <w:tcBorders>
              <w:top w:val="nil"/>
              <w:left w:val="nil"/>
              <w:bottom w:val="nil"/>
              <w:right w:val="nil"/>
            </w:tcBorders>
          </w:tcPr>
          <w:p w14:paraId="5AC2380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7ED3C03" w14:textId="77777777" w:rsidR="00B133E0" w:rsidRPr="008F7F27" w:rsidRDefault="00B133E0" w:rsidP="00581CCA">
            <w:pPr>
              <w:pStyle w:val="AmColumnHeading"/>
            </w:pPr>
            <w:r w:rsidRPr="008F7F27">
              <w:t>Amendement</w:t>
            </w:r>
          </w:p>
        </w:tc>
      </w:tr>
      <w:tr w:rsidR="00B133E0" w:rsidRPr="008F7F27" w14:paraId="574C6AD4" w14:textId="77777777" w:rsidTr="00581CCA">
        <w:trPr>
          <w:jc w:val="center"/>
        </w:trPr>
        <w:tc>
          <w:tcPr>
            <w:tcW w:w="4876" w:type="dxa"/>
            <w:tcBorders>
              <w:top w:val="nil"/>
              <w:left w:val="nil"/>
              <w:bottom w:val="nil"/>
              <w:right w:val="nil"/>
            </w:tcBorders>
          </w:tcPr>
          <w:p w14:paraId="6E8C09B6" w14:textId="77777777" w:rsidR="00B133E0" w:rsidRPr="008F7F27" w:rsidRDefault="00B133E0" w:rsidP="00581CCA">
            <w:pPr>
              <w:pStyle w:val="Normal6a"/>
            </w:pPr>
          </w:p>
        </w:tc>
        <w:tc>
          <w:tcPr>
            <w:tcW w:w="4876" w:type="dxa"/>
            <w:tcBorders>
              <w:top w:val="nil"/>
              <w:left w:val="nil"/>
              <w:bottom w:val="nil"/>
              <w:right w:val="nil"/>
            </w:tcBorders>
          </w:tcPr>
          <w:p w14:paraId="0D5D81E2" w14:textId="77777777" w:rsidR="00B133E0" w:rsidRPr="008F7F27" w:rsidRDefault="00B133E0" w:rsidP="00581CCA">
            <w:pPr>
              <w:pStyle w:val="Normal6a"/>
            </w:pPr>
            <w:r w:rsidRPr="008F7F27">
              <w:rPr>
                <w:b/>
                <w:i/>
              </w:rPr>
              <w:t>6 ter.</w:t>
            </w:r>
            <w:r w:rsidRPr="008F7F27">
              <w:tab/>
            </w:r>
            <w:r w:rsidRPr="008F7F27">
              <w:rPr>
                <w:b/>
                <w:i/>
              </w:rPr>
              <w:t>merkt op dat de laatste jaren in het kader van het Europees Semester minder aandacht is voor de jongerengarantie, in het bijzonder wat de landspecifieke aanbevelingen betreft, waarin dit instrument alleen is genoemd in de jaren waarin de aanbevelingen zijn gepubliceerd en in het kader van het politieke momentum daaromheen; beklemtoont, gezien de situatie op de arbeidsmarkt in bepaalde lidstaten, dat er tussen deze situaties en de formulering van landspecifieke aanbevelingen duidelijk sprake is van een discrepantie; betreurt dat tijdens de procedure voor macro-economische onevenwichtigheden is besloten het jeugdwerkloosheidspercentage af te schalen naar een aanvullende indicator, hoewel dit in veel lidstaten nog steeds een zorgwekkend probleem is;</w:t>
            </w:r>
          </w:p>
        </w:tc>
      </w:tr>
    </w:tbl>
    <w:p w14:paraId="29AB3BE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925F48C" w14:textId="77777777" w:rsidR="00B133E0" w:rsidRPr="008F7F27" w:rsidRDefault="00B133E0" w:rsidP="00B133E0">
      <w:r w:rsidRPr="008F7F27">
        <w:rPr>
          <w:rStyle w:val="HideTWBExt"/>
        </w:rPr>
        <w:t>&lt;/Amend&gt;</w:t>
      </w:r>
    </w:p>
    <w:p w14:paraId="4AE326C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131</w:t>
      </w:r>
      <w:r w:rsidRPr="008F7F27">
        <w:rPr>
          <w:rStyle w:val="HideTWBExt"/>
          <w:b w:val="0"/>
        </w:rPr>
        <w:t>&lt;/NumAm&gt;</w:t>
      </w:r>
    </w:p>
    <w:p w14:paraId="075419A8"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406908B0" w14:textId="77777777" w:rsidR="00B133E0" w:rsidRPr="008F7F27" w:rsidRDefault="00B133E0" w:rsidP="00B133E0">
      <w:pPr>
        <w:pStyle w:val="NormalBold"/>
      </w:pPr>
      <w:r w:rsidRPr="008F7F27">
        <w:rPr>
          <w:rStyle w:val="HideTWBExt"/>
          <w:b w:val="0"/>
        </w:rPr>
        <w:t>&lt;/RepeatBlock-By&gt;</w:t>
      </w:r>
    </w:p>
    <w:p w14:paraId="187F2CC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1E62DF4" w14:textId="77777777" w:rsidR="00B133E0" w:rsidRPr="008F7F27" w:rsidRDefault="00B133E0" w:rsidP="00B133E0">
      <w:pPr>
        <w:pStyle w:val="NormalBold"/>
      </w:pPr>
      <w:r w:rsidRPr="008F7F27">
        <w:rPr>
          <w:rStyle w:val="HideTWBExt"/>
          <w:b w:val="0"/>
        </w:rPr>
        <w:t>&lt;Article&gt;</w:t>
      </w:r>
      <w:r w:rsidRPr="008F7F27">
        <w:t>Paragraaf 6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2E36A4B" w14:textId="77777777" w:rsidTr="00581CCA">
        <w:trPr>
          <w:trHeight w:hRule="exact" w:val="240"/>
          <w:jc w:val="center"/>
        </w:trPr>
        <w:tc>
          <w:tcPr>
            <w:tcW w:w="9752" w:type="dxa"/>
            <w:gridSpan w:val="2"/>
            <w:tcBorders>
              <w:top w:val="nil"/>
              <w:left w:val="nil"/>
              <w:bottom w:val="nil"/>
              <w:right w:val="nil"/>
            </w:tcBorders>
          </w:tcPr>
          <w:p w14:paraId="567DCB0C" w14:textId="77777777" w:rsidR="00B133E0" w:rsidRPr="008F7F27" w:rsidRDefault="00B133E0" w:rsidP="00581CCA"/>
        </w:tc>
      </w:tr>
      <w:tr w:rsidR="00B133E0" w:rsidRPr="008F7F27" w14:paraId="28FC5B63" w14:textId="77777777" w:rsidTr="00581CCA">
        <w:trPr>
          <w:trHeight w:val="240"/>
          <w:jc w:val="center"/>
        </w:trPr>
        <w:tc>
          <w:tcPr>
            <w:tcW w:w="4876" w:type="dxa"/>
            <w:tcBorders>
              <w:top w:val="nil"/>
              <w:left w:val="nil"/>
              <w:bottom w:val="nil"/>
              <w:right w:val="nil"/>
            </w:tcBorders>
          </w:tcPr>
          <w:p w14:paraId="59719E6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6D6C97B" w14:textId="77777777" w:rsidR="00B133E0" w:rsidRPr="008F7F27" w:rsidRDefault="00B133E0" w:rsidP="00581CCA">
            <w:pPr>
              <w:pStyle w:val="AmColumnHeading"/>
            </w:pPr>
            <w:r w:rsidRPr="008F7F27">
              <w:t>Amendement</w:t>
            </w:r>
          </w:p>
        </w:tc>
      </w:tr>
      <w:tr w:rsidR="00B133E0" w:rsidRPr="008F7F27" w14:paraId="4F4364E1" w14:textId="77777777" w:rsidTr="00581CCA">
        <w:trPr>
          <w:jc w:val="center"/>
        </w:trPr>
        <w:tc>
          <w:tcPr>
            <w:tcW w:w="4876" w:type="dxa"/>
            <w:tcBorders>
              <w:top w:val="nil"/>
              <w:left w:val="nil"/>
              <w:bottom w:val="nil"/>
              <w:right w:val="nil"/>
            </w:tcBorders>
          </w:tcPr>
          <w:p w14:paraId="744AA76C" w14:textId="77777777" w:rsidR="00B133E0" w:rsidRPr="008F7F27" w:rsidRDefault="00B133E0" w:rsidP="00581CCA">
            <w:pPr>
              <w:pStyle w:val="Normal6a"/>
            </w:pPr>
          </w:p>
        </w:tc>
        <w:tc>
          <w:tcPr>
            <w:tcW w:w="4876" w:type="dxa"/>
            <w:tcBorders>
              <w:top w:val="nil"/>
              <w:left w:val="nil"/>
              <w:bottom w:val="nil"/>
              <w:right w:val="nil"/>
            </w:tcBorders>
          </w:tcPr>
          <w:p w14:paraId="6F05DEDB" w14:textId="77777777" w:rsidR="00B133E0" w:rsidRPr="008F7F27" w:rsidRDefault="00B133E0" w:rsidP="00581CCA">
            <w:pPr>
              <w:pStyle w:val="Normal6a"/>
            </w:pPr>
            <w:r w:rsidRPr="008F7F27">
              <w:rPr>
                <w:b/>
                <w:i/>
              </w:rPr>
              <w:t>6 ter.</w:t>
            </w:r>
            <w:r w:rsidRPr="008F7F27">
              <w:tab/>
            </w:r>
            <w:r w:rsidRPr="008F7F27">
              <w:rPr>
                <w:b/>
                <w:i/>
              </w:rPr>
              <w:t>benadrukt dat veel jonge werknemers overgekwalificeerd zijn voor hun functie, een mismatch die een negatieve invloed kan hebben op het inkomenspotentieel op lange termijn en uiteindelijk kan leiden tot een lager pensioen;</w:t>
            </w:r>
          </w:p>
        </w:tc>
      </w:tr>
    </w:tbl>
    <w:p w14:paraId="6781E62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D682F66" w14:textId="77777777" w:rsidR="00B133E0" w:rsidRPr="008F7F27" w:rsidRDefault="00B133E0" w:rsidP="00B133E0">
      <w:r w:rsidRPr="008F7F27">
        <w:rPr>
          <w:rStyle w:val="HideTWBExt"/>
        </w:rPr>
        <w:t>&lt;/Amend&gt;</w:t>
      </w:r>
    </w:p>
    <w:p w14:paraId="77D76E0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132</w:t>
      </w:r>
      <w:r w:rsidRPr="008F7F27">
        <w:rPr>
          <w:rStyle w:val="HideTWBExt"/>
          <w:b w:val="0"/>
        </w:rPr>
        <w:t>&lt;/NumAm&gt;</w:t>
      </w:r>
    </w:p>
    <w:p w14:paraId="1EA41620"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7F1838C" w14:textId="77777777" w:rsidR="00B133E0" w:rsidRPr="008F7F27" w:rsidRDefault="00B133E0" w:rsidP="00B133E0">
      <w:pPr>
        <w:pStyle w:val="NormalBold"/>
      </w:pPr>
      <w:r w:rsidRPr="008F7F27">
        <w:rPr>
          <w:rStyle w:val="HideTWBExt"/>
          <w:b w:val="0"/>
        </w:rPr>
        <w:t>&lt;/RepeatBlock-By&gt;</w:t>
      </w:r>
    </w:p>
    <w:p w14:paraId="275054F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D98AE2" w14:textId="77777777" w:rsidR="00B133E0" w:rsidRPr="008F7F27" w:rsidRDefault="00B133E0" w:rsidP="00B133E0">
      <w:pPr>
        <w:pStyle w:val="NormalBold"/>
      </w:pPr>
      <w:r w:rsidRPr="008F7F27">
        <w:rPr>
          <w:rStyle w:val="HideTWBExt"/>
          <w:b w:val="0"/>
        </w:rPr>
        <w:t>&lt;Article&gt;</w:t>
      </w:r>
      <w:r w:rsidRPr="008F7F27">
        <w:t>Paragraaf 6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1940A9" w14:textId="77777777" w:rsidTr="00581CCA">
        <w:trPr>
          <w:trHeight w:hRule="exact" w:val="240"/>
          <w:jc w:val="center"/>
        </w:trPr>
        <w:tc>
          <w:tcPr>
            <w:tcW w:w="9752" w:type="dxa"/>
            <w:gridSpan w:val="2"/>
            <w:tcBorders>
              <w:top w:val="nil"/>
              <w:left w:val="nil"/>
              <w:bottom w:val="nil"/>
              <w:right w:val="nil"/>
            </w:tcBorders>
          </w:tcPr>
          <w:p w14:paraId="67B1EE8B" w14:textId="77777777" w:rsidR="00B133E0" w:rsidRPr="008F7F27" w:rsidRDefault="00B133E0" w:rsidP="00581CCA"/>
        </w:tc>
      </w:tr>
      <w:tr w:rsidR="00B133E0" w:rsidRPr="008F7F27" w14:paraId="449E8DED" w14:textId="77777777" w:rsidTr="00581CCA">
        <w:trPr>
          <w:trHeight w:val="240"/>
          <w:jc w:val="center"/>
        </w:trPr>
        <w:tc>
          <w:tcPr>
            <w:tcW w:w="4876" w:type="dxa"/>
            <w:tcBorders>
              <w:top w:val="nil"/>
              <w:left w:val="nil"/>
              <w:bottom w:val="nil"/>
              <w:right w:val="nil"/>
            </w:tcBorders>
          </w:tcPr>
          <w:p w14:paraId="53D2580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787ED11" w14:textId="77777777" w:rsidR="00B133E0" w:rsidRPr="008F7F27" w:rsidRDefault="00B133E0" w:rsidP="00581CCA">
            <w:pPr>
              <w:pStyle w:val="AmColumnHeading"/>
            </w:pPr>
            <w:r w:rsidRPr="008F7F27">
              <w:t>Amendement</w:t>
            </w:r>
          </w:p>
        </w:tc>
      </w:tr>
      <w:tr w:rsidR="00B133E0" w:rsidRPr="008F7F27" w14:paraId="711F2F07" w14:textId="77777777" w:rsidTr="00581CCA">
        <w:trPr>
          <w:jc w:val="center"/>
        </w:trPr>
        <w:tc>
          <w:tcPr>
            <w:tcW w:w="4876" w:type="dxa"/>
            <w:tcBorders>
              <w:top w:val="nil"/>
              <w:left w:val="nil"/>
              <w:bottom w:val="nil"/>
              <w:right w:val="nil"/>
            </w:tcBorders>
          </w:tcPr>
          <w:p w14:paraId="11B79464" w14:textId="77777777" w:rsidR="00B133E0" w:rsidRPr="008F7F27" w:rsidRDefault="00B133E0" w:rsidP="00581CCA">
            <w:pPr>
              <w:pStyle w:val="Normal6a"/>
            </w:pPr>
          </w:p>
        </w:tc>
        <w:tc>
          <w:tcPr>
            <w:tcW w:w="4876" w:type="dxa"/>
            <w:tcBorders>
              <w:top w:val="nil"/>
              <w:left w:val="nil"/>
              <w:bottom w:val="nil"/>
              <w:right w:val="nil"/>
            </w:tcBorders>
          </w:tcPr>
          <w:p w14:paraId="4AC48B42" w14:textId="77777777" w:rsidR="00B133E0" w:rsidRPr="008F7F27" w:rsidRDefault="00B133E0" w:rsidP="00581CCA">
            <w:pPr>
              <w:pStyle w:val="Normal6a"/>
            </w:pPr>
            <w:r w:rsidRPr="008F7F27">
              <w:rPr>
                <w:b/>
                <w:i/>
              </w:rPr>
              <w:t>6 quater.</w:t>
            </w:r>
            <w:r w:rsidRPr="008F7F27">
              <w:tab/>
            </w:r>
            <w:r w:rsidRPr="008F7F27">
              <w:rPr>
                <w:b/>
                <w:i/>
              </w:rPr>
              <w:t>herinnert eraan dat de jongerengarantie binnen een breder kader van EU- en nationaal beleid wordt uitgevoerd en dat het welslagen ervan ook afhangt van beleid op andere gebieden, zoals het beleid voor gezinnen, huisvesting, kinderopvang, vervoer, geestelijke gezondheid en antidiscriminatie; wijst erop dat jongeren zich voor multidimensionale uitdagingen gesteld zien die niet met één op de werkgelegenheid gericht instrument kunnen worden aangepakt;</w:t>
            </w:r>
          </w:p>
        </w:tc>
      </w:tr>
    </w:tbl>
    <w:p w14:paraId="545C076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9947E3D" w14:textId="77777777" w:rsidR="00B133E0" w:rsidRPr="008F7F27" w:rsidRDefault="00B133E0" w:rsidP="00B133E0">
      <w:r w:rsidRPr="008F7F27">
        <w:rPr>
          <w:rStyle w:val="HideTWBExt"/>
        </w:rPr>
        <w:t>&lt;/Amend&gt;</w:t>
      </w:r>
    </w:p>
    <w:p w14:paraId="3009654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133</w:t>
      </w:r>
      <w:r w:rsidRPr="008F7F27">
        <w:rPr>
          <w:rStyle w:val="HideTWBExt"/>
          <w:b w:val="0"/>
        </w:rPr>
        <w:t>&lt;/NumAm&gt;</w:t>
      </w:r>
    </w:p>
    <w:p w14:paraId="737E4860"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4EAB7BF1" w14:textId="77777777" w:rsidR="00B133E0" w:rsidRPr="008F7F27" w:rsidRDefault="00B133E0" w:rsidP="00B133E0">
      <w:pPr>
        <w:pStyle w:val="NormalBold"/>
      </w:pPr>
      <w:r w:rsidRPr="008F7F27">
        <w:rPr>
          <w:rStyle w:val="HideTWBExt"/>
          <w:b w:val="0"/>
        </w:rPr>
        <w:t>&lt;/RepeatBlock-By&gt;</w:t>
      </w:r>
    </w:p>
    <w:p w14:paraId="23BEAA2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491D588" w14:textId="77777777" w:rsidR="00B133E0" w:rsidRPr="008F7F27" w:rsidRDefault="00B133E0" w:rsidP="00B133E0">
      <w:pPr>
        <w:pStyle w:val="NormalBold"/>
      </w:pPr>
      <w:r w:rsidRPr="008F7F27">
        <w:rPr>
          <w:rStyle w:val="HideTWBExt"/>
          <w:b w:val="0"/>
        </w:rPr>
        <w:t>&lt;Article&gt;</w:t>
      </w:r>
      <w:r w:rsidRPr="008F7F27">
        <w:t>Paragraaf 6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43845B0" w14:textId="77777777" w:rsidTr="00581CCA">
        <w:trPr>
          <w:trHeight w:hRule="exact" w:val="240"/>
          <w:jc w:val="center"/>
        </w:trPr>
        <w:tc>
          <w:tcPr>
            <w:tcW w:w="9752" w:type="dxa"/>
            <w:gridSpan w:val="2"/>
            <w:tcBorders>
              <w:top w:val="nil"/>
              <w:left w:val="nil"/>
              <w:bottom w:val="nil"/>
              <w:right w:val="nil"/>
            </w:tcBorders>
          </w:tcPr>
          <w:p w14:paraId="49B9B3EC" w14:textId="77777777" w:rsidR="00B133E0" w:rsidRPr="008F7F27" w:rsidRDefault="00B133E0" w:rsidP="00581CCA"/>
        </w:tc>
      </w:tr>
      <w:tr w:rsidR="00B133E0" w:rsidRPr="008F7F27" w14:paraId="3CA6EF9B" w14:textId="77777777" w:rsidTr="00581CCA">
        <w:trPr>
          <w:trHeight w:val="240"/>
          <w:jc w:val="center"/>
        </w:trPr>
        <w:tc>
          <w:tcPr>
            <w:tcW w:w="4876" w:type="dxa"/>
            <w:tcBorders>
              <w:top w:val="nil"/>
              <w:left w:val="nil"/>
              <w:bottom w:val="nil"/>
              <w:right w:val="nil"/>
            </w:tcBorders>
          </w:tcPr>
          <w:p w14:paraId="2DD672C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6FE80FC" w14:textId="77777777" w:rsidR="00B133E0" w:rsidRPr="008F7F27" w:rsidRDefault="00B133E0" w:rsidP="00581CCA">
            <w:pPr>
              <w:pStyle w:val="AmColumnHeading"/>
            </w:pPr>
            <w:r w:rsidRPr="008F7F27">
              <w:t>Amendement</w:t>
            </w:r>
          </w:p>
        </w:tc>
      </w:tr>
      <w:tr w:rsidR="00B133E0" w:rsidRPr="008F7F27" w14:paraId="11DBBACC" w14:textId="77777777" w:rsidTr="00581CCA">
        <w:trPr>
          <w:jc w:val="center"/>
        </w:trPr>
        <w:tc>
          <w:tcPr>
            <w:tcW w:w="4876" w:type="dxa"/>
            <w:tcBorders>
              <w:top w:val="nil"/>
              <w:left w:val="nil"/>
              <w:bottom w:val="nil"/>
              <w:right w:val="nil"/>
            </w:tcBorders>
          </w:tcPr>
          <w:p w14:paraId="6B42DFA7" w14:textId="77777777" w:rsidR="00B133E0" w:rsidRPr="008F7F27" w:rsidRDefault="00B133E0" w:rsidP="00581CCA">
            <w:pPr>
              <w:pStyle w:val="Normal6a"/>
            </w:pPr>
          </w:p>
        </w:tc>
        <w:tc>
          <w:tcPr>
            <w:tcW w:w="4876" w:type="dxa"/>
            <w:tcBorders>
              <w:top w:val="nil"/>
              <w:left w:val="nil"/>
              <w:bottom w:val="nil"/>
              <w:right w:val="nil"/>
            </w:tcBorders>
          </w:tcPr>
          <w:p w14:paraId="7F8AFB68" w14:textId="77777777" w:rsidR="00B133E0" w:rsidRPr="008F7F27" w:rsidRDefault="00B133E0" w:rsidP="00581CCA">
            <w:pPr>
              <w:pStyle w:val="Normal6a"/>
            </w:pPr>
            <w:r w:rsidRPr="008F7F27">
              <w:rPr>
                <w:b/>
                <w:i/>
              </w:rPr>
              <w:t>6 quater.</w:t>
            </w:r>
            <w:r w:rsidRPr="008F7F27">
              <w:tab/>
            </w:r>
            <w:r w:rsidRPr="008F7F27">
              <w:rPr>
                <w:b/>
                <w:i/>
              </w:rPr>
              <w:t>erkent dat personen die geen passend werk hebben daar op de lange termijn gevolgen van kunnen ondervinden in de vorm van een lager inkomenspotentieel en uiteindelijk een lager pensioen; dringt er in dit verband op aan via de strategie voor jongeren te waarborgen dat jongeren zonder passend werk waar mogelijk een voltijdbaan aangeboden krijgen;</w:t>
            </w:r>
          </w:p>
        </w:tc>
      </w:tr>
    </w:tbl>
    <w:p w14:paraId="3599DAE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A6EE179" w14:textId="77777777" w:rsidR="00B133E0" w:rsidRPr="008F7F27" w:rsidRDefault="00B133E0" w:rsidP="00B133E0">
      <w:r w:rsidRPr="008F7F27">
        <w:rPr>
          <w:rStyle w:val="HideTWBExt"/>
        </w:rPr>
        <w:t>&lt;/Amend&gt;</w:t>
      </w:r>
    </w:p>
    <w:p w14:paraId="1C4C9BE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134</w:t>
      </w:r>
      <w:r w:rsidRPr="008F7F27">
        <w:rPr>
          <w:rStyle w:val="HideTWBExt"/>
          <w:b w:val="0"/>
        </w:rPr>
        <w:t>&lt;/NumAm&gt;</w:t>
      </w:r>
    </w:p>
    <w:p w14:paraId="42059C9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C547AF5" w14:textId="77777777" w:rsidR="00B133E0" w:rsidRPr="008F7F27" w:rsidRDefault="00B133E0" w:rsidP="00B133E0">
      <w:pPr>
        <w:pStyle w:val="NormalBold"/>
      </w:pPr>
      <w:r w:rsidRPr="008F7F27">
        <w:rPr>
          <w:rStyle w:val="HideTWBExt"/>
          <w:b w:val="0"/>
        </w:rPr>
        <w:t>&lt;/RepeatBlock-By&gt;</w:t>
      </w:r>
    </w:p>
    <w:p w14:paraId="7FFDF4B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CA34B62" w14:textId="77777777" w:rsidR="00B133E0" w:rsidRPr="008F7F27" w:rsidRDefault="00B133E0" w:rsidP="00B133E0">
      <w:pPr>
        <w:pStyle w:val="NormalBold"/>
      </w:pPr>
      <w:r w:rsidRPr="008F7F27">
        <w:rPr>
          <w:rStyle w:val="HideTWBExt"/>
          <w:b w:val="0"/>
        </w:rPr>
        <w:t>&lt;Article&gt;</w:t>
      </w:r>
      <w:r w:rsidRPr="008F7F27">
        <w:t>Paragraaf 6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831FDEF" w14:textId="77777777" w:rsidTr="00581CCA">
        <w:trPr>
          <w:trHeight w:hRule="exact" w:val="240"/>
          <w:jc w:val="center"/>
        </w:trPr>
        <w:tc>
          <w:tcPr>
            <w:tcW w:w="9752" w:type="dxa"/>
            <w:gridSpan w:val="2"/>
            <w:tcBorders>
              <w:top w:val="nil"/>
              <w:left w:val="nil"/>
              <w:bottom w:val="nil"/>
              <w:right w:val="nil"/>
            </w:tcBorders>
          </w:tcPr>
          <w:p w14:paraId="2F8FBC27" w14:textId="77777777" w:rsidR="00B133E0" w:rsidRPr="008F7F27" w:rsidRDefault="00B133E0" w:rsidP="00581CCA"/>
        </w:tc>
      </w:tr>
      <w:tr w:rsidR="00B133E0" w:rsidRPr="008F7F27" w14:paraId="6DF2716F" w14:textId="77777777" w:rsidTr="00581CCA">
        <w:trPr>
          <w:trHeight w:val="240"/>
          <w:jc w:val="center"/>
        </w:trPr>
        <w:tc>
          <w:tcPr>
            <w:tcW w:w="4876" w:type="dxa"/>
            <w:tcBorders>
              <w:top w:val="nil"/>
              <w:left w:val="nil"/>
              <w:bottom w:val="nil"/>
              <w:right w:val="nil"/>
            </w:tcBorders>
          </w:tcPr>
          <w:p w14:paraId="70E7848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CD40C8D" w14:textId="77777777" w:rsidR="00B133E0" w:rsidRPr="008F7F27" w:rsidRDefault="00B133E0" w:rsidP="00581CCA">
            <w:pPr>
              <w:pStyle w:val="AmColumnHeading"/>
            </w:pPr>
            <w:r w:rsidRPr="008F7F27">
              <w:t>Amendement</w:t>
            </w:r>
          </w:p>
        </w:tc>
      </w:tr>
      <w:tr w:rsidR="00B133E0" w:rsidRPr="008F7F27" w14:paraId="4955000C" w14:textId="77777777" w:rsidTr="00581CCA">
        <w:trPr>
          <w:jc w:val="center"/>
        </w:trPr>
        <w:tc>
          <w:tcPr>
            <w:tcW w:w="4876" w:type="dxa"/>
            <w:tcBorders>
              <w:top w:val="nil"/>
              <w:left w:val="nil"/>
              <w:bottom w:val="nil"/>
              <w:right w:val="nil"/>
            </w:tcBorders>
          </w:tcPr>
          <w:p w14:paraId="08F6A50A" w14:textId="77777777" w:rsidR="00B133E0" w:rsidRPr="008F7F27" w:rsidRDefault="00B133E0" w:rsidP="00581CCA">
            <w:pPr>
              <w:pStyle w:val="Normal6a"/>
            </w:pPr>
          </w:p>
        </w:tc>
        <w:tc>
          <w:tcPr>
            <w:tcW w:w="4876" w:type="dxa"/>
            <w:tcBorders>
              <w:top w:val="nil"/>
              <w:left w:val="nil"/>
              <w:bottom w:val="nil"/>
              <w:right w:val="nil"/>
            </w:tcBorders>
          </w:tcPr>
          <w:p w14:paraId="792631E4" w14:textId="77777777" w:rsidR="00B133E0" w:rsidRPr="008F7F27" w:rsidRDefault="00B133E0" w:rsidP="00581CCA">
            <w:pPr>
              <w:pStyle w:val="Normal6a"/>
            </w:pPr>
            <w:r w:rsidRPr="008F7F27">
              <w:rPr>
                <w:b/>
                <w:i/>
              </w:rPr>
              <w:t>6 quinquies.</w:t>
            </w:r>
            <w:r w:rsidRPr="008F7F27">
              <w:tab/>
            </w:r>
            <w:r w:rsidRPr="008F7F27">
              <w:rPr>
                <w:b/>
                <w:i/>
              </w:rPr>
              <w:t>is verheugd over de verklaring van de Westelijke Balkan uit 2021</w:t>
            </w:r>
            <w:r w:rsidRPr="008F7F27">
              <w:rPr>
                <w:b/>
                <w:i/>
                <w:vertAlign w:val="superscript"/>
              </w:rPr>
              <w:t>1 bis</w:t>
            </w:r>
            <w:r w:rsidRPr="008F7F27">
              <w:rPr>
                <w:b/>
                <w:i/>
              </w:rPr>
              <w:t xml:space="preserve"> en de nationale jongerengarantiestrategieën die deze landen hebben goedgekeurd, waaruit blijkt dat dit een gewild instrument is; wijst erop dat dit belangrijke inspanningen voor de bevordering van het EU-toetredingsproces zijn, maar onderkent vergelijkbare moeilijkheden als in de lidstaten bij het bereiken van kwetsbare groepen, de capaciteit van openbare diensten voor arbeidsvoorziening en de kwaliteit van het aanbod; benadrukt de belangrijke rol van het instrument voor pretoetredingssteun (IPA) ter ondersteuning van de uitvoering van de jongerengarantie in de Westelijke Balkan;</w:t>
            </w:r>
          </w:p>
        </w:tc>
      </w:tr>
      <w:tr w:rsidR="00B133E0" w:rsidRPr="008F7F27" w14:paraId="32A6AD3C" w14:textId="77777777" w:rsidTr="00581CCA">
        <w:trPr>
          <w:jc w:val="center"/>
        </w:trPr>
        <w:tc>
          <w:tcPr>
            <w:tcW w:w="4876" w:type="dxa"/>
            <w:tcBorders>
              <w:top w:val="nil"/>
              <w:left w:val="nil"/>
              <w:bottom w:val="nil"/>
              <w:right w:val="nil"/>
            </w:tcBorders>
          </w:tcPr>
          <w:p w14:paraId="5CEFAEE3" w14:textId="77777777" w:rsidR="00B133E0" w:rsidRPr="008F7F27" w:rsidRDefault="00B133E0" w:rsidP="00581CCA"/>
        </w:tc>
        <w:tc>
          <w:tcPr>
            <w:tcW w:w="4876" w:type="dxa"/>
            <w:tcBorders>
              <w:top w:val="nil"/>
              <w:left w:val="nil"/>
              <w:bottom w:val="nil"/>
              <w:right w:val="nil"/>
            </w:tcBorders>
          </w:tcPr>
          <w:p w14:paraId="72153532" w14:textId="77777777" w:rsidR="00B133E0" w:rsidRPr="008F7F27" w:rsidRDefault="00B133E0" w:rsidP="00581CCA">
            <w:pPr>
              <w:pStyle w:val="Normal6a"/>
            </w:pPr>
            <w:r w:rsidRPr="008F7F27">
              <w:rPr>
                <w:b/>
                <w:i/>
              </w:rPr>
              <w:t>_________________</w:t>
            </w:r>
          </w:p>
        </w:tc>
      </w:tr>
      <w:tr w:rsidR="00B133E0" w:rsidRPr="008F7F27" w14:paraId="0B8D0143" w14:textId="77777777" w:rsidTr="00581CCA">
        <w:trPr>
          <w:jc w:val="center"/>
        </w:trPr>
        <w:tc>
          <w:tcPr>
            <w:tcW w:w="4876" w:type="dxa"/>
            <w:tcBorders>
              <w:top w:val="nil"/>
              <w:left w:val="nil"/>
              <w:bottom w:val="nil"/>
              <w:right w:val="nil"/>
            </w:tcBorders>
          </w:tcPr>
          <w:p w14:paraId="3F50AA31" w14:textId="77777777" w:rsidR="00B133E0" w:rsidRPr="008F7F27" w:rsidRDefault="00B133E0" w:rsidP="00581CCA"/>
        </w:tc>
        <w:tc>
          <w:tcPr>
            <w:tcW w:w="4876" w:type="dxa"/>
            <w:tcBorders>
              <w:top w:val="nil"/>
              <w:left w:val="nil"/>
              <w:bottom w:val="nil"/>
              <w:right w:val="nil"/>
            </w:tcBorders>
          </w:tcPr>
          <w:p w14:paraId="149DFA03" w14:textId="77777777" w:rsidR="00B133E0" w:rsidRPr="008F7F27" w:rsidRDefault="00B133E0" w:rsidP="00581CCA">
            <w:pPr>
              <w:pStyle w:val="Normal6a"/>
            </w:pPr>
            <w:r w:rsidRPr="008F7F27">
              <w:rPr>
                <w:b/>
                <w:i/>
                <w:vertAlign w:val="superscript"/>
              </w:rPr>
              <w:t>1 bis</w:t>
            </w:r>
            <w:r w:rsidRPr="008F7F27">
              <w:t xml:space="preserve"> </w:t>
            </w:r>
            <w:r w:rsidRPr="008F7F27">
              <w:rPr>
                <w:b/>
                <w:i/>
              </w:rPr>
              <w:t>https://www.esap.online/docs/141/western-balkans-declaration-on-ensuring-sustainable-labour-market-integration-of-young-people.</w:t>
            </w:r>
          </w:p>
        </w:tc>
      </w:tr>
    </w:tbl>
    <w:p w14:paraId="3B76155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1DBF0A" w14:textId="77777777" w:rsidR="00B133E0" w:rsidRPr="008F7F27" w:rsidRDefault="00B133E0" w:rsidP="00B133E0">
      <w:r w:rsidRPr="008F7F27">
        <w:rPr>
          <w:rStyle w:val="HideTWBExt"/>
        </w:rPr>
        <w:t>&lt;/Amend&gt;</w:t>
      </w:r>
    </w:p>
    <w:p w14:paraId="54EAF18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135</w:t>
      </w:r>
      <w:r w:rsidRPr="008F7F27">
        <w:rPr>
          <w:rStyle w:val="HideTWBExt"/>
          <w:b w:val="0"/>
        </w:rPr>
        <w:t>&lt;/NumAm&gt;</w:t>
      </w:r>
    </w:p>
    <w:p w14:paraId="54409FC8"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4E3EB065" w14:textId="77777777" w:rsidR="00B133E0" w:rsidRPr="008F7F27" w:rsidRDefault="00B133E0" w:rsidP="00B133E0">
      <w:pPr>
        <w:pStyle w:val="NormalBold"/>
      </w:pPr>
      <w:r w:rsidRPr="008F7F27">
        <w:rPr>
          <w:rStyle w:val="HideTWBExt"/>
          <w:b w:val="0"/>
        </w:rPr>
        <w:t>&lt;/RepeatBlock-By&gt;</w:t>
      </w:r>
    </w:p>
    <w:p w14:paraId="5601EC6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2D62F57" w14:textId="77777777" w:rsidR="00B133E0" w:rsidRPr="008F7F27" w:rsidRDefault="00B133E0" w:rsidP="00B133E0">
      <w:pPr>
        <w:pStyle w:val="NormalBold"/>
      </w:pPr>
      <w:r w:rsidRPr="008F7F27">
        <w:rPr>
          <w:rStyle w:val="HideTWBExt"/>
          <w:b w:val="0"/>
        </w:rPr>
        <w:t>&lt;Article&gt;</w:t>
      </w:r>
      <w:r w:rsidRPr="008F7F27">
        <w:t>Paragraaf 6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28079DA" w14:textId="77777777" w:rsidTr="00581CCA">
        <w:trPr>
          <w:trHeight w:hRule="exact" w:val="240"/>
          <w:jc w:val="center"/>
        </w:trPr>
        <w:tc>
          <w:tcPr>
            <w:tcW w:w="9752" w:type="dxa"/>
            <w:gridSpan w:val="2"/>
            <w:tcBorders>
              <w:top w:val="nil"/>
              <w:left w:val="nil"/>
              <w:bottom w:val="nil"/>
              <w:right w:val="nil"/>
            </w:tcBorders>
          </w:tcPr>
          <w:p w14:paraId="0DE2D7E1" w14:textId="77777777" w:rsidR="00B133E0" w:rsidRPr="008F7F27" w:rsidRDefault="00B133E0" w:rsidP="00581CCA"/>
        </w:tc>
      </w:tr>
      <w:tr w:rsidR="00B133E0" w:rsidRPr="008F7F27" w14:paraId="6EB02137" w14:textId="77777777" w:rsidTr="00581CCA">
        <w:trPr>
          <w:trHeight w:val="240"/>
          <w:jc w:val="center"/>
        </w:trPr>
        <w:tc>
          <w:tcPr>
            <w:tcW w:w="4876" w:type="dxa"/>
            <w:tcBorders>
              <w:top w:val="nil"/>
              <w:left w:val="nil"/>
              <w:bottom w:val="nil"/>
              <w:right w:val="nil"/>
            </w:tcBorders>
          </w:tcPr>
          <w:p w14:paraId="25CF72F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27B491A" w14:textId="77777777" w:rsidR="00B133E0" w:rsidRPr="008F7F27" w:rsidRDefault="00B133E0" w:rsidP="00581CCA">
            <w:pPr>
              <w:pStyle w:val="AmColumnHeading"/>
            </w:pPr>
            <w:r w:rsidRPr="008F7F27">
              <w:t>Amendement</w:t>
            </w:r>
          </w:p>
        </w:tc>
      </w:tr>
      <w:tr w:rsidR="00B133E0" w:rsidRPr="008F7F27" w14:paraId="61A5B9F2" w14:textId="77777777" w:rsidTr="00581CCA">
        <w:trPr>
          <w:jc w:val="center"/>
        </w:trPr>
        <w:tc>
          <w:tcPr>
            <w:tcW w:w="4876" w:type="dxa"/>
            <w:tcBorders>
              <w:top w:val="nil"/>
              <w:left w:val="nil"/>
              <w:bottom w:val="nil"/>
              <w:right w:val="nil"/>
            </w:tcBorders>
          </w:tcPr>
          <w:p w14:paraId="75F732B7" w14:textId="77777777" w:rsidR="00B133E0" w:rsidRPr="008F7F27" w:rsidRDefault="00B133E0" w:rsidP="00581CCA">
            <w:pPr>
              <w:pStyle w:val="Normal6a"/>
            </w:pPr>
          </w:p>
        </w:tc>
        <w:tc>
          <w:tcPr>
            <w:tcW w:w="4876" w:type="dxa"/>
            <w:tcBorders>
              <w:top w:val="nil"/>
              <w:left w:val="nil"/>
              <w:bottom w:val="nil"/>
              <w:right w:val="nil"/>
            </w:tcBorders>
          </w:tcPr>
          <w:p w14:paraId="27617A83" w14:textId="77777777" w:rsidR="00B133E0" w:rsidRPr="008F7F27" w:rsidRDefault="00B133E0" w:rsidP="00581CCA">
            <w:pPr>
              <w:pStyle w:val="Normal6a"/>
            </w:pPr>
            <w:r w:rsidRPr="008F7F27">
              <w:rPr>
                <w:b/>
                <w:i/>
              </w:rPr>
              <w:t>6 quinquies.</w:t>
            </w:r>
            <w:r w:rsidRPr="008F7F27">
              <w:tab/>
            </w:r>
            <w:r w:rsidRPr="008F7F27">
              <w:rPr>
                <w:b/>
                <w:i/>
              </w:rPr>
              <w:t>spreekt zijn bezorgdheid uit over de toename van onzeker werk en niet-standaardarbeidsvormen op de arbeidsmarkt, in het bijzonder voor jongeren, en onderkent de langetermijngevolgen die dit voor hun inkomenspotentieel en uiteindelijke pensioen kan hebben; dringt er in dit verband op aan via de RYG te waarborgen dat jongeren zonder passend werk waar mogelijk een voltijdbaan aangeboden krijgen;</w:t>
            </w:r>
          </w:p>
        </w:tc>
      </w:tr>
    </w:tbl>
    <w:p w14:paraId="2DDB684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53B82AB" w14:textId="77777777" w:rsidR="00B133E0" w:rsidRPr="008F7F27" w:rsidRDefault="00B133E0" w:rsidP="00B133E0">
      <w:r w:rsidRPr="008F7F27">
        <w:rPr>
          <w:rStyle w:val="HideTWBExt"/>
        </w:rPr>
        <w:t>&lt;/Amend&gt;</w:t>
      </w:r>
    </w:p>
    <w:p w14:paraId="70FB441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136</w:t>
      </w:r>
      <w:r w:rsidRPr="008F7F27">
        <w:rPr>
          <w:rStyle w:val="HideTWBExt"/>
          <w:b w:val="0"/>
        </w:rPr>
        <w:t>&lt;/NumAm&gt;</w:t>
      </w:r>
    </w:p>
    <w:p w14:paraId="726FCCDE" w14:textId="77777777" w:rsidR="00B133E0" w:rsidRPr="008F7F27" w:rsidRDefault="00B133E0" w:rsidP="00B133E0">
      <w:pPr>
        <w:pStyle w:val="NormalBold"/>
      </w:pPr>
      <w:r w:rsidRPr="008F7F27">
        <w:rPr>
          <w:rStyle w:val="HideTWBExt"/>
          <w:b w:val="0"/>
        </w:rPr>
        <w:t>&lt;RepeatBlock-By&gt;&lt;Members&gt;</w:t>
      </w:r>
      <w:r w:rsidRPr="008F7F27">
        <w:t>Hristo Petrov, Irena Joveva, Elisabetta Gualmini</w:t>
      </w:r>
      <w:r w:rsidRPr="008F7F27">
        <w:rPr>
          <w:rStyle w:val="HideTWBExt"/>
          <w:b w:val="0"/>
        </w:rPr>
        <w:t>&lt;/Members&gt;</w:t>
      </w:r>
    </w:p>
    <w:p w14:paraId="46134893" w14:textId="77777777" w:rsidR="00B133E0" w:rsidRPr="008F7F27" w:rsidRDefault="00B133E0" w:rsidP="00B133E0">
      <w:pPr>
        <w:pStyle w:val="NormalBold"/>
      </w:pPr>
      <w:r w:rsidRPr="008F7F27">
        <w:rPr>
          <w:rStyle w:val="HideTWBExt"/>
          <w:b w:val="0"/>
        </w:rPr>
        <w:t>&lt;/RepeatBlock-By&gt;</w:t>
      </w:r>
    </w:p>
    <w:p w14:paraId="6CD406D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D176556" w14:textId="77777777" w:rsidR="00B133E0" w:rsidRPr="008F7F27" w:rsidRDefault="00B133E0" w:rsidP="00B133E0">
      <w:pPr>
        <w:pStyle w:val="NormalBold"/>
      </w:pPr>
      <w:r w:rsidRPr="008F7F27">
        <w:rPr>
          <w:rStyle w:val="HideTWBExt"/>
          <w:b w:val="0"/>
        </w:rPr>
        <w:t>&lt;Article&gt;</w:t>
      </w:r>
      <w:r w:rsidRPr="008F7F27">
        <w:t>Paragraaf 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A1F9311" w14:textId="77777777" w:rsidTr="00581CCA">
        <w:trPr>
          <w:trHeight w:hRule="exact" w:val="240"/>
          <w:jc w:val="center"/>
        </w:trPr>
        <w:tc>
          <w:tcPr>
            <w:tcW w:w="9752" w:type="dxa"/>
            <w:gridSpan w:val="2"/>
            <w:tcBorders>
              <w:top w:val="nil"/>
              <w:left w:val="nil"/>
              <w:bottom w:val="nil"/>
              <w:right w:val="nil"/>
            </w:tcBorders>
          </w:tcPr>
          <w:p w14:paraId="25975834" w14:textId="77777777" w:rsidR="00B133E0" w:rsidRPr="008F7F27" w:rsidRDefault="00B133E0" w:rsidP="00581CCA"/>
        </w:tc>
      </w:tr>
      <w:tr w:rsidR="00B133E0" w:rsidRPr="008F7F27" w14:paraId="73E9F918" w14:textId="77777777" w:rsidTr="00581CCA">
        <w:trPr>
          <w:trHeight w:val="240"/>
          <w:jc w:val="center"/>
        </w:trPr>
        <w:tc>
          <w:tcPr>
            <w:tcW w:w="4876" w:type="dxa"/>
            <w:tcBorders>
              <w:top w:val="nil"/>
              <w:left w:val="nil"/>
              <w:bottom w:val="nil"/>
              <w:right w:val="nil"/>
            </w:tcBorders>
          </w:tcPr>
          <w:p w14:paraId="6859B44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4664ECD" w14:textId="77777777" w:rsidR="00B133E0" w:rsidRPr="008F7F27" w:rsidRDefault="00B133E0" w:rsidP="00581CCA">
            <w:pPr>
              <w:pStyle w:val="AmColumnHeading"/>
            </w:pPr>
            <w:r w:rsidRPr="008F7F27">
              <w:t>Amendement</w:t>
            </w:r>
          </w:p>
        </w:tc>
      </w:tr>
      <w:tr w:rsidR="00B133E0" w:rsidRPr="008F7F27" w14:paraId="73F93265" w14:textId="77777777" w:rsidTr="00581CCA">
        <w:trPr>
          <w:jc w:val="center"/>
        </w:trPr>
        <w:tc>
          <w:tcPr>
            <w:tcW w:w="4876" w:type="dxa"/>
            <w:tcBorders>
              <w:top w:val="nil"/>
              <w:left w:val="nil"/>
              <w:bottom w:val="nil"/>
              <w:right w:val="nil"/>
            </w:tcBorders>
          </w:tcPr>
          <w:p w14:paraId="7205F9C3" w14:textId="77777777" w:rsidR="00B133E0" w:rsidRPr="008F7F27" w:rsidRDefault="00B133E0" w:rsidP="00581CCA">
            <w:pPr>
              <w:pStyle w:val="Normal6a"/>
            </w:pPr>
            <w:r w:rsidRPr="008F7F27">
              <w:t>7.</w:t>
            </w:r>
            <w:r w:rsidRPr="008F7F27">
              <w:tab/>
              <w:t>erkent dat de RYG als katalysator heeft gefungeerd voor institutionele hervormingen en beleidsinnovatie in alle lidstaten, en tevens heeft aangezet tot reflectie over de reorganisatie van het actieve arbeidsmarktbeleid voor jongeren;</w:t>
            </w:r>
          </w:p>
        </w:tc>
        <w:tc>
          <w:tcPr>
            <w:tcW w:w="4876" w:type="dxa"/>
            <w:tcBorders>
              <w:top w:val="nil"/>
              <w:left w:val="nil"/>
              <w:bottom w:val="nil"/>
              <w:right w:val="nil"/>
            </w:tcBorders>
          </w:tcPr>
          <w:p w14:paraId="6A4BAB58" w14:textId="77777777" w:rsidR="00B133E0" w:rsidRPr="008F7F27" w:rsidRDefault="00B133E0" w:rsidP="00581CCA">
            <w:pPr>
              <w:pStyle w:val="Normal6a"/>
            </w:pPr>
            <w:r w:rsidRPr="008F7F27">
              <w:t>7.</w:t>
            </w:r>
            <w:r w:rsidRPr="008F7F27">
              <w:tab/>
              <w:t xml:space="preserve">erkent dat de RYG als katalysator heeft gefungeerd voor institutionele hervormingen en beleidsinnovatie in alle lidstaten, en tevens heeft aangezet tot reflectie over de reorganisatie van het actieve arbeidsmarktbeleid voor jongeren; </w:t>
            </w:r>
            <w:r w:rsidRPr="008F7F27">
              <w:rPr>
                <w:b/>
                <w:i/>
              </w:rPr>
              <w:t>benadrukt dat de RYG in operationele zin een van de meest ambitieuze beleidslijnen is, hoewel het niet bindend is voor de lidstaten en de regelingen op nationaal niveau mogen worden aangepast;</w:t>
            </w:r>
          </w:p>
        </w:tc>
      </w:tr>
    </w:tbl>
    <w:p w14:paraId="3A0F4E5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83C5C8E" w14:textId="77777777" w:rsidR="00B133E0" w:rsidRPr="008F7F27" w:rsidRDefault="00B133E0" w:rsidP="00B133E0">
      <w:r w:rsidRPr="008F7F27">
        <w:rPr>
          <w:rStyle w:val="HideTWBExt"/>
        </w:rPr>
        <w:t>&lt;/Amend&gt;</w:t>
      </w:r>
    </w:p>
    <w:p w14:paraId="209F22C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137</w:t>
      </w:r>
      <w:r w:rsidRPr="008F7F27">
        <w:rPr>
          <w:rStyle w:val="HideTWBExt"/>
          <w:b w:val="0"/>
        </w:rPr>
        <w:t>&lt;/NumAm&gt;</w:t>
      </w:r>
    </w:p>
    <w:p w14:paraId="14057380"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302CB51E" w14:textId="77777777" w:rsidR="00B133E0" w:rsidRPr="008F7F27" w:rsidRDefault="00B133E0" w:rsidP="00B133E0">
      <w:pPr>
        <w:pStyle w:val="NormalBold"/>
      </w:pPr>
      <w:r w:rsidRPr="008F7F27">
        <w:rPr>
          <w:rStyle w:val="HideTWBExt"/>
          <w:b w:val="0"/>
        </w:rPr>
        <w:t>&lt;/RepeatBlock-By&gt;</w:t>
      </w:r>
    </w:p>
    <w:p w14:paraId="3E2CFB8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EBACD73" w14:textId="77777777" w:rsidR="00B133E0" w:rsidRPr="008F7F27" w:rsidRDefault="00B133E0" w:rsidP="00B133E0">
      <w:pPr>
        <w:pStyle w:val="NormalBold"/>
      </w:pPr>
      <w:r w:rsidRPr="008F7F27">
        <w:rPr>
          <w:rStyle w:val="HideTWBExt"/>
          <w:b w:val="0"/>
        </w:rPr>
        <w:t>&lt;Article&gt;</w:t>
      </w:r>
      <w:r w:rsidRPr="008F7F27">
        <w:t>Paragraaf 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ACF2294" w14:textId="77777777" w:rsidTr="00581CCA">
        <w:trPr>
          <w:trHeight w:hRule="exact" w:val="240"/>
          <w:jc w:val="center"/>
        </w:trPr>
        <w:tc>
          <w:tcPr>
            <w:tcW w:w="9752" w:type="dxa"/>
            <w:gridSpan w:val="2"/>
            <w:tcBorders>
              <w:top w:val="nil"/>
              <w:left w:val="nil"/>
              <w:bottom w:val="nil"/>
              <w:right w:val="nil"/>
            </w:tcBorders>
          </w:tcPr>
          <w:p w14:paraId="3F689955" w14:textId="77777777" w:rsidR="00B133E0" w:rsidRPr="008F7F27" w:rsidRDefault="00B133E0" w:rsidP="00581CCA"/>
        </w:tc>
      </w:tr>
      <w:tr w:rsidR="00B133E0" w:rsidRPr="008F7F27" w14:paraId="1CAA9D75" w14:textId="77777777" w:rsidTr="00581CCA">
        <w:trPr>
          <w:trHeight w:val="240"/>
          <w:jc w:val="center"/>
        </w:trPr>
        <w:tc>
          <w:tcPr>
            <w:tcW w:w="4876" w:type="dxa"/>
            <w:tcBorders>
              <w:top w:val="nil"/>
              <w:left w:val="nil"/>
              <w:bottom w:val="nil"/>
              <w:right w:val="nil"/>
            </w:tcBorders>
          </w:tcPr>
          <w:p w14:paraId="676E534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E7E41AF" w14:textId="77777777" w:rsidR="00B133E0" w:rsidRPr="008F7F27" w:rsidRDefault="00B133E0" w:rsidP="00581CCA">
            <w:pPr>
              <w:pStyle w:val="AmColumnHeading"/>
            </w:pPr>
            <w:r w:rsidRPr="008F7F27">
              <w:t>Amendement</w:t>
            </w:r>
          </w:p>
        </w:tc>
      </w:tr>
      <w:tr w:rsidR="00B133E0" w:rsidRPr="008F7F27" w14:paraId="5C483A5F" w14:textId="77777777" w:rsidTr="00581CCA">
        <w:trPr>
          <w:jc w:val="center"/>
        </w:trPr>
        <w:tc>
          <w:tcPr>
            <w:tcW w:w="4876" w:type="dxa"/>
            <w:tcBorders>
              <w:top w:val="nil"/>
              <w:left w:val="nil"/>
              <w:bottom w:val="nil"/>
              <w:right w:val="nil"/>
            </w:tcBorders>
          </w:tcPr>
          <w:p w14:paraId="586764E6" w14:textId="77777777" w:rsidR="00B133E0" w:rsidRPr="008F7F27" w:rsidRDefault="00B133E0" w:rsidP="00581CCA">
            <w:pPr>
              <w:pStyle w:val="Normal6a"/>
            </w:pPr>
            <w:r w:rsidRPr="008F7F27">
              <w:t>7.</w:t>
            </w:r>
            <w:r w:rsidRPr="008F7F27">
              <w:tab/>
            </w:r>
            <w:r w:rsidRPr="008F7F27">
              <w:rPr>
                <w:b/>
                <w:bCs/>
                <w:i/>
                <w:iCs/>
              </w:rPr>
              <w:t>erkent</w:t>
            </w:r>
            <w:r w:rsidRPr="008F7F27">
              <w:t xml:space="preserve"> dat de RYG </w:t>
            </w:r>
            <w:r w:rsidRPr="008F7F27">
              <w:rPr>
                <w:b/>
                <w:bCs/>
                <w:i/>
                <w:iCs/>
              </w:rPr>
              <w:t>als katalysator heeft gefungeerd voor institutionele hervormingen en beleidsinnovatie</w:t>
            </w:r>
            <w:r w:rsidRPr="008F7F27">
              <w:t xml:space="preserve"> in alle lidstaten,</w:t>
            </w:r>
            <w:r w:rsidRPr="008F7F27">
              <w:rPr>
                <w:b/>
                <w:bCs/>
                <w:i/>
                <w:iCs/>
              </w:rPr>
              <w:t xml:space="preserve"> en tevens heeft aangezet tot </w:t>
            </w:r>
            <w:r w:rsidRPr="008F7F27">
              <w:t xml:space="preserve">reflectie over de reorganisatie van het actieve arbeidsmarktbeleid </w:t>
            </w:r>
            <w:r w:rsidRPr="008F7F27">
              <w:rPr>
                <w:b/>
                <w:bCs/>
                <w:i/>
                <w:iCs/>
              </w:rPr>
              <w:t>voor jongeren</w:t>
            </w:r>
            <w:r w:rsidRPr="008F7F27">
              <w:t>;</w:t>
            </w:r>
          </w:p>
        </w:tc>
        <w:tc>
          <w:tcPr>
            <w:tcW w:w="4876" w:type="dxa"/>
            <w:tcBorders>
              <w:top w:val="nil"/>
              <w:left w:val="nil"/>
              <w:bottom w:val="nil"/>
              <w:right w:val="nil"/>
            </w:tcBorders>
          </w:tcPr>
          <w:p w14:paraId="1196ABC4" w14:textId="77777777" w:rsidR="00B133E0" w:rsidRPr="008F7F27" w:rsidRDefault="00B133E0" w:rsidP="00581CCA">
            <w:pPr>
              <w:pStyle w:val="Normal6a"/>
            </w:pPr>
            <w:r w:rsidRPr="008F7F27">
              <w:t>7.</w:t>
            </w:r>
            <w:r w:rsidRPr="008F7F27">
              <w:tab/>
            </w:r>
            <w:r w:rsidRPr="008F7F27">
              <w:rPr>
                <w:b/>
                <w:bCs/>
                <w:i/>
                <w:iCs/>
              </w:rPr>
              <w:t>stelt vast</w:t>
            </w:r>
            <w:r w:rsidRPr="008F7F27">
              <w:rPr>
                <w:b/>
                <w:bCs/>
              </w:rPr>
              <w:t xml:space="preserve"> </w:t>
            </w:r>
            <w:r w:rsidRPr="008F7F27">
              <w:t xml:space="preserve">dat de RYG </w:t>
            </w:r>
            <w:r w:rsidRPr="008F7F27">
              <w:rPr>
                <w:b/>
                <w:bCs/>
                <w:i/>
                <w:iCs/>
              </w:rPr>
              <w:t>vaak heeft geleid tot het ontstaan van nieuwe bureaucratische lagen</w:t>
            </w:r>
            <w:r w:rsidRPr="008F7F27">
              <w:t xml:space="preserve"> in alle lidstaten, </w:t>
            </w:r>
            <w:r w:rsidRPr="008F7F27">
              <w:rPr>
                <w:b/>
                <w:bCs/>
                <w:i/>
                <w:iCs/>
              </w:rPr>
              <w:t>zonder dat de structurele werkloosheid daardoor is teruggedrongen</w:t>
            </w:r>
            <w:r w:rsidRPr="008F7F27">
              <w:t>;</w:t>
            </w:r>
            <w:r w:rsidRPr="008F7F27">
              <w:rPr>
                <w:b/>
                <w:i/>
              </w:rPr>
              <w:t xml:space="preserve"> </w:t>
            </w:r>
            <w:r w:rsidRPr="008F7F27">
              <w:rPr>
                <w:b/>
                <w:bCs/>
                <w:i/>
                <w:iCs/>
              </w:rPr>
              <w:t>onderstreept</w:t>
            </w:r>
            <w:r w:rsidRPr="008F7F27">
              <w:t xml:space="preserve"> </w:t>
            </w:r>
            <w:r w:rsidRPr="008F7F27">
              <w:rPr>
                <w:b/>
                <w:bCs/>
                <w:i/>
                <w:iCs/>
              </w:rPr>
              <w:t>dat</w:t>
            </w:r>
            <w:r w:rsidRPr="008F7F27">
              <w:t xml:space="preserve"> </w:t>
            </w:r>
            <w:r w:rsidRPr="008F7F27">
              <w:rPr>
                <w:b/>
                <w:bCs/>
                <w:i/>
                <w:iCs/>
              </w:rPr>
              <w:t>bij elke</w:t>
            </w:r>
            <w:r w:rsidRPr="008F7F27">
              <w:t xml:space="preserve"> reflectie over de reorganisatie van het actieve arbeidsmarktbeleid </w:t>
            </w:r>
            <w:r w:rsidRPr="008F7F27">
              <w:rPr>
                <w:b/>
                <w:bCs/>
                <w:i/>
                <w:iCs/>
              </w:rPr>
              <w:t>de sociale soevereiniteit van de lidstaten strikt moet worden geëerbiedigd en dat deze erop gericht moet zijn de lasten voor kmo’s te verlichten in plaats van een Europese institutionele structuur op te leggen</w:t>
            </w:r>
            <w:r w:rsidRPr="008F7F27">
              <w:t>;</w:t>
            </w:r>
          </w:p>
        </w:tc>
      </w:tr>
    </w:tbl>
    <w:p w14:paraId="59F422E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05EAFFD0" w14:textId="77777777" w:rsidR="00B133E0" w:rsidRPr="008F7F27" w:rsidRDefault="00B133E0" w:rsidP="00B133E0">
      <w:r w:rsidRPr="008F7F27">
        <w:rPr>
          <w:rStyle w:val="HideTWBExt"/>
        </w:rPr>
        <w:t>&lt;/Amend&gt;</w:t>
      </w:r>
    </w:p>
    <w:p w14:paraId="0E754E3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138</w:t>
      </w:r>
      <w:r w:rsidRPr="008F7F27">
        <w:rPr>
          <w:rStyle w:val="HideTWBExt"/>
          <w:b w:val="0"/>
        </w:rPr>
        <w:t>&lt;/NumAm&gt;</w:t>
      </w:r>
    </w:p>
    <w:p w14:paraId="454605AB"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2A5456BA" w14:textId="77777777" w:rsidR="00B133E0" w:rsidRPr="008F7F27" w:rsidRDefault="00B133E0" w:rsidP="00B133E0">
      <w:pPr>
        <w:pStyle w:val="NormalBold"/>
      </w:pPr>
      <w:r w:rsidRPr="008F7F27">
        <w:rPr>
          <w:rStyle w:val="HideTWBExt"/>
          <w:b w:val="0"/>
        </w:rPr>
        <w:t>&lt;/RepeatBlock-By&gt;</w:t>
      </w:r>
    </w:p>
    <w:p w14:paraId="008FDCB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A13F6DC" w14:textId="77777777" w:rsidR="00B133E0" w:rsidRPr="008F7F27" w:rsidRDefault="00B133E0" w:rsidP="00B133E0">
      <w:pPr>
        <w:pStyle w:val="NormalBold"/>
      </w:pPr>
      <w:r w:rsidRPr="008F7F27">
        <w:rPr>
          <w:rStyle w:val="HideTWBExt"/>
          <w:b w:val="0"/>
        </w:rPr>
        <w:t>&lt;Article&gt;</w:t>
      </w:r>
      <w:r w:rsidRPr="008F7F27">
        <w:t>Paragraaf 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3B29BF8" w14:textId="77777777" w:rsidTr="00581CCA">
        <w:trPr>
          <w:trHeight w:hRule="exact" w:val="240"/>
          <w:jc w:val="center"/>
        </w:trPr>
        <w:tc>
          <w:tcPr>
            <w:tcW w:w="9752" w:type="dxa"/>
            <w:gridSpan w:val="2"/>
            <w:tcBorders>
              <w:top w:val="nil"/>
              <w:left w:val="nil"/>
              <w:bottom w:val="nil"/>
              <w:right w:val="nil"/>
            </w:tcBorders>
          </w:tcPr>
          <w:p w14:paraId="5AF2123D" w14:textId="77777777" w:rsidR="00B133E0" w:rsidRPr="008F7F27" w:rsidRDefault="00B133E0" w:rsidP="00581CCA"/>
        </w:tc>
      </w:tr>
      <w:tr w:rsidR="00B133E0" w:rsidRPr="008F7F27" w14:paraId="42B82CB1" w14:textId="77777777" w:rsidTr="00581CCA">
        <w:trPr>
          <w:trHeight w:val="240"/>
          <w:jc w:val="center"/>
        </w:trPr>
        <w:tc>
          <w:tcPr>
            <w:tcW w:w="4876" w:type="dxa"/>
            <w:tcBorders>
              <w:top w:val="nil"/>
              <w:left w:val="nil"/>
              <w:bottom w:val="nil"/>
              <w:right w:val="nil"/>
            </w:tcBorders>
          </w:tcPr>
          <w:p w14:paraId="4616472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FB520CC" w14:textId="77777777" w:rsidR="00B133E0" w:rsidRPr="008F7F27" w:rsidRDefault="00B133E0" w:rsidP="00581CCA">
            <w:pPr>
              <w:pStyle w:val="AmColumnHeading"/>
            </w:pPr>
            <w:r w:rsidRPr="008F7F27">
              <w:t>Amendement</w:t>
            </w:r>
          </w:p>
        </w:tc>
      </w:tr>
      <w:tr w:rsidR="00B133E0" w:rsidRPr="008F7F27" w14:paraId="4BA937F4" w14:textId="77777777" w:rsidTr="00581CCA">
        <w:trPr>
          <w:jc w:val="center"/>
        </w:trPr>
        <w:tc>
          <w:tcPr>
            <w:tcW w:w="4876" w:type="dxa"/>
            <w:tcBorders>
              <w:top w:val="nil"/>
              <w:left w:val="nil"/>
              <w:bottom w:val="nil"/>
              <w:right w:val="nil"/>
            </w:tcBorders>
          </w:tcPr>
          <w:p w14:paraId="2E97626F" w14:textId="77777777" w:rsidR="00B133E0" w:rsidRPr="008F7F27" w:rsidRDefault="00B133E0" w:rsidP="00581CCA">
            <w:pPr>
              <w:pStyle w:val="Normal6a"/>
            </w:pPr>
            <w:r w:rsidRPr="008F7F27">
              <w:t>7.</w:t>
            </w:r>
            <w:r w:rsidRPr="008F7F27">
              <w:tab/>
              <w:t>erkent dat de RYG als katalysator heeft gefungeerd voor institutionele hervormingen en beleidsinnovatie in alle lidstaten, en tevens heeft aangezet tot reflectie over de reorganisatie van het actieve arbeidsmarktbeleid voor jongeren;</w:t>
            </w:r>
          </w:p>
        </w:tc>
        <w:tc>
          <w:tcPr>
            <w:tcW w:w="4876" w:type="dxa"/>
            <w:tcBorders>
              <w:top w:val="nil"/>
              <w:left w:val="nil"/>
              <w:bottom w:val="nil"/>
              <w:right w:val="nil"/>
            </w:tcBorders>
          </w:tcPr>
          <w:p w14:paraId="00A817E4" w14:textId="77777777" w:rsidR="00B133E0" w:rsidRPr="008F7F27" w:rsidRDefault="00B133E0" w:rsidP="00581CCA">
            <w:pPr>
              <w:pStyle w:val="Normal6a"/>
            </w:pPr>
            <w:r w:rsidRPr="008F7F27">
              <w:t>7.</w:t>
            </w:r>
            <w:r w:rsidRPr="008F7F27">
              <w:tab/>
              <w:t xml:space="preserve">erkent dat de RYG als katalysator heeft gefungeerd voor institutionele hervormingen en beleidsinnovatie in alle lidstaten, en tevens heeft aangezet tot reflectie over de reorganisatie van het actieve arbeidsmarktbeleid voor jongeren; </w:t>
            </w:r>
            <w:r w:rsidRPr="008F7F27">
              <w:rPr>
                <w:b/>
                <w:i/>
              </w:rPr>
              <w:t>merkt echter op dat deze hervormingen vaak gericht waren op het vergroten van de flexibiliteit op de arbeidsmarkt en niet op het waarborgen van kwalitatief hoogwaardige en stabiele banen;</w:t>
            </w:r>
          </w:p>
        </w:tc>
      </w:tr>
    </w:tbl>
    <w:p w14:paraId="35D4795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333FBA8D" w14:textId="77777777" w:rsidR="00B133E0" w:rsidRPr="008F7F27" w:rsidRDefault="00B133E0" w:rsidP="00B133E0">
      <w:r w:rsidRPr="008F7F27">
        <w:rPr>
          <w:rStyle w:val="HideTWBExt"/>
        </w:rPr>
        <w:t>&lt;/Amend&gt;</w:t>
      </w:r>
    </w:p>
    <w:p w14:paraId="6A7CDBA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139</w:t>
      </w:r>
      <w:r w:rsidRPr="008F7F27">
        <w:rPr>
          <w:rStyle w:val="HideTWBExt"/>
          <w:b w:val="0"/>
        </w:rPr>
        <w:t>&lt;/NumAm&gt;</w:t>
      </w:r>
    </w:p>
    <w:p w14:paraId="5302CE4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DAFB636" w14:textId="77777777" w:rsidR="00B133E0" w:rsidRPr="008F7F27" w:rsidRDefault="00B133E0" w:rsidP="00B133E0">
      <w:pPr>
        <w:pStyle w:val="NormalBold"/>
      </w:pPr>
      <w:r w:rsidRPr="008F7F27">
        <w:rPr>
          <w:rStyle w:val="HideTWBExt"/>
          <w:b w:val="0"/>
        </w:rPr>
        <w:t>&lt;/RepeatBlock-By&gt;</w:t>
      </w:r>
    </w:p>
    <w:p w14:paraId="48EDEF3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AFFC4C9" w14:textId="77777777" w:rsidR="00B133E0" w:rsidRPr="008F7F27" w:rsidRDefault="00B133E0" w:rsidP="00B133E0">
      <w:pPr>
        <w:pStyle w:val="NormalBold"/>
      </w:pPr>
      <w:r w:rsidRPr="008F7F27">
        <w:rPr>
          <w:rStyle w:val="HideTWBExt"/>
          <w:b w:val="0"/>
        </w:rPr>
        <w:t>&lt;Article&gt;</w:t>
      </w:r>
      <w:r w:rsidRPr="008F7F27">
        <w:t>Paragraaf 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2739C5" w14:textId="77777777" w:rsidTr="00581CCA">
        <w:trPr>
          <w:trHeight w:hRule="exact" w:val="240"/>
          <w:jc w:val="center"/>
        </w:trPr>
        <w:tc>
          <w:tcPr>
            <w:tcW w:w="9752" w:type="dxa"/>
            <w:gridSpan w:val="2"/>
            <w:tcBorders>
              <w:top w:val="nil"/>
              <w:left w:val="nil"/>
              <w:bottom w:val="nil"/>
              <w:right w:val="nil"/>
            </w:tcBorders>
          </w:tcPr>
          <w:p w14:paraId="712D33C0" w14:textId="77777777" w:rsidR="00B133E0" w:rsidRPr="008F7F27" w:rsidRDefault="00B133E0" w:rsidP="00581CCA"/>
        </w:tc>
      </w:tr>
      <w:tr w:rsidR="00B133E0" w:rsidRPr="008F7F27" w14:paraId="3025724C" w14:textId="77777777" w:rsidTr="00581CCA">
        <w:trPr>
          <w:trHeight w:val="240"/>
          <w:jc w:val="center"/>
        </w:trPr>
        <w:tc>
          <w:tcPr>
            <w:tcW w:w="4876" w:type="dxa"/>
            <w:tcBorders>
              <w:top w:val="nil"/>
              <w:left w:val="nil"/>
              <w:bottom w:val="nil"/>
              <w:right w:val="nil"/>
            </w:tcBorders>
          </w:tcPr>
          <w:p w14:paraId="71E01F7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E251863" w14:textId="77777777" w:rsidR="00B133E0" w:rsidRPr="008F7F27" w:rsidRDefault="00B133E0" w:rsidP="00581CCA">
            <w:pPr>
              <w:pStyle w:val="AmColumnHeading"/>
            </w:pPr>
            <w:r w:rsidRPr="008F7F27">
              <w:t>Amendement</w:t>
            </w:r>
          </w:p>
        </w:tc>
      </w:tr>
      <w:tr w:rsidR="00B133E0" w:rsidRPr="008F7F27" w14:paraId="04870F04" w14:textId="77777777" w:rsidTr="00581CCA">
        <w:trPr>
          <w:jc w:val="center"/>
        </w:trPr>
        <w:tc>
          <w:tcPr>
            <w:tcW w:w="4876" w:type="dxa"/>
            <w:tcBorders>
              <w:top w:val="nil"/>
              <w:left w:val="nil"/>
              <w:bottom w:val="nil"/>
              <w:right w:val="nil"/>
            </w:tcBorders>
          </w:tcPr>
          <w:p w14:paraId="279E8967" w14:textId="77777777" w:rsidR="00B133E0" w:rsidRPr="008F7F27" w:rsidRDefault="00B133E0" w:rsidP="00581CCA">
            <w:pPr>
              <w:pStyle w:val="Normal6a"/>
            </w:pPr>
          </w:p>
        </w:tc>
        <w:tc>
          <w:tcPr>
            <w:tcW w:w="4876" w:type="dxa"/>
            <w:tcBorders>
              <w:top w:val="nil"/>
              <w:left w:val="nil"/>
              <w:bottom w:val="nil"/>
              <w:right w:val="nil"/>
            </w:tcBorders>
          </w:tcPr>
          <w:p w14:paraId="080A0C50" w14:textId="77777777" w:rsidR="00B133E0" w:rsidRPr="008F7F27" w:rsidRDefault="00B133E0" w:rsidP="00581CCA">
            <w:pPr>
              <w:pStyle w:val="Normal6a"/>
            </w:pPr>
            <w:r w:rsidRPr="008F7F27">
              <w:rPr>
                <w:b/>
                <w:i/>
              </w:rPr>
              <w:t>7 bis.</w:t>
            </w:r>
            <w:r w:rsidRPr="008F7F27">
              <w:tab/>
            </w:r>
            <w:r w:rsidRPr="008F7F27">
              <w:rPr>
                <w:b/>
                <w:i/>
              </w:rPr>
              <w:t>is van mening dat de uitvoering van de RYG vaak te gefixeerd was op het activeren van arbeidsparticipatie, terwijl het bereiken van de kerndoelstellingen een meer holistische aanpak vergt waarbij actieve en passieve arbeidsmarktbeleidslijnen worden gecombineerd met doeltreffende toegang tot sociale-inclusiemaatregelen en essentiële diensten, met inbegrip van ondersteuning bij sociale zaken, gezondheid en huisvesting, teneinde een stabiel, inclusief en langdurig resultaat voor NEET’s te verzekeren;</w:t>
            </w:r>
          </w:p>
        </w:tc>
      </w:tr>
    </w:tbl>
    <w:p w14:paraId="4C57B78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C28ED9E" w14:textId="77777777" w:rsidR="00B133E0" w:rsidRPr="008F7F27" w:rsidRDefault="00B133E0" w:rsidP="00B133E0">
      <w:r w:rsidRPr="008F7F27">
        <w:rPr>
          <w:rStyle w:val="HideTWBExt"/>
        </w:rPr>
        <w:t>&lt;/Amend&gt;</w:t>
      </w:r>
    </w:p>
    <w:p w14:paraId="03ED75A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140</w:t>
      </w:r>
      <w:r w:rsidRPr="008F7F27">
        <w:rPr>
          <w:rStyle w:val="HideTWBExt"/>
          <w:b w:val="0"/>
        </w:rPr>
        <w:t>&lt;/NumAm&gt;</w:t>
      </w:r>
    </w:p>
    <w:p w14:paraId="47C6E8F2"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34E379FC" w14:textId="77777777" w:rsidR="00B133E0" w:rsidRPr="008F7F27" w:rsidRDefault="00B133E0" w:rsidP="00B133E0">
      <w:pPr>
        <w:pStyle w:val="NormalBold"/>
      </w:pPr>
      <w:r w:rsidRPr="008F7F27">
        <w:rPr>
          <w:rStyle w:val="HideTWBExt"/>
          <w:b w:val="0"/>
        </w:rPr>
        <w:t>&lt;/RepeatBlock-By&gt;</w:t>
      </w:r>
    </w:p>
    <w:p w14:paraId="15CB8BD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CC19CE3" w14:textId="77777777" w:rsidR="00B133E0" w:rsidRPr="008F7F27" w:rsidRDefault="00B133E0" w:rsidP="00B133E0">
      <w:pPr>
        <w:pStyle w:val="NormalBold"/>
      </w:pPr>
      <w:r w:rsidRPr="008F7F27">
        <w:rPr>
          <w:rStyle w:val="HideTWBExt"/>
          <w:b w:val="0"/>
        </w:rPr>
        <w:t>&lt;Article&gt;</w:t>
      </w:r>
      <w:r w:rsidRPr="008F7F27">
        <w:t>Paragraaf 7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A2E2DE4" w14:textId="77777777" w:rsidTr="00581CCA">
        <w:trPr>
          <w:trHeight w:hRule="exact" w:val="240"/>
          <w:jc w:val="center"/>
        </w:trPr>
        <w:tc>
          <w:tcPr>
            <w:tcW w:w="9752" w:type="dxa"/>
            <w:gridSpan w:val="2"/>
            <w:tcBorders>
              <w:top w:val="nil"/>
              <w:left w:val="nil"/>
              <w:bottom w:val="nil"/>
              <w:right w:val="nil"/>
            </w:tcBorders>
          </w:tcPr>
          <w:p w14:paraId="6AAC971D" w14:textId="77777777" w:rsidR="00B133E0" w:rsidRPr="008F7F27" w:rsidRDefault="00B133E0" w:rsidP="00581CCA"/>
        </w:tc>
      </w:tr>
      <w:tr w:rsidR="00B133E0" w:rsidRPr="008F7F27" w14:paraId="5106767A" w14:textId="77777777" w:rsidTr="00581CCA">
        <w:trPr>
          <w:trHeight w:val="240"/>
          <w:jc w:val="center"/>
        </w:trPr>
        <w:tc>
          <w:tcPr>
            <w:tcW w:w="4876" w:type="dxa"/>
            <w:tcBorders>
              <w:top w:val="nil"/>
              <w:left w:val="nil"/>
              <w:bottom w:val="nil"/>
              <w:right w:val="nil"/>
            </w:tcBorders>
          </w:tcPr>
          <w:p w14:paraId="58A3756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1DC71CD" w14:textId="77777777" w:rsidR="00B133E0" w:rsidRPr="008F7F27" w:rsidRDefault="00B133E0" w:rsidP="00581CCA">
            <w:pPr>
              <w:pStyle w:val="AmColumnHeading"/>
            </w:pPr>
            <w:r w:rsidRPr="008F7F27">
              <w:t>Amendement</w:t>
            </w:r>
          </w:p>
        </w:tc>
      </w:tr>
      <w:tr w:rsidR="00B133E0" w:rsidRPr="008F7F27" w14:paraId="213E19A8" w14:textId="77777777" w:rsidTr="00581CCA">
        <w:trPr>
          <w:jc w:val="center"/>
        </w:trPr>
        <w:tc>
          <w:tcPr>
            <w:tcW w:w="4876" w:type="dxa"/>
            <w:tcBorders>
              <w:top w:val="nil"/>
              <w:left w:val="nil"/>
              <w:bottom w:val="nil"/>
              <w:right w:val="nil"/>
            </w:tcBorders>
          </w:tcPr>
          <w:p w14:paraId="7FFBF837" w14:textId="77777777" w:rsidR="00B133E0" w:rsidRPr="008F7F27" w:rsidRDefault="00B133E0" w:rsidP="00581CCA">
            <w:pPr>
              <w:pStyle w:val="Normal6a"/>
            </w:pPr>
          </w:p>
        </w:tc>
        <w:tc>
          <w:tcPr>
            <w:tcW w:w="4876" w:type="dxa"/>
            <w:tcBorders>
              <w:top w:val="nil"/>
              <w:left w:val="nil"/>
              <w:bottom w:val="nil"/>
              <w:right w:val="nil"/>
            </w:tcBorders>
          </w:tcPr>
          <w:p w14:paraId="006E4447" w14:textId="77777777" w:rsidR="00B133E0" w:rsidRPr="008F7F27" w:rsidRDefault="00B133E0" w:rsidP="00581CCA">
            <w:pPr>
              <w:pStyle w:val="Normal6a"/>
            </w:pPr>
            <w:r w:rsidRPr="008F7F27">
              <w:rPr>
                <w:b/>
                <w:i/>
              </w:rPr>
              <w:t>7 ter.</w:t>
            </w:r>
            <w:r w:rsidRPr="008F7F27">
              <w:tab/>
            </w:r>
            <w:r w:rsidRPr="008F7F27">
              <w:rPr>
                <w:b/>
                <w:i/>
              </w:rPr>
              <w:t>merkt bezorgd op dat veel uitvoeringsplannen van lidstaten de afgelopen tien jaar niet zijn bijgewerkt en dan ook niet meer de huidige stand van zaken op de arbeidsmarkt weerspiegelen, zoals de toename van onzeker werk, de digitale en groene transitie en het toenemende gebrek aan passend werk;</w:t>
            </w:r>
          </w:p>
        </w:tc>
      </w:tr>
    </w:tbl>
    <w:p w14:paraId="666B0EE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427CD8F" w14:textId="77777777" w:rsidR="00B133E0" w:rsidRPr="008F7F27" w:rsidRDefault="00B133E0" w:rsidP="00B133E0">
      <w:r w:rsidRPr="008F7F27">
        <w:rPr>
          <w:rStyle w:val="HideTWBExt"/>
        </w:rPr>
        <w:t>&lt;/Amend&gt;</w:t>
      </w:r>
    </w:p>
    <w:p w14:paraId="474B465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141</w:t>
      </w:r>
      <w:r w:rsidRPr="008F7F27">
        <w:rPr>
          <w:rStyle w:val="HideTWBExt"/>
          <w:b w:val="0"/>
        </w:rPr>
        <w:t>&lt;/NumAm&gt;</w:t>
      </w:r>
    </w:p>
    <w:p w14:paraId="2DD6441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0FFFAB1C" w14:textId="77777777" w:rsidR="00B133E0" w:rsidRPr="008F7F27" w:rsidRDefault="00B133E0" w:rsidP="00B133E0">
      <w:pPr>
        <w:pStyle w:val="NormalBold"/>
      </w:pPr>
      <w:r w:rsidRPr="008F7F27">
        <w:rPr>
          <w:rStyle w:val="HideTWBExt"/>
          <w:b w:val="0"/>
        </w:rPr>
        <w:t>&lt;/RepeatBlock-By&gt;</w:t>
      </w:r>
    </w:p>
    <w:p w14:paraId="5E5408D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E41EBC" w14:textId="77777777" w:rsidR="00B133E0" w:rsidRPr="008F7F27" w:rsidRDefault="00B133E0" w:rsidP="00B133E0">
      <w:pPr>
        <w:pStyle w:val="NormalBold"/>
      </w:pPr>
      <w:r w:rsidRPr="008F7F27">
        <w:rPr>
          <w:rStyle w:val="HideTWBExt"/>
          <w:b w:val="0"/>
        </w:rPr>
        <w:t>&lt;Article&gt;</w:t>
      </w:r>
      <w:r w:rsidRPr="008F7F27">
        <w:t>Paragraaf 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6F68E33" w14:textId="77777777" w:rsidTr="00581CCA">
        <w:trPr>
          <w:trHeight w:hRule="exact" w:val="240"/>
          <w:jc w:val="center"/>
        </w:trPr>
        <w:tc>
          <w:tcPr>
            <w:tcW w:w="9752" w:type="dxa"/>
            <w:gridSpan w:val="2"/>
            <w:tcBorders>
              <w:top w:val="nil"/>
              <w:left w:val="nil"/>
              <w:bottom w:val="nil"/>
              <w:right w:val="nil"/>
            </w:tcBorders>
          </w:tcPr>
          <w:p w14:paraId="427BEB16" w14:textId="77777777" w:rsidR="00B133E0" w:rsidRPr="008F7F27" w:rsidRDefault="00B133E0" w:rsidP="00581CCA"/>
        </w:tc>
      </w:tr>
      <w:tr w:rsidR="00B133E0" w:rsidRPr="008F7F27" w14:paraId="4496651B" w14:textId="77777777" w:rsidTr="00581CCA">
        <w:trPr>
          <w:trHeight w:val="240"/>
          <w:jc w:val="center"/>
        </w:trPr>
        <w:tc>
          <w:tcPr>
            <w:tcW w:w="4876" w:type="dxa"/>
            <w:tcBorders>
              <w:top w:val="nil"/>
              <w:left w:val="nil"/>
              <w:bottom w:val="nil"/>
              <w:right w:val="nil"/>
            </w:tcBorders>
          </w:tcPr>
          <w:p w14:paraId="5BBA00E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9C0CD73" w14:textId="77777777" w:rsidR="00B133E0" w:rsidRPr="008F7F27" w:rsidRDefault="00B133E0" w:rsidP="00581CCA">
            <w:pPr>
              <w:pStyle w:val="AmColumnHeading"/>
            </w:pPr>
            <w:r w:rsidRPr="008F7F27">
              <w:t>Amendement</w:t>
            </w:r>
          </w:p>
        </w:tc>
      </w:tr>
      <w:tr w:rsidR="00B133E0" w:rsidRPr="008F7F27" w14:paraId="1D9DE45B" w14:textId="77777777" w:rsidTr="00581CCA">
        <w:trPr>
          <w:jc w:val="center"/>
        </w:trPr>
        <w:tc>
          <w:tcPr>
            <w:tcW w:w="4876" w:type="dxa"/>
            <w:tcBorders>
              <w:top w:val="nil"/>
              <w:left w:val="nil"/>
              <w:bottom w:val="nil"/>
              <w:right w:val="nil"/>
            </w:tcBorders>
          </w:tcPr>
          <w:p w14:paraId="58B19CB7" w14:textId="77777777" w:rsidR="00B133E0" w:rsidRPr="008F7F27" w:rsidRDefault="00B133E0" w:rsidP="00581CCA">
            <w:pPr>
              <w:pStyle w:val="Normal6a"/>
            </w:pPr>
            <w:r w:rsidRPr="008F7F27">
              <w:t>8.</w:t>
            </w:r>
            <w:r w:rsidRPr="008F7F27">
              <w:tab/>
              <w:t>wijst erop dat de impact van de RYG ongelijk verdeeld is over de lidstaten, zowel wat betreft de implementatie als de specifieke elementen van de versterking;</w:t>
            </w:r>
          </w:p>
        </w:tc>
        <w:tc>
          <w:tcPr>
            <w:tcW w:w="4876" w:type="dxa"/>
            <w:tcBorders>
              <w:top w:val="nil"/>
              <w:left w:val="nil"/>
              <w:bottom w:val="nil"/>
              <w:right w:val="nil"/>
            </w:tcBorders>
          </w:tcPr>
          <w:p w14:paraId="30D60581" w14:textId="77777777" w:rsidR="00B133E0" w:rsidRPr="008F7F27" w:rsidRDefault="00B133E0" w:rsidP="00581CCA">
            <w:pPr>
              <w:pStyle w:val="Normal6a"/>
            </w:pPr>
            <w:r w:rsidRPr="008F7F27">
              <w:t>8.</w:t>
            </w:r>
            <w:r w:rsidRPr="008F7F27">
              <w:tab/>
              <w:t xml:space="preserve">wijst erop dat de impact van de RYG ongelijk verdeeld is over </w:t>
            </w:r>
            <w:r w:rsidRPr="008F7F27">
              <w:rPr>
                <w:b/>
                <w:i/>
              </w:rPr>
              <w:t>en binnen</w:t>
            </w:r>
            <w:r w:rsidRPr="008F7F27">
              <w:t xml:space="preserve"> de lidstaten, zowel wat betreft de implementatie als de specifieke elementen van de versterking; </w:t>
            </w:r>
            <w:r w:rsidRPr="008F7F27">
              <w:rPr>
                <w:b/>
                <w:i/>
              </w:rPr>
              <w:t>onderstreept dat uiteenlopende niveaus van sociaal-economische ontwikkeling, de situatie op de lokale arbeidsmarkt en de toegang tot diensten resulteren in grote regionale en lokale afwijkingen wat jeugdwerkloosheid en inactiviteit betreft; benadrukt dat doeltreffende outreach een afspiegeling van de lokale realiteit moet zijn en betrouwbare lokale diensten en organisaties moet omvatten die direct met jongeren werken;</w:t>
            </w:r>
          </w:p>
        </w:tc>
      </w:tr>
    </w:tbl>
    <w:p w14:paraId="4D4E3D4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D913B1C" w14:textId="77777777" w:rsidR="00B133E0" w:rsidRPr="008F7F27" w:rsidRDefault="00B133E0" w:rsidP="00B133E0">
      <w:r w:rsidRPr="008F7F27">
        <w:rPr>
          <w:rStyle w:val="HideTWBExt"/>
        </w:rPr>
        <w:t>&lt;/Amend&gt;</w:t>
      </w:r>
    </w:p>
    <w:p w14:paraId="3A5E1D4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142</w:t>
      </w:r>
      <w:r w:rsidRPr="008F7F27">
        <w:rPr>
          <w:rStyle w:val="HideTWBExt"/>
          <w:b w:val="0"/>
        </w:rPr>
        <w:t>&lt;/NumAm&gt;</w:t>
      </w:r>
    </w:p>
    <w:p w14:paraId="4796A5B4"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795FD3F6" w14:textId="77777777" w:rsidR="00B133E0" w:rsidRPr="008F7F27" w:rsidRDefault="00B133E0" w:rsidP="00B133E0">
      <w:pPr>
        <w:pStyle w:val="NormalBold"/>
      </w:pPr>
      <w:r w:rsidRPr="008F7F27">
        <w:rPr>
          <w:rStyle w:val="HideTWBExt"/>
          <w:b w:val="0"/>
        </w:rPr>
        <w:t>&lt;/RepeatBlock-By&gt;</w:t>
      </w:r>
    </w:p>
    <w:p w14:paraId="6C5381F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AAD0B3C" w14:textId="77777777" w:rsidR="00B133E0" w:rsidRPr="008F7F27" w:rsidRDefault="00B133E0" w:rsidP="00B133E0">
      <w:pPr>
        <w:pStyle w:val="NormalBold"/>
      </w:pPr>
      <w:r w:rsidRPr="008F7F27">
        <w:rPr>
          <w:rStyle w:val="HideTWBExt"/>
          <w:b w:val="0"/>
        </w:rPr>
        <w:t>&lt;Article&gt;</w:t>
      </w:r>
      <w:r w:rsidRPr="008F7F27">
        <w:t>Paragraaf 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C4ACB39" w14:textId="77777777" w:rsidTr="00581CCA">
        <w:trPr>
          <w:trHeight w:hRule="exact" w:val="240"/>
          <w:jc w:val="center"/>
        </w:trPr>
        <w:tc>
          <w:tcPr>
            <w:tcW w:w="9752" w:type="dxa"/>
            <w:gridSpan w:val="2"/>
            <w:tcBorders>
              <w:top w:val="nil"/>
              <w:left w:val="nil"/>
              <w:bottom w:val="nil"/>
              <w:right w:val="nil"/>
            </w:tcBorders>
          </w:tcPr>
          <w:p w14:paraId="3B94F369" w14:textId="77777777" w:rsidR="00B133E0" w:rsidRPr="008F7F27" w:rsidRDefault="00B133E0" w:rsidP="00581CCA"/>
        </w:tc>
      </w:tr>
      <w:tr w:rsidR="00B133E0" w:rsidRPr="008F7F27" w14:paraId="06562C78" w14:textId="77777777" w:rsidTr="00581CCA">
        <w:trPr>
          <w:trHeight w:val="240"/>
          <w:jc w:val="center"/>
        </w:trPr>
        <w:tc>
          <w:tcPr>
            <w:tcW w:w="4876" w:type="dxa"/>
            <w:tcBorders>
              <w:top w:val="nil"/>
              <w:left w:val="nil"/>
              <w:bottom w:val="nil"/>
              <w:right w:val="nil"/>
            </w:tcBorders>
          </w:tcPr>
          <w:p w14:paraId="3C633FD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69612A5" w14:textId="77777777" w:rsidR="00B133E0" w:rsidRPr="008F7F27" w:rsidRDefault="00B133E0" w:rsidP="00581CCA">
            <w:pPr>
              <w:pStyle w:val="AmColumnHeading"/>
            </w:pPr>
            <w:r w:rsidRPr="008F7F27">
              <w:t>Amendement</w:t>
            </w:r>
          </w:p>
        </w:tc>
      </w:tr>
      <w:tr w:rsidR="00B133E0" w:rsidRPr="008F7F27" w14:paraId="2F657840" w14:textId="77777777" w:rsidTr="00581CCA">
        <w:trPr>
          <w:jc w:val="center"/>
        </w:trPr>
        <w:tc>
          <w:tcPr>
            <w:tcW w:w="4876" w:type="dxa"/>
            <w:tcBorders>
              <w:top w:val="nil"/>
              <w:left w:val="nil"/>
              <w:bottom w:val="nil"/>
              <w:right w:val="nil"/>
            </w:tcBorders>
          </w:tcPr>
          <w:p w14:paraId="32F4B9FB" w14:textId="77777777" w:rsidR="00B133E0" w:rsidRPr="008F7F27" w:rsidRDefault="00B133E0" w:rsidP="00581CCA">
            <w:pPr>
              <w:pStyle w:val="Normal6a"/>
            </w:pPr>
            <w:r w:rsidRPr="008F7F27">
              <w:t>8.</w:t>
            </w:r>
            <w:r w:rsidRPr="008F7F27">
              <w:tab/>
              <w:t>wijst erop dat de impact van de RYG ongelijk verdeeld is over de lidstaten, zowel wat betreft de implementatie als de specifieke elementen van de versterking;</w:t>
            </w:r>
          </w:p>
        </w:tc>
        <w:tc>
          <w:tcPr>
            <w:tcW w:w="4876" w:type="dxa"/>
            <w:tcBorders>
              <w:top w:val="nil"/>
              <w:left w:val="nil"/>
              <w:bottom w:val="nil"/>
              <w:right w:val="nil"/>
            </w:tcBorders>
          </w:tcPr>
          <w:p w14:paraId="718FA979" w14:textId="77777777" w:rsidR="00B133E0" w:rsidRPr="008F7F27" w:rsidRDefault="00B133E0" w:rsidP="00581CCA">
            <w:pPr>
              <w:pStyle w:val="Normal6a"/>
            </w:pPr>
            <w:r w:rsidRPr="008F7F27">
              <w:t>8.</w:t>
            </w:r>
            <w:r w:rsidRPr="008F7F27">
              <w:tab/>
              <w:t xml:space="preserve">wijst erop dat de impact van de RYG ongelijk verdeeld is over de lidstaten, zowel wat betreft de implementatie als de specifieke elementen van de versterking; </w:t>
            </w:r>
            <w:r w:rsidRPr="008F7F27">
              <w:rPr>
                <w:b/>
                <w:i/>
              </w:rPr>
              <w:t>neemt nota van de diversiteit aan benaderingen van de jongerengarantie wat de uitvoering en de omvang van het aanbod betreft, en dat bij alle geïmplementeerde nationale modellen ruimte is voor verbetering; erkent dat de lidstaten verschillende startpunten hebben en dat bepaalde lidstaten met demografische uitdagingen en een uitstroom van actieve jongeren kampen;</w:t>
            </w:r>
          </w:p>
        </w:tc>
      </w:tr>
    </w:tbl>
    <w:p w14:paraId="62C2FB4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D2FA0D2" w14:textId="77777777" w:rsidR="00B133E0" w:rsidRPr="008F7F27" w:rsidRDefault="00B133E0" w:rsidP="00B133E0">
      <w:r w:rsidRPr="008F7F27">
        <w:rPr>
          <w:rStyle w:val="HideTWBExt"/>
        </w:rPr>
        <w:t>&lt;/Amend&gt;</w:t>
      </w:r>
    </w:p>
    <w:p w14:paraId="64173F0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143</w:t>
      </w:r>
      <w:r w:rsidRPr="008F7F27">
        <w:rPr>
          <w:rStyle w:val="HideTWBExt"/>
          <w:b w:val="0"/>
        </w:rPr>
        <w:t>&lt;/NumAm&gt;</w:t>
      </w:r>
    </w:p>
    <w:p w14:paraId="6AD8D051"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ABCB428" w14:textId="77777777" w:rsidR="00B133E0" w:rsidRPr="008F7F27" w:rsidRDefault="00B133E0" w:rsidP="00B133E0">
      <w:pPr>
        <w:pStyle w:val="NormalBold"/>
      </w:pPr>
      <w:r w:rsidRPr="008F7F27">
        <w:rPr>
          <w:rStyle w:val="HideTWBExt"/>
          <w:b w:val="0"/>
        </w:rPr>
        <w:t>&lt;/RepeatBlock-By&gt;</w:t>
      </w:r>
    </w:p>
    <w:p w14:paraId="5458186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AD1842" w14:textId="77777777" w:rsidR="00B133E0" w:rsidRPr="008F7F27" w:rsidRDefault="00B133E0" w:rsidP="00B133E0">
      <w:pPr>
        <w:pStyle w:val="NormalBold"/>
      </w:pPr>
      <w:r w:rsidRPr="008F7F27">
        <w:rPr>
          <w:rStyle w:val="HideTWBExt"/>
          <w:b w:val="0"/>
        </w:rPr>
        <w:t>&lt;Article&gt;</w:t>
      </w:r>
      <w:r w:rsidRPr="008F7F27">
        <w:t>Paragraaf 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2474020" w14:textId="77777777" w:rsidTr="00581CCA">
        <w:trPr>
          <w:trHeight w:hRule="exact" w:val="240"/>
          <w:jc w:val="center"/>
        </w:trPr>
        <w:tc>
          <w:tcPr>
            <w:tcW w:w="9752" w:type="dxa"/>
            <w:gridSpan w:val="2"/>
            <w:tcBorders>
              <w:top w:val="nil"/>
              <w:left w:val="nil"/>
              <w:bottom w:val="nil"/>
              <w:right w:val="nil"/>
            </w:tcBorders>
          </w:tcPr>
          <w:p w14:paraId="55888AF2" w14:textId="77777777" w:rsidR="00B133E0" w:rsidRPr="008F7F27" w:rsidRDefault="00B133E0" w:rsidP="00581CCA"/>
        </w:tc>
      </w:tr>
      <w:tr w:rsidR="00B133E0" w:rsidRPr="008F7F27" w14:paraId="63F3B341" w14:textId="77777777" w:rsidTr="00581CCA">
        <w:trPr>
          <w:trHeight w:val="240"/>
          <w:jc w:val="center"/>
        </w:trPr>
        <w:tc>
          <w:tcPr>
            <w:tcW w:w="4876" w:type="dxa"/>
            <w:tcBorders>
              <w:top w:val="nil"/>
              <w:left w:val="nil"/>
              <w:bottom w:val="nil"/>
              <w:right w:val="nil"/>
            </w:tcBorders>
          </w:tcPr>
          <w:p w14:paraId="3274002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73629F0" w14:textId="77777777" w:rsidR="00B133E0" w:rsidRPr="008F7F27" w:rsidRDefault="00B133E0" w:rsidP="00581CCA">
            <w:pPr>
              <w:pStyle w:val="AmColumnHeading"/>
            </w:pPr>
            <w:r w:rsidRPr="008F7F27">
              <w:t>Amendement</w:t>
            </w:r>
          </w:p>
        </w:tc>
      </w:tr>
      <w:tr w:rsidR="00B133E0" w:rsidRPr="008F7F27" w14:paraId="11E2AA3D" w14:textId="77777777" w:rsidTr="00581CCA">
        <w:trPr>
          <w:jc w:val="center"/>
        </w:trPr>
        <w:tc>
          <w:tcPr>
            <w:tcW w:w="4876" w:type="dxa"/>
            <w:tcBorders>
              <w:top w:val="nil"/>
              <w:left w:val="nil"/>
              <w:bottom w:val="nil"/>
              <w:right w:val="nil"/>
            </w:tcBorders>
          </w:tcPr>
          <w:p w14:paraId="1730A101" w14:textId="77777777" w:rsidR="00B133E0" w:rsidRPr="008F7F27" w:rsidRDefault="00B133E0" w:rsidP="00581CCA">
            <w:pPr>
              <w:pStyle w:val="Normal6a"/>
            </w:pPr>
          </w:p>
        </w:tc>
        <w:tc>
          <w:tcPr>
            <w:tcW w:w="4876" w:type="dxa"/>
            <w:tcBorders>
              <w:top w:val="nil"/>
              <w:left w:val="nil"/>
              <w:bottom w:val="nil"/>
              <w:right w:val="nil"/>
            </w:tcBorders>
          </w:tcPr>
          <w:p w14:paraId="3F9D556A" w14:textId="77777777" w:rsidR="00B133E0" w:rsidRPr="008F7F27" w:rsidRDefault="00B133E0" w:rsidP="00581CCA">
            <w:pPr>
              <w:pStyle w:val="Normal6a"/>
            </w:pPr>
            <w:r w:rsidRPr="008F7F27">
              <w:rPr>
                <w:b/>
                <w:i/>
              </w:rPr>
              <w:t>8 bis.</w:t>
            </w:r>
            <w:r w:rsidRPr="008F7F27">
              <w:tab/>
            </w:r>
            <w:r w:rsidRPr="008F7F27">
              <w:rPr>
                <w:b/>
                <w:i/>
              </w:rPr>
              <w:t>is verheugd over de uitbreiding van de leeftijdsgroep zodat jongeren van 25 tot en met 29 jaar in aanmerking komen voor de RYG, in een context waar de overgang van school naar de arbeidsmarkt langer duurt dan voorheen; merkt op dat de deelname aan RYG-regelingen dankzij deze uitbreiding is gestegen, waarbij deze leeftijdsgroep in 2024 ongeveer een derde van het totale aantal deelnemers uitmaakte</w:t>
            </w:r>
            <w:r w:rsidRPr="008F7F27">
              <w:rPr>
                <w:b/>
                <w:i/>
                <w:vertAlign w:val="superscript"/>
              </w:rPr>
              <w:t>1 bis</w:t>
            </w:r>
            <w:r w:rsidRPr="008F7F27">
              <w:rPr>
                <w:b/>
                <w:i/>
              </w:rPr>
              <w:t>; benadrukt dat deze gestegen deelname niet altijd vergezeld ging van een toename van de capaciteit van openbare diensten voor arbeidsvoorziening, die meer zaken moeten afhandelen en waarvan er een aantal ingewikkelder zijn; betreurt dat bepaalde lidstaten hebben besloten deze uitbreiding van de RYG-leeftijdsgroep niet door te voeren;</w:t>
            </w:r>
          </w:p>
        </w:tc>
      </w:tr>
      <w:tr w:rsidR="00B133E0" w:rsidRPr="008F7F27" w14:paraId="4E28B937" w14:textId="77777777" w:rsidTr="00581CCA">
        <w:trPr>
          <w:jc w:val="center"/>
        </w:trPr>
        <w:tc>
          <w:tcPr>
            <w:tcW w:w="4876" w:type="dxa"/>
            <w:tcBorders>
              <w:top w:val="nil"/>
              <w:left w:val="nil"/>
              <w:bottom w:val="nil"/>
              <w:right w:val="nil"/>
            </w:tcBorders>
          </w:tcPr>
          <w:p w14:paraId="3FA99AC3" w14:textId="77777777" w:rsidR="00B133E0" w:rsidRPr="008F7F27" w:rsidRDefault="00B133E0" w:rsidP="00581CCA"/>
        </w:tc>
        <w:tc>
          <w:tcPr>
            <w:tcW w:w="4876" w:type="dxa"/>
            <w:tcBorders>
              <w:top w:val="nil"/>
              <w:left w:val="nil"/>
              <w:bottom w:val="nil"/>
              <w:right w:val="nil"/>
            </w:tcBorders>
          </w:tcPr>
          <w:p w14:paraId="68A2F1F2" w14:textId="77777777" w:rsidR="00B133E0" w:rsidRPr="008F7F27" w:rsidRDefault="00B133E0" w:rsidP="00581CCA">
            <w:pPr>
              <w:pStyle w:val="Normal6a"/>
            </w:pPr>
            <w:r w:rsidRPr="008F7F27">
              <w:rPr>
                <w:b/>
                <w:i/>
              </w:rPr>
              <w:t>_________________</w:t>
            </w:r>
          </w:p>
        </w:tc>
      </w:tr>
      <w:tr w:rsidR="00B133E0" w:rsidRPr="008F7F27" w14:paraId="67FAD080" w14:textId="77777777" w:rsidTr="00581CCA">
        <w:trPr>
          <w:jc w:val="center"/>
        </w:trPr>
        <w:tc>
          <w:tcPr>
            <w:tcW w:w="4876" w:type="dxa"/>
            <w:tcBorders>
              <w:top w:val="nil"/>
              <w:left w:val="nil"/>
              <w:bottom w:val="nil"/>
              <w:right w:val="nil"/>
            </w:tcBorders>
          </w:tcPr>
          <w:p w14:paraId="0B5646D4" w14:textId="77777777" w:rsidR="00B133E0" w:rsidRPr="008F7F27" w:rsidRDefault="00B133E0" w:rsidP="00581CCA"/>
        </w:tc>
        <w:tc>
          <w:tcPr>
            <w:tcW w:w="4876" w:type="dxa"/>
            <w:tcBorders>
              <w:top w:val="nil"/>
              <w:left w:val="nil"/>
              <w:bottom w:val="nil"/>
              <w:right w:val="nil"/>
            </w:tcBorders>
          </w:tcPr>
          <w:p w14:paraId="07E7F050"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Commissie, directoraat-generaal Werkgelegenheid, Sociale Zaken en Inclusie, “Data collection for monitoring of Youth Guarantee schemes: 2024”, december 2025.</w:t>
            </w:r>
          </w:p>
        </w:tc>
      </w:tr>
    </w:tbl>
    <w:p w14:paraId="1C1DBB7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BAE36A0" w14:textId="77777777" w:rsidR="00B133E0" w:rsidRPr="008F7F27" w:rsidRDefault="00B133E0" w:rsidP="00B133E0">
      <w:r w:rsidRPr="008F7F27">
        <w:rPr>
          <w:rStyle w:val="HideTWBExt"/>
        </w:rPr>
        <w:t>&lt;/Amend&gt;</w:t>
      </w:r>
    </w:p>
    <w:p w14:paraId="42C0C75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144</w:t>
      </w:r>
      <w:r w:rsidRPr="008F7F27">
        <w:rPr>
          <w:rStyle w:val="HideTWBExt"/>
          <w:b w:val="0"/>
        </w:rPr>
        <w:t>&lt;/NumAm&gt;</w:t>
      </w:r>
    </w:p>
    <w:p w14:paraId="78AD57D5"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2D0F7BCB" w14:textId="77777777" w:rsidR="00B133E0" w:rsidRPr="008F7F27" w:rsidRDefault="00B133E0" w:rsidP="00B133E0">
      <w:pPr>
        <w:pStyle w:val="NormalBold"/>
      </w:pPr>
      <w:r w:rsidRPr="008F7F27">
        <w:rPr>
          <w:rStyle w:val="HideTWBExt"/>
          <w:b w:val="0"/>
        </w:rPr>
        <w:t>&lt;/RepeatBlock-By&gt;</w:t>
      </w:r>
    </w:p>
    <w:p w14:paraId="460CE68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7F38879" w14:textId="77777777" w:rsidR="00B133E0" w:rsidRPr="008F7F27" w:rsidRDefault="00B133E0" w:rsidP="00B133E0">
      <w:pPr>
        <w:pStyle w:val="NormalBold"/>
      </w:pPr>
      <w:r w:rsidRPr="008F7F27">
        <w:rPr>
          <w:rStyle w:val="HideTWBExt"/>
          <w:b w:val="0"/>
        </w:rPr>
        <w:t>&lt;Article&gt;</w:t>
      </w:r>
      <w:r w:rsidRPr="008F7F27">
        <w:t>Paragraaf 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71A4C7D" w14:textId="77777777" w:rsidTr="00581CCA">
        <w:trPr>
          <w:trHeight w:hRule="exact" w:val="240"/>
          <w:jc w:val="center"/>
        </w:trPr>
        <w:tc>
          <w:tcPr>
            <w:tcW w:w="9752" w:type="dxa"/>
            <w:gridSpan w:val="2"/>
            <w:tcBorders>
              <w:top w:val="nil"/>
              <w:left w:val="nil"/>
              <w:bottom w:val="nil"/>
              <w:right w:val="nil"/>
            </w:tcBorders>
          </w:tcPr>
          <w:p w14:paraId="54C79134" w14:textId="77777777" w:rsidR="00B133E0" w:rsidRPr="008F7F27" w:rsidRDefault="00B133E0" w:rsidP="00581CCA"/>
        </w:tc>
      </w:tr>
      <w:tr w:rsidR="00B133E0" w:rsidRPr="008F7F27" w14:paraId="43CDFE0F" w14:textId="77777777" w:rsidTr="00581CCA">
        <w:trPr>
          <w:trHeight w:val="240"/>
          <w:jc w:val="center"/>
        </w:trPr>
        <w:tc>
          <w:tcPr>
            <w:tcW w:w="4876" w:type="dxa"/>
            <w:tcBorders>
              <w:top w:val="nil"/>
              <w:left w:val="nil"/>
              <w:bottom w:val="nil"/>
              <w:right w:val="nil"/>
            </w:tcBorders>
          </w:tcPr>
          <w:p w14:paraId="16F50DA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219D35A" w14:textId="77777777" w:rsidR="00B133E0" w:rsidRPr="008F7F27" w:rsidRDefault="00B133E0" w:rsidP="00581CCA">
            <w:pPr>
              <w:pStyle w:val="AmColumnHeading"/>
            </w:pPr>
            <w:r w:rsidRPr="008F7F27">
              <w:t>Amendement</w:t>
            </w:r>
          </w:p>
        </w:tc>
      </w:tr>
      <w:tr w:rsidR="00B133E0" w:rsidRPr="008F7F27" w14:paraId="124768B3" w14:textId="77777777" w:rsidTr="00581CCA">
        <w:trPr>
          <w:jc w:val="center"/>
        </w:trPr>
        <w:tc>
          <w:tcPr>
            <w:tcW w:w="4876" w:type="dxa"/>
            <w:tcBorders>
              <w:top w:val="nil"/>
              <w:left w:val="nil"/>
              <w:bottom w:val="nil"/>
              <w:right w:val="nil"/>
            </w:tcBorders>
          </w:tcPr>
          <w:p w14:paraId="50986189" w14:textId="77777777" w:rsidR="00B133E0" w:rsidRPr="008F7F27" w:rsidRDefault="00B133E0" w:rsidP="00581CCA">
            <w:pPr>
              <w:pStyle w:val="Normal6a"/>
            </w:pPr>
          </w:p>
        </w:tc>
        <w:tc>
          <w:tcPr>
            <w:tcW w:w="4876" w:type="dxa"/>
            <w:tcBorders>
              <w:top w:val="nil"/>
              <w:left w:val="nil"/>
              <w:bottom w:val="nil"/>
              <w:right w:val="nil"/>
            </w:tcBorders>
          </w:tcPr>
          <w:p w14:paraId="00E2A7AE" w14:textId="77777777" w:rsidR="00B133E0" w:rsidRPr="008F7F27" w:rsidRDefault="00B133E0" w:rsidP="00581CCA">
            <w:pPr>
              <w:pStyle w:val="Normal6a"/>
            </w:pPr>
            <w:r w:rsidRPr="008F7F27">
              <w:rPr>
                <w:b/>
                <w:i/>
              </w:rPr>
              <w:t>8 bis.</w:t>
            </w:r>
            <w:r w:rsidRPr="008F7F27">
              <w:tab/>
            </w:r>
            <w:r w:rsidRPr="008F7F27">
              <w:rPr>
                <w:b/>
                <w:i/>
              </w:rPr>
              <w:t>onderstreept dat recent onderzoek naar op de gemeenschap gebaseerde betrokkenheid uitwijst dat een samenwerkingsgerichte aanpak essentieel is voor het met succes sturen van de overgang van school naar werk, bijvoorbeeld in de vorm van geïntegreerde modellen waarbij arbeidsvoorzieningsdiensten lokaal samenwerken met diensten die basisuitkeringen aan werkzoekenden verstrekken;</w:t>
            </w:r>
          </w:p>
        </w:tc>
      </w:tr>
    </w:tbl>
    <w:p w14:paraId="58884E2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2A28B0" w14:textId="77777777" w:rsidR="00B133E0" w:rsidRPr="008F7F27" w:rsidRDefault="00B133E0" w:rsidP="00B133E0">
      <w:r w:rsidRPr="008F7F27">
        <w:rPr>
          <w:rStyle w:val="HideTWBExt"/>
        </w:rPr>
        <w:t>&lt;/Amend&gt;</w:t>
      </w:r>
    </w:p>
    <w:p w14:paraId="7C38F14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145</w:t>
      </w:r>
      <w:r w:rsidRPr="008F7F27">
        <w:rPr>
          <w:rStyle w:val="HideTWBExt"/>
          <w:b w:val="0"/>
        </w:rPr>
        <w:t>&lt;/NumAm&gt;</w:t>
      </w:r>
    </w:p>
    <w:p w14:paraId="2F8E5059"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01AD287F" w14:textId="77777777" w:rsidR="00B133E0" w:rsidRPr="008F7F27" w:rsidRDefault="00B133E0" w:rsidP="00B133E0">
      <w:pPr>
        <w:pStyle w:val="NormalBold"/>
      </w:pPr>
      <w:r w:rsidRPr="008F7F27">
        <w:rPr>
          <w:rStyle w:val="HideTWBExt"/>
          <w:b w:val="0"/>
        </w:rPr>
        <w:t>&lt;/RepeatBlock-By&gt;</w:t>
      </w:r>
    </w:p>
    <w:p w14:paraId="6AF7528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D25B5FA" w14:textId="77777777" w:rsidR="00B133E0" w:rsidRPr="008F7F27" w:rsidRDefault="00B133E0" w:rsidP="00B133E0">
      <w:pPr>
        <w:pStyle w:val="NormalBold"/>
      </w:pPr>
      <w:r w:rsidRPr="008F7F27">
        <w:rPr>
          <w:rStyle w:val="HideTWBExt"/>
          <w:b w:val="0"/>
        </w:rPr>
        <w:t>&lt;Article&gt;</w:t>
      </w:r>
      <w:r w:rsidRPr="008F7F27">
        <w:t>Paragraaf 8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4000650" w14:textId="77777777" w:rsidTr="00581CCA">
        <w:trPr>
          <w:trHeight w:hRule="exact" w:val="240"/>
          <w:jc w:val="center"/>
        </w:trPr>
        <w:tc>
          <w:tcPr>
            <w:tcW w:w="9752" w:type="dxa"/>
            <w:gridSpan w:val="2"/>
            <w:tcBorders>
              <w:top w:val="nil"/>
              <w:left w:val="nil"/>
              <w:bottom w:val="nil"/>
              <w:right w:val="nil"/>
            </w:tcBorders>
          </w:tcPr>
          <w:p w14:paraId="1AC2F364" w14:textId="77777777" w:rsidR="00B133E0" w:rsidRPr="008F7F27" w:rsidRDefault="00B133E0" w:rsidP="00581CCA"/>
        </w:tc>
      </w:tr>
      <w:tr w:rsidR="00B133E0" w:rsidRPr="008F7F27" w14:paraId="617CD798" w14:textId="77777777" w:rsidTr="00581CCA">
        <w:trPr>
          <w:trHeight w:val="240"/>
          <w:jc w:val="center"/>
        </w:trPr>
        <w:tc>
          <w:tcPr>
            <w:tcW w:w="4876" w:type="dxa"/>
            <w:tcBorders>
              <w:top w:val="nil"/>
              <w:left w:val="nil"/>
              <w:bottom w:val="nil"/>
              <w:right w:val="nil"/>
            </w:tcBorders>
          </w:tcPr>
          <w:p w14:paraId="4FFF13B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7A509FD" w14:textId="77777777" w:rsidR="00B133E0" w:rsidRPr="008F7F27" w:rsidRDefault="00B133E0" w:rsidP="00581CCA">
            <w:pPr>
              <w:pStyle w:val="AmColumnHeading"/>
            </w:pPr>
            <w:r w:rsidRPr="008F7F27">
              <w:t>Amendement</w:t>
            </w:r>
          </w:p>
        </w:tc>
      </w:tr>
      <w:tr w:rsidR="00B133E0" w:rsidRPr="008F7F27" w14:paraId="2F26E256" w14:textId="77777777" w:rsidTr="00581CCA">
        <w:trPr>
          <w:jc w:val="center"/>
        </w:trPr>
        <w:tc>
          <w:tcPr>
            <w:tcW w:w="4876" w:type="dxa"/>
            <w:tcBorders>
              <w:top w:val="nil"/>
              <w:left w:val="nil"/>
              <w:bottom w:val="nil"/>
              <w:right w:val="nil"/>
            </w:tcBorders>
          </w:tcPr>
          <w:p w14:paraId="0D67D443" w14:textId="77777777" w:rsidR="00B133E0" w:rsidRPr="008F7F27" w:rsidRDefault="00B133E0" w:rsidP="00581CCA">
            <w:pPr>
              <w:pStyle w:val="Normal6a"/>
            </w:pPr>
          </w:p>
        </w:tc>
        <w:tc>
          <w:tcPr>
            <w:tcW w:w="4876" w:type="dxa"/>
            <w:tcBorders>
              <w:top w:val="nil"/>
              <w:left w:val="nil"/>
              <w:bottom w:val="nil"/>
              <w:right w:val="nil"/>
            </w:tcBorders>
          </w:tcPr>
          <w:p w14:paraId="6346D359" w14:textId="77777777" w:rsidR="00B133E0" w:rsidRPr="008F7F27" w:rsidRDefault="00B133E0" w:rsidP="00581CCA">
            <w:pPr>
              <w:pStyle w:val="Normal6a"/>
            </w:pPr>
            <w:r w:rsidRPr="008F7F27">
              <w:rPr>
                <w:b/>
                <w:i/>
              </w:rPr>
              <w:t>8 ter.</w:t>
            </w:r>
            <w:r w:rsidRPr="008F7F27">
              <w:tab/>
            </w:r>
            <w:r w:rsidRPr="008F7F27">
              <w:rPr>
                <w:b/>
                <w:i/>
              </w:rPr>
              <w:t>beklemtoont dat het succes van de versterkte jongerengarantie bij het aanpakken van jeugdwerkloosheid en de NEET-status afhangt van de doeltreffende integratie van werkgelegenheids-, onderwijs- en jongerenbeleid, sterke partnerschappen met regeringen, de sociale partners en jongerenorganisaties en uitvoerige maatregelen voor gezinsondersteuning, huisvesting, kinderopvang, genderongelijkheden, arbeidsparticipatie, rechten van ouders, evenwicht tussen werk en privéleven, toegang tot betaalbare gezondheidszorg en universele, op solidariteit gestoelde sociale bescherming;</w:t>
            </w:r>
          </w:p>
        </w:tc>
      </w:tr>
    </w:tbl>
    <w:p w14:paraId="01C5D16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CFE9C22" w14:textId="77777777" w:rsidR="00B133E0" w:rsidRPr="008F7F27" w:rsidRDefault="00B133E0" w:rsidP="00B133E0">
      <w:r w:rsidRPr="008F7F27">
        <w:rPr>
          <w:rStyle w:val="HideTWBExt"/>
        </w:rPr>
        <w:t>&lt;/Amend&gt;</w:t>
      </w:r>
    </w:p>
    <w:p w14:paraId="0D6EB42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146</w:t>
      </w:r>
      <w:r w:rsidRPr="008F7F27">
        <w:rPr>
          <w:rStyle w:val="HideTWBExt"/>
          <w:b w:val="0"/>
        </w:rPr>
        <w:t>&lt;/NumAm&gt;</w:t>
      </w:r>
    </w:p>
    <w:p w14:paraId="6B01196C"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2439305C" w14:textId="77777777" w:rsidR="00B133E0" w:rsidRPr="008F7F27" w:rsidRDefault="00B133E0" w:rsidP="00B133E0">
      <w:pPr>
        <w:pStyle w:val="NormalBold"/>
      </w:pPr>
      <w:r w:rsidRPr="008F7F27">
        <w:rPr>
          <w:rStyle w:val="HideTWBExt"/>
          <w:b w:val="0"/>
        </w:rPr>
        <w:t>&lt;/RepeatBlock-By&gt;</w:t>
      </w:r>
    </w:p>
    <w:p w14:paraId="4100F11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C2DFDFC" w14:textId="77777777" w:rsidR="00B133E0" w:rsidRPr="008F7F27" w:rsidRDefault="00B133E0" w:rsidP="00B133E0">
      <w:pPr>
        <w:pStyle w:val="NormalBold"/>
      </w:pPr>
      <w:r w:rsidRPr="008F7F27">
        <w:rPr>
          <w:rStyle w:val="HideTWBExt"/>
          <w:b w:val="0"/>
        </w:rPr>
        <w:t>&lt;Article&gt;</w:t>
      </w:r>
      <w:r w:rsidRPr="008F7F27">
        <w:t>Paragraaf 8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6891773" w14:textId="77777777" w:rsidTr="00581CCA">
        <w:trPr>
          <w:trHeight w:hRule="exact" w:val="240"/>
          <w:jc w:val="center"/>
        </w:trPr>
        <w:tc>
          <w:tcPr>
            <w:tcW w:w="9752" w:type="dxa"/>
            <w:gridSpan w:val="2"/>
            <w:tcBorders>
              <w:top w:val="nil"/>
              <w:left w:val="nil"/>
              <w:bottom w:val="nil"/>
              <w:right w:val="nil"/>
            </w:tcBorders>
          </w:tcPr>
          <w:p w14:paraId="6B758556" w14:textId="77777777" w:rsidR="00B133E0" w:rsidRPr="008F7F27" w:rsidRDefault="00B133E0" w:rsidP="00581CCA"/>
        </w:tc>
      </w:tr>
      <w:tr w:rsidR="00B133E0" w:rsidRPr="008F7F27" w14:paraId="0D6D135C" w14:textId="77777777" w:rsidTr="00581CCA">
        <w:trPr>
          <w:trHeight w:val="240"/>
          <w:jc w:val="center"/>
        </w:trPr>
        <w:tc>
          <w:tcPr>
            <w:tcW w:w="4876" w:type="dxa"/>
            <w:tcBorders>
              <w:top w:val="nil"/>
              <w:left w:val="nil"/>
              <w:bottom w:val="nil"/>
              <w:right w:val="nil"/>
            </w:tcBorders>
          </w:tcPr>
          <w:p w14:paraId="24555D2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9E2D0B1" w14:textId="77777777" w:rsidR="00B133E0" w:rsidRPr="008F7F27" w:rsidRDefault="00B133E0" w:rsidP="00581CCA">
            <w:pPr>
              <w:pStyle w:val="AmColumnHeading"/>
            </w:pPr>
            <w:r w:rsidRPr="008F7F27">
              <w:t>Amendement</w:t>
            </w:r>
          </w:p>
        </w:tc>
      </w:tr>
      <w:tr w:rsidR="00B133E0" w:rsidRPr="008F7F27" w14:paraId="4EF7B57E" w14:textId="77777777" w:rsidTr="00581CCA">
        <w:trPr>
          <w:jc w:val="center"/>
        </w:trPr>
        <w:tc>
          <w:tcPr>
            <w:tcW w:w="4876" w:type="dxa"/>
            <w:tcBorders>
              <w:top w:val="nil"/>
              <w:left w:val="nil"/>
              <w:bottom w:val="nil"/>
              <w:right w:val="nil"/>
            </w:tcBorders>
          </w:tcPr>
          <w:p w14:paraId="2C8C6A0B" w14:textId="77777777" w:rsidR="00B133E0" w:rsidRPr="008F7F27" w:rsidRDefault="00B133E0" w:rsidP="00581CCA">
            <w:pPr>
              <w:pStyle w:val="Normal6a"/>
            </w:pPr>
          </w:p>
        </w:tc>
        <w:tc>
          <w:tcPr>
            <w:tcW w:w="4876" w:type="dxa"/>
            <w:tcBorders>
              <w:top w:val="nil"/>
              <w:left w:val="nil"/>
              <w:bottom w:val="nil"/>
              <w:right w:val="nil"/>
            </w:tcBorders>
          </w:tcPr>
          <w:p w14:paraId="21CCF5A0" w14:textId="77777777" w:rsidR="00B133E0" w:rsidRPr="008F7F27" w:rsidRDefault="00B133E0" w:rsidP="00581CCA">
            <w:pPr>
              <w:pStyle w:val="Normal6a"/>
            </w:pPr>
            <w:r w:rsidRPr="008F7F27">
              <w:rPr>
                <w:b/>
                <w:i/>
              </w:rPr>
              <w:t>8 quater.</w:t>
            </w:r>
            <w:r w:rsidRPr="008F7F27">
              <w:tab/>
            </w:r>
            <w:r w:rsidRPr="008F7F27">
              <w:rPr>
                <w:b/>
                <w:i/>
              </w:rPr>
              <w:t>brengt in herinnering dat de sociaal-economische stabiliteit van gezinnen, de toegang tot hoogwaardig onderwijs en opleidingen en een inclusieve arbeidsmarkt belangrijke voorwaarden zijn voor de geslaagde overgang van jongeren van onderwijs naar arbeidsmarkt en intrinsiek aan de doelen van de jongerengarantie gekoppeld zijn;</w:t>
            </w:r>
          </w:p>
        </w:tc>
      </w:tr>
    </w:tbl>
    <w:p w14:paraId="0FFA8FB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A6863BB" w14:textId="77777777" w:rsidR="00B133E0" w:rsidRPr="008F7F27" w:rsidRDefault="00B133E0" w:rsidP="00B133E0">
      <w:r w:rsidRPr="008F7F27">
        <w:rPr>
          <w:rStyle w:val="HideTWBExt"/>
        </w:rPr>
        <w:t>&lt;/Amend&gt;</w:t>
      </w:r>
    </w:p>
    <w:p w14:paraId="607C935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147</w:t>
      </w:r>
      <w:r w:rsidRPr="008F7F27">
        <w:rPr>
          <w:rStyle w:val="HideTWBExt"/>
          <w:b w:val="0"/>
        </w:rPr>
        <w:t>&lt;/NumAm&gt;</w:t>
      </w:r>
    </w:p>
    <w:p w14:paraId="262E88AB" w14:textId="77777777" w:rsidR="00B133E0" w:rsidRPr="008F7F27" w:rsidRDefault="00B133E0" w:rsidP="00B133E0">
      <w:pPr>
        <w:pStyle w:val="NormalBold"/>
      </w:pPr>
      <w:r w:rsidRPr="008F7F27">
        <w:rPr>
          <w:rStyle w:val="HideTWBExt"/>
          <w:b w:val="0"/>
        </w:rPr>
        <w:t>&lt;RepeatBlock-By&gt;&lt;Members&gt;</w:t>
      </w:r>
      <w:r w:rsidRPr="008F7F27">
        <w:t>Niels Geuking, Pascal Arimont, Romana Tomc, David Casa, Isabelle Le Callennec, Liesbet Sommen, Sérgio Humberto</w:t>
      </w:r>
      <w:r w:rsidRPr="008F7F27">
        <w:rPr>
          <w:rStyle w:val="HideTWBExt"/>
          <w:b w:val="0"/>
        </w:rPr>
        <w:t>&lt;/Members&gt;</w:t>
      </w:r>
    </w:p>
    <w:p w14:paraId="623DC3D6" w14:textId="77777777" w:rsidR="00B133E0" w:rsidRPr="008F7F27" w:rsidRDefault="00B133E0" w:rsidP="00B133E0">
      <w:pPr>
        <w:pStyle w:val="NormalBold"/>
      </w:pPr>
      <w:r w:rsidRPr="008F7F27">
        <w:rPr>
          <w:rStyle w:val="HideTWBExt"/>
          <w:b w:val="0"/>
        </w:rPr>
        <w:t>&lt;/RepeatBlock-By&gt;</w:t>
      </w:r>
    </w:p>
    <w:p w14:paraId="768EE00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2354CF9" w14:textId="77777777" w:rsidR="00B133E0" w:rsidRPr="008F7F27" w:rsidRDefault="00B133E0" w:rsidP="00B133E0">
      <w:pPr>
        <w:pStyle w:val="NormalBold"/>
      </w:pPr>
      <w:r w:rsidRPr="008F7F27">
        <w:rPr>
          <w:rStyle w:val="HideTWBExt"/>
          <w:b w:val="0"/>
        </w:rPr>
        <w:t>&lt;Article&gt;</w:t>
      </w:r>
      <w:r w:rsidRPr="008F7F27">
        <w:t>Paragraaf 8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BF47012" w14:textId="77777777" w:rsidTr="00581CCA">
        <w:trPr>
          <w:trHeight w:hRule="exact" w:val="240"/>
          <w:jc w:val="center"/>
        </w:trPr>
        <w:tc>
          <w:tcPr>
            <w:tcW w:w="9752" w:type="dxa"/>
            <w:gridSpan w:val="2"/>
            <w:tcBorders>
              <w:top w:val="nil"/>
              <w:left w:val="nil"/>
              <w:bottom w:val="nil"/>
              <w:right w:val="nil"/>
            </w:tcBorders>
          </w:tcPr>
          <w:p w14:paraId="31D6E3F8" w14:textId="77777777" w:rsidR="00B133E0" w:rsidRPr="008F7F27" w:rsidRDefault="00B133E0" w:rsidP="00581CCA"/>
        </w:tc>
      </w:tr>
      <w:tr w:rsidR="00B133E0" w:rsidRPr="008F7F27" w14:paraId="0AC1ECDF" w14:textId="77777777" w:rsidTr="00581CCA">
        <w:trPr>
          <w:trHeight w:val="240"/>
          <w:jc w:val="center"/>
        </w:trPr>
        <w:tc>
          <w:tcPr>
            <w:tcW w:w="4876" w:type="dxa"/>
            <w:tcBorders>
              <w:top w:val="nil"/>
              <w:left w:val="nil"/>
              <w:bottom w:val="nil"/>
              <w:right w:val="nil"/>
            </w:tcBorders>
          </w:tcPr>
          <w:p w14:paraId="0B7C274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FA8B62" w14:textId="77777777" w:rsidR="00B133E0" w:rsidRPr="008F7F27" w:rsidRDefault="00B133E0" w:rsidP="00581CCA">
            <w:pPr>
              <w:pStyle w:val="AmColumnHeading"/>
            </w:pPr>
            <w:r w:rsidRPr="008F7F27">
              <w:t>Amendement</w:t>
            </w:r>
          </w:p>
        </w:tc>
      </w:tr>
      <w:tr w:rsidR="00B133E0" w:rsidRPr="008F7F27" w14:paraId="25FF6331" w14:textId="77777777" w:rsidTr="00581CCA">
        <w:trPr>
          <w:jc w:val="center"/>
        </w:trPr>
        <w:tc>
          <w:tcPr>
            <w:tcW w:w="4876" w:type="dxa"/>
            <w:tcBorders>
              <w:top w:val="nil"/>
              <w:left w:val="nil"/>
              <w:bottom w:val="nil"/>
              <w:right w:val="nil"/>
            </w:tcBorders>
          </w:tcPr>
          <w:p w14:paraId="4CA8D850" w14:textId="77777777" w:rsidR="00B133E0" w:rsidRPr="008F7F27" w:rsidRDefault="00B133E0" w:rsidP="00581CCA">
            <w:pPr>
              <w:pStyle w:val="Normal6a"/>
            </w:pPr>
          </w:p>
        </w:tc>
        <w:tc>
          <w:tcPr>
            <w:tcW w:w="4876" w:type="dxa"/>
            <w:tcBorders>
              <w:top w:val="nil"/>
              <w:left w:val="nil"/>
              <w:bottom w:val="nil"/>
              <w:right w:val="nil"/>
            </w:tcBorders>
          </w:tcPr>
          <w:p w14:paraId="047F62D6" w14:textId="77777777" w:rsidR="00B133E0" w:rsidRPr="008F7F27" w:rsidRDefault="00B133E0" w:rsidP="00581CCA">
            <w:pPr>
              <w:pStyle w:val="Normal6a"/>
            </w:pPr>
            <w:r w:rsidRPr="008F7F27">
              <w:rPr>
                <w:b/>
                <w:i/>
              </w:rPr>
              <w:t>8 quinquies.</w:t>
            </w:r>
            <w:r w:rsidRPr="008F7F27">
              <w:tab/>
            </w:r>
            <w:r w:rsidRPr="008F7F27">
              <w:rPr>
                <w:b/>
                <w:i/>
              </w:rPr>
              <w:t>herinnert aan het feit dat de resolutie van het Europees Parlement uit november 2023 over het verminderen van ongelijkheid en het bevorderen van sociale integratie in tijden van crisis voor kinderen en de gezinnen waarin zij leven, in synergie met de Europese kindergarantie, de basis voor het initiatief “Stronger Families”</w:t>
            </w:r>
            <w:r w:rsidRPr="008F7F27">
              <w:rPr>
                <w:b/>
                <w:i/>
                <w:vertAlign w:val="superscript"/>
              </w:rPr>
              <w:t>1 bis</w:t>
            </w:r>
            <w:r w:rsidRPr="008F7F27">
              <w:rPr>
                <w:b/>
                <w:i/>
              </w:rPr>
              <w:t xml:space="preserve"> en het “European Family Contract”</w:t>
            </w:r>
            <w:r w:rsidRPr="008F7F27">
              <w:rPr>
                <w:b/>
                <w:i/>
                <w:vertAlign w:val="superscript"/>
              </w:rPr>
              <w:t>1 ter</w:t>
            </w:r>
            <w:r w:rsidRPr="008F7F27">
              <w:rPr>
                <w:b/>
                <w:i/>
              </w:rPr>
              <w:t xml:space="preserve"> heeft gelegd, een combinatie van gegarandeerde kinderbijslag, ouderschapsverlof en toegang tot hoogwaardige kinderopvang, een belangrijke randvoorwaarde voor de doeltreffendheid van de jongerengarantie, aanzien dit het evenwicht tussen werk en gezinsleven voor NEET’s verzekert, in het bijzonder voor jonge ouders, en langdurige economische uitsluiting helpt voorkomen;</w:t>
            </w:r>
          </w:p>
        </w:tc>
      </w:tr>
      <w:tr w:rsidR="00B133E0" w:rsidRPr="008F7F27" w14:paraId="60827270" w14:textId="77777777" w:rsidTr="00581CCA">
        <w:trPr>
          <w:jc w:val="center"/>
        </w:trPr>
        <w:tc>
          <w:tcPr>
            <w:tcW w:w="4876" w:type="dxa"/>
            <w:tcBorders>
              <w:top w:val="nil"/>
              <w:left w:val="nil"/>
              <w:bottom w:val="nil"/>
              <w:right w:val="nil"/>
            </w:tcBorders>
          </w:tcPr>
          <w:p w14:paraId="518D1229" w14:textId="77777777" w:rsidR="00B133E0" w:rsidRPr="008F7F27" w:rsidRDefault="00B133E0" w:rsidP="00581CCA"/>
        </w:tc>
        <w:tc>
          <w:tcPr>
            <w:tcW w:w="4876" w:type="dxa"/>
            <w:tcBorders>
              <w:top w:val="nil"/>
              <w:left w:val="nil"/>
              <w:bottom w:val="nil"/>
              <w:right w:val="nil"/>
            </w:tcBorders>
          </w:tcPr>
          <w:p w14:paraId="2BFE940D" w14:textId="77777777" w:rsidR="00B133E0" w:rsidRPr="008F7F27" w:rsidRDefault="00B133E0" w:rsidP="00581CCA">
            <w:pPr>
              <w:pStyle w:val="Normal6a"/>
            </w:pPr>
            <w:r w:rsidRPr="008F7F27">
              <w:rPr>
                <w:b/>
                <w:i/>
              </w:rPr>
              <w:t>_________________</w:t>
            </w:r>
          </w:p>
        </w:tc>
      </w:tr>
      <w:tr w:rsidR="00B133E0" w:rsidRPr="008F7F27" w14:paraId="72849CE6" w14:textId="77777777" w:rsidTr="00581CCA">
        <w:trPr>
          <w:jc w:val="center"/>
        </w:trPr>
        <w:tc>
          <w:tcPr>
            <w:tcW w:w="4876" w:type="dxa"/>
            <w:tcBorders>
              <w:top w:val="nil"/>
              <w:left w:val="nil"/>
              <w:bottom w:val="nil"/>
              <w:right w:val="nil"/>
            </w:tcBorders>
          </w:tcPr>
          <w:p w14:paraId="076D29FA" w14:textId="77777777" w:rsidR="00B133E0" w:rsidRPr="008F7F27" w:rsidRDefault="00B133E0" w:rsidP="00581CCA"/>
        </w:tc>
        <w:tc>
          <w:tcPr>
            <w:tcW w:w="4876" w:type="dxa"/>
            <w:tcBorders>
              <w:top w:val="nil"/>
              <w:left w:val="nil"/>
              <w:bottom w:val="nil"/>
              <w:right w:val="nil"/>
            </w:tcBorders>
          </w:tcPr>
          <w:p w14:paraId="01F015E5" w14:textId="77777777" w:rsidR="00B133E0" w:rsidRPr="008F7F27" w:rsidRDefault="00B133E0" w:rsidP="00581CCA">
            <w:pPr>
              <w:pStyle w:val="Normal6a"/>
            </w:pPr>
            <w:r w:rsidRPr="008F7F27">
              <w:rPr>
                <w:b/>
                <w:i/>
                <w:vertAlign w:val="superscript"/>
              </w:rPr>
              <w:t>1 bis</w:t>
            </w:r>
            <w:r w:rsidRPr="008F7F27">
              <w:t xml:space="preserve"> </w:t>
            </w:r>
            <w:r w:rsidRPr="008F7F27">
              <w:rPr>
                <w:b/>
                <w:i/>
              </w:rPr>
              <w:t xml:space="preserve">https://www.nielsgeuking.eu/stronger. </w:t>
            </w:r>
          </w:p>
        </w:tc>
      </w:tr>
      <w:tr w:rsidR="00B133E0" w:rsidRPr="008F7F27" w14:paraId="45B4E083" w14:textId="77777777" w:rsidTr="00581CCA">
        <w:trPr>
          <w:jc w:val="center"/>
        </w:trPr>
        <w:tc>
          <w:tcPr>
            <w:tcW w:w="4876" w:type="dxa"/>
            <w:tcBorders>
              <w:top w:val="nil"/>
              <w:left w:val="nil"/>
              <w:bottom w:val="nil"/>
              <w:right w:val="nil"/>
            </w:tcBorders>
          </w:tcPr>
          <w:p w14:paraId="648411ED" w14:textId="77777777" w:rsidR="00B133E0" w:rsidRPr="008F7F27" w:rsidRDefault="00B133E0" w:rsidP="00581CCA"/>
        </w:tc>
        <w:tc>
          <w:tcPr>
            <w:tcW w:w="4876" w:type="dxa"/>
            <w:tcBorders>
              <w:top w:val="nil"/>
              <w:left w:val="nil"/>
              <w:bottom w:val="nil"/>
              <w:right w:val="nil"/>
            </w:tcBorders>
          </w:tcPr>
          <w:p w14:paraId="39B090EF" w14:textId="77777777" w:rsidR="00B133E0" w:rsidRPr="008F7F27" w:rsidRDefault="00B133E0" w:rsidP="00581CCA">
            <w:pPr>
              <w:pStyle w:val="Normal6a"/>
            </w:pPr>
            <w:r w:rsidRPr="008F7F27">
              <w:rPr>
                <w:b/>
                <w:i/>
                <w:vertAlign w:val="superscript"/>
              </w:rPr>
              <w:t>1 ter</w:t>
            </w:r>
            <w:r w:rsidRPr="008F7F27">
              <w:t xml:space="preserve"> </w:t>
            </w:r>
            <w:r w:rsidRPr="008F7F27">
              <w:rPr>
                <w:b/>
                <w:i/>
              </w:rPr>
              <w:t>https://www.nielsgeuking.eu/en/scientificstudy.</w:t>
            </w:r>
          </w:p>
        </w:tc>
      </w:tr>
    </w:tbl>
    <w:p w14:paraId="4715EA9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ED48283" w14:textId="77777777" w:rsidR="00B133E0" w:rsidRPr="008F7F27" w:rsidRDefault="00B133E0" w:rsidP="00B133E0">
      <w:r w:rsidRPr="008F7F27">
        <w:rPr>
          <w:rStyle w:val="HideTWBExt"/>
        </w:rPr>
        <w:t>&lt;/Amend&gt;</w:t>
      </w:r>
    </w:p>
    <w:p w14:paraId="5FE4949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148</w:t>
      </w:r>
      <w:r w:rsidRPr="008F7F27">
        <w:rPr>
          <w:rStyle w:val="HideTWBExt"/>
          <w:b w:val="0"/>
        </w:rPr>
        <w:t>&lt;/NumAm&gt;</w:t>
      </w:r>
    </w:p>
    <w:p w14:paraId="5F25990E" w14:textId="77777777" w:rsidR="00B133E0" w:rsidRPr="008F7F27" w:rsidRDefault="00B133E0" w:rsidP="00B133E0">
      <w:pPr>
        <w:pStyle w:val="NormalBold"/>
      </w:pPr>
      <w:r w:rsidRPr="008F7F27">
        <w:rPr>
          <w:rStyle w:val="HideTWBExt"/>
          <w:b w:val="0"/>
        </w:rPr>
        <w:t>&lt;RepeatBlock-By&gt;&lt;Members&gt;</w:t>
      </w:r>
      <w:r w:rsidRPr="008F7F27">
        <w:t>Niels Geuking, Romana Tomc, Sérgio Humberto</w:t>
      </w:r>
      <w:r w:rsidRPr="008F7F27">
        <w:rPr>
          <w:rStyle w:val="HideTWBExt"/>
          <w:b w:val="0"/>
        </w:rPr>
        <w:t>&lt;/Members&gt;</w:t>
      </w:r>
    </w:p>
    <w:p w14:paraId="406DA85F" w14:textId="77777777" w:rsidR="00B133E0" w:rsidRPr="008F7F27" w:rsidRDefault="00B133E0" w:rsidP="00B133E0">
      <w:pPr>
        <w:pStyle w:val="NormalBold"/>
      </w:pPr>
      <w:r w:rsidRPr="008F7F27">
        <w:rPr>
          <w:rStyle w:val="HideTWBExt"/>
          <w:b w:val="0"/>
        </w:rPr>
        <w:t>&lt;/RepeatBlock-By&gt;</w:t>
      </w:r>
    </w:p>
    <w:p w14:paraId="49E108C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91A599D" w14:textId="77777777" w:rsidR="00B133E0" w:rsidRPr="008F7F27" w:rsidRDefault="00B133E0" w:rsidP="00B133E0">
      <w:pPr>
        <w:pStyle w:val="NormalBold"/>
      </w:pPr>
      <w:r w:rsidRPr="008F7F27">
        <w:rPr>
          <w:rStyle w:val="HideTWBExt"/>
          <w:b w:val="0"/>
        </w:rPr>
        <w:t>&lt;Article&gt;</w:t>
      </w:r>
      <w:r w:rsidRPr="008F7F27">
        <w:t>Paragraaf 8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D9CE8F6" w14:textId="77777777" w:rsidTr="00581CCA">
        <w:trPr>
          <w:trHeight w:hRule="exact" w:val="240"/>
          <w:jc w:val="center"/>
        </w:trPr>
        <w:tc>
          <w:tcPr>
            <w:tcW w:w="9752" w:type="dxa"/>
            <w:gridSpan w:val="2"/>
            <w:tcBorders>
              <w:top w:val="nil"/>
              <w:left w:val="nil"/>
              <w:bottom w:val="nil"/>
              <w:right w:val="nil"/>
            </w:tcBorders>
          </w:tcPr>
          <w:p w14:paraId="62ECB306" w14:textId="77777777" w:rsidR="00B133E0" w:rsidRPr="008F7F27" w:rsidRDefault="00B133E0" w:rsidP="00581CCA"/>
        </w:tc>
      </w:tr>
      <w:tr w:rsidR="00B133E0" w:rsidRPr="008F7F27" w14:paraId="50E1F2B3" w14:textId="77777777" w:rsidTr="00581CCA">
        <w:trPr>
          <w:trHeight w:val="240"/>
          <w:jc w:val="center"/>
        </w:trPr>
        <w:tc>
          <w:tcPr>
            <w:tcW w:w="4876" w:type="dxa"/>
            <w:tcBorders>
              <w:top w:val="nil"/>
              <w:left w:val="nil"/>
              <w:bottom w:val="nil"/>
              <w:right w:val="nil"/>
            </w:tcBorders>
          </w:tcPr>
          <w:p w14:paraId="77A201E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D2FE146" w14:textId="77777777" w:rsidR="00B133E0" w:rsidRPr="008F7F27" w:rsidRDefault="00B133E0" w:rsidP="00581CCA">
            <w:pPr>
              <w:pStyle w:val="AmColumnHeading"/>
            </w:pPr>
            <w:r w:rsidRPr="008F7F27">
              <w:t>Amendement</w:t>
            </w:r>
          </w:p>
        </w:tc>
      </w:tr>
      <w:tr w:rsidR="00B133E0" w:rsidRPr="008F7F27" w14:paraId="35C02E1C" w14:textId="77777777" w:rsidTr="00581CCA">
        <w:trPr>
          <w:jc w:val="center"/>
        </w:trPr>
        <w:tc>
          <w:tcPr>
            <w:tcW w:w="4876" w:type="dxa"/>
            <w:tcBorders>
              <w:top w:val="nil"/>
              <w:left w:val="nil"/>
              <w:bottom w:val="nil"/>
              <w:right w:val="nil"/>
            </w:tcBorders>
          </w:tcPr>
          <w:p w14:paraId="0728A6AE" w14:textId="77777777" w:rsidR="00B133E0" w:rsidRPr="008F7F27" w:rsidRDefault="00B133E0" w:rsidP="00581CCA">
            <w:pPr>
              <w:pStyle w:val="Normal6a"/>
            </w:pPr>
          </w:p>
        </w:tc>
        <w:tc>
          <w:tcPr>
            <w:tcW w:w="4876" w:type="dxa"/>
            <w:tcBorders>
              <w:top w:val="nil"/>
              <w:left w:val="nil"/>
              <w:bottom w:val="nil"/>
              <w:right w:val="nil"/>
            </w:tcBorders>
          </w:tcPr>
          <w:p w14:paraId="3D8F1908" w14:textId="77777777" w:rsidR="00B133E0" w:rsidRPr="008F7F27" w:rsidRDefault="00B133E0" w:rsidP="00581CCA">
            <w:pPr>
              <w:pStyle w:val="Normal6a"/>
            </w:pPr>
            <w:r w:rsidRPr="008F7F27">
              <w:rPr>
                <w:b/>
                <w:i/>
              </w:rPr>
              <w:t>8 sexies.</w:t>
            </w:r>
            <w:r w:rsidRPr="008F7F27">
              <w:tab/>
            </w:r>
            <w:r w:rsidRPr="008F7F27">
              <w:rPr>
                <w:b/>
                <w:i/>
              </w:rPr>
              <w:t>onderstreept dat het aanpakken van uitgesteld ouderschap, het steunen van gezinsplanning onder (kwetsbare) jongeren en het voorzien in een sociaal verzekerd inkomen voor ouders kan bijdragen tot het overwinnen van demografische uitdagingen, het aanpakken van het tekort aan vaardigheden en het versterken van jonge gezinnen en intergenerationele billijkheid;</w:t>
            </w:r>
          </w:p>
        </w:tc>
      </w:tr>
    </w:tbl>
    <w:p w14:paraId="28B5B8B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E7C4ECC" w14:textId="77777777" w:rsidR="00B133E0" w:rsidRPr="008F7F27" w:rsidRDefault="00B133E0" w:rsidP="00B133E0">
      <w:r w:rsidRPr="008F7F27">
        <w:rPr>
          <w:rStyle w:val="HideTWBExt"/>
        </w:rPr>
        <w:t>&lt;/Amend&gt;</w:t>
      </w:r>
    </w:p>
    <w:p w14:paraId="4A80550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149</w:t>
      </w:r>
      <w:r w:rsidRPr="008F7F27">
        <w:rPr>
          <w:rStyle w:val="HideTWBExt"/>
          <w:b w:val="0"/>
        </w:rPr>
        <w:t>&lt;/NumAm&gt;</w:t>
      </w:r>
    </w:p>
    <w:p w14:paraId="384B4004"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w:t>
      </w:r>
      <w:r w:rsidRPr="008F7F27">
        <w:rPr>
          <w:rStyle w:val="HideTWBExt"/>
          <w:b w:val="0"/>
        </w:rPr>
        <w:t>&lt;/Members&gt;</w:t>
      </w:r>
    </w:p>
    <w:p w14:paraId="39E3BC0F" w14:textId="77777777" w:rsidR="00B133E0" w:rsidRPr="008F7F27" w:rsidRDefault="00B133E0" w:rsidP="00B133E0">
      <w:pPr>
        <w:pStyle w:val="NormalBold"/>
      </w:pPr>
      <w:r w:rsidRPr="008F7F27">
        <w:rPr>
          <w:rStyle w:val="HideTWBExt"/>
          <w:b w:val="0"/>
        </w:rPr>
        <w:t>&lt;/RepeatBlock-By&gt;</w:t>
      </w:r>
    </w:p>
    <w:p w14:paraId="70B266C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71E16F9" w14:textId="77777777" w:rsidR="00B133E0" w:rsidRPr="008F7F27" w:rsidRDefault="00B133E0" w:rsidP="00B133E0">
      <w:pPr>
        <w:pStyle w:val="NormalBold"/>
      </w:pPr>
      <w:r w:rsidRPr="008F7F27">
        <w:rPr>
          <w:rStyle w:val="HideTWBExt"/>
          <w:b w:val="0"/>
        </w:rPr>
        <w:t>&lt;Article&gt;</w:t>
      </w:r>
      <w:r w:rsidRPr="008F7F27">
        <w:t>Paragraaf 8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EC509D8" w14:textId="77777777" w:rsidTr="00581CCA">
        <w:trPr>
          <w:trHeight w:hRule="exact" w:val="240"/>
          <w:jc w:val="center"/>
        </w:trPr>
        <w:tc>
          <w:tcPr>
            <w:tcW w:w="9752" w:type="dxa"/>
            <w:gridSpan w:val="2"/>
            <w:tcBorders>
              <w:top w:val="nil"/>
              <w:left w:val="nil"/>
              <w:bottom w:val="nil"/>
              <w:right w:val="nil"/>
            </w:tcBorders>
          </w:tcPr>
          <w:p w14:paraId="2863FBF1" w14:textId="77777777" w:rsidR="00B133E0" w:rsidRPr="008F7F27" w:rsidRDefault="00B133E0" w:rsidP="00581CCA"/>
        </w:tc>
      </w:tr>
      <w:tr w:rsidR="00B133E0" w:rsidRPr="008F7F27" w14:paraId="61DDBE4C" w14:textId="77777777" w:rsidTr="00581CCA">
        <w:trPr>
          <w:trHeight w:val="240"/>
          <w:jc w:val="center"/>
        </w:trPr>
        <w:tc>
          <w:tcPr>
            <w:tcW w:w="4876" w:type="dxa"/>
            <w:tcBorders>
              <w:top w:val="nil"/>
              <w:left w:val="nil"/>
              <w:bottom w:val="nil"/>
              <w:right w:val="nil"/>
            </w:tcBorders>
          </w:tcPr>
          <w:p w14:paraId="08176D4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5C7ED0D" w14:textId="77777777" w:rsidR="00B133E0" w:rsidRPr="008F7F27" w:rsidRDefault="00B133E0" w:rsidP="00581CCA">
            <w:pPr>
              <w:pStyle w:val="AmColumnHeading"/>
            </w:pPr>
            <w:r w:rsidRPr="008F7F27">
              <w:t>Amendement</w:t>
            </w:r>
          </w:p>
        </w:tc>
      </w:tr>
      <w:tr w:rsidR="00B133E0" w:rsidRPr="008F7F27" w14:paraId="50570D2A" w14:textId="77777777" w:rsidTr="00581CCA">
        <w:trPr>
          <w:jc w:val="center"/>
        </w:trPr>
        <w:tc>
          <w:tcPr>
            <w:tcW w:w="4876" w:type="dxa"/>
            <w:tcBorders>
              <w:top w:val="nil"/>
              <w:left w:val="nil"/>
              <w:bottom w:val="nil"/>
              <w:right w:val="nil"/>
            </w:tcBorders>
          </w:tcPr>
          <w:p w14:paraId="12DA5AC1" w14:textId="77777777" w:rsidR="00B133E0" w:rsidRPr="008F7F27" w:rsidRDefault="00B133E0" w:rsidP="00581CCA">
            <w:pPr>
              <w:pStyle w:val="Normal6a"/>
            </w:pPr>
          </w:p>
        </w:tc>
        <w:tc>
          <w:tcPr>
            <w:tcW w:w="4876" w:type="dxa"/>
            <w:tcBorders>
              <w:top w:val="nil"/>
              <w:left w:val="nil"/>
              <w:bottom w:val="nil"/>
              <w:right w:val="nil"/>
            </w:tcBorders>
          </w:tcPr>
          <w:p w14:paraId="5DD85C3A" w14:textId="77777777" w:rsidR="00B133E0" w:rsidRPr="008F7F27" w:rsidRDefault="00B133E0" w:rsidP="00581CCA">
            <w:pPr>
              <w:pStyle w:val="Normal6a"/>
            </w:pPr>
            <w:r w:rsidRPr="008F7F27">
              <w:rPr>
                <w:b/>
                <w:i/>
              </w:rPr>
              <w:t>8 septies.</w:t>
            </w:r>
            <w:r w:rsidRPr="008F7F27">
              <w:tab/>
            </w:r>
            <w:r w:rsidRPr="008F7F27">
              <w:rPr>
                <w:b/>
                <w:i/>
              </w:rPr>
              <w:t>onderstreept dat de integratie van een gezins- en levensloopgerichte benadering in de mededeling van de Commissie over de versterkte jongerengarantie kan bijdragen tot de preventie van jeugdwerkloosheid, voortijdige afbreking van onderwijs of opleiding, de NEET-status, armoede onder werkenden en sociale uitsluiting, en daarmee tot sociale cohesie en intergenerationele billijkheid in de Unie kan bijdragen;</w:t>
            </w:r>
          </w:p>
        </w:tc>
      </w:tr>
    </w:tbl>
    <w:p w14:paraId="36A0D3E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2EE4857" w14:textId="77777777" w:rsidR="00B133E0" w:rsidRPr="008F7F27" w:rsidRDefault="00B133E0" w:rsidP="00B133E0">
      <w:r w:rsidRPr="008F7F27">
        <w:rPr>
          <w:rStyle w:val="HideTWBExt"/>
        </w:rPr>
        <w:t>&lt;/Amend&gt;</w:t>
      </w:r>
    </w:p>
    <w:p w14:paraId="455A3AD1" w14:textId="77777777" w:rsidR="00B133E0" w:rsidRPr="008F7F27" w:rsidRDefault="00B133E0" w:rsidP="00166BE3">
      <w:pPr>
        <w:pStyle w:val="AmNumberTabs"/>
        <w:keepNext/>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150</w:t>
      </w:r>
      <w:r w:rsidRPr="008F7F27">
        <w:rPr>
          <w:rStyle w:val="HideTWBExt"/>
          <w:b w:val="0"/>
        </w:rPr>
        <w:t>&lt;/NumAm&gt;</w:t>
      </w:r>
    </w:p>
    <w:p w14:paraId="318F44E2"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Miriam Lexmann, Liesbet Sommen, Sérgio Humberto, Martine Kemp</w:t>
      </w:r>
      <w:r w:rsidRPr="008F7F27">
        <w:rPr>
          <w:rStyle w:val="HideTWBExt"/>
          <w:b w:val="0"/>
        </w:rPr>
        <w:t>&lt;/Members&gt;</w:t>
      </w:r>
    </w:p>
    <w:p w14:paraId="60526D96" w14:textId="77777777" w:rsidR="00B133E0" w:rsidRPr="008F7F27" w:rsidRDefault="00B133E0" w:rsidP="00B133E0">
      <w:pPr>
        <w:pStyle w:val="NormalBold"/>
      </w:pPr>
      <w:r w:rsidRPr="008F7F27">
        <w:rPr>
          <w:rStyle w:val="HideTWBExt"/>
          <w:b w:val="0"/>
        </w:rPr>
        <w:t>&lt;/RepeatBlock-By&gt;</w:t>
      </w:r>
    </w:p>
    <w:p w14:paraId="55430B6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81853B2" w14:textId="77777777" w:rsidR="00B133E0" w:rsidRPr="008F7F27" w:rsidRDefault="00B133E0" w:rsidP="00B133E0">
      <w:pPr>
        <w:pStyle w:val="NormalBold"/>
      </w:pPr>
      <w:r w:rsidRPr="008F7F27">
        <w:rPr>
          <w:rStyle w:val="HideTWBExt"/>
          <w:b w:val="0"/>
        </w:rPr>
        <w:t>&lt;Article&gt;</w:t>
      </w:r>
      <w:r w:rsidRPr="008F7F27">
        <w:t>Paragraaf 8 octies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D7EE793" w14:textId="77777777" w:rsidTr="00581CCA">
        <w:trPr>
          <w:trHeight w:hRule="exact" w:val="240"/>
          <w:jc w:val="center"/>
        </w:trPr>
        <w:tc>
          <w:tcPr>
            <w:tcW w:w="9752" w:type="dxa"/>
            <w:gridSpan w:val="2"/>
            <w:tcBorders>
              <w:top w:val="nil"/>
              <w:left w:val="nil"/>
              <w:bottom w:val="nil"/>
              <w:right w:val="nil"/>
            </w:tcBorders>
          </w:tcPr>
          <w:p w14:paraId="284F83C5" w14:textId="77777777" w:rsidR="00B133E0" w:rsidRPr="008F7F27" w:rsidRDefault="00B133E0" w:rsidP="00581CCA"/>
        </w:tc>
      </w:tr>
      <w:tr w:rsidR="00B133E0" w:rsidRPr="008F7F27" w14:paraId="34DB437C" w14:textId="77777777" w:rsidTr="00581CCA">
        <w:trPr>
          <w:trHeight w:val="240"/>
          <w:jc w:val="center"/>
        </w:trPr>
        <w:tc>
          <w:tcPr>
            <w:tcW w:w="4876" w:type="dxa"/>
            <w:tcBorders>
              <w:top w:val="nil"/>
              <w:left w:val="nil"/>
              <w:bottom w:val="nil"/>
              <w:right w:val="nil"/>
            </w:tcBorders>
          </w:tcPr>
          <w:p w14:paraId="58869F0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F90E62E" w14:textId="77777777" w:rsidR="00B133E0" w:rsidRPr="008F7F27" w:rsidRDefault="00B133E0" w:rsidP="00581CCA">
            <w:pPr>
              <w:pStyle w:val="AmColumnHeading"/>
            </w:pPr>
            <w:r w:rsidRPr="008F7F27">
              <w:t>Amendement</w:t>
            </w:r>
          </w:p>
        </w:tc>
      </w:tr>
      <w:tr w:rsidR="00B133E0" w:rsidRPr="008F7F27" w14:paraId="5768F9D1" w14:textId="77777777" w:rsidTr="00581CCA">
        <w:trPr>
          <w:jc w:val="center"/>
        </w:trPr>
        <w:tc>
          <w:tcPr>
            <w:tcW w:w="4876" w:type="dxa"/>
            <w:tcBorders>
              <w:top w:val="nil"/>
              <w:left w:val="nil"/>
              <w:bottom w:val="nil"/>
              <w:right w:val="nil"/>
            </w:tcBorders>
          </w:tcPr>
          <w:p w14:paraId="5AB8BE8B" w14:textId="77777777" w:rsidR="00B133E0" w:rsidRPr="008F7F27" w:rsidRDefault="00B133E0" w:rsidP="00581CCA">
            <w:pPr>
              <w:pStyle w:val="Normal6a"/>
            </w:pPr>
          </w:p>
        </w:tc>
        <w:tc>
          <w:tcPr>
            <w:tcW w:w="4876" w:type="dxa"/>
            <w:tcBorders>
              <w:top w:val="nil"/>
              <w:left w:val="nil"/>
              <w:bottom w:val="nil"/>
              <w:right w:val="nil"/>
            </w:tcBorders>
          </w:tcPr>
          <w:p w14:paraId="7C72B3CF" w14:textId="77777777" w:rsidR="00B133E0" w:rsidRPr="008F7F27" w:rsidRDefault="00B133E0" w:rsidP="00581CCA">
            <w:pPr>
              <w:pStyle w:val="Normal6a"/>
            </w:pPr>
            <w:r w:rsidRPr="008F7F27">
              <w:rPr>
                <w:b/>
                <w:i/>
              </w:rPr>
              <w:t>8 octies.</w:t>
            </w:r>
            <w:r w:rsidRPr="008F7F27">
              <w:tab/>
            </w:r>
            <w:r w:rsidRPr="008F7F27">
              <w:rPr>
                <w:b/>
                <w:i/>
              </w:rPr>
              <w:t>benadrukt dat intergenerationele solidariteit een hoeksteen vormt van het welvaartsmodel van de EU en van essentieel belang is voor het behoud van de sociale cohesie tegen een achtergrond van demografische veranderingen en economische transformatie;</w:t>
            </w:r>
          </w:p>
        </w:tc>
      </w:tr>
    </w:tbl>
    <w:p w14:paraId="7144BD3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51C9FBA" w14:textId="77777777" w:rsidR="00B133E0" w:rsidRPr="008F7F27" w:rsidRDefault="00B133E0" w:rsidP="00B133E0">
      <w:r w:rsidRPr="008F7F27">
        <w:rPr>
          <w:rStyle w:val="HideTWBExt"/>
        </w:rPr>
        <w:t>&lt;/Amend&gt;</w:t>
      </w:r>
    </w:p>
    <w:p w14:paraId="1C0DE41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151</w:t>
      </w:r>
      <w:r w:rsidRPr="008F7F27">
        <w:rPr>
          <w:rStyle w:val="HideTWBExt"/>
          <w:b w:val="0"/>
        </w:rPr>
        <w:t>&lt;/NumAm&gt;</w:t>
      </w:r>
    </w:p>
    <w:p w14:paraId="5BF406F1"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3BBB3B6B" w14:textId="77777777" w:rsidR="00B133E0" w:rsidRPr="008F7F27" w:rsidRDefault="00B133E0" w:rsidP="00B133E0">
      <w:pPr>
        <w:pStyle w:val="NormalBold"/>
      </w:pPr>
      <w:r w:rsidRPr="008F7F27">
        <w:rPr>
          <w:rStyle w:val="HideTWBExt"/>
          <w:b w:val="0"/>
        </w:rPr>
        <w:t>&lt;/RepeatBlock-By&gt;</w:t>
      </w:r>
    </w:p>
    <w:p w14:paraId="18E358F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4D9583E" w14:textId="77777777" w:rsidR="00B133E0" w:rsidRPr="008F7F27" w:rsidRDefault="00B133E0" w:rsidP="00B133E0">
      <w:pPr>
        <w:pStyle w:val="NormalBold"/>
      </w:pPr>
      <w:r w:rsidRPr="008F7F27">
        <w:rPr>
          <w:rStyle w:val="HideTWBExt"/>
          <w:b w:val="0"/>
        </w:rPr>
        <w:t>&lt;Article&gt;</w:t>
      </w:r>
      <w:r w:rsidRPr="008F7F27">
        <w:t>Paragraaf 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B6067D4" w14:textId="77777777" w:rsidTr="00581CCA">
        <w:trPr>
          <w:trHeight w:hRule="exact" w:val="240"/>
          <w:jc w:val="center"/>
        </w:trPr>
        <w:tc>
          <w:tcPr>
            <w:tcW w:w="9752" w:type="dxa"/>
            <w:gridSpan w:val="2"/>
            <w:tcBorders>
              <w:top w:val="nil"/>
              <w:left w:val="nil"/>
              <w:bottom w:val="nil"/>
              <w:right w:val="nil"/>
            </w:tcBorders>
          </w:tcPr>
          <w:p w14:paraId="011B322C" w14:textId="77777777" w:rsidR="00B133E0" w:rsidRPr="008F7F27" w:rsidRDefault="00B133E0" w:rsidP="00581CCA"/>
        </w:tc>
      </w:tr>
      <w:tr w:rsidR="00B133E0" w:rsidRPr="008F7F27" w14:paraId="6C8DEE26" w14:textId="77777777" w:rsidTr="00581CCA">
        <w:trPr>
          <w:trHeight w:val="240"/>
          <w:jc w:val="center"/>
        </w:trPr>
        <w:tc>
          <w:tcPr>
            <w:tcW w:w="4876" w:type="dxa"/>
            <w:tcBorders>
              <w:top w:val="nil"/>
              <w:left w:val="nil"/>
              <w:bottom w:val="nil"/>
              <w:right w:val="nil"/>
            </w:tcBorders>
          </w:tcPr>
          <w:p w14:paraId="0C7BD91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643A7ED" w14:textId="77777777" w:rsidR="00B133E0" w:rsidRPr="008F7F27" w:rsidRDefault="00B133E0" w:rsidP="00581CCA">
            <w:pPr>
              <w:pStyle w:val="AmColumnHeading"/>
            </w:pPr>
            <w:r w:rsidRPr="008F7F27">
              <w:t>Amendement</w:t>
            </w:r>
          </w:p>
        </w:tc>
      </w:tr>
      <w:tr w:rsidR="00B133E0" w:rsidRPr="008F7F27" w14:paraId="2EB1379B" w14:textId="77777777" w:rsidTr="00581CCA">
        <w:trPr>
          <w:jc w:val="center"/>
        </w:trPr>
        <w:tc>
          <w:tcPr>
            <w:tcW w:w="4876" w:type="dxa"/>
            <w:tcBorders>
              <w:top w:val="nil"/>
              <w:left w:val="nil"/>
              <w:bottom w:val="nil"/>
              <w:right w:val="nil"/>
            </w:tcBorders>
          </w:tcPr>
          <w:p w14:paraId="1BF60F19" w14:textId="77777777" w:rsidR="00B133E0" w:rsidRPr="008F7F27" w:rsidRDefault="00B133E0" w:rsidP="00581CCA">
            <w:pPr>
              <w:pStyle w:val="Normal6a"/>
            </w:pPr>
            <w:r w:rsidRPr="008F7F27">
              <w:t>9.</w:t>
            </w:r>
            <w:r w:rsidRPr="008F7F27">
              <w:tab/>
              <w:t>betreurt dat de bekendheid met de RYG-regelingen laag blijft onder jongeren en, tot op zekere hoogte, ook onder de autoriteiten, met uitzondering van wie direct verantwoordelijk is voor de regelingen of werkgelegenheidsvraagstukken;</w:t>
            </w:r>
          </w:p>
        </w:tc>
        <w:tc>
          <w:tcPr>
            <w:tcW w:w="4876" w:type="dxa"/>
            <w:tcBorders>
              <w:top w:val="nil"/>
              <w:left w:val="nil"/>
              <w:bottom w:val="nil"/>
              <w:right w:val="nil"/>
            </w:tcBorders>
          </w:tcPr>
          <w:p w14:paraId="49ADE183" w14:textId="77777777" w:rsidR="00B133E0" w:rsidRPr="008F7F27" w:rsidRDefault="00B133E0" w:rsidP="00581CCA">
            <w:pPr>
              <w:pStyle w:val="Normal6a"/>
            </w:pPr>
            <w:r w:rsidRPr="008F7F27">
              <w:t>9.</w:t>
            </w:r>
            <w:r w:rsidRPr="008F7F27">
              <w:tab/>
              <w:t xml:space="preserve">betreurt dat de bekendheid met de RYG-regelingen laag blijft onder jongeren en, tot op zekere hoogte, ook onder de autoriteiten, met uitzondering van wie direct verantwoordelijk is voor de regelingen of werkgelegenheidsvraagstukken; </w:t>
            </w:r>
            <w:r w:rsidRPr="008F7F27">
              <w:rPr>
                <w:b/>
                <w:i/>
              </w:rPr>
              <w:t>wijst erop dat de integratie van de jongerengarantie in bredere programma’s het risico met zich meebrengt dat de kansen die in het kader van deze programma’s beschikbaar zijn voor NEET’s overschaduwd worden; merkt op dat de NEET’s die het moeilijkst bereikbaar zijn degenen zijn die het minst bekend zijn met deze programma’s en de diensten die voor hun ondersteuning beschikbaar zijn;</w:t>
            </w:r>
          </w:p>
        </w:tc>
      </w:tr>
    </w:tbl>
    <w:p w14:paraId="5FAF070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8AE8471" w14:textId="77777777" w:rsidR="00B133E0" w:rsidRPr="008F7F27" w:rsidRDefault="00B133E0" w:rsidP="00B133E0">
      <w:r w:rsidRPr="008F7F27">
        <w:rPr>
          <w:rStyle w:val="HideTWBExt"/>
        </w:rPr>
        <w:t>&lt;/Amend&gt;</w:t>
      </w:r>
    </w:p>
    <w:p w14:paraId="207E434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152</w:t>
      </w:r>
      <w:r w:rsidRPr="008F7F27">
        <w:rPr>
          <w:rStyle w:val="HideTWBExt"/>
          <w:b w:val="0"/>
        </w:rPr>
        <w:t>&lt;/NumAm&gt;</w:t>
      </w:r>
    </w:p>
    <w:p w14:paraId="26E8BA24"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4939B066" w14:textId="77777777" w:rsidR="00B133E0" w:rsidRPr="008F7F27" w:rsidRDefault="00B133E0" w:rsidP="00B133E0">
      <w:pPr>
        <w:pStyle w:val="NormalBold"/>
      </w:pPr>
      <w:r w:rsidRPr="008F7F27">
        <w:rPr>
          <w:rStyle w:val="HideTWBExt"/>
          <w:b w:val="0"/>
        </w:rPr>
        <w:t>&lt;/RepeatBlock-By&gt;</w:t>
      </w:r>
    </w:p>
    <w:p w14:paraId="4531112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66C8FD7" w14:textId="77777777" w:rsidR="00B133E0" w:rsidRPr="008F7F27" w:rsidRDefault="00B133E0" w:rsidP="00B133E0">
      <w:pPr>
        <w:pStyle w:val="NormalBold"/>
      </w:pPr>
      <w:r w:rsidRPr="008F7F27">
        <w:rPr>
          <w:rStyle w:val="HideTWBExt"/>
          <w:b w:val="0"/>
        </w:rPr>
        <w:t>&lt;Article&gt;</w:t>
      </w:r>
      <w:r w:rsidRPr="008F7F27">
        <w:t>Paragraaf 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C94D6A" w14:textId="77777777" w:rsidTr="00581CCA">
        <w:trPr>
          <w:trHeight w:hRule="exact" w:val="240"/>
          <w:jc w:val="center"/>
        </w:trPr>
        <w:tc>
          <w:tcPr>
            <w:tcW w:w="9752" w:type="dxa"/>
            <w:gridSpan w:val="2"/>
            <w:tcBorders>
              <w:top w:val="nil"/>
              <w:left w:val="nil"/>
              <w:bottom w:val="nil"/>
              <w:right w:val="nil"/>
            </w:tcBorders>
          </w:tcPr>
          <w:p w14:paraId="0DD6F031" w14:textId="77777777" w:rsidR="00B133E0" w:rsidRPr="008F7F27" w:rsidRDefault="00B133E0" w:rsidP="00581CCA"/>
        </w:tc>
      </w:tr>
      <w:tr w:rsidR="00B133E0" w:rsidRPr="008F7F27" w14:paraId="0B13AD0F" w14:textId="77777777" w:rsidTr="00581CCA">
        <w:trPr>
          <w:trHeight w:val="240"/>
          <w:jc w:val="center"/>
        </w:trPr>
        <w:tc>
          <w:tcPr>
            <w:tcW w:w="4876" w:type="dxa"/>
            <w:tcBorders>
              <w:top w:val="nil"/>
              <w:left w:val="nil"/>
              <w:bottom w:val="nil"/>
              <w:right w:val="nil"/>
            </w:tcBorders>
          </w:tcPr>
          <w:p w14:paraId="0AAB852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1209C28" w14:textId="77777777" w:rsidR="00B133E0" w:rsidRPr="008F7F27" w:rsidRDefault="00B133E0" w:rsidP="00581CCA">
            <w:pPr>
              <w:pStyle w:val="AmColumnHeading"/>
            </w:pPr>
            <w:r w:rsidRPr="008F7F27">
              <w:t>Amendement</w:t>
            </w:r>
          </w:p>
        </w:tc>
      </w:tr>
      <w:tr w:rsidR="00B133E0" w:rsidRPr="008F7F27" w14:paraId="36B0FB57" w14:textId="77777777" w:rsidTr="00581CCA">
        <w:trPr>
          <w:jc w:val="center"/>
        </w:trPr>
        <w:tc>
          <w:tcPr>
            <w:tcW w:w="4876" w:type="dxa"/>
            <w:tcBorders>
              <w:top w:val="nil"/>
              <w:left w:val="nil"/>
              <w:bottom w:val="nil"/>
              <w:right w:val="nil"/>
            </w:tcBorders>
          </w:tcPr>
          <w:p w14:paraId="0CE2DC1D" w14:textId="77777777" w:rsidR="00B133E0" w:rsidRPr="008F7F27" w:rsidRDefault="00B133E0" w:rsidP="00581CCA">
            <w:pPr>
              <w:pStyle w:val="Normal6a"/>
            </w:pPr>
            <w:r w:rsidRPr="008F7F27">
              <w:t>9.</w:t>
            </w:r>
            <w:r w:rsidRPr="008F7F27">
              <w:tab/>
              <w:t>betreurt dat de bekendheid met de RYG-regelingen laag blijft onder jongeren en, tot op zekere hoogte, ook onder de autoriteiten, met uitzondering van wie direct verantwoordelijk is voor de regelingen of werkgelegenheidsvraagstukken;</w:t>
            </w:r>
          </w:p>
        </w:tc>
        <w:tc>
          <w:tcPr>
            <w:tcW w:w="4876" w:type="dxa"/>
            <w:tcBorders>
              <w:top w:val="nil"/>
              <w:left w:val="nil"/>
              <w:bottom w:val="nil"/>
              <w:right w:val="nil"/>
            </w:tcBorders>
          </w:tcPr>
          <w:p w14:paraId="7622F8D5" w14:textId="77777777" w:rsidR="00B133E0" w:rsidRPr="008F7F27" w:rsidRDefault="00B133E0" w:rsidP="00581CCA">
            <w:pPr>
              <w:pStyle w:val="Normal6a"/>
            </w:pPr>
            <w:r w:rsidRPr="008F7F27">
              <w:t>9.</w:t>
            </w:r>
            <w:r w:rsidRPr="008F7F27">
              <w:tab/>
              <w:t xml:space="preserve">betreurt dat de bekendheid met de RYG-regelingen laag blijft onder jongeren en, tot op zekere hoogte, ook onder de autoriteiten, met uitzondering van wie direct verantwoordelijk is voor de regelingen of werkgelegenheidsvraagstukken; </w:t>
            </w:r>
            <w:r w:rsidRPr="008F7F27">
              <w:rPr>
                <w:b/>
                <w:i/>
              </w:rPr>
              <w:t>beklemtoont dat de geringe bekendheid deels toe te schrijven is aan het gebrek van toegankelijke voorlichtingscampagnes, met name die welke gericht zijn op jongeren met een handicap en jongeren uit achtergestelde gebieden;</w:t>
            </w:r>
          </w:p>
        </w:tc>
      </w:tr>
    </w:tbl>
    <w:p w14:paraId="3EA70B1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961BDC3" w14:textId="77777777" w:rsidR="00B133E0" w:rsidRPr="008F7F27" w:rsidRDefault="00B133E0" w:rsidP="00B133E0">
      <w:r w:rsidRPr="008F7F27">
        <w:rPr>
          <w:rStyle w:val="HideTWBExt"/>
        </w:rPr>
        <w:t>&lt;/Amend&gt;</w:t>
      </w:r>
    </w:p>
    <w:p w14:paraId="470E791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153</w:t>
      </w:r>
      <w:r w:rsidRPr="008F7F27">
        <w:rPr>
          <w:rStyle w:val="HideTWBExt"/>
          <w:b w:val="0"/>
        </w:rPr>
        <w:t>&lt;/NumAm&gt;</w:t>
      </w:r>
    </w:p>
    <w:p w14:paraId="1148A99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B9E18B0" w14:textId="77777777" w:rsidR="00B133E0" w:rsidRPr="008F7F27" w:rsidRDefault="00B133E0" w:rsidP="00B133E0">
      <w:pPr>
        <w:pStyle w:val="NormalBold"/>
      </w:pPr>
      <w:r w:rsidRPr="008F7F27">
        <w:rPr>
          <w:rStyle w:val="HideTWBExt"/>
          <w:b w:val="0"/>
        </w:rPr>
        <w:t>&lt;/RepeatBlock-By&gt;</w:t>
      </w:r>
    </w:p>
    <w:p w14:paraId="6B25D8D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5FBFC08" w14:textId="77777777" w:rsidR="00B133E0" w:rsidRPr="008F7F27" w:rsidRDefault="00B133E0" w:rsidP="00B133E0">
      <w:pPr>
        <w:pStyle w:val="NormalBold"/>
      </w:pPr>
      <w:r w:rsidRPr="008F7F27">
        <w:rPr>
          <w:rStyle w:val="HideTWBExt"/>
          <w:b w:val="0"/>
        </w:rPr>
        <w:t>&lt;Article&gt;</w:t>
      </w:r>
      <w:r w:rsidRPr="008F7F27">
        <w:t>Paragraaf 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391F8D6" w14:textId="77777777" w:rsidTr="00581CCA">
        <w:trPr>
          <w:trHeight w:hRule="exact" w:val="240"/>
          <w:jc w:val="center"/>
        </w:trPr>
        <w:tc>
          <w:tcPr>
            <w:tcW w:w="9752" w:type="dxa"/>
            <w:gridSpan w:val="2"/>
            <w:tcBorders>
              <w:top w:val="nil"/>
              <w:left w:val="nil"/>
              <w:bottom w:val="nil"/>
              <w:right w:val="nil"/>
            </w:tcBorders>
          </w:tcPr>
          <w:p w14:paraId="4F008F9A" w14:textId="77777777" w:rsidR="00B133E0" w:rsidRPr="008F7F27" w:rsidRDefault="00B133E0" w:rsidP="00581CCA"/>
        </w:tc>
      </w:tr>
      <w:tr w:rsidR="00B133E0" w:rsidRPr="008F7F27" w14:paraId="13FF38C4" w14:textId="77777777" w:rsidTr="00581CCA">
        <w:trPr>
          <w:trHeight w:val="240"/>
          <w:jc w:val="center"/>
        </w:trPr>
        <w:tc>
          <w:tcPr>
            <w:tcW w:w="4876" w:type="dxa"/>
            <w:tcBorders>
              <w:top w:val="nil"/>
              <w:left w:val="nil"/>
              <w:bottom w:val="nil"/>
              <w:right w:val="nil"/>
            </w:tcBorders>
          </w:tcPr>
          <w:p w14:paraId="7204072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F943698" w14:textId="77777777" w:rsidR="00B133E0" w:rsidRPr="008F7F27" w:rsidRDefault="00B133E0" w:rsidP="00581CCA">
            <w:pPr>
              <w:pStyle w:val="AmColumnHeading"/>
            </w:pPr>
            <w:r w:rsidRPr="008F7F27">
              <w:t>Amendement</w:t>
            </w:r>
          </w:p>
        </w:tc>
      </w:tr>
      <w:tr w:rsidR="00B133E0" w:rsidRPr="008F7F27" w14:paraId="3BBFDDDC" w14:textId="77777777" w:rsidTr="00581CCA">
        <w:trPr>
          <w:jc w:val="center"/>
        </w:trPr>
        <w:tc>
          <w:tcPr>
            <w:tcW w:w="4876" w:type="dxa"/>
            <w:tcBorders>
              <w:top w:val="nil"/>
              <w:left w:val="nil"/>
              <w:bottom w:val="nil"/>
              <w:right w:val="nil"/>
            </w:tcBorders>
          </w:tcPr>
          <w:p w14:paraId="41317EFC" w14:textId="77777777" w:rsidR="00B133E0" w:rsidRPr="008F7F27" w:rsidRDefault="00B133E0" w:rsidP="00581CCA">
            <w:pPr>
              <w:pStyle w:val="Normal6a"/>
            </w:pPr>
            <w:r w:rsidRPr="008F7F27">
              <w:t>9.</w:t>
            </w:r>
            <w:r w:rsidRPr="008F7F27">
              <w:tab/>
              <w:t xml:space="preserve">betreurt dat de bekendheid met de RYG-regelingen laag blijft onder </w:t>
            </w:r>
            <w:r w:rsidRPr="008F7F27">
              <w:rPr>
                <w:b/>
                <w:i/>
              </w:rPr>
              <w:t>jongeren</w:t>
            </w:r>
            <w:r w:rsidRPr="008F7F27">
              <w:t xml:space="preserve"> en, tot op zekere hoogte, ook onder </w:t>
            </w:r>
            <w:r w:rsidRPr="008F7F27">
              <w:rPr>
                <w:b/>
                <w:i/>
              </w:rPr>
              <w:t>de autoriteiten, met uitzondering van wie</w:t>
            </w:r>
            <w:r w:rsidRPr="008F7F27">
              <w:t xml:space="preserve"> direct </w:t>
            </w:r>
            <w:r w:rsidRPr="008F7F27">
              <w:rPr>
                <w:b/>
                <w:i/>
              </w:rPr>
              <w:t>verantwoordelijk is voor de regelingen of werkgelegenheidsvraagstukken</w:t>
            </w:r>
            <w:r w:rsidRPr="008F7F27">
              <w:t>;</w:t>
            </w:r>
          </w:p>
        </w:tc>
        <w:tc>
          <w:tcPr>
            <w:tcW w:w="4876" w:type="dxa"/>
            <w:tcBorders>
              <w:top w:val="nil"/>
              <w:left w:val="nil"/>
              <w:bottom w:val="nil"/>
              <w:right w:val="nil"/>
            </w:tcBorders>
          </w:tcPr>
          <w:p w14:paraId="22E163D6" w14:textId="77777777" w:rsidR="00B133E0" w:rsidRPr="008F7F27" w:rsidRDefault="00B133E0" w:rsidP="00581CCA">
            <w:pPr>
              <w:pStyle w:val="Normal6a"/>
            </w:pPr>
            <w:r w:rsidRPr="008F7F27">
              <w:t>9.</w:t>
            </w:r>
            <w:r w:rsidRPr="008F7F27">
              <w:tab/>
              <w:t xml:space="preserve">betreurt dat de bekendheid met de RYG-regelingen laag blijft onder </w:t>
            </w:r>
            <w:r w:rsidRPr="008F7F27">
              <w:rPr>
                <w:b/>
                <w:i/>
              </w:rPr>
              <w:t>NEET’s</w:t>
            </w:r>
            <w:r w:rsidRPr="008F7F27">
              <w:t xml:space="preserve"> en, tot op zekere hoogte, ook onder </w:t>
            </w:r>
            <w:r w:rsidRPr="008F7F27">
              <w:rPr>
                <w:b/>
                <w:i/>
              </w:rPr>
              <w:t>relevante belanghebbenden die niet</w:t>
            </w:r>
            <w:r w:rsidRPr="008F7F27">
              <w:t xml:space="preserve"> direct </w:t>
            </w:r>
            <w:r w:rsidRPr="008F7F27">
              <w:rPr>
                <w:b/>
                <w:i/>
              </w:rPr>
              <w:t>bij de uitvoering betrokken zijn, zoals onderwijs- en opleidingsinstellingen, jongerenorganisaties, maatschappelijke organisaties en andere formele en informele actoren; beschouwt deze lage bekendheid als een aanzienlijke belemmering voor de gebruikmaking en doeltreffendheid van de RYG</w:t>
            </w:r>
            <w:r w:rsidRPr="008F7F27">
              <w:t>;</w:t>
            </w:r>
          </w:p>
        </w:tc>
      </w:tr>
    </w:tbl>
    <w:p w14:paraId="4AAF27F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9C65C0" w14:textId="77777777" w:rsidR="00B133E0" w:rsidRPr="008F7F27" w:rsidRDefault="00B133E0" w:rsidP="00B133E0">
      <w:r w:rsidRPr="008F7F27">
        <w:rPr>
          <w:rStyle w:val="HideTWBExt"/>
        </w:rPr>
        <w:t>&lt;/Amend&gt;</w:t>
      </w:r>
    </w:p>
    <w:p w14:paraId="09A2DF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154</w:t>
      </w:r>
      <w:r w:rsidRPr="008F7F27">
        <w:rPr>
          <w:rStyle w:val="HideTWBExt"/>
          <w:b w:val="0"/>
        </w:rPr>
        <w:t>&lt;/NumAm&gt;</w:t>
      </w:r>
    </w:p>
    <w:p w14:paraId="48609E6C"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3DAA7DAF" w14:textId="77777777" w:rsidR="00B133E0" w:rsidRPr="008F7F27" w:rsidRDefault="00B133E0" w:rsidP="00B133E0">
      <w:pPr>
        <w:pStyle w:val="NormalBold"/>
      </w:pPr>
      <w:r w:rsidRPr="008F7F27">
        <w:rPr>
          <w:rStyle w:val="HideTWBExt"/>
          <w:b w:val="0"/>
        </w:rPr>
        <w:t>&lt;/RepeatBlock-By&gt;</w:t>
      </w:r>
    </w:p>
    <w:p w14:paraId="50A4845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767278" w14:textId="77777777" w:rsidR="00B133E0" w:rsidRPr="008F7F27" w:rsidRDefault="00B133E0" w:rsidP="00B133E0">
      <w:pPr>
        <w:pStyle w:val="NormalBold"/>
      </w:pPr>
      <w:r w:rsidRPr="008F7F27">
        <w:rPr>
          <w:rStyle w:val="HideTWBExt"/>
          <w:b w:val="0"/>
        </w:rPr>
        <w:t>&lt;Article&gt;</w:t>
      </w:r>
      <w:r w:rsidRPr="008F7F27">
        <w:t>Paragraaf 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B8DAF2A" w14:textId="77777777" w:rsidTr="00581CCA">
        <w:trPr>
          <w:trHeight w:hRule="exact" w:val="240"/>
          <w:jc w:val="center"/>
        </w:trPr>
        <w:tc>
          <w:tcPr>
            <w:tcW w:w="9752" w:type="dxa"/>
            <w:gridSpan w:val="2"/>
            <w:tcBorders>
              <w:top w:val="nil"/>
              <w:left w:val="nil"/>
              <w:bottom w:val="nil"/>
              <w:right w:val="nil"/>
            </w:tcBorders>
          </w:tcPr>
          <w:p w14:paraId="25125683" w14:textId="77777777" w:rsidR="00B133E0" w:rsidRPr="008F7F27" w:rsidRDefault="00B133E0" w:rsidP="00581CCA"/>
        </w:tc>
      </w:tr>
      <w:tr w:rsidR="00B133E0" w:rsidRPr="008F7F27" w14:paraId="42A2DEF8" w14:textId="77777777" w:rsidTr="00581CCA">
        <w:trPr>
          <w:trHeight w:val="240"/>
          <w:jc w:val="center"/>
        </w:trPr>
        <w:tc>
          <w:tcPr>
            <w:tcW w:w="4876" w:type="dxa"/>
            <w:tcBorders>
              <w:top w:val="nil"/>
              <w:left w:val="nil"/>
              <w:bottom w:val="nil"/>
              <w:right w:val="nil"/>
            </w:tcBorders>
          </w:tcPr>
          <w:p w14:paraId="1585B45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564AF38" w14:textId="77777777" w:rsidR="00B133E0" w:rsidRPr="008F7F27" w:rsidRDefault="00B133E0" w:rsidP="00581CCA">
            <w:pPr>
              <w:pStyle w:val="AmColumnHeading"/>
            </w:pPr>
            <w:r w:rsidRPr="008F7F27">
              <w:t>Amendement</w:t>
            </w:r>
          </w:p>
        </w:tc>
      </w:tr>
      <w:tr w:rsidR="00B133E0" w:rsidRPr="008F7F27" w14:paraId="535EAEE7" w14:textId="77777777" w:rsidTr="00581CCA">
        <w:trPr>
          <w:jc w:val="center"/>
        </w:trPr>
        <w:tc>
          <w:tcPr>
            <w:tcW w:w="4876" w:type="dxa"/>
            <w:tcBorders>
              <w:top w:val="nil"/>
              <w:left w:val="nil"/>
              <w:bottom w:val="nil"/>
              <w:right w:val="nil"/>
            </w:tcBorders>
          </w:tcPr>
          <w:p w14:paraId="7D50B1F2" w14:textId="77777777" w:rsidR="00B133E0" w:rsidRPr="008F7F27" w:rsidRDefault="00B133E0" w:rsidP="00581CCA">
            <w:pPr>
              <w:pStyle w:val="Normal6a"/>
            </w:pPr>
            <w:r w:rsidRPr="008F7F27">
              <w:t>9.</w:t>
            </w:r>
            <w:r w:rsidRPr="008F7F27">
              <w:tab/>
              <w:t xml:space="preserve">betreurt dat de bekendheid met de RYG-regelingen laag blijft onder </w:t>
            </w:r>
            <w:r w:rsidRPr="008F7F27">
              <w:rPr>
                <w:b/>
                <w:i/>
              </w:rPr>
              <w:t>jongeren</w:t>
            </w:r>
            <w:r w:rsidRPr="008F7F27">
              <w:t xml:space="preserve"> en, tot op zekere hoogte, ook onder de autoriteiten, met uitzondering van wie direct verantwoordelijk is voor de regelingen of werkgelegenheidsvraagstukken;</w:t>
            </w:r>
          </w:p>
        </w:tc>
        <w:tc>
          <w:tcPr>
            <w:tcW w:w="4876" w:type="dxa"/>
            <w:tcBorders>
              <w:top w:val="nil"/>
              <w:left w:val="nil"/>
              <w:bottom w:val="nil"/>
              <w:right w:val="nil"/>
            </w:tcBorders>
          </w:tcPr>
          <w:p w14:paraId="1BC799A9" w14:textId="77777777" w:rsidR="00B133E0" w:rsidRPr="008F7F27" w:rsidRDefault="00B133E0" w:rsidP="00581CCA">
            <w:pPr>
              <w:pStyle w:val="Normal6a"/>
            </w:pPr>
            <w:r w:rsidRPr="008F7F27">
              <w:t>9.</w:t>
            </w:r>
            <w:r w:rsidRPr="008F7F27">
              <w:tab/>
              <w:t xml:space="preserve">betreurt dat de bekendheid met de RYG-regelingen laag blijft onder </w:t>
            </w:r>
            <w:r w:rsidRPr="008F7F27">
              <w:rPr>
                <w:b/>
                <w:i/>
              </w:rPr>
              <w:t>jonge ondernemers</w:t>
            </w:r>
            <w:r w:rsidRPr="008F7F27">
              <w:t xml:space="preserve"> en, tot op zekere hoogte, ook onder de </w:t>
            </w:r>
            <w:r w:rsidRPr="008F7F27">
              <w:rPr>
                <w:b/>
                <w:i/>
              </w:rPr>
              <w:t>openbare</w:t>
            </w:r>
            <w:r w:rsidRPr="008F7F27">
              <w:t xml:space="preserve"> autoriteiten, met uitzondering van wie direct verantwoordelijk is voor de regelingen of werkgelegenheidsvraagstukken</w:t>
            </w:r>
            <w:r w:rsidRPr="008F7F27">
              <w:rPr>
                <w:b/>
                <w:i/>
              </w:rPr>
              <w:t>, en dat deze bekendheid van lidstaat tot lidstaat aanzienlijk verschilt</w:t>
            </w:r>
            <w:r w:rsidRPr="008F7F27">
              <w:t>;</w:t>
            </w:r>
          </w:p>
        </w:tc>
      </w:tr>
    </w:tbl>
    <w:p w14:paraId="7268AAD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46EA231" w14:textId="77777777" w:rsidR="00B133E0" w:rsidRPr="008F7F27" w:rsidRDefault="00B133E0" w:rsidP="00B133E0">
      <w:r w:rsidRPr="008F7F27">
        <w:rPr>
          <w:rStyle w:val="HideTWBExt"/>
        </w:rPr>
        <w:t>&lt;/Amend&gt;</w:t>
      </w:r>
    </w:p>
    <w:p w14:paraId="456CC43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155</w:t>
      </w:r>
      <w:r w:rsidRPr="008F7F27">
        <w:rPr>
          <w:rStyle w:val="HideTWBExt"/>
          <w:b w:val="0"/>
        </w:rPr>
        <w:t>&lt;/NumAm&gt;</w:t>
      </w:r>
    </w:p>
    <w:p w14:paraId="78AF2ED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3A5D4C9" w14:textId="77777777" w:rsidR="00B133E0" w:rsidRPr="008F7F27" w:rsidRDefault="00B133E0" w:rsidP="00B133E0">
      <w:pPr>
        <w:pStyle w:val="NormalBold"/>
      </w:pPr>
      <w:r w:rsidRPr="008F7F27">
        <w:rPr>
          <w:rStyle w:val="HideTWBExt"/>
          <w:b w:val="0"/>
        </w:rPr>
        <w:t>&lt;/RepeatBlock-By&gt;</w:t>
      </w:r>
    </w:p>
    <w:p w14:paraId="3BE110A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4483387"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56B2B51" w14:textId="77777777" w:rsidTr="00581CCA">
        <w:trPr>
          <w:trHeight w:hRule="exact" w:val="240"/>
          <w:jc w:val="center"/>
        </w:trPr>
        <w:tc>
          <w:tcPr>
            <w:tcW w:w="9752" w:type="dxa"/>
            <w:gridSpan w:val="2"/>
            <w:tcBorders>
              <w:top w:val="nil"/>
              <w:left w:val="nil"/>
              <w:bottom w:val="nil"/>
              <w:right w:val="nil"/>
            </w:tcBorders>
          </w:tcPr>
          <w:p w14:paraId="20ED949E" w14:textId="77777777" w:rsidR="00B133E0" w:rsidRPr="008F7F27" w:rsidRDefault="00B133E0" w:rsidP="00581CCA"/>
        </w:tc>
      </w:tr>
      <w:tr w:rsidR="00B133E0" w:rsidRPr="008F7F27" w14:paraId="3656E56A" w14:textId="77777777" w:rsidTr="00581CCA">
        <w:trPr>
          <w:trHeight w:val="240"/>
          <w:jc w:val="center"/>
        </w:trPr>
        <w:tc>
          <w:tcPr>
            <w:tcW w:w="4876" w:type="dxa"/>
            <w:tcBorders>
              <w:top w:val="nil"/>
              <w:left w:val="nil"/>
              <w:bottom w:val="nil"/>
              <w:right w:val="nil"/>
            </w:tcBorders>
          </w:tcPr>
          <w:p w14:paraId="0B69ABE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FF57358" w14:textId="77777777" w:rsidR="00B133E0" w:rsidRPr="008F7F27" w:rsidRDefault="00B133E0" w:rsidP="00581CCA">
            <w:pPr>
              <w:pStyle w:val="AmColumnHeading"/>
            </w:pPr>
            <w:r w:rsidRPr="008F7F27">
              <w:t>Amendement</w:t>
            </w:r>
          </w:p>
        </w:tc>
      </w:tr>
      <w:tr w:rsidR="00B133E0" w:rsidRPr="008F7F27" w14:paraId="6F25032F" w14:textId="77777777" w:rsidTr="00581CCA">
        <w:trPr>
          <w:jc w:val="center"/>
        </w:trPr>
        <w:tc>
          <w:tcPr>
            <w:tcW w:w="4876" w:type="dxa"/>
            <w:tcBorders>
              <w:top w:val="nil"/>
              <w:left w:val="nil"/>
              <w:bottom w:val="nil"/>
              <w:right w:val="nil"/>
            </w:tcBorders>
          </w:tcPr>
          <w:p w14:paraId="3EABE375" w14:textId="77777777" w:rsidR="00B133E0" w:rsidRPr="008F7F27" w:rsidRDefault="00B133E0" w:rsidP="00581CCA">
            <w:pPr>
              <w:pStyle w:val="Normal6a"/>
            </w:pPr>
            <w:r w:rsidRPr="008F7F27">
              <w:t>10.</w:t>
            </w:r>
            <w:r w:rsidRPr="008F7F27">
              <w:tab/>
              <w:t xml:space="preserve">merkt op dat outreach een van de belangrijkste belemmeringen blijft voor de implementatie van de RYG; betreurt het dat de </w:t>
            </w:r>
            <w:r w:rsidRPr="008F7F27">
              <w:rPr>
                <w:b/>
                <w:bCs/>
                <w:i/>
                <w:iCs/>
              </w:rPr>
              <w:t>maatregelen</w:t>
            </w:r>
            <w:r w:rsidRPr="008F7F27">
              <w:t xml:space="preserve"> voornamelijk passief zijn en alleen gebaseerd op NEET’s die geregistreerd staan bij de openbare diensten voor arbeidsvoorziening (ODA);</w:t>
            </w:r>
          </w:p>
        </w:tc>
        <w:tc>
          <w:tcPr>
            <w:tcW w:w="4876" w:type="dxa"/>
            <w:tcBorders>
              <w:top w:val="nil"/>
              <w:left w:val="nil"/>
              <w:bottom w:val="nil"/>
              <w:right w:val="nil"/>
            </w:tcBorders>
          </w:tcPr>
          <w:p w14:paraId="6341D213" w14:textId="77777777" w:rsidR="00B133E0" w:rsidRPr="008F7F27" w:rsidRDefault="00B133E0" w:rsidP="00581CCA">
            <w:pPr>
              <w:pStyle w:val="Normal6a"/>
            </w:pPr>
            <w:r w:rsidRPr="008F7F27">
              <w:t>10.</w:t>
            </w:r>
            <w:r w:rsidRPr="008F7F27">
              <w:tab/>
              <w:t xml:space="preserve">merkt </w:t>
            </w:r>
            <w:r w:rsidRPr="008F7F27">
              <w:rPr>
                <w:b/>
                <w:i/>
              </w:rPr>
              <w:t>ernstig bezorgd</w:t>
            </w:r>
            <w:r w:rsidRPr="008F7F27">
              <w:t xml:space="preserve"> op dat outreach een van de belangrijkste belemmeringen blijft voor de </w:t>
            </w:r>
            <w:r w:rsidRPr="008F7F27">
              <w:rPr>
                <w:b/>
                <w:i/>
              </w:rPr>
              <w:t>doeltreffende</w:t>
            </w:r>
            <w:r w:rsidRPr="008F7F27">
              <w:t xml:space="preserve"> implementatie van de RYG; betreurt het dat de </w:t>
            </w:r>
            <w:r w:rsidRPr="008F7F27">
              <w:rPr>
                <w:b/>
                <w:i/>
              </w:rPr>
              <w:t>outreachmaatregelen</w:t>
            </w:r>
            <w:r w:rsidRPr="008F7F27">
              <w:t xml:space="preserve"> voornamelijk passief zijn en alleen gebaseerd op NEET’s die geregistreerd staan bij de openbare diensten voor arbeidsvoorziening (ODA); </w:t>
            </w:r>
            <w:r w:rsidRPr="008F7F27">
              <w:rPr>
                <w:b/>
                <w:i/>
              </w:rPr>
              <w:t>wijst erop dat dit systemische belemmeringen opwerpt voor NEET’s die met sociale uitsluiting, institutioneel wantrouwen, digitale uitsluiting of praktische obstakels kampen bij hun contacten met formele diensten; merkt op dat dit de sociale cohesie en intergenerationele billijkheid ondermijnt en de bestaande ongelijkheden niet vermindert maar eerder verankert;</w:t>
            </w:r>
          </w:p>
        </w:tc>
      </w:tr>
    </w:tbl>
    <w:p w14:paraId="79F80B9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BE0D6A7" w14:textId="77777777" w:rsidR="00B133E0" w:rsidRPr="008F7F27" w:rsidRDefault="00B133E0" w:rsidP="00B133E0">
      <w:r w:rsidRPr="008F7F27">
        <w:rPr>
          <w:rStyle w:val="HideTWBExt"/>
        </w:rPr>
        <w:t>&lt;/Amend&gt;</w:t>
      </w:r>
    </w:p>
    <w:p w14:paraId="7762D66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156</w:t>
      </w:r>
      <w:r w:rsidRPr="008F7F27">
        <w:rPr>
          <w:rStyle w:val="HideTWBExt"/>
          <w:b w:val="0"/>
        </w:rPr>
        <w:t>&lt;/NumAm&gt;</w:t>
      </w:r>
    </w:p>
    <w:p w14:paraId="25C888BC"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19326140" w14:textId="77777777" w:rsidR="00B133E0" w:rsidRPr="008F7F27" w:rsidRDefault="00B133E0" w:rsidP="00B133E0">
      <w:pPr>
        <w:pStyle w:val="NormalBold"/>
      </w:pPr>
      <w:r w:rsidRPr="008F7F27">
        <w:rPr>
          <w:rStyle w:val="HideTWBExt"/>
          <w:b w:val="0"/>
        </w:rPr>
        <w:t>&lt;/RepeatBlock-By&gt;</w:t>
      </w:r>
    </w:p>
    <w:p w14:paraId="3CC99CA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D8AB82A"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69F9ACF" w14:textId="77777777" w:rsidTr="00581CCA">
        <w:trPr>
          <w:trHeight w:hRule="exact" w:val="240"/>
          <w:jc w:val="center"/>
        </w:trPr>
        <w:tc>
          <w:tcPr>
            <w:tcW w:w="9752" w:type="dxa"/>
            <w:gridSpan w:val="2"/>
            <w:tcBorders>
              <w:top w:val="nil"/>
              <w:left w:val="nil"/>
              <w:bottom w:val="nil"/>
              <w:right w:val="nil"/>
            </w:tcBorders>
          </w:tcPr>
          <w:p w14:paraId="6DC7D768" w14:textId="77777777" w:rsidR="00B133E0" w:rsidRPr="008F7F27" w:rsidRDefault="00B133E0" w:rsidP="00581CCA"/>
        </w:tc>
      </w:tr>
      <w:tr w:rsidR="00B133E0" w:rsidRPr="008F7F27" w14:paraId="274E3E65" w14:textId="77777777" w:rsidTr="00581CCA">
        <w:trPr>
          <w:trHeight w:val="240"/>
          <w:jc w:val="center"/>
        </w:trPr>
        <w:tc>
          <w:tcPr>
            <w:tcW w:w="4876" w:type="dxa"/>
            <w:tcBorders>
              <w:top w:val="nil"/>
              <w:left w:val="nil"/>
              <w:bottom w:val="nil"/>
              <w:right w:val="nil"/>
            </w:tcBorders>
          </w:tcPr>
          <w:p w14:paraId="5402AB9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57CFEF9" w14:textId="77777777" w:rsidR="00B133E0" w:rsidRPr="008F7F27" w:rsidRDefault="00B133E0" w:rsidP="00581CCA">
            <w:pPr>
              <w:pStyle w:val="AmColumnHeading"/>
            </w:pPr>
            <w:r w:rsidRPr="008F7F27">
              <w:t>Amendement</w:t>
            </w:r>
          </w:p>
        </w:tc>
      </w:tr>
      <w:tr w:rsidR="00B133E0" w:rsidRPr="008F7F27" w14:paraId="6C8C261D" w14:textId="77777777" w:rsidTr="00581CCA">
        <w:trPr>
          <w:jc w:val="center"/>
        </w:trPr>
        <w:tc>
          <w:tcPr>
            <w:tcW w:w="4876" w:type="dxa"/>
            <w:tcBorders>
              <w:top w:val="nil"/>
              <w:left w:val="nil"/>
              <w:bottom w:val="nil"/>
              <w:right w:val="nil"/>
            </w:tcBorders>
          </w:tcPr>
          <w:p w14:paraId="7FBC7B69"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p>
        </w:tc>
        <w:tc>
          <w:tcPr>
            <w:tcW w:w="4876" w:type="dxa"/>
            <w:tcBorders>
              <w:top w:val="nil"/>
              <w:left w:val="nil"/>
              <w:bottom w:val="nil"/>
              <w:right w:val="nil"/>
            </w:tcBorders>
          </w:tcPr>
          <w:p w14:paraId="7CD7595C" w14:textId="77777777" w:rsidR="00B133E0" w:rsidRPr="008F7F27" w:rsidRDefault="00B133E0" w:rsidP="00581CCA">
            <w:pPr>
              <w:pStyle w:val="Normal6a"/>
            </w:pPr>
            <w:r w:rsidRPr="008F7F27">
              <w:t>10.</w:t>
            </w:r>
            <w:r w:rsidRPr="008F7F27">
              <w:tab/>
              <w:t xml:space="preserve">merkt op dat outreach een van de belangrijkste belemmeringen blijft voor de implementatie van de RYG; betreurt het dat de maatregelen voornamelijk passief zijn en alleen gebaseerd op NEET’s die geregistreerd staan bij de openbare diensten voor arbeidsvoorziening (ODA); </w:t>
            </w:r>
            <w:r w:rsidRPr="008F7F27">
              <w:rPr>
                <w:b/>
                <w:i/>
              </w:rPr>
              <w:t>roept de lidstaten daarom op om via scholen, sociale diensten, lokale overheden, jongerenorganisaties en digitale hulpmiddelen actieve outreachstrategieën te ontwikkelen, teneinde jongeren op te sporen die niet geregistreerd staan en die welke het moeilijkst te bereiken zijn;</w:t>
            </w:r>
          </w:p>
        </w:tc>
      </w:tr>
    </w:tbl>
    <w:p w14:paraId="579F24F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0F58F584" w14:textId="77777777" w:rsidR="00B133E0" w:rsidRPr="008F7F27" w:rsidRDefault="00B133E0" w:rsidP="00B133E0">
      <w:r w:rsidRPr="008F7F27">
        <w:rPr>
          <w:rStyle w:val="HideTWBExt"/>
        </w:rPr>
        <w:t>&lt;/Amend&gt;</w:t>
      </w:r>
    </w:p>
    <w:p w14:paraId="1600835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157</w:t>
      </w:r>
      <w:r w:rsidRPr="008F7F27">
        <w:rPr>
          <w:rStyle w:val="HideTWBExt"/>
          <w:b w:val="0"/>
        </w:rPr>
        <w:t>&lt;/NumAm&gt;</w:t>
      </w:r>
    </w:p>
    <w:p w14:paraId="2CBC47E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E1F1679" w14:textId="77777777" w:rsidR="00B133E0" w:rsidRPr="008F7F27" w:rsidRDefault="00B133E0" w:rsidP="00B133E0">
      <w:pPr>
        <w:pStyle w:val="NormalBold"/>
      </w:pPr>
      <w:r w:rsidRPr="008F7F27">
        <w:rPr>
          <w:rStyle w:val="HideTWBExt"/>
          <w:b w:val="0"/>
        </w:rPr>
        <w:t>&lt;/RepeatBlock-By&gt;</w:t>
      </w:r>
    </w:p>
    <w:p w14:paraId="19AE0A9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4D8BBD0"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7A4AA02" w14:textId="77777777" w:rsidTr="00581CCA">
        <w:trPr>
          <w:trHeight w:hRule="exact" w:val="240"/>
          <w:jc w:val="center"/>
        </w:trPr>
        <w:tc>
          <w:tcPr>
            <w:tcW w:w="9752" w:type="dxa"/>
            <w:gridSpan w:val="2"/>
            <w:tcBorders>
              <w:top w:val="nil"/>
              <w:left w:val="nil"/>
              <w:bottom w:val="nil"/>
              <w:right w:val="nil"/>
            </w:tcBorders>
          </w:tcPr>
          <w:p w14:paraId="49A9F18E" w14:textId="77777777" w:rsidR="00B133E0" w:rsidRPr="008F7F27" w:rsidRDefault="00B133E0" w:rsidP="00581CCA"/>
        </w:tc>
      </w:tr>
      <w:tr w:rsidR="00B133E0" w:rsidRPr="008F7F27" w14:paraId="11EA4FC5" w14:textId="77777777" w:rsidTr="00581CCA">
        <w:trPr>
          <w:trHeight w:val="240"/>
          <w:jc w:val="center"/>
        </w:trPr>
        <w:tc>
          <w:tcPr>
            <w:tcW w:w="4876" w:type="dxa"/>
            <w:tcBorders>
              <w:top w:val="nil"/>
              <w:left w:val="nil"/>
              <w:bottom w:val="nil"/>
              <w:right w:val="nil"/>
            </w:tcBorders>
          </w:tcPr>
          <w:p w14:paraId="231AC4E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50091E8" w14:textId="77777777" w:rsidR="00B133E0" w:rsidRPr="008F7F27" w:rsidRDefault="00B133E0" w:rsidP="00581CCA">
            <w:pPr>
              <w:pStyle w:val="AmColumnHeading"/>
            </w:pPr>
            <w:r w:rsidRPr="008F7F27">
              <w:t>Amendement</w:t>
            </w:r>
          </w:p>
        </w:tc>
      </w:tr>
      <w:tr w:rsidR="00B133E0" w:rsidRPr="008F7F27" w14:paraId="657957C6" w14:textId="77777777" w:rsidTr="00581CCA">
        <w:trPr>
          <w:jc w:val="center"/>
        </w:trPr>
        <w:tc>
          <w:tcPr>
            <w:tcW w:w="4876" w:type="dxa"/>
            <w:tcBorders>
              <w:top w:val="nil"/>
              <w:left w:val="nil"/>
              <w:bottom w:val="nil"/>
              <w:right w:val="nil"/>
            </w:tcBorders>
          </w:tcPr>
          <w:p w14:paraId="6502EDEA"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p>
        </w:tc>
        <w:tc>
          <w:tcPr>
            <w:tcW w:w="4876" w:type="dxa"/>
            <w:tcBorders>
              <w:top w:val="nil"/>
              <w:left w:val="nil"/>
              <w:bottom w:val="nil"/>
              <w:right w:val="nil"/>
            </w:tcBorders>
          </w:tcPr>
          <w:p w14:paraId="3C6E106F" w14:textId="77777777" w:rsidR="00B133E0" w:rsidRPr="008F7F27" w:rsidRDefault="00B133E0" w:rsidP="00581CCA">
            <w:pPr>
              <w:pStyle w:val="Normal6a"/>
            </w:pPr>
            <w:r w:rsidRPr="008F7F27">
              <w:t>10.</w:t>
            </w:r>
            <w:r w:rsidRPr="008F7F27">
              <w:tab/>
              <w:t xml:space="preserve">merkt op dat outreach een van de belangrijkste belemmeringen blijft voor de implementatie van de RYG; betreurt het dat de maatregelen voornamelijk passief zijn en alleen gebaseerd op NEET’s die geregistreerd staan bij de openbare diensten voor arbeidsvoorziening (ODA) </w:t>
            </w:r>
            <w:r w:rsidRPr="008F7F27">
              <w:rPr>
                <w:b/>
                <w:i/>
              </w:rPr>
              <w:t>en dat de laatste niet de capaciteit hebben voor een proactieve outreachbenadering binnen de gemeenschappen</w:t>
            </w:r>
            <w:r w:rsidRPr="008F7F27">
              <w:t xml:space="preserve">; </w:t>
            </w:r>
            <w:r w:rsidRPr="008F7F27">
              <w:rPr>
                <w:b/>
                <w:i/>
              </w:rPr>
              <w:t>merkt op dat deze benadering belemmeringen opwerpt voor degenen die praktische moeilijkheden ervaren of die instellingen wantrouwen;</w:t>
            </w:r>
          </w:p>
        </w:tc>
      </w:tr>
    </w:tbl>
    <w:p w14:paraId="7B2944E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94478E6" w14:textId="77777777" w:rsidR="00B133E0" w:rsidRPr="008F7F27" w:rsidRDefault="00B133E0" w:rsidP="00B133E0">
      <w:r w:rsidRPr="008F7F27">
        <w:rPr>
          <w:rStyle w:val="HideTWBExt"/>
        </w:rPr>
        <w:t>&lt;/Amend&gt;</w:t>
      </w:r>
    </w:p>
    <w:p w14:paraId="39DA547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158</w:t>
      </w:r>
      <w:r w:rsidRPr="008F7F27">
        <w:rPr>
          <w:rStyle w:val="HideTWBExt"/>
          <w:b w:val="0"/>
        </w:rPr>
        <w:t>&lt;/NumAm&gt;</w:t>
      </w:r>
    </w:p>
    <w:p w14:paraId="07E858DE"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77A5F01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33F9CD4C" w14:textId="77777777" w:rsidR="00B133E0" w:rsidRPr="008F7F27" w:rsidRDefault="00B133E0" w:rsidP="00B133E0">
      <w:pPr>
        <w:pStyle w:val="NormalBold"/>
      </w:pPr>
      <w:r w:rsidRPr="008F7F27">
        <w:rPr>
          <w:rStyle w:val="HideTWBExt"/>
          <w:b w:val="0"/>
        </w:rPr>
        <w:t>&lt;/RepeatBlock-By&gt;</w:t>
      </w:r>
    </w:p>
    <w:p w14:paraId="1145B62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A69ABF8"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AAB6309" w14:textId="77777777" w:rsidTr="00581CCA">
        <w:trPr>
          <w:trHeight w:hRule="exact" w:val="240"/>
          <w:jc w:val="center"/>
        </w:trPr>
        <w:tc>
          <w:tcPr>
            <w:tcW w:w="9752" w:type="dxa"/>
            <w:gridSpan w:val="2"/>
            <w:tcBorders>
              <w:top w:val="nil"/>
              <w:left w:val="nil"/>
              <w:bottom w:val="nil"/>
              <w:right w:val="nil"/>
            </w:tcBorders>
          </w:tcPr>
          <w:p w14:paraId="02F70C9C" w14:textId="77777777" w:rsidR="00B133E0" w:rsidRPr="008F7F27" w:rsidRDefault="00B133E0" w:rsidP="00581CCA"/>
        </w:tc>
      </w:tr>
      <w:tr w:rsidR="00B133E0" w:rsidRPr="008F7F27" w14:paraId="04BDC13C" w14:textId="77777777" w:rsidTr="00581CCA">
        <w:trPr>
          <w:trHeight w:val="240"/>
          <w:jc w:val="center"/>
        </w:trPr>
        <w:tc>
          <w:tcPr>
            <w:tcW w:w="4876" w:type="dxa"/>
            <w:tcBorders>
              <w:top w:val="nil"/>
              <w:left w:val="nil"/>
              <w:bottom w:val="nil"/>
              <w:right w:val="nil"/>
            </w:tcBorders>
          </w:tcPr>
          <w:p w14:paraId="7C032A1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0735CD9" w14:textId="77777777" w:rsidR="00B133E0" w:rsidRPr="008F7F27" w:rsidRDefault="00B133E0" w:rsidP="00581CCA">
            <w:pPr>
              <w:pStyle w:val="AmColumnHeading"/>
            </w:pPr>
            <w:r w:rsidRPr="008F7F27">
              <w:t>Amendement</w:t>
            </w:r>
          </w:p>
        </w:tc>
      </w:tr>
      <w:tr w:rsidR="00B133E0" w:rsidRPr="008F7F27" w14:paraId="306D177D" w14:textId="77777777" w:rsidTr="00581CCA">
        <w:trPr>
          <w:jc w:val="center"/>
        </w:trPr>
        <w:tc>
          <w:tcPr>
            <w:tcW w:w="4876" w:type="dxa"/>
            <w:tcBorders>
              <w:top w:val="nil"/>
              <w:left w:val="nil"/>
              <w:bottom w:val="nil"/>
              <w:right w:val="nil"/>
            </w:tcBorders>
          </w:tcPr>
          <w:p w14:paraId="7EAACA73"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p>
        </w:tc>
        <w:tc>
          <w:tcPr>
            <w:tcW w:w="4876" w:type="dxa"/>
            <w:tcBorders>
              <w:top w:val="nil"/>
              <w:left w:val="nil"/>
              <w:bottom w:val="nil"/>
              <w:right w:val="nil"/>
            </w:tcBorders>
          </w:tcPr>
          <w:p w14:paraId="79258BB2" w14:textId="77777777" w:rsidR="00B133E0" w:rsidRPr="008F7F27" w:rsidRDefault="00B133E0" w:rsidP="00581CCA">
            <w:pPr>
              <w:pStyle w:val="Normal6a"/>
            </w:pPr>
            <w:r w:rsidRPr="008F7F27">
              <w:t>10.</w:t>
            </w:r>
            <w:r w:rsidRPr="008F7F27">
              <w:tab/>
              <w:t xml:space="preserve">merkt op dat outreach een van de belangrijkste belemmeringen blijft voor de implementatie van de RYG; betreurt het dat de maatregelen voornamelijk passief zijn en alleen gebaseerd op NEET’s die geregistreerd staan bij de openbare diensten voor arbeidsvoorziening (ODA); </w:t>
            </w:r>
            <w:r w:rsidRPr="008F7F27">
              <w:rPr>
                <w:b/>
                <w:i/>
              </w:rPr>
              <w:t>verzoekt de lidstaten en de Commissie om in aparte inspanningen te investeren om ervoor te zorgen dat jongeren volledig bekend zijn met de jongerengarantie, en zich daarbij in het bijzonder tot kwetsbare en gemarginaliseerde groepen te richten;</w:t>
            </w:r>
          </w:p>
        </w:tc>
      </w:tr>
    </w:tbl>
    <w:p w14:paraId="642AD89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AC341CA" w14:textId="77777777" w:rsidR="00B133E0" w:rsidRPr="008F7F27" w:rsidRDefault="00B133E0" w:rsidP="00B133E0">
      <w:r w:rsidRPr="008F7F27">
        <w:rPr>
          <w:rStyle w:val="HideTWBExt"/>
        </w:rPr>
        <w:t>&lt;/Amend&gt;</w:t>
      </w:r>
    </w:p>
    <w:p w14:paraId="008195F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159</w:t>
      </w:r>
      <w:r w:rsidRPr="008F7F27">
        <w:rPr>
          <w:rStyle w:val="HideTWBExt"/>
          <w:b w:val="0"/>
        </w:rPr>
        <w:t>&lt;/NumAm&gt;</w:t>
      </w:r>
    </w:p>
    <w:p w14:paraId="06638FB6"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348CDE35" w14:textId="77777777" w:rsidR="00B133E0" w:rsidRPr="008F7F27" w:rsidRDefault="00B133E0" w:rsidP="00B133E0">
      <w:pPr>
        <w:pStyle w:val="NormalBold"/>
      </w:pPr>
      <w:r w:rsidRPr="008F7F27">
        <w:rPr>
          <w:rStyle w:val="HideTWBExt"/>
          <w:b w:val="0"/>
        </w:rPr>
        <w:t>&lt;/RepeatBlock-By&gt;</w:t>
      </w:r>
    </w:p>
    <w:p w14:paraId="1B35793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D782B5A"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E51363E" w14:textId="77777777" w:rsidTr="00581CCA">
        <w:trPr>
          <w:trHeight w:hRule="exact" w:val="240"/>
          <w:jc w:val="center"/>
        </w:trPr>
        <w:tc>
          <w:tcPr>
            <w:tcW w:w="9752" w:type="dxa"/>
            <w:gridSpan w:val="2"/>
            <w:tcBorders>
              <w:top w:val="nil"/>
              <w:left w:val="nil"/>
              <w:bottom w:val="nil"/>
              <w:right w:val="nil"/>
            </w:tcBorders>
          </w:tcPr>
          <w:p w14:paraId="36240143" w14:textId="77777777" w:rsidR="00B133E0" w:rsidRPr="008F7F27" w:rsidRDefault="00B133E0" w:rsidP="00581CCA"/>
        </w:tc>
      </w:tr>
      <w:tr w:rsidR="00B133E0" w:rsidRPr="008F7F27" w14:paraId="6813B3E4" w14:textId="77777777" w:rsidTr="00581CCA">
        <w:trPr>
          <w:trHeight w:val="240"/>
          <w:jc w:val="center"/>
        </w:trPr>
        <w:tc>
          <w:tcPr>
            <w:tcW w:w="4876" w:type="dxa"/>
            <w:tcBorders>
              <w:top w:val="nil"/>
              <w:left w:val="nil"/>
              <w:bottom w:val="nil"/>
              <w:right w:val="nil"/>
            </w:tcBorders>
          </w:tcPr>
          <w:p w14:paraId="2C9AA64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3E94BF4" w14:textId="77777777" w:rsidR="00B133E0" w:rsidRPr="008F7F27" w:rsidRDefault="00B133E0" w:rsidP="00581CCA">
            <w:pPr>
              <w:pStyle w:val="AmColumnHeading"/>
            </w:pPr>
            <w:r w:rsidRPr="008F7F27">
              <w:t>Amendement</w:t>
            </w:r>
          </w:p>
        </w:tc>
      </w:tr>
      <w:tr w:rsidR="00B133E0" w:rsidRPr="008F7F27" w14:paraId="79C82F2F" w14:textId="77777777" w:rsidTr="00581CCA">
        <w:trPr>
          <w:jc w:val="center"/>
        </w:trPr>
        <w:tc>
          <w:tcPr>
            <w:tcW w:w="4876" w:type="dxa"/>
            <w:tcBorders>
              <w:top w:val="nil"/>
              <w:left w:val="nil"/>
              <w:bottom w:val="nil"/>
              <w:right w:val="nil"/>
            </w:tcBorders>
          </w:tcPr>
          <w:p w14:paraId="56E93361"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p>
        </w:tc>
        <w:tc>
          <w:tcPr>
            <w:tcW w:w="4876" w:type="dxa"/>
            <w:tcBorders>
              <w:top w:val="nil"/>
              <w:left w:val="nil"/>
              <w:bottom w:val="nil"/>
              <w:right w:val="nil"/>
            </w:tcBorders>
          </w:tcPr>
          <w:p w14:paraId="4B64EC40"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r w:rsidRPr="008F7F27">
              <w:rPr>
                <w:b/>
                <w:i/>
              </w:rPr>
              <w:t>, en benadrukt dat er ook individuele voorlichting en begeleiding moet worden geboden om de meest kwetsbare jongeren en jongeren die meer moeite hebben om toegang te krijgen tot dienstverlening, te bereiken en te ondersteunen</w:t>
            </w:r>
            <w:r w:rsidRPr="008F7F27">
              <w:t>;</w:t>
            </w:r>
          </w:p>
        </w:tc>
      </w:tr>
    </w:tbl>
    <w:p w14:paraId="0FC7196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64268405" w14:textId="77777777" w:rsidR="00B133E0" w:rsidRPr="008F7F27" w:rsidRDefault="00B133E0" w:rsidP="00B133E0">
      <w:r w:rsidRPr="008F7F27">
        <w:rPr>
          <w:rStyle w:val="HideTWBExt"/>
        </w:rPr>
        <w:t>&lt;/Amend&gt;</w:t>
      </w:r>
    </w:p>
    <w:p w14:paraId="240F71B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160</w:t>
      </w:r>
      <w:r w:rsidRPr="008F7F27">
        <w:rPr>
          <w:rStyle w:val="HideTWBExt"/>
          <w:b w:val="0"/>
        </w:rPr>
        <w:t>&lt;/NumAm&gt;</w:t>
      </w:r>
    </w:p>
    <w:p w14:paraId="7F8ABCBD"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0877AC81" w14:textId="77777777" w:rsidR="00B133E0" w:rsidRPr="008F7F27" w:rsidRDefault="00B133E0" w:rsidP="00B133E0">
      <w:pPr>
        <w:pStyle w:val="NormalBold"/>
      </w:pPr>
      <w:r w:rsidRPr="008F7F27">
        <w:rPr>
          <w:rStyle w:val="HideTWBExt"/>
          <w:b w:val="0"/>
        </w:rPr>
        <w:t>&lt;/RepeatBlock-By&gt;</w:t>
      </w:r>
    </w:p>
    <w:p w14:paraId="72217E7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9FE995E" w14:textId="77777777" w:rsidR="00B133E0" w:rsidRPr="008F7F27" w:rsidRDefault="00B133E0" w:rsidP="00B133E0">
      <w:pPr>
        <w:pStyle w:val="NormalBold"/>
      </w:pPr>
      <w:r w:rsidRPr="008F7F27">
        <w:rPr>
          <w:rStyle w:val="HideTWBExt"/>
          <w:b w:val="0"/>
        </w:rPr>
        <w:t>&lt;Article&gt;</w:t>
      </w:r>
      <w:r w:rsidRPr="008F7F27">
        <w:t>Paragraaf 10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6AD597B" w14:textId="77777777" w:rsidTr="00581CCA">
        <w:trPr>
          <w:trHeight w:hRule="exact" w:val="240"/>
          <w:jc w:val="center"/>
        </w:trPr>
        <w:tc>
          <w:tcPr>
            <w:tcW w:w="9752" w:type="dxa"/>
            <w:gridSpan w:val="2"/>
            <w:tcBorders>
              <w:top w:val="nil"/>
              <w:left w:val="nil"/>
              <w:bottom w:val="nil"/>
              <w:right w:val="nil"/>
            </w:tcBorders>
          </w:tcPr>
          <w:p w14:paraId="074E6CB7" w14:textId="77777777" w:rsidR="00B133E0" w:rsidRPr="008F7F27" w:rsidRDefault="00B133E0" w:rsidP="00581CCA"/>
        </w:tc>
      </w:tr>
      <w:tr w:rsidR="00B133E0" w:rsidRPr="008F7F27" w14:paraId="218018B2" w14:textId="77777777" w:rsidTr="00581CCA">
        <w:trPr>
          <w:trHeight w:val="240"/>
          <w:jc w:val="center"/>
        </w:trPr>
        <w:tc>
          <w:tcPr>
            <w:tcW w:w="4876" w:type="dxa"/>
            <w:tcBorders>
              <w:top w:val="nil"/>
              <w:left w:val="nil"/>
              <w:bottom w:val="nil"/>
              <w:right w:val="nil"/>
            </w:tcBorders>
          </w:tcPr>
          <w:p w14:paraId="234EBBF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E8CFAD9" w14:textId="77777777" w:rsidR="00B133E0" w:rsidRPr="008F7F27" w:rsidRDefault="00B133E0" w:rsidP="00581CCA">
            <w:pPr>
              <w:pStyle w:val="AmColumnHeading"/>
            </w:pPr>
            <w:r w:rsidRPr="008F7F27">
              <w:t>Amendement</w:t>
            </w:r>
          </w:p>
        </w:tc>
      </w:tr>
      <w:tr w:rsidR="00B133E0" w:rsidRPr="008F7F27" w14:paraId="32144E13" w14:textId="77777777" w:rsidTr="00581CCA">
        <w:trPr>
          <w:jc w:val="center"/>
        </w:trPr>
        <w:tc>
          <w:tcPr>
            <w:tcW w:w="4876" w:type="dxa"/>
            <w:tcBorders>
              <w:top w:val="nil"/>
              <w:left w:val="nil"/>
              <w:bottom w:val="nil"/>
              <w:right w:val="nil"/>
            </w:tcBorders>
          </w:tcPr>
          <w:p w14:paraId="4A40318A" w14:textId="77777777" w:rsidR="00B133E0" w:rsidRPr="008F7F27" w:rsidRDefault="00B133E0" w:rsidP="00581CCA">
            <w:pPr>
              <w:pStyle w:val="Normal6a"/>
            </w:pPr>
            <w:r w:rsidRPr="008F7F27">
              <w:t>10.</w:t>
            </w:r>
            <w:r w:rsidRPr="008F7F27">
              <w:tab/>
              <w:t>merkt op dat outreach een van de belangrijkste belemmeringen blijft voor de implementatie van de RYG; betreurt het dat de maatregelen voornamelijk passief zijn en alleen gebaseerd op NEET’s die geregistreerd staan bij de openbare diensten voor arbeidsvoorziening (ODA);</w:t>
            </w:r>
          </w:p>
        </w:tc>
        <w:tc>
          <w:tcPr>
            <w:tcW w:w="4876" w:type="dxa"/>
            <w:tcBorders>
              <w:top w:val="nil"/>
              <w:left w:val="nil"/>
              <w:bottom w:val="nil"/>
              <w:right w:val="nil"/>
            </w:tcBorders>
          </w:tcPr>
          <w:p w14:paraId="1BB962E9" w14:textId="77777777" w:rsidR="00B133E0" w:rsidRPr="008F7F27" w:rsidRDefault="00B133E0" w:rsidP="00581CCA">
            <w:pPr>
              <w:pStyle w:val="Normal6a"/>
            </w:pPr>
            <w:r w:rsidRPr="008F7F27">
              <w:t>10.</w:t>
            </w:r>
            <w:r w:rsidRPr="008F7F27">
              <w:tab/>
              <w:t xml:space="preserve">merkt op dat </w:t>
            </w:r>
            <w:r w:rsidRPr="008F7F27">
              <w:rPr>
                <w:b/>
                <w:i/>
              </w:rPr>
              <w:t>het ontbreken van de capaciteit voor proactieve, op de gemeenschap gebaseerde</w:t>
            </w:r>
            <w:r w:rsidRPr="008F7F27">
              <w:t xml:space="preserve"> outreach een van de belangrijkste belemmeringen blijft voor de implementatie van de RYG; betreurt het dat de maatregelen voornamelijk passief zijn en alleen gebaseerd op NEET’s die geregistreerd staan bij de openbare diensten voor arbeidsvoorziening (ODA)</w:t>
            </w:r>
            <w:r w:rsidRPr="008F7F27">
              <w:rPr>
                <w:b/>
                <w:i/>
              </w:rPr>
              <w:t>, wat belemmeringen opwerpt voor degenen die met institutioneel wantrouwen of praktische uitdagingen kampen, zoals beperkt vervoer of beperkte digitale toegang</w:t>
            </w:r>
            <w:r w:rsidRPr="008F7F27">
              <w:t>;</w:t>
            </w:r>
          </w:p>
        </w:tc>
      </w:tr>
    </w:tbl>
    <w:p w14:paraId="5004090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5DBB22E" w14:textId="77777777" w:rsidR="00B133E0" w:rsidRPr="008F7F27" w:rsidRDefault="00B133E0" w:rsidP="00B133E0">
      <w:r w:rsidRPr="008F7F27">
        <w:rPr>
          <w:rStyle w:val="HideTWBExt"/>
        </w:rPr>
        <w:t>&lt;/Amend&gt;</w:t>
      </w:r>
    </w:p>
    <w:p w14:paraId="2443020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161</w:t>
      </w:r>
      <w:r w:rsidRPr="008F7F27">
        <w:rPr>
          <w:rStyle w:val="HideTWBExt"/>
          <w:b w:val="0"/>
        </w:rPr>
        <w:t>&lt;/NumAm&gt;</w:t>
      </w:r>
    </w:p>
    <w:p w14:paraId="39B0A4D9"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48B0F36C" w14:textId="77777777" w:rsidR="00B133E0" w:rsidRPr="008F7F27" w:rsidRDefault="00B133E0" w:rsidP="00B133E0">
      <w:pPr>
        <w:pStyle w:val="NormalBold"/>
      </w:pPr>
      <w:r w:rsidRPr="008F7F27">
        <w:rPr>
          <w:rStyle w:val="HideTWBExt"/>
          <w:b w:val="0"/>
        </w:rPr>
        <w:t>&lt;/RepeatBlock-By&gt;</w:t>
      </w:r>
    </w:p>
    <w:p w14:paraId="477740D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50034D4" w14:textId="77777777" w:rsidR="00B133E0" w:rsidRPr="008F7F27" w:rsidRDefault="00B133E0" w:rsidP="00B133E0">
      <w:pPr>
        <w:pStyle w:val="NormalBold"/>
      </w:pPr>
      <w:r w:rsidRPr="008F7F27">
        <w:rPr>
          <w:rStyle w:val="HideTWBExt"/>
          <w:b w:val="0"/>
        </w:rPr>
        <w:t>&lt;Article&gt;</w:t>
      </w:r>
      <w:r w:rsidRPr="008F7F27">
        <w:t>Paragraaf 10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8360ACF" w14:textId="77777777" w:rsidTr="00581CCA">
        <w:trPr>
          <w:trHeight w:hRule="exact" w:val="240"/>
          <w:jc w:val="center"/>
        </w:trPr>
        <w:tc>
          <w:tcPr>
            <w:tcW w:w="9752" w:type="dxa"/>
            <w:gridSpan w:val="2"/>
            <w:tcBorders>
              <w:top w:val="nil"/>
              <w:left w:val="nil"/>
              <w:bottom w:val="nil"/>
              <w:right w:val="nil"/>
            </w:tcBorders>
          </w:tcPr>
          <w:p w14:paraId="33F77AFD" w14:textId="77777777" w:rsidR="00B133E0" w:rsidRPr="008F7F27" w:rsidRDefault="00B133E0" w:rsidP="00581CCA"/>
        </w:tc>
      </w:tr>
      <w:tr w:rsidR="00B133E0" w:rsidRPr="008F7F27" w14:paraId="3BF3EABF" w14:textId="77777777" w:rsidTr="00581CCA">
        <w:trPr>
          <w:trHeight w:val="240"/>
          <w:jc w:val="center"/>
        </w:trPr>
        <w:tc>
          <w:tcPr>
            <w:tcW w:w="4876" w:type="dxa"/>
            <w:tcBorders>
              <w:top w:val="nil"/>
              <w:left w:val="nil"/>
              <w:bottom w:val="nil"/>
              <w:right w:val="nil"/>
            </w:tcBorders>
          </w:tcPr>
          <w:p w14:paraId="0C498B4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C71FC95" w14:textId="77777777" w:rsidR="00B133E0" w:rsidRPr="008F7F27" w:rsidRDefault="00B133E0" w:rsidP="00581CCA">
            <w:pPr>
              <w:pStyle w:val="AmColumnHeading"/>
            </w:pPr>
            <w:r w:rsidRPr="008F7F27">
              <w:t>Amendement</w:t>
            </w:r>
          </w:p>
        </w:tc>
      </w:tr>
      <w:tr w:rsidR="00B133E0" w:rsidRPr="008F7F27" w14:paraId="123E653B" w14:textId="77777777" w:rsidTr="00581CCA">
        <w:trPr>
          <w:jc w:val="center"/>
        </w:trPr>
        <w:tc>
          <w:tcPr>
            <w:tcW w:w="4876" w:type="dxa"/>
            <w:tcBorders>
              <w:top w:val="nil"/>
              <w:left w:val="nil"/>
              <w:bottom w:val="nil"/>
              <w:right w:val="nil"/>
            </w:tcBorders>
          </w:tcPr>
          <w:p w14:paraId="17817CBA" w14:textId="77777777" w:rsidR="00B133E0" w:rsidRPr="008F7F27" w:rsidRDefault="00B133E0" w:rsidP="00581CCA">
            <w:pPr>
              <w:pStyle w:val="Normal6a"/>
            </w:pPr>
          </w:p>
        </w:tc>
        <w:tc>
          <w:tcPr>
            <w:tcW w:w="4876" w:type="dxa"/>
            <w:tcBorders>
              <w:top w:val="nil"/>
              <w:left w:val="nil"/>
              <w:bottom w:val="nil"/>
              <w:right w:val="nil"/>
            </w:tcBorders>
          </w:tcPr>
          <w:p w14:paraId="5D9AAF27" w14:textId="77777777" w:rsidR="00B133E0" w:rsidRPr="008F7F27" w:rsidRDefault="00B133E0" w:rsidP="00581CCA">
            <w:pPr>
              <w:pStyle w:val="Normal6a"/>
            </w:pPr>
            <w:r w:rsidRPr="008F7F27">
              <w:rPr>
                <w:b/>
                <w:i/>
              </w:rPr>
              <w:t>10 bis.</w:t>
            </w:r>
            <w:r w:rsidRPr="008F7F27">
              <w:tab/>
            </w:r>
            <w:r w:rsidRPr="008F7F27">
              <w:rPr>
                <w:b/>
                <w:i/>
              </w:rPr>
              <w:t>merkt op dat gedecentraliseerde, lokaal verankerde ODA’s en door de gemeenschap gestuurde structuren de outreach, betrokkenheid en ondersteuning van moeilijk bereikbare NEET’s en kwetsbare subgroepen kunnen verbeteren;</w:t>
            </w:r>
          </w:p>
        </w:tc>
      </w:tr>
    </w:tbl>
    <w:p w14:paraId="7EBE37C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26F126D" w14:textId="77777777" w:rsidR="00B133E0" w:rsidRPr="008F7F27" w:rsidRDefault="00B133E0" w:rsidP="00B133E0">
      <w:r w:rsidRPr="008F7F27">
        <w:rPr>
          <w:rStyle w:val="HideTWBExt"/>
        </w:rPr>
        <w:t>&lt;/Amend&gt;</w:t>
      </w:r>
    </w:p>
    <w:p w14:paraId="5913213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162</w:t>
      </w:r>
      <w:r w:rsidRPr="008F7F27">
        <w:rPr>
          <w:rStyle w:val="HideTWBExt"/>
          <w:b w:val="0"/>
        </w:rPr>
        <w:t>&lt;/NumAm&gt;</w:t>
      </w:r>
    </w:p>
    <w:p w14:paraId="4DEE73AE"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FD8B5B3" w14:textId="77777777" w:rsidR="00B133E0" w:rsidRPr="008F7F27" w:rsidRDefault="00B133E0" w:rsidP="00B133E0">
      <w:pPr>
        <w:pStyle w:val="NormalBold"/>
      </w:pPr>
      <w:r w:rsidRPr="008F7F27">
        <w:rPr>
          <w:rStyle w:val="HideTWBExt"/>
          <w:b w:val="0"/>
        </w:rPr>
        <w:t>&lt;/RepeatBlock-By&gt;</w:t>
      </w:r>
    </w:p>
    <w:p w14:paraId="47BF658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A79DAE" w14:textId="77777777" w:rsidR="00B133E0" w:rsidRPr="008F7F27" w:rsidRDefault="00B133E0" w:rsidP="00B133E0">
      <w:pPr>
        <w:pStyle w:val="NormalBold"/>
      </w:pPr>
      <w:r w:rsidRPr="008F7F27">
        <w:rPr>
          <w:rStyle w:val="HideTWBExt"/>
          <w:b w:val="0"/>
        </w:rPr>
        <w:t>&lt;Article&gt;</w:t>
      </w:r>
      <w:r w:rsidRPr="008F7F27">
        <w:t>Paragraaf 11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2A30A6E" w14:textId="77777777" w:rsidTr="00581CCA">
        <w:trPr>
          <w:trHeight w:hRule="exact" w:val="240"/>
          <w:jc w:val="center"/>
        </w:trPr>
        <w:tc>
          <w:tcPr>
            <w:tcW w:w="9752" w:type="dxa"/>
            <w:gridSpan w:val="2"/>
            <w:tcBorders>
              <w:top w:val="nil"/>
              <w:left w:val="nil"/>
              <w:bottom w:val="nil"/>
              <w:right w:val="nil"/>
            </w:tcBorders>
          </w:tcPr>
          <w:p w14:paraId="7D58CC50" w14:textId="77777777" w:rsidR="00B133E0" w:rsidRPr="008F7F27" w:rsidRDefault="00B133E0" w:rsidP="00581CCA"/>
        </w:tc>
      </w:tr>
      <w:tr w:rsidR="00B133E0" w:rsidRPr="008F7F27" w14:paraId="43663BAC" w14:textId="77777777" w:rsidTr="00581CCA">
        <w:trPr>
          <w:trHeight w:val="240"/>
          <w:jc w:val="center"/>
        </w:trPr>
        <w:tc>
          <w:tcPr>
            <w:tcW w:w="4876" w:type="dxa"/>
            <w:tcBorders>
              <w:top w:val="nil"/>
              <w:left w:val="nil"/>
              <w:bottom w:val="nil"/>
              <w:right w:val="nil"/>
            </w:tcBorders>
          </w:tcPr>
          <w:p w14:paraId="53D3F10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4D390CA" w14:textId="77777777" w:rsidR="00B133E0" w:rsidRPr="008F7F27" w:rsidRDefault="00B133E0" w:rsidP="00581CCA">
            <w:pPr>
              <w:pStyle w:val="AmColumnHeading"/>
            </w:pPr>
            <w:r w:rsidRPr="008F7F27">
              <w:t>Amendement</w:t>
            </w:r>
          </w:p>
        </w:tc>
      </w:tr>
      <w:tr w:rsidR="00B133E0" w:rsidRPr="008F7F27" w14:paraId="28F56436" w14:textId="77777777" w:rsidTr="00581CCA">
        <w:trPr>
          <w:jc w:val="center"/>
        </w:trPr>
        <w:tc>
          <w:tcPr>
            <w:tcW w:w="4876" w:type="dxa"/>
            <w:tcBorders>
              <w:top w:val="nil"/>
              <w:left w:val="nil"/>
              <w:bottom w:val="nil"/>
              <w:right w:val="nil"/>
            </w:tcBorders>
          </w:tcPr>
          <w:p w14:paraId="440C085B" w14:textId="77777777" w:rsidR="00B133E0" w:rsidRPr="008F7F27" w:rsidRDefault="00B133E0" w:rsidP="00581CCA">
            <w:pPr>
              <w:pStyle w:val="Normal6a"/>
            </w:pPr>
            <w:r w:rsidRPr="008F7F27">
              <w:t>11.</w:t>
            </w:r>
            <w:r w:rsidRPr="008F7F27">
              <w:tab/>
              <w:t>spreekt zijn bezorgdheid uit over de billijkheid van RYG-regelingen wat betreft hun vermogen om kwetsbare en inactieve groepen te bereiken, met name in afgelegen gebieden, zoals de Romagemeenschappen;</w:t>
            </w:r>
          </w:p>
        </w:tc>
        <w:tc>
          <w:tcPr>
            <w:tcW w:w="4876" w:type="dxa"/>
            <w:tcBorders>
              <w:top w:val="nil"/>
              <w:left w:val="nil"/>
              <w:bottom w:val="nil"/>
              <w:right w:val="nil"/>
            </w:tcBorders>
          </w:tcPr>
          <w:p w14:paraId="1CA960DB"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kwetsbare en inactieve groepen te bereiken, met name in afgelegen gebieden, zoals de Romagemeenschappen; </w:t>
            </w:r>
            <w:r w:rsidRPr="008F7F27">
              <w:rPr>
                <w:b/>
                <w:i/>
              </w:rPr>
              <w:t>neemt nota van de feedback van een aantal belanghebbenden waarin zij aangeven dat de regelingen voornamelijk ten goede komen van jongeren die al dicht bij de arbeidsmarkt staan; herinnert eraan dat dit gebrek aan empirisch onderbouwde outreach resulteert in een kenniskloof inzake de NEET-subgroepen die moeten worden aangesproken en de ontwikkeling van meer toegespitste strategieën in de weg staat; is van mening dat de focus op kwetsbare groepen bij het versterken van de jongerengarantie nog geconcretiseerd moet worden in de vorm van doeltreffende outreachmechanismen in de lidstaten en een grotere capaciteit om dit doel te bereiken;</w:t>
            </w:r>
          </w:p>
        </w:tc>
      </w:tr>
    </w:tbl>
    <w:p w14:paraId="69123D5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BC8F924" w14:textId="77777777" w:rsidR="00B133E0" w:rsidRPr="008F7F27" w:rsidRDefault="00B133E0" w:rsidP="00B133E0">
      <w:r w:rsidRPr="008F7F27">
        <w:rPr>
          <w:rStyle w:val="HideTWBExt"/>
        </w:rPr>
        <w:t>&lt;/Amend&gt;</w:t>
      </w:r>
    </w:p>
    <w:p w14:paraId="07F69D5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163</w:t>
      </w:r>
      <w:r w:rsidRPr="008F7F27">
        <w:rPr>
          <w:rStyle w:val="HideTWBExt"/>
          <w:b w:val="0"/>
        </w:rPr>
        <w:t>&lt;/NumAm&gt;</w:t>
      </w:r>
    </w:p>
    <w:p w14:paraId="1AFE4E6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91353D6" w14:textId="77777777" w:rsidR="00B133E0" w:rsidRPr="008F7F27" w:rsidRDefault="00B133E0" w:rsidP="00B133E0">
      <w:pPr>
        <w:pStyle w:val="NormalBold"/>
      </w:pPr>
      <w:r w:rsidRPr="008F7F27">
        <w:rPr>
          <w:rStyle w:val="HideTWBExt"/>
          <w:b w:val="0"/>
        </w:rPr>
        <w:t>&lt;/RepeatBlock-By&gt;</w:t>
      </w:r>
    </w:p>
    <w:p w14:paraId="658400F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262E32" w14:textId="77777777" w:rsidR="00B133E0" w:rsidRPr="008F7F27" w:rsidRDefault="00B133E0" w:rsidP="00B133E0">
      <w:pPr>
        <w:pStyle w:val="NormalBold"/>
      </w:pPr>
      <w:r w:rsidRPr="008F7F27">
        <w:rPr>
          <w:rStyle w:val="HideTWBExt"/>
          <w:b w:val="0"/>
        </w:rPr>
        <w:t>&lt;Article&gt;</w:t>
      </w:r>
      <w:r w:rsidRPr="008F7F27">
        <w:t>Paragraaf 11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60760DC" w14:textId="77777777" w:rsidTr="00581CCA">
        <w:trPr>
          <w:trHeight w:hRule="exact" w:val="240"/>
          <w:jc w:val="center"/>
        </w:trPr>
        <w:tc>
          <w:tcPr>
            <w:tcW w:w="9752" w:type="dxa"/>
            <w:gridSpan w:val="2"/>
            <w:tcBorders>
              <w:top w:val="nil"/>
              <w:left w:val="nil"/>
              <w:bottom w:val="nil"/>
              <w:right w:val="nil"/>
            </w:tcBorders>
          </w:tcPr>
          <w:p w14:paraId="17C6F08F" w14:textId="77777777" w:rsidR="00B133E0" w:rsidRPr="008F7F27" w:rsidRDefault="00B133E0" w:rsidP="00581CCA"/>
        </w:tc>
      </w:tr>
      <w:tr w:rsidR="00B133E0" w:rsidRPr="008F7F27" w14:paraId="4C2E8480" w14:textId="77777777" w:rsidTr="00581CCA">
        <w:trPr>
          <w:trHeight w:val="240"/>
          <w:jc w:val="center"/>
        </w:trPr>
        <w:tc>
          <w:tcPr>
            <w:tcW w:w="4876" w:type="dxa"/>
            <w:tcBorders>
              <w:top w:val="nil"/>
              <w:left w:val="nil"/>
              <w:bottom w:val="nil"/>
              <w:right w:val="nil"/>
            </w:tcBorders>
          </w:tcPr>
          <w:p w14:paraId="241BB9A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6AD29EE" w14:textId="77777777" w:rsidR="00B133E0" w:rsidRPr="008F7F27" w:rsidRDefault="00B133E0" w:rsidP="00581CCA">
            <w:pPr>
              <w:pStyle w:val="AmColumnHeading"/>
            </w:pPr>
            <w:r w:rsidRPr="008F7F27">
              <w:t>Amendement</w:t>
            </w:r>
          </w:p>
        </w:tc>
      </w:tr>
      <w:tr w:rsidR="00B133E0" w:rsidRPr="008F7F27" w14:paraId="29062BB6" w14:textId="77777777" w:rsidTr="00581CCA">
        <w:trPr>
          <w:jc w:val="center"/>
        </w:trPr>
        <w:tc>
          <w:tcPr>
            <w:tcW w:w="4876" w:type="dxa"/>
            <w:tcBorders>
              <w:top w:val="nil"/>
              <w:left w:val="nil"/>
              <w:bottom w:val="nil"/>
              <w:right w:val="nil"/>
            </w:tcBorders>
          </w:tcPr>
          <w:p w14:paraId="2F9DF1B3" w14:textId="77777777" w:rsidR="00B133E0" w:rsidRPr="008F7F27" w:rsidRDefault="00B133E0" w:rsidP="00581CCA">
            <w:pPr>
              <w:pStyle w:val="Normal6a"/>
            </w:pPr>
            <w:r w:rsidRPr="008F7F27">
              <w:t>11.</w:t>
            </w:r>
            <w:r w:rsidRPr="008F7F27">
              <w:tab/>
              <w:t xml:space="preserve">spreekt zijn bezorgdheid uit over de billijkheid van RYG-regelingen </w:t>
            </w:r>
            <w:r w:rsidRPr="008F7F27">
              <w:rPr>
                <w:b/>
                <w:i/>
              </w:rPr>
              <w:t>wat betreft</w:t>
            </w:r>
            <w:r w:rsidRPr="008F7F27">
              <w:t xml:space="preserve"> hun vermogen om kwetsbare en inactieve </w:t>
            </w:r>
            <w:r w:rsidRPr="008F7F27">
              <w:rPr>
                <w:b/>
                <w:i/>
              </w:rPr>
              <w:t>groepen</w:t>
            </w:r>
            <w:r w:rsidRPr="008F7F27">
              <w:t xml:space="preserve"> te bereiken, met name in afgelegen gebieden</w:t>
            </w:r>
            <w:r w:rsidRPr="008F7F27">
              <w:rPr>
                <w:b/>
                <w:i/>
              </w:rPr>
              <w:t>, zoals de Romagemeenschappen</w:t>
            </w:r>
            <w:r w:rsidRPr="008F7F27">
              <w:t>;</w:t>
            </w:r>
          </w:p>
        </w:tc>
        <w:tc>
          <w:tcPr>
            <w:tcW w:w="4876" w:type="dxa"/>
            <w:tcBorders>
              <w:top w:val="nil"/>
              <w:left w:val="nil"/>
              <w:bottom w:val="nil"/>
              <w:right w:val="nil"/>
            </w:tcBorders>
          </w:tcPr>
          <w:p w14:paraId="594E39A4" w14:textId="77777777" w:rsidR="00B133E0" w:rsidRPr="008F7F27" w:rsidRDefault="00B133E0" w:rsidP="00581CCA">
            <w:pPr>
              <w:pStyle w:val="Normal6a"/>
            </w:pPr>
            <w:r w:rsidRPr="008F7F27">
              <w:t>11.</w:t>
            </w:r>
            <w:r w:rsidRPr="008F7F27">
              <w:tab/>
              <w:t xml:space="preserve">spreekt zijn </w:t>
            </w:r>
            <w:r w:rsidRPr="008F7F27">
              <w:rPr>
                <w:b/>
                <w:i/>
              </w:rPr>
              <w:t>ernstige</w:t>
            </w:r>
            <w:r w:rsidRPr="008F7F27">
              <w:t xml:space="preserve"> bezorgdheid uit over de billijkheid van RYG-regelingen </w:t>
            </w:r>
            <w:r w:rsidRPr="008F7F27">
              <w:rPr>
                <w:b/>
                <w:i/>
              </w:rPr>
              <w:t>en</w:t>
            </w:r>
            <w:r w:rsidRPr="008F7F27">
              <w:t xml:space="preserve"> hun vermogen om kwetsbare en inactieve </w:t>
            </w:r>
            <w:r w:rsidRPr="008F7F27">
              <w:rPr>
                <w:b/>
                <w:i/>
              </w:rPr>
              <w:t>jongeren</w:t>
            </w:r>
            <w:r w:rsidRPr="008F7F27">
              <w:t xml:space="preserve"> te bereiken, met name in afgelegen </w:t>
            </w:r>
            <w:r w:rsidRPr="008F7F27">
              <w:rPr>
                <w:b/>
                <w:i/>
              </w:rPr>
              <w:t>en achtergestelde</w:t>
            </w:r>
            <w:r w:rsidRPr="008F7F27">
              <w:t xml:space="preserve"> gebieden</w:t>
            </w:r>
            <w:r w:rsidRPr="008F7F27">
              <w:rPr>
                <w:b/>
                <w:i/>
              </w:rPr>
              <w:t>; wijst erop dat de uitvoering van de RYG nog steeds onvoldoende geïntegreerd is in de beleidslijnen inzake huisvesting, zorg, sociale bescherming en gezondheid, die elkaar versterken en van fundamenteel belang zijn voor de ondersteuning van de duurzame arbeidsmarktintegratie van kwetsbare NEET’s</w:t>
            </w:r>
            <w:r w:rsidRPr="008F7F27">
              <w:t>;</w:t>
            </w:r>
          </w:p>
        </w:tc>
      </w:tr>
    </w:tbl>
    <w:p w14:paraId="6CC7A4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1FEDC54" w14:textId="77777777" w:rsidR="00B133E0" w:rsidRPr="008F7F27" w:rsidRDefault="00B133E0" w:rsidP="00B133E0">
      <w:r w:rsidRPr="008F7F27">
        <w:rPr>
          <w:rStyle w:val="HideTWBExt"/>
        </w:rPr>
        <w:t>&lt;/Amend&gt;</w:t>
      </w:r>
    </w:p>
    <w:p w14:paraId="4B56548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164</w:t>
      </w:r>
      <w:r w:rsidRPr="008F7F27">
        <w:rPr>
          <w:rStyle w:val="HideTWBExt"/>
          <w:b w:val="0"/>
        </w:rPr>
        <w:t>&lt;/NumAm&gt;</w:t>
      </w:r>
    </w:p>
    <w:p w14:paraId="49F4B314"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4B86D46A" w14:textId="77777777" w:rsidR="00B133E0" w:rsidRPr="008F7F27" w:rsidRDefault="00B133E0" w:rsidP="00B133E0">
      <w:pPr>
        <w:pStyle w:val="NormalBold"/>
      </w:pPr>
      <w:r w:rsidRPr="008F7F27">
        <w:rPr>
          <w:rStyle w:val="HideTWBExt"/>
          <w:b w:val="0"/>
        </w:rPr>
        <w:t>&lt;/RepeatBlock-By&gt;</w:t>
      </w:r>
    </w:p>
    <w:p w14:paraId="0E8FD1A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E6AEA21" w14:textId="77777777" w:rsidR="00B133E0" w:rsidRPr="008F7F27" w:rsidRDefault="00B133E0" w:rsidP="00B133E0">
      <w:pPr>
        <w:pStyle w:val="NormalBold"/>
      </w:pPr>
      <w:r w:rsidRPr="008F7F27">
        <w:rPr>
          <w:rStyle w:val="HideTWBExt"/>
          <w:b w:val="0"/>
        </w:rPr>
        <w:t>&lt;Article&gt;</w:t>
      </w:r>
      <w:r w:rsidRPr="008F7F27">
        <w:t>Paragraaf 11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78E42E" w14:textId="77777777" w:rsidTr="00581CCA">
        <w:trPr>
          <w:trHeight w:hRule="exact" w:val="240"/>
          <w:jc w:val="center"/>
        </w:trPr>
        <w:tc>
          <w:tcPr>
            <w:tcW w:w="9752" w:type="dxa"/>
            <w:gridSpan w:val="2"/>
            <w:tcBorders>
              <w:top w:val="nil"/>
              <w:left w:val="nil"/>
              <w:bottom w:val="nil"/>
              <w:right w:val="nil"/>
            </w:tcBorders>
          </w:tcPr>
          <w:p w14:paraId="26A4D47F" w14:textId="77777777" w:rsidR="00B133E0" w:rsidRPr="008F7F27" w:rsidRDefault="00B133E0" w:rsidP="00581CCA"/>
        </w:tc>
      </w:tr>
      <w:tr w:rsidR="00B133E0" w:rsidRPr="008F7F27" w14:paraId="4E1B849E" w14:textId="77777777" w:rsidTr="00581CCA">
        <w:trPr>
          <w:trHeight w:val="240"/>
          <w:jc w:val="center"/>
        </w:trPr>
        <w:tc>
          <w:tcPr>
            <w:tcW w:w="4876" w:type="dxa"/>
            <w:tcBorders>
              <w:top w:val="nil"/>
              <w:left w:val="nil"/>
              <w:bottom w:val="nil"/>
              <w:right w:val="nil"/>
            </w:tcBorders>
          </w:tcPr>
          <w:p w14:paraId="64D67C9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376C2CA" w14:textId="77777777" w:rsidR="00B133E0" w:rsidRPr="008F7F27" w:rsidRDefault="00B133E0" w:rsidP="00581CCA">
            <w:pPr>
              <w:pStyle w:val="AmColumnHeading"/>
            </w:pPr>
            <w:r w:rsidRPr="008F7F27">
              <w:t>Amendement</w:t>
            </w:r>
          </w:p>
        </w:tc>
      </w:tr>
      <w:tr w:rsidR="00B133E0" w:rsidRPr="008F7F27" w14:paraId="576C99F4" w14:textId="77777777" w:rsidTr="00581CCA">
        <w:trPr>
          <w:jc w:val="center"/>
        </w:trPr>
        <w:tc>
          <w:tcPr>
            <w:tcW w:w="4876" w:type="dxa"/>
            <w:tcBorders>
              <w:top w:val="nil"/>
              <w:left w:val="nil"/>
              <w:bottom w:val="nil"/>
              <w:right w:val="nil"/>
            </w:tcBorders>
          </w:tcPr>
          <w:p w14:paraId="10BB74F2" w14:textId="77777777" w:rsidR="00B133E0" w:rsidRPr="008F7F27" w:rsidRDefault="00B133E0" w:rsidP="00581CCA">
            <w:pPr>
              <w:pStyle w:val="Normal6a"/>
            </w:pPr>
            <w:r w:rsidRPr="008F7F27">
              <w:t>11.</w:t>
            </w:r>
            <w:r w:rsidRPr="008F7F27">
              <w:tab/>
              <w:t>spreekt zijn bezorgdheid uit over de billijkheid van RYG-regelingen wat betreft hun vermogen om kwetsbare en inactieve groepen te bereiken, met name in afgelegen gebieden</w:t>
            </w:r>
            <w:r w:rsidRPr="008F7F27">
              <w:rPr>
                <w:b/>
                <w:i/>
              </w:rPr>
              <w:t>, zoals de Romagemeenschappen</w:t>
            </w:r>
            <w:r w:rsidRPr="008F7F27">
              <w:t>;</w:t>
            </w:r>
          </w:p>
        </w:tc>
        <w:tc>
          <w:tcPr>
            <w:tcW w:w="4876" w:type="dxa"/>
            <w:tcBorders>
              <w:top w:val="nil"/>
              <w:left w:val="nil"/>
              <w:bottom w:val="nil"/>
              <w:right w:val="nil"/>
            </w:tcBorders>
          </w:tcPr>
          <w:p w14:paraId="02822FB3"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kwetsbare en inactieve groepen te bereiken, met name </w:t>
            </w:r>
            <w:r w:rsidRPr="008F7F27">
              <w:rPr>
                <w:b/>
                <w:i/>
              </w:rPr>
              <w:t>wie leeft</w:t>
            </w:r>
            <w:r w:rsidRPr="008F7F27">
              <w:t xml:space="preserve"> in </w:t>
            </w:r>
            <w:r w:rsidRPr="008F7F27">
              <w:rPr>
                <w:b/>
                <w:i/>
              </w:rPr>
              <w:t>berg-, plattelands- en</w:t>
            </w:r>
            <w:r w:rsidRPr="008F7F27">
              <w:t xml:space="preserve"> afgelegen gebieden</w:t>
            </w:r>
            <w:r w:rsidRPr="008F7F27">
              <w:rPr>
                <w:b/>
                <w:i/>
              </w:rPr>
              <w:t>; onderstreept de noodzaak om de digitale infrastructuur te verbeteren teneinde gelijke toegang tot programma’s en voorlichtingsdiensten te verzekeren</w:t>
            </w:r>
            <w:r w:rsidRPr="008F7F27">
              <w:t>;</w:t>
            </w:r>
          </w:p>
        </w:tc>
      </w:tr>
    </w:tbl>
    <w:p w14:paraId="7C5AFAC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952E281" w14:textId="77777777" w:rsidR="00B133E0" w:rsidRPr="008F7F27" w:rsidRDefault="00B133E0" w:rsidP="00B133E0">
      <w:r w:rsidRPr="008F7F27">
        <w:rPr>
          <w:rStyle w:val="HideTWBExt"/>
        </w:rPr>
        <w:t>&lt;/Amend&gt;</w:t>
      </w:r>
    </w:p>
    <w:p w14:paraId="0480CB5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165</w:t>
      </w:r>
      <w:r w:rsidRPr="008F7F27">
        <w:rPr>
          <w:rStyle w:val="HideTWBExt"/>
          <w:b w:val="0"/>
        </w:rPr>
        <w:t>&lt;/NumAm&gt;</w:t>
      </w:r>
    </w:p>
    <w:p w14:paraId="5C05D7B8"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67318522" w14:textId="77777777" w:rsidR="00B133E0" w:rsidRPr="008F7F27" w:rsidRDefault="00B133E0" w:rsidP="00B133E0">
      <w:pPr>
        <w:pStyle w:val="NormalBold"/>
      </w:pPr>
      <w:r w:rsidRPr="008F7F27">
        <w:rPr>
          <w:rStyle w:val="HideTWBExt"/>
          <w:b w:val="0"/>
        </w:rPr>
        <w:t>&lt;/RepeatBlock-By&gt;</w:t>
      </w:r>
    </w:p>
    <w:p w14:paraId="71CD5AA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E1B37FE" w14:textId="77777777" w:rsidR="00B133E0" w:rsidRPr="008F7F27" w:rsidRDefault="00B133E0" w:rsidP="00B133E0">
      <w:pPr>
        <w:pStyle w:val="NormalBold"/>
      </w:pPr>
      <w:r w:rsidRPr="008F7F27">
        <w:rPr>
          <w:rStyle w:val="HideTWBExt"/>
          <w:b w:val="0"/>
        </w:rPr>
        <w:t>&lt;Article&gt;</w:t>
      </w:r>
      <w:r w:rsidRPr="008F7F27">
        <w:t>Paragraaf 11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161C2F9" w14:textId="77777777" w:rsidTr="00581CCA">
        <w:trPr>
          <w:trHeight w:hRule="exact" w:val="240"/>
          <w:jc w:val="center"/>
        </w:trPr>
        <w:tc>
          <w:tcPr>
            <w:tcW w:w="9752" w:type="dxa"/>
            <w:gridSpan w:val="2"/>
            <w:tcBorders>
              <w:top w:val="nil"/>
              <w:left w:val="nil"/>
              <w:bottom w:val="nil"/>
              <w:right w:val="nil"/>
            </w:tcBorders>
          </w:tcPr>
          <w:p w14:paraId="253FF333" w14:textId="77777777" w:rsidR="00B133E0" w:rsidRPr="008F7F27" w:rsidRDefault="00B133E0" w:rsidP="00581CCA"/>
        </w:tc>
      </w:tr>
      <w:tr w:rsidR="00B133E0" w:rsidRPr="008F7F27" w14:paraId="0A377FF3" w14:textId="77777777" w:rsidTr="00581CCA">
        <w:trPr>
          <w:trHeight w:val="240"/>
          <w:jc w:val="center"/>
        </w:trPr>
        <w:tc>
          <w:tcPr>
            <w:tcW w:w="4876" w:type="dxa"/>
            <w:tcBorders>
              <w:top w:val="nil"/>
              <w:left w:val="nil"/>
              <w:bottom w:val="nil"/>
              <w:right w:val="nil"/>
            </w:tcBorders>
          </w:tcPr>
          <w:p w14:paraId="3E817CF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8A3AD2E" w14:textId="77777777" w:rsidR="00B133E0" w:rsidRPr="008F7F27" w:rsidRDefault="00B133E0" w:rsidP="00581CCA">
            <w:pPr>
              <w:pStyle w:val="AmColumnHeading"/>
            </w:pPr>
            <w:r w:rsidRPr="008F7F27">
              <w:t>Amendement</w:t>
            </w:r>
          </w:p>
        </w:tc>
      </w:tr>
      <w:tr w:rsidR="00B133E0" w:rsidRPr="008F7F27" w14:paraId="6DF9A97B" w14:textId="77777777" w:rsidTr="00581CCA">
        <w:trPr>
          <w:jc w:val="center"/>
        </w:trPr>
        <w:tc>
          <w:tcPr>
            <w:tcW w:w="4876" w:type="dxa"/>
            <w:tcBorders>
              <w:top w:val="nil"/>
              <w:left w:val="nil"/>
              <w:bottom w:val="nil"/>
              <w:right w:val="nil"/>
            </w:tcBorders>
          </w:tcPr>
          <w:p w14:paraId="0E3456A3"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kwetsbare en inactieve groepen te bereiken, </w:t>
            </w:r>
            <w:r w:rsidRPr="008F7F27">
              <w:rPr>
                <w:b/>
                <w:bCs/>
                <w:i/>
                <w:iCs/>
              </w:rPr>
              <w:t>met name</w:t>
            </w:r>
            <w:r w:rsidRPr="008F7F27">
              <w:t xml:space="preserve"> in afgelegen gebieden</w:t>
            </w:r>
            <w:r w:rsidRPr="008F7F27">
              <w:rPr>
                <w:b/>
                <w:i/>
              </w:rPr>
              <w:t>, zoals de Romagemeenschappen</w:t>
            </w:r>
            <w:r w:rsidRPr="008F7F27">
              <w:t>;</w:t>
            </w:r>
          </w:p>
        </w:tc>
        <w:tc>
          <w:tcPr>
            <w:tcW w:w="4876" w:type="dxa"/>
            <w:tcBorders>
              <w:top w:val="nil"/>
              <w:left w:val="nil"/>
              <w:bottom w:val="nil"/>
              <w:right w:val="nil"/>
            </w:tcBorders>
          </w:tcPr>
          <w:p w14:paraId="08EC5807"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w:t>
            </w:r>
            <w:r w:rsidRPr="008F7F27">
              <w:rPr>
                <w:b/>
                <w:i/>
              </w:rPr>
              <w:t>de meest</w:t>
            </w:r>
            <w:r w:rsidRPr="008F7F27">
              <w:t xml:space="preserve"> kwetsbare en inactieve groepen te bereiken, </w:t>
            </w:r>
            <w:r w:rsidRPr="008F7F27">
              <w:rPr>
                <w:b/>
                <w:i/>
              </w:rPr>
              <w:t>zoals jongeren met een handicap en jongeren die</w:t>
            </w:r>
            <w:r w:rsidRPr="008F7F27">
              <w:t xml:space="preserve"> in afgelegen gebieden </w:t>
            </w:r>
            <w:r w:rsidRPr="008F7F27">
              <w:rPr>
                <w:b/>
                <w:i/>
              </w:rPr>
              <w:t>wonen</w:t>
            </w:r>
            <w:r w:rsidRPr="008F7F27">
              <w:t>;</w:t>
            </w:r>
          </w:p>
        </w:tc>
      </w:tr>
    </w:tbl>
    <w:p w14:paraId="1DE7C29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5F207B02" w14:textId="77777777" w:rsidR="00B133E0" w:rsidRPr="008F7F27" w:rsidRDefault="00B133E0" w:rsidP="00B133E0">
      <w:r w:rsidRPr="008F7F27">
        <w:rPr>
          <w:rStyle w:val="HideTWBExt"/>
        </w:rPr>
        <w:t>&lt;/Amend&gt;</w:t>
      </w:r>
    </w:p>
    <w:p w14:paraId="3F55FA1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166</w:t>
      </w:r>
      <w:r w:rsidRPr="008F7F27">
        <w:rPr>
          <w:rStyle w:val="HideTWBExt"/>
          <w:b w:val="0"/>
        </w:rPr>
        <w:t>&lt;/NumAm&gt;</w:t>
      </w:r>
    </w:p>
    <w:p w14:paraId="60688C43"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25D9D7DC" w14:textId="77777777" w:rsidR="00B133E0" w:rsidRPr="008F7F27" w:rsidRDefault="00B133E0" w:rsidP="00B133E0">
      <w:pPr>
        <w:pStyle w:val="NormalBold"/>
      </w:pPr>
      <w:r w:rsidRPr="008F7F27">
        <w:rPr>
          <w:rStyle w:val="HideTWBExt"/>
          <w:b w:val="0"/>
        </w:rPr>
        <w:t>&lt;/RepeatBlock-By&gt;</w:t>
      </w:r>
    </w:p>
    <w:p w14:paraId="313ACD8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EB1C71" w14:textId="77777777" w:rsidR="00B133E0" w:rsidRPr="008F7F27" w:rsidRDefault="00B133E0" w:rsidP="00B133E0">
      <w:pPr>
        <w:pStyle w:val="NormalBold"/>
      </w:pPr>
      <w:r w:rsidRPr="008F7F27">
        <w:rPr>
          <w:rStyle w:val="HideTWBExt"/>
          <w:b w:val="0"/>
        </w:rPr>
        <w:t>&lt;Article&gt;</w:t>
      </w:r>
      <w:r w:rsidRPr="008F7F27">
        <w:t>Paragraaf 11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EB68EDB" w14:textId="77777777" w:rsidTr="00581CCA">
        <w:trPr>
          <w:trHeight w:hRule="exact" w:val="240"/>
          <w:jc w:val="center"/>
        </w:trPr>
        <w:tc>
          <w:tcPr>
            <w:tcW w:w="9752" w:type="dxa"/>
            <w:gridSpan w:val="2"/>
            <w:tcBorders>
              <w:top w:val="nil"/>
              <w:left w:val="nil"/>
              <w:bottom w:val="nil"/>
              <w:right w:val="nil"/>
            </w:tcBorders>
          </w:tcPr>
          <w:p w14:paraId="51AEEC92" w14:textId="77777777" w:rsidR="00B133E0" w:rsidRPr="008F7F27" w:rsidRDefault="00B133E0" w:rsidP="00581CCA"/>
        </w:tc>
      </w:tr>
      <w:tr w:rsidR="00B133E0" w:rsidRPr="008F7F27" w14:paraId="437496F4" w14:textId="77777777" w:rsidTr="00581CCA">
        <w:trPr>
          <w:trHeight w:val="240"/>
          <w:jc w:val="center"/>
        </w:trPr>
        <w:tc>
          <w:tcPr>
            <w:tcW w:w="4876" w:type="dxa"/>
            <w:tcBorders>
              <w:top w:val="nil"/>
              <w:left w:val="nil"/>
              <w:bottom w:val="nil"/>
              <w:right w:val="nil"/>
            </w:tcBorders>
          </w:tcPr>
          <w:p w14:paraId="7C933E0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7BF5D8C" w14:textId="77777777" w:rsidR="00B133E0" w:rsidRPr="008F7F27" w:rsidRDefault="00B133E0" w:rsidP="00581CCA">
            <w:pPr>
              <w:pStyle w:val="AmColumnHeading"/>
            </w:pPr>
            <w:r w:rsidRPr="008F7F27">
              <w:t>Amendement</w:t>
            </w:r>
          </w:p>
        </w:tc>
      </w:tr>
      <w:tr w:rsidR="00B133E0" w:rsidRPr="008F7F27" w14:paraId="785CF5EB" w14:textId="77777777" w:rsidTr="00581CCA">
        <w:trPr>
          <w:jc w:val="center"/>
        </w:trPr>
        <w:tc>
          <w:tcPr>
            <w:tcW w:w="4876" w:type="dxa"/>
            <w:tcBorders>
              <w:top w:val="nil"/>
              <w:left w:val="nil"/>
              <w:bottom w:val="nil"/>
              <w:right w:val="nil"/>
            </w:tcBorders>
          </w:tcPr>
          <w:p w14:paraId="6ACFF956"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kwetsbare en inactieve groepen te bereiken, met name in afgelegen gebieden, zoals </w:t>
            </w:r>
            <w:r w:rsidRPr="008F7F27">
              <w:rPr>
                <w:b/>
                <w:bCs/>
                <w:i/>
                <w:iCs/>
              </w:rPr>
              <w:t>de Romagemeenschappen</w:t>
            </w:r>
            <w:r w:rsidRPr="008F7F27">
              <w:t>;</w:t>
            </w:r>
          </w:p>
        </w:tc>
        <w:tc>
          <w:tcPr>
            <w:tcW w:w="4876" w:type="dxa"/>
            <w:tcBorders>
              <w:top w:val="nil"/>
              <w:left w:val="nil"/>
              <w:bottom w:val="nil"/>
              <w:right w:val="nil"/>
            </w:tcBorders>
          </w:tcPr>
          <w:p w14:paraId="479D4B42" w14:textId="77777777" w:rsidR="00B133E0" w:rsidRPr="008F7F27" w:rsidRDefault="00B133E0" w:rsidP="00581CCA">
            <w:pPr>
              <w:pStyle w:val="Normal6a"/>
            </w:pPr>
            <w:r w:rsidRPr="008F7F27">
              <w:t>11.</w:t>
            </w:r>
            <w:r w:rsidRPr="008F7F27">
              <w:tab/>
              <w:t xml:space="preserve">spreekt zijn bezorgdheid uit over de billijkheid van RYG-regelingen wat betreft hun vermogen om kwetsbare en inactieve groepen te bereiken, met name in afgelegen gebieden, zoals </w:t>
            </w:r>
            <w:r w:rsidRPr="008F7F27">
              <w:rPr>
                <w:b/>
                <w:bCs/>
                <w:i/>
                <w:iCs/>
              </w:rPr>
              <w:t>afgelegen of overzeese gebieden</w:t>
            </w:r>
            <w:r w:rsidRPr="008F7F27">
              <w:t>;</w:t>
            </w:r>
          </w:p>
        </w:tc>
      </w:tr>
    </w:tbl>
    <w:p w14:paraId="21533B7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111E4C2F" w14:textId="77777777" w:rsidR="00B133E0" w:rsidRPr="008F7F27" w:rsidRDefault="00B133E0" w:rsidP="00B133E0">
      <w:r w:rsidRPr="008F7F27">
        <w:rPr>
          <w:rStyle w:val="HideTWBExt"/>
        </w:rPr>
        <w:t>&lt;/Amend&gt;</w:t>
      </w:r>
    </w:p>
    <w:p w14:paraId="45FC3CC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167</w:t>
      </w:r>
      <w:r w:rsidRPr="008F7F27">
        <w:rPr>
          <w:rStyle w:val="HideTWBExt"/>
          <w:b w:val="0"/>
        </w:rPr>
        <w:t>&lt;/NumAm&gt;</w:t>
      </w:r>
    </w:p>
    <w:p w14:paraId="78B4A550"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536D40A" w14:textId="77777777" w:rsidR="00B133E0" w:rsidRPr="008F7F27" w:rsidRDefault="00B133E0" w:rsidP="00B133E0">
      <w:pPr>
        <w:pStyle w:val="NormalBold"/>
      </w:pPr>
      <w:r w:rsidRPr="008F7F27">
        <w:rPr>
          <w:rStyle w:val="HideTWBExt"/>
          <w:b w:val="0"/>
        </w:rPr>
        <w:t>&lt;/RepeatBlock-By&gt;</w:t>
      </w:r>
    </w:p>
    <w:p w14:paraId="637165B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057EE68" w14:textId="77777777" w:rsidR="00B133E0" w:rsidRPr="008F7F27" w:rsidRDefault="00B133E0" w:rsidP="00B133E0">
      <w:pPr>
        <w:pStyle w:val="NormalBold"/>
      </w:pPr>
      <w:r w:rsidRPr="008F7F27">
        <w:rPr>
          <w:rStyle w:val="HideTWBExt"/>
          <w:b w:val="0"/>
        </w:rPr>
        <w:t>&lt;Article&gt;</w:t>
      </w:r>
      <w:r w:rsidRPr="008F7F27">
        <w:t>Paragraaf 11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9F00D44" w14:textId="77777777" w:rsidTr="00581CCA">
        <w:trPr>
          <w:trHeight w:hRule="exact" w:val="240"/>
          <w:jc w:val="center"/>
        </w:trPr>
        <w:tc>
          <w:tcPr>
            <w:tcW w:w="9752" w:type="dxa"/>
            <w:gridSpan w:val="2"/>
            <w:tcBorders>
              <w:top w:val="nil"/>
              <w:left w:val="nil"/>
              <w:bottom w:val="nil"/>
              <w:right w:val="nil"/>
            </w:tcBorders>
          </w:tcPr>
          <w:p w14:paraId="1861C5DA" w14:textId="77777777" w:rsidR="00B133E0" w:rsidRPr="008F7F27" w:rsidRDefault="00B133E0" w:rsidP="00581CCA"/>
        </w:tc>
      </w:tr>
      <w:tr w:rsidR="00B133E0" w:rsidRPr="008F7F27" w14:paraId="5CA1E9EC" w14:textId="77777777" w:rsidTr="00581CCA">
        <w:trPr>
          <w:trHeight w:val="240"/>
          <w:jc w:val="center"/>
        </w:trPr>
        <w:tc>
          <w:tcPr>
            <w:tcW w:w="4876" w:type="dxa"/>
            <w:tcBorders>
              <w:top w:val="nil"/>
              <w:left w:val="nil"/>
              <w:bottom w:val="nil"/>
              <w:right w:val="nil"/>
            </w:tcBorders>
          </w:tcPr>
          <w:p w14:paraId="0939D81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B2319D0" w14:textId="77777777" w:rsidR="00B133E0" w:rsidRPr="008F7F27" w:rsidRDefault="00B133E0" w:rsidP="00581CCA">
            <w:pPr>
              <w:pStyle w:val="AmColumnHeading"/>
            </w:pPr>
            <w:r w:rsidRPr="008F7F27">
              <w:t>Amendement</w:t>
            </w:r>
          </w:p>
        </w:tc>
      </w:tr>
      <w:tr w:rsidR="00B133E0" w:rsidRPr="008F7F27" w14:paraId="0AFE846D" w14:textId="77777777" w:rsidTr="00581CCA">
        <w:trPr>
          <w:jc w:val="center"/>
        </w:trPr>
        <w:tc>
          <w:tcPr>
            <w:tcW w:w="4876" w:type="dxa"/>
            <w:tcBorders>
              <w:top w:val="nil"/>
              <w:left w:val="nil"/>
              <w:bottom w:val="nil"/>
              <w:right w:val="nil"/>
            </w:tcBorders>
          </w:tcPr>
          <w:p w14:paraId="4A97E6C3" w14:textId="77777777" w:rsidR="00B133E0" w:rsidRPr="008F7F27" w:rsidRDefault="00B133E0" w:rsidP="00581CCA">
            <w:pPr>
              <w:pStyle w:val="Normal6a"/>
            </w:pPr>
          </w:p>
        </w:tc>
        <w:tc>
          <w:tcPr>
            <w:tcW w:w="4876" w:type="dxa"/>
            <w:tcBorders>
              <w:top w:val="nil"/>
              <w:left w:val="nil"/>
              <w:bottom w:val="nil"/>
              <w:right w:val="nil"/>
            </w:tcBorders>
          </w:tcPr>
          <w:p w14:paraId="407CB37C" w14:textId="77777777" w:rsidR="00B133E0" w:rsidRPr="008F7F27" w:rsidRDefault="00B133E0" w:rsidP="00581CCA">
            <w:pPr>
              <w:pStyle w:val="Normal6a"/>
            </w:pPr>
            <w:r w:rsidRPr="008F7F27">
              <w:rPr>
                <w:b/>
                <w:i/>
              </w:rPr>
              <w:t>11 bis.</w:t>
            </w:r>
            <w:r w:rsidRPr="008F7F27">
              <w:tab/>
            </w:r>
            <w:r w:rsidRPr="008F7F27">
              <w:rPr>
                <w:b/>
                <w:i/>
              </w:rPr>
              <w:t>onderstreept bezorgd dat het dekkingspercentage van jongerengarantieregelingen licht is gedaald sinds de invoering van de versterkte versie en dat deze percentages in bepaalde lidstaten alarmerend laag zijn, variërend van een dieptepunt van 1,1 % tot onder de 50 % in de meeste lidstaten</w:t>
            </w:r>
            <w:r w:rsidRPr="008F7F27">
              <w:rPr>
                <w:b/>
                <w:i/>
                <w:vertAlign w:val="superscript"/>
              </w:rPr>
              <w:t>1 bis</w:t>
            </w:r>
            <w:r w:rsidRPr="008F7F27">
              <w:rPr>
                <w:b/>
                <w:i/>
              </w:rPr>
              <w:t>; merkt op dat het dekkingspercentage het hoogst is in de leeftijdsgroep 20-24 jaar, gevolgd door de leeftijdsgroep 15-19 jaar en daarna de leeftijdsgroep 25-29 jaar; onderkent dat, gelet op de problematische budgettaire context, prioriteit moet worden gegeven aan de integratie van inactieve of kwetsbare NEET’s in RYG-regelingen;</w:t>
            </w:r>
          </w:p>
        </w:tc>
      </w:tr>
      <w:tr w:rsidR="00B133E0" w:rsidRPr="008F7F27" w14:paraId="272CA85F" w14:textId="77777777" w:rsidTr="00581CCA">
        <w:trPr>
          <w:jc w:val="center"/>
        </w:trPr>
        <w:tc>
          <w:tcPr>
            <w:tcW w:w="4876" w:type="dxa"/>
            <w:tcBorders>
              <w:top w:val="nil"/>
              <w:left w:val="nil"/>
              <w:bottom w:val="nil"/>
              <w:right w:val="nil"/>
            </w:tcBorders>
          </w:tcPr>
          <w:p w14:paraId="612AFE0C" w14:textId="77777777" w:rsidR="00B133E0" w:rsidRPr="008F7F27" w:rsidRDefault="00B133E0" w:rsidP="00581CCA"/>
        </w:tc>
        <w:tc>
          <w:tcPr>
            <w:tcW w:w="4876" w:type="dxa"/>
            <w:tcBorders>
              <w:top w:val="nil"/>
              <w:left w:val="nil"/>
              <w:bottom w:val="nil"/>
              <w:right w:val="nil"/>
            </w:tcBorders>
          </w:tcPr>
          <w:p w14:paraId="4960F1E5" w14:textId="77777777" w:rsidR="00B133E0" w:rsidRPr="008F7F27" w:rsidRDefault="00B133E0" w:rsidP="00581CCA">
            <w:pPr>
              <w:pStyle w:val="Normal6a"/>
            </w:pPr>
            <w:r w:rsidRPr="008F7F27">
              <w:rPr>
                <w:b/>
                <w:i/>
              </w:rPr>
              <w:t>_________________</w:t>
            </w:r>
          </w:p>
        </w:tc>
      </w:tr>
      <w:tr w:rsidR="00B133E0" w:rsidRPr="008F7F27" w14:paraId="671D9960" w14:textId="77777777" w:rsidTr="00581CCA">
        <w:trPr>
          <w:jc w:val="center"/>
        </w:trPr>
        <w:tc>
          <w:tcPr>
            <w:tcW w:w="4876" w:type="dxa"/>
            <w:tcBorders>
              <w:top w:val="nil"/>
              <w:left w:val="nil"/>
              <w:bottom w:val="nil"/>
              <w:right w:val="nil"/>
            </w:tcBorders>
          </w:tcPr>
          <w:p w14:paraId="7744179B" w14:textId="77777777" w:rsidR="00B133E0" w:rsidRPr="008F7F27" w:rsidRDefault="00B133E0" w:rsidP="00581CCA"/>
        </w:tc>
        <w:tc>
          <w:tcPr>
            <w:tcW w:w="4876" w:type="dxa"/>
            <w:tcBorders>
              <w:top w:val="nil"/>
              <w:left w:val="nil"/>
              <w:bottom w:val="nil"/>
              <w:right w:val="nil"/>
            </w:tcBorders>
          </w:tcPr>
          <w:p w14:paraId="0A4A8003"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Europese Commissie, directoraat-generaal Werkgelegenheid, Sociale Zaken en Inclusie, “Data table on Youth Guarantee Direct indicators”, februari 2026.</w:t>
            </w:r>
          </w:p>
        </w:tc>
      </w:tr>
    </w:tbl>
    <w:p w14:paraId="7591F11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ADB94F6" w14:textId="77777777" w:rsidR="00B133E0" w:rsidRPr="008F7F27" w:rsidRDefault="00B133E0" w:rsidP="00B133E0">
      <w:r w:rsidRPr="008F7F27">
        <w:rPr>
          <w:rStyle w:val="HideTWBExt"/>
        </w:rPr>
        <w:t>&lt;/Amend&gt;</w:t>
      </w:r>
    </w:p>
    <w:p w14:paraId="051D0F7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168</w:t>
      </w:r>
      <w:r w:rsidRPr="008F7F27">
        <w:rPr>
          <w:rStyle w:val="HideTWBExt"/>
          <w:b w:val="0"/>
        </w:rPr>
        <w:t>&lt;/NumAm&gt;</w:t>
      </w:r>
    </w:p>
    <w:p w14:paraId="46E836EE"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5590205A" w14:textId="77777777" w:rsidR="00B133E0" w:rsidRPr="008F7F27" w:rsidRDefault="00B133E0" w:rsidP="00B133E0">
      <w:pPr>
        <w:pStyle w:val="NormalBold"/>
      </w:pPr>
      <w:r w:rsidRPr="008F7F27">
        <w:rPr>
          <w:rStyle w:val="HideTWBExt"/>
          <w:b w:val="0"/>
        </w:rPr>
        <w:t>&lt;/RepeatBlock-By&gt;</w:t>
      </w:r>
    </w:p>
    <w:p w14:paraId="1535F90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9E932C" w14:textId="77777777" w:rsidR="00B133E0" w:rsidRPr="008F7F27" w:rsidRDefault="00B133E0" w:rsidP="00B133E0">
      <w:pPr>
        <w:pStyle w:val="NormalBold"/>
      </w:pPr>
      <w:r w:rsidRPr="008F7F27">
        <w:rPr>
          <w:rStyle w:val="HideTWBExt"/>
          <w:b w:val="0"/>
        </w:rPr>
        <w:t>&lt;Article&gt;</w:t>
      </w:r>
      <w:r w:rsidRPr="008F7F27">
        <w:t>Paragraaf 11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4976AF7" w14:textId="77777777" w:rsidTr="00581CCA">
        <w:trPr>
          <w:trHeight w:hRule="exact" w:val="240"/>
          <w:jc w:val="center"/>
        </w:trPr>
        <w:tc>
          <w:tcPr>
            <w:tcW w:w="9752" w:type="dxa"/>
            <w:gridSpan w:val="2"/>
            <w:tcBorders>
              <w:top w:val="nil"/>
              <w:left w:val="nil"/>
              <w:bottom w:val="nil"/>
              <w:right w:val="nil"/>
            </w:tcBorders>
          </w:tcPr>
          <w:p w14:paraId="2880E9D5" w14:textId="77777777" w:rsidR="00B133E0" w:rsidRPr="008F7F27" w:rsidRDefault="00B133E0" w:rsidP="00581CCA"/>
        </w:tc>
      </w:tr>
      <w:tr w:rsidR="00B133E0" w:rsidRPr="008F7F27" w14:paraId="354130CC" w14:textId="77777777" w:rsidTr="00581CCA">
        <w:trPr>
          <w:trHeight w:val="240"/>
          <w:jc w:val="center"/>
        </w:trPr>
        <w:tc>
          <w:tcPr>
            <w:tcW w:w="4876" w:type="dxa"/>
            <w:tcBorders>
              <w:top w:val="nil"/>
              <w:left w:val="nil"/>
              <w:bottom w:val="nil"/>
              <w:right w:val="nil"/>
            </w:tcBorders>
          </w:tcPr>
          <w:p w14:paraId="6FEF76B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0AA6DC0" w14:textId="77777777" w:rsidR="00B133E0" w:rsidRPr="008F7F27" w:rsidRDefault="00B133E0" w:rsidP="00581CCA">
            <w:pPr>
              <w:pStyle w:val="AmColumnHeading"/>
            </w:pPr>
            <w:r w:rsidRPr="008F7F27">
              <w:t>Amendement</w:t>
            </w:r>
          </w:p>
        </w:tc>
      </w:tr>
      <w:tr w:rsidR="00B133E0" w:rsidRPr="008F7F27" w14:paraId="361DB976" w14:textId="77777777" w:rsidTr="00581CCA">
        <w:trPr>
          <w:jc w:val="center"/>
        </w:trPr>
        <w:tc>
          <w:tcPr>
            <w:tcW w:w="4876" w:type="dxa"/>
            <w:tcBorders>
              <w:top w:val="nil"/>
              <w:left w:val="nil"/>
              <w:bottom w:val="nil"/>
              <w:right w:val="nil"/>
            </w:tcBorders>
          </w:tcPr>
          <w:p w14:paraId="20F9D7FB" w14:textId="77777777" w:rsidR="00B133E0" w:rsidRPr="008F7F27" w:rsidRDefault="00B133E0" w:rsidP="00581CCA">
            <w:pPr>
              <w:pStyle w:val="Normal6a"/>
            </w:pPr>
          </w:p>
        </w:tc>
        <w:tc>
          <w:tcPr>
            <w:tcW w:w="4876" w:type="dxa"/>
            <w:tcBorders>
              <w:top w:val="nil"/>
              <w:left w:val="nil"/>
              <w:bottom w:val="nil"/>
              <w:right w:val="nil"/>
            </w:tcBorders>
          </w:tcPr>
          <w:p w14:paraId="2BDF71CE" w14:textId="77777777" w:rsidR="00B133E0" w:rsidRPr="008F7F27" w:rsidRDefault="00B133E0" w:rsidP="00581CCA">
            <w:pPr>
              <w:pStyle w:val="Normal6a"/>
            </w:pPr>
            <w:r w:rsidRPr="008F7F27">
              <w:rPr>
                <w:b/>
                <w:i/>
              </w:rPr>
              <w:t>11 bis.</w:t>
            </w:r>
            <w:r w:rsidRPr="008F7F27">
              <w:tab/>
            </w:r>
            <w:r w:rsidRPr="008F7F27">
              <w:rPr>
                <w:b/>
                <w:i/>
              </w:rPr>
              <w:t>beklemtoont dat vrouwen en in het bijzonder alleenstaande moeders oververtegenwoordigd zijn in de NEET-bevolkingsgroep, in weerwil van de versterkte genderdimensie van de RYG; wijst erop dat de uitvoering van de RYG een betere afspiegeling van genderspecifieke patronen moet zijn, te weten dat vrouwen vaker inactieve NEET’s buiten de beroepsbevolking worden terwijl mannen vaker werkloze NEET’s zijn;</w:t>
            </w:r>
          </w:p>
        </w:tc>
      </w:tr>
    </w:tbl>
    <w:p w14:paraId="2D60C49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4630E86" w14:textId="77777777" w:rsidR="00B133E0" w:rsidRPr="008F7F27" w:rsidRDefault="00B133E0" w:rsidP="00B133E0">
      <w:r w:rsidRPr="008F7F27">
        <w:rPr>
          <w:rStyle w:val="HideTWBExt"/>
        </w:rPr>
        <w:t>&lt;/Amend&gt;</w:t>
      </w:r>
    </w:p>
    <w:p w14:paraId="28F4B33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169</w:t>
      </w:r>
      <w:r w:rsidRPr="008F7F27">
        <w:rPr>
          <w:rStyle w:val="HideTWBExt"/>
          <w:b w:val="0"/>
        </w:rPr>
        <w:t>&lt;/NumAm&gt;</w:t>
      </w:r>
    </w:p>
    <w:p w14:paraId="4E8C7609"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7D99196C" w14:textId="77777777" w:rsidR="00B133E0" w:rsidRPr="008F7F27" w:rsidRDefault="00B133E0" w:rsidP="00B133E0">
      <w:pPr>
        <w:pStyle w:val="NormalBold"/>
      </w:pPr>
      <w:r w:rsidRPr="008F7F27">
        <w:rPr>
          <w:rStyle w:val="HideTWBExt"/>
          <w:b w:val="0"/>
        </w:rPr>
        <w:t>&lt;/RepeatBlock-By&gt;</w:t>
      </w:r>
    </w:p>
    <w:p w14:paraId="7571427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51091CD" w14:textId="77777777" w:rsidR="00B133E0" w:rsidRPr="008F7F27" w:rsidRDefault="00B133E0" w:rsidP="00B133E0">
      <w:pPr>
        <w:pStyle w:val="NormalBold"/>
      </w:pPr>
      <w:r w:rsidRPr="008F7F27">
        <w:rPr>
          <w:rStyle w:val="HideTWBExt"/>
          <w:b w:val="0"/>
        </w:rPr>
        <w:t>&lt;Article&gt;</w:t>
      </w:r>
      <w:r w:rsidRPr="008F7F27">
        <w:t>Paragraaf 11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FB43647" w14:textId="77777777" w:rsidTr="00581CCA">
        <w:trPr>
          <w:trHeight w:hRule="exact" w:val="240"/>
          <w:jc w:val="center"/>
        </w:trPr>
        <w:tc>
          <w:tcPr>
            <w:tcW w:w="9752" w:type="dxa"/>
            <w:gridSpan w:val="2"/>
            <w:tcBorders>
              <w:top w:val="nil"/>
              <w:left w:val="nil"/>
              <w:bottom w:val="nil"/>
              <w:right w:val="nil"/>
            </w:tcBorders>
          </w:tcPr>
          <w:p w14:paraId="37B6179A" w14:textId="77777777" w:rsidR="00B133E0" w:rsidRPr="008F7F27" w:rsidRDefault="00B133E0" w:rsidP="00581CCA"/>
        </w:tc>
      </w:tr>
      <w:tr w:rsidR="00B133E0" w:rsidRPr="008F7F27" w14:paraId="48994D71" w14:textId="77777777" w:rsidTr="00581CCA">
        <w:trPr>
          <w:trHeight w:val="240"/>
          <w:jc w:val="center"/>
        </w:trPr>
        <w:tc>
          <w:tcPr>
            <w:tcW w:w="4876" w:type="dxa"/>
            <w:tcBorders>
              <w:top w:val="nil"/>
              <w:left w:val="nil"/>
              <w:bottom w:val="nil"/>
              <w:right w:val="nil"/>
            </w:tcBorders>
          </w:tcPr>
          <w:p w14:paraId="1F9318A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924ECB2" w14:textId="77777777" w:rsidR="00B133E0" w:rsidRPr="008F7F27" w:rsidRDefault="00B133E0" w:rsidP="00581CCA">
            <w:pPr>
              <w:pStyle w:val="AmColumnHeading"/>
            </w:pPr>
            <w:r w:rsidRPr="008F7F27">
              <w:t>Amendement</w:t>
            </w:r>
          </w:p>
        </w:tc>
      </w:tr>
      <w:tr w:rsidR="00B133E0" w:rsidRPr="008F7F27" w14:paraId="3AF90DB9" w14:textId="77777777" w:rsidTr="00581CCA">
        <w:trPr>
          <w:jc w:val="center"/>
        </w:trPr>
        <w:tc>
          <w:tcPr>
            <w:tcW w:w="4876" w:type="dxa"/>
            <w:tcBorders>
              <w:top w:val="nil"/>
              <w:left w:val="nil"/>
              <w:bottom w:val="nil"/>
              <w:right w:val="nil"/>
            </w:tcBorders>
          </w:tcPr>
          <w:p w14:paraId="3C3CCDA7" w14:textId="77777777" w:rsidR="00B133E0" w:rsidRPr="008F7F27" w:rsidRDefault="00B133E0" w:rsidP="00581CCA">
            <w:pPr>
              <w:pStyle w:val="Normal6a"/>
            </w:pPr>
          </w:p>
        </w:tc>
        <w:tc>
          <w:tcPr>
            <w:tcW w:w="4876" w:type="dxa"/>
            <w:tcBorders>
              <w:top w:val="nil"/>
              <w:left w:val="nil"/>
              <w:bottom w:val="nil"/>
              <w:right w:val="nil"/>
            </w:tcBorders>
          </w:tcPr>
          <w:p w14:paraId="03AA6533" w14:textId="77777777" w:rsidR="00B133E0" w:rsidRPr="008F7F27" w:rsidRDefault="00B133E0" w:rsidP="00581CCA">
            <w:pPr>
              <w:pStyle w:val="Normal6a"/>
            </w:pPr>
            <w:r w:rsidRPr="008F7F27">
              <w:rPr>
                <w:b/>
                <w:i/>
              </w:rPr>
              <w:t>11 bis.</w:t>
            </w:r>
            <w:r w:rsidRPr="008F7F27">
              <w:tab/>
            </w:r>
            <w:r w:rsidRPr="008F7F27">
              <w:rPr>
                <w:b/>
                <w:i/>
              </w:rPr>
              <w:t>beklemtoont dat scholen en universiteiten een cruciale rol spelen, omdat ze fungeren als brug tussen de onderwijsstelsels en de arbeidsmarkt, vroegtijdig schoolverlaten en de uitstroom van talent uit de EU voorkomen en voorlichting over de mogelijkheden van de RYG bevorderen;</w:t>
            </w:r>
          </w:p>
        </w:tc>
      </w:tr>
    </w:tbl>
    <w:p w14:paraId="7F9054E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F156AC5" w14:textId="77777777" w:rsidR="00B133E0" w:rsidRPr="008F7F27" w:rsidRDefault="00B133E0" w:rsidP="00B133E0">
      <w:r w:rsidRPr="008F7F27">
        <w:rPr>
          <w:rStyle w:val="HideTWBExt"/>
        </w:rPr>
        <w:t>&lt;/Amend&gt;</w:t>
      </w:r>
    </w:p>
    <w:p w14:paraId="017FB7E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170</w:t>
      </w:r>
      <w:r w:rsidRPr="008F7F27">
        <w:rPr>
          <w:rStyle w:val="HideTWBExt"/>
          <w:b w:val="0"/>
        </w:rPr>
        <w:t>&lt;/NumAm&gt;</w:t>
      </w:r>
    </w:p>
    <w:p w14:paraId="1BBE11D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5BE9262" w14:textId="77777777" w:rsidR="00B133E0" w:rsidRPr="008F7F27" w:rsidRDefault="00B133E0" w:rsidP="00B133E0">
      <w:pPr>
        <w:pStyle w:val="NormalBold"/>
      </w:pPr>
      <w:r w:rsidRPr="008F7F27">
        <w:rPr>
          <w:rStyle w:val="HideTWBExt"/>
          <w:b w:val="0"/>
        </w:rPr>
        <w:t>&lt;/RepeatBlock-By&gt;</w:t>
      </w:r>
    </w:p>
    <w:p w14:paraId="5B02B0E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14A44E0" w14:textId="77777777" w:rsidR="00B133E0" w:rsidRPr="008F7F27" w:rsidRDefault="00B133E0" w:rsidP="00B133E0">
      <w:pPr>
        <w:pStyle w:val="NormalBold"/>
      </w:pPr>
      <w:r w:rsidRPr="008F7F27">
        <w:rPr>
          <w:rStyle w:val="HideTWBExt"/>
          <w:b w:val="0"/>
        </w:rPr>
        <w:t>&lt;Article&gt;</w:t>
      </w:r>
      <w:r w:rsidRPr="008F7F27">
        <w:t>Paragraaf 11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B7DE18A" w14:textId="77777777" w:rsidTr="00581CCA">
        <w:trPr>
          <w:trHeight w:hRule="exact" w:val="240"/>
          <w:jc w:val="center"/>
        </w:trPr>
        <w:tc>
          <w:tcPr>
            <w:tcW w:w="9752" w:type="dxa"/>
            <w:gridSpan w:val="2"/>
            <w:tcBorders>
              <w:top w:val="nil"/>
              <w:left w:val="nil"/>
              <w:bottom w:val="nil"/>
              <w:right w:val="nil"/>
            </w:tcBorders>
          </w:tcPr>
          <w:p w14:paraId="6940F181" w14:textId="77777777" w:rsidR="00B133E0" w:rsidRPr="008F7F27" w:rsidRDefault="00B133E0" w:rsidP="00581CCA"/>
        </w:tc>
      </w:tr>
      <w:tr w:rsidR="00B133E0" w:rsidRPr="008F7F27" w14:paraId="212F9C63" w14:textId="77777777" w:rsidTr="00581CCA">
        <w:trPr>
          <w:trHeight w:val="240"/>
          <w:jc w:val="center"/>
        </w:trPr>
        <w:tc>
          <w:tcPr>
            <w:tcW w:w="4876" w:type="dxa"/>
            <w:tcBorders>
              <w:top w:val="nil"/>
              <w:left w:val="nil"/>
              <w:bottom w:val="nil"/>
              <w:right w:val="nil"/>
            </w:tcBorders>
          </w:tcPr>
          <w:p w14:paraId="274258C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753B410" w14:textId="77777777" w:rsidR="00B133E0" w:rsidRPr="008F7F27" w:rsidRDefault="00B133E0" w:rsidP="00581CCA">
            <w:pPr>
              <w:pStyle w:val="AmColumnHeading"/>
            </w:pPr>
            <w:r w:rsidRPr="008F7F27">
              <w:t>Amendement</w:t>
            </w:r>
          </w:p>
        </w:tc>
      </w:tr>
      <w:tr w:rsidR="00B133E0" w:rsidRPr="008F7F27" w14:paraId="2AB08232" w14:textId="77777777" w:rsidTr="00581CCA">
        <w:trPr>
          <w:jc w:val="center"/>
        </w:trPr>
        <w:tc>
          <w:tcPr>
            <w:tcW w:w="4876" w:type="dxa"/>
            <w:tcBorders>
              <w:top w:val="nil"/>
              <w:left w:val="nil"/>
              <w:bottom w:val="nil"/>
              <w:right w:val="nil"/>
            </w:tcBorders>
          </w:tcPr>
          <w:p w14:paraId="3A8F3BE3" w14:textId="77777777" w:rsidR="00B133E0" w:rsidRPr="008F7F27" w:rsidRDefault="00B133E0" w:rsidP="00581CCA">
            <w:pPr>
              <w:pStyle w:val="Normal6a"/>
            </w:pPr>
          </w:p>
        </w:tc>
        <w:tc>
          <w:tcPr>
            <w:tcW w:w="4876" w:type="dxa"/>
            <w:tcBorders>
              <w:top w:val="nil"/>
              <w:left w:val="nil"/>
              <w:bottom w:val="nil"/>
              <w:right w:val="nil"/>
            </w:tcBorders>
          </w:tcPr>
          <w:p w14:paraId="23F9369A" w14:textId="77777777" w:rsidR="00B133E0" w:rsidRPr="008F7F27" w:rsidRDefault="00B133E0" w:rsidP="00581CCA">
            <w:pPr>
              <w:pStyle w:val="Normal6a"/>
            </w:pPr>
            <w:r w:rsidRPr="008F7F27">
              <w:rPr>
                <w:b/>
                <w:i/>
              </w:rPr>
              <w:t>11 ter.</w:t>
            </w:r>
            <w:r w:rsidRPr="008F7F27">
              <w:tab/>
            </w:r>
            <w:r w:rsidRPr="008F7F27">
              <w:rPr>
                <w:b/>
                <w:i/>
              </w:rPr>
              <w:t>merkt op dat de uitvoering in vier fasen niet overal in de lidstaten hetzelfde verloopt; benadrukt in het bijzonder dat de ondersteuningsdiensten en doelgroepen beperkt in kaart worden gebracht in de lidstaten, waardoor het zelfs kan voorkomen dat begunstigden niet weten dat zij aan een jongerengarantieregeling meedoen; merkt op dat de versnipperde benadering van de instellingen en diensten die voor de uitvoering van de RYG verantwoordelijk zijn, vaak wordt toegeschreven aan gegevensbeschermingsregels, verouderde registers of onduidelijkheid over de verantwoordelijke instantie, waardoor geen persoonsgegevens worden uitgewisseld;</w:t>
            </w:r>
          </w:p>
        </w:tc>
      </w:tr>
    </w:tbl>
    <w:p w14:paraId="507F803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667C0AF" w14:textId="77777777" w:rsidR="00B133E0" w:rsidRPr="008F7F27" w:rsidRDefault="00B133E0" w:rsidP="00B133E0">
      <w:r w:rsidRPr="008F7F27">
        <w:rPr>
          <w:rStyle w:val="HideTWBExt"/>
        </w:rPr>
        <w:t>&lt;/Amend&gt;</w:t>
      </w:r>
    </w:p>
    <w:p w14:paraId="4BF64D6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171</w:t>
      </w:r>
      <w:r w:rsidRPr="008F7F27">
        <w:rPr>
          <w:rStyle w:val="HideTWBExt"/>
          <w:b w:val="0"/>
        </w:rPr>
        <w:t>&lt;/NumAm&gt;</w:t>
      </w:r>
    </w:p>
    <w:p w14:paraId="4303C1AE"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022A0D93" w14:textId="77777777" w:rsidR="00B133E0" w:rsidRPr="008F7F27" w:rsidRDefault="00B133E0" w:rsidP="00B133E0">
      <w:pPr>
        <w:pStyle w:val="NormalBold"/>
      </w:pPr>
      <w:r w:rsidRPr="008F7F27">
        <w:rPr>
          <w:rStyle w:val="HideTWBExt"/>
          <w:b w:val="0"/>
        </w:rPr>
        <w:t>&lt;/RepeatBlock-By&gt;</w:t>
      </w:r>
    </w:p>
    <w:p w14:paraId="2257805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1E27AF3" w14:textId="77777777" w:rsidR="00B133E0" w:rsidRPr="008F7F27" w:rsidRDefault="00B133E0" w:rsidP="00B133E0">
      <w:pPr>
        <w:pStyle w:val="NormalBold"/>
      </w:pPr>
      <w:r w:rsidRPr="008F7F27">
        <w:rPr>
          <w:rStyle w:val="HideTWBExt"/>
          <w:b w:val="0"/>
        </w:rPr>
        <w:t>&lt;Article&gt;</w:t>
      </w:r>
      <w:r w:rsidRPr="008F7F27">
        <w:t>Paragraaf 11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CBC0F4" w14:textId="77777777" w:rsidTr="00581CCA">
        <w:trPr>
          <w:trHeight w:hRule="exact" w:val="240"/>
          <w:jc w:val="center"/>
        </w:trPr>
        <w:tc>
          <w:tcPr>
            <w:tcW w:w="9752" w:type="dxa"/>
            <w:gridSpan w:val="2"/>
            <w:tcBorders>
              <w:top w:val="nil"/>
              <w:left w:val="nil"/>
              <w:bottom w:val="nil"/>
              <w:right w:val="nil"/>
            </w:tcBorders>
          </w:tcPr>
          <w:p w14:paraId="38936663" w14:textId="77777777" w:rsidR="00B133E0" w:rsidRPr="008F7F27" w:rsidRDefault="00B133E0" w:rsidP="00581CCA"/>
        </w:tc>
      </w:tr>
      <w:tr w:rsidR="00B133E0" w:rsidRPr="008F7F27" w14:paraId="56C00924" w14:textId="77777777" w:rsidTr="00581CCA">
        <w:trPr>
          <w:trHeight w:val="240"/>
          <w:jc w:val="center"/>
        </w:trPr>
        <w:tc>
          <w:tcPr>
            <w:tcW w:w="4876" w:type="dxa"/>
            <w:tcBorders>
              <w:top w:val="nil"/>
              <w:left w:val="nil"/>
              <w:bottom w:val="nil"/>
              <w:right w:val="nil"/>
            </w:tcBorders>
          </w:tcPr>
          <w:p w14:paraId="68B6141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C2D0907" w14:textId="77777777" w:rsidR="00B133E0" w:rsidRPr="008F7F27" w:rsidRDefault="00B133E0" w:rsidP="00581CCA">
            <w:pPr>
              <w:pStyle w:val="AmColumnHeading"/>
            </w:pPr>
            <w:r w:rsidRPr="008F7F27">
              <w:t>Amendement</w:t>
            </w:r>
          </w:p>
        </w:tc>
      </w:tr>
      <w:tr w:rsidR="00B133E0" w:rsidRPr="008F7F27" w14:paraId="205D77DA" w14:textId="77777777" w:rsidTr="00581CCA">
        <w:trPr>
          <w:jc w:val="center"/>
        </w:trPr>
        <w:tc>
          <w:tcPr>
            <w:tcW w:w="4876" w:type="dxa"/>
            <w:tcBorders>
              <w:top w:val="nil"/>
              <w:left w:val="nil"/>
              <w:bottom w:val="nil"/>
              <w:right w:val="nil"/>
            </w:tcBorders>
          </w:tcPr>
          <w:p w14:paraId="202B7B61" w14:textId="77777777" w:rsidR="00B133E0" w:rsidRPr="008F7F27" w:rsidRDefault="00B133E0" w:rsidP="00581CCA">
            <w:pPr>
              <w:pStyle w:val="Normal6a"/>
            </w:pPr>
          </w:p>
        </w:tc>
        <w:tc>
          <w:tcPr>
            <w:tcW w:w="4876" w:type="dxa"/>
            <w:tcBorders>
              <w:top w:val="nil"/>
              <w:left w:val="nil"/>
              <w:bottom w:val="nil"/>
              <w:right w:val="nil"/>
            </w:tcBorders>
          </w:tcPr>
          <w:p w14:paraId="3F28EEC9" w14:textId="77777777" w:rsidR="00B133E0" w:rsidRPr="008F7F27" w:rsidRDefault="00B133E0" w:rsidP="00581CCA">
            <w:pPr>
              <w:pStyle w:val="Normal6a"/>
            </w:pPr>
            <w:r w:rsidRPr="008F7F27">
              <w:rPr>
                <w:b/>
                <w:i/>
              </w:rPr>
              <w:t>11 ter.</w:t>
            </w:r>
            <w:r w:rsidRPr="008F7F27">
              <w:tab/>
            </w:r>
            <w:r w:rsidRPr="008F7F27">
              <w:rPr>
                <w:b/>
                <w:i/>
              </w:rPr>
              <w:t>benadrukt dat de ontoereikende capaciteit en middelen bij openbare diensten voor arbeidsvoorziening (ODA) een aanhoudende en kritieke belemmering voor de doeltreffende uitvoering van de RYG zijn; is bezorgd over het feit dat ODA-personeel vaak niet de benodigde opleiding of middelen krijgt om NEET’s doeltreffend te identificeren, te bereiken en op maat te ondersteunen, in het bijzonder de kwetsbaarste en moeilijkst bereikbare NEET’s;</w:t>
            </w:r>
          </w:p>
        </w:tc>
      </w:tr>
    </w:tbl>
    <w:p w14:paraId="3CCBB01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D2EA67C" w14:textId="77777777" w:rsidR="00B133E0" w:rsidRPr="008F7F27" w:rsidRDefault="00B133E0" w:rsidP="00B133E0">
      <w:r w:rsidRPr="008F7F27">
        <w:rPr>
          <w:rStyle w:val="HideTWBExt"/>
        </w:rPr>
        <w:t>&lt;/Amend&gt;</w:t>
      </w:r>
    </w:p>
    <w:p w14:paraId="41161F0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172</w:t>
      </w:r>
      <w:r w:rsidRPr="008F7F27">
        <w:rPr>
          <w:rStyle w:val="HideTWBExt"/>
          <w:b w:val="0"/>
        </w:rPr>
        <w:t>&lt;/NumAm&gt;</w:t>
      </w:r>
    </w:p>
    <w:p w14:paraId="08B0CDA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Alicia Homs Ginel, Gabriele Bischoff</w:t>
      </w:r>
      <w:r w:rsidRPr="008F7F27">
        <w:rPr>
          <w:rStyle w:val="HideTWBExt"/>
          <w:b w:val="0"/>
        </w:rPr>
        <w:t>&lt;/Members&gt;</w:t>
      </w:r>
    </w:p>
    <w:p w14:paraId="01CF0493" w14:textId="77777777" w:rsidR="00B133E0" w:rsidRPr="008F7F27" w:rsidRDefault="00B133E0" w:rsidP="00B133E0">
      <w:pPr>
        <w:pStyle w:val="NormalBold"/>
      </w:pPr>
      <w:r w:rsidRPr="008F7F27">
        <w:rPr>
          <w:rStyle w:val="HideTWBExt"/>
          <w:b w:val="0"/>
        </w:rPr>
        <w:t>&lt;/RepeatBlock-By&gt;</w:t>
      </w:r>
    </w:p>
    <w:p w14:paraId="7DEF1AA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DE2254" w14:textId="77777777" w:rsidR="00B133E0" w:rsidRPr="008F7F27" w:rsidRDefault="00B133E0" w:rsidP="00B133E0">
      <w:pPr>
        <w:pStyle w:val="NormalBold"/>
      </w:pPr>
      <w:r w:rsidRPr="008F7F27">
        <w:rPr>
          <w:rStyle w:val="HideTWBExt"/>
          <w:b w:val="0"/>
        </w:rPr>
        <w:t>&lt;Article&gt;</w:t>
      </w:r>
      <w:r w:rsidRPr="008F7F27">
        <w:t>Paragraaf 11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0E4AF6A" w14:textId="77777777" w:rsidTr="00581CCA">
        <w:trPr>
          <w:trHeight w:hRule="exact" w:val="240"/>
          <w:jc w:val="center"/>
        </w:trPr>
        <w:tc>
          <w:tcPr>
            <w:tcW w:w="9752" w:type="dxa"/>
            <w:gridSpan w:val="2"/>
            <w:tcBorders>
              <w:top w:val="nil"/>
              <w:left w:val="nil"/>
              <w:bottom w:val="nil"/>
              <w:right w:val="nil"/>
            </w:tcBorders>
          </w:tcPr>
          <w:p w14:paraId="5CD7E122" w14:textId="77777777" w:rsidR="00B133E0" w:rsidRPr="008F7F27" w:rsidRDefault="00B133E0" w:rsidP="00581CCA"/>
        </w:tc>
      </w:tr>
      <w:tr w:rsidR="00B133E0" w:rsidRPr="008F7F27" w14:paraId="1ECAE02B" w14:textId="77777777" w:rsidTr="00581CCA">
        <w:trPr>
          <w:trHeight w:val="240"/>
          <w:jc w:val="center"/>
        </w:trPr>
        <w:tc>
          <w:tcPr>
            <w:tcW w:w="4876" w:type="dxa"/>
            <w:tcBorders>
              <w:top w:val="nil"/>
              <w:left w:val="nil"/>
              <w:bottom w:val="nil"/>
              <w:right w:val="nil"/>
            </w:tcBorders>
          </w:tcPr>
          <w:p w14:paraId="402A5C1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1B8505" w14:textId="77777777" w:rsidR="00B133E0" w:rsidRPr="008F7F27" w:rsidRDefault="00B133E0" w:rsidP="00581CCA">
            <w:pPr>
              <w:pStyle w:val="AmColumnHeading"/>
            </w:pPr>
            <w:r w:rsidRPr="008F7F27">
              <w:t>Amendement</w:t>
            </w:r>
          </w:p>
        </w:tc>
      </w:tr>
      <w:tr w:rsidR="00B133E0" w:rsidRPr="008F7F27" w14:paraId="7233347E" w14:textId="77777777" w:rsidTr="00581CCA">
        <w:trPr>
          <w:jc w:val="center"/>
        </w:trPr>
        <w:tc>
          <w:tcPr>
            <w:tcW w:w="4876" w:type="dxa"/>
            <w:tcBorders>
              <w:top w:val="nil"/>
              <w:left w:val="nil"/>
              <w:bottom w:val="nil"/>
              <w:right w:val="nil"/>
            </w:tcBorders>
          </w:tcPr>
          <w:p w14:paraId="680692CE" w14:textId="77777777" w:rsidR="00B133E0" w:rsidRPr="008F7F27" w:rsidRDefault="00B133E0" w:rsidP="00581CCA">
            <w:pPr>
              <w:pStyle w:val="Normal6a"/>
            </w:pPr>
          </w:p>
        </w:tc>
        <w:tc>
          <w:tcPr>
            <w:tcW w:w="4876" w:type="dxa"/>
            <w:tcBorders>
              <w:top w:val="nil"/>
              <w:left w:val="nil"/>
              <w:bottom w:val="nil"/>
              <w:right w:val="nil"/>
            </w:tcBorders>
          </w:tcPr>
          <w:p w14:paraId="5F3AEA16" w14:textId="77777777" w:rsidR="00B133E0" w:rsidRPr="008F7F27" w:rsidRDefault="00B133E0" w:rsidP="00581CCA">
            <w:pPr>
              <w:pStyle w:val="Normal6a"/>
            </w:pPr>
            <w:r w:rsidRPr="008F7F27">
              <w:rPr>
                <w:b/>
                <w:i/>
              </w:rPr>
              <w:t>11 quater.</w:t>
            </w:r>
            <w:r w:rsidRPr="008F7F27">
              <w:tab/>
            </w:r>
            <w:r w:rsidRPr="008F7F27">
              <w:rPr>
                <w:b/>
                <w:i/>
              </w:rPr>
              <w:t>benadrukt de waargenomen institutionele en administratieve belemmeringen waarmee jonge migranten geconfronteerd worden wanneer zij toegang proberen te krijgen tot de RYG, het onderwijs en de arbeidsmarkt in het algemeen; beklemtoont de trage en ingewikkelde erkenning van kwalificaties, bureaucratische werkvergunningsprocedures en beperkte toegang tot de ODA’s; merkt op dat dergelijke uitdagingen vaak nog worden verergerd door starre institutionele kaders, taalbarrières en het ontbreken van ondersteuning op maat, waardoor jonge migranten het risico lopen in informele arbeid te belanden of langdurig werkloos te worden, wat hun doeltreffende arbeidsmarktintegratie belemmert;</w:t>
            </w:r>
          </w:p>
        </w:tc>
      </w:tr>
    </w:tbl>
    <w:p w14:paraId="3171B23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1CDFBB5" w14:textId="77777777" w:rsidR="00B133E0" w:rsidRPr="008F7F27" w:rsidRDefault="00B133E0" w:rsidP="00B133E0">
      <w:r w:rsidRPr="008F7F27">
        <w:rPr>
          <w:rStyle w:val="HideTWBExt"/>
        </w:rPr>
        <w:t>&lt;/Amend&gt;</w:t>
      </w:r>
    </w:p>
    <w:p w14:paraId="5D6BDFF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173</w:t>
      </w:r>
      <w:r w:rsidRPr="008F7F27">
        <w:rPr>
          <w:rStyle w:val="HideTWBExt"/>
          <w:b w:val="0"/>
        </w:rPr>
        <w:t>&lt;/NumAm&gt;</w:t>
      </w:r>
    </w:p>
    <w:p w14:paraId="0E7BF39B"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43D31DD" w14:textId="77777777" w:rsidR="00B133E0" w:rsidRPr="008F7F27" w:rsidRDefault="00B133E0" w:rsidP="00B133E0">
      <w:pPr>
        <w:pStyle w:val="NormalBold"/>
      </w:pPr>
      <w:r w:rsidRPr="008F7F27">
        <w:rPr>
          <w:rStyle w:val="HideTWBExt"/>
          <w:b w:val="0"/>
        </w:rPr>
        <w:t>&lt;/RepeatBlock-By&gt;</w:t>
      </w:r>
    </w:p>
    <w:p w14:paraId="7AAEB9B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1841F5" w14:textId="77777777" w:rsidR="00B133E0" w:rsidRPr="008F7F27" w:rsidRDefault="00B133E0" w:rsidP="00B133E0">
      <w:pPr>
        <w:pStyle w:val="NormalBold"/>
      </w:pPr>
      <w:r w:rsidRPr="008F7F27">
        <w:rPr>
          <w:rStyle w:val="HideTWBExt"/>
          <w:b w:val="0"/>
        </w:rPr>
        <w:t>&lt;Article&gt;</w:t>
      </w:r>
      <w:r w:rsidRPr="008F7F27">
        <w:t>Paragraaf 11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9AE3625" w14:textId="77777777" w:rsidTr="00581CCA">
        <w:trPr>
          <w:trHeight w:hRule="exact" w:val="240"/>
          <w:jc w:val="center"/>
        </w:trPr>
        <w:tc>
          <w:tcPr>
            <w:tcW w:w="9752" w:type="dxa"/>
            <w:gridSpan w:val="2"/>
            <w:tcBorders>
              <w:top w:val="nil"/>
              <w:left w:val="nil"/>
              <w:bottom w:val="nil"/>
              <w:right w:val="nil"/>
            </w:tcBorders>
          </w:tcPr>
          <w:p w14:paraId="69A713C4" w14:textId="77777777" w:rsidR="00B133E0" w:rsidRPr="008F7F27" w:rsidRDefault="00B133E0" w:rsidP="00581CCA"/>
        </w:tc>
      </w:tr>
      <w:tr w:rsidR="00B133E0" w:rsidRPr="008F7F27" w14:paraId="099DDFA2" w14:textId="77777777" w:rsidTr="00581CCA">
        <w:trPr>
          <w:trHeight w:val="240"/>
          <w:jc w:val="center"/>
        </w:trPr>
        <w:tc>
          <w:tcPr>
            <w:tcW w:w="4876" w:type="dxa"/>
            <w:tcBorders>
              <w:top w:val="nil"/>
              <w:left w:val="nil"/>
              <w:bottom w:val="nil"/>
              <w:right w:val="nil"/>
            </w:tcBorders>
          </w:tcPr>
          <w:p w14:paraId="3B60118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F8CDA41" w14:textId="77777777" w:rsidR="00B133E0" w:rsidRPr="008F7F27" w:rsidRDefault="00B133E0" w:rsidP="00581CCA">
            <w:pPr>
              <w:pStyle w:val="AmColumnHeading"/>
            </w:pPr>
            <w:r w:rsidRPr="008F7F27">
              <w:t>Amendement</w:t>
            </w:r>
          </w:p>
        </w:tc>
      </w:tr>
      <w:tr w:rsidR="00B133E0" w:rsidRPr="008F7F27" w14:paraId="04C3F0C7" w14:textId="77777777" w:rsidTr="00581CCA">
        <w:trPr>
          <w:jc w:val="center"/>
        </w:trPr>
        <w:tc>
          <w:tcPr>
            <w:tcW w:w="4876" w:type="dxa"/>
            <w:tcBorders>
              <w:top w:val="nil"/>
              <w:left w:val="nil"/>
              <w:bottom w:val="nil"/>
              <w:right w:val="nil"/>
            </w:tcBorders>
          </w:tcPr>
          <w:p w14:paraId="0899129C" w14:textId="77777777" w:rsidR="00B133E0" w:rsidRPr="008F7F27" w:rsidRDefault="00B133E0" w:rsidP="00581CCA">
            <w:pPr>
              <w:pStyle w:val="Normal6a"/>
            </w:pPr>
          </w:p>
        </w:tc>
        <w:tc>
          <w:tcPr>
            <w:tcW w:w="4876" w:type="dxa"/>
            <w:tcBorders>
              <w:top w:val="nil"/>
              <w:left w:val="nil"/>
              <w:bottom w:val="nil"/>
              <w:right w:val="nil"/>
            </w:tcBorders>
          </w:tcPr>
          <w:p w14:paraId="736BAC75" w14:textId="77777777" w:rsidR="00B133E0" w:rsidRPr="008F7F27" w:rsidRDefault="00B133E0" w:rsidP="00581CCA">
            <w:pPr>
              <w:pStyle w:val="Normal6a"/>
            </w:pPr>
            <w:r w:rsidRPr="008F7F27">
              <w:rPr>
                <w:b/>
                <w:i/>
              </w:rPr>
              <w:t>11 quater.</w:t>
            </w:r>
            <w:r w:rsidRPr="008F7F27">
              <w:tab/>
            </w:r>
            <w:r w:rsidRPr="008F7F27">
              <w:rPr>
                <w:b/>
                <w:i/>
              </w:rPr>
              <w:t>benadrukt de absolute noodzaak van snelle en doorlopende interventies voor NEET’s om te voorkomen dat zij vast komen te zitten in een kwetsbare situatie; betreurt in dit verband de over het algemeen buitensporig lange wachttijden voor RYG-aanbiedingen en dat de tijdige en positieve uitstroom licht is gedaald sinds de jongerengarantie is versterkt; merkt echter op dat de doeltreffendheid van plaatsingen primair wordt gemeten aan de hand van de plaatsingen met een positief resultaat, waarvan het aantal na zes maanden licht daalde, wat erop wijst dat de ondersteuning na een plaatsing te weinig versterkt is;</w:t>
            </w:r>
          </w:p>
        </w:tc>
      </w:tr>
    </w:tbl>
    <w:p w14:paraId="6BF8C7E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219B8F1" w14:textId="77777777" w:rsidR="00B133E0" w:rsidRPr="008F7F27" w:rsidRDefault="00B133E0" w:rsidP="00B133E0">
      <w:r w:rsidRPr="008F7F27">
        <w:rPr>
          <w:rStyle w:val="HideTWBExt"/>
        </w:rPr>
        <w:t>&lt;/Amend&gt;</w:t>
      </w:r>
    </w:p>
    <w:p w14:paraId="2B75E23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174</w:t>
      </w:r>
      <w:r w:rsidRPr="008F7F27">
        <w:rPr>
          <w:rStyle w:val="HideTWBExt"/>
          <w:b w:val="0"/>
        </w:rPr>
        <w:t>&lt;/NumAm&gt;</w:t>
      </w:r>
    </w:p>
    <w:p w14:paraId="647304E8"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B901E56" w14:textId="77777777" w:rsidR="00B133E0" w:rsidRPr="008F7F27" w:rsidRDefault="00B133E0" w:rsidP="00B133E0">
      <w:pPr>
        <w:pStyle w:val="NormalBold"/>
      </w:pPr>
      <w:r w:rsidRPr="008F7F27">
        <w:rPr>
          <w:rStyle w:val="HideTWBExt"/>
          <w:b w:val="0"/>
        </w:rPr>
        <w:t>&lt;/RepeatBlock-By&gt;</w:t>
      </w:r>
    </w:p>
    <w:p w14:paraId="52E88BD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E4A1664" w14:textId="77777777" w:rsidR="00B133E0" w:rsidRPr="008F7F27" w:rsidRDefault="00B133E0" w:rsidP="00B133E0">
      <w:pPr>
        <w:pStyle w:val="NormalBold"/>
      </w:pPr>
      <w:r w:rsidRPr="008F7F27">
        <w:rPr>
          <w:rStyle w:val="HideTWBExt"/>
          <w:b w:val="0"/>
        </w:rPr>
        <w:t>&lt;Article&gt;</w:t>
      </w:r>
      <w:r w:rsidRPr="008F7F27">
        <w:t>Paragraaf 11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06B428" w14:textId="77777777" w:rsidTr="00581CCA">
        <w:trPr>
          <w:trHeight w:hRule="exact" w:val="240"/>
          <w:jc w:val="center"/>
        </w:trPr>
        <w:tc>
          <w:tcPr>
            <w:tcW w:w="9752" w:type="dxa"/>
            <w:gridSpan w:val="2"/>
            <w:tcBorders>
              <w:top w:val="nil"/>
              <w:left w:val="nil"/>
              <w:bottom w:val="nil"/>
              <w:right w:val="nil"/>
            </w:tcBorders>
          </w:tcPr>
          <w:p w14:paraId="3B49DF42" w14:textId="77777777" w:rsidR="00B133E0" w:rsidRPr="008F7F27" w:rsidRDefault="00B133E0" w:rsidP="00581CCA"/>
        </w:tc>
      </w:tr>
      <w:tr w:rsidR="00B133E0" w:rsidRPr="008F7F27" w14:paraId="33D4556A" w14:textId="77777777" w:rsidTr="00581CCA">
        <w:trPr>
          <w:trHeight w:val="240"/>
          <w:jc w:val="center"/>
        </w:trPr>
        <w:tc>
          <w:tcPr>
            <w:tcW w:w="4876" w:type="dxa"/>
            <w:tcBorders>
              <w:top w:val="nil"/>
              <w:left w:val="nil"/>
              <w:bottom w:val="nil"/>
              <w:right w:val="nil"/>
            </w:tcBorders>
          </w:tcPr>
          <w:p w14:paraId="483A197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7EF5672" w14:textId="77777777" w:rsidR="00B133E0" w:rsidRPr="008F7F27" w:rsidRDefault="00B133E0" w:rsidP="00581CCA">
            <w:pPr>
              <w:pStyle w:val="AmColumnHeading"/>
            </w:pPr>
            <w:r w:rsidRPr="008F7F27">
              <w:t>Amendement</w:t>
            </w:r>
          </w:p>
        </w:tc>
      </w:tr>
      <w:tr w:rsidR="00B133E0" w:rsidRPr="008F7F27" w14:paraId="4B4E3C98" w14:textId="77777777" w:rsidTr="00581CCA">
        <w:trPr>
          <w:jc w:val="center"/>
        </w:trPr>
        <w:tc>
          <w:tcPr>
            <w:tcW w:w="4876" w:type="dxa"/>
            <w:tcBorders>
              <w:top w:val="nil"/>
              <w:left w:val="nil"/>
              <w:bottom w:val="nil"/>
              <w:right w:val="nil"/>
            </w:tcBorders>
          </w:tcPr>
          <w:p w14:paraId="73DDA30A" w14:textId="77777777" w:rsidR="00B133E0" w:rsidRPr="008F7F27" w:rsidRDefault="00B133E0" w:rsidP="00581CCA">
            <w:pPr>
              <w:pStyle w:val="Normal6a"/>
            </w:pPr>
          </w:p>
        </w:tc>
        <w:tc>
          <w:tcPr>
            <w:tcW w:w="4876" w:type="dxa"/>
            <w:tcBorders>
              <w:top w:val="nil"/>
              <w:left w:val="nil"/>
              <w:bottom w:val="nil"/>
              <w:right w:val="nil"/>
            </w:tcBorders>
          </w:tcPr>
          <w:p w14:paraId="18C4A72E" w14:textId="77777777" w:rsidR="00B133E0" w:rsidRPr="008F7F27" w:rsidRDefault="00B133E0" w:rsidP="00581CCA">
            <w:pPr>
              <w:pStyle w:val="Normal6a"/>
            </w:pPr>
            <w:r w:rsidRPr="008F7F27">
              <w:rPr>
                <w:b/>
                <w:i/>
              </w:rPr>
              <w:t>11 quinquies.</w:t>
            </w:r>
            <w:r w:rsidRPr="008F7F27">
              <w:tab/>
            </w:r>
            <w:r w:rsidRPr="008F7F27">
              <w:rPr>
                <w:b/>
                <w:i/>
              </w:rPr>
              <w:t>beklemtoont de inspanningen die enkele lidstaten zich getroosten om de digitale vaardigheden van NEET’s te analyseren, ofwel door de ODA’s ofwel door middel van zelfevaluaties, maar wijst erop dat veel jongeren digibeet zijn, ook al maken ze gebruik van digitale tools; betreurt dat de nadruk die bij het versterken van de jongerengarantie in de meeste gevallen op vaardigheden wordt gelegd, niet duidelijker wordt weerspiegeld in de geanalyseerde resultaten en dat initiatieven voor de ontwikkeling van vaardigheden in het kader van deze regelingen niet meer geïntegreerd zijn met andere op vaardigheden gerichte EU- en nationale initiatieven;</w:t>
            </w:r>
          </w:p>
        </w:tc>
      </w:tr>
    </w:tbl>
    <w:p w14:paraId="1377657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67D572E" w14:textId="77777777" w:rsidR="00B133E0" w:rsidRPr="008F7F27" w:rsidRDefault="00B133E0" w:rsidP="00B133E0">
      <w:r w:rsidRPr="008F7F27">
        <w:rPr>
          <w:rStyle w:val="HideTWBExt"/>
        </w:rPr>
        <w:t>&lt;/Amend&gt;</w:t>
      </w:r>
    </w:p>
    <w:p w14:paraId="1BF162E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175</w:t>
      </w:r>
      <w:r w:rsidRPr="008F7F27">
        <w:rPr>
          <w:rStyle w:val="HideTWBExt"/>
          <w:b w:val="0"/>
        </w:rPr>
        <w:t>&lt;/NumAm&gt;</w:t>
      </w:r>
    </w:p>
    <w:p w14:paraId="166BFFA1"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483A7072" w14:textId="77777777" w:rsidR="00B133E0" w:rsidRPr="008F7F27" w:rsidRDefault="00B133E0" w:rsidP="00B133E0">
      <w:pPr>
        <w:pStyle w:val="NormalBold"/>
      </w:pPr>
      <w:r w:rsidRPr="008F7F27">
        <w:rPr>
          <w:rStyle w:val="HideTWBExt"/>
          <w:b w:val="0"/>
        </w:rPr>
        <w:t>&lt;/RepeatBlock-By&gt;</w:t>
      </w:r>
    </w:p>
    <w:p w14:paraId="04F89EA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EB5352" w14:textId="77777777" w:rsidR="00B133E0" w:rsidRPr="008F7F27" w:rsidRDefault="00B133E0" w:rsidP="00B133E0">
      <w:pPr>
        <w:pStyle w:val="NormalBold"/>
      </w:pPr>
      <w:r w:rsidRPr="008F7F27">
        <w:rPr>
          <w:rStyle w:val="HideTWBExt"/>
          <w:b w:val="0"/>
        </w:rPr>
        <w:t>&lt;Article&gt;</w:t>
      </w:r>
      <w:r w:rsidRPr="008F7F27">
        <w:t>Paragraaf 12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FA39E3F" w14:textId="77777777" w:rsidTr="00581CCA">
        <w:trPr>
          <w:trHeight w:hRule="exact" w:val="240"/>
          <w:jc w:val="center"/>
        </w:trPr>
        <w:tc>
          <w:tcPr>
            <w:tcW w:w="9752" w:type="dxa"/>
            <w:gridSpan w:val="2"/>
            <w:tcBorders>
              <w:top w:val="nil"/>
              <w:left w:val="nil"/>
              <w:bottom w:val="nil"/>
              <w:right w:val="nil"/>
            </w:tcBorders>
          </w:tcPr>
          <w:p w14:paraId="6EE844C8" w14:textId="77777777" w:rsidR="00B133E0" w:rsidRPr="008F7F27" w:rsidRDefault="00B133E0" w:rsidP="00581CCA"/>
        </w:tc>
      </w:tr>
      <w:tr w:rsidR="00B133E0" w:rsidRPr="008F7F27" w14:paraId="599E645B" w14:textId="77777777" w:rsidTr="00581CCA">
        <w:trPr>
          <w:trHeight w:val="240"/>
          <w:jc w:val="center"/>
        </w:trPr>
        <w:tc>
          <w:tcPr>
            <w:tcW w:w="4876" w:type="dxa"/>
            <w:tcBorders>
              <w:top w:val="nil"/>
              <w:left w:val="nil"/>
              <w:bottom w:val="nil"/>
              <w:right w:val="nil"/>
            </w:tcBorders>
          </w:tcPr>
          <w:p w14:paraId="22FABED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87708EF" w14:textId="77777777" w:rsidR="00B133E0" w:rsidRPr="008F7F27" w:rsidRDefault="00B133E0" w:rsidP="00581CCA">
            <w:pPr>
              <w:pStyle w:val="AmColumnHeading"/>
            </w:pPr>
            <w:r w:rsidRPr="008F7F27">
              <w:t>Amendement</w:t>
            </w:r>
          </w:p>
        </w:tc>
      </w:tr>
      <w:tr w:rsidR="00B133E0" w:rsidRPr="008F7F27" w14:paraId="5CBF4B9C" w14:textId="77777777" w:rsidTr="00581CCA">
        <w:trPr>
          <w:jc w:val="center"/>
        </w:trPr>
        <w:tc>
          <w:tcPr>
            <w:tcW w:w="4876" w:type="dxa"/>
            <w:tcBorders>
              <w:top w:val="nil"/>
              <w:left w:val="nil"/>
              <w:bottom w:val="nil"/>
              <w:right w:val="nil"/>
            </w:tcBorders>
          </w:tcPr>
          <w:p w14:paraId="2C7CE55B" w14:textId="77777777" w:rsidR="00B133E0" w:rsidRPr="008F7F27" w:rsidRDefault="00B133E0" w:rsidP="00581CCA">
            <w:pPr>
              <w:pStyle w:val="Normal6a"/>
            </w:pPr>
            <w:r w:rsidRPr="008F7F27">
              <w:rPr>
                <w:b/>
                <w:i/>
              </w:rPr>
              <w:t>12.</w:t>
            </w:r>
            <w:r w:rsidRPr="008F7F27">
              <w:tab/>
            </w:r>
            <w:r w:rsidRPr="008F7F27">
              <w:rPr>
                <w:b/>
                <w:i/>
              </w:rPr>
              <w:t>is bezorgd over de waargenomen trend binnen RYG-regelingen van een verschuiving van gepersonaliseerde naar gegeneraliseerde dienstverlening;</w:t>
            </w:r>
          </w:p>
        </w:tc>
        <w:tc>
          <w:tcPr>
            <w:tcW w:w="4876" w:type="dxa"/>
            <w:tcBorders>
              <w:top w:val="nil"/>
              <w:left w:val="nil"/>
              <w:bottom w:val="nil"/>
              <w:right w:val="nil"/>
            </w:tcBorders>
          </w:tcPr>
          <w:p w14:paraId="4E7795EC" w14:textId="77777777" w:rsidR="00B133E0" w:rsidRPr="008F7F27" w:rsidRDefault="00B133E0" w:rsidP="00581CCA">
            <w:pPr>
              <w:pStyle w:val="Normal6a"/>
            </w:pPr>
            <w:r w:rsidRPr="008F7F27">
              <w:rPr>
                <w:b/>
                <w:i/>
              </w:rPr>
              <w:t>Schrappen</w:t>
            </w:r>
          </w:p>
        </w:tc>
      </w:tr>
    </w:tbl>
    <w:p w14:paraId="31C4877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5B8D1035" w14:textId="77777777" w:rsidR="00B133E0" w:rsidRPr="008F7F27" w:rsidRDefault="00B133E0" w:rsidP="00B133E0">
      <w:r w:rsidRPr="008F7F27">
        <w:rPr>
          <w:rStyle w:val="HideTWBExt"/>
        </w:rPr>
        <w:t>&lt;/Amend&gt;</w:t>
      </w:r>
    </w:p>
    <w:p w14:paraId="08D416C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176</w:t>
      </w:r>
      <w:r w:rsidRPr="008F7F27">
        <w:rPr>
          <w:rStyle w:val="HideTWBExt"/>
          <w:b w:val="0"/>
        </w:rPr>
        <w:t>&lt;/NumAm&gt;</w:t>
      </w:r>
    </w:p>
    <w:p w14:paraId="4B7B8140"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C1A58BA" w14:textId="77777777" w:rsidR="00B133E0" w:rsidRPr="008F7F27" w:rsidRDefault="00B133E0" w:rsidP="00B133E0">
      <w:pPr>
        <w:pStyle w:val="NormalBold"/>
      </w:pPr>
      <w:r w:rsidRPr="008F7F27">
        <w:rPr>
          <w:rStyle w:val="HideTWBExt"/>
          <w:b w:val="0"/>
        </w:rPr>
        <w:t>&lt;/RepeatBlock-By&gt;</w:t>
      </w:r>
    </w:p>
    <w:p w14:paraId="79CAC7A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35A9467" w14:textId="77777777" w:rsidR="00B133E0" w:rsidRPr="008F7F27" w:rsidRDefault="00B133E0" w:rsidP="00B133E0">
      <w:pPr>
        <w:pStyle w:val="NormalBold"/>
      </w:pPr>
      <w:r w:rsidRPr="008F7F27">
        <w:rPr>
          <w:rStyle w:val="HideTWBExt"/>
          <w:b w:val="0"/>
        </w:rPr>
        <w:t>&lt;Article&gt;</w:t>
      </w:r>
      <w:r w:rsidRPr="008F7F27">
        <w:t>Paragraaf 12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AD3A6D2" w14:textId="77777777" w:rsidTr="00581CCA">
        <w:trPr>
          <w:trHeight w:hRule="exact" w:val="240"/>
          <w:jc w:val="center"/>
        </w:trPr>
        <w:tc>
          <w:tcPr>
            <w:tcW w:w="9752" w:type="dxa"/>
            <w:gridSpan w:val="2"/>
            <w:tcBorders>
              <w:top w:val="nil"/>
              <w:left w:val="nil"/>
              <w:bottom w:val="nil"/>
              <w:right w:val="nil"/>
            </w:tcBorders>
          </w:tcPr>
          <w:p w14:paraId="74FC36EA" w14:textId="77777777" w:rsidR="00B133E0" w:rsidRPr="008F7F27" w:rsidRDefault="00B133E0" w:rsidP="00581CCA"/>
        </w:tc>
      </w:tr>
      <w:tr w:rsidR="00B133E0" w:rsidRPr="008F7F27" w14:paraId="5B972AFC" w14:textId="77777777" w:rsidTr="00581CCA">
        <w:trPr>
          <w:trHeight w:val="240"/>
          <w:jc w:val="center"/>
        </w:trPr>
        <w:tc>
          <w:tcPr>
            <w:tcW w:w="4876" w:type="dxa"/>
            <w:tcBorders>
              <w:top w:val="nil"/>
              <w:left w:val="nil"/>
              <w:bottom w:val="nil"/>
              <w:right w:val="nil"/>
            </w:tcBorders>
          </w:tcPr>
          <w:p w14:paraId="74B38AD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6E28864" w14:textId="77777777" w:rsidR="00B133E0" w:rsidRPr="008F7F27" w:rsidRDefault="00B133E0" w:rsidP="00581CCA">
            <w:pPr>
              <w:pStyle w:val="AmColumnHeading"/>
            </w:pPr>
            <w:r w:rsidRPr="008F7F27">
              <w:t>Amendement</w:t>
            </w:r>
          </w:p>
        </w:tc>
      </w:tr>
      <w:tr w:rsidR="00B133E0" w:rsidRPr="008F7F27" w14:paraId="3DD3D688" w14:textId="77777777" w:rsidTr="00581CCA">
        <w:trPr>
          <w:jc w:val="center"/>
        </w:trPr>
        <w:tc>
          <w:tcPr>
            <w:tcW w:w="4876" w:type="dxa"/>
            <w:tcBorders>
              <w:top w:val="nil"/>
              <w:left w:val="nil"/>
              <w:bottom w:val="nil"/>
              <w:right w:val="nil"/>
            </w:tcBorders>
          </w:tcPr>
          <w:p w14:paraId="5158EA66" w14:textId="77777777" w:rsidR="00B133E0" w:rsidRPr="008F7F27" w:rsidRDefault="00B133E0" w:rsidP="00581CCA">
            <w:pPr>
              <w:pStyle w:val="Normal6a"/>
            </w:pPr>
            <w:r w:rsidRPr="008F7F27">
              <w:t>12.</w:t>
            </w:r>
            <w:r w:rsidRPr="008F7F27">
              <w:tab/>
              <w:t>is bezorgd over de waargenomen trend binnen RYG-regelingen van een verschuiving van gepersonaliseerde naar gegeneraliseerde dienstverlening;</w:t>
            </w:r>
          </w:p>
        </w:tc>
        <w:tc>
          <w:tcPr>
            <w:tcW w:w="4876" w:type="dxa"/>
            <w:tcBorders>
              <w:top w:val="nil"/>
              <w:left w:val="nil"/>
              <w:bottom w:val="nil"/>
              <w:right w:val="nil"/>
            </w:tcBorders>
          </w:tcPr>
          <w:p w14:paraId="5B2537A0" w14:textId="77777777" w:rsidR="00B133E0" w:rsidRPr="008F7F27" w:rsidRDefault="00B133E0" w:rsidP="00581CCA">
            <w:pPr>
              <w:pStyle w:val="Normal6a"/>
            </w:pPr>
            <w:r w:rsidRPr="008F7F27">
              <w:t>12.</w:t>
            </w:r>
            <w:r w:rsidRPr="008F7F27">
              <w:tab/>
              <w:t>is bezorgd over de waargenomen trend binnen RYG-regelingen van een verschuiving van gepersonaliseerde naar gegeneraliseerde dienstverlening</w:t>
            </w:r>
            <w:r w:rsidRPr="008F7F27">
              <w:rPr>
                <w:b/>
                <w:i/>
                <w:vertAlign w:val="superscript"/>
              </w:rPr>
              <w:t>1 bis</w:t>
            </w:r>
            <w:r w:rsidRPr="008F7F27">
              <w:t xml:space="preserve">; </w:t>
            </w:r>
            <w:r w:rsidRPr="008F7F27">
              <w:rPr>
                <w:b/>
                <w:i/>
              </w:rPr>
              <w:t>wijst erop dat de gepersonaliseerde benadering een van de sleutelelementen van de versterking van de jongerengarantie is en dat NEET’s deze benadering nodig hebben, aangezien ze uiteenlopende behoeften hebben en hun subgroepen kunnen veranderen; herinnert eraan dat acties die op de behoeften van jongeren zijn toegespitst, vaker doeltreffender en kostenefficiënter zijn, aangezien de lage kosten voor een algemene dienstverlening niet opwegen tegen de lage doeltreffendheid van die benadering; benadrukt desalniettemin de inspanningen die diverse lidstaten zich getroosten om de gepersonaliseerde benadering van hun RYG-regelingen te versterken, in het bijzonder door bij de voorbereidingsfase een individueel actieplan centraal te stellen dat op het profiel van de begunstigde gestoeld is;</w:t>
            </w:r>
          </w:p>
        </w:tc>
      </w:tr>
      <w:tr w:rsidR="00B133E0" w:rsidRPr="008F7F27" w14:paraId="7BB1E2E7" w14:textId="77777777" w:rsidTr="00581CCA">
        <w:trPr>
          <w:jc w:val="center"/>
        </w:trPr>
        <w:tc>
          <w:tcPr>
            <w:tcW w:w="4876" w:type="dxa"/>
            <w:tcBorders>
              <w:top w:val="nil"/>
              <w:left w:val="nil"/>
              <w:bottom w:val="nil"/>
              <w:right w:val="nil"/>
            </w:tcBorders>
          </w:tcPr>
          <w:p w14:paraId="02D9FE58" w14:textId="77777777" w:rsidR="00B133E0" w:rsidRPr="008F7F27" w:rsidRDefault="00B133E0" w:rsidP="00581CCA"/>
        </w:tc>
        <w:tc>
          <w:tcPr>
            <w:tcW w:w="4876" w:type="dxa"/>
            <w:tcBorders>
              <w:top w:val="nil"/>
              <w:left w:val="nil"/>
              <w:bottom w:val="nil"/>
              <w:right w:val="nil"/>
            </w:tcBorders>
          </w:tcPr>
          <w:p w14:paraId="7FFF2EC3" w14:textId="77777777" w:rsidR="00B133E0" w:rsidRPr="008F7F27" w:rsidRDefault="00B133E0" w:rsidP="00581CCA">
            <w:pPr>
              <w:pStyle w:val="Normal6a"/>
            </w:pPr>
            <w:r w:rsidRPr="008F7F27">
              <w:rPr>
                <w:b/>
                <w:i/>
              </w:rPr>
              <w:t>_________________</w:t>
            </w:r>
          </w:p>
        </w:tc>
      </w:tr>
      <w:tr w:rsidR="00B133E0" w:rsidRPr="008F7F27" w14:paraId="75A19A58" w14:textId="77777777" w:rsidTr="00581CCA">
        <w:trPr>
          <w:jc w:val="center"/>
        </w:trPr>
        <w:tc>
          <w:tcPr>
            <w:tcW w:w="4876" w:type="dxa"/>
            <w:tcBorders>
              <w:top w:val="nil"/>
              <w:left w:val="nil"/>
              <w:bottom w:val="nil"/>
              <w:right w:val="nil"/>
            </w:tcBorders>
          </w:tcPr>
          <w:p w14:paraId="725AB69E" w14:textId="77777777" w:rsidR="00B133E0" w:rsidRPr="008F7F27" w:rsidRDefault="00B133E0" w:rsidP="00581CCA"/>
        </w:tc>
        <w:tc>
          <w:tcPr>
            <w:tcW w:w="4876" w:type="dxa"/>
            <w:tcBorders>
              <w:top w:val="nil"/>
              <w:left w:val="nil"/>
              <w:bottom w:val="nil"/>
              <w:right w:val="nil"/>
            </w:tcBorders>
          </w:tcPr>
          <w:p w14:paraId="1D1CD199"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EMCO-evaluatie van de implementatie van de jongerengarantie ─ kernboodschappen (6831/24).</w:t>
            </w:r>
          </w:p>
        </w:tc>
      </w:tr>
    </w:tbl>
    <w:p w14:paraId="53AB11E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4DAFFDE" w14:textId="77777777" w:rsidR="00B133E0" w:rsidRPr="008F7F27" w:rsidRDefault="00B133E0" w:rsidP="00B133E0">
      <w:r w:rsidRPr="008F7F27">
        <w:rPr>
          <w:rStyle w:val="HideTWBExt"/>
        </w:rPr>
        <w:t>&lt;/Amend&gt;</w:t>
      </w:r>
    </w:p>
    <w:p w14:paraId="583C572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177</w:t>
      </w:r>
      <w:r w:rsidRPr="008F7F27">
        <w:rPr>
          <w:rStyle w:val="HideTWBExt"/>
          <w:b w:val="0"/>
        </w:rPr>
        <w:t>&lt;/NumAm&gt;</w:t>
      </w:r>
    </w:p>
    <w:p w14:paraId="1DE981A4"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21F22B5" w14:textId="77777777" w:rsidR="00B133E0" w:rsidRPr="008F7F27" w:rsidRDefault="00B133E0" w:rsidP="00B133E0">
      <w:pPr>
        <w:pStyle w:val="NormalBold"/>
      </w:pPr>
      <w:r w:rsidRPr="008F7F27">
        <w:rPr>
          <w:rStyle w:val="HideTWBExt"/>
          <w:b w:val="0"/>
        </w:rPr>
        <w:t>&lt;/RepeatBlock-By&gt;</w:t>
      </w:r>
    </w:p>
    <w:p w14:paraId="1F83411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964BFD6" w14:textId="77777777" w:rsidR="00B133E0" w:rsidRPr="008F7F27" w:rsidRDefault="00B133E0" w:rsidP="00B133E0">
      <w:pPr>
        <w:pStyle w:val="NormalBold"/>
      </w:pPr>
      <w:r w:rsidRPr="008F7F27">
        <w:rPr>
          <w:rStyle w:val="HideTWBExt"/>
          <w:b w:val="0"/>
        </w:rPr>
        <w:t>&lt;Article&gt;</w:t>
      </w:r>
      <w:r w:rsidRPr="008F7F27">
        <w:t>Paragraaf 12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4B33B7C" w14:textId="77777777" w:rsidTr="00581CCA">
        <w:trPr>
          <w:trHeight w:hRule="exact" w:val="240"/>
          <w:jc w:val="center"/>
        </w:trPr>
        <w:tc>
          <w:tcPr>
            <w:tcW w:w="9752" w:type="dxa"/>
            <w:gridSpan w:val="2"/>
            <w:tcBorders>
              <w:top w:val="nil"/>
              <w:left w:val="nil"/>
              <w:bottom w:val="nil"/>
              <w:right w:val="nil"/>
            </w:tcBorders>
          </w:tcPr>
          <w:p w14:paraId="79203C38" w14:textId="77777777" w:rsidR="00B133E0" w:rsidRPr="008F7F27" w:rsidRDefault="00B133E0" w:rsidP="00581CCA"/>
        </w:tc>
      </w:tr>
      <w:tr w:rsidR="00B133E0" w:rsidRPr="008F7F27" w14:paraId="2ECAB5D5" w14:textId="77777777" w:rsidTr="00581CCA">
        <w:trPr>
          <w:trHeight w:val="240"/>
          <w:jc w:val="center"/>
        </w:trPr>
        <w:tc>
          <w:tcPr>
            <w:tcW w:w="4876" w:type="dxa"/>
            <w:tcBorders>
              <w:top w:val="nil"/>
              <w:left w:val="nil"/>
              <w:bottom w:val="nil"/>
              <w:right w:val="nil"/>
            </w:tcBorders>
          </w:tcPr>
          <w:p w14:paraId="4AFDE9B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9FC4AB5" w14:textId="77777777" w:rsidR="00B133E0" w:rsidRPr="008F7F27" w:rsidRDefault="00B133E0" w:rsidP="00581CCA">
            <w:pPr>
              <w:pStyle w:val="AmColumnHeading"/>
            </w:pPr>
            <w:r w:rsidRPr="008F7F27">
              <w:t>Amendement</w:t>
            </w:r>
          </w:p>
        </w:tc>
      </w:tr>
      <w:tr w:rsidR="00B133E0" w:rsidRPr="008F7F27" w14:paraId="5BBC5F60" w14:textId="77777777" w:rsidTr="00581CCA">
        <w:trPr>
          <w:jc w:val="center"/>
        </w:trPr>
        <w:tc>
          <w:tcPr>
            <w:tcW w:w="4876" w:type="dxa"/>
            <w:tcBorders>
              <w:top w:val="nil"/>
              <w:left w:val="nil"/>
              <w:bottom w:val="nil"/>
              <w:right w:val="nil"/>
            </w:tcBorders>
          </w:tcPr>
          <w:p w14:paraId="31AE6912" w14:textId="77777777" w:rsidR="00B133E0" w:rsidRPr="008F7F27" w:rsidRDefault="00B133E0" w:rsidP="00581CCA">
            <w:pPr>
              <w:pStyle w:val="Normal6a"/>
            </w:pPr>
            <w:r w:rsidRPr="008F7F27">
              <w:t>12.</w:t>
            </w:r>
            <w:r w:rsidRPr="008F7F27">
              <w:tab/>
              <w:t xml:space="preserve">is bezorgd over </w:t>
            </w:r>
            <w:r w:rsidRPr="008F7F27">
              <w:rPr>
                <w:b/>
                <w:i/>
              </w:rPr>
              <w:t>de waargenomen trend binnen</w:t>
            </w:r>
            <w:r w:rsidRPr="008F7F27">
              <w:t xml:space="preserve"> RYG-regelingen </w:t>
            </w:r>
            <w:r w:rsidRPr="008F7F27">
              <w:rPr>
                <w:b/>
                <w:i/>
              </w:rPr>
              <w:t>van</w:t>
            </w:r>
            <w:r w:rsidRPr="008F7F27">
              <w:t xml:space="preserve"> een </w:t>
            </w:r>
            <w:r w:rsidRPr="008F7F27">
              <w:rPr>
                <w:b/>
                <w:i/>
              </w:rPr>
              <w:t>verschuiving van</w:t>
            </w:r>
            <w:r w:rsidRPr="008F7F27">
              <w:t xml:space="preserve"> gepersonaliseerde </w:t>
            </w:r>
            <w:r w:rsidRPr="008F7F27">
              <w:rPr>
                <w:b/>
                <w:i/>
              </w:rPr>
              <w:t>naar gegeneraliseerde</w:t>
            </w:r>
            <w:r w:rsidRPr="008F7F27">
              <w:t xml:space="preserve"> dienstverlening;</w:t>
            </w:r>
          </w:p>
        </w:tc>
        <w:tc>
          <w:tcPr>
            <w:tcW w:w="4876" w:type="dxa"/>
            <w:tcBorders>
              <w:top w:val="nil"/>
              <w:left w:val="nil"/>
              <w:bottom w:val="nil"/>
              <w:right w:val="nil"/>
            </w:tcBorders>
          </w:tcPr>
          <w:p w14:paraId="0B01B654" w14:textId="77777777" w:rsidR="00B133E0" w:rsidRPr="008F7F27" w:rsidRDefault="00B133E0" w:rsidP="00581CCA">
            <w:pPr>
              <w:pStyle w:val="Normal6a"/>
            </w:pPr>
            <w:r w:rsidRPr="008F7F27">
              <w:t>12.</w:t>
            </w:r>
            <w:r w:rsidRPr="008F7F27">
              <w:tab/>
              <w:t xml:space="preserve">is </w:t>
            </w:r>
            <w:r w:rsidRPr="008F7F27">
              <w:rPr>
                <w:b/>
                <w:i/>
              </w:rPr>
              <w:t>ernstig</w:t>
            </w:r>
            <w:r w:rsidRPr="008F7F27">
              <w:t xml:space="preserve"> bezorgd over </w:t>
            </w:r>
            <w:r w:rsidRPr="008F7F27">
              <w:rPr>
                <w:b/>
                <w:i/>
              </w:rPr>
              <w:t>het feit dat</w:t>
            </w:r>
            <w:r w:rsidRPr="008F7F27">
              <w:t xml:space="preserve"> RYG-regelingen </w:t>
            </w:r>
            <w:r w:rsidRPr="008F7F27">
              <w:rPr>
                <w:b/>
                <w:i/>
              </w:rPr>
              <w:t>er maar niet in slagen</w:t>
            </w:r>
            <w:r w:rsidRPr="008F7F27">
              <w:t xml:space="preserve"> een gepersonaliseerde dienstverlening </w:t>
            </w:r>
            <w:r w:rsidRPr="008F7F27">
              <w:rPr>
                <w:b/>
                <w:i/>
              </w:rPr>
              <w:t>te realiseren, en over de trend van steeds meer gegeneraliseerde benaderingen</w:t>
            </w:r>
            <w:r w:rsidRPr="008F7F27">
              <w:t xml:space="preserve">; </w:t>
            </w:r>
            <w:r w:rsidRPr="008F7F27">
              <w:rPr>
                <w:b/>
                <w:i/>
              </w:rPr>
              <w:t>wijst erop dat een uniforme aanpak ertoe heeft bijgedragen dat het RYG-aanbod vaak niet past bij de vaardigheden en het specifieke profiel van een begunstigde; beklemtoont dat langdurige en kwetsbare NEET’s die met meerdere en gecombineerde belemmeringen kampen hierdoor systematisch aan hun lot worden overgelaten, terwijl de prioriteit uitgaat naar degenen die makkelijker te bereiken en te ondersteunen zijn; benadrukt dat het heterogene karakter van NEET’s en de significante verschillen tussen de omstandigheden op regionale en lokale arbeidsmarkten gepersonaliseerde benaderingen op maat vergen;</w:t>
            </w:r>
          </w:p>
        </w:tc>
      </w:tr>
    </w:tbl>
    <w:p w14:paraId="64A3BBD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86927E0" w14:textId="77777777" w:rsidR="00B133E0" w:rsidRPr="008F7F27" w:rsidRDefault="00B133E0" w:rsidP="00B133E0">
      <w:r w:rsidRPr="008F7F27">
        <w:rPr>
          <w:rStyle w:val="HideTWBExt"/>
        </w:rPr>
        <w:t>&lt;/Amend&gt;</w:t>
      </w:r>
    </w:p>
    <w:p w14:paraId="7C41F5E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178</w:t>
      </w:r>
      <w:r w:rsidRPr="008F7F27">
        <w:rPr>
          <w:rStyle w:val="HideTWBExt"/>
          <w:b w:val="0"/>
        </w:rPr>
        <w:t>&lt;/NumAm&gt;</w:t>
      </w:r>
    </w:p>
    <w:p w14:paraId="0982DFAF"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7CCBE45C"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35048892" w14:textId="77777777" w:rsidR="00B133E0" w:rsidRPr="008F7F27" w:rsidRDefault="00B133E0" w:rsidP="00B133E0">
      <w:pPr>
        <w:pStyle w:val="NormalBold"/>
      </w:pPr>
      <w:r w:rsidRPr="008F7F27">
        <w:rPr>
          <w:rStyle w:val="HideTWBExt"/>
          <w:b w:val="0"/>
        </w:rPr>
        <w:t>&lt;/RepeatBlock-By&gt;</w:t>
      </w:r>
    </w:p>
    <w:p w14:paraId="09F8194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DEEF3F8" w14:textId="77777777" w:rsidR="00B133E0" w:rsidRPr="008F7F27" w:rsidRDefault="00B133E0" w:rsidP="00B133E0">
      <w:pPr>
        <w:pStyle w:val="NormalBold"/>
      </w:pPr>
      <w:r w:rsidRPr="008F7F27">
        <w:rPr>
          <w:rStyle w:val="HideTWBExt"/>
          <w:b w:val="0"/>
        </w:rPr>
        <w:t>&lt;Article&gt;</w:t>
      </w:r>
      <w:r w:rsidRPr="008F7F27">
        <w:t>Paragraaf 12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890980B" w14:textId="77777777" w:rsidTr="00581CCA">
        <w:trPr>
          <w:trHeight w:hRule="exact" w:val="240"/>
          <w:jc w:val="center"/>
        </w:trPr>
        <w:tc>
          <w:tcPr>
            <w:tcW w:w="9752" w:type="dxa"/>
            <w:gridSpan w:val="2"/>
            <w:tcBorders>
              <w:top w:val="nil"/>
              <w:left w:val="nil"/>
              <w:bottom w:val="nil"/>
              <w:right w:val="nil"/>
            </w:tcBorders>
          </w:tcPr>
          <w:p w14:paraId="23121A88" w14:textId="77777777" w:rsidR="00B133E0" w:rsidRPr="008F7F27" w:rsidRDefault="00B133E0" w:rsidP="00581CCA"/>
        </w:tc>
      </w:tr>
      <w:tr w:rsidR="00B133E0" w:rsidRPr="008F7F27" w14:paraId="21EA2C73" w14:textId="77777777" w:rsidTr="00581CCA">
        <w:trPr>
          <w:trHeight w:val="240"/>
          <w:jc w:val="center"/>
        </w:trPr>
        <w:tc>
          <w:tcPr>
            <w:tcW w:w="4876" w:type="dxa"/>
            <w:tcBorders>
              <w:top w:val="nil"/>
              <w:left w:val="nil"/>
              <w:bottom w:val="nil"/>
              <w:right w:val="nil"/>
            </w:tcBorders>
          </w:tcPr>
          <w:p w14:paraId="2E25A02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7E0747" w14:textId="77777777" w:rsidR="00B133E0" w:rsidRPr="008F7F27" w:rsidRDefault="00B133E0" w:rsidP="00581CCA">
            <w:pPr>
              <w:pStyle w:val="AmColumnHeading"/>
            </w:pPr>
            <w:r w:rsidRPr="008F7F27">
              <w:t>Amendement</w:t>
            </w:r>
          </w:p>
        </w:tc>
      </w:tr>
      <w:tr w:rsidR="00B133E0" w:rsidRPr="008F7F27" w14:paraId="22C82194" w14:textId="77777777" w:rsidTr="00581CCA">
        <w:trPr>
          <w:jc w:val="center"/>
        </w:trPr>
        <w:tc>
          <w:tcPr>
            <w:tcW w:w="4876" w:type="dxa"/>
            <w:tcBorders>
              <w:top w:val="nil"/>
              <w:left w:val="nil"/>
              <w:bottom w:val="nil"/>
              <w:right w:val="nil"/>
            </w:tcBorders>
          </w:tcPr>
          <w:p w14:paraId="2FB802C8" w14:textId="77777777" w:rsidR="00B133E0" w:rsidRPr="008F7F27" w:rsidRDefault="00B133E0" w:rsidP="00581CCA">
            <w:pPr>
              <w:pStyle w:val="Normal6a"/>
            </w:pPr>
            <w:r w:rsidRPr="008F7F27">
              <w:t>12.</w:t>
            </w:r>
            <w:r w:rsidRPr="008F7F27">
              <w:tab/>
              <w:t>is bezorgd over de waargenomen trend binnen RYG-regelingen van een verschuiving van gepersonaliseerde naar gegeneraliseerde dienstverlening;</w:t>
            </w:r>
          </w:p>
        </w:tc>
        <w:tc>
          <w:tcPr>
            <w:tcW w:w="4876" w:type="dxa"/>
            <w:tcBorders>
              <w:top w:val="nil"/>
              <w:left w:val="nil"/>
              <w:bottom w:val="nil"/>
              <w:right w:val="nil"/>
            </w:tcBorders>
          </w:tcPr>
          <w:p w14:paraId="414F85AD" w14:textId="77777777" w:rsidR="00B133E0" w:rsidRPr="008F7F27" w:rsidRDefault="00B133E0" w:rsidP="00581CCA">
            <w:pPr>
              <w:pStyle w:val="Normal6a"/>
            </w:pPr>
            <w:r w:rsidRPr="008F7F27">
              <w:t>12.</w:t>
            </w:r>
            <w:r w:rsidRPr="008F7F27">
              <w:tab/>
            </w:r>
            <w:r w:rsidRPr="008F7F27">
              <w:rPr>
                <w:b/>
                <w:i/>
              </w:rPr>
              <w:t>merkt op dat NEET’s een diverse groep vormen met verschillende behoeften en dat beleidsinitiatieven deze diversiteit moeten weerspiegelen;</w:t>
            </w:r>
            <w:r w:rsidRPr="008F7F27">
              <w:t xml:space="preserve"> is bezorgd over de waargenomen trend binnen RYG-regelingen </w:t>
            </w:r>
            <w:r w:rsidRPr="008F7F27">
              <w:rPr>
                <w:b/>
                <w:i/>
              </w:rPr>
              <w:t>van sommige lidstaten</w:t>
            </w:r>
            <w:r w:rsidRPr="008F7F27">
              <w:t xml:space="preserve"> van een verschuiving van gepersonaliseerde naar gegeneraliseerde dienstverlening</w:t>
            </w:r>
            <w:r w:rsidRPr="008F7F27">
              <w:rPr>
                <w:b/>
                <w:i/>
              </w:rPr>
              <w:t>, die minder doeltreffend is gebleken bij het aantrekken van kansarme jongeren en niet-geregistreerde NEET’s en waarin geen rekening wordt gehouden met de meerlagige en gecombineerde problemen waarmee jongeren met intersectionele identiteiten worden geconfronteerd</w:t>
            </w:r>
            <w:r w:rsidRPr="008F7F27">
              <w:t>;</w:t>
            </w:r>
          </w:p>
        </w:tc>
      </w:tr>
    </w:tbl>
    <w:p w14:paraId="72BCFB8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70AAFA1" w14:textId="77777777" w:rsidR="00B133E0" w:rsidRPr="008F7F27" w:rsidRDefault="00B133E0" w:rsidP="00B133E0">
      <w:r w:rsidRPr="008F7F27">
        <w:rPr>
          <w:rStyle w:val="HideTWBExt"/>
        </w:rPr>
        <w:t>&lt;/Amend&gt;</w:t>
      </w:r>
    </w:p>
    <w:p w14:paraId="2B13312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179</w:t>
      </w:r>
      <w:r w:rsidRPr="008F7F27">
        <w:rPr>
          <w:rStyle w:val="HideTWBExt"/>
          <w:b w:val="0"/>
        </w:rPr>
        <w:t>&lt;/NumAm&gt;</w:t>
      </w:r>
    </w:p>
    <w:p w14:paraId="1A514697"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B0DC2C8" w14:textId="77777777" w:rsidR="00B133E0" w:rsidRPr="008F7F27" w:rsidRDefault="00B133E0" w:rsidP="00B133E0">
      <w:pPr>
        <w:pStyle w:val="NormalBold"/>
      </w:pPr>
      <w:r w:rsidRPr="008F7F27">
        <w:rPr>
          <w:rStyle w:val="HideTWBExt"/>
          <w:b w:val="0"/>
        </w:rPr>
        <w:t>&lt;/RepeatBlock-By&gt;</w:t>
      </w:r>
    </w:p>
    <w:p w14:paraId="19F647C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82C5DF5" w14:textId="77777777" w:rsidR="00B133E0" w:rsidRPr="008F7F27" w:rsidRDefault="00B133E0" w:rsidP="00B133E0">
      <w:pPr>
        <w:pStyle w:val="NormalBold"/>
      </w:pPr>
      <w:r w:rsidRPr="008F7F27">
        <w:rPr>
          <w:rStyle w:val="HideTWBExt"/>
          <w:b w:val="0"/>
        </w:rPr>
        <w:t>&lt;Article&gt;</w:t>
      </w:r>
      <w:r w:rsidRPr="008F7F27">
        <w:t>Paragraaf 12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4A5354E" w14:textId="77777777" w:rsidTr="00581CCA">
        <w:trPr>
          <w:trHeight w:hRule="exact" w:val="240"/>
          <w:jc w:val="center"/>
        </w:trPr>
        <w:tc>
          <w:tcPr>
            <w:tcW w:w="9752" w:type="dxa"/>
            <w:gridSpan w:val="2"/>
            <w:tcBorders>
              <w:top w:val="nil"/>
              <w:left w:val="nil"/>
              <w:bottom w:val="nil"/>
              <w:right w:val="nil"/>
            </w:tcBorders>
          </w:tcPr>
          <w:p w14:paraId="791D5079" w14:textId="77777777" w:rsidR="00B133E0" w:rsidRPr="008F7F27" w:rsidRDefault="00B133E0" w:rsidP="00581CCA"/>
        </w:tc>
      </w:tr>
      <w:tr w:rsidR="00B133E0" w:rsidRPr="008F7F27" w14:paraId="6930B0AD" w14:textId="77777777" w:rsidTr="00581CCA">
        <w:trPr>
          <w:trHeight w:val="240"/>
          <w:jc w:val="center"/>
        </w:trPr>
        <w:tc>
          <w:tcPr>
            <w:tcW w:w="4876" w:type="dxa"/>
            <w:tcBorders>
              <w:top w:val="nil"/>
              <w:left w:val="nil"/>
              <w:bottom w:val="nil"/>
              <w:right w:val="nil"/>
            </w:tcBorders>
          </w:tcPr>
          <w:p w14:paraId="00FADB3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2B8736B" w14:textId="77777777" w:rsidR="00B133E0" w:rsidRPr="008F7F27" w:rsidRDefault="00B133E0" w:rsidP="00581CCA">
            <w:pPr>
              <w:pStyle w:val="AmColumnHeading"/>
            </w:pPr>
            <w:r w:rsidRPr="008F7F27">
              <w:t>Amendement</w:t>
            </w:r>
          </w:p>
        </w:tc>
      </w:tr>
      <w:tr w:rsidR="00B133E0" w:rsidRPr="008F7F27" w14:paraId="23ABCD2B" w14:textId="77777777" w:rsidTr="00581CCA">
        <w:trPr>
          <w:jc w:val="center"/>
        </w:trPr>
        <w:tc>
          <w:tcPr>
            <w:tcW w:w="4876" w:type="dxa"/>
            <w:tcBorders>
              <w:top w:val="nil"/>
              <w:left w:val="nil"/>
              <w:bottom w:val="nil"/>
              <w:right w:val="nil"/>
            </w:tcBorders>
          </w:tcPr>
          <w:p w14:paraId="0BF6DC44" w14:textId="77777777" w:rsidR="00B133E0" w:rsidRPr="008F7F27" w:rsidRDefault="00B133E0" w:rsidP="00581CCA">
            <w:pPr>
              <w:pStyle w:val="Normal6a"/>
            </w:pPr>
            <w:r w:rsidRPr="008F7F27">
              <w:t>12.</w:t>
            </w:r>
            <w:r w:rsidRPr="008F7F27">
              <w:tab/>
            </w:r>
            <w:r w:rsidRPr="008F7F27">
              <w:rPr>
                <w:b/>
                <w:i/>
              </w:rPr>
              <w:t>is bezorgd over de waargenomen trend binnen</w:t>
            </w:r>
            <w:r w:rsidRPr="008F7F27">
              <w:t xml:space="preserve"> RYG-regelingen </w:t>
            </w:r>
            <w:r w:rsidRPr="008F7F27">
              <w:rPr>
                <w:b/>
                <w:i/>
              </w:rPr>
              <w:t>van een verschuiving van gepersonaliseerde naar</w:t>
            </w:r>
            <w:r w:rsidRPr="008F7F27">
              <w:t xml:space="preserve"> gegeneraliseerde </w:t>
            </w:r>
            <w:r w:rsidRPr="008F7F27">
              <w:rPr>
                <w:b/>
                <w:i/>
              </w:rPr>
              <w:t>dienstverlening</w:t>
            </w:r>
            <w:r w:rsidRPr="008F7F27">
              <w:t>;</w:t>
            </w:r>
          </w:p>
        </w:tc>
        <w:tc>
          <w:tcPr>
            <w:tcW w:w="4876" w:type="dxa"/>
            <w:tcBorders>
              <w:top w:val="nil"/>
              <w:left w:val="nil"/>
              <w:bottom w:val="nil"/>
              <w:right w:val="nil"/>
            </w:tcBorders>
          </w:tcPr>
          <w:p w14:paraId="186CDECB" w14:textId="77777777" w:rsidR="00B133E0" w:rsidRPr="008F7F27" w:rsidRDefault="00B133E0" w:rsidP="00581CCA">
            <w:pPr>
              <w:pStyle w:val="Normal6a"/>
            </w:pPr>
            <w:r w:rsidRPr="008F7F27">
              <w:t>12.</w:t>
            </w:r>
            <w:r w:rsidRPr="008F7F27">
              <w:tab/>
            </w:r>
            <w:r w:rsidRPr="008F7F27">
              <w:rPr>
                <w:b/>
                <w:i/>
              </w:rPr>
              <w:t>beklemtoont hoe belangrijk het is om</w:t>
            </w:r>
            <w:r w:rsidRPr="008F7F27">
              <w:t xml:space="preserve"> binnen RYG-regelingen </w:t>
            </w:r>
            <w:r w:rsidRPr="008F7F27">
              <w:rPr>
                <w:b/>
                <w:i/>
              </w:rPr>
              <w:t>zo gepersonaliseerd mogelijke diensten te verlenen, waarbij meer</w:t>
            </w:r>
            <w:r w:rsidRPr="008F7F27">
              <w:t xml:space="preserve"> gegeneraliseerde </w:t>
            </w:r>
            <w:r w:rsidRPr="008F7F27">
              <w:rPr>
                <w:b/>
                <w:i/>
              </w:rPr>
              <w:t>benaderingen zoveel mogelijk moeten worden vermeden teneinde jongeren de voor hun profiel meest geschikte werkkansen te geven</w:t>
            </w:r>
            <w:r w:rsidRPr="008F7F27">
              <w:t>;</w:t>
            </w:r>
          </w:p>
        </w:tc>
      </w:tr>
    </w:tbl>
    <w:p w14:paraId="10EA9FA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3FC540B" w14:textId="77777777" w:rsidR="00B133E0" w:rsidRPr="008F7F27" w:rsidRDefault="00B133E0" w:rsidP="00B133E0">
      <w:r w:rsidRPr="008F7F27">
        <w:rPr>
          <w:rStyle w:val="HideTWBExt"/>
        </w:rPr>
        <w:t>&lt;/Amend&gt;</w:t>
      </w:r>
    </w:p>
    <w:p w14:paraId="322A4EC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180</w:t>
      </w:r>
      <w:r w:rsidRPr="008F7F27">
        <w:rPr>
          <w:rStyle w:val="HideTWBExt"/>
          <w:b w:val="0"/>
        </w:rPr>
        <w:t>&lt;/NumAm&gt;</w:t>
      </w:r>
    </w:p>
    <w:p w14:paraId="1C1C0494"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79E859A9" w14:textId="77777777" w:rsidR="00B133E0" w:rsidRPr="008F7F27" w:rsidRDefault="00B133E0" w:rsidP="00B133E0">
      <w:pPr>
        <w:pStyle w:val="NormalBold"/>
      </w:pPr>
      <w:r w:rsidRPr="008F7F27">
        <w:rPr>
          <w:rStyle w:val="HideTWBExt"/>
          <w:b w:val="0"/>
        </w:rPr>
        <w:t>&lt;/RepeatBlock-By&gt;</w:t>
      </w:r>
    </w:p>
    <w:p w14:paraId="61C4959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DAAA82D" w14:textId="77777777" w:rsidR="00B133E0" w:rsidRPr="008F7F27" w:rsidRDefault="00B133E0" w:rsidP="00B133E0">
      <w:pPr>
        <w:pStyle w:val="NormalBold"/>
      </w:pPr>
      <w:r w:rsidRPr="008F7F27">
        <w:rPr>
          <w:rStyle w:val="HideTWBExt"/>
          <w:b w:val="0"/>
        </w:rPr>
        <w:t>&lt;Article&gt;</w:t>
      </w:r>
      <w:r w:rsidRPr="008F7F27">
        <w:t>Paragraaf 12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D65E4FA" w14:textId="77777777" w:rsidTr="00581CCA">
        <w:trPr>
          <w:trHeight w:hRule="exact" w:val="240"/>
          <w:jc w:val="center"/>
        </w:trPr>
        <w:tc>
          <w:tcPr>
            <w:tcW w:w="9752" w:type="dxa"/>
            <w:gridSpan w:val="2"/>
            <w:tcBorders>
              <w:top w:val="nil"/>
              <w:left w:val="nil"/>
              <w:bottom w:val="nil"/>
              <w:right w:val="nil"/>
            </w:tcBorders>
          </w:tcPr>
          <w:p w14:paraId="2702B1A6" w14:textId="77777777" w:rsidR="00B133E0" w:rsidRPr="008F7F27" w:rsidRDefault="00B133E0" w:rsidP="00581CCA"/>
        </w:tc>
      </w:tr>
      <w:tr w:rsidR="00B133E0" w:rsidRPr="008F7F27" w14:paraId="2E506ADD" w14:textId="77777777" w:rsidTr="00581CCA">
        <w:trPr>
          <w:trHeight w:val="240"/>
          <w:jc w:val="center"/>
        </w:trPr>
        <w:tc>
          <w:tcPr>
            <w:tcW w:w="4876" w:type="dxa"/>
            <w:tcBorders>
              <w:top w:val="nil"/>
              <w:left w:val="nil"/>
              <w:bottom w:val="nil"/>
              <w:right w:val="nil"/>
            </w:tcBorders>
          </w:tcPr>
          <w:p w14:paraId="390E231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E64DBC8" w14:textId="77777777" w:rsidR="00B133E0" w:rsidRPr="008F7F27" w:rsidRDefault="00B133E0" w:rsidP="00581CCA">
            <w:pPr>
              <w:pStyle w:val="AmColumnHeading"/>
            </w:pPr>
            <w:r w:rsidRPr="008F7F27">
              <w:t>Amendement</w:t>
            </w:r>
          </w:p>
        </w:tc>
      </w:tr>
      <w:tr w:rsidR="00B133E0" w:rsidRPr="008F7F27" w14:paraId="75DA846C" w14:textId="77777777" w:rsidTr="00581CCA">
        <w:trPr>
          <w:jc w:val="center"/>
        </w:trPr>
        <w:tc>
          <w:tcPr>
            <w:tcW w:w="4876" w:type="dxa"/>
            <w:tcBorders>
              <w:top w:val="nil"/>
              <w:left w:val="nil"/>
              <w:bottom w:val="nil"/>
              <w:right w:val="nil"/>
            </w:tcBorders>
          </w:tcPr>
          <w:p w14:paraId="5E2066A4" w14:textId="77777777" w:rsidR="00B133E0" w:rsidRPr="008F7F27" w:rsidRDefault="00B133E0" w:rsidP="00581CCA">
            <w:pPr>
              <w:pStyle w:val="Normal6a"/>
            </w:pPr>
          </w:p>
        </w:tc>
        <w:tc>
          <w:tcPr>
            <w:tcW w:w="4876" w:type="dxa"/>
            <w:tcBorders>
              <w:top w:val="nil"/>
              <w:left w:val="nil"/>
              <w:bottom w:val="nil"/>
              <w:right w:val="nil"/>
            </w:tcBorders>
          </w:tcPr>
          <w:p w14:paraId="1C0E90ED" w14:textId="77777777" w:rsidR="00B133E0" w:rsidRPr="008F7F27" w:rsidRDefault="00B133E0" w:rsidP="00581CCA">
            <w:pPr>
              <w:pStyle w:val="Normal6a"/>
            </w:pPr>
            <w:r w:rsidRPr="008F7F27">
              <w:rPr>
                <w:b/>
                <w:i/>
              </w:rPr>
              <w:t>12 bis.</w:t>
            </w:r>
            <w:r w:rsidRPr="008F7F27">
              <w:tab/>
            </w:r>
            <w:r w:rsidRPr="008F7F27">
              <w:rPr>
                <w:b/>
                <w:i/>
              </w:rPr>
              <w:t>merkt op dat de Commissie op individuele personen toegespitste maatregelen op maat over het algemeen doeltreffender acht, vooral voor achtergestelde groepen en degenen die het verst van de arbeidsmarkt staan, en dat deze ook kostenefficiënter kunnen zijn;</w:t>
            </w:r>
          </w:p>
        </w:tc>
      </w:tr>
    </w:tbl>
    <w:p w14:paraId="5B1729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2A026E3" w14:textId="77777777" w:rsidR="00B133E0" w:rsidRPr="008F7F27" w:rsidRDefault="00B133E0" w:rsidP="00B133E0">
      <w:r w:rsidRPr="008F7F27">
        <w:rPr>
          <w:rStyle w:val="HideTWBExt"/>
        </w:rPr>
        <w:t>&lt;/Amend&gt;</w:t>
      </w:r>
    </w:p>
    <w:p w14:paraId="33E0EFE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181</w:t>
      </w:r>
      <w:r w:rsidRPr="008F7F27">
        <w:rPr>
          <w:rStyle w:val="HideTWBExt"/>
          <w:b w:val="0"/>
        </w:rPr>
        <w:t>&lt;/NumAm&gt;</w:t>
      </w:r>
    </w:p>
    <w:p w14:paraId="5760C9D6"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372BEAD0" w14:textId="77777777" w:rsidR="00B133E0" w:rsidRPr="008F7F27" w:rsidRDefault="00B133E0" w:rsidP="00B133E0">
      <w:pPr>
        <w:pStyle w:val="NormalBold"/>
      </w:pPr>
      <w:r w:rsidRPr="008F7F27">
        <w:rPr>
          <w:rStyle w:val="HideTWBExt"/>
          <w:b w:val="0"/>
        </w:rPr>
        <w:t>&lt;/RepeatBlock-By&gt;</w:t>
      </w:r>
    </w:p>
    <w:p w14:paraId="2ADBFFC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4EF9948" w14:textId="77777777" w:rsidR="00B133E0" w:rsidRPr="008F7F27" w:rsidRDefault="00B133E0" w:rsidP="00B133E0">
      <w:pPr>
        <w:pStyle w:val="NormalBold"/>
      </w:pPr>
      <w:r w:rsidRPr="008F7F27">
        <w:rPr>
          <w:rStyle w:val="HideTWBExt"/>
          <w:b w:val="0"/>
        </w:rPr>
        <w:t>&lt;Article&gt;</w:t>
      </w:r>
      <w:r w:rsidRPr="008F7F27">
        <w:t>Paragraaf 12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FBEE3EE" w14:textId="77777777" w:rsidTr="00581CCA">
        <w:trPr>
          <w:trHeight w:hRule="exact" w:val="240"/>
          <w:jc w:val="center"/>
        </w:trPr>
        <w:tc>
          <w:tcPr>
            <w:tcW w:w="9752" w:type="dxa"/>
            <w:gridSpan w:val="2"/>
            <w:tcBorders>
              <w:top w:val="nil"/>
              <w:left w:val="nil"/>
              <w:bottom w:val="nil"/>
              <w:right w:val="nil"/>
            </w:tcBorders>
          </w:tcPr>
          <w:p w14:paraId="06D836E7" w14:textId="77777777" w:rsidR="00B133E0" w:rsidRPr="008F7F27" w:rsidRDefault="00B133E0" w:rsidP="00581CCA"/>
        </w:tc>
      </w:tr>
      <w:tr w:rsidR="00B133E0" w:rsidRPr="008F7F27" w14:paraId="0391E18E" w14:textId="77777777" w:rsidTr="00581CCA">
        <w:trPr>
          <w:trHeight w:val="240"/>
          <w:jc w:val="center"/>
        </w:trPr>
        <w:tc>
          <w:tcPr>
            <w:tcW w:w="4876" w:type="dxa"/>
            <w:tcBorders>
              <w:top w:val="nil"/>
              <w:left w:val="nil"/>
              <w:bottom w:val="nil"/>
              <w:right w:val="nil"/>
            </w:tcBorders>
          </w:tcPr>
          <w:p w14:paraId="493AFB2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6C1CAE6" w14:textId="77777777" w:rsidR="00B133E0" w:rsidRPr="008F7F27" w:rsidRDefault="00B133E0" w:rsidP="00581CCA">
            <w:pPr>
              <w:pStyle w:val="AmColumnHeading"/>
            </w:pPr>
            <w:r w:rsidRPr="008F7F27">
              <w:t>Amendement</w:t>
            </w:r>
          </w:p>
        </w:tc>
      </w:tr>
      <w:tr w:rsidR="00B133E0" w:rsidRPr="008F7F27" w14:paraId="32530B5E" w14:textId="77777777" w:rsidTr="00581CCA">
        <w:trPr>
          <w:jc w:val="center"/>
        </w:trPr>
        <w:tc>
          <w:tcPr>
            <w:tcW w:w="4876" w:type="dxa"/>
            <w:tcBorders>
              <w:top w:val="nil"/>
              <w:left w:val="nil"/>
              <w:bottom w:val="nil"/>
              <w:right w:val="nil"/>
            </w:tcBorders>
          </w:tcPr>
          <w:p w14:paraId="0E86ABC7" w14:textId="77777777" w:rsidR="00B133E0" w:rsidRPr="008F7F27" w:rsidRDefault="00B133E0" w:rsidP="00581CCA">
            <w:pPr>
              <w:pStyle w:val="Normal6a"/>
            </w:pPr>
          </w:p>
        </w:tc>
        <w:tc>
          <w:tcPr>
            <w:tcW w:w="4876" w:type="dxa"/>
            <w:tcBorders>
              <w:top w:val="nil"/>
              <w:left w:val="nil"/>
              <w:bottom w:val="nil"/>
              <w:right w:val="nil"/>
            </w:tcBorders>
          </w:tcPr>
          <w:p w14:paraId="5F78A4B1" w14:textId="77777777" w:rsidR="00B133E0" w:rsidRPr="008F7F27" w:rsidRDefault="00B133E0" w:rsidP="00581CCA">
            <w:pPr>
              <w:pStyle w:val="Normal6a"/>
            </w:pPr>
            <w:r w:rsidRPr="008F7F27">
              <w:rPr>
                <w:b/>
                <w:i/>
              </w:rPr>
              <w:t>12 bis.</w:t>
            </w:r>
            <w:r w:rsidRPr="008F7F27">
              <w:tab/>
            </w:r>
            <w:r w:rsidRPr="008F7F27">
              <w:rPr>
                <w:b/>
                <w:i/>
              </w:rPr>
              <w:t>benadrukt dat een gebrekkige horizontale coördinatie tussen nationale, regionale en lokale actoren een hardnekkige uitdaging voor de doeltreffende uitvoering van de RYG is gebleken; merkt bezorgd op dat een ontoereikende verticale coördinatie tussen het nationale en Unieniveau deze uitdagingen nog complexer heeft gemaakt, waarbij nationale autoriteiten significante problemen ondervinden bij het ontsluiten en gebruiken van de beschikbare Uniefinanciering;</w:t>
            </w:r>
          </w:p>
        </w:tc>
      </w:tr>
    </w:tbl>
    <w:p w14:paraId="36E7F2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B550B3E" w14:textId="77777777" w:rsidR="00B133E0" w:rsidRPr="008F7F27" w:rsidRDefault="00B133E0" w:rsidP="00B133E0">
      <w:r w:rsidRPr="008F7F27">
        <w:rPr>
          <w:rStyle w:val="HideTWBExt"/>
        </w:rPr>
        <w:t>&lt;/Amend&gt;</w:t>
      </w:r>
    </w:p>
    <w:p w14:paraId="1D1EED8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182</w:t>
      </w:r>
      <w:r w:rsidRPr="008F7F27">
        <w:rPr>
          <w:rStyle w:val="HideTWBExt"/>
          <w:b w:val="0"/>
        </w:rPr>
        <w:t>&lt;/NumAm&gt;</w:t>
      </w:r>
    </w:p>
    <w:p w14:paraId="468C23CC"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09462054" w14:textId="77777777" w:rsidR="00B133E0" w:rsidRPr="008F7F27" w:rsidRDefault="00B133E0" w:rsidP="00B133E0">
      <w:pPr>
        <w:pStyle w:val="NormalBold"/>
      </w:pPr>
      <w:r w:rsidRPr="008F7F27">
        <w:rPr>
          <w:rStyle w:val="HideTWBExt"/>
          <w:b w:val="0"/>
        </w:rPr>
        <w:t>&lt;/RepeatBlock-By&gt;</w:t>
      </w:r>
    </w:p>
    <w:p w14:paraId="6252FA7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45FEA7F" w14:textId="77777777" w:rsidR="00B133E0" w:rsidRPr="008F7F27" w:rsidRDefault="00B133E0" w:rsidP="00B133E0">
      <w:pPr>
        <w:pStyle w:val="NormalBold"/>
      </w:pPr>
      <w:r w:rsidRPr="008F7F27">
        <w:rPr>
          <w:rStyle w:val="HideTWBExt"/>
          <w:b w:val="0"/>
        </w:rPr>
        <w:t>&lt;Article&gt;</w:t>
      </w:r>
      <w:r w:rsidRPr="008F7F27">
        <w:t>Paragraaf 12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892A2C" w14:textId="77777777" w:rsidTr="00581CCA">
        <w:trPr>
          <w:trHeight w:hRule="exact" w:val="240"/>
          <w:jc w:val="center"/>
        </w:trPr>
        <w:tc>
          <w:tcPr>
            <w:tcW w:w="9752" w:type="dxa"/>
            <w:gridSpan w:val="2"/>
            <w:tcBorders>
              <w:top w:val="nil"/>
              <w:left w:val="nil"/>
              <w:bottom w:val="nil"/>
              <w:right w:val="nil"/>
            </w:tcBorders>
          </w:tcPr>
          <w:p w14:paraId="0EB3CB41" w14:textId="77777777" w:rsidR="00B133E0" w:rsidRPr="008F7F27" w:rsidRDefault="00B133E0" w:rsidP="00581CCA"/>
        </w:tc>
      </w:tr>
      <w:tr w:rsidR="00B133E0" w:rsidRPr="008F7F27" w14:paraId="62D56408" w14:textId="77777777" w:rsidTr="00581CCA">
        <w:trPr>
          <w:trHeight w:val="240"/>
          <w:jc w:val="center"/>
        </w:trPr>
        <w:tc>
          <w:tcPr>
            <w:tcW w:w="4876" w:type="dxa"/>
            <w:tcBorders>
              <w:top w:val="nil"/>
              <w:left w:val="nil"/>
              <w:bottom w:val="nil"/>
              <w:right w:val="nil"/>
            </w:tcBorders>
          </w:tcPr>
          <w:p w14:paraId="03239E4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87A9C93" w14:textId="77777777" w:rsidR="00B133E0" w:rsidRPr="008F7F27" w:rsidRDefault="00B133E0" w:rsidP="00581CCA">
            <w:pPr>
              <w:pStyle w:val="AmColumnHeading"/>
            </w:pPr>
            <w:r w:rsidRPr="008F7F27">
              <w:t>Amendement</w:t>
            </w:r>
          </w:p>
        </w:tc>
      </w:tr>
      <w:tr w:rsidR="00B133E0" w:rsidRPr="008F7F27" w14:paraId="077E398A" w14:textId="77777777" w:rsidTr="00581CCA">
        <w:trPr>
          <w:jc w:val="center"/>
        </w:trPr>
        <w:tc>
          <w:tcPr>
            <w:tcW w:w="4876" w:type="dxa"/>
            <w:tcBorders>
              <w:top w:val="nil"/>
              <w:left w:val="nil"/>
              <w:bottom w:val="nil"/>
              <w:right w:val="nil"/>
            </w:tcBorders>
          </w:tcPr>
          <w:p w14:paraId="2F6B7352" w14:textId="77777777" w:rsidR="00B133E0" w:rsidRPr="008F7F27" w:rsidRDefault="00B133E0" w:rsidP="00581CCA">
            <w:pPr>
              <w:pStyle w:val="Normal6a"/>
            </w:pPr>
          </w:p>
        </w:tc>
        <w:tc>
          <w:tcPr>
            <w:tcW w:w="4876" w:type="dxa"/>
            <w:tcBorders>
              <w:top w:val="nil"/>
              <w:left w:val="nil"/>
              <w:bottom w:val="nil"/>
              <w:right w:val="nil"/>
            </w:tcBorders>
          </w:tcPr>
          <w:p w14:paraId="4833D4F9" w14:textId="77777777" w:rsidR="00B133E0" w:rsidRPr="008F7F27" w:rsidRDefault="00B133E0" w:rsidP="00581CCA">
            <w:pPr>
              <w:pStyle w:val="Normal6a"/>
            </w:pPr>
            <w:r w:rsidRPr="008F7F27">
              <w:rPr>
                <w:b/>
                <w:i/>
              </w:rPr>
              <w:t>12 ter.</w:t>
            </w:r>
            <w:r w:rsidRPr="008F7F27">
              <w:tab/>
            </w:r>
            <w:r w:rsidRPr="008F7F27">
              <w:rPr>
                <w:b/>
                <w:i/>
              </w:rPr>
              <w:t>herinnert eraan dat de maatregelen die de inzetbaarheid van jongeren het doeltreffendst verbeteren, maatregelen zijn die aan werkplekleren, beroepsvaardigheden en de directe betrokkenheid van een werkgever worden gekoppeld, bijvoorbeeld in de vorm van hoogwaardige stages met een billijke beloning, leer-werktrajecten en beroepsonderwijs en ‑opleiding;</w:t>
            </w:r>
          </w:p>
        </w:tc>
      </w:tr>
    </w:tbl>
    <w:p w14:paraId="107217E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40B0E26" w14:textId="77777777" w:rsidR="00B133E0" w:rsidRPr="008F7F27" w:rsidRDefault="00B133E0" w:rsidP="00B133E0">
      <w:r w:rsidRPr="008F7F27">
        <w:rPr>
          <w:rStyle w:val="HideTWBExt"/>
        </w:rPr>
        <w:t>&lt;/Amend&gt;</w:t>
      </w:r>
    </w:p>
    <w:p w14:paraId="00F3F3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183</w:t>
      </w:r>
      <w:r w:rsidRPr="008F7F27">
        <w:rPr>
          <w:rStyle w:val="HideTWBExt"/>
          <w:b w:val="0"/>
        </w:rPr>
        <w:t>&lt;/NumAm&gt;</w:t>
      </w:r>
    </w:p>
    <w:p w14:paraId="29CCBE0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EA2308A" w14:textId="77777777" w:rsidR="00B133E0" w:rsidRPr="008F7F27" w:rsidRDefault="00B133E0" w:rsidP="00B133E0">
      <w:pPr>
        <w:pStyle w:val="NormalBold"/>
      </w:pPr>
      <w:r w:rsidRPr="008F7F27">
        <w:rPr>
          <w:rStyle w:val="HideTWBExt"/>
          <w:b w:val="0"/>
        </w:rPr>
        <w:t>&lt;/RepeatBlock-By&gt;</w:t>
      </w:r>
    </w:p>
    <w:p w14:paraId="1F2CECF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98CC014" w14:textId="77777777" w:rsidR="00B133E0" w:rsidRPr="008F7F27" w:rsidRDefault="00B133E0" w:rsidP="00B133E0">
      <w:pPr>
        <w:pStyle w:val="NormalBold"/>
      </w:pPr>
      <w:r w:rsidRPr="008F7F27">
        <w:rPr>
          <w:rStyle w:val="HideTWBExt"/>
          <w:b w:val="0"/>
        </w:rPr>
        <w:t>&lt;Article&gt;</w:t>
      </w:r>
      <w:r w:rsidRPr="008F7F27">
        <w:t>Paragraaf 12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ED7B5C1" w14:textId="77777777" w:rsidTr="00581CCA">
        <w:trPr>
          <w:trHeight w:hRule="exact" w:val="240"/>
          <w:jc w:val="center"/>
        </w:trPr>
        <w:tc>
          <w:tcPr>
            <w:tcW w:w="9752" w:type="dxa"/>
            <w:gridSpan w:val="2"/>
            <w:tcBorders>
              <w:top w:val="nil"/>
              <w:left w:val="nil"/>
              <w:bottom w:val="nil"/>
              <w:right w:val="nil"/>
            </w:tcBorders>
          </w:tcPr>
          <w:p w14:paraId="47B17B65" w14:textId="77777777" w:rsidR="00B133E0" w:rsidRPr="008F7F27" w:rsidRDefault="00B133E0" w:rsidP="00581CCA"/>
        </w:tc>
      </w:tr>
      <w:tr w:rsidR="00B133E0" w:rsidRPr="008F7F27" w14:paraId="5A8B63FD" w14:textId="77777777" w:rsidTr="00581CCA">
        <w:trPr>
          <w:trHeight w:val="240"/>
          <w:jc w:val="center"/>
        </w:trPr>
        <w:tc>
          <w:tcPr>
            <w:tcW w:w="4876" w:type="dxa"/>
            <w:tcBorders>
              <w:top w:val="nil"/>
              <w:left w:val="nil"/>
              <w:bottom w:val="nil"/>
              <w:right w:val="nil"/>
            </w:tcBorders>
          </w:tcPr>
          <w:p w14:paraId="3464B06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5CFA8CC" w14:textId="77777777" w:rsidR="00B133E0" w:rsidRPr="008F7F27" w:rsidRDefault="00B133E0" w:rsidP="00581CCA">
            <w:pPr>
              <w:pStyle w:val="AmColumnHeading"/>
            </w:pPr>
            <w:r w:rsidRPr="008F7F27">
              <w:t>Amendement</w:t>
            </w:r>
          </w:p>
        </w:tc>
      </w:tr>
      <w:tr w:rsidR="00B133E0" w:rsidRPr="008F7F27" w14:paraId="44469C28" w14:textId="77777777" w:rsidTr="00581CCA">
        <w:trPr>
          <w:jc w:val="center"/>
        </w:trPr>
        <w:tc>
          <w:tcPr>
            <w:tcW w:w="4876" w:type="dxa"/>
            <w:tcBorders>
              <w:top w:val="nil"/>
              <w:left w:val="nil"/>
              <w:bottom w:val="nil"/>
              <w:right w:val="nil"/>
            </w:tcBorders>
          </w:tcPr>
          <w:p w14:paraId="3087BE7F" w14:textId="77777777" w:rsidR="00B133E0" w:rsidRPr="008F7F27" w:rsidRDefault="00B133E0" w:rsidP="00581CCA">
            <w:pPr>
              <w:pStyle w:val="Normal6a"/>
            </w:pPr>
          </w:p>
        </w:tc>
        <w:tc>
          <w:tcPr>
            <w:tcW w:w="4876" w:type="dxa"/>
            <w:tcBorders>
              <w:top w:val="nil"/>
              <w:left w:val="nil"/>
              <w:bottom w:val="nil"/>
              <w:right w:val="nil"/>
            </w:tcBorders>
          </w:tcPr>
          <w:p w14:paraId="62A3E2F4" w14:textId="77777777" w:rsidR="00B133E0" w:rsidRPr="008F7F27" w:rsidRDefault="00B133E0" w:rsidP="00581CCA">
            <w:pPr>
              <w:pStyle w:val="Normal6a"/>
            </w:pPr>
            <w:r w:rsidRPr="008F7F27">
              <w:rPr>
                <w:b/>
                <w:i/>
              </w:rPr>
              <w:t>12 ter.</w:t>
            </w:r>
            <w:r w:rsidRPr="008F7F27">
              <w:tab/>
            </w:r>
            <w:r w:rsidRPr="008F7F27">
              <w:rPr>
                <w:b/>
                <w:i/>
              </w:rPr>
              <w:t>betreurt dat veel overheidsinstanties er niet is zijn geslaagd om de sociale partners, maatschappelijke organisaties en jongerenorganisaties bij het ontwerp, de uitvoering en de evaluatie van de RYG te betrekken, wat de doeltreffendheid ondermijnt;</w:t>
            </w:r>
          </w:p>
        </w:tc>
      </w:tr>
    </w:tbl>
    <w:p w14:paraId="63E18B7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EB115E5" w14:textId="77777777" w:rsidR="00B133E0" w:rsidRPr="008F7F27" w:rsidRDefault="00B133E0" w:rsidP="00B133E0">
      <w:r w:rsidRPr="008F7F27">
        <w:rPr>
          <w:rStyle w:val="HideTWBExt"/>
        </w:rPr>
        <w:t>&lt;/Amend&gt;</w:t>
      </w:r>
    </w:p>
    <w:p w14:paraId="51FD884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184</w:t>
      </w:r>
      <w:r w:rsidRPr="008F7F27">
        <w:rPr>
          <w:rStyle w:val="HideTWBExt"/>
          <w:b w:val="0"/>
        </w:rPr>
        <w:t>&lt;/NumAm&gt;</w:t>
      </w:r>
    </w:p>
    <w:p w14:paraId="06613481"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5A27FB40" w14:textId="77777777" w:rsidR="00B133E0" w:rsidRPr="008F7F27" w:rsidRDefault="00B133E0" w:rsidP="00B133E0">
      <w:pPr>
        <w:pStyle w:val="NormalBold"/>
      </w:pPr>
      <w:r w:rsidRPr="008F7F27">
        <w:rPr>
          <w:rStyle w:val="HideTWBExt"/>
          <w:b w:val="0"/>
        </w:rPr>
        <w:t>&lt;/RepeatBlock-By&gt;</w:t>
      </w:r>
    </w:p>
    <w:p w14:paraId="4ADE9D8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94EA86C" w14:textId="77777777" w:rsidR="00B133E0" w:rsidRPr="008F7F27" w:rsidRDefault="00B133E0" w:rsidP="00B133E0">
      <w:pPr>
        <w:pStyle w:val="NormalBold"/>
      </w:pPr>
      <w:r w:rsidRPr="008F7F27">
        <w:rPr>
          <w:rStyle w:val="HideTWBExt"/>
          <w:b w:val="0"/>
        </w:rPr>
        <w:t>&lt;Article&gt;</w:t>
      </w:r>
      <w:r w:rsidRPr="008F7F27">
        <w:t>Paragraaf 12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06AAD28" w14:textId="77777777" w:rsidTr="00581CCA">
        <w:trPr>
          <w:trHeight w:hRule="exact" w:val="240"/>
          <w:jc w:val="center"/>
        </w:trPr>
        <w:tc>
          <w:tcPr>
            <w:tcW w:w="9752" w:type="dxa"/>
            <w:gridSpan w:val="2"/>
            <w:tcBorders>
              <w:top w:val="nil"/>
              <w:left w:val="nil"/>
              <w:bottom w:val="nil"/>
              <w:right w:val="nil"/>
            </w:tcBorders>
          </w:tcPr>
          <w:p w14:paraId="39A029A7" w14:textId="77777777" w:rsidR="00B133E0" w:rsidRPr="008F7F27" w:rsidRDefault="00B133E0" w:rsidP="00581CCA"/>
        </w:tc>
      </w:tr>
      <w:tr w:rsidR="00B133E0" w:rsidRPr="008F7F27" w14:paraId="04D4D53E" w14:textId="77777777" w:rsidTr="00581CCA">
        <w:trPr>
          <w:trHeight w:val="240"/>
          <w:jc w:val="center"/>
        </w:trPr>
        <w:tc>
          <w:tcPr>
            <w:tcW w:w="4876" w:type="dxa"/>
            <w:tcBorders>
              <w:top w:val="nil"/>
              <w:left w:val="nil"/>
              <w:bottom w:val="nil"/>
              <w:right w:val="nil"/>
            </w:tcBorders>
          </w:tcPr>
          <w:p w14:paraId="2781A7E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142B7B" w14:textId="77777777" w:rsidR="00B133E0" w:rsidRPr="008F7F27" w:rsidRDefault="00B133E0" w:rsidP="00581CCA">
            <w:pPr>
              <w:pStyle w:val="AmColumnHeading"/>
            </w:pPr>
            <w:r w:rsidRPr="008F7F27">
              <w:t>Amendement</w:t>
            </w:r>
          </w:p>
        </w:tc>
      </w:tr>
      <w:tr w:rsidR="00B133E0" w:rsidRPr="008F7F27" w14:paraId="39EBFFD1" w14:textId="77777777" w:rsidTr="00581CCA">
        <w:trPr>
          <w:jc w:val="center"/>
        </w:trPr>
        <w:tc>
          <w:tcPr>
            <w:tcW w:w="4876" w:type="dxa"/>
            <w:tcBorders>
              <w:top w:val="nil"/>
              <w:left w:val="nil"/>
              <w:bottom w:val="nil"/>
              <w:right w:val="nil"/>
            </w:tcBorders>
          </w:tcPr>
          <w:p w14:paraId="740570E7" w14:textId="77777777" w:rsidR="00B133E0" w:rsidRPr="008F7F27" w:rsidRDefault="00B133E0" w:rsidP="00581CCA">
            <w:pPr>
              <w:pStyle w:val="Normal6a"/>
            </w:pPr>
          </w:p>
        </w:tc>
        <w:tc>
          <w:tcPr>
            <w:tcW w:w="4876" w:type="dxa"/>
            <w:tcBorders>
              <w:top w:val="nil"/>
              <w:left w:val="nil"/>
              <w:bottom w:val="nil"/>
              <w:right w:val="nil"/>
            </w:tcBorders>
          </w:tcPr>
          <w:p w14:paraId="0FC955C4" w14:textId="77777777" w:rsidR="00B133E0" w:rsidRPr="008F7F27" w:rsidRDefault="00B133E0" w:rsidP="00581CCA">
            <w:pPr>
              <w:pStyle w:val="Normal6a"/>
            </w:pPr>
            <w:r w:rsidRPr="008F7F27">
              <w:rPr>
                <w:b/>
                <w:i/>
              </w:rPr>
              <w:t>12 quater.</w:t>
            </w:r>
            <w:r w:rsidRPr="008F7F27">
              <w:tab/>
            </w:r>
            <w:r w:rsidRPr="008F7F27">
              <w:rPr>
                <w:b/>
                <w:i/>
              </w:rPr>
              <w:t>onderstreept dat de inzetbaarheid, de ontwikkeling van vaardigheden en innovatie er veel baat bij hebben wanneer een flink deel van het leerproces in een echte werkomgeving plaatsvindt;</w:t>
            </w:r>
          </w:p>
        </w:tc>
      </w:tr>
    </w:tbl>
    <w:p w14:paraId="2DC1D6E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5F58C8" w14:textId="77777777" w:rsidR="00B133E0" w:rsidRPr="008F7F27" w:rsidRDefault="00B133E0" w:rsidP="00B133E0">
      <w:r w:rsidRPr="008F7F27">
        <w:rPr>
          <w:rStyle w:val="HideTWBExt"/>
        </w:rPr>
        <w:t>&lt;/Amend&gt;</w:t>
      </w:r>
    </w:p>
    <w:p w14:paraId="60EC5F6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185</w:t>
      </w:r>
      <w:r w:rsidRPr="008F7F27">
        <w:rPr>
          <w:rStyle w:val="HideTWBExt"/>
          <w:b w:val="0"/>
        </w:rPr>
        <w:t>&lt;/NumAm&gt;</w:t>
      </w:r>
    </w:p>
    <w:p w14:paraId="6713E9D2"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01FE187A" w14:textId="77777777" w:rsidR="00B133E0" w:rsidRPr="008F7F27" w:rsidRDefault="00B133E0" w:rsidP="00B133E0">
      <w:pPr>
        <w:pStyle w:val="NormalBold"/>
      </w:pPr>
      <w:r w:rsidRPr="008F7F27">
        <w:rPr>
          <w:rStyle w:val="HideTWBExt"/>
          <w:b w:val="0"/>
        </w:rPr>
        <w:t>&lt;/RepeatBlock-By&gt;</w:t>
      </w:r>
    </w:p>
    <w:p w14:paraId="0BFDA51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B40422" w14:textId="77777777" w:rsidR="00B133E0" w:rsidRPr="008F7F27" w:rsidRDefault="00B133E0" w:rsidP="00B133E0">
      <w:pPr>
        <w:pStyle w:val="NormalBold"/>
      </w:pPr>
      <w:r w:rsidRPr="008F7F27">
        <w:rPr>
          <w:rStyle w:val="HideTWBExt"/>
          <w:b w:val="0"/>
        </w:rPr>
        <w:t>&lt;Article&gt;</w:t>
      </w:r>
      <w:r w:rsidRPr="008F7F27">
        <w:t>Paragraaf 12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4C1D32B" w14:textId="77777777" w:rsidTr="00581CCA">
        <w:trPr>
          <w:trHeight w:hRule="exact" w:val="240"/>
          <w:jc w:val="center"/>
        </w:trPr>
        <w:tc>
          <w:tcPr>
            <w:tcW w:w="9752" w:type="dxa"/>
            <w:gridSpan w:val="2"/>
            <w:tcBorders>
              <w:top w:val="nil"/>
              <w:left w:val="nil"/>
              <w:bottom w:val="nil"/>
              <w:right w:val="nil"/>
            </w:tcBorders>
          </w:tcPr>
          <w:p w14:paraId="410F5878" w14:textId="77777777" w:rsidR="00B133E0" w:rsidRPr="008F7F27" w:rsidRDefault="00B133E0" w:rsidP="00581CCA"/>
        </w:tc>
      </w:tr>
      <w:tr w:rsidR="00B133E0" w:rsidRPr="008F7F27" w14:paraId="621CB955" w14:textId="77777777" w:rsidTr="00581CCA">
        <w:trPr>
          <w:trHeight w:val="240"/>
          <w:jc w:val="center"/>
        </w:trPr>
        <w:tc>
          <w:tcPr>
            <w:tcW w:w="4876" w:type="dxa"/>
            <w:tcBorders>
              <w:top w:val="nil"/>
              <w:left w:val="nil"/>
              <w:bottom w:val="nil"/>
              <w:right w:val="nil"/>
            </w:tcBorders>
          </w:tcPr>
          <w:p w14:paraId="1ACED31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B8400BB" w14:textId="77777777" w:rsidR="00B133E0" w:rsidRPr="008F7F27" w:rsidRDefault="00B133E0" w:rsidP="00581CCA">
            <w:pPr>
              <w:pStyle w:val="AmColumnHeading"/>
            </w:pPr>
            <w:r w:rsidRPr="008F7F27">
              <w:t>Amendement</w:t>
            </w:r>
          </w:p>
        </w:tc>
      </w:tr>
      <w:tr w:rsidR="00B133E0" w:rsidRPr="008F7F27" w14:paraId="6BD59273" w14:textId="77777777" w:rsidTr="00581CCA">
        <w:trPr>
          <w:jc w:val="center"/>
        </w:trPr>
        <w:tc>
          <w:tcPr>
            <w:tcW w:w="4876" w:type="dxa"/>
            <w:tcBorders>
              <w:top w:val="nil"/>
              <w:left w:val="nil"/>
              <w:bottom w:val="nil"/>
              <w:right w:val="nil"/>
            </w:tcBorders>
          </w:tcPr>
          <w:p w14:paraId="02FEE2F3" w14:textId="77777777" w:rsidR="00B133E0" w:rsidRPr="008F7F27" w:rsidRDefault="00B133E0" w:rsidP="00581CCA">
            <w:pPr>
              <w:pStyle w:val="Normal6a"/>
            </w:pPr>
          </w:p>
        </w:tc>
        <w:tc>
          <w:tcPr>
            <w:tcW w:w="4876" w:type="dxa"/>
            <w:tcBorders>
              <w:top w:val="nil"/>
              <w:left w:val="nil"/>
              <w:bottom w:val="nil"/>
              <w:right w:val="nil"/>
            </w:tcBorders>
          </w:tcPr>
          <w:p w14:paraId="07553B6E" w14:textId="77777777" w:rsidR="00B133E0" w:rsidRPr="008F7F27" w:rsidRDefault="00B133E0" w:rsidP="00581CCA">
            <w:pPr>
              <w:pStyle w:val="Normal6a"/>
            </w:pPr>
            <w:r w:rsidRPr="008F7F27">
              <w:rPr>
                <w:b/>
                <w:i/>
              </w:rPr>
              <w:t>12 quinquies.</w:t>
            </w:r>
            <w:r w:rsidRPr="008F7F27">
              <w:tab/>
            </w:r>
            <w:r w:rsidRPr="008F7F27">
              <w:rPr>
                <w:b/>
                <w:i/>
              </w:rPr>
              <w:t>herinnert eraan dat duale opleidingsstelsels, waarbij klassikaal onderwijs wordt gecombineerd met praktische werkervaring, bijzonder doeltreffend zijn in het faciliteren van een soepele doorstroming naar een vaste baan;</w:t>
            </w:r>
          </w:p>
        </w:tc>
      </w:tr>
    </w:tbl>
    <w:p w14:paraId="7B602C0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38690AB" w14:textId="77777777" w:rsidR="00B133E0" w:rsidRPr="008F7F27" w:rsidRDefault="00B133E0" w:rsidP="00B133E0">
      <w:r w:rsidRPr="008F7F27">
        <w:rPr>
          <w:rStyle w:val="HideTWBExt"/>
        </w:rPr>
        <w:t>&lt;/Amend&gt;</w:t>
      </w:r>
    </w:p>
    <w:p w14:paraId="1F5F10D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186</w:t>
      </w:r>
      <w:r w:rsidRPr="008F7F27">
        <w:rPr>
          <w:rStyle w:val="HideTWBExt"/>
          <w:b w:val="0"/>
        </w:rPr>
        <w:t>&lt;/NumAm&gt;</w:t>
      </w:r>
    </w:p>
    <w:p w14:paraId="1D1540DA"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Miriam Lexmann, Liesbet Sommen, Sérgio Humberto</w:t>
      </w:r>
      <w:r w:rsidRPr="008F7F27">
        <w:rPr>
          <w:rStyle w:val="HideTWBExt"/>
          <w:b w:val="0"/>
        </w:rPr>
        <w:t>&lt;/Members&gt;</w:t>
      </w:r>
    </w:p>
    <w:p w14:paraId="5365A8A3" w14:textId="77777777" w:rsidR="00B133E0" w:rsidRPr="008F7F27" w:rsidRDefault="00B133E0" w:rsidP="00B133E0">
      <w:pPr>
        <w:pStyle w:val="NormalBold"/>
      </w:pPr>
      <w:r w:rsidRPr="008F7F27">
        <w:rPr>
          <w:rStyle w:val="HideTWBExt"/>
          <w:b w:val="0"/>
        </w:rPr>
        <w:t>&lt;/RepeatBlock-By&gt;</w:t>
      </w:r>
    </w:p>
    <w:p w14:paraId="7E034CF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FAC2161" w14:textId="77777777" w:rsidR="00B133E0" w:rsidRPr="008F7F27" w:rsidRDefault="00B133E0" w:rsidP="00B133E0">
      <w:pPr>
        <w:pStyle w:val="NormalBold"/>
      </w:pPr>
      <w:r w:rsidRPr="008F7F27">
        <w:rPr>
          <w:rStyle w:val="HideTWBExt"/>
          <w:b w:val="0"/>
        </w:rPr>
        <w:t>&lt;Article&gt;</w:t>
      </w:r>
      <w:r w:rsidRPr="008F7F27">
        <w:t>Paragraaf 12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637B0F0" w14:textId="77777777" w:rsidTr="00581CCA">
        <w:trPr>
          <w:trHeight w:hRule="exact" w:val="240"/>
          <w:jc w:val="center"/>
        </w:trPr>
        <w:tc>
          <w:tcPr>
            <w:tcW w:w="9752" w:type="dxa"/>
            <w:gridSpan w:val="2"/>
            <w:tcBorders>
              <w:top w:val="nil"/>
              <w:left w:val="nil"/>
              <w:bottom w:val="nil"/>
              <w:right w:val="nil"/>
            </w:tcBorders>
          </w:tcPr>
          <w:p w14:paraId="69896013" w14:textId="77777777" w:rsidR="00B133E0" w:rsidRPr="008F7F27" w:rsidRDefault="00B133E0" w:rsidP="00581CCA"/>
        </w:tc>
      </w:tr>
      <w:tr w:rsidR="00B133E0" w:rsidRPr="008F7F27" w14:paraId="7BA3CB06" w14:textId="77777777" w:rsidTr="00581CCA">
        <w:trPr>
          <w:trHeight w:val="240"/>
          <w:jc w:val="center"/>
        </w:trPr>
        <w:tc>
          <w:tcPr>
            <w:tcW w:w="4876" w:type="dxa"/>
            <w:tcBorders>
              <w:top w:val="nil"/>
              <w:left w:val="nil"/>
              <w:bottom w:val="nil"/>
              <w:right w:val="nil"/>
            </w:tcBorders>
          </w:tcPr>
          <w:p w14:paraId="318BC09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967BBFD" w14:textId="77777777" w:rsidR="00B133E0" w:rsidRPr="008F7F27" w:rsidRDefault="00B133E0" w:rsidP="00581CCA">
            <w:pPr>
              <w:pStyle w:val="AmColumnHeading"/>
            </w:pPr>
            <w:r w:rsidRPr="008F7F27">
              <w:t>Amendement</w:t>
            </w:r>
          </w:p>
        </w:tc>
      </w:tr>
      <w:tr w:rsidR="00B133E0" w:rsidRPr="008F7F27" w14:paraId="24E0FACA" w14:textId="77777777" w:rsidTr="00581CCA">
        <w:trPr>
          <w:jc w:val="center"/>
        </w:trPr>
        <w:tc>
          <w:tcPr>
            <w:tcW w:w="4876" w:type="dxa"/>
            <w:tcBorders>
              <w:top w:val="nil"/>
              <w:left w:val="nil"/>
              <w:bottom w:val="nil"/>
              <w:right w:val="nil"/>
            </w:tcBorders>
          </w:tcPr>
          <w:p w14:paraId="55B09785" w14:textId="77777777" w:rsidR="00B133E0" w:rsidRPr="008F7F27" w:rsidRDefault="00B133E0" w:rsidP="00581CCA">
            <w:pPr>
              <w:pStyle w:val="Normal6a"/>
            </w:pPr>
          </w:p>
        </w:tc>
        <w:tc>
          <w:tcPr>
            <w:tcW w:w="4876" w:type="dxa"/>
            <w:tcBorders>
              <w:top w:val="nil"/>
              <w:left w:val="nil"/>
              <w:bottom w:val="nil"/>
              <w:right w:val="nil"/>
            </w:tcBorders>
          </w:tcPr>
          <w:p w14:paraId="72B1AA59" w14:textId="77777777" w:rsidR="00B133E0" w:rsidRPr="008F7F27" w:rsidRDefault="00B133E0" w:rsidP="00581CCA">
            <w:pPr>
              <w:pStyle w:val="Normal6a"/>
            </w:pPr>
            <w:r w:rsidRPr="008F7F27">
              <w:rPr>
                <w:b/>
                <w:i/>
              </w:rPr>
              <w:t>12 sexies.</w:t>
            </w:r>
            <w:r w:rsidRPr="008F7F27">
              <w:tab/>
            </w:r>
            <w:r w:rsidRPr="008F7F27">
              <w:rPr>
                <w:b/>
                <w:i/>
              </w:rPr>
              <w:t>onderstreept dat hoogwaardig beroepsonderwijs en ‑opleiding een cruciale rol speelt bij het vergroten van de inzetbaarheid van jongeren en het inspelen op de behoeften van de arbeidsmarkt;</w:t>
            </w:r>
          </w:p>
        </w:tc>
      </w:tr>
    </w:tbl>
    <w:p w14:paraId="6601E4E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1B87E96" w14:textId="77777777" w:rsidR="00B133E0" w:rsidRPr="008F7F27" w:rsidRDefault="00B133E0" w:rsidP="00B133E0">
      <w:r w:rsidRPr="008F7F27">
        <w:rPr>
          <w:rStyle w:val="HideTWBExt"/>
        </w:rPr>
        <w:t>&lt;/Amend&gt;</w:t>
      </w:r>
    </w:p>
    <w:p w14:paraId="2C0252F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187</w:t>
      </w:r>
      <w:r w:rsidRPr="008F7F27">
        <w:rPr>
          <w:rStyle w:val="HideTWBExt"/>
          <w:b w:val="0"/>
        </w:rPr>
        <w:t>&lt;/NumAm&gt;</w:t>
      </w:r>
    </w:p>
    <w:p w14:paraId="7036D7DA"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Maravillas Abadía Jover, Sérgio Humberto</w:t>
      </w:r>
      <w:r w:rsidRPr="008F7F27">
        <w:rPr>
          <w:rStyle w:val="HideTWBExt"/>
          <w:b w:val="0"/>
        </w:rPr>
        <w:t>&lt;/Members&gt;</w:t>
      </w:r>
    </w:p>
    <w:p w14:paraId="0303B086" w14:textId="77777777" w:rsidR="00B133E0" w:rsidRPr="008F7F27" w:rsidRDefault="00B133E0" w:rsidP="00B133E0">
      <w:pPr>
        <w:pStyle w:val="NormalBold"/>
      </w:pPr>
      <w:r w:rsidRPr="008F7F27">
        <w:rPr>
          <w:rStyle w:val="HideTWBExt"/>
          <w:b w:val="0"/>
        </w:rPr>
        <w:t>&lt;/RepeatBlock-By&gt;</w:t>
      </w:r>
    </w:p>
    <w:p w14:paraId="3F97AE9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910B8C3" w14:textId="77777777" w:rsidR="00B133E0" w:rsidRPr="008F7F27" w:rsidRDefault="00B133E0" w:rsidP="00B133E0">
      <w:pPr>
        <w:pStyle w:val="NormalBold"/>
      </w:pPr>
      <w:r w:rsidRPr="008F7F27">
        <w:rPr>
          <w:rStyle w:val="HideTWBExt"/>
          <w:b w:val="0"/>
        </w:rPr>
        <w:t>&lt;Article&gt;</w:t>
      </w:r>
      <w:r w:rsidRPr="008F7F27">
        <w:t>Paragraaf 12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4572BA" w14:textId="77777777" w:rsidTr="00581CCA">
        <w:trPr>
          <w:trHeight w:hRule="exact" w:val="240"/>
          <w:jc w:val="center"/>
        </w:trPr>
        <w:tc>
          <w:tcPr>
            <w:tcW w:w="9752" w:type="dxa"/>
            <w:gridSpan w:val="2"/>
            <w:tcBorders>
              <w:top w:val="nil"/>
              <w:left w:val="nil"/>
              <w:bottom w:val="nil"/>
              <w:right w:val="nil"/>
            </w:tcBorders>
          </w:tcPr>
          <w:p w14:paraId="518CD147" w14:textId="77777777" w:rsidR="00B133E0" w:rsidRPr="008F7F27" w:rsidRDefault="00B133E0" w:rsidP="00581CCA"/>
        </w:tc>
      </w:tr>
      <w:tr w:rsidR="00B133E0" w:rsidRPr="008F7F27" w14:paraId="1C8EB6AA" w14:textId="77777777" w:rsidTr="00581CCA">
        <w:trPr>
          <w:trHeight w:val="240"/>
          <w:jc w:val="center"/>
        </w:trPr>
        <w:tc>
          <w:tcPr>
            <w:tcW w:w="4876" w:type="dxa"/>
            <w:tcBorders>
              <w:top w:val="nil"/>
              <w:left w:val="nil"/>
              <w:bottom w:val="nil"/>
              <w:right w:val="nil"/>
            </w:tcBorders>
          </w:tcPr>
          <w:p w14:paraId="5D4F0C8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CA18C43" w14:textId="77777777" w:rsidR="00B133E0" w:rsidRPr="008F7F27" w:rsidRDefault="00B133E0" w:rsidP="00581CCA">
            <w:pPr>
              <w:pStyle w:val="AmColumnHeading"/>
            </w:pPr>
            <w:r w:rsidRPr="008F7F27">
              <w:t>Amendement</w:t>
            </w:r>
          </w:p>
        </w:tc>
      </w:tr>
      <w:tr w:rsidR="00B133E0" w:rsidRPr="008F7F27" w14:paraId="562922BF" w14:textId="77777777" w:rsidTr="00581CCA">
        <w:trPr>
          <w:jc w:val="center"/>
        </w:trPr>
        <w:tc>
          <w:tcPr>
            <w:tcW w:w="4876" w:type="dxa"/>
            <w:tcBorders>
              <w:top w:val="nil"/>
              <w:left w:val="nil"/>
              <w:bottom w:val="nil"/>
              <w:right w:val="nil"/>
            </w:tcBorders>
          </w:tcPr>
          <w:p w14:paraId="2A0266CF" w14:textId="77777777" w:rsidR="00B133E0" w:rsidRPr="008F7F27" w:rsidRDefault="00B133E0" w:rsidP="00581CCA">
            <w:pPr>
              <w:pStyle w:val="Normal6a"/>
            </w:pPr>
          </w:p>
        </w:tc>
        <w:tc>
          <w:tcPr>
            <w:tcW w:w="4876" w:type="dxa"/>
            <w:tcBorders>
              <w:top w:val="nil"/>
              <w:left w:val="nil"/>
              <w:bottom w:val="nil"/>
              <w:right w:val="nil"/>
            </w:tcBorders>
          </w:tcPr>
          <w:p w14:paraId="392EDEE1" w14:textId="77777777" w:rsidR="00B133E0" w:rsidRPr="008F7F27" w:rsidRDefault="00B133E0" w:rsidP="00581CCA">
            <w:pPr>
              <w:pStyle w:val="Normal6a"/>
            </w:pPr>
            <w:r w:rsidRPr="008F7F27">
              <w:rPr>
                <w:b/>
                <w:i/>
              </w:rPr>
              <w:t>12 septies.</w:t>
            </w:r>
            <w:r w:rsidRPr="008F7F27">
              <w:tab/>
            </w:r>
            <w:r w:rsidRPr="008F7F27">
              <w:rPr>
                <w:b/>
                <w:i/>
              </w:rPr>
              <w:t>herinnert eraan dat beroepsonderwijs- en ‑opleidingsprogramma’s hun curricula regelmatig moeten bijstellen om welzijn op de werkplek, inzetbaarheid, digitale vaardigheden, innovatie, AI en opkomende sectoren daarin op te nemen;</w:t>
            </w:r>
          </w:p>
        </w:tc>
      </w:tr>
    </w:tbl>
    <w:p w14:paraId="0326DE6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52E767A" w14:textId="77777777" w:rsidR="00B133E0" w:rsidRPr="008F7F27" w:rsidRDefault="00B133E0" w:rsidP="00B133E0">
      <w:r w:rsidRPr="008F7F27">
        <w:rPr>
          <w:rStyle w:val="HideTWBExt"/>
        </w:rPr>
        <w:t>&lt;/Amend&gt;</w:t>
      </w:r>
    </w:p>
    <w:p w14:paraId="2775B68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188</w:t>
      </w:r>
      <w:r w:rsidRPr="008F7F27">
        <w:rPr>
          <w:rStyle w:val="HideTWBExt"/>
          <w:b w:val="0"/>
        </w:rPr>
        <w:t>&lt;/NumAm&gt;</w:t>
      </w:r>
    </w:p>
    <w:p w14:paraId="69E83880"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Maravillas Abadía Jover, Sérgio Humberto, Martine Kemp</w:t>
      </w:r>
      <w:r w:rsidRPr="008F7F27">
        <w:rPr>
          <w:rStyle w:val="HideTWBExt"/>
          <w:b w:val="0"/>
        </w:rPr>
        <w:t>&lt;/Members&gt;</w:t>
      </w:r>
    </w:p>
    <w:p w14:paraId="0CCC7014" w14:textId="77777777" w:rsidR="00B133E0" w:rsidRPr="008F7F27" w:rsidRDefault="00B133E0" w:rsidP="00B133E0">
      <w:pPr>
        <w:pStyle w:val="NormalBold"/>
      </w:pPr>
      <w:r w:rsidRPr="008F7F27">
        <w:rPr>
          <w:rStyle w:val="HideTWBExt"/>
          <w:b w:val="0"/>
        </w:rPr>
        <w:t>&lt;/RepeatBlock-By&gt;</w:t>
      </w:r>
    </w:p>
    <w:p w14:paraId="19F4601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184939" w14:textId="77777777" w:rsidR="00B133E0" w:rsidRPr="008F7F27" w:rsidRDefault="00B133E0" w:rsidP="00B133E0">
      <w:pPr>
        <w:pStyle w:val="NormalBold"/>
      </w:pPr>
      <w:r w:rsidRPr="008F7F27">
        <w:rPr>
          <w:rStyle w:val="HideTWBExt"/>
          <w:b w:val="0"/>
        </w:rPr>
        <w:t>&lt;Article&gt;</w:t>
      </w:r>
      <w:r w:rsidRPr="008F7F27">
        <w:t>Paragraaf 12 octies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42A237" w14:textId="77777777" w:rsidTr="00581CCA">
        <w:trPr>
          <w:trHeight w:hRule="exact" w:val="240"/>
          <w:jc w:val="center"/>
        </w:trPr>
        <w:tc>
          <w:tcPr>
            <w:tcW w:w="9752" w:type="dxa"/>
            <w:gridSpan w:val="2"/>
            <w:tcBorders>
              <w:top w:val="nil"/>
              <w:left w:val="nil"/>
              <w:bottom w:val="nil"/>
              <w:right w:val="nil"/>
            </w:tcBorders>
          </w:tcPr>
          <w:p w14:paraId="71BDDFE1" w14:textId="77777777" w:rsidR="00B133E0" w:rsidRPr="008F7F27" w:rsidRDefault="00B133E0" w:rsidP="00581CCA"/>
        </w:tc>
      </w:tr>
      <w:tr w:rsidR="00B133E0" w:rsidRPr="008F7F27" w14:paraId="1411314A" w14:textId="77777777" w:rsidTr="00581CCA">
        <w:trPr>
          <w:trHeight w:val="240"/>
          <w:jc w:val="center"/>
        </w:trPr>
        <w:tc>
          <w:tcPr>
            <w:tcW w:w="4876" w:type="dxa"/>
            <w:tcBorders>
              <w:top w:val="nil"/>
              <w:left w:val="nil"/>
              <w:bottom w:val="nil"/>
              <w:right w:val="nil"/>
            </w:tcBorders>
          </w:tcPr>
          <w:p w14:paraId="4355EBF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24AA10C" w14:textId="77777777" w:rsidR="00B133E0" w:rsidRPr="008F7F27" w:rsidRDefault="00B133E0" w:rsidP="00581CCA">
            <w:pPr>
              <w:pStyle w:val="AmColumnHeading"/>
            </w:pPr>
            <w:r w:rsidRPr="008F7F27">
              <w:t>Amendement</w:t>
            </w:r>
          </w:p>
        </w:tc>
      </w:tr>
      <w:tr w:rsidR="00B133E0" w:rsidRPr="008F7F27" w14:paraId="7116A9CA" w14:textId="77777777" w:rsidTr="00581CCA">
        <w:trPr>
          <w:jc w:val="center"/>
        </w:trPr>
        <w:tc>
          <w:tcPr>
            <w:tcW w:w="4876" w:type="dxa"/>
            <w:tcBorders>
              <w:top w:val="nil"/>
              <w:left w:val="nil"/>
              <w:bottom w:val="nil"/>
              <w:right w:val="nil"/>
            </w:tcBorders>
          </w:tcPr>
          <w:p w14:paraId="729C94E2" w14:textId="77777777" w:rsidR="00B133E0" w:rsidRPr="008F7F27" w:rsidRDefault="00B133E0" w:rsidP="00581CCA">
            <w:pPr>
              <w:pStyle w:val="Normal6a"/>
            </w:pPr>
          </w:p>
        </w:tc>
        <w:tc>
          <w:tcPr>
            <w:tcW w:w="4876" w:type="dxa"/>
            <w:tcBorders>
              <w:top w:val="nil"/>
              <w:left w:val="nil"/>
              <w:bottom w:val="nil"/>
              <w:right w:val="nil"/>
            </w:tcBorders>
          </w:tcPr>
          <w:p w14:paraId="7C089A5C" w14:textId="77777777" w:rsidR="00B133E0" w:rsidRPr="008F7F27" w:rsidRDefault="00B133E0" w:rsidP="00581CCA">
            <w:pPr>
              <w:pStyle w:val="Normal6a"/>
            </w:pPr>
            <w:r w:rsidRPr="008F7F27">
              <w:rPr>
                <w:b/>
                <w:i/>
              </w:rPr>
              <w:t>12 octies.</w:t>
            </w:r>
            <w:r w:rsidRPr="008F7F27">
              <w:tab/>
            </w:r>
            <w:r w:rsidRPr="008F7F27">
              <w:rPr>
                <w:b/>
                <w:i/>
              </w:rPr>
              <w:t>merkt op dat het afstemmen van het onderwijs, opleidingen en omscholing op de behoeften van de arbeidsmarkt van cruciaal belang is, want zo krijgen jongeren en volwassenen de vaardigheden die zij voor een baan nodig hebben;</w:t>
            </w:r>
          </w:p>
        </w:tc>
      </w:tr>
    </w:tbl>
    <w:p w14:paraId="0D7C99A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1F6B79" w14:textId="77777777" w:rsidR="00B133E0" w:rsidRPr="008F7F27" w:rsidRDefault="00B133E0" w:rsidP="00B133E0">
      <w:r w:rsidRPr="008F7F27">
        <w:rPr>
          <w:rStyle w:val="HideTWBExt"/>
        </w:rPr>
        <w:t>&lt;/Amend&gt;</w:t>
      </w:r>
    </w:p>
    <w:p w14:paraId="3150C49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189</w:t>
      </w:r>
      <w:r w:rsidRPr="008F7F27">
        <w:rPr>
          <w:rStyle w:val="HideTWBExt"/>
          <w:b w:val="0"/>
        </w:rPr>
        <w:t>&lt;/NumAm&gt;</w:t>
      </w:r>
    </w:p>
    <w:p w14:paraId="0292FA00"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Miriam Lexmann, Liesbet Sommen, Sérgio Humberto</w:t>
      </w:r>
      <w:r w:rsidRPr="008F7F27">
        <w:rPr>
          <w:rStyle w:val="HideTWBExt"/>
          <w:b w:val="0"/>
        </w:rPr>
        <w:t>&lt;/Members&gt;</w:t>
      </w:r>
    </w:p>
    <w:p w14:paraId="5B8D925D" w14:textId="77777777" w:rsidR="00B133E0" w:rsidRPr="008F7F27" w:rsidRDefault="00B133E0" w:rsidP="00B133E0">
      <w:pPr>
        <w:pStyle w:val="NormalBold"/>
      </w:pPr>
      <w:r w:rsidRPr="008F7F27">
        <w:rPr>
          <w:rStyle w:val="HideTWBExt"/>
          <w:b w:val="0"/>
        </w:rPr>
        <w:t>&lt;/RepeatBlock-By&gt;</w:t>
      </w:r>
    </w:p>
    <w:p w14:paraId="6134D4C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D2A7DC" w14:textId="77777777" w:rsidR="00B133E0" w:rsidRPr="008F7F27" w:rsidRDefault="00B133E0" w:rsidP="00B133E0">
      <w:pPr>
        <w:pStyle w:val="NormalBold"/>
      </w:pPr>
      <w:r w:rsidRPr="008F7F27">
        <w:rPr>
          <w:rStyle w:val="HideTWBExt"/>
          <w:b w:val="0"/>
        </w:rPr>
        <w:t>&lt;Article&gt;</w:t>
      </w:r>
      <w:r w:rsidRPr="008F7F27">
        <w:t>Paragraaf 12 nonies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E540D33" w14:textId="77777777" w:rsidTr="00581CCA">
        <w:trPr>
          <w:trHeight w:hRule="exact" w:val="240"/>
          <w:jc w:val="center"/>
        </w:trPr>
        <w:tc>
          <w:tcPr>
            <w:tcW w:w="9752" w:type="dxa"/>
            <w:gridSpan w:val="2"/>
            <w:tcBorders>
              <w:top w:val="nil"/>
              <w:left w:val="nil"/>
              <w:bottom w:val="nil"/>
              <w:right w:val="nil"/>
            </w:tcBorders>
          </w:tcPr>
          <w:p w14:paraId="267E8228" w14:textId="77777777" w:rsidR="00B133E0" w:rsidRPr="008F7F27" w:rsidRDefault="00B133E0" w:rsidP="00581CCA"/>
        </w:tc>
      </w:tr>
      <w:tr w:rsidR="00B133E0" w:rsidRPr="008F7F27" w14:paraId="10E73178" w14:textId="77777777" w:rsidTr="00581CCA">
        <w:trPr>
          <w:trHeight w:val="240"/>
          <w:jc w:val="center"/>
        </w:trPr>
        <w:tc>
          <w:tcPr>
            <w:tcW w:w="4876" w:type="dxa"/>
            <w:tcBorders>
              <w:top w:val="nil"/>
              <w:left w:val="nil"/>
              <w:bottom w:val="nil"/>
              <w:right w:val="nil"/>
            </w:tcBorders>
          </w:tcPr>
          <w:p w14:paraId="598B411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E4D9202" w14:textId="77777777" w:rsidR="00B133E0" w:rsidRPr="008F7F27" w:rsidRDefault="00B133E0" w:rsidP="00581CCA">
            <w:pPr>
              <w:pStyle w:val="AmColumnHeading"/>
            </w:pPr>
            <w:r w:rsidRPr="008F7F27">
              <w:t>Amendement</w:t>
            </w:r>
          </w:p>
        </w:tc>
      </w:tr>
      <w:tr w:rsidR="00B133E0" w:rsidRPr="008F7F27" w14:paraId="43B938DE" w14:textId="77777777" w:rsidTr="00581CCA">
        <w:trPr>
          <w:jc w:val="center"/>
        </w:trPr>
        <w:tc>
          <w:tcPr>
            <w:tcW w:w="4876" w:type="dxa"/>
            <w:tcBorders>
              <w:top w:val="nil"/>
              <w:left w:val="nil"/>
              <w:bottom w:val="nil"/>
              <w:right w:val="nil"/>
            </w:tcBorders>
          </w:tcPr>
          <w:p w14:paraId="10617ACD" w14:textId="77777777" w:rsidR="00B133E0" w:rsidRPr="008F7F27" w:rsidRDefault="00B133E0" w:rsidP="00581CCA">
            <w:pPr>
              <w:pStyle w:val="Normal6a"/>
            </w:pPr>
          </w:p>
        </w:tc>
        <w:tc>
          <w:tcPr>
            <w:tcW w:w="4876" w:type="dxa"/>
            <w:tcBorders>
              <w:top w:val="nil"/>
              <w:left w:val="nil"/>
              <w:bottom w:val="nil"/>
              <w:right w:val="nil"/>
            </w:tcBorders>
          </w:tcPr>
          <w:p w14:paraId="06B0B26A" w14:textId="77777777" w:rsidR="00B133E0" w:rsidRPr="008F7F27" w:rsidRDefault="00B133E0" w:rsidP="00581CCA">
            <w:pPr>
              <w:pStyle w:val="Normal6a"/>
            </w:pPr>
            <w:r w:rsidRPr="008F7F27">
              <w:rPr>
                <w:b/>
                <w:i/>
              </w:rPr>
              <w:t>12 nonies.</w:t>
            </w:r>
            <w:r w:rsidRPr="008F7F27">
              <w:tab/>
            </w:r>
            <w:r w:rsidRPr="008F7F27">
              <w:rPr>
                <w:b/>
                <w:i/>
              </w:rPr>
              <w:t>wijst erop dat jongeren die de gevolgen van de digitale en ecologisch transitie ondervinden, de vaardigheden en kansen nodig hebben om innovatie, concurrentievermogen, productiviteit en economische groei aan te jagen;</w:t>
            </w:r>
          </w:p>
        </w:tc>
      </w:tr>
    </w:tbl>
    <w:p w14:paraId="33C764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3678A20" w14:textId="77777777" w:rsidR="00B133E0" w:rsidRPr="008F7F27" w:rsidRDefault="00B133E0" w:rsidP="00B133E0">
      <w:r w:rsidRPr="008F7F27">
        <w:rPr>
          <w:rStyle w:val="HideTWBExt"/>
        </w:rPr>
        <w:t>&lt;/Amend&gt;</w:t>
      </w:r>
    </w:p>
    <w:p w14:paraId="72CDCD9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190</w:t>
      </w:r>
      <w:r w:rsidRPr="008F7F27">
        <w:rPr>
          <w:rStyle w:val="HideTWBExt"/>
          <w:b w:val="0"/>
        </w:rPr>
        <w:t>&lt;/NumAm&gt;</w:t>
      </w:r>
    </w:p>
    <w:p w14:paraId="5C5642FF"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Maravillas Abadía Jover, Sérgio Humberto, Martine Kemp</w:t>
      </w:r>
      <w:r w:rsidRPr="008F7F27">
        <w:rPr>
          <w:rStyle w:val="HideTWBExt"/>
          <w:b w:val="0"/>
        </w:rPr>
        <w:t>&lt;/Members&gt;</w:t>
      </w:r>
    </w:p>
    <w:p w14:paraId="745522C0" w14:textId="77777777" w:rsidR="00B133E0" w:rsidRPr="008F7F27" w:rsidRDefault="00B133E0" w:rsidP="00B133E0">
      <w:pPr>
        <w:pStyle w:val="NormalBold"/>
      </w:pPr>
      <w:r w:rsidRPr="008F7F27">
        <w:rPr>
          <w:rStyle w:val="HideTWBExt"/>
          <w:b w:val="0"/>
        </w:rPr>
        <w:t>&lt;/RepeatBlock-By&gt;</w:t>
      </w:r>
    </w:p>
    <w:p w14:paraId="0123121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979DD63" w14:textId="77777777" w:rsidR="00B133E0" w:rsidRPr="008F7F27" w:rsidRDefault="00B133E0" w:rsidP="00B133E0">
      <w:pPr>
        <w:pStyle w:val="NormalBold"/>
      </w:pPr>
      <w:r w:rsidRPr="008F7F27">
        <w:rPr>
          <w:rStyle w:val="HideTWBExt"/>
          <w:b w:val="0"/>
        </w:rPr>
        <w:t>&lt;Article&gt;</w:t>
      </w:r>
      <w:r w:rsidRPr="008F7F27">
        <w:t>Paragraaf 12 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D56651A" w14:textId="77777777" w:rsidTr="00581CCA">
        <w:trPr>
          <w:trHeight w:hRule="exact" w:val="240"/>
          <w:jc w:val="center"/>
        </w:trPr>
        <w:tc>
          <w:tcPr>
            <w:tcW w:w="9752" w:type="dxa"/>
            <w:gridSpan w:val="2"/>
            <w:tcBorders>
              <w:top w:val="nil"/>
              <w:left w:val="nil"/>
              <w:bottom w:val="nil"/>
              <w:right w:val="nil"/>
            </w:tcBorders>
          </w:tcPr>
          <w:p w14:paraId="132F016D" w14:textId="77777777" w:rsidR="00B133E0" w:rsidRPr="008F7F27" w:rsidRDefault="00B133E0" w:rsidP="00581CCA"/>
        </w:tc>
      </w:tr>
      <w:tr w:rsidR="00B133E0" w:rsidRPr="008F7F27" w14:paraId="7364FF55" w14:textId="77777777" w:rsidTr="00581CCA">
        <w:trPr>
          <w:trHeight w:val="240"/>
          <w:jc w:val="center"/>
        </w:trPr>
        <w:tc>
          <w:tcPr>
            <w:tcW w:w="4876" w:type="dxa"/>
            <w:tcBorders>
              <w:top w:val="nil"/>
              <w:left w:val="nil"/>
              <w:bottom w:val="nil"/>
              <w:right w:val="nil"/>
            </w:tcBorders>
          </w:tcPr>
          <w:p w14:paraId="46715A4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5A05838" w14:textId="77777777" w:rsidR="00B133E0" w:rsidRPr="008F7F27" w:rsidRDefault="00B133E0" w:rsidP="00581CCA">
            <w:pPr>
              <w:pStyle w:val="AmColumnHeading"/>
            </w:pPr>
            <w:r w:rsidRPr="008F7F27">
              <w:t>Amendement</w:t>
            </w:r>
          </w:p>
        </w:tc>
      </w:tr>
      <w:tr w:rsidR="00B133E0" w:rsidRPr="008F7F27" w14:paraId="18096DD6" w14:textId="77777777" w:rsidTr="00581CCA">
        <w:trPr>
          <w:jc w:val="center"/>
        </w:trPr>
        <w:tc>
          <w:tcPr>
            <w:tcW w:w="4876" w:type="dxa"/>
            <w:tcBorders>
              <w:top w:val="nil"/>
              <w:left w:val="nil"/>
              <w:bottom w:val="nil"/>
              <w:right w:val="nil"/>
            </w:tcBorders>
          </w:tcPr>
          <w:p w14:paraId="04A4596B" w14:textId="77777777" w:rsidR="00B133E0" w:rsidRPr="008F7F27" w:rsidRDefault="00B133E0" w:rsidP="00581CCA">
            <w:pPr>
              <w:pStyle w:val="Normal6a"/>
            </w:pPr>
          </w:p>
        </w:tc>
        <w:tc>
          <w:tcPr>
            <w:tcW w:w="4876" w:type="dxa"/>
            <w:tcBorders>
              <w:top w:val="nil"/>
              <w:left w:val="nil"/>
              <w:bottom w:val="nil"/>
              <w:right w:val="nil"/>
            </w:tcBorders>
          </w:tcPr>
          <w:p w14:paraId="300702F6" w14:textId="77777777" w:rsidR="00B133E0" w:rsidRPr="008F7F27" w:rsidRDefault="00B133E0" w:rsidP="00581CCA">
            <w:pPr>
              <w:pStyle w:val="Normal6a"/>
            </w:pPr>
            <w:r w:rsidRPr="008F7F27">
              <w:rPr>
                <w:b/>
                <w:i/>
              </w:rPr>
              <w:t>12 decies.</w:t>
            </w:r>
            <w:r w:rsidRPr="008F7F27">
              <w:tab/>
            </w:r>
            <w:r w:rsidRPr="008F7F27">
              <w:rPr>
                <w:b/>
                <w:i/>
              </w:rPr>
              <w:t>wijst erop dat te veel jongeren na afloop van hun verplichte schooljaren niet over de vaardigheden beschikken die zij nodig hebben voor het beroepsonderwijs en ‑opleidingen of voor een goede baan, wat hun risico op uitsluiting van de arbeidsmarkt verhoogt en het tekort aan mensen met de juiste vaardigheden verergert;</w:t>
            </w:r>
          </w:p>
        </w:tc>
      </w:tr>
    </w:tbl>
    <w:p w14:paraId="3CC775B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AFCF368" w14:textId="77777777" w:rsidR="00B133E0" w:rsidRPr="008F7F27" w:rsidRDefault="00B133E0" w:rsidP="00B133E0">
      <w:r w:rsidRPr="008F7F27">
        <w:rPr>
          <w:rStyle w:val="HideTWBExt"/>
        </w:rPr>
        <w:t>&lt;/Amend&gt;</w:t>
      </w:r>
    </w:p>
    <w:p w14:paraId="2E2BB1A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191</w:t>
      </w:r>
      <w:r w:rsidRPr="008F7F27">
        <w:rPr>
          <w:rStyle w:val="HideTWBExt"/>
          <w:b w:val="0"/>
        </w:rPr>
        <w:t>&lt;/NumAm&gt;</w:t>
      </w:r>
    </w:p>
    <w:p w14:paraId="5D4BF64E"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4634EF55" w14:textId="77777777" w:rsidR="00B133E0" w:rsidRPr="008F7F27" w:rsidRDefault="00B133E0" w:rsidP="00B133E0">
      <w:pPr>
        <w:pStyle w:val="NormalBold"/>
      </w:pPr>
      <w:r w:rsidRPr="008F7F27">
        <w:rPr>
          <w:rStyle w:val="HideTWBExt"/>
          <w:b w:val="0"/>
        </w:rPr>
        <w:t>&lt;/RepeatBlock-By&gt;</w:t>
      </w:r>
    </w:p>
    <w:p w14:paraId="77CE5BB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A101B3" w14:textId="77777777" w:rsidR="00B133E0" w:rsidRPr="008F7F27" w:rsidRDefault="00B133E0" w:rsidP="00B133E0">
      <w:pPr>
        <w:pStyle w:val="NormalBold"/>
      </w:pPr>
      <w:r w:rsidRPr="008F7F27">
        <w:rPr>
          <w:rStyle w:val="HideTWBExt"/>
          <w:b w:val="0"/>
        </w:rPr>
        <w:t>&lt;Article&gt;</w:t>
      </w:r>
      <w:r w:rsidRPr="008F7F27">
        <w:t>Paragraaf 12 undecies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9B95626" w14:textId="77777777" w:rsidTr="00581CCA">
        <w:trPr>
          <w:trHeight w:hRule="exact" w:val="240"/>
          <w:jc w:val="center"/>
        </w:trPr>
        <w:tc>
          <w:tcPr>
            <w:tcW w:w="9752" w:type="dxa"/>
            <w:gridSpan w:val="2"/>
            <w:tcBorders>
              <w:top w:val="nil"/>
              <w:left w:val="nil"/>
              <w:bottom w:val="nil"/>
              <w:right w:val="nil"/>
            </w:tcBorders>
          </w:tcPr>
          <w:p w14:paraId="35CB0CDD" w14:textId="77777777" w:rsidR="00B133E0" w:rsidRPr="008F7F27" w:rsidRDefault="00B133E0" w:rsidP="00581CCA"/>
        </w:tc>
      </w:tr>
      <w:tr w:rsidR="00B133E0" w:rsidRPr="008F7F27" w14:paraId="3FF155B3" w14:textId="77777777" w:rsidTr="00581CCA">
        <w:trPr>
          <w:trHeight w:val="240"/>
          <w:jc w:val="center"/>
        </w:trPr>
        <w:tc>
          <w:tcPr>
            <w:tcW w:w="4876" w:type="dxa"/>
            <w:tcBorders>
              <w:top w:val="nil"/>
              <w:left w:val="nil"/>
              <w:bottom w:val="nil"/>
              <w:right w:val="nil"/>
            </w:tcBorders>
          </w:tcPr>
          <w:p w14:paraId="662ABDC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0C0650D" w14:textId="77777777" w:rsidR="00B133E0" w:rsidRPr="008F7F27" w:rsidRDefault="00B133E0" w:rsidP="00581CCA">
            <w:pPr>
              <w:pStyle w:val="AmColumnHeading"/>
            </w:pPr>
            <w:r w:rsidRPr="008F7F27">
              <w:t>Amendement</w:t>
            </w:r>
          </w:p>
        </w:tc>
      </w:tr>
      <w:tr w:rsidR="00B133E0" w:rsidRPr="008F7F27" w14:paraId="2316838B" w14:textId="77777777" w:rsidTr="00581CCA">
        <w:trPr>
          <w:jc w:val="center"/>
        </w:trPr>
        <w:tc>
          <w:tcPr>
            <w:tcW w:w="4876" w:type="dxa"/>
            <w:tcBorders>
              <w:top w:val="nil"/>
              <w:left w:val="nil"/>
              <w:bottom w:val="nil"/>
              <w:right w:val="nil"/>
            </w:tcBorders>
          </w:tcPr>
          <w:p w14:paraId="287193CA" w14:textId="77777777" w:rsidR="00B133E0" w:rsidRPr="008F7F27" w:rsidRDefault="00B133E0" w:rsidP="00581CCA">
            <w:pPr>
              <w:pStyle w:val="Normal6a"/>
            </w:pPr>
          </w:p>
        </w:tc>
        <w:tc>
          <w:tcPr>
            <w:tcW w:w="4876" w:type="dxa"/>
            <w:tcBorders>
              <w:top w:val="nil"/>
              <w:left w:val="nil"/>
              <w:bottom w:val="nil"/>
              <w:right w:val="nil"/>
            </w:tcBorders>
          </w:tcPr>
          <w:p w14:paraId="283F651B" w14:textId="77777777" w:rsidR="00B133E0" w:rsidRPr="008F7F27" w:rsidRDefault="00B133E0" w:rsidP="00581CCA">
            <w:pPr>
              <w:pStyle w:val="Normal6a"/>
            </w:pPr>
            <w:r w:rsidRPr="008F7F27">
              <w:rPr>
                <w:b/>
                <w:i/>
              </w:rPr>
              <w:t>12 undecies.</w:t>
            </w:r>
            <w:r w:rsidRPr="008F7F27">
              <w:tab/>
            </w:r>
            <w:r w:rsidRPr="008F7F27">
              <w:rPr>
                <w:b/>
                <w:i/>
              </w:rPr>
              <w:t>benadrukt dat het versterken van de mate waarin jongeren klaar zijn voor een opleiding en het positioneren van beroepsonderwijs en ‑opleiding als een gelijkwaardig en aantrekkelijk traject van essentieel belang zijn om in de Unie eerlijke kansen en een weerbare beroepsbevolking met de nodige vaardigheden te verzekeren;</w:t>
            </w:r>
          </w:p>
        </w:tc>
      </w:tr>
    </w:tbl>
    <w:p w14:paraId="31C130F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B7FE917" w14:textId="77777777" w:rsidR="00B133E0" w:rsidRPr="008F7F27" w:rsidRDefault="00B133E0" w:rsidP="00B133E0">
      <w:r w:rsidRPr="008F7F27">
        <w:rPr>
          <w:rStyle w:val="HideTWBExt"/>
        </w:rPr>
        <w:t>&lt;/Amend&gt;</w:t>
      </w:r>
    </w:p>
    <w:p w14:paraId="321F63D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192</w:t>
      </w:r>
      <w:r w:rsidRPr="008F7F27">
        <w:rPr>
          <w:rStyle w:val="HideTWBExt"/>
          <w:b w:val="0"/>
        </w:rPr>
        <w:t>&lt;/NumAm&gt;</w:t>
      </w:r>
    </w:p>
    <w:p w14:paraId="7945B519"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02416E4E" w14:textId="77777777" w:rsidR="00B133E0" w:rsidRPr="008F7F27" w:rsidRDefault="00B133E0" w:rsidP="00B133E0">
      <w:pPr>
        <w:pStyle w:val="NormalBold"/>
      </w:pPr>
      <w:r w:rsidRPr="008F7F27">
        <w:rPr>
          <w:rStyle w:val="HideTWBExt"/>
          <w:b w:val="0"/>
        </w:rPr>
        <w:t>&lt;/RepeatBlock-By&gt;</w:t>
      </w:r>
    </w:p>
    <w:p w14:paraId="2331614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86EC54E" w14:textId="77777777" w:rsidR="00B133E0" w:rsidRPr="008F7F27" w:rsidRDefault="00B133E0" w:rsidP="00B133E0">
      <w:pPr>
        <w:pStyle w:val="NormalBold"/>
      </w:pPr>
      <w:r w:rsidRPr="008F7F27">
        <w:rPr>
          <w:rStyle w:val="HideTWBExt"/>
          <w:b w:val="0"/>
        </w:rPr>
        <w:t>&lt;Article&gt;</w:t>
      </w:r>
      <w:r w:rsidRPr="008F7F27">
        <w:t>Paragraaf 12 duodecies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800493D" w14:textId="77777777" w:rsidTr="00581CCA">
        <w:trPr>
          <w:trHeight w:hRule="exact" w:val="240"/>
          <w:jc w:val="center"/>
        </w:trPr>
        <w:tc>
          <w:tcPr>
            <w:tcW w:w="9752" w:type="dxa"/>
            <w:gridSpan w:val="2"/>
            <w:tcBorders>
              <w:top w:val="nil"/>
              <w:left w:val="nil"/>
              <w:bottom w:val="nil"/>
              <w:right w:val="nil"/>
            </w:tcBorders>
          </w:tcPr>
          <w:p w14:paraId="0C941542" w14:textId="77777777" w:rsidR="00B133E0" w:rsidRPr="008F7F27" w:rsidRDefault="00B133E0" w:rsidP="00581CCA"/>
        </w:tc>
      </w:tr>
      <w:tr w:rsidR="00B133E0" w:rsidRPr="008F7F27" w14:paraId="24AB234A" w14:textId="77777777" w:rsidTr="00581CCA">
        <w:trPr>
          <w:trHeight w:val="240"/>
          <w:jc w:val="center"/>
        </w:trPr>
        <w:tc>
          <w:tcPr>
            <w:tcW w:w="4876" w:type="dxa"/>
            <w:tcBorders>
              <w:top w:val="nil"/>
              <w:left w:val="nil"/>
              <w:bottom w:val="nil"/>
              <w:right w:val="nil"/>
            </w:tcBorders>
          </w:tcPr>
          <w:p w14:paraId="2E066ED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7D72B76" w14:textId="77777777" w:rsidR="00B133E0" w:rsidRPr="008F7F27" w:rsidRDefault="00B133E0" w:rsidP="00581CCA">
            <w:pPr>
              <w:pStyle w:val="AmColumnHeading"/>
            </w:pPr>
            <w:r w:rsidRPr="008F7F27">
              <w:t>Amendement</w:t>
            </w:r>
          </w:p>
        </w:tc>
      </w:tr>
      <w:tr w:rsidR="00B133E0" w:rsidRPr="008F7F27" w14:paraId="3822EE2C" w14:textId="77777777" w:rsidTr="00581CCA">
        <w:trPr>
          <w:jc w:val="center"/>
        </w:trPr>
        <w:tc>
          <w:tcPr>
            <w:tcW w:w="4876" w:type="dxa"/>
            <w:tcBorders>
              <w:top w:val="nil"/>
              <w:left w:val="nil"/>
              <w:bottom w:val="nil"/>
              <w:right w:val="nil"/>
            </w:tcBorders>
          </w:tcPr>
          <w:p w14:paraId="5475840E" w14:textId="77777777" w:rsidR="00B133E0" w:rsidRPr="008F7F27" w:rsidRDefault="00B133E0" w:rsidP="00581CCA">
            <w:pPr>
              <w:pStyle w:val="Normal6a"/>
            </w:pPr>
          </w:p>
        </w:tc>
        <w:tc>
          <w:tcPr>
            <w:tcW w:w="4876" w:type="dxa"/>
            <w:tcBorders>
              <w:top w:val="nil"/>
              <w:left w:val="nil"/>
              <w:bottom w:val="nil"/>
              <w:right w:val="nil"/>
            </w:tcBorders>
          </w:tcPr>
          <w:p w14:paraId="3B57F370" w14:textId="77777777" w:rsidR="00B133E0" w:rsidRPr="008F7F27" w:rsidRDefault="00B133E0" w:rsidP="00581CCA">
            <w:pPr>
              <w:pStyle w:val="Normal6a"/>
            </w:pPr>
            <w:r w:rsidRPr="008F7F27">
              <w:rPr>
                <w:b/>
                <w:i/>
              </w:rPr>
              <w:t>12 duodecies.</w:t>
            </w:r>
            <w:r w:rsidRPr="008F7F27">
              <w:tab/>
            </w:r>
            <w:r w:rsidRPr="008F7F27">
              <w:rPr>
                <w:b/>
                <w:i/>
              </w:rPr>
              <w:t>benadrukt dat het verbeteren van beroepsonderwijs- en ‑opleidingstrajecten, het aantrekkelijker maken van technische beroepen en het afstemmen van opleidingen op de ecologische en digitale transitie van essentieel belang zijn voor de werkgelegenheid voor jongeren en voor de klimaat-, huisvestings- en infrastructuurdoelen van de Unie;</w:t>
            </w:r>
          </w:p>
        </w:tc>
      </w:tr>
    </w:tbl>
    <w:p w14:paraId="2F17E9B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36D3817" w14:textId="77777777" w:rsidR="00B133E0" w:rsidRPr="008F7F27" w:rsidRDefault="00B133E0" w:rsidP="00B133E0">
      <w:r w:rsidRPr="008F7F27">
        <w:rPr>
          <w:rStyle w:val="HideTWBExt"/>
        </w:rPr>
        <w:t>&lt;/Amend&gt;</w:t>
      </w:r>
    </w:p>
    <w:p w14:paraId="2F2D4B9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193</w:t>
      </w:r>
      <w:r w:rsidRPr="008F7F27">
        <w:rPr>
          <w:rStyle w:val="HideTWBExt"/>
          <w:b w:val="0"/>
        </w:rPr>
        <w:t>&lt;/NumAm&gt;</w:t>
      </w:r>
    </w:p>
    <w:p w14:paraId="77BA95C1"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4C101781" w14:textId="77777777" w:rsidR="00B133E0" w:rsidRPr="008F7F27" w:rsidRDefault="00B133E0" w:rsidP="00B133E0">
      <w:pPr>
        <w:pStyle w:val="NormalBold"/>
      </w:pPr>
      <w:r w:rsidRPr="008F7F27">
        <w:rPr>
          <w:rStyle w:val="HideTWBExt"/>
          <w:b w:val="0"/>
        </w:rPr>
        <w:t>&lt;/RepeatBlock-By&gt;</w:t>
      </w:r>
    </w:p>
    <w:p w14:paraId="20629C9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21DEF7A" w14:textId="77777777" w:rsidR="00B133E0" w:rsidRPr="008F7F27" w:rsidRDefault="00B133E0" w:rsidP="00B133E0">
      <w:pPr>
        <w:pStyle w:val="NormalBold"/>
      </w:pPr>
      <w:r w:rsidRPr="008F7F27">
        <w:rPr>
          <w:rStyle w:val="HideTWBExt"/>
          <w:b w:val="0"/>
        </w:rPr>
        <w:t>&lt;Article&gt;</w:t>
      </w:r>
      <w:r w:rsidRPr="008F7F27">
        <w:t>Paragraaf 12 terdecies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297F38" w14:textId="77777777" w:rsidTr="00581CCA">
        <w:trPr>
          <w:trHeight w:hRule="exact" w:val="240"/>
          <w:jc w:val="center"/>
        </w:trPr>
        <w:tc>
          <w:tcPr>
            <w:tcW w:w="9752" w:type="dxa"/>
            <w:gridSpan w:val="2"/>
            <w:tcBorders>
              <w:top w:val="nil"/>
              <w:left w:val="nil"/>
              <w:bottom w:val="nil"/>
              <w:right w:val="nil"/>
            </w:tcBorders>
          </w:tcPr>
          <w:p w14:paraId="5178CBA6" w14:textId="77777777" w:rsidR="00B133E0" w:rsidRPr="008F7F27" w:rsidRDefault="00B133E0" w:rsidP="00581CCA"/>
        </w:tc>
      </w:tr>
      <w:tr w:rsidR="00B133E0" w:rsidRPr="008F7F27" w14:paraId="46B6DE2E" w14:textId="77777777" w:rsidTr="00581CCA">
        <w:trPr>
          <w:trHeight w:val="240"/>
          <w:jc w:val="center"/>
        </w:trPr>
        <w:tc>
          <w:tcPr>
            <w:tcW w:w="4876" w:type="dxa"/>
            <w:tcBorders>
              <w:top w:val="nil"/>
              <w:left w:val="nil"/>
              <w:bottom w:val="nil"/>
              <w:right w:val="nil"/>
            </w:tcBorders>
          </w:tcPr>
          <w:p w14:paraId="2D023EA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A29F55D" w14:textId="77777777" w:rsidR="00B133E0" w:rsidRPr="008F7F27" w:rsidRDefault="00B133E0" w:rsidP="00581CCA">
            <w:pPr>
              <w:pStyle w:val="AmColumnHeading"/>
            </w:pPr>
            <w:r w:rsidRPr="008F7F27">
              <w:t>Amendement</w:t>
            </w:r>
          </w:p>
        </w:tc>
      </w:tr>
      <w:tr w:rsidR="00B133E0" w:rsidRPr="008F7F27" w14:paraId="64B9F5CC" w14:textId="77777777" w:rsidTr="00581CCA">
        <w:trPr>
          <w:jc w:val="center"/>
        </w:trPr>
        <w:tc>
          <w:tcPr>
            <w:tcW w:w="4876" w:type="dxa"/>
            <w:tcBorders>
              <w:top w:val="nil"/>
              <w:left w:val="nil"/>
              <w:bottom w:val="nil"/>
              <w:right w:val="nil"/>
            </w:tcBorders>
          </w:tcPr>
          <w:p w14:paraId="70766C0A" w14:textId="77777777" w:rsidR="00B133E0" w:rsidRPr="008F7F27" w:rsidRDefault="00B133E0" w:rsidP="00581CCA">
            <w:pPr>
              <w:pStyle w:val="Normal6a"/>
            </w:pPr>
          </w:p>
        </w:tc>
        <w:tc>
          <w:tcPr>
            <w:tcW w:w="4876" w:type="dxa"/>
            <w:tcBorders>
              <w:top w:val="nil"/>
              <w:left w:val="nil"/>
              <w:bottom w:val="nil"/>
              <w:right w:val="nil"/>
            </w:tcBorders>
          </w:tcPr>
          <w:p w14:paraId="0A1BB9F7" w14:textId="77777777" w:rsidR="00B133E0" w:rsidRPr="008F7F27" w:rsidRDefault="00B133E0" w:rsidP="00581CCA">
            <w:pPr>
              <w:pStyle w:val="Normal6a"/>
            </w:pPr>
            <w:r w:rsidRPr="008F7F27">
              <w:rPr>
                <w:b/>
                <w:i/>
              </w:rPr>
              <w:t>12 terdecies.</w:t>
            </w:r>
            <w:r w:rsidRPr="008F7F27">
              <w:tab/>
            </w:r>
            <w:r w:rsidRPr="008F7F27">
              <w:rPr>
                <w:b/>
                <w:i/>
              </w:rPr>
              <w:t>herhaalt dat ervoor zorgen dat jongeren, vooral aanstaande ouders en jonge vrouwen met zorgtaken, gegarandeerd toegang hebben tot gratis individuele opleidingen onder werktijd ertoe kan bijdragen belemmeringen qua tijd, gezin en financiën weg te nemen, en een leven lang leren en arbeidsmarktintegratie te ondersteunen;</w:t>
            </w:r>
          </w:p>
        </w:tc>
      </w:tr>
    </w:tbl>
    <w:p w14:paraId="4D176E5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6F2157F" w14:textId="77777777" w:rsidR="00B133E0" w:rsidRPr="008F7F27" w:rsidRDefault="00B133E0" w:rsidP="00B133E0">
      <w:r w:rsidRPr="008F7F27">
        <w:rPr>
          <w:rStyle w:val="HideTWBExt"/>
        </w:rPr>
        <w:t>&lt;/Amend&gt;</w:t>
      </w:r>
    </w:p>
    <w:p w14:paraId="03F7CF14" w14:textId="77777777" w:rsidR="00B133E0" w:rsidRPr="008F7F27" w:rsidRDefault="00B133E0" w:rsidP="00166BE3">
      <w:pPr>
        <w:pStyle w:val="AmNumberTabs"/>
        <w:keepNext/>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194</w:t>
      </w:r>
      <w:r w:rsidRPr="008F7F27">
        <w:rPr>
          <w:rStyle w:val="HideTWBExt"/>
          <w:b w:val="0"/>
        </w:rPr>
        <w:t>&lt;/NumAm&gt;</w:t>
      </w:r>
    </w:p>
    <w:p w14:paraId="54CFE67D"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46CA3A67" w14:textId="77777777" w:rsidR="00B133E0" w:rsidRPr="008F7F27" w:rsidRDefault="00B133E0" w:rsidP="00B133E0">
      <w:pPr>
        <w:pStyle w:val="NormalBold"/>
      </w:pPr>
      <w:r w:rsidRPr="008F7F27">
        <w:rPr>
          <w:rStyle w:val="HideTWBExt"/>
          <w:b w:val="0"/>
        </w:rPr>
        <w:t>&lt;/RepeatBlock-By&gt;</w:t>
      </w:r>
    </w:p>
    <w:p w14:paraId="572F57F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E4E4A57" w14:textId="77777777" w:rsidR="00B133E0" w:rsidRPr="008F7F27" w:rsidRDefault="00B133E0" w:rsidP="00B133E0">
      <w:pPr>
        <w:pStyle w:val="NormalBold"/>
      </w:pPr>
      <w:r w:rsidRPr="008F7F27">
        <w:rPr>
          <w:rStyle w:val="HideTWBExt"/>
          <w:b w:val="0"/>
        </w:rPr>
        <w:t>&lt;Article&gt;</w:t>
      </w:r>
      <w:r w:rsidRPr="008F7F27">
        <w:t>Paragraaf 12 quaterdecies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7ADCAF8" w14:textId="77777777" w:rsidTr="00581CCA">
        <w:trPr>
          <w:trHeight w:hRule="exact" w:val="240"/>
          <w:jc w:val="center"/>
        </w:trPr>
        <w:tc>
          <w:tcPr>
            <w:tcW w:w="9752" w:type="dxa"/>
            <w:gridSpan w:val="2"/>
            <w:tcBorders>
              <w:top w:val="nil"/>
              <w:left w:val="nil"/>
              <w:bottom w:val="nil"/>
              <w:right w:val="nil"/>
            </w:tcBorders>
          </w:tcPr>
          <w:p w14:paraId="2C86BA82" w14:textId="77777777" w:rsidR="00B133E0" w:rsidRPr="008F7F27" w:rsidRDefault="00B133E0" w:rsidP="00581CCA"/>
        </w:tc>
      </w:tr>
      <w:tr w:rsidR="00B133E0" w:rsidRPr="008F7F27" w14:paraId="03518B0C" w14:textId="77777777" w:rsidTr="00581CCA">
        <w:trPr>
          <w:trHeight w:val="240"/>
          <w:jc w:val="center"/>
        </w:trPr>
        <w:tc>
          <w:tcPr>
            <w:tcW w:w="4876" w:type="dxa"/>
            <w:tcBorders>
              <w:top w:val="nil"/>
              <w:left w:val="nil"/>
              <w:bottom w:val="nil"/>
              <w:right w:val="nil"/>
            </w:tcBorders>
          </w:tcPr>
          <w:p w14:paraId="7150595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2806939" w14:textId="77777777" w:rsidR="00B133E0" w:rsidRPr="008F7F27" w:rsidRDefault="00B133E0" w:rsidP="00581CCA">
            <w:pPr>
              <w:pStyle w:val="AmColumnHeading"/>
            </w:pPr>
            <w:r w:rsidRPr="008F7F27">
              <w:t>Amendement</w:t>
            </w:r>
          </w:p>
        </w:tc>
      </w:tr>
      <w:tr w:rsidR="00B133E0" w:rsidRPr="008F7F27" w14:paraId="4A94A664" w14:textId="77777777" w:rsidTr="00581CCA">
        <w:trPr>
          <w:jc w:val="center"/>
        </w:trPr>
        <w:tc>
          <w:tcPr>
            <w:tcW w:w="4876" w:type="dxa"/>
            <w:tcBorders>
              <w:top w:val="nil"/>
              <w:left w:val="nil"/>
              <w:bottom w:val="nil"/>
              <w:right w:val="nil"/>
            </w:tcBorders>
          </w:tcPr>
          <w:p w14:paraId="6A500EF1" w14:textId="77777777" w:rsidR="00B133E0" w:rsidRPr="008F7F27" w:rsidRDefault="00B133E0" w:rsidP="00581CCA">
            <w:pPr>
              <w:pStyle w:val="Normal6a"/>
            </w:pPr>
          </w:p>
        </w:tc>
        <w:tc>
          <w:tcPr>
            <w:tcW w:w="4876" w:type="dxa"/>
            <w:tcBorders>
              <w:top w:val="nil"/>
              <w:left w:val="nil"/>
              <w:bottom w:val="nil"/>
              <w:right w:val="nil"/>
            </w:tcBorders>
          </w:tcPr>
          <w:p w14:paraId="1C5A2D9D" w14:textId="77777777" w:rsidR="00B133E0" w:rsidRPr="008F7F27" w:rsidRDefault="00B133E0" w:rsidP="00581CCA">
            <w:pPr>
              <w:pStyle w:val="Normal6a"/>
            </w:pPr>
            <w:r w:rsidRPr="008F7F27">
              <w:rPr>
                <w:b/>
                <w:i/>
              </w:rPr>
              <w:t>12 quaterdecies.</w:t>
            </w:r>
            <w:r w:rsidRPr="008F7F27">
              <w:tab/>
            </w:r>
            <w:r w:rsidRPr="008F7F27">
              <w:rPr>
                <w:b/>
                <w:i/>
              </w:rPr>
              <w:t>beklemtoont dat bij informele zorgtaken, waaronder kinderen opvoeden, waardevolle en overdraagbare vaardigheden worden opgedaan die direct relevant zijn voor de behoeften van de moderne arbeidsmarkt, maar die in formele systemen niet worden erkend;</w:t>
            </w:r>
          </w:p>
        </w:tc>
      </w:tr>
    </w:tbl>
    <w:p w14:paraId="43C039A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071522D" w14:textId="77777777" w:rsidR="00B133E0" w:rsidRPr="008F7F27" w:rsidRDefault="00B133E0" w:rsidP="00B133E0">
      <w:r w:rsidRPr="008F7F27">
        <w:rPr>
          <w:rStyle w:val="HideTWBExt"/>
        </w:rPr>
        <w:t>&lt;/Amend&gt;</w:t>
      </w:r>
    </w:p>
    <w:p w14:paraId="7F8F517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195</w:t>
      </w:r>
      <w:r w:rsidRPr="008F7F27">
        <w:rPr>
          <w:rStyle w:val="HideTWBExt"/>
          <w:b w:val="0"/>
        </w:rPr>
        <w:t>&lt;/NumAm&gt;</w:t>
      </w:r>
    </w:p>
    <w:p w14:paraId="3835D179"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Miriam Lexmann, Liesbet Sommen, Sérgio Humberto, Martine Kemp</w:t>
      </w:r>
      <w:r w:rsidRPr="008F7F27">
        <w:rPr>
          <w:rStyle w:val="HideTWBExt"/>
          <w:b w:val="0"/>
        </w:rPr>
        <w:t>&lt;/Members&gt;</w:t>
      </w:r>
    </w:p>
    <w:p w14:paraId="03B1D71E" w14:textId="77777777" w:rsidR="00B133E0" w:rsidRPr="008F7F27" w:rsidRDefault="00B133E0" w:rsidP="00B133E0">
      <w:pPr>
        <w:pStyle w:val="NormalBold"/>
      </w:pPr>
      <w:r w:rsidRPr="008F7F27">
        <w:rPr>
          <w:rStyle w:val="HideTWBExt"/>
          <w:b w:val="0"/>
        </w:rPr>
        <w:t>&lt;/RepeatBlock-By&gt;</w:t>
      </w:r>
    </w:p>
    <w:p w14:paraId="58964A4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8AD52DA" w14:textId="77777777" w:rsidR="00B133E0" w:rsidRPr="008F7F27" w:rsidRDefault="00B133E0" w:rsidP="00B133E0">
      <w:pPr>
        <w:pStyle w:val="NormalBold"/>
      </w:pPr>
      <w:r w:rsidRPr="008F7F27">
        <w:rPr>
          <w:rStyle w:val="HideTWBExt"/>
          <w:b w:val="0"/>
        </w:rPr>
        <w:t>&lt;Article&gt;</w:t>
      </w:r>
      <w:r w:rsidRPr="008F7F27">
        <w:t>Paragraaf 12 quindecies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C76E62A" w14:textId="77777777" w:rsidTr="00581CCA">
        <w:trPr>
          <w:trHeight w:hRule="exact" w:val="240"/>
          <w:jc w:val="center"/>
        </w:trPr>
        <w:tc>
          <w:tcPr>
            <w:tcW w:w="9752" w:type="dxa"/>
            <w:gridSpan w:val="2"/>
            <w:tcBorders>
              <w:top w:val="nil"/>
              <w:left w:val="nil"/>
              <w:bottom w:val="nil"/>
              <w:right w:val="nil"/>
            </w:tcBorders>
          </w:tcPr>
          <w:p w14:paraId="4C5037BB" w14:textId="77777777" w:rsidR="00B133E0" w:rsidRPr="008F7F27" w:rsidRDefault="00B133E0" w:rsidP="00581CCA"/>
        </w:tc>
      </w:tr>
      <w:tr w:rsidR="00B133E0" w:rsidRPr="008F7F27" w14:paraId="6DEBD049" w14:textId="77777777" w:rsidTr="00581CCA">
        <w:trPr>
          <w:trHeight w:val="240"/>
          <w:jc w:val="center"/>
        </w:trPr>
        <w:tc>
          <w:tcPr>
            <w:tcW w:w="4876" w:type="dxa"/>
            <w:tcBorders>
              <w:top w:val="nil"/>
              <w:left w:val="nil"/>
              <w:bottom w:val="nil"/>
              <w:right w:val="nil"/>
            </w:tcBorders>
          </w:tcPr>
          <w:p w14:paraId="38689BF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0335FB8" w14:textId="77777777" w:rsidR="00B133E0" w:rsidRPr="008F7F27" w:rsidRDefault="00B133E0" w:rsidP="00581CCA">
            <w:pPr>
              <w:pStyle w:val="AmColumnHeading"/>
            </w:pPr>
            <w:r w:rsidRPr="008F7F27">
              <w:t>Amendement</w:t>
            </w:r>
          </w:p>
        </w:tc>
      </w:tr>
      <w:tr w:rsidR="00B133E0" w:rsidRPr="008F7F27" w14:paraId="2A623CEE" w14:textId="77777777" w:rsidTr="00581CCA">
        <w:trPr>
          <w:jc w:val="center"/>
        </w:trPr>
        <w:tc>
          <w:tcPr>
            <w:tcW w:w="4876" w:type="dxa"/>
            <w:tcBorders>
              <w:top w:val="nil"/>
              <w:left w:val="nil"/>
              <w:bottom w:val="nil"/>
              <w:right w:val="nil"/>
            </w:tcBorders>
          </w:tcPr>
          <w:p w14:paraId="0AA27470" w14:textId="77777777" w:rsidR="00B133E0" w:rsidRPr="008F7F27" w:rsidRDefault="00B133E0" w:rsidP="00581CCA">
            <w:pPr>
              <w:pStyle w:val="Normal6a"/>
            </w:pPr>
          </w:p>
        </w:tc>
        <w:tc>
          <w:tcPr>
            <w:tcW w:w="4876" w:type="dxa"/>
            <w:tcBorders>
              <w:top w:val="nil"/>
              <w:left w:val="nil"/>
              <w:bottom w:val="nil"/>
              <w:right w:val="nil"/>
            </w:tcBorders>
          </w:tcPr>
          <w:p w14:paraId="1559A02B" w14:textId="77777777" w:rsidR="00B133E0" w:rsidRPr="008F7F27" w:rsidRDefault="00B133E0" w:rsidP="00581CCA">
            <w:pPr>
              <w:pStyle w:val="Normal6a"/>
            </w:pPr>
            <w:r w:rsidRPr="008F7F27">
              <w:rPr>
                <w:b/>
                <w:i/>
              </w:rPr>
              <w:t>12 quindecies.</w:t>
            </w:r>
            <w:r w:rsidRPr="008F7F27">
              <w:tab/>
            </w:r>
            <w:r w:rsidRPr="008F7F27">
              <w:rPr>
                <w:b/>
                <w:i/>
              </w:rPr>
              <w:t>benadrukt dat competenties die jongeren door formeel, niet-formeel en informeel leren hebben opgedaan, volledig erkend en op waarde geschat moeten worden met het oog op hun carrière en professionele ontwikkeling;</w:t>
            </w:r>
          </w:p>
        </w:tc>
      </w:tr>
    </w:tbl>
    <w:p w14:paraId="15C84FD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0AC2C6C" w14:textId="77777777" w:rsidR="00B133E0" w:rsidRPr="008F7F27" w:rsidRDefault="00B133E0" w:rsidP="00B133E0">
      <w:r w:rsidRPr="008F7F27">
        <w:rPr>
          <w:rStyle w:val="HideTWBExt"/>
        </w:rPr>
        <w:t>&lt;/Amend&gt;</w:t>
      </w:r>
    </w:p>
    <w:p w14:paraId="7F2835C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196</w:t>
      </w:r>
      <w:r w:rsidRPr="008F7F27">
        <w:rPr>
          <w:rStyle w:val="HideTWBExt"/>
          <w:b w:val="0"/>
        </w:rPr>
        <w:t>&lt;/NumAm&gt;</w:t>
      </w:r>
    </w:p>
    <w:p w14:paraId="44A47F18"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75AC872B" w14:textId="77777777" w:rsidR="00B133E0" w:rsidRPr="008F7F27" w:rsidRDefault="00B133E0" w:rsidP="00B133E0">
      <w:pPr>
        <w:pStyle w:val="NormalBold"/>
      </w:pPr>
      <w:r w:rsidRPr="008F7F27">
        <w:rPr>
          <w:rStyle w:val="HideTWBExt"/>
          <w:b w:val="0"/>
        </w:rPr>
        <w:t>&lt;/RepeatBlock-By&gt;</w:t>
      </w:r>
    </w:p>
    <w:p w14:paraId="76CA797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A2224B" w14:textId="77777777" w:rsidR="00B133E0" w:rsidRPr="008F7F27" w:rsidRDefault="00B133E0" w:rsidP="00B133E0">
      <w:pPr>
        <w:pStyle w:val="NormalBold"/>
      </w:pPr>
      <w:r w:rsidRPr="008F7F27">
        <w:rPr>
          <w:rStyle w:val="HideTWBExt"/>
          <w:b w:val="0"/>
        </w:rPr>
        <w:t>&lt;Article&gt;</w:t>
      </w:r>
      <w:r w:rsidRPr="008F7F27">
        <w:t>Paragraaf 12 sexdecies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7B51E3F" w14:textId="77777777" w:rsidTr="00581CCA">
        <w:trPr>
          <w:trHeight w:hRule="exact" w:val="240"/>
          <w:jc w:val="center"/>
        </w:trPr>
        <w:tc>
          <w:tcPr>
            <w:tcW w:w="9752" w:type="dxa"/>
            <w:gridSpan w:val="2"/>
            <w:tcBorders>
              <w:top w:val="nil"/>
              <w:left w:val="nil"/>
              <w:bottom w:val="nil"/>
              <w:right w:val="nil"/>
            </w:tcBorders>
          </w:tcPr>
          <w:p w14:paraId="770A7846" w14:textId="77777777" w:rsidR="00B133E0" w:rsidRPr="008F7F27" w:rsidRDefault="00B133E0" w:rsidP="00581CCA"/>
        </w:tc>
      </w:tr>
      <w:tr w:rsidR="00B133E0" w:rsidRPr="008F7F27" w14:paraId="19F812DE" w14:textId="77777777" w:rsidTr="00581CCA">
        <w:trPr>
          <w:trHeight w:val="240"/>
          <w:jc w:val="center"/>
        </w:trPr>
        <w:tc>
          <w:tcPr>
            <w:tcW w:w="4876" w:type="dxa"/>
            <w:tcBorders>
              <w:top w:val="nil"/>
              <w:left w:val="nil"/>
              <w:bottom w:val="nil"/>
              <w:right w:val="nil"/>
            </w:tcBorders>
          </w:tcPr>
          <w:p w14:paraId="2A564AC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B80743D" w14:textId="77777777" w:rsidR="00B133E0" w:rsidRPr="008F7F27" w:rsidRDefault="00B133E0" w:rsidP="00581CCA">
            <w:pPr>
              <w:pStyle w:val="AmColumnHeading"/>
            </w:pPr>
            <w:r w:rsidRPr="008F7F27">
              <w:t>Amendement</w:t>
            </w:r>
          </w:p>
        </w:tc>
      </w:tr>
      <w:tr w:rsidR="00B133E0" w:rsidRPr="008F7F27" w14:paraId="1E5E9CA5" w14:textId="77777777" w:rsidTr="00581CCA">
        <w:trPr>
          <w:jc w:val="center"/>
        </w:trPr>
        <w:tc>
          <w:tcPr>
            <w:tcW w:w="4876" w:type="dxa"/>
            <w:tcBorders>
              <w:top w:val="nil"/>
              <w:left w:val="nil"/>
              <w:bottom w:val="nil"/>
              <w:right w:val="nil"/>
            </w:tcBorders>
          </w:tcPr>
          <w:p w14:paraId="5CF885CB" w14:textId="77777777" w:rsidR="00B133E0" w:rsidRPr="008F7F27" w:rsidRDefault="00B133E0" w:rsidP="00581CCA">
            <w:pPr>
              <w:pStyle w:val="Normal6a"/>
            </w:pPr>
          </w:p>
        </w:tc>
        <w:tc>
          <w:tcPr>
            <w:tcW w:w="4876" w:type="dxa"/>
            <w:tcBorders>
              <w:top w:val="nil"/>
              <w:left w:val="nil"/>
              <w:bottom w:val="nil"/>
              <w:right w:val="nil"/>
            </w:tcBorders>
          </w:tcPr>
          <w:p w14:paraId="4531B0F6" w14:textId="77777777" w:rsidR="00B133E0" w:rsidRPr="008F7F27" w:rsidRDefault="00B133E0" w:rsidP="00581CCA">
            <w:pPr>
              <w:pStyle w:val="Normal6a"/>
            </w:pPr>
            <w:r w:rsidRPr="008F7F27">
              <w:rPr>
                <w:b/>
                <w:i/>
              </w:rPr>
              <w:t>12 sexdecies.</w:t>
            </w:r>
            <w:r w:rsidRPr="008F7F27">
              <w:tab/>
            </w:r>
            <w:r w:rsidRPr="008F7F27">
              <w:rPr>
                <w:b/>
                <w:i/>
              </w:rPr>
              <w:t>beklemtoont dat de erkenning van door middel van zorgtaken opgedane competenties bijdraagt tot het vermijden van een achterstand voor moeders en verzorgers, tot professionele ontwikkeling en tot het wegnemen van belemmeringen voor herintreders, wat het risico op de NEET-status en langdurige economische uitsluiting verlaagt;</w:t>
            </w:r>
          </w:p>
        </w:tc>
      </w:tr>
    </w:tbl>
    <w:p w14:paraId="2EAC202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C5AA3E8" w14:textId="77777777" w:rsidR="00B133E0" w:rsidRPr="008F7F27" w:rsidRDefault="00B133E0" w:rsidP="00B133E0">
      <w:r w:rsidRPr="008F7F27">
        <w:rPr>
          <w:rStyle w:val="HideTWBExt"/>
        </w:rPr>
        <w:t>&lt;/Amend&gt;</w:t>
      </w:r>
    </w:p>
    <w:p w14:paraId="758F4D3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197</w:t>
      </w:r>
      <w:r w:rsidRPr="008F7F27">
        <w:rPr>
          <w:rStyle w:val="HideTWBExt"/>
          <w:b w:val="0"/>
        </w:rPr>
        <w:t>&lt;/NumAm&gt;</w:t>
      </w:r>
    </w:p>
    <w:p w14:paraId="15914B9C"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020E6E6D" w14:textId="77777777" w:rsidR="00B133E0" w:rsidRPr="008F7F27" w:rsidRDefault="00B133E0" w:rsidP="00B133E0">
      <w:pPr>
        <w:pStyle w:val="NormalBold"/>
      </w:pPr>
      <w:r w:rsidRPr="008F7F27">
        <w:rPr>
          <w:rStyle w:val="HideTWBExt"/>
          <w:b w:val="0"/>
        </w:rPr>
        <w:t>&lt;/RepeatBlock-By&gt;</w:t>
      </w:r>
    </w:p>
    <w:p w14:paraId="7EAEFB6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9EF73EB" w14:textId="77777777" w:rsidR="00B133E0" w:rsidRPr="008F7F27" w:rsidRDefault="00B133E0" w:rsidP="00B133E0">
      <w:pPr>
        <w:pStyle w:val="NormalBold"/>
      </w:pPr>
      <w:r w:rsidRPr="008F7F27">
        <w:rPr>
          <w:rStyle w:val="HideTWBExt"/>
          <w:b w:val="0"/>
        </w:rPr>
        <w:t>&lt;Article&gt;</w:t>
      </w:r>
      <w:r w:rsidRPr="008F7F27">
        <w:t>Paragraaf 12 septdecies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5F2D56" w14:textId="77777777" w:rsidTr="00581CCA">
        <w:trPr>
          <w:trHeight w:hRule="exact" w:val="240"/>
          <w:jc w:val="center"/>
        </w:trPr>
        <w:tc>
          <w:tcPr>
            <w:tcW w:w="9752" w:type="dxa"/>
            <w:gridSpan w:val="2"/>
            <w:tcBorders>
              <w:top w:val="nil"/>
              <w:left w:val="nil"/>
              <w:bottom w:val="nil"/>
              <w:right w:val="nil"/>
            </w:tcBorders>
          </w:tcPr>
          <w:p w14:paraId="123EAC28" w14:textId="77777777" w:rsidR="00B133E0" w:rsidRPr="008F7F27" w:rsidRDefault="00B133E0" w:rsidP="00581CCA"/>
        </w:tc>
      </w:tr>
      <w:tr w:rsidR="00B133E0" w:rsidRPr="008F7F27" w14:paraId="46F1DFD0" w14:textId="77777777" w:rsidTr="00581CCA">
        <w:trPr>
          <w:trHeight w:val="240"/>
          <w:jc w:val="center"/>
        </w:trPr>
        <w:tc>
          <w:tcPr>
            <w:tcW w:w="4876" w:type="dxa"/>
            <w:tcBorders>
              <w:top w:val="nil"/>
              <w:left w:val="nil"/>
              <w:bottom w:val="nil"/>
              <w:right w:val="nil"/>
            </w:tcBorders>
          </w:tcPr>
          <w:p w14:paraId="235AF59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38B6D6D" w14:textId="77777777" w:rsidR="00B133E0" w:rsidRPr="008F7F27" w:rsidRDefault="00B133E0" w:rsidP="00581CCA">
            <w:pPr>
              <w:pStyle w:val="AmColumnHeading"/>
            </w:pPr>
            <w:r w:rsidRPr="008F7F27">
              <w:t>Amendement</w:t>
            </w:r>
          </w:p>
        </w:tc>
      </w:tr>
      <w:tr w:rsidR="00B133E0" w:rsidRPr="008F7F27" w14:paraId="0515CEF2" w14:textId="77777777" w:rsidTr="00581CCA">
        <w:trPr>
          <w:jc w:val="center"/>
        </w:trPr>
        <w:tc>
          <w:tcPr>
            <w:tcW w:w="4876" w:type="dxa"/>
            <w:tcBorders>
              <w:top w:val="nil"/>
              <w:left w:val="nil"/>
              <w:bottom w:val="nil"/>
              <w:right w:val="nil"/>
            </w:tcBorders>
          </w:tcPr>
          <w:p w14:paraId="48241A16" w14:textId="77777777" w:rsidR="00B133E0" w:rsidRPr="008F7F27" w:rsidRDefault="00B133E0" w:rsidP="00581CCA">
            <w:pPr>
              <w:pStyle w:val="Normal6a"/>
            </w:pPr>
          </w:p>
        </w:tc>
        <w:tc>
          <w:tcPr>
            <w:tcW w:w="4876" w:type="dxa"/>
            <w:tcBorders>
              <w:top w:val="nil"/>
              <w:left w:val="nil"/>
              <w:bottom w:val="nil"/>
              <w:right w:val="nil"/>
            </w:tcBorders>
          </w:tcPr>
          <w:p w14:paraId="2C098A92" w14:textId="77777777" w:rsidR="00B133E0" w:rsidRPr="008F7F27" w:rsidRDefault="00B133E0" w:rsidP="00581CCA">
            <w:pPr>
              <w:pStyle w:val="Normal6a"/>
            </w:pPr>
            <w:r w:rsidRPr="008F7F27">
              <w:rPr>
                <w:b/>
                <w:i/>
              </w:rPr>
              <w:t>12 septdecies.</w:t>
            </w:r>
            <w:r w:rsidRPr="008F7F27">
              <w:tab/>
            </w:r>
            <w:r w:rsidRPr="008F7F27">
              <w:rPr>
                <w:b/>
                <w:i/>
              </w:rPr>
              <w:t>wijst erop dat steunmaatregelen voor mobiliteit essentieel zijn om gelijke toegang tot kwalitatief beroepsonderwijs en -opleiding in alle regio’s te verzekeren;</w:t>
            </w:r>
          </w:p>
        </w:tc>
      </w:tr>
    </w:tbl>
    <w:p w14:paraId="30B0CD7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9C726E0" w14:textId="77777777" w:rsidR="00B133E0" w:rsidRPr="008F7F27" w:rsidRDefault="00B133E0" w:rsidP="00B133E0">
      <w:r w:rsidRPr="008F7F27">
        <w:rPr>
          <w:rStyle w:val="HideTWBExt"/>
        </w:rPr>
        <w:t>&lt;/Amend&gt;</w:t>
      </w:r>
    </w:p>
    <w:p w14:paraId="696D299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198</w:t>
      </w:r>
      <w:r w:rsidRPr="008F7F27">
        <w:rPr>
          <w:rStyle w:val="HideTWBExt"/>
          <w:b w:val="0"/>
        </w:rPr>
        <w:t>&lt;/NumAm&gt;</w:t>
      </w:r>
    </w:p>
    <w:p w14:paraId="1BE235FE"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 Martine Kemp</w:t>
      </w:r>
      <w:r w:rsidRPr="008F7F27">
        <w:rPr>
          <w:rStyle w:val="HideTWBExt"/>
          <w:b w:val="0"/>
        </w:rPr>
        <w:t>&lt;/Members&gt;</w:t>
      </w:r>
    </w:p>
    <w:p w14:paraId="503E0F77" w14:textId="77777777" w:rsidR="00B133E0" w:rsidRPr="008F7F27" w:rsidRDefault="00B133E0" w:rsidP="00B133E0">
      <w:pPr>
        <w:pStyle w:val="NormalBold"/>
      </w:pPr>
      <w:r w:rsidRPr="008F7F27">
        <w:rPr>
          <w:rStyle w:val="HideTWBExt"/>
          <w:b w:val="0"/>
        </w:rPr>
        <w:t>&lt;/RepeatBlock-By&gt;</w:t>
      </w:r>
    </w:p>
    <w:p w14:paraId="77E418E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49D2DFE" w14:textId="77777777" w:rsidR="00B133E0" w:rsidRPr="008F7F27" w:rsidRDefault="00B133E0" w:rsidP="00B133E0">
      <w:pPr>
        <w:pStyle w:val="NormalBold"/>
      </w:pPr>
      <w:r w:rsidRPr="008F7F27">
        <w:rPr>
          <w:rStyle w:val="HideTWBExt"/>
          <w:b w:val="0"/>
        </w:rPr>
        <w:t>&lt;Article&gt;</w:t>
      </w:r>
      <w:r w:rsidRPr="008F7F27">
        <w:t>Paragraaf 12 octodecies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B7BD37" w14:textId="77777777" w:rsidTr="00581CCA">
        <w:trPr>
          <w:trHeight w:hRule="exact" w:val="240"/>
          <w:jc w:val="center"/>
        </w:trPr>
        <w:tc>
          <w:tcPr>
            <w:tcW w:w="9752" w:type="dxa"/>
            <w:gridSpan w:val="2"/>
            <w:tcBorders>
              <w:top w:val="nil"/>
              <w:left w:val="nil"/>
              <w:bottom w:val="nil"/>
              <w:right w:val="nil"/>
            </w:tcBorders>
          </w:tcPr>
          <w:p w14:paraId="1CFA2059" w14:textId="77777777" w:rsidR="00B133E0" w:rsidRPr="008F7F27" w:rsidRDefault="00B133E0" w:rsidP="00581CCA"/>
        </w:tc>
      </w:tr>
      <w:tr w:rsidR="00B133E0" w:rsidRPr="008F7F27" w14:paraId="203F6929" w14:textId="77777777" w:rsidTr="00581CCA">
        <w:trPr>
          <w:trHeight w:val="240"/>
          <w:jc w:val="center"/>
        </w:trPr>
        <w:tc>
          <w:tcPr>
            <w:tcW w:w="4876" w:type="dxa"/>
            <w:tcBorders>
              <w:top w:val="nil"/>
              <w:left w:val="nil"/>
              <w:bottom w:val="nil"/>
              <w:right w:val="nil"/>
            </w:tcBorders>
          </w:tcPr>
          <w:p w14:paraId="1DE2BA6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E14D516" w14:textId="77777777" w:rsidR="00B133E0" w:rsidRPr="008F7F27" w:rsidRDefault="00B133E0" w:rsidP="00581CCA">
            <w:pPr>
              <w:pStyle w:val="AmColumnHeading"/>
            </w:pPr>
            <w:r w:rsidRPr="008F7F27">
              <w:t>Amendement</w:t>
            </w:r>
          </w:p>
        </w:tc>
      </w:tr>
      <w:tr w:rsidR="00B133E0" w:rsidRPr="008F7F27" w14:paraId="1C443578" w14:textId="77777777" w:rsidTr="00581CCA">
        <w:trPr>
          <w:jc w:val="center"/>
        </w:trPr>
        <w:tc>
          <w:tcPr>
            <w:tcW w:w="4876" w:type="dxa"/>
            <w:tcBorders>
              <w:top w:val="nil"/>
              <w:left w:val="nil"/>
              <w:bottom w:val="nil"/>
              <w:right w:val="nil"/>
            </w:tcBorders>
          </w:tcPr>
          <w:p w14:paraId="3BB21E44" w14:textId="77777777" w:rsidR="00B133E0" w:rsidRPr="008F7F27" w:rsidRDefault="00B133E0" w:rsidP="00581CCA">
            <w:pPr>
              <w:pStyle w:val="Normal6a"/>
            </w:pPr>
          </w:p>
        </w:tc>
        <w:tc>
          <w:tcPr>
            <w:tcW w:w="4876" w:type="dxa"/>
            <w:tcBorders>
              <w:top w:val="nil"/>
              <w:left w:val="nil"/>
              <w:bottom w:val="nil"/>
              <w:right w:val="nil"/>
            </w:tcBorders>
          </w:tcPr>
          <w:p w14:paraId="3B3FDE69" w14:textId="77777777" w:rsidR="00B133E0" w:rsidRPr="008F7F27" w:rsidRDefault="00B133E0" w:rsidP="00581CCA">
            <w:pPr>
              <w:pStyle w:val="Normal6a"/>
            </w:pPr>
            <w:r w:rsidRPr="008F7F27">
              <w:rPr>
                <w:b/>
                <w:i/>
              </w:rPr>
              <w:t>12 octodecies.</w:t>
            </w:r>
            <w:r w:rsidRPr="008F7F27">
              <w:tab/>
            </w:r>
            <w:r w:rsidRPr="008F7F27">
              <w:rPr>
                <w:b/>
                <w:i/>
              </w:rPr>
              <w:t>onderstreept dat beleid inzake de inclusie van jongeren dat gefocust is op het waarborgen van de toegang tot kwalitatief onderwijs, werkgelegenheid, arbeidsmobiliteit en ondernemerschap, er mede voor kan zorgen dat jongeren een bijdrage kunnen leveren aan hun gemeenschap en aan de economische en sociale ontwikkeling van de EU;</w:t>
            </w:r>
          </w:p>
        </w:tc>
      </w:tr>
    </w:tbl>
    <w:p w14:paraId="7FC3EF7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AC6B540" w14:textId="77777777" w:rsidR="00B133E0" w:rsidRPr="008F7F27" w:rsidRDefault="00B133E0" w:rsidP="00B133E0">
      <w:r w:rsidRPr="008F7F27">
        <w:rPr>
          <w:rStyle w:val="HideTWBExt"/>
        </w:rPr>
        <w:t>&lt;/Amend&gt;</w:t>
      </w:r>
    </w:p>
    <w:p w14:paraId="1EE7F9C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199</w:t>
      </w:r>
      <w:r w:rsidRPr="008F7F27">
        <w:rPr>
          <w:rStyle w:val="HideTWBExt"/>
          <w:b w:val="0"/>
        </w:rPr>
        <w:t>&lt;/NumAm&gt;</w:t>
      </w:r>
    </w:p>
    <w:p w14:paraId="446506A7"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72BD0E94" w14:textId="77777777" w:rsidR="00B133E0" w:rsidRPr="008F7F27" w:rsidRDefault="00B133E0" w:rsidP="00B133E0">
      <w:pPr>
        <w:pStyle w:val="NormalBold"/>
      </w:pPr>
      <w:r w:rsidRPr="008F7F27">
        <w:rPr>
          <w:rStyle w:val="HideTWBExt"/>
          <w:b w:val="0"/>
        </w:rPr>
        <w:t>&lt;/RepeatBlock-By&gt;</w:t>
      </w:r>
    </w:p>
    <w:p w14:paraId="59E542C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B3F54E9" w14:textId="77777777" w:rsidR="00B133E0" w:rsidRPr="008F7F27" w:rsidRDefault="00B133E0" w:rsidP="00B133E0">
      <w:pPr>
        <w:pStyle w:val="NormalBold"/>
      </w:pPr>
      <w:r w:rsidRPr="008F7F27">
        <w:rPr>
          <w:rStyle w:val="HideTWBExt"/>
          <w:b w:val="0"/>
        </w:rPr>
        <w:t>&lt;Article&gt;</w:t>
      </w:r>
      <w:r w:rsidRPr="008F7F27">
        <w:t>Paragraaf 12 novodecies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3AAB618" w14:textId="77777777" w:rsidTr="00581CCA">
        <w:trPr>
          <w:trHeight w:hRule="exact" w:val="240"/>
          <w:jc w:val="center"/>
        </w:trPr>
        <w:tc>
          <w:tcPr>
            <w:tcW w:w="9752" w:type="dxa"/>
            <w:gridSpan w:val="2"/>
            <w:tcBorders>
              <w:top w:val="nil"/>
              <w:left w:val="nil"/>
              <w:bottom w:val="nil"/>
              <w:right w:val="nil"/>
            </w:tcBorders>
          </w:tcPr>
          <w:p w14:paraId="57A94436" w14:textId="77777777" w:rsidR="00B133E0" w:rsidRPr="008F7F27" w:rsidRDefault="00B133E0" w:rsidP="00581CCA"/>
        </w:tc>
      </w:tr>
      <w:tr w:rsidR="00B133E0" w:rsidRPr="008F7F27" w14:paraId="41626BE6" w14:textId="77777777" w:rsidTr="00581CCA">
        <w:trPr>
          <w:trHeight w:val="240"/>
          <w:jc w:val="center"/>
        </w:trPr>
        <w:tc>
          <w:tcPr>
            <w:tcW w:w="4876" w:type="dxa"/>
            <w:tcBorders>
              <w:top w:val="nil"/>
              <w:left w:val="nil"/>
              <w:bottom w:val="nil"/>
              <w:right w:val="nil"/>
            </w:tcBorders>
          </w:tcPr>
          <w:p w14:paraId="17186E7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F52AA77" w14:textId="77777777" w:rsidR="00B133E0" w:rsidRPr="008F7F27" w:rsidRDefault="00B133E0" w:rsidP="00581CCA">
            <w:pPr>
              <w:pStyle w:val="AmColumnHeading"/>
            </w:pPr>
            <w:r w:rsidRPr="008F7F27">
              <w:t>Amendement</w:t>
            </w:r>
          </w:p>
        </w:tc>
      </w:tr>
      <w:tr w:rsidR="00B133E0" w:rsidRPr="008F7F27" w14:paraId="2BB3E2F6" w14:textId="77777777" w:rsidTr="00581CCA">
        <w:trPr>
          <w:jc w:val="center"/>
        </w:trPr>
        <w:tc>
          <w:tcPr>
            <w:tcW w:w="4876" w:type="dxa"/>
            <w:tcBorders>
              <w:top w:val="nil"/>
              <w:left w:val="nil"/>
              <w:bottom w:val="nil"/>
              <w:right w:val="nil"/>
            </w:tcBorders>
          </w:tcPr>
          <w:p w14:paraId="77D23A22" w14:textId="77777777" w:rsidR="00B133E0" w:rsidRPr="008F7F27" w:rsidRDefault="00B133E0" w:rsidP="00581CCA">
            <w:pPr>
              <w:pStyle w:val="Normal6a"/>
            </w:pPr>
          </w:p>
        </w:tc>
        <w:tc>
          <w:tcPr>
            <w:tcW w:w="4876" w:type="dxa"/>
            <w:tcBorders>
              <w:top w:val="nil"/>
              <w:left w:val="nil"/>
              <w:bottom w:val="nil"/>
              <w:right w:val="nil"/>
            </w:tcBorders>
          </w:tcPr>
          <w:p w14:paraId="570D138D" w14:textId="77777777" w:rsidR="00B133E0" w:rsidRPr="008F7F27" w:rsidRDefault="00B133E0" w:rsidP="00581CCA">
            <w:pPr>
              <w:pStyle w:val="Normal6a"/>
            </w:pPr>
            <w:r w:rsidRPr="008F7F27">
              <w:rPr>
                <w:b/>
                <w:i/>
              </w:rPr>
              <w:t>12 novodecies.</w:t>
            </w:r>
            <w:r w:rsidRPr="008F7F27">
              <w:tab/>
            </w:r>
            <w:r w:rsidRPr="008F7F27">
              <w:rPr>
                <w:b/>
                <w:i/>
              </w:rPr>
              <w:t>herinnert er nogmaals aan dat alle jongeren van 15 tot en met 18 jaar en ouder beter presteren en leren wanneer zij gezond eten;</w:t>
            </w:r>
          </w:p>
        </w:tc>
      </w:tr>
    </w:tbl>
    <w:p w14:paraId="2F16CFE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933D221" w14:textId="77777777" w:rsidR="00B133E0" w:rsidRPr="008F7F27" w:rsidRDefault="00B133E0" w:rsidP="00B133E0">
      <w:r w:rsidRPr="008F7F27">
        <w:rPr>
          <w:rStyle w:val="HideTWBExt"/>
        </w:rPr>
        <w:t>&lt;/Amend&gt;</w:t>
      </w:r>
    </w:p>
    <w:p w14:paraId="1828300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200</w:t>
      </w:r>
      <w:r w:rsidRPr="008F7F27">
        <w:rPr>
          <w:rStyle w:val="HideTWBExt"/>
          <w:b w:val="0"/>
        </w:rPr>
        <w:t>&lt;/NumAm&gt;</w:t>
      </w:r>
    </w:p>
    <w:p w14:paraId="58C76105"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73E1ECE8" w14:textId="77777777" w:rsidR="00B133E0" w:rsidRPr="008F7F27" w:rsidRDefault="00B133E0" w:rsidP="00B133E0">
      <w:pPr>
        <w:pStyle w:val="NormalBold"/>
      </w:pPr>
      <w:r w:rsidRPr="008F7F27">
        <w:rPr>
          <w:rStyle w:val="HideTWBExt"/>
          <w:b w:val="0"/>
        </w:rPr>
        <w:t>&lt;/RepeatBlock-By&gt;</w:t>
      </w:r>
    </w:p>
    <w:p w14:paraId="3D4A764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CA8F861" w14:textId="77777777" w:rsidR="00B133E0" w:rsidRPr="008F7F27" w:rsidRDefault="00B133E0" w:rsidP="00B133E0">
      <w:pPr>
        <w:pStyle w:val="NormalBold"/>
      </w:pPr>
      <w:r w:rsidRPr="008F7F27">
        <w:rPr>
          <w:rStyle w:val="HideTWBExt"/>
          <w:b w:val="0"/>
        </w:rPr>
        <w:t>&lt;Article&gt;</w:t>
      </w:r>
      <w:r w:rsidRPr="008F7F27">
        <w:t>Paragraaf 13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0F26C7D" w14:textId="77777777" w:rsidTr="00581CCA">
        <w:trPr>
          <w:trHeight w:hRule="exact" w:val="240"/>
          <w:jc w:val="center"/>
        </w:trPr>
        <w:tc>
          <w:tcPr>
            <w:tcW w:w="9752" w:type="dxa"/>
            <w:gridSpan w:val="2"/>
            <w:tcBorders>
              <w:top w:val="nil"/>
              <w:left w:val="nil"/>
              <w:bottom w:val="nil"/>
              <w:right w:val="nil"/>
            </w:tcBorders>
          </w:tcPr>
          <w:p w14:paraId="294D98FA" w14:textId="77777777" w:rsidR="00B133E0" w:rsidRPr="008F7F27" w:rsidRDefault="00B133E0" w:rsidP="00581CCA"/>
        </w:tc>
      </w:tr>
      <w:tr w:rsidR="00B133E0" w:rsidRPr="008F7F27" w14:paraId="2CE322AA" w14:textId="77777777" w:rsidTr="00581CCA">
        <w:trPr>
          <w:trHeight w:val="240"/>
          <w:jc w:val="center"/>
        </w:trPr>
        <w:tc>
          <w:tcPr>
            <w:tcW w:w="4876" w:type="dxa"/>
            <w:tcBorders>
              <w:top w:val="nil"/>
              <w:left w:val="nil"/>
              <w:bottom w:val="nil"/>
              <w:right w:val="nil"/>
            </w:tcBorders>
          </w:tcPr>
          <w:p w14:paraId="0F38BDB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ED217AE" w14:textId="77777777" w:rsidR="00B133E0" w:rsidRPr="008F7F27" w:rsidRDefault="00B133E0" w:rsidP="00581CCA">
            <w:pPr>
              <w:pStyle w:val="AmColumnHeading"/>
            </w:pPr>
            <w:r w:rsidRPr="008F7F27">
              <w:t>Amendement</w:t>
            </w:r>
          </w:p>
        </w:tc>
      </w:tr>
      <w:tr w:rsidR="00B133E0" w:rsidRPr="008F7F27" w14:paraId="57DE76AC" w14:textId="77777777" w:rsidTr="00581CCA">
        <w:trPr>
          <w:jc w:val="center"/>
        </w:trPr>
        <w:tc>
          <w:tcPr>
            <w:tcW w:w="4876" w:type="dxa"/>
            <w:tcBorders>
              <w:top w:val="nil"/>
              <w:left w:val="nil"/>
              <w:bottom w:val="nil"/>
              <w:right w:val="nil"/>
            </w:tcBorders>
          </w:tcPr>
          <w:p w14:paraId="20B58CEE" w14:textId="77777777" w:rsidR="00B133E0" w:rsidRPr="008F7F27" w:rsidRDefault="00B133E0" w:rsidP="00581CCA">
            <w:pPr>
              <w:pStyle w:val="Normal6a"/>
            </w:pPr>
            <w:r w:rsidRPr="008F7F27">
              <w:t>13.</w:t>
            </w:r>
            <w:r w:rsidRPr="008F7F27">
              <w:tab/>
              <w:t>merkt op dat, ondanks de nadruk op het afstemmen van kwaliteitscriteria op EU-kaders, de kwaliteit van het aanbod sinds de invoering van de RYG slechts zeer beperkt materieel is verbeterd;</w:t>
            </w:r>
          </w:p>
        </w:tc>
        <w:tc>
          <w:tcPr>
            <w:tcW w:w="4876" w:type="dxa"/>
            <w:tcBorders>
              <w:top w:val="nil"/>
              <w:left w:val="nil"/>
              <w:bottom w:val="nil"/>
              <w:right w:val="nil"/>
            </w:tcBorders>
          </w:tcPr>
          <w:p w14:paraId="6FEC50A3" w14:textId="77777777" w:rsidR="00B133E0" w:rsidRPr="008F7F27" w:rsidRDefault="00B133E0" w:rsidP="00581CCA">
            <w:pPr>
              <w:pStyle w:val="Normal6a"/>
            </w:pPr>
            <w:r w:rsidRPr="008F7F27">
              <w:t>13.</w:t>
            </w:r>
            <w:r w:rsidRPr="008F7F27">
              <w:tab/>
              <w:t xml:space="preserve">merkt op dat, ondanks de nadruk op het afstemmen van kwaliteitscriteria op EU-kaders, de kwaliteit van het aanbod sinds de invoering van de RYG slechts zeer beperkt materieel is verbeterd; </w:t>
            </w:r>
            <w:r w:rsidRPr="008F7F27">
              <w:rPr>
                <w:b/>
                <w:i/>
              </w:rPr>
              <w:t>is bezorgd over feedback van belanghebbenden waaruit een afhankelijkheid van het aanbod aan gesubsidieerde banen bleek die uitmondt in een vast contract, een stage zonder duidelijke leerdoelen of het ontbreken van een koppeling tussen de kwalificaties van de deelnemer en de ontvangen aanbiedingen alsook tussen de behoeften en de beschikbare diensten; herinnert eraan dat de aanbeveling benadrukt dat de kwaliteit van de aanbieding moet worden gewaarborgd door ondersteuning en feedback na de plaatsing;</w:t>
            </w:r>
          </w:p>
        </w:tc>
      </w:tr>
    </w:tbl>
    <w:p w14:paraId="0C7B8F4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B33AA98" w14:textId="77777777" w:rsidR="00B133E0" w:rsidRPr="008F7F27" w:rsidRDefault="00B133E0" w:rsidP="00B133E0">
      <w:r w:rsidRPr="008F7F27">
        <w:rPr>
          <w:rStyle w:val="HideTWBExt"/>
        </w:rPr>
        <w:t>&lt;/Amend&gt;</w:t>
      </w:r>
    </w:p>
    <w:p w14:paraId="2622E47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201</w:t>
      </w:r>
      <w:r w:rsidRPr="008F7F27">
        <w:rPr>
          <w:rStyle w:val="HideTWBExt"/>
          <w:b w:val="0"/>
        </w:rPr>
        <w:t>&lt;/NumAm&gt;</w:t>
      </w:r>
    </w:p>
    <w:p w14:paraId="23A4290A"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6BC71CC0" w14:textId="77777777" w:rsidR="00B133E0" w:rsidRPr="008F7F27" w:rsidRDefault="00B133E0" w:rsidP="00B133E0">
      <w:pPr>
        <w:pStyle w:val="NormalBold"/>
      </w:pPr>
      <w:r w:rsidRPr="008F7F27">
        <w:rPr>
          <w:rStyle w:val="HideTWBExt"/>
          <w:b w:val="0"/>
        </w:rPr>
        <w:t>&lt;/RepeatBlock-By&gt;</w:t>
      </w:r>
    </w:p>
    <w:p w14:paraId="50A6F3D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FE4CC15" w14:textId="77777777" w:rsidR="00B133E0" w:rsidRPr="008F7F27" w:rsidRDefault="00B133E0" w:rsidP="00B133E0">
      <w:pPr>
        <w:pStyle w:val="NormalBold"/>
      </w:pPr>
      <w:r w:rsidRPr="008F7F27">
        <w:rPr>
          <w:rStyle w:val="HideTWBExt"/>
          <w:b w:val="0"/>
        </w:rPr>
        <w:t>&lt;Article&gt;</w:t>
      </w:r>
      <w:r w:rsidRPr="008F7F27">
        <w:t>Paragraaf 13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5066A70" w14:textId="77777777" w:rsidTr="00581CCA">
        <w:trPr>
          <w:trHeight w:hRule="exact" w:val="240"/>
          <w:jc w:val="center"/>
        </w:trPr>
        <w:tc>
          <w:tcPr>
            <w:tcW w:w="9752" w:type="dxa"/>
            <w:gridSpan w:val="2"/>
            <w:tcBorders>
              <w:top w:val="nil"/>
              <w:left w:val="nil"/>
              <w:bottom w:val="nil"/>
              <w:right w:val="nil"/>
            </w:tcBorders>
          </w:tcPr>
          <w:p w14:paraId="777600B7" w14:textId="77777777" w:rsidR="00B133E0" w:rsidRPr="008F7F27" w:rsidRDefault="00B133E0" w:rsidP="00581CCA"/>
        </w:tc>
      </w:tr>
      <w:tr w:rsidR="00B133E0" w:rsidRPr="008F7F27" w14:paraId="47C816D3" w14:textId="77777777" w:rsidTr="00581CCA">
        <w:trPr>
          <w:trHeight w:val="240"/>
          <w:jc w:val="center"/>
        </w:trPr>
        <w:tc>
          <w:tcPr>
            <w:tcW w:w="4876" w:type="dxa"/>
            <w:tcBorders>
              <w:top w:val="nil"/>
              <w:left w:val="nil"/>
              <w:bottom w:val="nil"/>
              <w:right w:val="nil"/>
            </w:tcBorders>
          </w:tcPr>
          <w:p w14:paraId="622E0B3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B708C6E" w14:textId="77777777" w:rsidR="00B133E0" w:rsidRPr="008F7F27" w:rsidRDefault="00B133E0" w:rsidP="00581CCA">
            <w:pPr>
              <w:pStyle w:val="AmColumnHeading"/>
            </w:pPr>
            <w:r w:rsidRPr="008F7F27">
              <w:t>Amendement</w:t>
            </w:r>
          </w:p>
        </w:tc>
      </w:tr>
      <w:tr w:rsidR="00B133E0" w:rsidRPr="008F7F27" w14:paraId="28A4939C" w14:textId="77777777" w:rsidTr="00581CCA">
        <w:trPr>
          <w:jc w:val="center"/>
        </w:trPr>
        <w:tc>
          <w:tcPr>
            <w:tcW w:w="4876" w:type="dxa"/>
            <w:tcBorders>
              <w:top w:val="nil"/>
              <w:left w:val="nil"/>
              <w:bottom w:val="nil"/>
              <w:right w:val="nil"/>
            </w:tcBorders>
          </w:tcPr>
          <w:p w14:paraId="622085B3" w14:textId="77777777" w:rsidR="00B133E0" w:rsidRPr="008F7F27" w:rsidRDefault="00B133E0" w:rsidP="00581CCA">
            <w:pPr>
              <w:pStyle w:val="Normal6a"/>
            </w:pPr>
            <w:r w:rsidRPr="008F7F27">
              <w:t>13.</w:t>
            </w:r>
            <w:r w:rsidRPr="008F7F27">
              <w:tab/>
              <w:t>merkt op dat, ondanks de nadruk op het afstemmen van kwaliteitscriteria op EU-kaders, de kwaliteit van het aanbod sinds de invoering van de RYG slechts zeer beperkt materieel is verbeterd;</w:t>
            </w:r>
          </w:p>
        </w:tc>
        <w:tc>
          <w:tcPr>
            <w:tcW w:w="4876" w:type="dxa"/>
            <w:tcBorders>
              <w:top w:val="nil"/>
              <w:left w:val="nil"/>
              <w:bottom w:val="nil"/>
              <w:right w:val="nil"/>
            </w:tcBorders>
          </w:tcPr>
          <w:p w14:paraId="14B61732" w14:textId="77777777" w:rsidR="00B133E0" w:rsidRPr="008F7F27" w:rsidRDefault="00B133E0" w:rsidP="00581CCA">
            <w:pPr>
              <w:pStyle w:val="Normal6a"/>
            </w:pPr>
            <w:r w:rsidRPr="008F7F27">
              <w:t>13.</w:t>
            </w:r>
            <w:r w:rsidRPr="008F7F27">
              <w:tab/>
              <w:t xml:space="preserve">merkt op dat, ondanks de nadruk op het afstemmen van kwaliteitscriteria op EU-kaders, de kwaliteit van het aanbod sinds de invoering van de RYG slechts zeer beperkt materieel is verbeterd; </w:t>
            </w:r>
            <w:r w:rsidRPr="008F7F27">
              <w:rPr>
                <w:b/>
                <w:i/>
              </w:rPr>
              <w:t>benadrukt dat het aanbod in het kader van de RYG-regelingen van echte kwaliteit moet zijn, moet leiden tot het daadwerkelijk verwerven van vaardigheden waar momenteel behoefte aan is of tot een stabiele integratie op de arbeidsmarkt, en niet mag leiden tot het vervangen van reguliere banen, misbruik van stages of het rondpompen van jongeren in tijdelijke en onzekere dienstverbanden;</w:t>
            </w:r>
          </w:p>
        </w:tc>
      </w:tr>
    </w:tbl>
    <w:p w14:paraId="4CBF953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6CCC8578" w14:textId="77777777" w:rsidR="00B133E0" w:rsidRPr="008F7F27" w:rsidRDefault="00B133E0" w:rsidP="00B133E0">
      <w:r w:rsidRPr="008F7F27">
        <w:rPr>
          <w:rStyle w:val="HideTWBExt"/>
        </w:rPr>
        <w:t>&lt;/Amend&gt;</w:t>
      </w:r>
    </w:p>
    <w:p w14:paraId="30846D0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202</w:t>
      </w:r>
      <w:r w:rsidRPr="008F7F27">
        <w:rPr>
          <w:rStyle w:val="HideTWBExt"/>
          <w:b w:val="0"/>
        </w:rPr>
        <w:t>&lt;/NumAm&gt;</w:t>
      </w:r>
    </w:p>
    <w:p w14:paraId="63579230"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19023D0" w14:textId="77777777" w:rsidR="00B133E0" w:rsidRPr="008F7F27" w:rsidRDefault="00B133E0" w:rsidP="00B133E0">
      <w:pPr>
        <w:pStyle w:val="NormalBold"/>
      </w:pPr>
      <w:r w:rsidRPr="008F7F27">
        <w:rPr>
          <w:rStyle w:val="HideTWBExt"/>
          <w:b w:val="0"/>
        </w:rPr>
        <w:t>&lt;/RepeatBlock-By&gt;</w:t>
      </w:r>
    </w:p>
    <w:p w14:paraId="01BABD6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3FFEB68" w14:textId="77777777" w:rsidR="00B133E0" w:rsidRPr="008F7F27" w:rsidRDefault="00B133E0" w:rsidP="00B133E0">
      <w:pPr>
        <w:pStyle w:val="NormalBold"/>
      </w:pPr>
      <w:r w:rsidRPr="008F7F27">
        <w:rPr>
          <w:rStyle w:val="HideTWBExt"/>
          <w:b w:val="0"/>
        </w:rPr>
        <w:t>&lt;Article&gt;</w:t>
      </w:r>
      <w:r w:rsidRPr="008F7F27">
        <w:t>Paragraaf 13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C88B54" w14:textId="77777777" w:rsidTr="00581CCA">
        <w:trPr>
          <w:trHeight w:hRule="exact" w:val="240"/>
          <w:jc w:val="center"/>
        </w:trPr>
        <w:tc>
          <w:tcPr>
            <w:tcW w:w="9752" w:type="dxa"/>
            <w:gridSpan w:val="2"/>
            <w:tcBorders>
              <w:top w:val="nil"/>
              <w:left w:val="nil"/>
              <w:bottom w:val="nil"/>
              <w:right w:val="nil"/>
            </w:tcBorders>
          </w:tcPr>
          <w:p w14:paraId="3BF6E554" w14:textId="77777777" w:rsidR="00B133E0" w:rsidRPr="008F7F27" w:rsidRDefault="00B133E0" w:rsidP="00581CCA"/>
        </w:tc>
      </w:tr>
      <w:tr w:rsidR="00B133E0" w:rsidRPr="008F7F27" w14:paraId="3D845ED7" w14:textId="77777777" w:rsidTr="00581CCA">
        <w:trPr>
          <w:trHeight w:val="240"/>
          <w:jc w:val="center"/>
        </w:trPr>
        <w:tc>
          <w:tcPr>
            <w:tcW w:w="4876" w:type="dxa"/>
            <w:tcBorders>
              <w:top w:val="nil"/>
              <w:left w:val="nil"/>
              <w:bottom w:val="nil"/>
              <w:right w:val="nil"/>
            </w:tcBorders>
          </w:tcPr>
          <w:p w14:paraId="6D95D7C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882D078" w14:textId="77777777" w:rsidR="00B133E0" w:rsidRPr="008F7F27" w:rsidRDefault="00B133E0" w:rsidP="00581CCA">
            <w:pPr>
              <w:pStyle w:val="AmColumnHeading"/>
            </w:pPr>
            <w:r w:rsidRPr="008F7F27">
              <w:t>Amendement</w:t>
            </w:r>
          </w:p>
        </w:tc>
      </w:tr>
      <w:tr w:rsidR="00B133E0" w:rsidRPr="008F7F27" w14:paraId="25435CED" w14:textId="77777777" w:rsidTr="00581CCA">
        <w:trPr>
          <w:jc w:val="center"/>
        </w:trPr>
        <w:tc>
          <w:tcPr>
            <w:tcW w:w="4876" w:type="dxa"/>
            <w:tcBorders>
              <w:top w:val="nil"/>
              <w:left w:val="nil"/>
              <w:bottom w:val="nil"/>
              <w:right w:val="nil"/>
            </w:tcBorders>
          </w:tcPr>
          <w:p w14:paraId="1A373061" w14:textId="77777777" w:rsidR="00B133E0" w:rsidRPr="008F7F27" w:rsidRDefault="00B133E0" w:rsidP="00581CCA">
            <w:pPr>
              <w:pStyle w:val="Normal6a"/>
            </w:pPr>
            <w:r w:rsidRPr="008F7F27">
              <w:t>13.</w:t>
            </w:r>
            <w:r w:rsidRPr="008F7F27">
              <w:tab/>
              <w:t>merkt op dat, ondanks de nadruk op het afstemmen van kwaliteitscriteria op EU-kaders, de kwaliteit van het aanbod sinds de invoering van de RYG slechts zeer beperkt materieel is verbeterd;</w:t>
            </w:r>
          </w:p>
        </w:tc>
        <w:tc>
          <w:tcPr>
            <w:tcW w:w="4876" w:type="dxa"/>
            <w:tcBorders>
              <w:top w:val="nil"/>
              <w:left w:val="nil"/>
              <w:bottom w:val="nil"/>
              <w:right w:val="nil"/>
            </w:tcBorders>
          </w:tcPr>
          <w:p w14:paraId="5247BDA6" w14:textId="77777777" w:rsidR="00B133E0" w:rsidRPr="008F7F27" w:rsidRDefault="00B133E0" w:rsidP="00581CCA">
            <w:pPr>
              <w:pStyle w:val="Normal6a"/>
            </w:pPr>
            <w:r w:rsidRPr="008F7F27">
              <w:t>13.</w:t>
            </w:r>
            <w:r w:rsidRPr="008F7F27">
              <w:tab/>
              <w:t xml:space="preserve">merkt op dat, ondanks de nadruk op het afstemmen van kwaliteitscriteria op EU-kaders, de kwaliteit van het aanbod sinds de invoering van de RYG slechts zeer beperkt materieel is verbeterd; </w:t>
            </w:r>
            <w:r w:rsidRPr="008F7F27">
              <w:rPr>
                <w:b/>
                <w:i/>
              </w:rPr>
              <w:t>onderstreept dat jongeren concrete en hoogwaardige kansen nodig hebben, in het bijzonder werkgerelateerd leren, leer-werktrajecten, stages en eerste banen die met de behoeften van de arbeidsmarkt overeenkomen en die mismatches qua vaardigheden en de potentiële uitstroom van talent mede voorkomen;</w:t>
            </w:r>
          </w:p>
        </w:tc>
      </w:tr>
    </w:tbl>
    <w:p w14:paraId="2450BED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8B66100" w14:textId="77777777" w:rsidR="00B133E0" w:rsidRPr="008F7F27" w:rsidRDefault="00B133E0" w:rsidP="00B133E0">
      <w:r w:rsidRPr="008F7F27">
        <w:rPr>
          <w:rStyle w:val="HideTWBExt"/>
        </w:rPr>
        <w:t>&lt;/Amend&gt;</w:t>
      </w:r>
    </w:p>
    <w:p w14:paraId="156A819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203</w:t>
      </w:r>
      <w:r w:rsidRPr="008F7F27">
        <w:rPr>
          <w:rStyle w:val="HideTWBExt"/>
          <w:b w:val="0"/>
        </w:rPr>
        <w:t>&lt;/NumAm&gt;</w:t>
      </w:r>
    </w:p>
    <w:p w14:paraId="31FA97C2"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59CCAC2" w14:textId="77777777" w:rsidR="00B133E0" w:rsidRPr="008F7F27" w:rsidRDefault="00B133E0" w:rsidP="00B133E0">
      <w:pPr>
        <w:pStyle w:val="NormalBold"/>
      </w:pPr>
      <w:r w:rsidRPr="008F7F27">
        <w:rPr>
          <w:rStyle w:val="HideTWBExt"/>
          <w:b w:val="0"/>
        </w:rPr>
        <w:t>&lt;/RepeatBlock-By&gt;</w:t>
      </w:r>
    </w:p>
    <w:p w14:paraId="1B1B7A2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829DF72" w14:textId="77777777" w:rsidR="00B133E0" w:rsidRPr="008F7F27" w:rsidRDefault="00B133E0" w:rsidP="00B133E0">
      <w:pPr>
        <w:pStyle w:val="NormalBold"/>
      </w:pPr>
      <w:r w:rsidRPr="008F7F27">
        <w:rPr>
          <w:rStyle w:val="HideTWBExt"/>
          <w:b w:val="0"/>
        </w:rPr>
        <w:t>&lt;Article&gt;</w:t>
      </w:r>
      <w:r w:rsidRPr="008F7F27">
        <w:t>Paragraaf 13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50B51CE" w14:textId="77777777" w:rsidTr="00581CCA">
        <w:trPr>
          <w:trHeight w:hRule="exact" w:val="240"/>
          <w:jc w:val="center"/>
        </w:trPr>
        <w:tc>
          <w:tcPr>
            <w:tcW w:w="9752" w:type="dxa"/>
            <w:gridSpan w:val="2"/>
            <w:tcBorders>
              <w:top w:val="nil"/>
              <w:left w:val="nil"/>
              <w:bottom w:val="nil"/>
              <w:right w:val="nil"/>
            </w:tcBorders>
          </w:tcPr>
          <w:p w14:paraId="496DD182" w14:textId="77777777" w:rsidR="00B133E0" w:rsidRPr="008F7F27" w:rsidRDefault="00B133E0" w:rsidP="00581CCA"/>
        </w:tc>
      </w:tr>
      <w:tr w:rsidR="00B133E0" w:rsidRPr="008F7F27" w14:paraId="7F9F9896" w14:textId="77777777" w:rsidTr="00581CCA">
        <w:trPr>
          <w:trHeight w:val="240"/>
          <w:jc w:val="center"/>
        </w:trPr>
        <w:tc>
          <w:tcPr>
            <w:tcW w:w="4876" w:type="dxa"/>
            <w:tcBorders>
              <w:top w:val="nil"/>
              <w:left w:val="nil"/>
              <w:bottom w:val="nil"/>
              <w:right w:val="nil"/>
            </w:tcBorders>
          </w:tcPr>
          <w:p w14:paraId="6E4DFCB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0E3D643" w14:textId="77777777" w:rsidR="00B133E0" w:rsidRPr="008F7F27" w:rsidRDefault="00B133E0" w:rsidP="00581CCA">
            <w:pPr>
              <w:pStyle w:val="AmColumnHeading"/>
            </w:pPr>
            <w:r w:rsidRPr="008F7F27">
              <w:t>Amendement</w:t>
            </w:r>
          </w:p>
        </w:tc>
      </w:tr>
      <w:tr w:rsidR="00B133E0" w:rsidRPr="008F7F27" w14:paraId="38C6FC49" w14:textId="77777777" w:rsidTr="00581CCA">
        <w:trPr>
          <w:jc w:val="center"/>
        </w:trPr>
        <w:tc>
          <w:tcPr>
            <w:tcW w:w="4876" w:type="dxa"/>
            <w:tcBorders>
              <w:top w:val="nil"/>
              <w:left w:val="nil"/>
              <w:bottom w:val="nil"/>
              <w:right w:val="nil"/>
            </w:tcBorders>
          </w:tcPr>
          <w:p w14:paraId="28ADA0F0" w14:textId="77777777" w:rsidR="00B133E0" w:rsidRPr="008F7F27" w:rsidRDefault="00B133E0" w:rsidP="00581CCA">
            <w:pPr>
              <w:pStyle w:val="Normal6a"/>
            </w:pPr>
            <w:r w:rsidRPr="008F7F27">
              <w:t>13.</w:t>
            </w:r>
            <w:r w:rsidRPr="008F7F27">
              <w:tab/>
            </w:r>
            <w:r w:rsidRPr="008F7F27">
              <w:rPr>
                <w:b/>
                <w:i/>
              </w:rPr>
              <w:t>merkt op</w:t>
            </w:r>
            <w:r w:rsidRPr="008F7F27">
              <w:t xml:space="preserve"> dat, ondanks de nadruk op het afstemmen van kwaliteitscriteria op EU-kaders, de kwaliteit van het aanbod sinds de invoering van de </w:t>
            </w:r>
            <w:r w:rsidRPr="008F7F27">
              <w:rPr>
                <w:b/>
                <w:i/>
              </w:rPr>
              <w:t>RYG</w:t>
            </w:r>
            <w:r w:rsidRPr="008F7F27">
              <w:t xml:space="preserve"> slechts zeer beperkt materieel is verbeterd;</w:t>
            </w:r>
          </w:p>
        </w:tc>
        <w:tc>
          <w:tcPr>
            <w:tcW w:w="4876" w:type="dxa"/>
            <w:tcBorders>
              <w:top w:val="nil"/>
              <w:left w:val="nil"/>
              <w:bottom w:val="nil"/>
              <w:right w:val="nil"/>
            </w:tcBorders>
          </w:tcPr>
          <w:p w14:paraId="2803E723" w14:textId="77777777" w:rsidR="00B133E0" w:rsidRPr="008F7F27" w:rsidRDefault="00B133E0" w:rsidP="00581CCA">
            <w:pPr>
              <w:pStyle w:val="Normal6a"/>
            </w:pPr>
            <w:r w:rsidRPr="008F7F27">
              <w:t>13.</w:t>
            </w:r>
            <w:r w:rsidRPr="008F7F27">
              <w:tab/>
            </w:r>
            <w:r w:rsidRPr="008F7F27">
              <w:rPr>
                <w:b/>
                <w:i/>
              </w:rPr>
              <w:t>betreurt</w:t>
            </w:r>
            <w:r w:rsidRPr="008F7F27">
              <w:t xml:space="preserve"> dat, ondanks de nadruk op het afstemmen van kwaliteitscriteria op EU-kaders, de kwaliteit van het aanbod sinds de invoering van de </w:t>
            </w:r>
            <w:r w:rsidRPr="008F7F27">
              <w:rPr>
                <w:b/>
                <w:i/>
              </w:rPr>
              <w:t>versterkte YG</w:t>
            </w:r>
            <w:r w:rsidRPr="008F7F27">
              <w:t xml:space="preserve"> slechts zeer beperkt materieel is verbeterd</w:t>
            </w:r>
            <w:r w:rsidRPr="008F7F27">
              <w:rPr>
                <w:b/>
                <w:i/>
              </w:rPr>
              <w:t>; benadrukt dat de kwaliteit van de RYG met prioriteit moet worden verbeterd; benadrukt dat het onaanvaardbaar is dat onbetaald aanbod of vrijwilligerswerk binnen het kader van de RYG valt</w:t>
            </w:r>
            <w:r w:rsidRPr="008F7F27">
              <w:t>;</w:t>
            </w:r>
          </w:p>
        </w:tc>
      </w:tr>
    </w:tbl>
    <w:p w14:paraId="44C95CC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BFA0DF8" w14:textId="77777777" w:rsidR="00B133E0" w:rsidRPr="008F7F27" w:rsidRDefault="00B133E0" w:rsidP="00B133E0">
      <w:r w:rsidRPr="008F7F27">
        <w:rPr>
          <w:rStyle w:val="HideTWBExt"/>
        </w:rPr>
        <w:t>&lt;/Amend&gt;</w:t>
      </w:r>
    </w:p>
    <w:p w14:paraId="089B887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204</w:t>
      </w:r>
      <w:r w:rsidRPr="008F7F27">
        <w:rPr>
          <w:rStyle w:val="HideTWBExt"/>
          <w:b w:val="0"/>
        </w:rPr>
        <w:t>&lt;/NumAm&gt;</w:t>
      </w:r>
    </w:p>
    <w:p w14:paraId="51CDD46D"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605B4C16" w14:textId="77777777" w:rsidR="00B133E0" w:rsidRPr="008F7F27" w:rsidRDefault="00B133E0" w:rsidP="00B133E0">
      <w:pPr>
        <w:pStyle w:val="NormalBold"/>
      </w:pPr>
      <w:r w:rsidRPr="008F7F27">
        <w:rPr>
          <w:rStyle w:val="HideTWBExt"/>
          <w:b w:val="0"/>
        </w:rPr>
        <w:t>&lt;/RepeatBlock-By&gt;</w:t>
      </w:r>
    </w:p>
    <w:p w14:paraId="2982D6D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B77B5D8" w14:textId="77777777" w:rsidR="00B133E0" w:rsidRPr="008F7F27" w:rsidRDefault="00B133E0" w:rsidP="00B133E0">
      <w:pPr>
        <w:pStyle w:val="NormalBold"/>
      </w:pPr>
      <w:r w:rsidRPr="008F7F27">
        <w:rPr>
          <w:rStyle w:val="HideTWBExt"/>
          <w:b w:val="0"/>
        </w:rPr>
        <w:t>&lt;Article&gt;</w:t>
      </w:r>
      <w:r w:rsidRPr="008F7F27">
        <w:t>Paragraaf 13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302589" w14:textId="77777777" w:rsidTr="00581CCA">
        <w:trPr>
          <w:trHeight w:hRule="exact" w:val="240"/>
          <w:jc w:val="center"/>
        </w:trPr>
        <w:tc>
          <w:tcPr>
            <w:tcW w:w="9752" w:type="dxa"/>
            <w:gridSpan w:val="2"/>
            <w:tcBorders>
              <w:top w:val="nil"/>
              <w:left w:val="nil"/>
              <w:bottom w:val="nil"/>
              <w:right w:val="nil"/>
            </w:tcBorders>
          </w:tcPr>
          <w:p w14:paraId="5A87CF7F" w14:textId="77777777" w:rsidR="00B133E0" w:rsidRPr="008F7F27" w:rsidRDefault="00B133E0" w:rsidP="00581CCA"/>
        </w:tc>
      </w:tr>
      <w:tr w:rsidR="00B133E0" w:rsidRPr="008F7F27" w14:paraId="05703173" w14:textId="77777777" w:rsidTr="00581CCA">
        <w:trPr>
          <w:trHeight w:val="240"/>
          <w:jc w:val="center"/>
        </w:trPr>
        <w:tc>
          <w:tcPr>
            <w:tcW w:w="4876" w:type="dxa"/>
            <w:tcBorders>
              <w:top w:val="nil"/>
              <w:left w:val="nil"/>
              <w:bottom w:val="nil"/>
              <w:right w:val="nil"/>
            </w:tcBorders>
          </w:tcPr>
          <w:p w14:paraId="7D1CCFE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5610100" w14:textId="77777777" w:rsidR="00B133E0" w:rsidRPr="008F7F27" w:rsidRDefault="00B133E0" w:rsidP="00581CCA">
            <w:pPr>
              <w:pStyle w:val="AmColumnHeading"/>
            </w:pPr>
            <w:r w:rsidRPr="008F7F27">
              <w:t>Amendement</w:t>
            </w:r>
          </w:p>
        </w:tc>
      </w:tr>
      <w:tr w:rsidR="00B133E0" w:rsidRPr="008F7F27" w14:paraId="75F4B732" w14:textId="77777777" w:rsidTr="00581CCA">
        <w:trPr>
          <w:jc w:val="center"/>
        </w:trPr>
        <w:tc>
          <w:tcPr>
            <w:tcW w:w="4876" w:type="dxa"/>
            <w:tcBorders>
              <w:top w:val="nil"/>
              <w:left w:val="nil"/>
              <w:bottom w:val="nil"/>
              <w:right w:val="nil"/>
            </w:tcBorders>
          </w:tcPr>
          <w:p w14:paraId="3C25B117" w14:textId="77777777" w:rsidR="00B133E0" w:rsidRPr="008F7F27" w:rsidRDefault="00B133E0" w:rsidP="00581CCA">
            <w:pPr>
              <w:pStyle w:val="Normal6a"/>
            </w:pPr>
            <w:r w:rsidRPr="008F7F27">
              <w:t>13.</w:t>
            </w:r>
            <w:r w:rsidRPr="008F7F27">
              <w:tab/>
              <w:t xml:space="preserve">merkt op dat, ondanks de nadruk op het afstemmen van kwaliteitscriteria op EU-kaders, de kwaliteit </w:t>
            </w:r>
            <w:r w:rsidRPr="008F7F27">
              <w:rPr>
                <w:b/>
                <w:i/>
              </w:rPr>
              <w:t>van het aanbod sinds de invoering van de RYG slechts zeer beperkt materieel is verbeterd</w:t>
            </w:r>
            <w:r w:rsidRPr="008F7F27">
              <w:t>;</w:t>
            </w:r>
          </w:p>
        </w:tc>
        <w:tc>
          <w:tcPr>
            <w:tcW w:w="4876" w:type="dxa"/>
            <w:tcBorders>
              <w:top w:val="nil"/>
              <w:left w:val="nil"/>
              <w:bottom w:val="nil"/>
              <w:right w:val="nil"/>
            </w:tcBorders>
          </w:tcPr>
          <w:p w14:paraId="0D078E8F" w14:textId="77777777" w:rsidR="00B133E0" w:rsidRPr="008F7F27" w:rsidRDefault="00B133E0" w:rsidP="00581CCA">
            <w:pPr>
              <w:pStyle w:val="Normal6a"/>
            </w:pPr>
            <w:r w:rsidRPr="008F7F27">
              <w:t>13.</w:t>
            </w:r>
            <w:r w:rsidRPr="008F7F27">
              <w:tab/>
              <w:t xml:space="preserve">merkt op dat, ondanks de nadruk op het afstemmen van kwaliteitscriteria op EU-kaders, de </w:t>
            </w:r>
            <w:r w:rsidRPr="008F7F27">
              <w:rPr>
                <w:b/>
                <w:i/>
              </w:rPr>
              <w:t xml:space="preserve">aangeboden banen in veel gevallen van slechte </w:t>
            </w:r>
            <w:r w:rsidRPr="008F7F27">
              <w:t xml:space="preserve">kwaliteit </w:t>
            </w:r>
            <w:r w:rsidRPr="008F7F27">
              <w:rPr>
                <w:b/>
                <w:i/>
              </w:rPr>
              <w:t>en slecht betaald zijn en geen doorgroeimogelijkheden bieden</w:t>
            </w:r>
            <w:r w:rsidRPr="008F7F27">
              <w:t>;</w:t>
            </w:r>
          </w:p>
        </w:tc>
      </w:tr>
    </w:tbl>
    <w:p w14:paraId="482502A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EE3CCDC" w14:textId="77777777" w:rsidR="00B133E0" w:rsidRPr="008F7F27" w:rsidRDefault="00B133E0" w:rsidP="00B133E0">
      <w:r w:rsidRPr="008F7F27">
        <w:rPr>
          <w:rStyle w:val="HideTWBExt"/>
        </w:rPr>
        <w:t>&lt;/Amend&gt;</w:t>
      </w:r>
    </w:p>
    <w:p w14:paraId="0CBA38F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205</w:t>
      </w:r>
      <w:r w:rsidRPr="008F7F27">
        <w:rPr>
          <w:rStyle w:val="HideTWBExt"/>
          <w:b w:val="0"/>
        </w:rPr>
        <w:t>&lt;/NumAm&gt;</w:t>
      </w:r>
    </w:p>
    <w:p w14:paraId="5F2798F8"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0D244201" w14:textId="77777777" w:rsidR="00B133E0" w:rsidRPr="008F7F27" w:rsidRDefault="00B133E0" w:rsidP="00B133E0">
      <w:pPr>
        <w:pStyle w:val="NormalBold"/>
      </w:pPr>
      <w:r w:rsidRPr="008F7F27">
        <w:rPr>
          <w:rStyle w:val="HideTWBExt"/>
          <w:b w:val="0"/>
        </w:rPr>
        <w:t>&lt;/RepeatBlock-By&gt;</w:t>
      </w:r>
    </w:p>
    <w:p w14:paraId="4304E70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E1F8FAC" w14:textId="77777777" w:rsidR="00B133E0" w:rsidRPr="008F7F27" w:rsidRDefault="00B133E0" w:rsidP="00B133E0">
      <w:pPr>
        <w:pStyle w:val="NormalBold"/>
      </w:pPr>
      <w:r w:rsidRPr="008F7F27">
        <w:rPr>
          <w:rStyle w:val="HideTWBExt"/>
          <w:b w:val="0"/>
        </w:rPr>
        <w:t>&lt;Article&gt;</w:t>
      </w:r>
      <w:r w:rsidRPr="008F7F27">
        <w:t>Paragraaf 13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4A8AB5" w14:textId="77777777" w:rsidTr="00581CCA">
        <w:trPr>
          <w:trHeight w:hRule="exact" w:val="240"/>
          <w:jc w:val="center"/>
        </w:trPr>
        <w:tc>
          <w:tcPr>
            <w:tcW w:w="9752" w:type="dxa"/>
            <w:gridSpan w:val="2"/>
            <w:tcBorders>
              <w:top w:val="nil"/>
              <w:left w:val="nil"/>
              <w:bottom w:val="nil"/>
              <w:right w:val="nil"/>
            </w:tcBorders>
          </w:tcPr>
          <w:p w14:paraId="0BD77FB2" w14:textId="77777777" w:rsidR="00B133E0" w:rsidRPr="008F7F27" w:rsidRDefault="00B133E0" w:rsidP="00581CCA"/>
        </w:tc>
      </w:tr>
      <w:tr w:rsidR="00B133E0" w:rsidRPr="008F7F27" w14:paraId="1ADD8FEF" w14:textId="77777777" w:rsidTr="00581CCA">
        <w:trPr>
          <w:trHeight w:val="240"/>
          <w:jc w:val="center"/>
        </w:trPr>
        <w:tc>
          <w:tcPr>
            <w:tcW w:w="4876" w:type="dxa"/>
            <w:tcBorders>
              <w:top w:val="nil"/>
              <w:left w:val="nil"/>
              <w:bottom w:val="nil"/>
              <w:right w:val="nil"/>
            </w:tcBorders>
          </w:tcPr>
          <w:p w14:paraId="77B820A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DCADF18" w14:textId="77777777" w:rsidR="00B133E0" w:rsidRPr="008F7F27" w:rsidRDefault="00B133E0" w:rsidP="00581CCA">
            <w:pPr>
              <w:pStyle w:val="AmColumnHeading"/>
            </w:pPr>
            <w:r w:rsidRPr="008F7F27">
              <w:t>Amendement</w:t>
            </w:r>
          </w:p>
        </w:tc>
      </w:tr>
      <w:tr w:rsidR="00B133E0" w:rsidRPr="008F7F27" w14:paraId="7069F0A8" w14:textId="77777777" w:rsidTr="00581CCA">
        <w:trPr>
          <w:jc w:val="center"/>
        </w:trPr>
        <w:tc>
          <w:tcPr>
            <w:tcW w:w="4876" w:type="dxa"/>
            <w:tcBorders>
              <w:top w:val="nil"/>
              <w:left w:val="nil"/>
              <w:bottom w:val="nil"/>
              <w:right w:val="nil"/>
            </w:tcBorders>
          </w:tcPr>
          <w:p w14:paraId="40E7932C" w14:textId="77777777" w:rsidR="00B133E0" w:rsidRPr="008F7F27" w:rsidRDefault="00B133E0" w:rsidP="00581CCA">
            <w:pPr>
              <w:pStyle w:val="Normal6a"/>
            </w:pPr>
          </w:p>
        </w:tc>
        <w:tc>
          <w:tcPr>
            <w:tcW w:w="4876" w:type="dxa"/>
            <w:tcBorders>
              <w:top w:val="nil"/>
              <w:left w:val="nil"/>
              <w:bottom w:val="nil"/>
              <w:right w:val="nil"/>
            </w:tcBorders>
          </w:tcPr>
          <w:p w14:paraId="0F05E68A" w14:textId="77777777" w:rsidR="00B133E0" w:rsidRPr="008F7F27" w:rsidRDefault="00B133E0" w:rsidP="00581CCA">
            <w:pPr>
              <w:pStyle w:val="Normal6a"/>
            </w:pPr>
            <w:r w:rsidRPr="008F7F27">
              <w:rPr>
                <w:b/>
                <w:i/>
              </w:rPr>
              <w:t>13 bis.</w:t>
            </w:r>
            <w:r w:rsidRPr="008F7F27">
              <w:tab/>
            </w:r>
            <w:r w:rsidRPr="008F7F27">
              <w:rPr>
                <w:b/>
                <w:i/>
              </w:rPr>
              <w:t>wijst erop dat het niet is gelukt om leeftijdsdiscriminatie en het veelvuldig voorkomen van onzeker werk actief aan te pakken door middel van de RYG, met als gevolg dat NEET’s, en in het bijzonder kwetsbare NEET’s, het risico van uitbuiting en armoede onder werkenden lopen vanwege een laag loon, gebrek aan sociale bescherming, gebrek aan werkzekerheid en ongelijke behandeling; is bezorgd over het feit dat dit kan bijdragen tot de normalisatie van onzeker werk en werk van lage kwaliteit op de arbeidsmarkt, waarbij stabiele en fatsoenlijke banen worden vervangen door stages en onzekere en niet-standaardarbeidsvormen; benadrukt in dit verband de noodzaak om praktijken die niet in overeenstemming met het doel van stages zijn, alsmede reguliere arbeidsverhoudingen die als stage worden verhuld op te sporen en te bestrijden;</w:t>
            </w:r>
          </w:p>
        </w:tc>
      </w:tr>
    </w:tbl>
    <w:p w14:paraId="2B42438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825A4D4" w14:textId="77777777" w:rsidR="00B133E0" w:rsidRPr="008F7F27" w:rsidRDefault="00B133E0" w:rsidP="00B133E0">
      <w:r w:rsidRPr="008F7F27">
        <w:rPr>
          <w:rStyle w:val="HideTWBExt"/>
        </w:rPr>
        <w:t>&lt;/Amend&gt;</w:t>
      </w:r>
    </w:p>
    <w:p w14:paraId="0E61A50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206</w:t>
      </w:r>
      <w:r w:rsidRPr="008F7F27">
        <w:rPr>
          <w:rStyle w:val="HideTWBExt"/>
          <w:b w:val="0"/>
        </w:rPr>
        <w:t>&lt;/NumAm&gt;</w:t>
      </w:r>
    </w:p>
    <w:p w14:paraId="53041B2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F92E123" w14:textId="77777777" w:rsidR="00B133E0" w:rsidRPr="008F7F27" w:rsidRDefault="00B133E0" w:rsidP="00B133E0">
      <w:pPr>
        <w:pStyle w:val="NormalBold"/>
      </w:pPr>
      <w:r w:rsidRPr="008F7F27">
        <w:rPr>
          <w:rStyle w:val="HideTWBExt"/>
          <w:b w:val="0"/>
        </w:rPr>
        <w:t>&lt;/RepeatBlock-By&gt;</w:t>
      </w:r>
    </w:p>
    <w:p w14:paraId="20D3F57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E7D0329" w14:textId="77777777" w:rsidR="00B133E0" w:rsidRPr="008F7F27" w:rsidRDefault="00B133E0" w:rsidP="00B133E0">
      <w:pPr>
        <w:pStyle w:val="NormalBold"/>
      </w:pPr>
      <w:r w:rsidRPr="008F7F27">
        <w:rPr>
          <w:rStyle w:val="HideTWBExt"/>
          <w:b w:val="0"/>
        </w:rPr>
        <w:t>&lt;Article&gt;</w:t>
      </w:r>
      <w:r w:rsidRPr="008F7F27">
        <w:t>Paragraaf 13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2ECDD4" w14:textId="77777777" w:rsidTr="00581CCA">
        <w:trPr>
          <w:trHeight w:hRule="exact" w:val="240"/>
          <w:jc w:val="center"/>
        </w:trPr>
        <w:tc>
          <w:tcPr>
            <w:tcW w:w="9752" w:type="dxa"/>
            <w:gridSpan w:val="2"/>
            <w:tcBorders>
              <w:top w:val="nil"/>
              <w:left w:val="nil"/>
              <w:bottom w:val="nil"/>
              <w:right w:val="nil"/>
            </w:tcBorders>
          </w:tcPr>
          <w:p w14:paraId="1CEF44CA" w14:textId="77777777" w:rsidR="00B133E0" w:rsidRPr="008F7F27" w:rsidRDefault="00B133E0" w:rsidP="00581CCA"/>
        </w:tc>
      </w:tr>
      <w:tr w:rsidR="00B133E0" w:rsidRPr="008F7F27" w14:paraId="6CA05530" w14:textId="77777777" w:rsidTr="00581CCA">
        <w:trPr>
          <w:trHeight w:val="240"/>
          <w:jc w:val="center"/>
        </w:trPr>
        <w:tc>
          <w:tcPr>
            <w:tcW w:w="4876" w:type="dxa"/>
            <w:tcBorders>
              <w:top w:val="nil"/>
              <w:left w:val="nil"/>
              <w:bottom w:val="nil"/>
              <w:right w:val="nil"/>
            </w:tcBorders>
          </w:tcPr>
          <w:p w14:paraId="789B0CB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F42B17F" w14:textId="77777777" w:rsidR="00B133E0" w:rsidRPr="008F7F27" w:rsidRDefault="00B133E0" w:rsidP="00581CCA">
            <w:pPr>
              <w:pStyle w:val="AmColumnHeading"/>
            </w:pPr>
            <w:r w:rsidRPr="008F7F27">
              <w:t>Amendement</w:t>
            </w:r>
          </w:p>
        </w:tc>
      </w:tr>
      <w:tr w:rsidR="00B133E0" w:rsidRPr="008F7F27" w14:paraId="0A6087A9" w14:textId="77777777" w:rsidTr="00581CCA">
        <w:trPr>
          <w:jc w:val="center"/>
        </w:trPr>
        <w:tc>
          <w:tcPr>
            <w:tcW w:w="4876" w:type="dxa"/>
            <w:tcBorders>
              <w:top w:val="nil"/>
              <w:left w:val="nil"/>
              <w:bottom w:val="nil"/>
              <w:right w:val="nil"/>
            </w:tcBorders>
          </w:tcPr>
          <w:p w14:paraId="5DF0FC9C" w14:textId="77777777" w:rsidR="00B133E0" w:rsidRPr="008F7F27" w:rsidRDefault="00B133E0" w:rsidP="00581CCA">
            <w:pPr>
              <w:pStyle w:val="Normal6a"/>
            </w:pPr>
          </w:p>
        </w:tc>
        <w:tc>
          <w:tcPr>
            <w:tcW w:w="4876" w:type="dxa"/>
            <w:tcBorders>
              <w:top w:val="nil"/>
              <w:left w:val="nil"/>
              <w:bottom w:val="nil"/>
              <w:right w:val="nil"/>
            </w:tcBorders>
          </w:tcPr>
          <w:p w14:paraId="0117D55A" w14:textId="77777777" w:rsidR="00B133E0" w:rsidRPr="008F7F27" w:rsidRDefault="00B133E0" w:rsidP="00581CCA">
            <w:pPr>
              <w:pStyle w:val="Normal6a"/>
            </w:pPr>
            <w:r w:rsidRPr="008F7F27">
              <w:rPr>
                <w:b/>
                <w:i/>
              </w:rPr>
              <w:t>13 bis.</w:t>
            </w:r>
            <w:r w:rsidRPr="008F7F27">
              <w:tab/>
            </w:r>
            <w:r w:rsidRPr="008F7F27">
              <w:rPr>
                <w:b/>
                <w:i/>
              </w:rPr>
              <w:t>erkent het innovatiepotentieel van het initiatief “Aim, Learn, Master, Achieve” (ALMA) voor kansarme NEET’s dat kwetsbare doelgroepen in het kader van RYG-regelingen aanvullende ondersteuning en ervaringen voor werkplekleren in het buitenland biedt; wijst erop dat uit de eerste feedback over dit programma blijkt dat er sprake is van moeilijkheden bij de operationele uitvoering en dat een behoorlijk aantal deelnemers vroegtijdig is gestopt, wat impliceert dat de organisaties die ALMA-projecten uitvoeren (of willen uitvoeren) meer ondersteuning nodig hebben en dat de begunstigden gerichte ondersteuning nodig hebben</w:t>
            </w:r>
            <w:r w:rsidRPr="008F7F27">
              <w:rPr>
                <w:b/>
                <w:i/>
                <w:vertAlign w:val="superscript"/>
              </w:rPr>
              <w:t>1 bis</w:t>
            </w:r>
            <w:r w:rsidRPr="008F7F27">
              <w:rPr>
                <w:b/>
                <w:i/>
              </w:rPr>
              <w:t>;</w:t>
            </w:r>
          </w:p>
        </w:tc>
      </w:tr>
      <w:tr w:rsidR="00B133E0" w:rsidRPr="008F7F27" w14:paraId="119BE3DC" w14:textId="77777777" w:rsidTr="00581CCA">
        <w:trPr>
          <w:jc w:val="center"/>
        </w:trPr>
        <w:tc>
          <w:tcPr>
            <w:tcW w:w="4876" w:type="dxa"/>
            <w:tcBorders>
              <w:top w:val="nil"/>
              <w:left w:val="nil"/>
              <w:bottom w:val="nil"/>
              <w:right w:val="nil"/>
            </w:tcBorders>
          </w:tcPr>
          <w:p w14:paraId="34410715" w14:textId="77777777" w:rsidR="00B133E0" w:rsidRPr="008F7F27" w:rsidRDefault="00B133E0" w:rsidP="00581CCA"/>
        </w:tc>
        <w:tc>
          <w:tcPr>
            <w:tcW w:w="4876" w:type="dxa"/>
            <w:tcBorders>
              <w:top w:val="nil"/>
              <w:left w:val="nil"/>
              <w:bottom w:val="nil"/>
              <w:right w:val="nil"/>
            </w:tcBorders>
          </w:tcPr>
          <w:p w14:paraId="3DB987CF" w14:textId="77777777" w:rsidR="00B133E0" w:rsidRPr="008F7F27" w:rsidRDefault="00B133E0" w:rsidP="00581CCA">
            <w:pPr>
              <w:pStyle w:val="Normal6a"/>
            </w:pPr>
            <w:r w:rsidRPr="008F7F27">
              <w:rPr>
                <w:b/>
                <w:i/>
              </w:rPr>
              <w:t>_________________</w:t>
            </w:r>
          </w:p>
        </w:tc>
      </w:tr>
      <w:tr w:rsidR="00B133E0" w:rsidRPr="008F7F27" w14:paraId="4259FA03" w14:textId="77777777" w:rsidTr="00581CCA">
        <w:trPr>
          <w:jc w:val="center"/>
        </w:trPr>
        <w:tc>
          <w:tcPr>
            <w:tcW w:w="4876" w:type="dxa"/>
            <w:tcBorders>
              <w:top w:val="nil"/>
              <w:left w:val="nil"/>
              <w:bottom w:val="nil"/>
              <w:right w:val="nil"/>
            </w:tcBorders>
          </w:tcPr>
          <w:p w14:paraId="24812E03" w14:textId="77777777" w:rsidR="00B133E0" w:rsidRPr="008F7F27" w:rsidRDefault="00B133E0" w:rsidP="00581CCA"/>
        </w:tc>
        <w:tc>
          <w:tcPr>
            <w:tcW w:w="4876" w:type="dxa"/>
            <w:tcBorders>
              <w:top w:val="nil"/>
              <w:left w:val="nil"/>
              <w:bottom w:val="nil"/>
              <w:right w:val="nil"/>
            </w:tcBorders>
          </w:tcPr>
          <w:p w14:paraId="0ACF00AF" w14:textId="77777777" w:rsidR="00B133E0" w:rsidRPr="008F7F27" w:rsidRDefault="00B133E0" w:rsidP="00581CCA">
            <w:pPr>
              <w:pStyle w:val="Normal6a"/>
            </w:pPr>
            <w:r w:rsidRPr="008F7F27">
              <w:rPr>
                <w:b/>
                <w:i/>
                <w:vertAlign w:val="superscript"/>
              </w:rPr>
              <w:t>1 bis</w:t>
            </w:r>
            <w:r w:rsidRPr="008F7F27">
              <w:t xml:space="preserve"> </w:t>
            </w:r>
            <w:r w:rsidRPr="008F7F27">
              <w:rPr>
                <w:b/>
                <w:i/>
              </w:rPr>
              <w:t>Eindevaluatieverslag “Impact evaluation of the projects implemented under the ALMA initiative”, Social Innovation+ Initiative, 2026.</w:t>
            </w:r>
          </w:p>
        </w:tc>
      </w:tr>
    </w:tbl>
    <w:p w14:paraId="10D9270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5BAD42A" w14:textId="77777777" w:rsidR="00B133E0" w:rsidRPr="008F7F27" w:rsidRDefault="00B133E0" w:rsidP="00B133E0">
      <w:r w:rsidRPr="008F7F27">
        <w:rPr>
          <w:rStyle w:val="HideTWBExt"/>
        </w:rPr>
        <w:t>&lt;/Amend&gt;</w:t>
      </w:r>
    </w:p>
    <w:p w14:paraId="356EC6B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207</w:t>
      </w:r>
      <w:r w:rsidRPr="008F7F27">
        <w:rPr>
          <w:rStyle w:val="HideTWBExt"/>
          <w:b w:val="0"/>
        </w:rPr>
        <w:t>&lt;/NumAm&gt;</w:t>
      </w:r>
    </w:p>
    <w:p w14:paraId="75CA6BF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19DBF5E" w14:textId="77777777" w:rsidR="00B133E0" w:rsidRPr="008F7F27" w:rsidRDefault="00B133E0" w:rsidP="00B133E0">
      <w:pPr>
        <w:pStyle w:val="NormalBold"/>
      </w:pPr>
      <w:r w:rsidRPr="008F7F27">
        <w:rPr>
          <w:rStyle w:val="HideTWBExt"/>
          <w:b w:val="0"/>
        </w:rPr>
        <w:t>&lt;/RepeatBlock-By&gt;</w:t>
      </w:r>
    </w:p>
    <w:p w14:paraId="4BC3801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615F7CE" w14:textId="77777777" w:rsidR="00B133E0" w:rsidRPr="008F7F27" w:rsidRDefault="00B133E0" w:rsidP="00B133E0">
      <w:pPr>
        <w:pStyle w:val="NormalBold"/>
      </w:pPr>
      <w:r w:rsidRPr="008F7F27">
        <w:rPr>
          <w:rStyle w:val="HideTWBExt"/>
          <w:b w:val="0"/>
        </w:rPr>
        <w:t>&lt;Article&gt;</w:t>
      </w:r>
      <w:r w:rsidRPr="008F7F27">
        <w:t>Paragraaf 13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C15867F" w14:textId="77777777" w:rsidTr="00581CCA">
        <w:trPr>
          <w:trHeight w:hRule="exact" w:val="240"/>
          <w:jc w:val="center"/>
        </w:trPr>
        <w:tc>
          <w:tcPr>
            <w:tcW w:w="9752" w:type="dxa"/>
            <w:gridSpan w:val="2"/>
            <w:tcBorders>
              <w:top w:val="nil"/>
              <w:left w:val="nil"/>
              <w:bottom w:val="nil"/>
              <w:right w:val="nil"/>
            </w:tcBorders>
          </w:tcPr>
          <w:p w14:paraId="33D06092" w14:textId="77777777" w:rsidR="00B133E0" w:rsidRPr="008F7F27" w:rsidRDefault="00B133E0" w:rsidP="00581CCA"/>
        </w:tc>
      </w:tr>
      <w:tr w:rsidR="00B133E0" w:rsidRPr="008F7F27" w14:paraId="35F6D2D8" w14:textId="77777777" w:rsidTr="00581CCA">
        <w:trPr>
          <w:trHeight w:val="240"/>
          <w:jc w:val="center"/>
        </w:trPr>
        <w:tc>
          <w:tcPr>
            <w:tcW w:w="4876" w:type="dxa"/>
            <w:tcBorders>
              <w:top w:val="nil"/>
              <w:left w:val="nil"/>
              <w:bottom w:val="nil"/>
              <w:right w:val="nil"/>
            </w:tcBorders>
          </w:tcPr>
          <w:p w14:paraId="40D59E9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E31C246" w14:textId="77777777" w:rsidR="00B133E0" w:rsidRPr="008F7F27" w:rsidRDefault="00B133E0" w:rsidP="00581CCA">
            <w:pPr>
              <w:pStyle w:val="AmColumnHeading"/>
            </w:pPr>
            <w:r w:rsidRPr="008F7F27">
              <w:t>Amendement</w:t>
            </w:r>
          </w:p>
        </w:tc>
      </w:tr>
      <w:tr w:rsidR="00B133E0" w:rsidRPr="008F7F27" w14:paraId="349ECE35" w14:textId="77777777" w:rsidTr="00581CCA">
        <w:trPr>
          <w:jc w:val="center"/>
        </w:trPr>
        <w:tc>
          <w:tcPr>
            <w:tcW w:w="4876" w:type="dxa"/>
            <w:tcBorders>
              <w:top w:val="nil"/>
              <w:left w:val="nil"/>
              <w:bottom w:val="nil"/>
              <w:right w:val="nil"/>
            </w:tcBorders>
          </w:tcPr>
          <w:p w14:paraId="59037305" w14:textId="77777777" w:rsidR="00B133E0" w:rsidRPr="008F7F27" w:rsidRDefault="00B133E0" w:rsidP="00581CCA">
            <w:pPr>
              <w:pStyle w:val="Normal6a"/>
            </w:pPr>
          </w:p>
        </w:tc>
        <w:tc>
          <w:tcPr>
            <w:tcW w:w="4876" w:type="dxa"/>
            <w:tcBorders>
              <w:top w:val="nil"/>
              <w:left w:val="nil"/>
              <w:bottom w:val="nil"/>
              <w:right w:val="nil"/>
            </w:tcBorders>
          </w:tcPr>
          <w:p w14:paraId="74607CC0" w14:textId="77777777" w:rsidR="00B133E0" w:rsidRPr="008F7F27" w:rsidRDefault="00B133E0" w:rsidP="00581CCA">
            <w:pPr>
              <w:pStyle w:val="Normal6a"/>
            </w:pPr>
            <w:r w:rsidRPr="008F7F27">
              <w:rPr>
                <w:b/>
                <w:i/>
              </w:rPr>
              <w:t>13 ter.</w:t>
            </w:r>
            <w:r w:rsidRPr="008F7F27">
              <w:tab/>
            </w:r>
            <w:r w:rsidRPr="008F7F27">
              <w:rPr>
                <w:b/>
                <w:i/>
              </w:rPr>
              <w:t>betreurt dat de uitvoering van de RYG nog steeds onvoldoende aan socialebeschermingsstelsels gekoppeld is, waardoor NEET’s en/of hun gezin in bepaalde gevallen minder of helemaal geen sociale voorzieningen meer krijgen vanwege hun deelname aan een RYG-regeling; is van mening dat dit een armoedeval kan creëren waardoor kwetsbare NEET’s zich minder gemotiveerd kunnen voelen om in te gaan op aanbiedingen om te gaan werken, onderwijs of een opleiding te volgen of zich te laten bijscholen;</w:t>
            </w:r>
          </w:p>
        </w:tc>
      </w:tr>
    </w:tbl>
    <w:p w14:paraId="4B5995D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6D6BACA" w14:textId="77777777" w:rsidR="00B133E0" w:rsidRPr="008F7F27" w:rsidRDefault="00B133E0" w:rsidP="00B133E0">
      <w:r w:rsidRPr="008F7F27">
        <w:rPr>
          <w:rStyle w:val="HideTWBExt"/>
        </w:rPr>
        <w:t>&lt;/Amend&gt;</w:t>
      </w:r>
    </w:p>
    <w:p w14:paraId="1DBE190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208</w:t>
      </w:r>
      <w:r w:rsidRPr="008F7F27">
        <w:rPr>
          <w:rStyle w:val="HideTWBExt"/>
          <w:b w:val="0"/>
        </w:rPr>
        <w:t>&lt;/NumAm&gt;</w:t>
      </w:r>
    </w:p>
    <w:p w14:paraId="20D34D81"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5512288" w14:textId="77777777" w:rsidR="00B133E0" w:rsidRPr="008F7F27" w:rsidRDefault="00B133E0" w:rsidP="00B133E0">
      <w:pPr>
        <w:pStyle w:val="NormalBold"/>
      </w:pPr>
      <w:r w:rsidRPr="008F7F27">
        <w:rPr>
          <w:rStyle w:val="HideTWBExt"/>
          <w:b w:val="0"/>
        </w:rPr>
        <w:t>&lt;/RepeatBlock-By&gt;</w:t>
      </w:r>
    </w:p>
    <w:p w14:paraId="74A69EF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2E12BF" w14:textId="77777777" w:rsidR="00B133E0" w:rsidRPr="008F7F27" w:rsidRDefault="00B133E0" w:rsidP="00B133E0">
      <w:pPr>
        <w:pStyle w:val="NormalBold"/>
      </w:pPr>
      <w:r w:rsidRPr="008F7F27">
        <w:rPr>
          <w:rStyle w:val="HideTWBExt"/>
          <w:b w:val="0"/>
        </w:rPr>
        <w:t>&lt;Article&gt;</w:t>
      </w:r>
      <w:r w:rsidRPr="008F7F27">
        <w:t>Paragraaf 13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B51830" w14:textId="77777777" w:rsidTr="00581CCA">
        <w:trPr>
          <w:trHeight w:hRule="exact" w:val="240"/>
          <w:jc w:val="center"/>
        </w:trPr>
        <w:tc>
          <w:tcPr>
            <w:tcW w:w="9752" w:type="dxa"/>
            <w:gridSpan w:val="2"/>
            <w:tcBorders>
              <w:top w:val="nil"/>
              <w:left w:val="nil"/>
              <w:bottom w:val="nil"/>
              <w:right w:val="nil"/>
            </w:tcBorders>
          </w:tcPr>
          <w:p w14:paraId="7D92041F" w14:textId="77777777" w:rsidR="00B133E0" w:rsidRPr="008F7F27" w:rsidRDefault="00B133E0" w:rsidP="00581CCA"/>
        </w:tc>
      </w:tr>
      <w:tr w:rsidR="00B133E0" w:rsidRPr="008F7F27" w14:paraId="042C336A" w14:textId="77777777" w:rsidTr="00581CCA">
        <w:trPr>
          <w:trHeight w:val="240"/>
          <w:jc w:val="center"/>
        </w:trPr>
        <w:tc>
          <w:tcPr>
            <w:tcW w:w="4876" w:type="dxa"/>
            <w:tcBorders>
              <w:top w:val="nil"/>
              <w:left w:val="nil"/>
              <w:bottom w:val="nil"/>
              <w:right w:val="nil"/>
            </w:tcBorders>
          </w:tcPr>
          <w:p w14:paraId="6F6DDE4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4F41DE8" w14:textId="77777777" w:rsidR="00B133E0" w:rsidRPr="008F7F27" w:rsidRDefault="00B133E0" w:rsidP="00581CCA">
            <w:pPr>
              <w:pStyle w:val="AmColumnHeading"/>
            </w:pPr>
            <w:r w:rsidRPr="008F7F27">
              <w:t>Amendement</w:t>
            </w:r>
          </w:p>
        </w:tc>
      </w:tr>
      <w:tr w:rsidR="00B133E0" w:rsidRPr="008F7F27" w14:paraId="390A9876" w14:textId="77777777" w:rsidTr="00581CCA">
        <w:trPr>
          <w:jc w:val="center"/>
        </w:trPr>
        <w:tc>
          <w:tcPr>
            <w:tcW w:w="4876" w:type="dxa"/>
            <w:tcBorders>
              <w:top w:val="nil"/>
              <w:left w:val="nil"/>
              <w:bottom w:val="nil"/>
              <w:right w:val="nil"/>
            </w:tcBorders>
          </w:tcPr>
          <w:p w14:paraId="2EBD0CBA" w14:textId="77777777" w:rsidR="00B133E0" w:rsidRPr="008F7F27" w:rsidRDefault="00B133E0" w:rsidP="00581CCA">
            <w:pPr>
              <w:pStyle w:val="Normal6a"/>
            </w:pPr>
          </w:p>
        </w:tc>
        <w:tc>
          <w:tcPr>
            <w:tcW w:w="4876" w:type="dxa"/>
            <w:tcBorders>
              <w:top w:val="nil"/>
              <w:left w:val="nil"/>
              <w:bottom w:val="nil"/>
              <w:right w:val="nil"/>
            </w:tcBorders>
          </w:tcPr>
          <w:p w14:paraId="259DFD49" w14:textId="77777777" w:rsidR="00B133E0" w:rsidRPr="008F7F27" w:rsidRDefault="00B133E0" w:rsidP="00581CCA">
            <w:pPr>
              <w:pStyle w:val="Normal6a"/>
            </w:pPr>
            <w:r w:rsidRPr="008F7F27">
              <w:rPr>
                <w:b/>
                <w:i/>
              </w:rPr>
              <w:t>13 ter.</w:t>
            </w:r>
            <w:r w:rsidRPr="008F7F27">
              <w:tab/>
            </w:r>
            <w:r w:rsidRPr="008F7F27">
              <w:rPr>
                <w:b/>
                <w:i/>
              </w:rPr>
              <w:t>is verheugd over de programma’s die in bepaalde lidstaten in het kader van de RYG-regelingen zijn ontwikkeld om jong ondernemerschap en start-ups te stimuleren; is van mening dat het opzetten van een start-up gespecialiseerde ondersteuning vergt bij het uitwerken van een duurzaam ondernemingsplan voor een levensvatbaar bedrijf;</w:t>
            </w:r>
          </w:p>
        </w:tc>
      </w:tr>
    </w:tbl>
    <w:p w14:paraId="6687B08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E8BCD5B" w14:textId="77777777" w:rsidR="00B133E0" w:rsidRPr="008F7F27" w:rsidRDefault="00B133E0" w:rsidP="00B133E0">
      <w:r w:rsidRPr="008F7F27">
        <w:rPr>
          <w:rStyle w:val="HideTWBExt"/>
        </w:rPr>
        <w:t>&lt;/Amend&gt;</w:t>
      </w:r>
    </w:p>
    <w:p w14:paraId="226E6BE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209</w:t>
      </w:r>
      <w:r w:rsidRPr="008F7F27">
        <w:rPr>
          <w:rStyle w:val="HideTWBExt"/>
          <w:b w:val="0"/>
        </w:rPr>
        <w:t>&lt;/NumAm&gt;</w:t>
      </w:r>
    </w:p>
    <w:p w14:paraId="012DC58D"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4005CC8" w14:textId="77777777" w:rsidR="00B133E0" w:rsidRPr="008F7F27" w:rsidRDefault="00B133E0" w:rsidP="00B133E0">
      <w:pPr>
        <w:pStyle w:val="NormalBold"/>
      </w:pPr>
      <w:r w:rsidRPr="008F7F27">
        <w:rPr>
          <w:rStyle w:val="HideTWBExt"/>
          <w:b w:val="0"/>
        </w:rPr>
        <w:t>&lt;/RepeatBlock-By&gt;</w:t>
      </w:r>
    </w:p>
    <w:p w14:paraId="2CF4451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20B5FE5" w14:textId="77777777" w:rsidR="00B133E0" w:rsidRPr="008F7F27" w:rsidRDefault="00B133E0" w:rsidP="00B133E0">
      <w:pPr>
        <w:pStyle w:val="NormalBold"/>
      </w:pPr>
      <w:r w:rsidRPr="008F7F27">
        <w:rPr>
          <w:rStyle w:val="HideTWBExt"/>
          <w:b w:val="0"/>
        </w:rPr>
        <w:t>&lt;Article&gt;</w:t>
      </w:r>
      <w:r w:rsidRPr="008F7F27">
        <w:t>Paragraaf 13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8C38733" w14:textId="77777777" w:rsidTr="00581CCA">
        <w:trPr>
          <w:trHeight w:hRule="exact" w:val="240"/>
          <w:jc w:val="center"/>
        </w:trPr>
        <w:tc>
          <w:tcPr>
            <w:tcW w:w="9752" w:type="dxa"/>
            <w:gridSpan w:val="2"/>
            <w:tcBorders>
              <w:top w:val="nil"/>
              <w:left w:val="nil"/>
              <w:bottom w:val="nil"/>
              <w:right w:val="nil"/>
            </w:tcBorders>
          </w:tcPr>
          <w:p w14:paraId="796A942D" w14:textId="77777777" w:rsidR="00B133E0" w:rsidRPr="008F7F27" w:rsidRDefault="00B133E0" w:rsidP="00581CCA"/>
        </w:tc>
      </w:tr>
      <w:tr w:rsidR="00B133E0" w:rsidRPr="008F7F27" w14:paraId="30F5C6D1" w14:textId="77777777" w:rsidTr="00581CCA">
        <w:trPr>
          <w:trHeight w:val="240"/>
          <w:jc w:val="center"/>
        </w:trPr>
        <w:tc>
          <w:tcPr>
            <w:tcW w:w="4876" w:type="dxa"/>
            <w:tcBorders>
              <w:top w:val="nil"/>
              <w:left w:val="nil"/>
              <w:bottom w:val="nil"/>
              <w:right w:val="nil"/>
            </w:tcBorders>
          </w:tcPr>
          <w:p w14:paraId="502664F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BFBABAC" w14:textId="77777777" w:rsidR="00B133E0" w:rsidRPr="008F7F27" w:rsidRDefault="00B133E0" w:rsidP="00581CCA">
            <w:pPr>
              <w:pStyle w:val="AmColumnHeading"/>
            </w:pPr>
            <w:r w:rsidRPr="008F7F27">
              <w:t>Amendement</w:t>
            </w:r>
          </w:p>
        </w:tc>
      </w:tr>
      <w:tr w:rsidR="00B133E0" w:rsidRPr="008F7F27" w14:paraId="15F18E64" w14:textId="77777777" w:rsidTr="00581CCA">
        <w:trPr>
          <w:jc w:val="center"/>
        </w:trPr>
        <w:tc>
          <w:tcPr>
            <w:tcW w:w="4876" w:type="dxa"/>
            <w:tcBorders>
              <w:top w:val="nil"/>
              <w:left w:val="nil"/>
              <w:bottom w:val="nil"/>
              <w:right w:val="nil"/>
            </w:tcBorders>
          </w:tcPr>
          <w:p w14:paraId="5FD917F7" w14:textId="77777777" w:rsidR="00B133E0" w:rsidRPr="008F7F27" w:rsidRDefault="00B133E0" w:rsidP="00581CCA">
            <w:pPr>
              <w:pStyle w:val="Normal6a"/>
            </w:pPr>
          </w:p>
        </w:tc>
        <w:tc>
          <w:tcPr>
            <w:tcW w:w="4876" w:type="dxa"/>
            <w:tcBorders>
              <w:top w:val="nil"/>
              <w:left w:val="nil"/>
              <w:bottom w:val="nil"/>
              <w:right w:val="nil"/>
            </w:tcBorders>
          </w:tcPr>
          <w:p w14:paraId="267948FB" w14:textId="77777777" w:rsidR="00B133E0" w:rsidRPr="008F7F27" w:rsidRDefault="00B133E0" w:rsidP="00581CCA">
            <w:pPr>
              <w:pStyle w:val="Normal6a"/>
            </w:pPr>
            <w:r w:rsidRPr="008F7F27">
              <w:rPr>
                <w:b/>
                <w:i/>
              </w:rPr>
              <w:t>13 quater.</w:t>
            </w:r>
            <w:r w:rsidRPr="008F7F27">
              <w:tab/>
            </w:r>
            <w:r w:rsidRPr="008F7F27">
              <w:rPr>
                <w:b/>
                <w:i/>
              </w:rPr>
              <w:t>is verheugd over het feit dat belanghebbenden over het algemeen vinden dat er voor de financiering van de jongerengarantie genoeg EU-middelen beschikbaar zijn en dat die ook toegankelijk genoeg zijn; merkt echter op dat sommige lidstaten geneigd zijn om hun RYG-regelingen vrijwel helemaal uit het ESF+ te financieren, wat vragen opwerpt over de duurzaamheid van deze programma’s of het feit dat EU-middelen worden aangewend om bestaande nationale middelen te vervangen, wat de mogelijkheid beperkt om de programma’s bij een toegenomen vraag uit te breiden; is bezorgd over feedback waaruit blijkt dat problemen met EU-fondsen te wijten zijn aan een aanhoudend gebrek aan menselijke capaciteit, slechte coördinatie in een aantal lidstaten en onduidelijke procedures, waardoor de beschikbare middelen niet doeltreffend worden benut en aangewend;</w:t>
            </w:r>
          </w:p>
        </w:tc>
      </w:tr>
    </w:tbl>
    <w:p w14:paraId="6EF0578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55C02DC" w14:textId="77777777" w:rsidR="00B133E0" w:rsidRPr="008F7F27" w:rsidRDefault="00B133E0" w:rsidP="00B133E0">
      <w:r w:rsidRPr="008F7F27">
        <w:rPr>
          <w:rStyle w:val="HideTWBExt"/>
        </w:rPr>
        <w:t>&lt;/Amend&gt;</w:t>
      </w:r>
    </w:p>
    <w:p w14:paraId="6CB67F4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210</w:t>
      </w:r>
      <w:r w:rsidRPr="008F7F27">
        <w:rPr>
          <w:rStyle w:val="HideTWBExt"/>
          <w:b w:val="0"/>
        </w:rPr>
        <w:t>&lt;/NumAm&gt;</w:t>
      </w:r>
    </w:p>
    <w:p w14:paraId="303ECA1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73DBF72C" w14:textId="77777777" w:rsidR="00B133E0" w:rsidRPr="008F7F27" w:rsidRDefault="00B133E0" w:rsidP="00B133E0">
      <w:pPr>
        <w:pStyle w:val="NormalBold"/>
      </w:pPr>
      <w:r w:rsidRPr="008F7F27">
        <w:rPr>
          <w:rStyle w:val="HideTWBExt"/>
          <w:b w:val="0"/>
        </w:rPr>
        <w:t>&lt;/RepeatBlock-By&gt;</w:t>
      </w:r>
    </w:p>
    <w:p w14:paraId="58A647D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E201DA2" w14:textId="77777777" w:rsidR="00B133E0" w:rsidRPr="008F7F27" w:rsidRDefault="00B133E0" w:rsidP="00B133E0">
      <w:pPr>
        <w:pStyle w:val="NormalBold"/>
      </w:pPr>
      <w:r w:rsidRPr="008F7F27">
        <w:rPr>
          <w:rStyle w:val="HideTWBExt"/>
          <w:b w:val="0"/>
        </w:rPr>
        <w:t>&lt;Article&gt;</w:t>
      </w:r>
      <w:r w:rsidRPr="008F7F27">
        <w:t>Paragraaf 13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0F70D11" w14:textId="77777777" w:rsidTr="00581CCA">
        <w:trPr>
          <w:trHeight w:hRule="exact" w:val="240"/>
          <w:jc w:val="center"/>
        </w:trPr>
        <w:tc>
          <w:tcPr>
            <w:tcW w:w="9752" w:type="dxa"/>
            <w:gridSpan w:val="2"/>
            <w:tcBorders>
              <w:top w:val="nil"/>
              <w:left w:val="nil"/>
              <w:bottom w:val="nil"/>
              <w:right w:val="nil"/>
            </w:tcBorders>
          </w:tcPr>
          <w:p w14:paraId="311DD813" w14:textId="77777777" w:rsidR="00B133E0" w:rsidRPr="008F7F27" w:rsidRDefault="00B133E0" w:rsidP="00581CCA"/>
        </w:tc>
      </w:tr>
      <w:tr w:rsidR="00B133E0" w:rsidRPr="008F7F27" w14:paraId="5CF37104" w14:textId="77777777" w:rsidTr="00581CCA">
        <w:trPr>
          <w:trHeight w:val="240"/>
          <w:jc w:val="center"/>
        </w:trPr>
        <w:tc>
          <w:tcPr>
            <w:tcW w:w="4876" w:type="dxa"/>
            <w:tcBorders>
              <w:top w:val="nil"/>
              <w:left w:val="nil"/>
              <w:bottom w:val="nil"/>
              <w:right w:val="nil"/>
            </w:tcBorders>
          </w:tcPr>
          <w:p w14:paraId="00BD3FE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7499559" w14:textId="77777777" w:rsidR="00B133E0" w:rsidRPr="008F7F27" w:rsidRDefault="00B133E0" w:rsidP="00581CCA">
            <w:pPr>
              <w:pStyle w:val="AmColumnHeading"/>
            </w:pPr>
            <w:r w:rsidRPr="008F7F27">
              <w:t>Amendement</w:t>
            </w:r>
          </w:p>
        </w:tc>
      </w:tr>
      <w:tr w:rsidR="00B133E0" w:rsidRPr="008F7F27" w14:paraId="05A90ACE" w14:textId="77777777" w:rsidTr="00581CCA">
        <w:trPr>
          <w:jc w:val="center"/>
        </w:trPr>
        <w:tc>
          <w:tcPr>
            <w:tcW w:w="4876" w:type="dxa"/>
            <w:tcBorders>
              <w:top w:val="nil"/>
              <w:left w:val="nil"/>
              <w:bottom w:val="nil"/>
              <w:right w:val="nil"/>
            </w:tcBorders>
          </w:tcPr>
          <w:p w14:paraId="02438B3C" w14:textId="77777777" w:rsidR="00B133E0" w:rsidRPr="008F7F27" w:rsidRDefault="00B133E0" w:rsidP="00581CCA">
            <w:pPr>
              <w:pStyle w:val="Normal6a"/>
            </w:pPr>
          </w:p>
        </w:tc>
        <w:tc>
          <w:tcPr>
            <w:tcW w:w="4876" w:type="dxa"/>
            <w:tcBorders>
              <w:top w:val="nil"/>
              <w:left w:val="nil"/>
              <w:bottom w:val="nil"/>
              <w:right w:val="nil"/>
            </w:tcBorders>
          </w:tcPr>
          <w:p w14:paraId="74413C09" w14:textId="77777777" w:rsidR="00B133E0" w:rsidRPr="008F7F27" w:rsidRDefault="00B133E0" w:rsidP="00581CCA">
            <w:pPr>
              <w:pStyle w:val="Normal6a"/>
            </w:pPr>
            <w:r w:rsidRPr="008F7F27">
              <w:rPr>
                <w:b/>
                <w:i/>
              </w:rPr>
              <w:t>13 quinquies.</w:t>
            </w:r>
            <w:r w:rsidRPr="008F7F27">
              <w:tab/>
            </w:r>
            <w:r w:rsidRPr="008F7F27">
              <w:rPr>
                <w:b/>
                <w:i/>
              </w:rPr>
              <w:t>is verheugd over het indicatorkader voor de monitoring van de jongerengarantie van het Comité voor de werkgelegenheid (EMCO) en zijn jaarlijkse monitoring van de uitvoering van dit instrument; beklemtoont de soliditeit en vergelijkbaarheid van de op EU-niveau geaggregeerde indicatorgegevens; betreurt echter dat het monitoringkader met door de lidstaten aangeleverde gegevens van mindere kwaliteit is in de zin van gegevensverzameling, het monitoringsysteem en het hoge aandeel onbekende situaties in de resultaten van de jongerengarantie; brengt specifiek naar voren dat in de nationale monitoringkaders de inactieve, niet bij openbare diensten geregistreerde NEET’s vaak worden uitgesloten, waardoor een groot deel van de RYG-doelgroep buiten beeld blijft; is bezorgd over het feit dat follow-upindicatoren in diverse lidstaten volledig ontbreken en geen rekening houden met de kwaliteit van het aanbod;</w:t>
            </w:r>
          </w:p>
        </w:tc>
      </w:tr>
    </w:tbl>
    <w:p w14:paraId="411029A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41B851A" w14:textId="77777777" w:rsidR="00B133E0" w:rsidRPr="008F7F27" w:rsidRDefault="00B133E0" w:rsidP="00B133E0">
      <w:r w:rsidRPr="008F7F27">
        <w:rPr>
          <w:rStyle w:val="HideTWBExt"/>
        </w:rPr>
        <w:t>&lt;/Amend&gt;</w:t>
      </w:r>
    </w:p>
    <w:p w14:paraId="1EBD0EE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211</w:t>
      </w:r>
      <w:r w:rsidRPr="008F7F27">
        <w:rPr>
          <w:rStyle w:val="HideTWBExt"/>
          <w:b w:val="0"/>
        </w:rPr>
        <w:t>&lt;/NumAm&gt;</w:t>
      </w:r>
    </w:p>
    <w:p w14:paraId="55F1F9A7"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3F0362EB" w14:textId="77777777" w:rsidR="00B133E0" w:rsidRPr="008F7F27" w:rsidRDefault="00B133E0" w:rsidP="00B133E0">
      <w:pPr>
        <w:pStyle w:val="NormalBold"/>
      </w:pPr>
      <w:r w:rsidRPr="008F7F27">
        <w:rPr>
          <w:rStyle w:val="HideTWBExt"/>
          <w:b w:val="0"/>
        </w:rPr>
        <w:t>&lt;/RepeatBlock-By&gt;</w:t>
      </w:r>
    </w:p>
    <w:p w14:paraId="7FF6B6B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6CDB460" w14:textId="77777777" w:rsidR="00B133E0" w:rsidRPr="008F7F27" w:rsidRDefault="00B133E0" w:rsidP="00B133E0">
      <w:pPr>
        <w:pStyle w:val="NormalBold"/>
      </w:pPr>
      <w:r w:rsidRPr="008F7F27">
        <w:rPr>
          <w:rStyle w:val="HideTWBExt"/>
          <w:b w:val="0"/>
        </w:rPr>
        <w:t>&lt;Article&gt;</w:t>
      </w:r>
      <w:r w:rsidRPr="008F7F27">
        <w:t>Paragraaf 14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D2B02E2" w14:textId="77777777" w:rsidTr="00581CCA">
        <w:trPr>
          <w:trHeight w:hRule="exact" w:val="240"/>
          <w:jc w:val="center"/>
        </w:trPr>
        <w:tc>
          <w:tcPr>
            <w:tcW w:w="9752" w:type="dxa"/>
            <w:gridSpan w:val="2"/>
            <w:tcBorders>
              <w:top w:val="nil"/>
              <w:left w:val="nil"/>
              <w:bottom w:val="nil"/>
              <w:right w:val="nil"/>
            </w:tcBorders>
          </w:tcPr>
          <w:p w14:paraId="0C8D8B70" w14:textId="77777777" w:rsidR="00B133E0" w:rsidRPr="008F7F27" w:rsidRDefault="00B133E0" w:rsidP="00581CCA"/>
        </w:tc>
      </w:tr>
      <w:tr w:rsidR="00B133E0" w:rsidRPr="008F7F27" w14:paraId="1B8F384F" w14:textId="77777777" w:rsidTr="00581CCA">
        <w:trPr>
          <w:trHeight w:val="240"/>
          <w:jc w:val="center"/>
        </w:trPr>
        <w:tc>
          <w:tcPr>
            <w:tcW w:w="4876" w:type="dxa"/>
            <w:tcBorders>
              <w:top w:val="nil"/>
              <w:left w:val="nil"/>
              <w:bottom w:val="nil"/>
              <w:right w:val="nil"/>
            </w:tcBorders>
          </w:tcPr>
          <w:p w14:paraId="661A5E9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CAC5D97" w14:textId="77777777" w:rsidR="00B133E0" w:rsidRPr="008F7F27" w:rsidRDefault="00B133E0" w:rsidP="00581CCA">
            <w:pPr>
              <w:pStyle w:val="AmColumnHeading"/>
            </w:pPr>
            <w:r w:rsidRPr="008F7F27">
              <w:t>Amendement</w:t>
            </w:r>
          </w:p>
        </w:tc>
      </w:tr>
      <w:tr w:rsidR="00B133E0" w:rsidRPr="008F7F27" w14:paraId="7B42FF41" w14:textId="77777777" w:rsidTr="00581CCA">
        <w:trPr>
          <w:jc w:val="center"/>
        </w:trPr>
        <w:tc>
          <w:tcPr>
            <w:tcW w:w="4876" w:type="dxa"/>
            <w:tcBorders>
              <w:top w:val="nil"/>
              <w:left w:val="nil"/>
              <w:bottom w:val="nil"/>
              <w:right w:val="nil"/>
            </w:tcBorders>
          </w:tcPr>
          <w:p w14:paraId="606FE8FE" w14:textId="77777777" w:rsidR="00B133E0" w:rsidRPr="008F7F27" w:rsidRDefault="00B133E0" w:rsidP="00581CCA">
            <w:pPr>
              <w:pStyle w:val="Normal6a"/>
            </w:pPr>
            <w:r w:rsidRPr="008F7F27">
              <w:t>14.</w:t>
            </w:r>
            <w:r w:rsidRPr="008F7F27">
              <w:tab/>
              <w:t>is van mening dat de RYG haar doelstellingen nog niet volledig heeft bereikt en verdere verbetering nodig heeft om de kloof tussen de ambitie van dit instrument en de praktische uitvoering ervan te overbruggen;</w:t>
            </w:r>
          </w:p>
        </w:tc>
        <w:tc>
          <w:tcPr>
            <w:tcW w:w="4876" w:type="dxa"/>
            <w:tcBorders>
              <w:top w:val="nil"/>
              <w:left w:val="nil"/>
              <w:bottom w:val="nil"/>
              <w:right w:val="nil"/>
            </w:tcBorders>
          </w:tcPr>
          <w:p w14:paraId="404A3E40" w14:textId="77777777" w:rsidR="00B133E0" w:rsidRPr="008F7F27" w:rsidRDefault="00B133E0" w:rsidP="00581CCA">
            <w:pPr>
              <w:pStyle w:val="Normal6a"/>
            </w:pPr>
            <w:r w:rsidRPr="008F7F27">
              <w:t>14.</w:t>
            </w:r>
            <w:r w:rsidRPr="008F7F27">
              <w:tab/>
              <w:t xml:space="preserve">is van mening dat de RYG haar doelstellingen nog niet volledig heeft bereikt en verdere verbetering nodig heeft om de kloof tussen de ambitie van dit instrument en de praktische uitvoering ervan te overbruggen; </w:t>
            </w:r>
            <w:r w:rsidRPr="008F7F27">
              <w:rPr>
                <w:b/>
                <w:i/>
              </w:rPr>
              <w:t>wijst erop dat de elementen van de RYG een reactie zijn op de kritiek op het oorspronkelijke instrument, maar nog niet zijn uitgekristalliseerd vanwege aanhoudende operationele uitdagingen, het ontbreken van gedefinieerde doelstellingen en evaluatie van de regelingen; erkent dat deze uitdagingen meestal op lidstaatniveau spelen, maar dat de EU haar ondersteunende rol voor hen moet blijven vervullen, goede praktijken moet blijven stimuleren en zo nodig technische bijstand moet verlenen; betreurt dat de constatering van de Europese Rekenkamer uit 2017 dat de vooruitgang van de jongerengarantie achterblijft bij de verwachtingen bijna tien jaar later deels nog steeds geldt;</w:t>
            </w:r>
          </w:p>
        </w:tc>
      </w:tr>
    </w:tbl>
    <w:p w14:paraId="544750E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EF89F17" w14:textId="77777777" w:rsidR="00B133E0" w:rsidRPr="008F7F27" w:rsidRDefault="00B133E0" w:rsidP="00B133E0">
      <w:r w:rsidRPr="008F7F27">
        <w:rPr>
          <w:rStyle w:val="HideTWBExt"/>
        </w:rPr>
        <w:t>&lt;/Amend&gt;</w:t>
      </w:r>
    </w:p>
    <w:p w14:paraId="2B319CB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212</w:t>
      </w:r>
      <w:r w:rsidRPr="008F7F27">
        <w:rPr>
          <w:rStyle w:val="HideTWBExt"/>
          <w:b w:val="0"/>
        </w:rPr>
        <w:t>&lt;/NumAm&gt;</w:t>
      </w:r>
    </w:p>
    <w:p w14:paraId="29570289"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0A090FA0" w14:textId="77777777" w:rsidR="00B133E0" w:rsidRPr="008F7F27" w:rsidRDefault="00B133E0" w:rsidP="00B133E0">
      <w:pPr>
        <w:pStyle w:val="NormalBold"/>
      </w:pPr>
      <w:r w:rsidRPr="008F7F27">
        <w:rPr>
          <w:rStyle w:val="HideTWBExt"/>
          <w:b w:val="0"/>
        </w:rPr>
        <w:t>&lt;/RepeatBlock-By&gt;</w:t>
      </w:r>
    </w:p>
    <w:p w14:paraId="18A9160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9BF37DB" w14:textId="77777777" w:rsidR="00B133E0" w:rsidRPr="008F7F27" w:rsidRDefault="00B133E0" w:rsidP="00B133E0">
      <w:pPr>
        <w:pStyle w:val="NormalBold"/>
      </w:pPr>
      <w:r w:rsidRPr="008F7F27">
        <w:rPr>
          <w:rStyle w:val="HideTWBExt"/>
          <w:b w:val="0"/>
        </w:rPr>
        <w:t>&lt;Article&gt;</w:t>
      </w:r>
      <w:r w:rsidRPr="008F7F27">
        <w:t>Paragraaf 14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8D90205" w14:textId="77777777" w:rsidTr="00581CCA">
        <w:trPr>
          <w:trHeight w:hRule="exact" w:val="240"/>
          <w:jc w:val="center"/>
        </w:trPr>
        <w:tc>
          <w:tcPr>
            <w:tcW w:w="9752" w:type="dxa"/>
            <w:gridSpan w:val="2"/>
            <w:tcBorders>
              <w:top w:val="nil"/>
              <w:left w:val="nil"/>
              <w:bottom w:val="nil"/>
              <w:right w:val="nil"/>
            </w:tcBorders>
          </w:tcPr>
          <w:p w14:paraId="27CE8535" w14:textId="77777777" w:rsidR="00B133E0" w:rsidRPr="008F7F27" w:rsidRDefault="00B133E0" w:rsidP="00581CCA"/>
        </w:tc>
      </w:tr>
      <w:tr w:rsidR="00B133E0" w:rsidRPr="008F7F27" w14:paraId="5C688194" w14:textId="77777777" w:rsidTr="00581CCA">
        <w:trPr>
          <w:trHeight w:val="240"/>
          <w:jc w:val="center"/>
        </w:trPr>
        <w:tc>
          <w:tcPr>
            <w:tcW w:w="4876" w:type="dxa"/>
            <w:tcBorders>
              <w:top w:val="nil"/>
              <w:left w:val="nil"/>
              <w:bottom w:val="nil"/>
              <w:right w:val="nil"/>
            </w:tcBorders>
          </w:tcPr>
          <w:p w14:paraId="782F436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83961C4" w14:textId="77777777" w:rsidR="00B133E0" w:rsidRPr="008F7F27" w:rsidRDefault="00B133E0" w:rsidP="00581CCA">
            <w:pPr>
              <w:pStyle w:val="AmColumnHeading"/>
            </w:pPr>
            <w:r w:rsidRPr="008F7F27">
              <w:t>Amendement</w:t>
            </w:r>
          </w:p>
        </w:tc>
      </w:tr>
      <w:tr w:rsidR="00B133E0" w:rsidRPr="008F7F27" w14:paraId="0B69610B" w14:textId="77777777" w:rsidTr="00581CCA">
        <w:trPr>
          <w:jc w:val="center"/>
        </w:trPr>
        <w:tc>
          <w:tcPr>
            <w:tcW w:w="4876" w:type="dxa"/>
            <w:tcBorders>
              <w:top w:val="nil"/>
              <w:left w:val="nil"/>
              <w:bottom w:val="nil"/>
              <w:right w:val="nil"/>
            </w:tcBorders>
          </w:tcPr>
          <w:p w14:paraId="304001C1" w14:textId="77777777" w:rsidR="00B133E0" w:rsidRPr="008F7F27" w:rsidRDefault="00B133E0" w:rsidP="00581CCA">
            <w:pPr>
              <w:pStyle w:val="Normal6a"/>
            </w:pPr>
            <w:r w:rsidRPr="008F7F27">
              <w:t>14.</w:t>
            </w:r>
            <w:r w:rsidRPr="008F7F27">
              <w:tab/>
            </w:r>
            <w:r w:rsidRPr="008F7F27">
              <w:rPr>
                <w:b/>
                <w:i/>
              </w:rPr>
              <w:t>is van mening dat</w:t>
            </w:r>
            <w:r w:rsidRPr="008F7F27">
              <w:t xml:space="preserve"> de RYG </w:t>
            </w:r>
            <w:r w:rsidRPr="008F7F27">
              <w:rPr>
                <w:b/>
                <w:i/>
              </w:rPr>
              <w:t>haar doelstellingen</w:t>
            </w:r>
            <w:r w:rsidRPr="008F7F27">
              <w:t xml:space="preserve"> nog niet volledig </w:t>
            </w:r>
            <w:r w:rsidRPr="008F7F27">
              <w:rPr>
                <w:b/>
                <w:i/>
              </w:rPr>
              <w:t>heeft</w:t>
            </w:r>
            <w:r w:rsidRPr="008F7F27">
              <w:t xml:space="preserve"> bereikt </w:t>
            </w:r>
            <w:r w:rsidRPr="008F7F27">
              <w:rPr>
                <w:b/>
                <w:i/>
              </w:rPr>
              <w:t>en</w:t>
            </w:r>
            <w:r w:rsidRPr="008F7F27">
              <w:t xml:space="preserve"> verdere </w:t>
            </w:r>
            <w:r w:rsidRPr="008F7F27">
              <w:rPr>
                <w:b/>
                <w:i/>
              </w:rPr>
              <w:t>verbetering</w:t>
            </w:r>
            <w:r w:rsidRPr="008F7F27">
              <w:t xml:space="preserve"> nodig </w:t>
            </w:r>
            <w:r w:rsidRPr="008F7F27">
              <w:rPr>
                <w:b/>
                <w:i/>
              </w:rPr>
              <w:t>heeft</w:t>
            </w:r>
            <w:r w:rsidRPr="008F7F27">
              <w:t xml:space="preserve"> om de kloof tussen de ambitie van dit instrument en de praktische uitvoering ervan te overbruggen;</w:t>
            </w:r>
          </w:p>
        </w:tc>
        <w:tc>
          <w:tcPr>
            <w:tcW w:w="4876" w:type="dxa"/>
            <w:tcBorders>
              <w:top w:val="nil"/>
              <w:left w:val="nil"/>
              <w:bottom w:val="nil"/>
              <w:right w:val="nil"/>
            </w:tcBorders>
          </w:tcPr>
          <w:p w14:paraId="22900DAD" w14:textId="77777777" w:rsidR="00B133E0" w:rsidRPr="008F7F27" w:rsidRDefault="00B133E0" w:rsidP="00581CCA">
            <w:pPr>
              <w:pStyle w:val="Normal6a"/>
            </w:pPr>
            <w:r w:rsidRPr="008F7F27">
              <w:t>14.</w:t>
            </w:r>
            <w:r w:rsidRPr="008F7F27">
              <w:tab/>
            </w:r>
            <w:r w:rsidRPr="008F7F27">
              <w:rPr>
                <w:b/>
                <w:i/>
              </w:rPr>
              <w:t>benadrukt het transformatiepotentieel van</w:t>
            </w:r>
            <w:r w:rsidRPr="008F7F27">
              <w:t xml:space="preserve"> de RYG </w:t>
            </w:r>
            <w:r w:rsidRPr="008F7F27">
              <w:rPr>
                <w:b/>
                <w:i/>
              </w:rPr>
              <w:t>om de jeugdwerkloosheid, het gebrek aan passend werk en sociale uitsluiting te verminderen; betreurt dat dit potentieel</w:t>
            </w:r>
            <w:r w:rsidRPr="008F7F27">
              <w:t xml:space="preserve"> nog niet volledig </w:t>
            </w:r>
            <w:r w:rsidRPr="008F7F27">
              <w:rPr>
                <w:b/>
                <w:i/>
              </w:rPr>
              <w:t>is gerealiseerd door de lidstaten en dat de kerndoelstellingen van het instrument om langdurige inactiviteit terug te dringen en het verst van de arbeidsmarkt staande NEET’s te re-integreren nog niet zijn</w:t>
            </w:r>
            <w:r w:rsidRPr="008F7F27">
              <w:t xml:space="preserve"> bereikt</w:t>
            </w:r>
            <w:r w:rsidRPr="008F7F27">
              <w:rPr>
                <w:b/>
                <w:i/>
              </w:rPr>
              <w:t>; benadrukt dat ambitieuze hervormingen en</w:t>
            </w:r>
            <w:r w:rsidRPr="008F7F27">
              <w:t xml:space="preserve"> verdere </w:t>
            </w:r>
            <w:r w:rsidRPr="008F7F27">
              <w:rPr>
                <w:b/>
                <w:i/>
              </w:rPr>
              <w:t>verbeteringen dringend</w:t>
            </w:r>
            <w:r w:rsidRPr="008F7F27">
              <w:t xml:space="preserve"> nodig </w:t>
            </w:r>
            <w:r w:rsidRPr="008F7F27">
              <w:rPr>
                <w:b/>
                <w:i/>
              </w:rPr>
              <w:t>zijn</w:t>
            </w:r>
            <w:r w:rsidRPr="008F7F27">
              <w:t xml:space="preserve"> om de kloof tussen de ambitie van dit instrument en de praktische uitvoering ervan te overbruggen;</w:t>
            </w:r>
          </w:p>
        </w:tc>
      </w:tr>
    </w:tbl>
    <w:p w14:paraId="64BCA98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4BF90C8" w14:textId="77777777" w:rsidR="00B133E0" w:rsidRPr="008F7F27" w:rsidRDefault="00B133E0" w:rsidP="00B133E0">
      <w:r w:rsidRPr="008F7F27">
        <w:rPr>
          <w:rStyle w:val="HideTWBExt"/>
        </w:rPr>
        <w:t>&lt;/Amend&gt;</w:t>
      </w:r>
    </w:p>
    <w:p w14:paraId="5156468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213</w:t>
      </w:r>
      <w:r w:rsidRPr="008F7F27">
        <w:rPr>
          <w:rStyle w:val="HideTWBExt"/>
          <w:b w:val="0"/>
        </w:rPr>
        <w:t>&lt;/NumAm&gt;</w:t>
      </w:r>
    </w:p>
    <w:p w14:paraId="75DCCE1B"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32DBE7EE" w14:textId="77777777" w:rsidR="00B133E0" w:rsidRPr="008F7F27" w:rsidRDefault="00B133E0" w:rsidP="00B133E0">
      <w:pPr>
        <w:pStyle w:val="NormalBold"/>
      </w:pPr>
      <w:r w:rsidRPr="008F7F27">
        <w:rPr>
          <w:rStyle w:val="HideTWBExt"/>
          <w:b w:val="0"/>
        </w:rPr>
        <w:t>&lt;/RepeatBlock-By&gt;</w:t>
      </w:r>
    </w:p>
    <w:p w14:paraId="395D74B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152A555" w14:textId="77777777" w:rsidR="00B133E0" w:rsidRPr="008F7F27" w:rsidRDefault="00B133E0" w:rsidP="00B133E0">
      <w:pPr>
        <w:pStyle w:val="NormalBold"/>
      </w:pPr>
      <w:r w:rsidRPr="008F7F27">
        <w:rPr>
          <w:rStyle w:val="HideTWBExt"/>
          <w:b w:val="0"/>
        </w:rPr>
        <w:t>&lt;Article&gt;</w:t>
      </w:r>
      <w:r w:rsidRPr="008F7F27">
        <w:t>Paragraaf 14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9E21EB4" w14:textId="77777777" w:rsidTr="00581CCA">
        <w:trPr>
          <w:trHeight w:hRule="exact" w:val="240"/>
          <w:jc w:val="center"/>
        </w:trPr>
        <w:tc>
          <w:tcPr>
            <w:tcW w:w="9752" w:type="dxa"/>
            <w:gridSpan w:val="2"/>
            <w:tcBorders>
              <w:top w:val="nil"/>
              <w:left w:val="nil"/>
              <w:bottom w:val="nil"/>
              <w:right w:val="nil"/>
            </w:tcBorders>
          </w:tcPr>
          <w:p w14:paraId="6A9D9175" w14:textId="77777777" w:rsidR="00B133E0" w:rsidRPr="008F7F27" w:rsidRDefault="00B133E0" w:rsidP="00581CCA"/>
        </w:tc>
      </w:tr>
      <w:tr w:rsidR="00B133E0" w:rsidRPr="008F7F27" w14:paraId="7D3881E2" w14:textId="77777777" w:rsidTr="00581CCA">
        <w:trPr>
          <w:trHeight w:val="240"/>
          <w:jc w:val="center"/>
        </w:trPr>
        <w:tc>
          <w:tcPr>
            <w:tcW w:w="4876" w:type="dxa"/>
            <w:tcBorders>
              <w:top w:val="nil"/>
              <w:left w:val="nil"/>
              <w:bottom w:val="nil"/>
              <w:right w:val="nil"/>
            </w:tcBorders>
          </w:tcPr>
          <w:p w14:paraId="32C0BA2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6B15C8E" w14:textId="77777777" w:rsidR="00B133E0" w:rsidRPr="008F7F27" w:rsidRDefault="00B133E0" w:rsidP="00581CCA">
            <w:pPr>
              <w:pStyle w:val="AmColumnHeading"/>
            </w:pPr>
            <w:r w:rsidRPr="008F7F27">
              <w:t>Amendement</w:t>
            </w:r>
          </w:p>
        </w:tc>
      </w:tr>
      <w:tr w:rsidR="00B133E0" w:rsidRPr="008F7F27" w14:paraId="27B3E794" w14:textId="77777777" w:rsidTr="00581CCA">
        <w:trPr>
          <w:jc w:val="center"/>
        </w:trPr>
        <w:tc>
          <w:tcPr>
            <w:tcW w:w="4876" w:type="dxa"/>
            <w:tcBorders>
              <w:top w:val="nil"/>
              <w:left w:val="nil"/>
              <w:bottom w:val="nil"/>
              <w:right w:val="nil"/>
            </w:tcBorders>
          </w:tcPr>
          <w:p w14:paraId="7BDBB42F" w14:textId="77777777" w:rsidR="00B133E0" w:rsidRPr="008F7F27" w:rsidRDefault="00B133E0" w:rsidP="00581CCA">
            <w:pPr>
              <w:pStyle w:val="Normal6a"/>
            </w:pPr>
            <w:r w:rsidRPr="008F7F27">
              <w:t>14.</w:t>
            </w:r>
            <w:r w:rsidRPr="008F7F27">
              <w:tab/>
              <w:t>is van mening dat de RYG haar doelstellingen nog niet volledig heeft bereikt en verdere verbetering nodig heeft om de kloof tussen de ambitie van dit instrument en de praktische uitvoering ervan te overbruggen;</w:t>
            </w:r>
          </w:p>
        </w:tc>
        <w:tc>
          <w:tcPr>
            <w:tcW w:w="4876" w:type="dxa"/>
            <w:tcBorders>
              <w:top w:val="nil"/>
              <w:left w:val="nil"/>
              <w:bottom w:val="nil"/>
              <w:right w:val="nil"/>
            </w:tcBorders>
          </w:tcPr>
          <w:p w14:paraId="369C5D4B" w14:textId="77777777" w:rsidR="00B133E0" w:rsidRPr="008F7F27" w:rsidRDefault="00B133E0" w:rsidP="00581CCA">
            <w:pPr>
              <w:pStyle w:val="Normal6a"/>
            </w:pPr>
            <w:r w:rsidRPr="008F7F27">
              <w:t>14.</w:t>
            </w:r>
            <w:r w:rsidRPr="008F7F27">
              <w:tab/>
              <w:t xml:space="preserve">is van mening dat de RYG haar doelstellingen nog niet volledig heeft bereikt en verdere verbetering nodig heeft om de kloof tussen de ambitie van dit instrument en de praktische uitvoering ervan te overbruggen; </w:t>
            </w:r>
            <w:r w:rsidRPr="008F7F27">
              <w:rPr>
                <w:b/>
                <w:i/>
              </w:rPr>
              <w:t>wijst op de recente constatering van Eurofound dat de discrepantie tussen de werkambities van jongeren en hun concrete ervaringen op de arbeidsmarkt in verband wordt gebracht met een hoger risico op depressie en sociale uitsluiting;</w:t>
            </w:r>
          </w:p>
        </w:tc>
      </w:tr>
    </w:tbl>
    <w:p w14:paraId="3BC7F0B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6B1938" w14:textId="77777777" w:rsidR="00B133E0" w:rsidRPr="008F7F27" w:rsidRDefault="00B133E0" w:rsidP="00B133E0">
      <w:r w:rsidRPr="008F7F27">
        <w:rPr>
          <w:rStyle w:val="HideTWBExt"/>
        </w:rPr>
        <w:t>&lt;/Amend&gt;</w:t>
      </w:r>
    </w:p>
    <w:p w14:paraId="334AE87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214</w:t>
      </w:r>
      <w:r w:rsidRPr="008F7F27">
        <w:rPr>
          <w:rStyle w:val="HideTWBExt"/>
          <w:b w:val="0"/>
        </w:rPr>
        <w:t>&lt;/NumAm&gt;</w:t>
      </w:r>
    </w:p>
    <w:p w14:paraId="5BC571BA"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40A8CB81" w14:textId="77777777" w:rsidR="00B133E0" w:rsidRPr="008F7F27" w:rsidRDefault="00B133E0" w:rsidP="00B133E0">
      <w:pPr>
        <w:pStyle w:val="NormalBold"/>
      </w:pPr>
      <w:r w:rsidRPr="008F7F27">
        <w:rPr>
          <w:rStyle w:val="HideTWBExt"/>
          <w:b w:val="0"/>
        </w:rPr>
        <w:t>&lt;/RepeatBlock-By&gt;</w:t>
      </w:r>
    </w:p>
    <w:p w14:paraId="2693F30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DEFAE2" w14:textId="77777777" w:rsidR="00B133E0" w:rsidRPr="008F7F27" w:rsidRDefault="00B133E0" w:rsidP="00B133E0">
      <w:pPr>
        <w:pStyle w:val="NormalBold"/>
      </w:pPr>
      <w:r w:rsidRPr="008F7F27">
        <w:rPr>
          <w:rStyle w:val="HideTWBExt"/>
          <w:b w:val="0"/>
        </w:rPr>
        <w:t>&lt;Article&gt;</w:t>
      </w:r>
      <w:r w:rsidRPr="008F7F27">
        <w:t>Paragraaf 14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4BBE82" w14:textId="77777777" w:rsidTr="00581CCA">
        <w:trPr>
          <w:trHeight w:hRule="exact" w:val="240"/>
          <w:jc w:val="center"/>
        </w:trPr>
        <w:tc>
          <w:tcPr>
            <w:tcW w:w="9752" w:type="dxa"/>
            <w:gridSpan w:val="2"/>
            <w:tcBorders>
              <w:top w:val="nil"/>
              <w:left w:val="nil"/>
              <w:bottom w:val="nil"/>
              <w:right w:val="nil"/>
            </w:tcBorders>
          </w:tcPr>
          <w:p w14:paraId="494B7170" w14:textId="77777777" w:rsidR="00B133E0" w:rsidRPr="008F7F27" w:rsidRDefault="00B133E0" w:rsidP="00581CCA"/>
        </w:tc>
      </w:tr>
      <w:tr w:rsidR="00B133E0" w:rsidRPr="008F7F27" w14:paraId="32B2899C" w14:textId="77777777" w:rsidTr="00581CCA">
        <w:trPr>
          <w:trHeight w:val="240"/>
          <w:jc w:val="center"/>
        </w:trPr>
        <w:tc>
          <w:tcPr>
            <w:tcW w:w="4876" w:type="dxa"/>
            <w:tcBorders>
              <w:top w:val="nil"/>
              <w:left w:val="nil"/>
              <w:bottom w:val="nil"/>
              <w:right w:val="nil"/>
            </w:tcBorders>
          </w:tcPr>
          <w:p w14:paraId="6AD885D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F93C328" w14:textId="77777777" w:rsidR="00B133E0" w:rsidRPr="008F7F27" w:rsidRDefault="00B133E0" w:rsidP="00581CCA">
            <w:pPr>
              <w:pStyle w:val="AmColumnHeading"/>
            </w:pPr>
            <w:r w:rsidRPr="008F7F27">
              <w:t>Amendement</w:t>
            </w:r>
          </w:p>
        </w:tc>
      </w:tr>
      <w:tr w:rsidR="00B133E0" w:rsidRPr="008F7F27" w14:paraId="6DBBFA42" w14:textId="77777777" w:rsidTr="00581CCA">
        <w:trPr>
          <w:jc w:val="center"/>
        </w:trPr>
        <w:tc>
          <w:tcPr>
            <w:tcW w:w="4876" w:type="dxa"/>
            <w:tcBorders>
              <w:top w:val="nil"/>
              <w:left w:val="nil"/>
              <w:bottom w:val="nil"/>
              <w:right w:val="nil"/>
            </w:tcBorders>
          </w:tcPr>
          <w:p w14:paraId="0655E25E" w14:textId="77777777" w:rsidR="00B133E0" w:rsidRPr="008F7F27" w:rsidRDefault="00B133E0" w:rsidP="00581CCA">
            <w:pPr>
              <w:pStyle w:val="Normal6a"/>
            </w:pPr>
            <w:r w:rsidRPr="008F7F27">
              <w:t>14.</w:t>
            </w:r>
            <w:r w:rsidRPr="008F7F27">
              <w:tab/>
              <w:t>is van mening dat de RYG haar doelstellingen nog niet volledig heeft bereikt</w:t>
            </w:r>
            <w:r w:rsidRPr="008F7F27">
              <w:rPr>
                <w:b/>
                <w:i/>
              </w:rPr>
              <w:t xml:space="preserve"> en verdere verbetering nodig heeft om de kloof tussen de ambitie van dit instrument en de praktische uitvoering ervan te overbruggen</w:t>
            </w:r>
            <w:r w:rsidRPr="008F7F27">
              <w:t>;</w:t>
            </w:r>
          </w:p>
        </w:tc>
        <w:tc>
          <w:tcPr>
            <w:tcW w:w="4876" w:type="dxa"/>
            <w:tcBorders>
              <w:top w:val="nil"/>
              <w:left w:val="nil"/>
              <w:bottom w:val="nil"/>
              <w:right w:val="nil"/>
            </w:tcBorders>
          </w:tcPr>
          <w:p w14:paraId="27D9E892" w14:textId="77777777" w:rsidR="00B133E0" w:rsidRPr="008F7F27" w:rsidRDefault="00B133E0" w:rsidP="00581CCA">
            <w:pPr>
              <w:pStyle w:val="Normal6a"/>
            </w:pPr>
            <w:r w:rsidRPr="008F7F27">
              <w:t>14.</w:t>
            </w:r>
            <w:r w:rsidRPr="008F7F27">
              <w:tab/>
              <w:t>is van mening dat de RYG haar doelstellingen nog niet volledig heeft bereikt;</w:t>
            </w:r>
          </w:p>
        </w:tc>
      </w:tr>
    </w:tbl>
    <w:p w14:paraId="5F7CB24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DD05B2F" w14:textId="77777777" w:rsidR="00B133E0" w:rsidRPr="008F7F27" w:rsidRDefault="00B133E0" w:rsidP="00B133E0">
      <w:r w:rsidRPr="008F7F27">
        <w:rPr>
          <w:rStyle w:val="HideTWBExt"/>
        </w:rPr>
        <w:t>&lt;/Amend&gt;</w:t>
      </w:r>
    </w:p>
    <w:p w14:paraId="0375B8B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215</w:t>
      </w:r>
      <w:r w:rsidRPr="008F7F27">
        <w:rPr>
          <w:rStyle w:val="HideTWBExt"/>
          <w:b w:val="0"/>
        </w:rPr>
        <w:t>&lt;/NumAm&gt;</w:t>
      </w:r>
    </w:p>
    <w:p w14:paraId="563C8BCA"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6BCBA483" w14:textId="77777777" w:rsidR="00B133E0" w:rsidRPr="008F7F27" w:rsidRDefault="00B133E0" w:rsidP="00B133E0">
      <w:pPr>
        <w:pStyle w:val="NormalBold"/>
      </w:pPr>
      <w:r w:rsidRPr="008F7F27">
        <w:rPr>
          <w:rStyle w:val="HideTWBExt"/>
          <w:b w:val="0"/>
        </w:rPr>
        <w:t>&lt;/RepeatBlock-By&gt;</w:t>
      </w:r>
    </w:p>
    <w:p w14:paraId="7E73378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5259B98" w14:textId="77777777" w:rsidR="00B133E0" w:rsidRPr="008F7F27" w:rsidRDefault="00B133E0" w:rsidP="00B133E0">
      <w:pPr>
        <w:pStyle w:val="NormalBold"/>
      </w:pPr>
      <w:r w:rsidRPr="008F7F27">
        <w:rPr>
          <w:rStyle w:val="HideTWBExt"/>
          <w:b w:val="0"/>
        </w:rPr>
        <w:t>&lt;Article&gt;</w:t>
      </w:r>
      <w:r w:rsidRPr="008F7F27">
        <w:t>Paragraaf 14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32FC8E1" w14:textId="77777777" w:rsidTr="00581CCA">
        <w:trPr>
          <w:trHeight w:hRule="exact" w:val="240"/>
          <w:jc w:val="center"/>
        </w:trPr>
        <w:tc>
          <w:tcPr>
            <w:tcW w:w="9752" w:type="dxa"/>
            <w:gridSpan w:val="2"/>
            <w:tcBorders>
              <w:top w:val="nil"/>
              <w:left w:val="nil"/>
              <w:bottom w:val="nil"/>
              <w:right w:val="nil"/>
            </w:tcBorders>
          </w:tcPr>
          <w:p w14:paraId="2ECEEB90" w14:textId="77777777" w:rsidR="00B133E0" w:rsidRPr="008F7F27" w:rsidRDefault="00B133E0" w:rsidP="00581CCA"/>
        </w:tc>
      </w:tr>
      <w:tr w:rsidR="00B133E0" w:rsidRPr="008F7F27" w14:paraId="7D89D9CD" w14:textId="77777777" w:rsidTr="00581CCA">
        <w:trPr>
          <w:trHeight w:val="240"/>
          <w:jc w:val="center"/>
        </w:trPr>
        <w:tc>
          <w:tcPr>
            <w:tcW w:w="4876" w:type="dxa"/>
            <w:tcBorders>
              <w:top w:val="nil"/>
              <w:left w:val="nil"/>
              <w:bottom w:val="nil"/>
              <w:right w:val="nil"/>
            </w:tcBorders>
          </w:tcPr>
          <w:p w14:paraId="6B3A4A3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63DD7BA" w14:textId="77777777" w:rsidR="00B133E0" w:rsidRPr="008F7F27" w:rsidRDefault="00B133E0" w:rsidP="00581CCA">
            <w:pPr>
              <w:pStyle w:val="AmColumnHeading"/>
            </w:pPr>
            <w:r w:rsidRPr="008F7F27">
              <w:t>Amendement</w:t>
            </w:r>
          </w:p>
        </w:tc>
      </w:tr>
      <w:tr w:rsidR="00B133E0" w:rsidRPr="008F7F27" w14:paraId="63D7B7FD" w14:textId="77777777" w:rsidTr="00581CCA">
        <w:trPr>
          <w:jc w:val="center"/>
        </w:trPr>
        <w:tc>
          <w:tcPr>
            <w:tcW w:w="4876" w:type="dxa"/>
            <w:tcBorders>
              <w:top w:val="nil"/>
              <w:left w:val="nil"/>
              <w:bottom w:val="nil"/>
              <w:right w:val="nil"/>
            </w:tcBorders>
          </w:tcPr>
          <w:p w14:paraId="2C758882" w14:textId="77777777" w:rsidR="00B133E0" w:rsidRPr="008F7F27" w:rsidRDefault="00B133E0" w:rsidP="00581CCA">
            <w:pPr>
              <w:pStyle w:val="Normal6a"/>
            </w:pPr>
            <w:r w:rsidRPr="008F7F27">
              <w:t>14.</w:t>
            </w:r>
            <w:r w:rsidRPr="008F7F27">
              <w:tab/>
              <w:t>is van mening dat de RYG haar doelstellingen nog niet volledig heeft bereikt</w:t>
            </w:r>
            <w:r w:rsidRPr="008F7F27">
              <w:rPr>
                <w:b/>
                <w:bCs/>
                <w:i/>
                <w:iCs/>
              </w:rPr>
              <w:t xml:space="preserve"> en verdere verbetering nodig heeft om de kloof tussen de ambitie van dit instrument en de praktische uitvoering ervan te overbruggen</w:t>
            </w:r>
            <w:r w:rsidRPr="008F7F27">
              <w:t>;</w:t>
            </w:r>
          </w:p>
        </w:tc>
        <w:tc>
          <w:tcPr>
            <w:tcW w:w="4876" w:type="dxa"/>
            <w:tcBorders>
              <w:top w:val="nil"/>
              <w:left w:val="nil"/>
              <w:bottom w:val="nil"/>
              <w:right w:val="nil"/>
            </w:tcBorders>
          </w:tcPr>
          <w:p w14:paraId="3402A098" w14:textId="77777777" w:rsidR="00B133E0" w:rsidRPr="008F7F27" w:rsidRDefault="00B133E0" w:rsidP="00581CCA">
            <w:pPr>
              <w:pStyle w:val="Normal6a"/>
            </w:pPr>
            <w:r w:rsidRPr="008F7F27">
              <w:t>14.</w:t>
            </w:r>
            <w:r w:rsidRPr="008F7F27">
              <w:tab/>
              <w:t>is van mening dat de RYG haar doelstellingen nog niet volledig heeft bereikt;</w:t>
            </w:r>
          </w:p>
        </w:tc>
      </w:tr>
    </w:tbl>
    <w:p w14:paraId="65BA5DC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39AC27E2" w14:textId="77777777" w:rsidR="00B133E0" w:rsidRPr="008F7F27" w:rsidRDefault="00B133E0" w:rsidP="00B133E0">
      <w:r w:rsidRPr="008F7F27">
        <w:rPr>
          <w:rStyle w:val="HideTWBExt"/>
        </w:rPr>
        <w:t>&lt;/Amend&gt;</w:t>
      </w:r>
    </w:p>
    <w:p w14:paraId="30EEEE1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216</w:t>
      </w:r>
      <w:r w:rsidRPr="008F7F27">
        <w:rPr>
          <w:rStyle w:val="HideTWBExt"/>
          <w:b w:val="0"/>
        </w:rPr>
        <w:t>&lt;/NumAm&gt;</w:t>
      </w:r>
    </w:p>
    <w:p w14:paraId="59319AD0"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5F0CF3F4" w14:textId="77777777" w:rsidR="00B133E0" w:rsidRPr="008F7F27" w:rsidRDefault="00B133E0" w:rsidP="00B133E0">
      <w:pPr>
        <w:pStyle w:val="NormalBold"/>
      </w:pPr>
      <w:r w:rsidRPr="008F7F27">
        <w:rPr>
          <w:rStyle w:val="HideTWBExt"/>
          <w:b w:val="0"/>
        </w:rPr>
        <w:t>&lt;/RepeatBlock-By&gt;</w:t>
      </w:r>
    </w:p>
    <w:p w14:paraId="0EF7C20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1DBD0C6" w14:textId="77777777" w:rsidR="00B133E0" w:rsidRPr="008F7F27" w:rsidRDefault="00B133E0" w:rsidP="00B133E0">
      <w:pPr>
        <w:pStyle w:val="NormalBold"/>
      </w:pPr>
      <w:r w:rsidRPr="008F7F27">
        <w:rPr>
          <w:rStyle w:val="HideTWBExt"/>
          <w:b w:val="0"/>
        </w:rPr>
        <w:t>&lt;Article&gt;</w:t>
      </w:r>
      <w:r w:rsidRPr="008F7F27">
        <w:t>Paragraaf 14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8EE07D1" w14:textId="77777777" w:rsidTr="00581CCA">
        <w:trPr>
          <w:trHeight w:hRule="exact" w:val="240"/>
          <w:jc w:val="center"/>
        </w:trPr>
        <w:tc>
          <w:tcPr>
            <w:tcW w:w="9752" w:type="dxa"/>
            <w:gridSpan w:val="2"/>
            <w:tcBorders>
              <w:top w:val="nil"/>
              <w:left w:val="nil"/>
              <w:bottom w:val="nil"/>
              <w:right w:val="nil"/>
            </w:tcBorders>
          </w:tcPr>
          <w:p w14:paraId="78E51F48" w14:textId="77777777" w:rsidR="00B133E0" w:rsidRPr="008F7F27" w:rsidRDefault="00B133E0" w:rsidP="00581CCA"/>
        </w:tc>
      </w:tr>
      <w:tr w:rsidR="00B133E0" w:rsidRPr="008F7F27" w14:paraId="4A4E9948" w14:textId="77777777" w:rsidTr="00581CCA">
        <w:trPr>
          <w:trHeight w:val="240"/>
          <w:jc w:val="center"/>
        </w:trPr>
        <w:tc>
          <w:tcPr>
            <w:tcW w:w="4876" w:type="dxa"/>
            <w:tcBorders>
              <w:top w:val="nil"/>
              <w:left w:val="nil"/>
              <w:bottom w:val="nil"/>
              <w:right w:val="nil"/>
            </w:tcBorders>
          </w:tcPr>
          <w:p w14:paraId="2EAE9DB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BE63A11" w14:textId="77777777" w:rsidR="00B133E0" w:rsidRPr="008F7F27" w:rsidRDefault="00B133E0" w:rsidP="00581CCA">
            <w:pPr>
              <w:pStyle w:val="AmColumnHeading"/>
            </w:pPr>
            <w:r w:rsidRPr="008F7F27">
              <w:t>Amendement</w:t>
            </w:r>
          </w:p>
        </w:tc>
      </w:tr>
      <w:tr w:rsidR="00B133E0" w:rsidRPr="008F7F27" w14:paraId="59663799" w14:textId="77777777" w:rsidTr="00581CCA">
        <w:trPr>
          <w:jc w:val="center"/>
        </w:trPr>
        <w:tc>
          <w:tcPr>
            <w:tcW w:w="4876" w:type="dxa"/>
            <w:tcBorders>
              <w:top w:val="nil"/>
              <w:left w:val="nil"/>
              <w:bottom w:val="nil"/>
              <w:right w:val="nil"/>
            </w:tcBorders>
          </w:tcPr>
          <w:p w14:paraId="445B49C7" w14:textId="77777777" w:rsidR="00B133E0" w:rsidRPr="008F7F27" w:rsidRDefault="00B133E0" w:rsidP="00581CCA">
            <w:pPr>
              <w:pStyle w:val="Normal6a"/>
            </w:pPr>
          </w:p>
        </w:tc>
        <w:tc>
          <w:tcPr>
            <w:tcW w:w="4876" w:type="dxa"/>
            <w:tcBorders>
              <w:top w:val="nil"/>
              <w:left w:val="nil"/>
              <w:bottom w:val="nil"/>
              <w:right w:val="nil"/>
            </w:tcBorders>
          </w:tcPr>
          <w:p w14:paraId="7D2A4356" w14:textId="77777777" w:rsidR="00B133E0" w:rsidRPr="008F7F27" w:rsidRDefault="00B133E0" w:rsidP="00581CCA">
            <w:pPr>
              <w:pStyle w:val="Normal6a"/>
            </w:pPr>
            <w:r w:rsidRPr="008F7F27">
              <w:rPr>
                <w:b/>
                <w:i/>
              </w:rPr>
              <w:t>14 bis.</w:t>
            </w:r>
            <w:r w:rsidRPr="008F7F27">
              <w:tab/>
            </w:r>
            <w:r w:rsidRPr="008F7F27">
              <w:rPr>
                <w:b/>
                <w:i/>
              </w:rPr>
              <w:t>benadrukt dat huisvestingsmaatregelen voor gebieden waar regionale talen, minderheidstalen of minder gangbare nationale talen worden gesproken, in volledige samenwerking met de lokale gemeenschappen moeten worden genomen, aangezien zij het beste weten wat zij nodig hebben en welke dringende uitdagingen zij het hoofd moeten bieden;</w:t>
            </w:r>
          </w:p>
        </w:tc>
      </w:tr>
    </w:tbl>
    <w:p w14:paraId="416FBE1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6DBC267" w14:textId="77777777" w:rsidR="00B133E0" w:rsidRPr="008F7F27" w:rsidRDefault="00B133E0" w:rsidP="00B133E0">
      <w:r w:rsidRPr="008F7F27">
        <w:rPr>
          <w:rStyle w:val="HideTWBExt"/>
        </w:rPr>
        <w:t>&lt;/Amend&gt;</w:t>
      </w:r>
    </w:p>
    <w:p w14:paraId="10CA9D1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217</w:t>
      </w:r>
      <w:r w:rsidRPr="008F7F27">
        <w:rPr>
          <w:rStyle w:val="HideTWBExt"/>
          <w:b w:val="0"/>
        </w:rPr>
        <w:t>&lt;/NumAm&gt;</w:t>
      </w:r>
    </w:p>
    <w:p w14:paraId="47F9FD6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C7B1286" w14:textId="77777777" w:rsidR="00B133E0" w:rsidRPr="008F7F27" w:rsidRDefault="00B133E0" w:rsidP="00B133E0">
      <w:pPr>
        <w:pStyle w:val="NormalBold"/>
      </w:pPr>
      <w:r w:rsidRPr="008F7F27">
        <w:rPr>
          <w:rStyle w:val="HideTWBExt"/>
          <w:b w:val="0"/>
        </w:rPr>
        <w:t>&lt;/RepeatBlock-By&gt;</w:t>
      </w:r>
    </w:p>
    <w:p w14:paraId="7882866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6A2010" w14:textId="77777777" w:rsidR="00B133E0" w:rsidRPr="008F7F27" w:rsidRDefault="00B133E0" w:rsidP="00B133E0">
      <w:pPr>
        <w:pStyle w:val="NormalBold"/>
      </w:pPr>
      <w:r w:rsidRPr="008F7F27">
        <w:rPr>
          <w:rStyle w:val="HideTWBExt"/>
          <w:b w:val="0"/>
        </w:rPr>
        <w:t>&lt;Article&gt;</w:t>
      </w:r>
      <w:r w:rsidRPr="008F7F27">
        <w:t>Paragraaf 14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2A95395" w14:textId="77777777" w:rsidTr="00581CCA">
        <w:trPr>
          <w:trHeight w:hRule="exact" w:val="240"/>
          <w:jc w:val="center"/>
        </w:trPr>
        <w:tc>
          <w:tcPr>
            <w:tcW w:w="9752" w:type="dxa"/>
            <w:gridSpan w:val="2"/>
            <w:tcBorders>
              <w:top w:val="nil"/>
              <w:left w:val="nil"/>
              <w:bottom w:val="nil"/>
              <w:right w:val="nil"/>
            </w:tcBorders>
          </w:tcPr>
          <w:p w14:paraId="7C5CE425" w14:textId="77777777" w:rsidR="00B133E0" w:rsidRPr="008F7F27" w:rsidRDefault="00B133E0" w:rsidP="00581CCA"/>
        </w:tc>
      </w:tr>
      <w:tr w:rsidR="00B133E0" w:rsidRPr="008F7F27" w14:paraId="60C264F5" w14:textId="77777777" w:rsidTr="00581CCA">
        <w:trPr>
          <w:trHeight w:val="240"/>
          <w:jc w:val="center"/>
        </w:trPr>
        <w:tc>
          <w:tcPr>
            <w:tcW w:w="4876" w:type="dxa"/>
            <w:tcBorders>
              <w:top w:val="nil"/>
              <w:left w:val="nil"/>
              <w:bottom w:val="nil"/>
              <w:right w:val="nil"/>
            </w:tcBorders>
          </w:tcPr>
          <w:p w14:paraId="04F8439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3459DC5" w14:textId="77777777" w:rsidR="00B133E0" w:rsidRPr="008F7F27" w:rsidRDefault="00B133E0" w:rsidP="00581CCA">
            <w:pPr>
              <w:pStyle w:val="AmColumnHeading"/>
            </w:pPr>
            <w:r w:rsidRPr="008F7F27">
              <w:t>Amendement</w:t>
            </w:r>
          </w:p>
        </w:tc>
      </w:tr>
      <w:tr w:rsidR="00B133E0" w:rsidRPr="008F7F27" w14:paraId="718C1C4D" w14:textId="77777777" w:rsidTr="00581CCA">
        <w:trPr>
          <w:jc w:val="center"/>
        </w:trPr>
        <w:tc>
          <w:tcPr>
            <w:tcW w:w="4876" w:type="dxa"/>
            <w:tcBorders>
              <w:top w:val="nil"/>
              <w:left w:val="nil"/>
              <w:bottom w:val="nil"/>
              <w:right w:val="nil"/>
            </w:tcBorders>
          </w:tcPr>
          <w:p w14:paraId="1CA7F568" w14:textId="77777777" w:rsidR="00B133E0" w:rsidRPr="008F7F27" w:rsidRDefault="00B133E0" w:rsidP="00581CCA">
            <w:pPr>
              <w:pStyle w:val="Normal6a"/>
            </w:pPr>
          </w:p>
        </w:tc>
        <w:tc>
          <w:tcPr>
            <w:tcW w:w="4876" w:type="dxa"/>
            <w:tcBorders>
              <w:top w:val="nil"/>
              <w:left w:val="nil"/>
              <w:bottom w:val="nil"/>
              <w:right w:val="nil"/>
            </w:tcBorders>
          </w:tcPr>
          <w:p w14:paraId="727E478F" w14:textId="77777777" w:rsidR="00B133E0" w:rsidRPr="008F7F27" w:rsidRDefault="00B133E0" w:rsidP="00581CCA">
            <w:pPr>
              <w:pStyle w:val="Normal6a"/>
            </w:pPr>
            <w:r w:rsidRPr="008F7F27">
              <w:rPr>
                <w:b/>
                <w:i/>
              </w:rPr>
              <w:t>14 bis.</w:t>
            </w:r>
            <w:r w:rsidRPr="008F7F27">
              <w:tab/>
            </w:r>
            <w:r w:rsidRPr="008F7F27">
              <w:rPr>
                <w:b/>
                <w:i/>
              </w:rPr>
              <w:t>onderstreept het belang van een faciliterend beleidskader voor de uitvoering van de RYG, zoals kwaliteitsnormen voor werk, arbeidsvoorwaarden, onderwijs, stages en leer-werktrajecten, de ontwikkeling van aanvullende kinderopvangfaciliteiten om het potentieel van ouders aan te boren, inclusiebeleid voor personen met een handicap, een doeltreffend vervoersbeleid, maatregelen om de betaalbaarheid van huisvesting te verzekeren en passende mogelijkheden om vaardigheden te leren;</w:t>
            </w:r>
          </w:p>
        </w:tc>
      </w:tr>
    </w:tbl>
    <w:p w14:paraId="2726B0C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258B769" w14:textId="77777777" w:rsidR="00B133E0" w:rsidRPr="008F7F27" w:rsidRDefault="00B133E0" w:rsidP="00B133E0">
      <w:r w:rsidRPr="008F7F27">
        <w:rPr>
          <w:rStyle w:val="HideTWBExt"/>
        </w:rPr>
        <w:t>&lt;/Amend&gt;</w:t>
      </w:r>
    </w:p>
    <w:p w14:paraId="5033417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218</w:t>
      </w:r>
      <w:r w:rsidRPr="008F7F27">
        <w:rPr>
          <w:rStyle w:val="HideTWBExt"/>
          <w:b w:val="0"/>
        </w:rPr>
        <w:t>&lt;/NumAm&gt;</w:t>
      </w:r>
    </w:p>
    <w:p w14:paraId="5963FCAD"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6BE14F63" w14:textId="77777777" w:rsidR="00B133E0" w:rsidRPr="008F7F27" w:rsidRDefault="00B133E0" w:rsidP="00B133E0">
      <w:pPr>
        <w:pStyle w:val="NormalBold"/>
      </w:pPr>
      <w:r w:rsidRPr="008F7F27">
        <w:rPr>
          <w:rStyle w:val="HideTWBExt"/>
          <w:b w:val="0"/>
        </w:rPr>
        <w:t>&lt;/RepeatBlock-By&gt;</w:t>
      </w:r>
    </w:p>
    <w:p w14:paraId="3DAF814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1003606"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756FEE" w14:textId="77777777" w:rsidTr="00581CCA">
        <w:trPr>
          <w:trHeight w:hRule="exact" w:val="240"/>
          <w:jc w:val="center"/>
        </w:trPr>
        <w:tc>
          <w:tcPr>
            <w:tcW w:w="9752" w:type="dxa"/>
            <w:gridSpan w:val="2"/>
            <w:tcBorders>
              <w:top w:val="nil"/>
              <w:left w:val="nil"/>
              <w:bottom w:val="nil"/>
              <w:right w:val="nil"/>
            </w:tcBorders>
          </w:tcPr>
          <w:p w14:paraId="50254FDB" w14:textId="77777777" w:rsidR="00B133E0" w:rsidRPr="008F7F27" w:rsidRDefault="00B133E0" w:rsidP="00581CCA"/>
        </w:tc>
      </w:tr>
      <w:tr w:rsidR="00B133E0" w:rsidRPr="008F7F27" w14:paraId="6E0B130A" w14:textId="77777777" w:rsidTr="00581CCA">
        <w:trPr>
          <w:trHeight w:val="240"/>
          <w:jc w:val="center"/>
        </w:trPr>
        <w:tc>
          <w:tcPr>
            <w:tcW w:w="4876" w:type="dxa"/>
            <w:tcBorders>
              <w:top w:val="nil"/>
              <w:left w:val="nil"/>
              <w:bottom w:val="nil"/>
              <w:right w:val="nil"/>
            </w:tcBorders>
          </w:tcPr>
          <w:p w14:paraId="2E53E27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323C360" w14:textId="77777777" w:rsidR="00B133E0" w:rsidRPr="008F7F27" w:rsidRDefault="00B133E0" w:rsidP="00581CCA">
            <w:pPr>
              <w:pStyle w:val="AmColumnHeading"/>
            </w:pPr>
            <w:r w:rsidRPr="008F7F27">
              <w:t>Amendement</w:t>
            </w:r>
          </w:p>
        </w:tc>
      </w:tr>
      <w:tr w:rsidR="00B133E0" w:rsidRPr="008F7F27" w14:paraId="59F4A438" w14:textId="77777777" w:rsidTr="00581CCA">
        <w:trPr>
          <w:jc w:val="center"/>
        </w:trPr>
        <w:tc>
          <w:tcPr>
            <w:tcW w:w="4876" w:type="dxa"/>
            <w:tcBorders>
              <w:top w:val="nil"/>
              <w:left w:val="nil"/>
              <w:bottom w:val="nil"/>
              <w:right w:val="nil"/>
            </w:tcBorders>
          </w:tcPr>
          <w:p w14:paraId="39E64651" w14:textId="77777777" w:rsidR="00B133E0" w:rsidRPr="008F7F27" w:rsidRDefault="00B133E0" w:rsidP="00581CCA">
            <w:pPr>
              <w:pStyle w:val="Normal6a"/>
            </w:pPr>
            <w:r w:rsidRPr="008F7F27">
              <w:t>15.</w:t>
            </w:r>
            <w:r w:rsidRPr="008F7F27">
              <w:tab/>
            </w:r>
            <w:r w:rsidRPr="008F7F27">
              <w:rPr>
                <w:b/>
                <w:i/>
              </w:rPr>
              <w:t>verzoekt de lidstaten om gerichte verbeteringen door te voeren in</w:t>
            </w:r>
            <w:r w:rsidRPr="008F7F27">
              <w:t xml:space="preserve"> de </w:t>
            </w:r>
            <w:r w:rsidRPr="008F7F27">
              <w:rPr>
                <w:b/>
                <w:i/>
              </w:rPr>
              <w:t>specifieke administratieve</w:t>
            </w:r>
            <w:r w:rsidRPr="008F7F27">
              <w:t xml:space="preserve"> capaciteiten van de </w:t>
            </w:r>
            <w:r w:rsidRPr="008F7F27">
              <w:rPr>
                <w:b/>
                <w:i/>
              </w:rPr>
              <w:t>ODA en andere nationale entiteiten</w:t>
            </w:r>
            <w:r w:rsidRPr="008F7F27">
              <w:t xml:space="preserve"> die verantwoordelijk zijn voor de uitvoering van de RYG;</w:t>
            </w:r>
          </w:p>
        </w:tc>
        <w:tc>
          <w:tcPr>
            <w:tcW w:w="4876" w:type="dxa"/>
            <w:tcBorders>
              <w:top w:val="nil"/>
              <w:left w:val="nil"/>
              <w:bottom w:val="nil"/>
              <w:right w:val="nil"/>
            </w:tcBorders>
          </w:tcPr>
          <w:p w14:paraId="5224699E" w14:textId="77777777" w:rsidR="00B133E0" w:rsidRPr="008F7F27" w:rsidRDefault="00B133E0" w:rsidP="00581CCA">
            <w:pPr>
              <w:pStyle w:val="Normal6a"/>
            </w:pPr>
            <w:r w:rsidRPr="008F7F27">
              <w:t>15.</w:t>
            </w:r>
            <w:r w:rsidRPr="008F7F27">
              <w:tab/>
            </w:r>
            <w:r w:rsidRPr="008F7F27">
              <w:rPr>
                <w:b/>
                <w:i/>
              </w:rPr>
              <w:t>spoort de Europese Commissie aan de versterking te ondersteunen van</w:t>
            </w:r>
            <w:r w:rsidRPr="008F7F27">
              <w:t xml:space="preserve"> de capaciteiten van de </w:t>
            </w:r>
            <w:r w:rsidRPr="008F7F27">
              <w:rPr>
                <w:b/>
                <w:i/>
              </w:rPr>
              <w:t>bevoegde autoriteiten</w:t>
            </w:r>
            <w:r w:rsidRPr="008F7F27">
              <w:t xml:space="preserve"> die verantwoordelijk zijn voor de uitvoering van de RYG</w:t>
            </w:r>
            <w:r w:rsidRPr="008F7F27">
              <w:rPr>
                <w:b/>
                <w:i/>
              </w:rPr>
              <w:t>, onder meer door de administratieve middelen voor en het personeel dat is gespecialiseerd in steun voor jongerenwerkgelegenheid zodanig te versterken dat zij in verhouding staan tot de toekomstige uitdagingen</w:t>
            </w:r>
            <w:r w:rsidRPr="008F7F27">
              <w:t xml:space="preserve">; </w:t>
            </w:r>
            <w:r w:rsidRPr="008F7F27">
              <w:rPr>
                <w:b/>
                <w:i/>
              </w:rPr>
              <w:t>benadrukt dat in de lidstaten waar de bevoegdheden inzake actief arbeidsmarktbeleid en beroepsonderwijs zijn toegewezen aan subnationale overheden, de programma’s voor capaciteitsopbouw even toegankelijk moeten zijn voor de bevoegde lokale en regionale overheden als voor de centrale overheid;</w:t>
            </w:r>
          </w:p>
        </w:tc>
      </w:tr>
    </w:tbl>
    <w:p w14:paraId="194CDFA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352D8F78" w14:textId="77777777" w:rsidR="00B133E0" w:rsidRPr="008F7F27" w:rsidRDefault="00B133E0" w:rsidP="00B133E0">
      <w:r w:rsidRPr="008F7F27">
        <w:rPr>
          <w:rStyle w:val="HideTWBExt"/>
        </w:rPr>
        <w:t>&lt;/Amend&gt;</w:t>
      </w:r>
    </w:p>
    <w:p w14:paraId="05D5B42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219</w:t>
      </w:r>
      <w:r w:rsidRPr="008F7F27">
        <w:rPr>
          <w:rStyle w:val="HideTWBExt"/>
          <w:b w:val="0"/>
        </w:rPr>
        <w:t>&lt;/NumAm&gt;</w:t>
      </w:r>
    </w:p>
    <w:p w14:paraId="726D53BF"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732B1D5" w14:textId="77777777" w:rsidR="00B133E0" w:rsidRPr="008F7F27" w:rsidRDefault="00B133E0" w:rsidP="00B133E0">
      <w:pPr>
        <w:pStyle w:val="NormalBold"/>
      </w:pPr>
      <w:r w:rsidRPr="008F7F27">
        <w:rPr>
          <w:rStyle w:val="HideTWBExt"/>
          <w:b w:val="0"/>
        </w:rPr>
        <w:t>&lt;/RepeatBlock-By&gt;</w:t>
      </w:r>
    </w:p>
    <w:p w14:paraId="1EDD248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4CE2076"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F9EC82B" w14:textId="77777777" w:rsidTr="00581CCA">
        <w:trPr>
          <w:trHeight w:hRule="exact" w:val="240"/>
          <w:jc w:val="center"/>
        </w:trPr>
        <w:tc>
          <w:tcPr>
            <w:tcW w:w="9752" w:type="dxa"/>
            <w:gridSpan w:val="2"/>
            <w:tcBorders>
              <w:top w:val="nil"/>
              <w:left w:val="nil"/>
              <w:bottom w:val="nil"/>
              <w:right w:val="nil"/>
            </w:tcBorders>
          </w:tcPr>
          <w:p w14:paraId="12C0202B" w14:textId="77777777" w:rsidR="00B133E0" w:rsidRPr="008F7F27" w:rsidRDefault="00B133E0" w:rsidP="00581CCA"/>
        </w:tc>
      </w:tr>
      <w:tr w:rsidR="00B133E0" w:rsidRPr="008F7F27" w14:paraId="35195546" w14:textId="77777777" w:rsidTr="00581CCA">
        <w:trPr>
          <w:trHeight w:val="240"/>
          <w:jc w:val="center"/>
        </w:trPr>
        <w:tc>
          <w:tcPr>
            <w:tcW w:w="4876" w:type="dxa"/>
            <w:tcBorders>
              <w:top w:val="nil"/>
              <w:left w:val="nil"/>
              <w:bottom w:val="nil"/>
              <w:right w:val="nil"/>
            </w:tcBorders>
          </w:tcPr>
          <w:p w14:paraId="3971FC7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4EEB818" w14:textId="77777777" w:rsidR="00B133E0" w:rsidRPr="008F7F27" w:rsidRDefault="00B133E0" w:rsidP="00581CCA">
            <w:pPr>
              <w:pStyle w:val="AmColumnHeading"/>
            </w:pPr>
            <w:r w:rsidRPr="008F7F27">
              <w:t>Amendement</w:t>
            </w:r>
          </w:p>
        </w:tc>
      </w:tr>
      <w:tr w:rsidR="00B133E0" w:rsidRPr="008F7F27" w14:paraId="21693564" w14:textId="77777777" w:rsidTr="00581CCA">
        <w:trPr>
          <w:jc w:val="center"/>
        </w:trPr>
        <w:tc>
          <w:tcPr>
            <w:tcW w:w="4876" w:type="dxa"/>
            <w:tcBorders>
              <w:top w:val="nil"/>
              <w:left w:val="nil"/>
              <w:bottom w:val="nil"/>
              <w:right w:val="nil"/>
            </w:tcBorders>
          </w:tcPr>
          <w:p w14:paraId="27E92F21" w14:textId="77777777" w:rsidR="00B133E0" w:rsidRPr="008F7F27" w:rsidRDefault="00B133E0" w:rsidP="00581CCA">
            <w:pPr>
              <w:pStyle w:val="Normal6a"/>
            </w:pPr>
            <w:r w:rsidRPr="008F7F27">
              <w:t>15.</w:t>
            </w:r>
            <w:r w:rsidRPr="008F7F27">
              <w:tab/>
              <w:t>verzoekt de lidstaten om gerichte verbeteringen door te voeren in de specifieke administratieve capaciteiten van de ODA en andere nationale entiteiten die verantwoordelijk zijn voor de uitvoering van de RYG;</w:t>
            </w:r>
          </w:p>
        </w:tc>
        <w:tc>
          <w:tcPr>
            <w:tcW w:w="4876" w:type="dxa"/>
            <w:tcBorders>
              <w:top w:val="nil"/>
              <w:left w:val="nil"/>
              <w:bottom w:val="nil"/>
              <w:right w:val="nil"/>
            </w:tcBorders>
          </w:tcPr>
          <w:p w14:paraId="37C1D084" w14:textId="77777777" w:rsidR="00B133E0" w:rsidRPr="008F7F27" w:rsidRDefault="00B133E0" w:rsidP="00581CCA">
            <w:pPr>
              <w:pStyle w:val="Normal6a"/>
            </w:pPr>
            <w:r w:rsidRPr="008F7F27">
              <w:t>15.</w:t>
            </w:r>
            <w:r w:rsidRPr="008F7F27">
              <w:tab/>
              <w:t xml:space="preserve">verzoekt de lidstaten om gerichte verbeteringen door te voeren in de specifieke administratieve capaciteiten van de ODA en andere nationale entiteiten die verantwoordelijk zijn voor de uitvoering van de RYG; </w:t>
            </w:r>
            <w:r w:rsidRPr="008F7F27">
              <w:rPr>
                <w:b/>
                <w:i/>
              </w:rPr>
              <w:t>is van mening dat de modernisering en digitalisering van de ODA’s gepaard moet gaan met investeringen in de opleiding van gespecialiseerd personeel zodat zij doeltreffende en gepersonaliseerde diensten kunnen verlenen; verzoekt de Commissie om erop toe te zien dat de ODA’s beter worden toegerust zodat zij NEET’s kunnen bereiken die met complexe belemmeringen kampen; beklemtoont het potentieel voor samenwerking tussen de ODA’s en private arbeidsbureaus;</w:t>
            </w:r>
          </w:p>
        </w:tc>
      </w:tr>
    </w:tbl>
    <w:p w14:paraId="5C32043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5D85F04" w14:textId="77777777" w:rsidR="00B133E0" w:rsidRPr="008F7F27" w:rsidRDefault="00B133E0" w:rsidP="00B133E0">
      <w:r w:rsidRPr="008F7F27">
        <w:rPr>
          <w:rStyle w:val="HideTWBExt"/>
        </w:rPr>
        <w:t>&lt;/Amend&gt;</w:t>
      </w:r>
    </w:p>
    <w:p w14:paraId="549687D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220</w:t>
      </w:r>
      <w:r w:rsidRPr="008F7F27">
        <w:rPr>
          <w:rStyle w:val="HideTWBExt"/>
          <w:b w:val="0"/>
        </w:rPr>
        <w:t>&lt;/NumAm&gt;</w:t>
      </w:r>
    </w:p>
    <w:p w14:paraId="2DE5BDA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1A8E616" w14:textId="77777777" w:rsidR="00B133E0" w:rsidRPr="008F7F27" w:rsidRDefault="00B133E0" w:rsidP="00B133E0">
      <w:pPr>
        <w:pStyle w:val="NormalBold"/>
      </w:pPr>
      <w:r w:rsidRPr="008F7F27">
        <w:rPr>
          <w:rStyle w:val="HideTWBExt"/>
          <w:b w:val="0"/>
        </w:rPr>
        <w:t>&lt;/RepeatBlock-By&gt;</w:t>
      </w:r>
    </w:p>
    <w:p w14:paraId="278FCBF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905A68"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B06080D" w14:textId="77777777" w:rsidTr="00581CCA">
        <w:trPr>
          <w:trHeight w:hRule="exact" w:val="240"/>
          <w:jc w:val="center"/>
        </w:trPr>
        <w:tc>
          <w:tcPr>
            <w:tcW w:w="9752" w:type="dxa"/>
            <w:gridSpan w:val="2"/>
            <w:tcBorders>
              <w:top w:val="nil"/>
              <w:left w:val="nil"/>
              <w:bottom w:val="nil"/>
              <w:right w:val="nil"/>
            </w:tcBorders>
          </w:tcPr>
          <w:p w14:paraId="06E930E9" w14:textId="77777777" w:rsidR="00B133E0" w:rsidRPr="008F7F27" w:rsidRDefault="00B133E0" w:rsidP="00581CCA"/>
        </w:tc>
      </w:tr>
      <w:tr w:rsidR="00B133E0" w:rsidRPr="008F7F27" w14:paraId="44BB59C8" w14:textId="77777777" w:rsidTr="00581CCA">
        <w:trPr>
          <w:trHeight w:val="240"/>
          <w:jc w:val="center"/>
        </w:trPr>
        <w:tc>
          <w:tcPr>
            <w:tcW w:w="4876" w:type="dxa"/>
            <w:tcBorders>
              <w:top w:val="nil"/>
              <w:left w:val="nil"/>
              <w:bottom w:val="nil"/>
              <w:right w:val="nil"/>
            </w:tcBorders>
          </w:tcPr>
          <w:p w14:paraId="716FB76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5DC0511" w14:textId="77777777" w:rsidR="00B133E0" w:rsidRPr="008F7F27" w:rsidRDefault="00B133E0" w:rsidP="00581CCA">
            <w:pPr>
              <w:pStyle w:val="AmColumnHeading"/>
            </w:pPr>
            <w:r w:rsidRPr="008F7F27">
              <w:t>Amendement</w:t>
            </w:r>
          </w:p>
        </w:tc>
      </w:tr>
      <w:tr w:rsidR="00B133E0" w:rsidRPr="008F7F27" w14:paraId="736DCCC2" w14:textId="77777777" w:rsidTr="00581CCA">
        <w:trPr>
          <w:jc w:val="center"/>
        </w:trPr>
        <w:tc>
          <w:tcPr>
            <w:tcW w:w="4876" w:type="dxa"/>
            <w:tcBorders>
              <w:top w:val="nil"/>
              <w:left w:val="nil"/>
              <w:bottom w:val="nil"/>
              <w:right w:val="nil"/>
            </w:tcBorders>
          </w:tcPr>
          <w:p w14:paraId="62702A1E" w14:textId="77777777" w:rsidR="00B133E0" w:rsidRPr="008F7F27" w:rsidRDefault="00B133E0" w:rsidP="00581CCA">
            <w:pPr>
              <w:pStyle w:val="Normal6a"/>
            </w:pPr>
            <w:r w:rsidRPr="008F7F27">
              <w:t>15.</w:t>
            </w:r>
            <w:r w:rsidRPr="008F7F27">
              <w:tab/>
              <w:t xml:space="preserve">verzoekt de lidstaten om </w:t>
            </w:r>
            <w:r w:rsidRPr="008F7F27">
              <w:rPr>
                <w:b/>
                <w:i/>
              </w:rPr>
              <w:t>gerichte verbeteringen door te voeren in de specifieke</w:t>
            </w:r>
            <w:r w:rsidRPr="008F7F27">
              <w:t xml:space="preserve"> administratieve </w:t>
            </w:r>
            <w:r w:rsidRPr="008F7F27">
              <w:rPr>
                <w:b/>
                <w:i/>
              </w:rPr>
              <w:t>capaciteiten</w:t>
            </w:r>
            <w:r w:rsidRPr="008F7F27">
              <w:t xml:space="preserve"> van de ODA en andere nationale entiteiten </w:t>
            </w:r>
            <w:r w:rsidRPr="008F7F27">
              <w:rPr>
                <w:b/>
                <w:i/>
              </w:rPr>
              <w:t>die verantwoordelijk zijn voor de</w:t>
            </w:r>
            <w:r w:rsidRPr="008F7F27">
              <w:t xml:space="preserve"> uitvoering van de RYG;</w:t>
            </w:r>
          </w:p>
        </w:tc>
        <w:tc>
          <w:tcPr>
            <w:tcW w:w="4876" w:type="dxa"/>
            <w:tcBorders>
              <w:top w:val="nil"/>
              <w:left w:val="nil"/>
              <w:bottom w:val="nil"/>
              <w:right w:val="nil"/>
            </w:tcBorders>
          </w:tcPr>
          <w:p w14:paraId="040CA049" w14:textId="77777777" w:rsidR="00B133E0" w:rsidRPr="008F7F27" w:rsidRDefault="00B133E0" w:rsidP="00581CCA">
            <w:pPr>
              <w:pStyle w:val="Normal6a"/>
            </w:pPr>
            <w:r w:rsidRPr="008F7F27">
              <w:t>15.</w:t>
            </w:r>
            <w:r w:rsidRPr="008F7F27">
              <w:tab/>
              <w:t xml:space="preserve">verzoekt de lidstaten om </w:t>
            </w:r>
            <w:r w:rsidRPr="008F7F27">
              <w:rPr>
                <w:b/>
                <w:i/>
              </w:rPr>
              <w:t>specifiek middelen toe te wijzen voor het versterken van de</w:t>
            </w:r>
            <w:r w:rsidRPr="008F7F27">
              <w:t xml:space="preserve"> administratieve </w:t>
            </w:r>
            <w:r w:rsidRPr="008F7F27">
              <w:rPr>
                <w:b/>
                <w:i/>
              </w:rPr>
              <w:t>capaciteit</w:t>
            </w:r>
            <w:r w:rsidRPr="008F7F27">
              <w:t xml:space="preserve"> van de ODA en andere </w:t>
            </w:r>
            <w:r w:rsidRPr="008F7F27">
              <w:rPr>
                <w:b/>
                <w:i/>
              </w:rPr>
              <w:t>relevante</w:t>
            </w:r>
            <w:r w:rsidRPr="008F7F27">
              <w:t xml:space="preserve"> nationale entiteiten </w:t>
            </w:r>
            <w:r w:rsidRPr="008F7F27">
              <w:rPr>
                <w:b/>
                <w:i/>
              </w:rPr>
              <w:t>teneinde de doeltreffende</w:t>
            </w:r>
            <w:r w:rsidRPr="008F7F27">
              <w:t xml:space="preserve"> uitvoering van de RYG </w:t>
            </w:r>
            <w:r w:rsidRPr="008F7F27">
              <w:rPr>
                <w:b/>
                <w:i/>
              </w:rPr>
              <w:t>te waarborgen en om binnen de interventietermijn van vier maanden tijdige, gepersonaliseerde en doeltreffende ondersteuning en blijvende follow-upondersteuning te bieden</w:t>
            </w:r>
            <w:r w:rsidRPr="008F7F27">
              <w:t xml:space="preserve">; </w:t>
            </w:r>
            <w:r w:rsidRPr="008F7F27">
              <w:rPr>
                <w:b/>
                <w:i/>
              </w:rPr>
              <w:t>dringt aan op een verplichte en gestructureerde opleiding voor ODA-personeel en ander relevant personeel over onbewuste vooroordelen, non-discriminatie, de proactieve identificatie van moeilijk bereikbare NEET’s en doeltreffende outreach en steun voor kwetsbare NEET’s;</w:t>
            </w:r>
          </w:p>
        </w:tc>
      </w:tr>
    </w:tbl>
    <w:p w14:paraId="5655302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D261860" w14:textId="77777777" w:rsidR="00B133E0" w:rsidRPr="008F7F27" w:rsidRDefault="00B133E0" w:rsidP="00B133E0">
      <w:r w:rsidRPr="008F7F27">
        <w:rPr>
          <w:rStyle w:val="HideTWBExt"/>
        </w:rPr>
        <w:t>&lt;/Amend&gt;</w:t>
      </w:r>
    </w:p>
    <w:p w14:paraId="5B541EB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221</w:t>
      </w:r>
      <w:r w:rsidRPr="008F7F27">
        <w:rPr>
          <w:rStyle w:val="HideTWBExt"/>
          <w:b w:val="0"/>
        </w:rPr>
        <w:t>&lt;/NumAm&gt;</w:t>
      </w:r>
    </w:p>
    <w:p w14:paraId="452B3FF3"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27413594"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0BB1429D" w14:textId="77777777" w:rsidR="00B133E0" w:rsidRPr="008F7F27" w:rsidRDefault="00B133E0" w:rsidP="00B133E0">
      <w:pPr>
        <w:pStyle w:val="NormalBold"/>
      </w:pPr>
      <w:r w:rsidRPr="008F7F27">
        <w:rPr>
          <w:rStyle w:val="HideTWBExt"/>
          <w:b w:val="0"/>
        </w:rPr>
        <w:t>&lt;/RepeatBlock-By&gt;</w:t>
      </w:r>
    </w:p>
    <w:p w14:paraId="2A553E5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344E652"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6E3A4B8" w14:textId="77777777" w:rsidTr="00581CCA">
        <w:trPr>
          <w:trHeight w:hRule="exact" w:val="240"/>
          <w:jc w:val="center"/>
        </w:trPr>
        <w:tc>
          <w:tcPr>
            <w:tcW w:w="9752" w:type="dxa"/>
            <w:gridSpan w:val="2"/>
            <w:tcBorders>
              <w:top w:val="nil"/>
              <w:left w:val="nil"/>
              <w:bottom w:val="nil"/>
              <w:right w:val="nil"/>
            </w:tcBorders>
          </w:tcPr>
          <w:p w14:paraId="2544AE68" w14:textId="77777777" w:rsidR="00B133E0" w:rsidRPr="008F7F27" w:rsidRDefault="00B133E0" w:rsidP="00581CCA"/>
        </w:tc>
      </w:tr>
      <w:tr w:rsidR="00B133E0" w:rsidRPr="008F7F27" w14:paraId="307CED59" w14:textId="77777777" w:rsidTr="00581CCA">
        <w:trPr>
          <w:trHeight w:val="240"/>
          <w:jc w:val="center"/>
        </w:trPr>
        <w:tc>
          <w:tcPr>
            <w:tcW w:w="4876" w:type="dxa"/>
            <w:tcBorders>
              <w:top w:val="nil"/>
              <w:left w:val="nil"/>
              <w:bottom w:val="nil"/>
              <w:right w:val="nil"/>
            </w:tcBorders>
          </w:tcPr>
          <w:p w14:paraId="763317F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12C0307" w14:textId="77777777" w:rsidR="00B133E0" w:rsidRPr="008F7F27" w:rsidRDefault="00B133E0" w:rsidP="00581CCA">
            <w:pPr>
              <w:pStyle w:val="AmColumnHeading"/>
            </w:pPr>
            <w:r w:rsidRPr="008F7F27">
              <w:t>Amendement</w:t>
            </w:r>
          </w:p>
        </w:tc>
      </w:tr>
      <w:tr w:rsidR="00B133E0" w:rsidRPr="008F7F27" w14:paraId="1C8DB320" w14:textId="77777777" w:rsidTr="00581CCA">
        <w:trPr>
          <w:jc w:val="center"/>
        </w:trPr>
        <w:tc>
          <w:tcPr>
            <w:tcW w:w="4876" w:type="dxa"/>
            <w:tcBorders>
              <w:top w:val="nil"/>
              <w:left w:val="nil"/>
              <w:bottom w:val="nil"/>
              <w:right w:val="nil"/>
            </w:tcBorders>
          </w:tcPr>
          <w:p w14:paraId="43AA45F3" w14:textId="77777777" w:rsidR="00B133E0" w:rsidRPr="008F7F27" w:rsidRDefault="00B133E0" w:rsidP="00581CCA">
            <w:pPr>
              <w:pStyle w:val="Normal6a"/>
            </w:pPr>
            <w:r w:rsidRPr="008F7F27">
              <w:t>15.</w:t>
            </w:r>
            <w:r w:rsidRPr="008F7F27">
              <w:tab/>
              <w:t xml:space="preserve">verzoekt de lidstaten om gerichte verbeteringen door te voeren in de </w:t>
            </w:r>
            <w:r w:rsidRPr="008F7F27">
              <w:rPr>
                <w:b/>
                <w:i/>
              </w:rPr>
              <w:t>specifieke</w:t>
            </w:r>
            <w:r w:rsidRPr="008F7F27">
              <w:t xml:space="preserve"> administratieve capaciteiten van de ODA en andere nationale entiteiten die verantwoordelijk zijn voor de uitvoering van de RYG;</w:t>
            </w:r>
          </w:p>
        </w:tc>
        <w:tc>
          <w:tcPr>
            <w:tcW w:w="4876" w:type="dxa"/>
            <w:tcBorders>
              <w:top w:val="nil"/>
              <w:left w:val="nil"/>
              <w:bottom w:val="nil"/>
              <w:right w:val="nil"/>
            </w:tcBorders>
          </w:tcPr>
          <w:p w14:paraId="764A5437" w14:textId="77777777" w:rsidR="00B133E0" w:rsidRPr="008F7F27" w:rsidRDefault="00B133E0" w:rsidP="00581CCA">
            <w:pPr>
              <w:pStyle w:val="Normal6a"/>
            </w:pPr>
            <w:r w:rsidRPr="008F7F27">
              <w:t>15.</w:t>
            </w:r>
            <w:r w:rsidRPr="008F7F27">
              <w:tab/>
              <w:t xml:space="preserve">verzoekt de lidstaten om gerichte verbeteringen door te voeren in de administratieve capaciteiten van de ODA en andere nationale entiteiten die verantwoordelijk zijn voor de uitvoering van de RYG; </w:t>
            </w:r>
            <w:r w:rsidRPr="008F7F27">
              <w:rPr>
                <w:b/>
                <w:i/>
              </w:rPr>
              <w:t>wijst erop dat de middelen en opleiding van ODA’s moeten worden versterkt, onder meer door middel van voldoende personeel, digitalisering en outreachcapaciteit, teneinde gepersonaliseerde en inclusieve ondersteuning te bieden aan jongeren, met name jongeren in kwetsbare situaties;</w:t>
            </w:r>
          </w:p>
        </w:tc>
      </w:tr>
    </w:tbl>
    <w:p w14:paraId="031D90E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04C527F" w14:textId="77777777" w:rsidR="00B133E0" w:rsidRPr="008F7F27" w:rsidRDefault="00B133E0" w:rsidP="00B133E0">
      <w:r w:rsidRPr="008F7F27">
        <w:rPr>
          <w:rStyle w:val="HideTWBExt"/>
        </w:rPr>
        <w:t>&lt;/Amend&gt;</w:t>
      </w:r>
    </w:p>
    <w:p w14:paraId="39E534B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222</w:t>
      </w:r>
      <w:r w:rsidRPr="008F7F27">
        <w:rPr>
          <w:rStyle w:val="HideTWBExt"/>
          <w:b w:val="0"/>
        </w:rPr>
        <w:t>&lt;/NumAm&gt;</w:t>
      </w:r>
    </w:p>
    <w:p w14:paraId="29238E05"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540C2B3C" w14:textId="77777777" w:rsidR="00B133E0" w:rsidRPr="008F7F27" w:rsidRDefault="00B133E0" w:rsidP="00B133E0">
      <w:pPr>
        <w:pStyle w:val="NormalBold"/>
      </w:pPr>
      <w:r w:rsidRPr="008F7F27">
        <w:rPr>
          <w:rStyle w:val="HideTWBExt"/>
          <w:b w:val="0"/>
        </w:rPr>
        <w:t>&lt;/RepeatBlock-By&gt;</w:t>
      </w:r>
    </w:p>
    <w:p w14:paraId="71E3795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EB2983B"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67EBD4" w14:textId="77777777" w:rsidTr="00581CCA">
        <w:trPr>
          <w:trHeight w:hRule="exact" w:val="240"/>
          <w:jc w:val="center"/>
        </w:trPr>
        <w:tc>
          <w:tcPr>
            <w:tcW w:w="9752" w:type="dxa"/>
            <w:gridSpan w:val="2"/>
            <w:tcBorders>
              <w:top w:val="nil"/>
              <w:left w:val="nil"/>
              <w:bottom w:val="nil"/>
              <w:right w:val="nil"/>
            </w:tcBorders>
          </w:tcPr>
          <w:p w14:paraId="6486EE11" w14:textId="77777777" w:rsidR="00B133E0" w:rsidRPr="008F7F27" w:rsidRDefault="00B133E0" w:rsidP="00581CCA"/>
        </w:tc>
      </w:tr>
      <w:tr w:rsidR="00B133E0" w:rsidRPr="008F7F27" w14:paraId="7E49C275" w14:textId="77777777" w:rsidTr="00581CCA">
        <w:trPr>
          <w:trHeight w:val="240"/>
          <w:jc w:val="center"/>
        </w:trPr>
        <w:tc>
          <w:tcPr>
            <w:tcW w:w="4876" w:type="dxa"/>
            <w:tcBorders>
              <w:top w:val="nil"/>
              <w:left w:val="nil"/>
              <w:bottom w:val="nil"/>
              <w:right w:val="nil"/>
            </w:tcBorders>
          </w:tcPr>
          <w:p w14:paraId="58CEDBD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2D486F3" w14:textId="77777777" w:rsidR="00B133E0" w:rsidRPr="008F7F27" w:rsidRDefault="00B133E0" w:rsidP="00581CCA">
            <w:pPr>
              <w:pStyle w:val="AmColumnHeading"/>
            </w:pPr>
            <w:r w:rsidRPr="008F7F27">
              <w:t>Amendement</w:t>
            </w:r>
          </w:p>
        </w:tc>
      </w:tr>
      <w:tr w:rsidR="00B133E0" w:rsidRPr="008F7F27" w14:paraId="57EEE50B" w14:textId="77777777" w:rsidTr="00581CCA">
        <w:trPr>
          <w:jc w:val="center"/>
        </w:trPr>
        <w:tc>
          <w:tcPr>
            <w:tcW w:w="4876" w:type="dxa"/>
            <w:tcBorders>
              <w:top w:val="nil"/>
              <w:left w:val="nil"/>
              <w:bottom w:val="nil"/>
              <w:right w:val="nil"/>
            </w:tcBorders>
          </w:tcPr>
          <w:p w14:paraId="6EB60CD2" w14:textId="77777777" w:rsidR="00B133E0" w:rsidRPr="008F7F27" w:rsidRDefault="00B133E0" w:rsidP="00581CCA">
            <w:pPr>
              <w:pStyle w:val="Normal6a"/>
            </w:pPr>
            <w:r w:rsidRPr="008F7F27">
              <w:t>15.</w:t>
            </w:r>
            <w:r w:rsidRPr="008F7F27">
              <w:tab/>
              <w:t xml:space="preserve">verzoekt de lidstaten om </w:t>
            </w:r>
            <w:r w:rsidRPr="008F7F27">
              <w:rPr>
                <w:b/>
                <w:i/>
              </w:rPr>
              <w:t>gerichte verbeteringen door te voeren in</w:t>
            </w:r>
            <w:r w:rsidRPr="008F7F27">
              <w:t xml:space="preserve"> de </w:t>
            </w:r>
            <w:r w:rsidRPr="008F7F27">
              <w:rPr>
                <w:b/>
                <w:i/>
              </w:rPr>
              <w:t>specifieke</w:t>
            </w:r>
            <w:r w:rsidRPr="008F7F27">
              <w:t xml:space="preserve"> administratieve </w:t>
            </w:r>
            <w:r w:rsidRPr="008F7F27">
              <w:rPr>
                <w:b/>
                <w:i/>
              </w:rPr>
              <w:t>capaciteiten</w:t>
            </w:r>
            <w:r w:rsidRPr="008F7F27">
              <w:t xml:space="preserve"> van </w:t>
            </w:r>
            <w:r w:rsidRPr="008F7F27">
              <w:rPr>
                <w:b/>
                <w:i/>
              </w:rPr>
              <w:t>de</w:t>
            </w:r>
            <w:r w:rsidRPr="008F7F27">
              <w:t xml:space="preserve"> ODA en andere nationale </w:t>
            </w:r>
            <w:r w:rsidRPr="008F7F27">
              <w:rPr>
                <w:b/>
                <w:i/>
              </w:rPr>
              <w:t>entiteiten</w:t>
            </w:r>
            <w:r w:rsidRPr="008F7F27">
              <w:t xml:space="preserve"> die verantwoordelijk zijn voor de uitvoering van de RYG;</w:t>
            </w:r>
          </w:p>
        </w:tc>
        <w:tc>
          <w:tcPr>
            <w:tcW w:w="4876" w:type="dxa"/>
            <w:tcBorders>
              <w:top w:val="nil"/>
              <w:left w:val="nil"/>
              <w:bottom w:val="nil"/>
              <w:right w:val="nil"/>
            </w:tcBorders>
          </w:tcPr>
          <w:p w14:paraId="5916BA1E" w14:textId="77777777" w:rsidR="00B133E0" w:rsidRPr="008F7F27" w:rsidRDefault="00B133E0" w:rsidP="00581CCA">
            <w:pPr>
              <w:pStyle w:val="Normal6a"/>
            </w:pPr>
            <w:r w:rsidRPr="008F7F27">
              <w:t>15.</w:t>
            </w:r>
            <w:r w:rsidRPr="008F7F27">
              <w:tab/>
              <w:t xml:space="preserve">verzoekt de lidstaten om de administratieve </w:t>
            </w:r>
            <w:r w:rsidRPr="008F7F27">
              <w:rPr>
                <w:b/>
                <w:i/>
              </w:rPr>
              <w:t>en operationele capaciteit</w:t>
            </w:r>
            <w:r w:rsidRPr="008F7F27">
              <w:t xml:space="preserve"> van </w:t>
            </w:r>
            <w:r w:rsidRPr="008F7F27">
              <w:rPr>
                <w:b/>
                <w:i/>
              </w:rPr>
              <w:t>openbare diensten voor arbeidsvoorziening (ODA)</w:t>
            </w:r>
            <w:r w:rsidRPr="008F7F27">
              <w:t xml:space="preserve"> en andere nationale </w:t>
            </w:r>
            <w:r w:rsidRPr="008F7F27">
              <w:rPr>
                <w:b/>
                <w:i/>
              </w:rPr>
              <w:t>instanties</w:t>
            </w:r>
            <w:r w:rsidRPr="008F7F27">
              <w:t xml:space="preserve"> die verantwoordelijk zijn voor de uitvoering van de RYG </w:t>
            </w:r>
            <w:r w:rsidRPr="008F7F27">
              <w:rPr>
                <w:b/>
                <w:i/>
              </w:rPr>
              <w:t>te versterken, onder meer door een nauwere samenwerking met scholen, universiteiten, aanbieders van beroepsopleidingen en werkgevers</w:t>
            </w:r>
            <w:r w:rsidRPr="008F7F27">
              <w:t>;</w:t>
            </w:r>
          </w:p>
        </w:tc>
      </w:tr>
    </w:tbl>
    <w:p w14:paraId="02D5B02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AD3F494" w14:textId="77777777" w:rsidR="00B133E0" w:rsidRPr="008F7F27" w:rsidRDefault="00B133E0" w:rsidP="00B133E0">
      <w:r w:rsidRPr="008F7F27">
        <w:rPr>
          <w:rStyle w:val="HideTWBExt"/>
        </w:rPr>
        <w:t>&lt;/Amend&gt;</w:t>
      </w:r>
    </w:p>
    <w:p w14:paraId="04BAFE6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223</w:t>
      </w:r>
      <w:r w:rsidRPr="008F7F27">
        <w:rPr>
          <w:rStyle w:val="HideTWBExt"/>
          <w:b w:val="0"/>
        </w:rPr>
        <w:t>&lt;/NumAm&gt;</w:t>
      </w:r>
    </w:p>
    <w:p w14:paraId="14BE957B"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6E793DE9" w14:textId="77777777" w:rsidR="00B133E0" w:rsidRPr="008F7F27" w:rsidRDefault="00B133E0" w:rsidP="00B133E0">
      <w:pPr>
        <w:pStyle w:val="NormalBold"/>
      </w:pPr>
      <w:r w:rsidRPr="008F7F27">
        <w:rPr>
          <w:rStyle w:val="HideTWBExt"/>
          <w:b w:val="0"/>
        </w:rPr>
        <w:t>&lt;/RepeatBlock-By&gt;</w:t>
      </w:r>
    </w:p>
    <w:p w14:paraId="3C49169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AF598B8"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FEBE58" w14:textId="77777777" w:rsidTr="00581CCA">
        <w:trPr>
          <w:trHeight w:hRule="exact" w:val="240"/>
          <w:jc w:val="center"/>
        </w:trPr>
        <w:tc>
          <w:tcPr>
            <w:tcW w:w="9752" w:type="dxa"/>
            <w:gridSpan w:val="2"/>
            <w:tcBorders>
              <w:top w:val="nil"/>
              <w:left w:val="nil"/>
              <w:bottom w:val="nil"/>
              <w:right w:val="nil"/>
            </w:tcBorders>
          </w:tcPr>
          <w:p w14:paraId="1AF0A536" w14:textId="77777777" w:rsidR="00B133E0" w:rsidRPr="008F7F27" w:rsidRDefault="00B133E0" w:rsidP="00581CCA"/>
        </w:tc>
      </w:tr>
      <w:tr w:rsidR="00B133E0" w:rsidRPr="008F7F27" w14:paraId="74D30E39" w14:textId="77777777" w:rsidTr="00581CCA">
        <w:trPr>
          <w:trHeight w:val="240"/>
          <w:jc w:val="center"/>
        </w:trPr>
        <w:tc>
          <w:tcPr>
            <w:tcW w:w="4876" w:type="dxa"/>
            <w:tcBorders>
              <w:top w:val="nil"/>
              <w:left w:val="nil"/>
              <w:bottom w:val="nil"/>
              <w:right w:val="nil"/>
            </w:tcBorders>
          </w:tcPr>
          <w:p w14:paraId="73D8F28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4DC5C70" w14:textId="77777777" w:rsidR="00B133E0" w:rsidRPr="008F7F27" w:rsidRDefault="00B133E0" w:rsidP="00581CCA">
            <w:pPr>
              <w:pStyle w:val="AmColumnHeading"/>
            </w:pPr>
            <w:r w:rsidRPr="008F7F27">
              <w:t>Amendement</w:t>
            </w:r>
          </w:p>
        </w:tc>
      </w:tr>
      <w:tr w:rsidR="00B133E0" w:rsidRPr="008F7F27" w14:paraId="41BF7B2B" w14:textId="77777777" w:rsidTr="00581CCA">
        <w:trPr>
          <w:jc w:val="center"/>
        </w:trPr>
        <w:tc>
          <w:tcPr>
            <w:tcW w:w="4876" w:type="dxa"/>
            <w:tcBorders>
              <w:top w:val="nil"/>
              <w:left w:val="nil"/>
              <w:bottom w:val="nil"/>
              <w:right w:val="nil"/>
            </w:tcBorders>
          </w:tcPr>
          <w:p w14:paraId="5FD5A33B" w14:textId="77777777" w:rsidR="00B133E0" w:rsidRPr="008F7F27" w:rsidRDefault="00B133E0" w:rsidP="00581CCA">
            <w:pPr>
              <w:pStyle w:val="Normal6a"/>
            </w:pPr>
            <w:r w:rsidRPr="008F7F27">
              <w:t>15.</w:t>
            </w:r>
            <w:r w:rsidRPr="008F7F27">
              <w:tab/>
              <w:t>verzoekt de lidstaten om gerichte verbeteringen door te voeren in de specifieke administratieve capaciteiten van de ODA en andere nationale entiteiten die verantwoordelijk zijn voor de uitvoering van de RYG;</w:t>
            </w:r>
          </w:p>
        </w:tc>
        <w:tc>
          <w:tcPr>
            <w:tcW w:w="4876" w:type="dxa"/>
            <w:tcBorders>
              <w:top w:val="nil"/>
              <w:left w:val="nil"/>
              <w:bottom w:val="nil"/>
              <w:right w:val="nil"/>
            </w:tcBorders>
          </w:tcPr>
          <w:p w14:paraId="21E3F876" w14:textId="77777777" w:rsidR="00B133E0" w:rsidRPr="008F7F27" w:rsidRDefault="00B133E0" w:rsidP="00581CCA">
            <w:pPr>
              <w:pStyle w:val="Normal6a"/>
            </w:pPr>
            <w:r w:rsidRPr="008F7F27">
              <w:t>15.</w:t>
            </w:r>
            <w:r w:rsidRPr="008F7F27">
              <w:tab/>
              <w:t>verzoekt de lidstaten om gerichte verbeteringen door te voeren in de specifieke administratieve capaciteiten van de ODA en andere nationale entiteiten die verantwoordelijk zijn voor de uitvoering van de RYG</w:t>
            </w:r>
            <w:r w:rsidRPr="008F7F27">
              <w:rPr>
                <w:b/>
                <w:bCs/>
                <w:i/>
                <w:iCs/>
              </w:rPr>
              <w:t>,</w:t>
            </w:r>
            <w:r w:rsidRPr="008F7F27">
              <w:rPr>
                <w:b/>
                <w:i/>
              </w:rPr>
              <w:t> met de bedoeling om hiervan een vast instrument te maken</w:t>
            </w:r>
            <w:r w:rsidRPr="008F7F27">
              <w:t>;</w:t>
            </w:r>
          </w:p>
        </w:tc>
      </w:tr>
    </w:tbl>
    <w:p w14:paraId="69E4F23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F2D20C5" w14:textId="77777777" w:rsidR="00B133E0" w:rsidRPr="008F7F27" w:rsidRDefault="00B133E0" w:rsidP="00B133E0">
      <w:r w:rsidRPr="008F7F27">
        <w:rPr>
          <w:rStyle w:val="HideTWBExt"/>
        </w:rPr>
        <w:t>&lt;/Amend&gt;</w:t>
      </w:r>
    </w:p>
    <w:p w14:paraId="13B7483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224</w:t>
      </w:r>
      <w:r w:rsidRPr="008F7F27">
        <w:rPr>
          <w:rStyle w:val="HideTWBExt"/>
          <w:b w:val="0"/>
        </w:rPr>
        <w:t>&lt;/NumAm&gt;</w:t>
      </w:r>
    </w:p>
    <w:p w14:paraId="7959D9EA"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0709DCD9" w14:textId="77777777" w:rsidR="00B133E0" w:rsidRPr="008F7F27" w:rsidRDefault="00B133E0" w:rsidP="00B133E0">
      <w:pPr>
        <w:pStyle w:val="NormalBold"/>
      </w:pPr>
      <w:r w:rsidRPr="008F7F27">
        <w:rPr>
          <w:rStyle w:val="HideTWBExt"/>
          <w:b w:val="0"/>
        </w:rPr>
        <w:t>&lt;/RepeatBlock-By&gt;</w:t>
      </w:r>
    </w:p>
    <w:p w14:paraId="206A279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37E36AF" w14:textId="77777777" w:rsidR="00B133E0" w:rsidRPr="008F7F27" w:rsidRDefault="00B133E0" w:rsidP="00B133E0">
      <w:pPr>
        <w:pStyle w:val="NormalBold"/>
      </w:pPr>
      <w:r w:rsidRPr="008F7F27">
        <w:rPr>
          <w:rStyle w:val="HideTWBExt"/>
          <w:b w:val="0"/>
        </w:rPr>
        <w:t>&lt;Article&gt;</w:t>
      </w:r>
      <w:r w:rsidRPr="008F7F27">
        <w:t>Paragraaf 15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6D87211" w14:textId="77777777" w:rsidTr="00581CCA">
        <w:trPr>
          <w:trHeight w:hRule="exact" w:val="240"/>
          <w:jc w:val="center"/>
        </w:trPr>
        <w:tc>
          <w:tcPr>
            <w:tcW w:w="9752" w:type="dxa"/>
            <w:gridSpan w:val="2"/>
            <w:tcBorders>
              <w:top w:val="nil"/>
              <w:left w:val="nil"/>
              <w:bottom w:val="nil"/>
              <w:right w:val="nil"/>
            </w:tcBorders>
          </w:tcPr>
          <w:p w14:paraId="3C049517" w14:textId="77777777" w:rsidR="00B133E0" w:rsidRPr="008F7F27" w:rsidRDefault="00B133E0" w:rsidP="00581CCA"/>
        </w:tc>
      </w:tr>
      <w:tr w:rsidR="00B133E0" w:rsidRPr="008F7F27" w14:paraId="0C4CCAC3" w14:textId="77777777" w:rsidTr="00581CCA">
        <w:trPr>
          <w:trHeight w:val="240"/>
          <w:jc w:val="center"/>
        </w:trPr>
        <w:tc>
          <w:tcPr>
            <w:tcW w:w="4876" w:type="dxa"/>
            <w:tcBorders>
              <w:top w:val="nil"/>
              <w:left w:val="nil"/>
              <w:bottom w:val="nil"/>
              <w:right w:val="nil"/>
            </w:tcBorders>
          </w:tcPr>
          <w:p w14:paraId="089CC06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08F1607" w14:textId="77777777" w:rsidR="00B133E0" w:rsidRPr="008F7F27" w:rsidRDefault="00B133E0" w:rsidP="00581CCA">
            <w:pPr>
              <w:pStyle w:val="AmColumnHeading"/>
            </w:pPr>
            <w:r w:rsidRPr="008F7F27">
              <w:t>Amendement</w:t>
            </w:r>
          </w:p>
        </w:tc>
      </w:tr>
      <w:tr w:rsidR="00B133E0" w:rsidRPr="008F7F27" w14:paraId="14A6586F" w14:textId="77777777" w:rsidTr="00581CCA">
        <w:trPr>
          <w:jc w:val="center"/>
        </w:trPr>
        <w:tc>
          <w:tcPr>
            <w:tcW w:w="4876" w:type="dxa"/>
            <w:tcBorders>
              <w:top w:val="nil"/>
              <w:left w:val="nil"/>
              <w:bottom w:val="nil"/>
              <w:right w:val="nil"/>
            </w:tcBorders>
          </w:tcPr>
          <w:p w14:paraId="790B4180" w14:textId="77777777" w:rsidR="00B133E0" w:rsidRPr="008F7F27" w:rsidRDefault="00B133E0" w:rsidP="00581CCA">
            <w:pPr>
              <w:pStyle w:val="Normal6a"/>
            </w:pPr>
            <w:r w:rsidRPr="008F7F27">
              <w:t>15.</w:t>
            </w:r>
            <w:r w:rsidRPr="008F7F27">
              <w:tab/>
              <w:t>verzoekt de lidstaten om gerichte verbeteringen door te voeren in de specifieke administratieve capaciteiten van de ODA en andere nationale entiteiten die verantwoordelijk zijn voor de uitvoering van de RYG;</w:t>
            </w:r>
          </w:p>
        </w:tc>
        <w:tc>
          <w:tcPr>
            <w:tcW w:w="4876" w:type="dxa"/>
            <w:tcBorders>
              <w:top w:val="nil"/>
              <w:left w:val="nil"/>
              <w:bottom w:val="nil"/>
              <w:right w:val="nil"/>
            </w:tcBorders>
          </w:tcPr>
          <w:p w14:paraId="3FDCCCB7" w14:textId="77777777" w:rsidR="00B133E0" w:rsidRPr="008F7F27" w:rsidRDefault="00B133E0" w:rsidP="00581CCA">
            <w:pPr>
              <w:pStyle w:val="Normal6a"/>
            </w:pPr>
            <w:r w:rsidRPr="008F7F27">
              <w:t>15.</w:t>
            </w:r>
            <w:r w:rsidRPr="008F7F27">
              <w:tab/>
              <w:t xml:space="preserve">verzoekt de lidstaten om </w:t>
            </w:r>
            <w:r w:rsidRPr="008F7F27">
              <w:rPr>
                <w:b/>
                <w:i/>
              </w:rPr>
              <w:t>door middel van meer overheidsinvesteringen</w:t>
            </w:r>
            <w:r w:rsidRPr="008F7F27">
              <w:t xml:space="preserve"> gerichte verbeteringen door te voeren in de specifieke administratieve capaciteiten van de ODA en andere nationale entiteiten die verantwoordelijk zijn voor de uitvoering van de RYG;</w:t>
            </w:r>
          </w:p>
        </w:tc>
      </w:tr>
    </w:tbl>
    <w:p w14:paraId="4C9B468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7BEDAFB0" w14:textId="77777777" w:rsidR="00B133E0" w:rsidRPr="008F7F27" w:rsidRDefault="00B133E0" w:rsidP="00B133E0">
      <w:r w:rsidRPr="008F7F27">
        <w:rPr>
          <w:rStyle w:val="HideTWBExt"/>
        </w:rPr>
        <w:t>&lt;/Amend&gt;</w:t>
      </w:r>
    </w:p>
    <w:p w14:paraId="2CEADB7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225</w:t>
      </w:r>
      <w:r w:rsidRPr="008F7F27">
        <w:rPr>
          <w:rStyle w:val="HideTWBExt"/>
          <w:b w:val="0"/>
        </w:rPr>
        <w:t>&lt;/NumAm&gt;</w:t>
      </w:r>
    </w:p>
    <w:p w14:paraId="48F13041"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67D4FBE9" w14:textId="77777777" w:rsidR="00B133E0" w:rsidRPr="008F7F27" w:rsidRDefault="00B133E0" w:rsidP="00B133E0">
      <w:pPr>
        <w:pStyle w:val="NormalBold"/>
      </w:pPr>
      <w:r w:rsidRPr="008F7F27">
        <w:rPr>
          <w:rStyle w:val="HideTWBExt"/>
          <w:b w:val="0"/>
        </w:rPr>
        <w:t>&lt;/RepeatBlock-By&gt;</w:t>
      </w:r>
    </w:p>
    <w:p w14:paraId="70D112B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FC857CB" w14:textId="77777777" w:rsidR="00B133E0" w:rsidRPr="008F7F27" w:rsidRDefault="00B133E0" w:rsidP="00B133E0">
      <w:pPr>
        <w:pStyle w:val="NormalBold"/>
      </w:pPr>
      <w:r w:rsidRPr="008F7F27">
        <w:rPr>
          <w:rStyle w:val="HideTWBExt"/>
          <w:b w:val="0"/>
        </w:rPr>
        <w:t>&lt;Article&gt;</w:t>
      </w:r>
      <w:r w:rsidRPr="008F7F27">
        <w:t>Paragraaf 15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006173" w14:textId="77777777" w:rsidTr="00581CCA">
        <w:trPr>
          <w:trHeight w:hRule="exact" w:val="240"/>
          <w:jc w:val="center"/>
        </w:trPr>
        <w:tc>
          <w:tcPr>
            <w:tcW w:w="9752" w:type="dxa"/>
            <w:gridSpan w:val="2"/>
            <w:tcBorders>
              <w:top w:val="nil"/>
              <w:left w:val="nil"/>
              <w:bottom w:val="nil"/>
              <w:right w:val="nil"/>
            </w:tcBorders>
          </w:tcPr>
          <w:p w14:paraId="63DCC1B6" w14:textId="77777777" w:rsidR="00B133E0" w:rsidRPr="008F7F27" w:rsidRDefault="00B133E0" w:rsidP="00581CCA"/>
        </w:tc>
      </w:tr>
      <w:tr w:rsidR="00B133E0" w:rsidRPr="008F7F27" w14:paraId="48E96722" w14:textId="77777777" w:rsidTr="00581CCA">
        <w:trPr>
          <w:trHeight w:val="240"/>
          <w:jc w:val="center"/>
        </w:trPr>
        <w:tc>
          <w:tcPr>
            <w:tcW w:w="4876" w:type="dxa"/>
            <w:tcBorders>
              <w:top w:val="nil"/>
              <w:left w:val="nil"/>
              <w:bottom w:val="nil"/>
              <w:right w:val="nil"/>
            </w:tcBorders>
          </w:tcPr>
          <w:p w14:paraId="54A735B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C3BAFE" w14:textId="77777777" w:rsidR="00B133E0" w:rsidRPr="008F7F27" w:rsidRDefault="00B133E0" w:rsidP="00581CCA">
            <w:pPr>
              <w:pStyle w:val="AmColumnHeading"/>
            </w:pPr>
            <w:r w:rsidRPr="008F7F27">
              <w:t>Amendement</w:t>
            </w:r>
          </w:p>
        </w:tc>
      </w:tr>
      <w:tr w:rsidR="00B133E0" w:rsidRPr="008F7F27" w14:paraId="38229765" w14:textId="77777777" w:rsidTr="00581CCA">
        <w:trPr>
          <w:jc w:val="center"/>
        </w:trPr>
        <w:tc>
          <w:tcPr>
            <w:tcW w:w="4876" w:type="dxa"/>
            <w:tcBorders>
              <w:top w:val="nil"/>
              <w:left w:val="nil"/>
              <w:bottom w:val="nil"/>
              <w:right w:val="nil"/>
            </w:tcBorders>
          </w:tcPr>
          <w:p w14:paraId="3D265A6B" w14:textId="77777777" w:rsidR="00B133E0" w:rsidRPr="008F7F27" w:rsidRDefault="00B133E0" w:rsidP="00581CCA">
            <w:pPr>
              <w:pStyle w:val="Normal6a"/>
            </w:pPr>
          </w:p>
        </w:tc>
        <w:tc>
          <w:tcPr>
            <w:tcW w:w="4876" w:type="dxa"/>
            <w:tcBorders>
              <w:top w:val="nil"/>
              <w:left w:val="nil"/>
              <w:bottom w:val="nil"/>
              <w:right w:val="nil"/>
            </w:tcBorders>
          </w:tcPr>
          <w:p w14:paraId="03679743" w14:textId="77777777" w:rsidR="00B133E0" w:rsidRPr="008F7F27" w:rsidRDefault="00B133E0" w:rsidP="00581CCA">
            <w:pPr>
              <w:pStyle w:val="Normal6a"/>
            </w:pPr>
            <w:r w:rsidRPr="008F7F27">
              <w:rPr>
                <w:b/>
                <w:i/>
              </w:rPr>
              <w:t>15 bis.</w:t>
            </w:r>
            <w:r w:rsidRPr="008F7F27">
              <w:tab/>
            </w:r>
            <w:r w:rsidRPr="008F7F27">
              <w:rPr>
                <w:b/>
                <w:i/>
              </w:rPr>
              <w:t>verzoekt de lidstaten nationale arbeidsinspecties en bevoegde autoriteiten in staat te stellen om praktijken die niet in overeenstemming met het doel van stages zijn en reguliere arbeidsverhoudingen die als stage worden verhuld doeltreffend op te sporen en te bestrijden, om toe te zien op de volledige naleving van het voor arbeidskrachten geldende Unierecht en om te waarborgen dat leerlingen toegang hebben tot anonieme, veilige en doeltreffende kanalen om wanpraktijken, slechte arbeidsomstandigheden en vermeende schendingen van rechten en plichten te melden, en om informatie over deze kanalen te verstrekken;</w:t>
            </w:r>
          </w:p>
        </w:tc>
      </w:tr>
    </w:tbl>
    <w:p w14:paraId="2216BE0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D85FA0C" w14:textId="77777777" w:rsidR="00B133E0" w:rsidRPr="008F7F27" w:rsidRDefault="00B133E0" w:rsidP="00B133E0">
      <w:r w:rsidRPr="008F7F27">
        <w:rPr>
          <w:rStyle w:val="HideTWBExt"/>
        </w:rPr>
        <w:t>&lt;/Amend&gt;</w:t>
      </w:r>
    </w:p>
    <w:p w14:paraId="34D8881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226</w:t>
      </w:r>
      <w:r w:rsidRPr="008F7F27">
        <w:rPr>
          <w:rStyle w:val="HideTWBExt"/>
          <w:b w:val="0"/>
        </w:rPr>
        <w:t>&lt;/NumAm&gt;</w:t>
      </w:r>
    </w:p>
    <w:p w14:paraId="71E8D488"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0C2E55E1" w14:textId="77777777" w:rsidR="00B133E0" w:rsidRPr="008F7F27" w:rsidRDefault="00B133E0" w:rsidP="00B133E0">
      <w:pPr>
        <w:pStyle w:val="NormalBold"/>
      </w:pPr>
      <w:r w:rsidRPr="008F7F27">
        <w:rPr>
          <w:rStyle w:val="HideTWBExt"/>
          <w:b w:val="0"/>
        </w:rPr>
        <w:t>&lt;/RepeatBlock-By&gt;</w:t>
      </w:r>
    </w:p>
    <w:p w14:paraId="68A13E9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CEA8331" w14:textId="77777777" w:rsidR="00B133E0" w:rsidRPr="008F7F27" w:rsidRDefault="00B133E0" w:rsidP="00B133E0">
      <w:pPr>
        <w:pStyle w:val="NormalBold"/>
      </w:pPr>
      <w:r w:rsidRPr="008F7F27">
        <w:rPr>
          <w:rStyle w:val="HideTWBExt"/>
          <w:b w:val="0"/>
        </w:rPr>
        <w:t>&lt;Article&gt;</w:t>
      </w:r>
      <w:r w:rsidRPr="008F7F27">
        <w:t>Paragraaf 15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1F2ABC5" w14:textId="77777777" w:rsidTr="00581CCA">
        <w:trPr>
          <w:trHeight w:hRule="exact" w:val="240"/>
          <w:jc w:val="center"/>
        </w:trPr>
        <w:tc>
          <w:tcPr>
            <w:tcW w:w="9752" w:type="dxa"/>
            <w:gridSpan w:val="2"/>
            <w:tcBorders>
              <w:top w:val="nil"/>
              <w:left w:val="nil"/>
              <w:bottom w:val="nil"/>
              <w:right w:val="nil"/>
            </w:tcBorders>
          </w:tcPr>
          <w:p w14:paraId="1BB7B6F6" w14:textId="77777777" w:rsidR="00B133E0" w:rsidRPr="008F7F27" w:rsidRDefault="00B133E0" w:rsidP="00581CCA"/>
        </w:tc>
      </w:tr>
      <w:tr w:rsidR="00B133E0" w:rsidRPr="008F7F27" w14:paraId="5D556D60" w14:textId="77777777" w:rsidTr="00581CCA">
        <w:trPr>
          <w:trHeight w:val="240"/>
          <w:jc w:val="center"/>
        </w:trPr>
        <w:tc>
          <w:tcPr>
            <w:tcW w:w="4876" w:type="dxa"/>
            <w:tcBorders>
              <w:top w:val="nil"/>
              <w:left w:val="nil"/>
              <w:bottom w:val="nil"/>
              <w:right w:val="nil"/>
            </w:tcBorders>
          </w:tcPr>
          <w:p w14:paraId="05B48B7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A565706" w14:textId="77777777" w:rsidR="00B133E0" w:rsidRPr="008F7F27" w:rsidRDefault="00B133E0" w:rsidP="00581CCA">
            <w:pPr>
              <w:pStyle w:val="AmColumnHeading"/>
            </w:pPr>
            <w:r w:rsidRPr="008F7F27">
              <w:t>Amendement</w:t>
            </w:r>
          </w:p>
        </w:tc>
      </w:tr>
      <w:tr w:rsidR="00B133E0" w:rsidRPr="008F7F27" w14:paraId="411BAC60" w14:textId="77777777" w:rsidTr="00581CCA">
        <w:trPr>
          <w:jc w:val="center"/>
        </w:trPr>
        <w:tc>
          <w:tcPr>
            <w:tcW w:w="4876" w:type="dxa"/>
            <w:tcBorders>
              <w:top w:val="nil"/>
              <w:left w:val="nil"/>
              <w:bottom w:val="nil"/>
              <w:right w:val="nil"/>
            </w:tcBorders>
          </w:tcPr>
          <w:p w14:paraId="3151E0CE" w14:textId="77777777" w:rsidR="00B133E0" w:rsidRPr="008F7F27" w:rsidRDefault="00B133E0" w:rsidP="00581CCA">
            <w:pPr>
              <w:pStyle w:val="Normal6a"/>
            </w:pPr>
          </w:p>
        </w:tc>
        <w:tc>
          <w:tcPr>
            <w:tcW w:w="4876" w:type="dxa"/>
            <w:tcBorders>
              <w:top w:val="nil"/>
              <w:left w:val="nil"/>
              <w:bottom w:val="nil"/>
              <w:right w:val="nil"/>
            </w:tcBorders>
          </w:tcPr>
          <w:p w14:paraId="2D2A0C03" w14:textId="77777777" w:rsidR="00B133E0" w:rsidRPr="008F7F27" w:rsidRDefault="00B133E0" w:rsidP="00581CCA">
            <w:pPr>
              <w:pStyle w:val="Normal6a"/>
            </w:pPr>
            <w:r w:rsidRPr="008F7F27">
              <w:rPr>
                <w:b/>
                <w:i/>
              </w:rPr>
              <w:t>15 bis.</w:t>
            </w:r>
            <w:r w:rsidRPr="008F7F27">
              <w:tab/>
            </w:r>
            <w:r w:rsidRPr="008F7F27">
              <w:rPr>
                <w:b/>
                <w:i/>
              </w:rPr>
              <w:t>nodigt de lidstaten uit om erop toe te zien dat de uitvoering van de versterkte jongerengarantie de belangrijkste aandachtspunten van het Comité voor de werkgelegenheid (EMCO), zoals in 2018, 2019, 2021, 2023, 2025 en 2026 door de Raad onderschreven, weerspiegelt door de preventie en vroegtijdige interventie te versterken, doeltreffende partnerschappen op alle niveaus te stimuleren en de capaciteit en coördinerende rol van openbare diensten voor arbeidsvoorziening (ODA) te versterken;</w:t>
            </w:r>
          </w:p>
        </w:tc>
      </w:tr>
    </w:tbl>
    <w:p w14:paraId="5DB0BE2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07CECB6" w14:textId="77777777" w:rsidR="00B133E0" w:rsidRPr="008F7F27" w:rsidRDefault="00B133E0" w:rsidP="00B133E0">
      <w:r w:rsidRPr="008F7F27">
        <w:rPr>
          <w:rStyle w:val="HideTWBExt"/>
        </w:rPr>
        <w:t>&lt;/Amend&gt;</w:t>
      </w:r>
    </w:p>
    <w:p w14:paraId="1AAAFA8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227</w:t>
      </w:r>
      <w:r w:rsidRPr="008F7F27">
        <w:rPr>
          <w:rStyle w:val="HideTWBExt"/>
          <w:b w:val="0"/>
        </w:rPr>
        <w:t>&lt;/NumAm&gt;</w:t>
      </w:r>
    </w:p>
    <w:p w14:paraId="2C5ADCE0" w14:textId="77777777" w:rsidR="00B133E0" w:rsidRPr="008F7F27" w:rsidRDefault="00B133E0" w:rsidP="00B133E0">
      <w:pPr>
        <w:pStyle w:val="NormalBold"/>
      </w:pPr>
      <w:r w:rsidRPr="008F7F27">
        <w:rPr>
          <w:rStyle w:val="HideTWBExt"/>
          <w:b w:val="0"/>
        </w:rPr>
        <w:t>&lt;RepeatBlock-By&gt;&lt;Members&gt;</w:t>
      </w:r>
      <w:r w:rsidRPr="008F7F27">
        <w:t>Martine Kemp, Regina Doherty, Liesbet Sommen, Niels Geuking</w:t>
      </w:r>
      <w:r w:rsidRPr="008F7F27">
        <w:rPr>
          <w:rStyle w:val="HideTWBExt"/>
          <w:b w:val="0"/>
        </w:rPr>
        <w:t>&lt;/Members&gt;</w:t>
      </w:r>
    </w:p>
    <w:p w14:paraId="34D83533" w14:textId="77777777" w:rsidR="00B133E0" w:rsidRPr="008F7F27" w:rsidRDefault="00B133E0" w:rsidP="00B133E0">
      <w:pPr>
        <w:pStyle w:val="NormalBold"/>
      </w:pPr>
      <w:r w:rsidRPr="008F7F27">
        <w:rPr>
          <w:rStyle w:val="HideTWBExt"/>
          <w:b w:val="0"/>
        </w:rPr>
        <w:t>&lt;/RepeatBlock-By&gt;</w:t>
      </w:r>
    </w:p>
    <w:p w14:paraId="657DA55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03DD7B3" w14:textId="77777777" w:rsidR="00B133E0" w:rsidRPr="008F7F27" w:rsidRDefault="00B133E0" w:rsidP="00B133E0">
      <w:pPr>
        <w:pStyle w:val="NormalBold"/>
      </w:pPr>
      <w:r w:rsidRPr="008F7F27">
        <w:rPr>
          <w:rStyle w:val="HideTWBExt"/>
          <w:b w:val="0"/>
        </w:rPr>
        <w:t>&lt;Article&gt;</w:t>
      </w:r>
      <w:r w:rsidRPr="008F7F27">
        <w:t>Paragraaf 15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92CB214" w14:textId="77777777" w:rsidTr="00581CCA">
        <w:trPr>
          <w:trHeight w:hRule="exact" w:val="240"/>
          <w:jc w:val="center"/>
        </w:trPr>
        <w:tc>
          <w:tcPr>
            <w:tcW w:w="9752" w:type="dxa"/>
            <w:gridSpan w:val="2"/>
            <w:tcBorders>
              <w:top w:val="nil"/>
              <w:left w:val="nil"/>
              <w:bottom w:val="nil"/>
              <w:right w:val="nil"/>
            </w:tcBorders>
          </w:tcPr>
          <w:p w14:paraId="7F88AB9D" w14:textId="77777777" w:rsidR="00B133E0" w:rsidRPr="008F7F27" w:rsidRDefault="00B133E0" w:rsidP="00581CCA"/>
        </w:tc>
      </w:tr>
      <w:tr w:rsidR="00B133E0" w:rsidRPr="008F7F27" w14:paraId="2D930CB9" w14:textId="77777777" w:rsidTr="00581CCA">
        <w:trPr>
          <w:trHeight w:val="240"/>
          <w:jc w:val="center"/>
        </w:trPr>
        <w:tc>
          <w:tcPr>
            <w:tcW w:w="4876" w:type="dxa"/>
            <w:tcBorders>
              <w:top w:val="nil"/>
              <w:left w:val="nil"/>
              <w:bottom w:val="nil"/>
              <w:right w:val="nil"/>
            </w:tcBorders>
          </w:tcPr>
          <w:p w14:paraId="02B86F7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899565C" w14:textId="77777777" w:rsidR="00B133E0" w:rsidRPr="008F7F27" w:rsidRDefault="00B133E0" w:rsidP="00581CCA">
            <w:pPr>
              <w:pStyle w:val="AmColumnHeading"/>
            </w:pPr>
            <w:r w:rsidRPr="008F7F27">
              <w:t>Amendement</w:t>
            </w:r>
          </w:p>
        </w:tc>
      </w:tr>
      <w:tr w:rsidR="00B133E0" w:rsidRPr="008F7F27" w14:paraId="7F97ABF1" w14:textId="77777777" w:rsidTr="00581CCA">
        <w:trPr>
          <w:jc w:val="center"/>
        </w:trPr>
        <w:tc>
          <w:tcPr>
            <w:tcW w:w="4876" w:type="dxa"/>
            <w:tcBorders>
              <w:top w:val="nil"/>
              <w:left w:val="nil"/>
              <w:bottom w:val="nil"/>
              <w:right w:val="nil"/>
            </w:tcBorders>
          </w:tcPr>
          <w:p w14:paraId="7D5BE501" w14:textId="77777777" w:rsidR="00B133E0" w:rsidRPr="008F7F27" w:rsidRDefault="00B133E0" w:rsidP="00581CCA">
            <w:pPr>
              <w:pStyle w:val="Normal6a"/>
            </w:pPr>
          </w:p>
        </w:tc>
        <w:tc>
          <w:tcPr>
            <w:tcW w:w="4876" w:type="dxa"/>
            <w:tcBorders>
              <w:top w:val="nil"/>
              <w:left w:val="nil"/>
              <w:bottom w:val="nil"/>
              <w:right w:val="nil"/>
            </w:tcBorders>
          </w:tcPr>
          <w:p w14:paraId="496D425C" w14:textId="77777777" w:rsidR="00B133E0" w:rsidRPr="008F7F27" w:rsidRDefault="00B133E0" w:rsidP="00581CCA">
            <w:pPr>
              <w:pStyle w:val="Normal6a"/>
            </w:pPr>
            <w:r w:rsidRPr="008F7F27">
              <w:rPr>
                <w:b/>
                <w:i/>
              </w:rPr>
              <w:t>15 bis.</w:t>
            </w:r>
            <w:r w:rsidRPr="008F7F27">
              <w:tab/>
            </w:r>
            <w:r w:rsidRPr="008F7F27">
              <w:rPr>
                <w:b/>
                <w:i/>
              </w:rPr>
              <w:t>beklemtoont hoe belangrijk het is om het Europees netwerk van openbare diensten voor arbeidsvoorziening volledig te benutten om de uitwisseling van beste praktijken te bevorderen, peer learning en het bepalen van benchmarks te stimuleren en de convergentie van de prestaties van de lidstaten te steunen;</w:t>
            </w:r>
          </w:p>
        </w:tc>
      </w:tr>
    </w:tbl>
    <w:p w14:paraId="78AC4B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4DF9034" w14:textId="77777777" w:rsidR="00B133E0" w:rsidRPr="008F7F27" w:rsidRDefault="00B133E0" w:rsidP="00B133E0">
      <w:r w:rsidRPr="008F7F27">
        <w:rPr>
          <w:rStyle w:val="HideTWBExt"/>
        </w:rPr>
        <w:t>&lt;/Amend&gt;</w:t>
      </w:r>
    </w:p>
    <w:p w14:paraId="3CBA34D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228</w:t>
      </w:r>
      <w:r w:rsidRPr="008F7F27">
        <w:rPr>
          <w:rStyle w:val="HideTWBExt"/>
          <w:b w:val="0"/>
        </w:rPr>
        <w:t>&lt;/NumAm&gt;</w:t>
      </w:r>
    </w:p>
    <w:p w14:paraId="4E8B112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81D3DD6" w14:textId="77777777" w:rsidR="00B133E0" w:rsidRPr="008F7F27" w:rsidRDefault="00B133E0" w:rsidP="00B133E0">
      <w:pPr>
        <w:pStyle w:val="NormalBold"/>
      </w:pPr>
      <w:r w:rsidRPr="008F7F27">
        <w:rPr>
          <w:rStyle w:val="HideTWBExt"/>
          <w:b w:val="0"/>
        </w:rPr>
        <w:t>&lt;/RepeatBlock-By&gt;</w:t>
      </w:r>
    </w:p>
    <w:p w14:paraId="24DA179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DC764A0" w14:textId="77777777" w:rsidR="00B133E0" w:rsidRPr="008F7F27" w:rsidRDefault="00B133E0" w:rsidP="00B133E0">
      <w:pPr>
        <w:pStyle w:val="NormalBold"/>
      </w:pPr>
      <w:r w:rsidRPr="008F7F27">
        <w:rPr>
          <w:rStyle w:val="HideTWBExt"/>
          <w:b w:val="0"/>
        </w:rPr>
        <w:t>&lt;Article&gt;</w:t>
      </w:r>
      <w:r w:rsidRPr="008F7F27">
        <w:t>Paragraaf 15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3F929E" w14:textId="77777777" w:rsidTr="00581CCA">
        <w:trPr>
          <w:trHeight w:hRule="exact" w:val="240"/>
          <w:jc w:val="center"/>
        </w:trPr>
        <w:tc>
          <w:tcPr>
            <w:tcW w:w="9752" w:type="dxa"/>
            <w:gridSpan w:val="2"/>
            <w:tcBorders>
              <w:top w:val="nil"/>
              <w:left w:val="nil"/>
              <w:bottom w:val="nil"/>
              <w:right w:val="nil"/>
            </w:tcBorders>
          </w:tcPr>
          <w:p w14:paraId="456C427D" w14:textId="77777777" w:rsidR="00B133E0" w:rsidRPr="008F7F27" w:rsidRDefault="00B133E0" w:rsidP="00581CCA"/>
        </w:tc>
      </w:tr>
      <w:tr w:rsidR="00B133E0" w:rsidRPr="008F7F27" w14:paraId="1E7F20FA" w14:textId="77777777" w:rsidTr="00581CCA">
        <w:trPr>
          <w:trHeight w:val="240"/>
          <w:jc w:val="center"/>
        </w:trPr>
        <w:tc>
          <w:tcPr>
            <w:tcW w:w="4876" w:type="dxa"/>
            <w:tcBorders>
              <w:top w:val="nil"/>
              <w:left w:val="nil"/>
              <w:bottom w:val="nil"/>
              <w:right w:val="nil"/>
            </w:tcBorders>
          </w:tcPr>
          <w:p w14:paraId="52E8B61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49EE334" w14:textId="77777777" w:rsidR="00B133E0" w:rsidRPr="008F7F27" w:rsidRDefault="00B133E0" w:rsidP="00581CCA">
            <w:pPr>
              <w:pStyle w:val="AmColumnHeading"/>
            </w:pPr>
            <w:r w:rsidRPr="008F7F27">
              <w:t>Amendement</w:t>
            </w:r>
          </w:p>
        </w:tc>
      </w:tr>
      <w:tr w:rsidR="00B133E0" w:rsidRPr="008F7F27" w14:paraId="4251CC72" w14:textId="77777777" w:rsidTr="00581CCA">
        <w:trPr>
          <w:jc w:val="center"/>
        </w:trPr>
        <w:tc>
          <w:tcPr>
            <w:tcW w:w="4876" w:type="dxa"/>
            <w:tcBorders>
              <w:top w:val="nil"/>
              <w:left w:val="nil"/>
              <w:bottom w:val="nil"/>
              <w:right w:val="nil"/>
            </w:tcBorders>
          </w:tcPr>
          <w:p w14:paraId="0E20DD8E" w14:textId="77777777" w:rsidR="00B133E0" w:rsidRPr="008F7F27" w:rsidRDefault="00B133E0" w:rsidP="00581CCA">
            <w:pPr>
              <w:pStyle w:val="Normal6a"/>
            </w:pPr>
          </w:p>
        </w:tc>
        <w:tc>
          <w:tcPr>
            <w:tcW w:w="4876" w:type="dxa"/>
            <w:tcBorders>
              <w:top w:val="nil"/>
              <w:left w:val="nil"/>
              <w:bottom w:val="nil"/>
              <w:right w:val="nil"/>
            </w:tcBorders>
          </w:tcPr>
          <w:p w14:paraId="1DE0560C" w14:textId="77777777" w:rsidR="00B133E0" w:rsidRPr="008F7F27" w:rsidRDefault="00B133E0" w:rsidP="00581CCA">
            <w:pPr>
              <w:pStyle w:val="Normal6a"/>
            </w:pPr>
            <w:r w:rsidRPr="008F7F27">
              <w:rPr>
                <w:b/>
                <w:i/>
              </w:rPr>
              <w:t>15 ter.</w:t>
            </w:r>
            <w:r w:rsidRPr="008F7F27">
              <w:tab/>
            </w:r>
            <w:r w:rsidRPr="008F7F27">
              <w:rPr>
                <w:b/>
                <w:i/>
              </w:rPr>
              <w:t>verzoekt de lidstaten om gerichte en meer investeringen toe te wijzen voor de uitvoering van de RYG in gebieden met een hoge jeugdwerkloosheid en inactiviteit waar de structurele achterstelling en uitdagingen voor de uitvoering groter zijn; dringt aan op versterkte administratieve, outreach- en uitvoeringscapaciteit van de ODA’s in deze gebieden teneinde doeltreffende ondersteuning van moeilijk bereikbare en kwetsbare NEET’s te verzekeren;</w:t>
            </w:r>
          </w:p>
        </w:tc>
      </w:tr>
    </w:tbl>
    <w:p w14:paraId="571D133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1764094" w14:textId="77777777" w:rsidR="00B133E0" w:rsidRPr="008F7F27" w:rsidRDefault="00B133E0" w:rsidP="00B133E0">
      <w:r w:rsidRPr="008F7F27">
        <w:rPr>
          <w:rStyle w:val="HideTWBExt"/>
        </w:rPr>
        <w:t>&lt;/Amend&gt;</w:t>
      </w:r>
    </w:p>
    <w:p w14:paraId="0BC6D6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229</w:t>
      </w:r>
      <w:r w:rsidRPr="008F7F27">
        <w:rPr>
          <w:rStyle w:val="HideTWBExt"/>
          <w:b w:val="0"/>
        </w:rPr>
        <w:t>&lt;/NumAm&gt;</w:t>
      </w:r>
    </w:p>
    <w:p w14:paraId="661B3A40"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3D96A27C" w14:textId="77777777" w:rsidR="00B133E0" w:rsidRPr="008F7F27" w:rsidRDefault="00B133E0" w:rsidP="00B133E0">
      <w:pPr>
        <w:pStyle w:val="NormalBold"/>
      </w:pPr>
      <w:r w:rsidRPr="008F7F27">
        <w:rPr>
          <w:rStyle w:val="HideTWBExt"/>
          <w:b w:val="0"/>
        </w:rPr>
        <w:t>&lt;/RepeatBlock-By&gt;</w:t>
      </w:r>
    </w:p>
    <w:p w14:paraId="56E444D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E31C520" w14:textId="77777777" w:rsidR="00B133E0" w:rsidRPr="008F7F27" w:rsidRDefault="00B133E0" w:rsidP="00B133E0">
      <w:pPr>
        <w:pStyle w:val="NormalBold"/>
      </w:pPr>
      <w:r w:rsidRPr="008F7F27">
        <w:rPr>
          <w:rStyle w:val="HideTWBExt"/>
          <w:b w:val="0"/>
        </w:rPr>
        <w:t>&lt;Article&gt;</w:t>
      </w:r>
      <w:r w:rsidRPr="008F7F27">
        <w:t>Paragraaf 15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6941515" w14:textId="77777777" w:rsidTr="00581CCA">
        <w:trPr>
          <w:trHeight w:hRule="exact" w:val="240"/>
          <w:jc w:val="center"/>
        </w:trPr>
        <w:tc>
          <w:tcPr>
            <w:tcW w:w="9752" w:type="dxa"/>
            <w:gridSpan w:val="2"/>
            <w:tcBorders>
              <w:top w:val="nil"/>
              <w:left w:val="nil"/>
              <w:bottom w:val="nil"/>
              <w:right w:val="nil"/>
            </w:tcBorders>
          </w:tcPr>
          <w:p w14:paraId="26640803" w14:textId="77777777" w:rsidR="00B133E0" w:rsidRPr="008F7F27" w:rsidRDefault="00B133E0" w:rsidP="00581CCA"/>
        </w:tc>
      </w:tr>
      <w:tr w:rsidR="00B133E0" w:rsidRPr="008F7F27" w14:paraId="6EE50E12" w14:textId="77777777" w:rsidTr="00581CCA">
        <w:trPr>
          <w:trHeight w:val="240"/>
          <w:jc w:val="center"/>
        </w:trPr>
        <w:tc>
          <w:tcPr>
            <w:tcW w:w="4876" w:type="dxa"/>
            <w:tcBorders>
              <w:top w:val="nil"/>
              <w:left w:val="nil"/>
              <w:bottom w:val="nil"/>
              <w:right w:val="nil"/>
            </w:tcBorders>
          </w:tcPr>
          <w:p w14:paraId="59F9B71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F20635" w14:textId="77777777" w:rsidR="00B133E0" w:rsidRPr="008F7F27" w:rsidRDefault="00B133E0" w:rsidP="00581CCA">
            <w:pPr>
              <w:pStyle w:val="AmColumnHeading"/>
            </w:pPr>
            <w:r w:rsidRPr="008F7F27">
              <w:t>Amendement</w:t>
            </w:r>
          </w:p>
        </w:tc>
      </w:tr>
      <w:tr w:rsidR="00B133E0" w:rsidRPr="008F7F27" w14:paraId="6D865195" w14:textId="77777777" w:rsidTr="00581CCA">
        <w:trPr>
          <w:jc w:val="center"/>
        </w:trPr>
        <w:tc>
          <w:tcPr>
            <w:tcW w:w="4876" w:type="dxa"/>
            <w:tcBorders>
              <w:top w:val="nil"/>
              <w:left w:val="nil"/>
              <w:bottom w:val="nil"/>
              <w:right w:val="nil"/>
            </w:tcBorders>
          </w:tcPr>
          <w:p w14:paraId="6459BB2D" w14:textId="77777777" w:rsidR="00B133E0" w:rsidRPr="008F7F27" w:rsidRDefault="00B133E0" w:rsidP="00581CCA">
            <w:pPr>
              <w:pStyle w:val="Normal6a"/>
            </w:pPr>
          </w:p>
        </w:tc>
        <w:tc>
          <w:tcPr>
            <w:tcW w:w="4876" w:type="dxa"/>
            <w:tcBorders>
              <w:top w:val="nil"/>
              <w:left w:val="nil"/>
              <w:bottom w:val="nil"/>
              <w:right w:val="nil"/>
            </w:tcBorders>
          </w:tcPr>
          <w:p w14:paraId="616EAA40" w14:textId="77777777" w:rsidR="00B133E0" w:rsidRPr="008F7F27" w:rsidRDefault="00B133E0" w:rsidP="00581CCA">
            <w:pPr>
              <w:pStyle w:val="Normal6a"/>
            </w:pPr>
            <w:r w:rsidRPr="008F7F27">
              <w:rPr>
                <w:b/>
                <w:i/>
              </w:rPr>
              <w:t>15 ter.</w:t>
            </w:r>
            <w:r w:rsidRPr="008F7F27">
              <w:tab/>
            </w:r>
            <w:r w:rsidRPr="008F7F27">
              <w:rPr>
                <w:b/>
                <w:i/>
              </w:rPr>
              <w:t>verzoekt de Commissie en de lidstaten om ODA-personeel doeltreffend toe te rusten en hen te erkennen als eerstelijnsactoren die onmisbaar zijn voor het aanspreken van jongeren die met complexe belemmeringen kampen;</w:t>
            </w:r>
          </w:p>
        </w:tc>
      </w:tr>
    </w:tbl>
    <w:p w14:paraId="54F4B66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B05FE82" w14:textId="77777777" w:rsidR="00B133E0" w:rsidRPr="008F7F27" w:rsidRDefault="00B133E0" w:rsidP="00B133E0">
      <w:r w:rsidRPr="008F7F27">
        <w:rPr>
          <w:rStyle w:val="HideTWBExt"/>
        </w:rPr>
        <w:t>&lt;/Amend&gt;</w:t>
      </w:r>
    </w:p>
    <w:p w14:paraId="13B5EA9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230</w:t>
      </w:r>
      <w:r w:rsidRPr="008F7F27">
        <w:rPr>
          <w:rStyle w:val="HideTWBExt"/>
          <w:b w:val="0"/>
        </w:rPr>
        <w:t>&lt;/NumAm&gt;</w:t>
      </w:r>
    </w:p>
    <w:p w14:paraId="44F66E30"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3CEE0985" w14:textId="77777777" w:rsidR="00B133E0" w:rsidRPr="008F7F27" w:rsidRDefault="00B133E0" w:rsidP="00B133E0">
      <w:pPr>
        <w:pStyle w:val="NormalBold"/>
      </w:pPr>
      <w:r w:rsidRPr="008F7F27">
        <w:rPr>
          <w:rStyle w:val="HideTWBExt"/>
          <w:b w:val="0"/>
        </w:rPr>
        <w:t>&lt;/RepeatBlock-By&gt;</w:t>
      </w:r>
    </w:p>
    <w:p w14:paraId="12F0043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CDF7898" w14:textId="77777777" w:rsidR="00B133E0" w:rsidRPr="008F7F27" w:rsidRDefault="00B133E0" w:rsidP="00B133E0">
      <w:pPr>
        <w:pStyle w:val="NormalBold"/>
      </w:pPr>
      <w:r w:rsidRPr="008F7F27">
        <w:rPr>
          <w:rStyle w:val="HideTWBExt"/>
          <w:b w:val="0"/>
        </w:rPr>
        <w:t>&lt;Article&gt;</w:t>
      </w:r>
      <w:r w:rsidRPr="008F7F27">
        <w:t>Paragraaf 15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A37540" w14:textId="77777777" w:rsidTr="00581CCA">
        <w:trPr>
          <w:trHeight w:hRule="exact" w:val="240"/>
          <w:jc w:val="center"/>
        </w:trPr>
        <w:tc>
          <w:tcPr>
            <w:tcW w:w="9752" w:type="dxa"/>
            <w:gridSpan w:val="2"/>
            <w:tcBorders>
              <w:top w:val="nil"/>
              <w:left w:val="nil"/>
              <w:bottom w:val="nil"/>
              <w:right w:val="nil"/>
            </w:tcBorders>
          </w:tcPr>
          <w:p w14:paraId="4422304B" w14:textId="77777777" w:rsidR="00B133E0" w:rsidRPr="008F7F27" w:rsidRDefault="00B133E0" w:rsidP="00581CCA"/>
        </w:tc>
      </w:tr>
      <w:tr w:rsidR="00B133E0" w:rsidRPr="008F7F27" w14:paraId="0F177EC6" w14:textId="77777777" w:rsidTr="00581CCA">
        <w:trPr>
          <w:trHeight w:val="240"/>
          <w:jc w:val="center"/>
        </w:trPr>
        <w:tc>
          <w:tcPr>
            <w:tcW w:w="4876" w:type="dxa"/>
            <w:tcBorders>
              <w:top w:val="nil"/>
              <w:left w:val="nil"/>
              <w:bottom w:val="nil"/>
              <w:right w:val="nil"/>
            </w:tcBorders>
          </w:tcPr>
          <w:p w14:paraId="0FD6077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0E8692C" w14:textId="77777777" w:rsidR="00B133E0" w:rsidRPr="008F7F27" w:rsidRDefault="00B133E0" w:rsidP="00581CCA">
            <w:pPr>
              <w:pStyle w:val="AmColumnHeading"/>
            </w:pPr>
            <w:r w:rsidRPr="008F7F27">
              <w:t>Amendement</w:t>
            </w:r>
          </w:p>
        </w:tc>
      </w:tr>
      <w:tr w:rsidR="00B133E0" w:rsidRPr="008F7F27" w14:paraId="20B074A3" w14:textId="77777777" w:rsidTr="00581CCA">
        <w:trPr>
          <w:jc w:val="center"/>
        </w:trPr>
        <w:tc>
          <w:tcPr>
            <w:tcW w:w="4876" w:type="dxa"/>
            <w:tcBorders>
              <w:top w:val="nil"/>
              <w:left w:val="nil"/>
              <w:bottom w:val="nil"/>
              <w:right w:val="nil"/>
            </w:tcBorders>
          </w:tcPr>
          <w:p w14:paraId="136737D7" w14:textId="77777777" w:rsidR="00B133E0" w:rsidRPr="008F7F27" w:rsidRDefault="00B133E0" w:rsidP="00581CCA">
            <w:pPr>
              <w:pStyle w:val="Normal6a"/>
            </w:pPr>
          </w:p>
        </w:tc>
        <w:tc>
          <w:tcPr>
            <w:tcW w:w="4876" w:type="dxa"/>
            <w:tcBorders>
              <w:top w:val="nil"/>
              <w:left w:val="nil"/>
              <w:bottom w:val="nil"/>
              <w:right w:val="nil"/>
            </w:tcBorders>
          </w:tcPr>
          <w:p w14:paraId="79D5F8A3" w14:textId="77777777" w:rsidR="00B133E0" w:rsidRPr="008F7F27" w:rsidRDefault="00B133E0" w:rsidP="00581CCA">
            <w:pPr>
              <w:pStyle w:val="Normal6a"/>
            </w:pPr>
            <w:r w:rsidRPr="008F7F27">
              <w:rPr>
                <w:b/>
                <w:i/>
              </w:rPr>
              <w:t>15 quater.</w:t>
            </w:r>
            <w:r w:rsidRPr="008F7F27">
              <w:tab/>
            </w:r>
            <w:r w:rsidRPr="008F7F27">
              <w:rPr>
                <w:b/>
                <w:i/>
              </w:rPr>
              <w:t>nodigt de lidstaten uit om in gedecentraliseerde, door de gemeenschap gestuurde ODA-outreach-infrastructuren te investeren en formele partnerschappen tussen de ODA’s, sociale diensten en organisaties uit de lokale gemeenschap aan te gaan teneinde moeilijk bereikbare NEET’s en vooral jongeren in plattelandsgebieden beter te kunnen benaderen;</w:t>
            </w:r>
          </w:p>
        </w:tc>
      </w:tr>
    </w:tbl>
    <w:p w14:paraId="2C77489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728853F" w14:textId="77777777" w:rsidR="00B133E0" w:rsidRPr="008F7F27" w:rsidRDefault="00B133E0" w:rsidP="00B133E0">
      <w:r w:rsidRPr="008F7F27">
        <w:rPr>
          <w:rStyle w:val="HideTWBExt"/>
        </w:rPr>
        <w:t>&lt;/Amend&gt;</w:t>
      </w:r>
    </w:p>
    <w:p w14:paraId="745945A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231</w:t>
      </w:r>
      <w:r w:rsidRPr="008F7F27">
        <w:rPr>
          <w:rStyle w:val="HideTWBExt"/>
          <w:b w:val="0"/>
        </w:rPr>
        <w:t>&lt;/NumAm&gt;</w:t>
      </w:r>
    </w:p>
    <w:p w14:paraId="1FD11C1D"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Maravillas Abadía Jover, Sérgio Humberto, Martine Kemp</w:t>
      </w:r>
      <w:r w:rsidRPr="008F7F27">
        <w:rPr>
          <w:rStyle w:val="HideTWBExt"/>
          <w:b w:val="0"/>
        </w:rPr>
        <w:t>&lt;/Members&gt;</w:t>
      </w:r>
    </w:p>
    <w:p w14:paraId="34304A4B" w14:textId="77777777" w:rsidR="00B133E0" w:rsidRPr="008F7F27" w:rsidRDefault="00B133E0" w:rsidP="00B133E0">
      <w:pPr>
        <w:pStyle w:val="NormalBold"/>
      </w:pPr>
      <w:r w:rsidRPr="008F7F27">
        <w:rPr>
          <w:rStyle w:val="HideTWBExt"/>
          <w:b w:val="0"/>
        </w:rPr>
        <w:t>&lt;/RepeatBlock-By&gt;</w:t>
      </w:r>
    </w:p>
    <w:p w14:paraId="3B9EFD3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D64AB8D" w14:textId="77777777" w:rsidR="00B133E0" w:rsidRPr="008F7F27" w:rsidRDefault="00B133E0" w:rsidP="00B133E0">
      <w:pPr>
        <w:pStyle w:val="NormalBold"/>
      </w:pPr>
      <w:r w:rsidRPr="008F7F27">
        <w:rPr>
          <w:rStyle w:val="HideTWBExt"/>
          <w:b w:val="0"/>
        </w:rPr>
        <w:t>&lt;Article&gt;</w:t>
      </w:r>
      <w:r w:rsidRPr="008F7F27">
        <w:t>Paragraaf 15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D68842F" w14:textId="77777777" w:rsidTr="00581CCA">
        <w:trPr>
          <w:trHeight w:hRule="exact" w:val="240"/>
          <w:jc w:val="center"/>
        </w:trPr>
        <w:tc>
          <w:tcPr>
            <w:tcW w:w="9752" w:type="dxa"/>
            <w:gridSpan w:val="2"/>
            <w:tcBorders>
              <w:top w:val="nil"/>
              <w:left w:val="nil"/>
              <w:bottom w:val="nil"/>
              <w:right w:val="nil"/>
            </w:tcBorders>
          </w:tcPr>
          <w:p w14:paraId="7A161D21" w14:textId="77777777" w:rsidR="00B133E0" w:rsidRPr="008F7F27" w:rsidRDefault="00B133E0" w:rsidP="00581CCA"/>
        </w:tc>
      </w:tr>
      <w:tr w:rsidR="00B133E0" w:rsidRPr="008F7F27" w14:paraId="78E4EDED" w14:textId="77777777" w:rsidTr="00581CCA">
        <w:trPr>
          <w:trHeight w:val="240"/>
          <w:jc w:val="center"/>
        </w:trPr>
        <w:tc>
          <w:tcPr>
            <w:tcW w:w="4876" w:type="dxa"/>
            <w:tcBorders>
              <w:top w:val="nil"/>
              <w:left w:val="nil"/>
              <w:bottom w:val="nil"/>
              <w:right w:val="nil"/>
            </w:tcBorders>
          </w:tcPr>
          <w:p w14:paraId="6DA3C90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F63F619" w14:textId="77777777" w:rsidR="00B133E0" w:rsidRPr="008F7F27" w:rsidRDefault="00B133E0" w:rsidP="00581CCA">
            <w:pPr>
              <w:pStyle w:val="AmColumnHeading"/>
            </w:pPr>
            <w:r w:rsidRPr="008F7F27">
              <w:t>Amendement</w:t>
            </w:r>
          </w:p>
        </w:tc>
      </w:tr>
      <w:tr w:rsidR="00B133E0" w:rsidRPr="008F7F27" w14:paraId="1C52959F" w14:textId="77777777" w:rsidTr="00581CCA">
        <w:trPr>
          <w:jc w:val="center"/>
        </w:trPr>
        <w:tc>
          <w:tcPr>
            <w:tcW w:w="4876" w:type="dxa"/>
            <w:tcBorders>
              <w:top w:val="nil"/>
              <w:left w:val="nil"/>
              <w:bottom w:val="nil"/>
              <w:right w:val="nil"/>
            </w:tcBorders>
          </w:tcPr>
          <w:p w14:paraId="01889CEE" w14:textId="77777777" w:rsidR="00B133E0" w:rsidRPr="008F7F27" w:rsidRDefault="00B133E0" w:rsidP="00581CCA">
            <w:pPr>
              <w:pStyle w:val="Normal6a"/>
            </w:pPr>
          </w:p>
        </w:tc>
        <w:tc>
          <w:tcPr>
            <w:tcW w:w="4876" w:type="dxa"/>
            <w:tcBorders>
              <w:top w:val="nil"/>
              <w:left w:val="nil"/>
              <w:bottom w:val="nil"/>
              <w:right w:val="nil"/>
            </w:tcBorders>
          </w:tcPr>
          <w:p w14:paraId="70F90570" w14:textId="77777777" w:rsidR="00B133E0" w:rsidRPr="008F7F27" w:rsidRDefault="00B133E0" w:rsidP="00581CCA">
            <w:pPr>
              <w:pStyle w:val="Normal6a"/>
            </w:pPr>
            <w:r w:rsidRPr="008F7F27">
              <w:rPr>
                <w:b/>
                <w:i/>
              </w:rPr>
              <w:t>15 quinquies.</w:t>
            </w:r>
            <w:r w:rsidRPr="008F7F27">
              <w:tab/>
            </w:r>
            <w:r w:rsidRPr="008F7F27">
              <w:rPr>
                <w:b/>
                <w:i/>
              </w:rPr>
              <w:t>verzoekt de lidstaten om ervoor te zorgen dat alle jongerengarantiemodellen — hetzij gebaseerd op gerichte trajecten, hetzij meer universalistische systemen — niet zozeer alleen uitgaan van registraties, maar jongeren actief aanspreken teneinde gelijkwaardige steun te bieden, ongeacht de omstandigheden of locatie;</w:t>
            </w:r>
          </w:p>
        </w:tc>
      </w:tr>
    </w:tbl>
    <w:p w14:paraId="2742C46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775CD35" w14:textId="77777777" w:rsidR="00B133E0" w:rsidRPr="008F7F27" w:rsidRDefault="00B133E0" w:rsidP="00B133E0">
      <w:r w:rsidRPr="008F7F27">
        <w:rPr>
          <w:rStyle w:val="HideTWBExt"/>
        </w:rPr>
        <w:t>&lt;/Amend&gt;</w:t>
      </w:r>
    </w:p>
    <w:p w14:paraId="7AD3DC1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232</w:t>
      </w:r>
      <w:r w:rsidRPr="008F7F27">
        <w:rPr>
          <w:rStyle w:val="HideTWBExt"/>
          <w:b w:val="0"/>
        </w:rPr>
        <w:t>&lt;/NumAm&gt;</w:t>
      </w:r>
    </w:p>
    <w:p w14:paraId="2CAFC151"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D97FB3E" w14:textId="77777777" w:rsidR="00B133E0" w:rsidRPr="008F7F27" w:rsidRDefault="00B133E0" w:rsidP="00B133E0">
      <w:pPr>
        <w:pStyle w:val="NormalBold"/>
      </w:pPr>
      <w:r w:rsidRPr="008F7F27">
        <w:rPr>
          <w:rStyle w:val="HideTWBExt"/>
          <w:b w:val="0"/>
        </w:rPr>
        <w:t>&lt;/RepeatBlock-By&gt;</w:t>
      </w:r>
    </w:p>
    <w:p w14:paraId="7A8E69E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4822188"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E79B152" w14:textId="77777777" w:rsidTr="00581CCA">
        <w:trPr>
          <w:trHeight w:hRule="exact" w:val="240"/>
          <w:jc w:val="center"/>
        </w:trPr>
        <w:tc>
          <w:tcPr>
            <w:tcW w:w="9752" w:type="dxa"/>
            <w:gridSpan w:val="2"/>
            <w:tcBorders>
              <w:top w:val="nil"/>
              <w:left w:val="nil"/>
              <w:bottom w:val="nil"/>
              <w:right w:val="nil"/>
            </w:tcBorders>
          </w:tcPr>
          <w:p w14:paraId="4F4D2B0F" w14:textId="77777777" w:rsidR="00B133E0" w:rsidRPr="008F7F27" w:rsidRDefault="00B133E0" w:rsidP="00581CCA"/>
        </w:tc>
      </w:tr>
      <w:tr w:rsidR="00B133E0" w:rsidRPr="008F7F27" w14:paraId="70CC822F" w14:textId="77777777" w:rsidTr="00581CCA">
        <w:trPr>
          <w:trHeight w:val="240"/>
          <w:jc w:val="center"/>
        </w:trPr>
        <w:tc>
          <w:tcPr>
            <w:tcW w:w="4876" w:type="dxa"/>
            <w:tcBorders>
              <w:top w:val="nil"/>
              <w:left w:val="nil"/>
              <w:bottom w:val="nil"/>
              <w:right w:val="nil"/>
            </w:tcBorders>
          </w:tcPr>
          <w:p w14:paraId="7D946C9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2166925" w14:textId="77777777" w:rsidR="00B133E0" w:rsidRPr="008F7F27" w:rsidRDefault="00B133E0" w:rsidP="00581CCA">
            <w:pPr>
              <w:pStyle w:val="AmColumnHeading"/>
            </w:pPr>
            <w:r w:rsidRPr="008F7F27">
              <w:t>Amendement</w:t>
            </w:r>
          </w:p>
        </w:tc>
      </w:tr>
      <w:tr w:rsidR="00B133E0" w:rsidRPr="008F7F27" w14:paraId="4B6018EC" w14:textId="77777777" w:rsidTr="00581CCA">
        <w:trPr>
          <w:jc w:val="center"/>
        </w:trPr>
        <w:tc>
          <w:tcPr>
            <w:tcW w:w="4876" w:type="dxa"/>
            <w:tcBorders>
              <w:top w:val="nil"/>
              <w:left w:val="nil"/>
              <w:bottom w:val="nil"/>
              <w:right w:val="nil"/>
            </w:tcBorders>
          </w:tcPr>
          <w:p w14:paraId="70AB4BCB" w14:textId="77777777" w:rsidR="00B133E0" w:rsidRPr="008F7F27" w:rsidRDefault="00B133E0" w:rsidP="00581CCA">
            <w:pPr>
              <w:pStyle w:val="Normal6a"/>
            </w:pPr>
            <w:r w:rsidRPr="008F7F27">
              <w:t>16.</w:t>
            </w:r>
            <w:r w:rsidRPr="008F7F27">
              <w:tab/>
              <w:t>verzoekt de Commissie en de lidstaten om uitgebreide steun te verlenen om de complexe belemmeringen aan te pakken waarmee NEET’s worden geconfronteerd, teneinde de grondoorzaken van sociale uitsluiting aan te pakken alvorens de werkgelegenheidssituatie van NEET’s te verbeteren;</w:t>
            </w:r>
          </w:p>
        </w:tc>
        <w:tc>
          <w:tcPr>
            <w:tcW w:w="4876" w:type="dxa"/>
            <w:tcBorders>
              <w:top w:val="nil"/>
              <w:left w:val="nil"/>
              <w:bottom w:val="nil"/>
              <w:right w:val="nil"/>
            </w:tcBorders>
          </w:tcPr>
          <w:p w14:paraId="76879B5C" w14:textId="77777777" w:rsidR="00B133E0" w:rsidRPr="008F7F27" w:rsidRDefault="00B133E0" w:rsidP="00581CCA">
            <w:pPr>
              <w:pStyle w:val="Normal6a"/>
            </w:pPr>
            <w:r w:rsidRPr="008F7F27">
              <w:t>16.</w:t>
            </w:r>
            <w:r w:rsidRPr="008F7F27">
              <w:tab/>
              <w:t xml:space="preserve">verzoekt de Commissie en de lidstaten om uitgebreide steun te verlenen om de complexe belemmeringen aan te pakken waarmee NEET’s worden geconfronteerd, teneinde de grondoorzaken van sociale uitsluiting aan te pakken alvorens de werkgelegenheidssituatie van NEET’s te verbeteren; </w:t>
            </w:r>
            <w:r w:rsidRPr="008F7F27">
              <w:rPr>
                <w:b/>
                <w:i/>
              </w:rPr>
              <w:t>wijst erop dat deze steun in de vorm van een pakket maatregelen moet worden verleend door de ODA’s en andere relevante sociale diensten, bedoeld om kinderopvang en gezinsgerelateerde verantwoordelijkheden te ondersteunen, gezinsplanning te versterken, de toegang tot huisvesting en gezondheidszorg, inclusief geestelijke gezondheid, te steunen en verslaving te bestrijden; verzoekt voorts de lidstaten met een positief en tijdig uitstroompercentage of een dekkingspercentage onder het EU-gemiddelde om een uitvoerige beoordeling van hun RYG-regelingen uit te voeren teneinde de redenen voor deze tekortkomingen te achterhalen en daar iets aan te doen door hun regelingen op basis van de resultaten bij te sturen;</w:t>
            </w:r>
          </w:p>
        </w:tc>
      </w:tr>
    </w:tbl>
    <w:p w14:paraId="40A9035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EF289EF" w14:textId="77777777" w:rsidR="00B133E0" w:rsidRPr="008F7F27" w:rsidRDefault="00B133E0" w:rsidP="00B133E0">
      <w:r w:rsidRPr="008F7F27">
        <w:rPr>
          <w:rStyle w:val="HideTWBExt"/>
        </w:rPr>
        <w:t>&lt;/Amend&gt;</w:t>
      </w:r>
    </w:p>
    <w:p w14:paraId="69C2F34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233</w:t>
      </w:r>
      <w:r w:rsidRPr="008F7F27">
        <w:rPr>
          <w:rStyle w:val="HideTWBExt"/>
          <w:b w:val="0"/>
        </w:rPr>
        <w:t>&lt;/NumAm&gt;</w:t>
      </w:r>
    </w:p>
    <w:p w14:paraId="76FC74EF"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4E1EFC38"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15BED2E1" w14:textId="77777777" w:rsidR="00B133E0" w:rsidRPr="008F7F27" w:rsidRDefault="00B133E0" w:rsidP="00B133E0">
      <w:pPr>
        <w:pStyle w:val="NormalBold"/>
      </w:pPr>
      <w:r w:rsidRPr="008F7F27">
        <w:rPr>
          <w:rStyle w:val="HideTWBExt"/>
          <w:b w:val="0"/>
        </w:rPr>
        <w:t>&lt;/RepeatBlock-By&gt;</w:t>
      </w:r>
    </w:p>
    <w:p w14:paraId="54ACAFB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FDEFA17"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AB1DEDF" w14:textId="77777777" w:rsidTr="00581CCA">
        <w:trPr>
          <w:trHeight w:hRule="exact" w:val="240"/>
          <w:jc w:val="center"/>
        </w:trPr>
        <w:tc>
          <w:tcPr>
            <w:tcW w:w="9752" w:type="dxa"/>
            <w:gridSpan w:val="2"/>
            <w:tcBorders>
              <w:top w:val="nil"/>
              <w:left w:val="nil"/>
              <w:bottom w:val="nil"/>
              <w:right w:val="nil"/>
            </w:tcBorders>
          </w:tcPr>
          <w:p w14:paraId="282D3E0A" w14:textId="77777777" w:rsidR="00B133E0" w:rsidRPr="008F7F27" w:rsidRDefault="00B133E0" w:rsidP="00581CCA"/>
        </w:tc>
      </w:tr>
      <w:tr w:rsidR="00B133E0" w:rsidRPr="008F7F27" w14:paraId="24959F58" w14:textId="77777777" w:rsidTr="00581CCA">
        <w:trPr>
          <w:trHeight w:val="240"/>
          <w:jc w:val="center"/>
        </w:trPr>
        <w:tc>
          <w:tcPr>
            <w:tcW w:w="4876" w:type="dxa"/>
            <w:tcBorders>
              <w:top w:val="nil"/>
              <w:left w:val="nil"/>
              <w:bottom w:val="nil"/>
              <w:right w:val="nil"/>
            </w:tcBorders>
          </w:tcPr>
          <w:p w14:paraId="44BFF7A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38D08C1" w14:textId="77777777" w:rsidR="00B133E0" w:rsidRPr="008F7F27" w:rsidRDefault="00B133E0" w:rsidP="00581CCA">
            <w:pPr>
              <w:pStyle w:val="AmColumnHeading"/>
            </w:pPr>
            <w:r w:rsidRPr="008F7F27">
              <w:t>Amendement</w:t>
            </w:r>
          </w:p>
        </w:tc>
      </w:tr>
      <w:tr w:rsidR="00B133E0" w:rsidRPr="008F7F27" w14:paraId="49FB29D3" w14:textId="77777777" w:rsidTr="00581CCA">
        <w:trPr>
          <w:jc w:val="center"/>
        </w:trPr>
        <w:tc>
          <w:tcPr>
            <w:tcW w:w="4876" w:type="dxa"/>
            <w:tcBorders>
              <w:top w:val="nil"/>
              <w:left w:val="nil"/>
              <w:bottom w:val="nil"/>
              <w:right w:val="nil"/>
            </w:tcBorders>
          </w:tcPr>
          <w:p w14:paraId="1B0EB489" w14:textId="77777777" w:rsidR="00B133E0" w:rsidRPr="008F7F27" w:rsidRDefault="00B133E0" w:rsidP="00581CCA">
            <w:pPr>
              <w:pStyle w:val="Normal6a"/>
            </w:pPr>
            <w:r w:rsidRPr="008F7F27">
              <w:t>16.</w:t>
            </w:r>
            <w:r w:rsidRPr="008F7F27">
              <w:tab/>
              <w:t>verzoekt de Commissie en de lidstaten om uitgebreide steun te verlenen om de complexe belemmeringen aan te pakken waarmee NEET’s worden geconfronteerd, teneinde de grondoorzaken van sociale uitsluiting aan te pakken alvorens de werkgelegenheidssituatie van NEET’s te verbeteren;</w:t>
            </w:r>
          </w:p>
        </w:tc>
        <w:tc>
          <w:tcPr>
            <w:tcW w:w="4876" w:type="dxa"/>
            <w:tcBorders>
              <w:top w:val="nil"/>
              <w:left w:val="nil"/>
              <w:bottom w:val="nil"/>
              <w:right w:val="nil"/>
            </w:tcBorders>
          </w:tcPr>
          <w:p w14:paraId="1E309CC6" w14:textId="77777777" w:rsidR="00B133E0" w:rsidRPr="008F7F27" w:rsidRDefault="00B133E0" w:rsidP="00581CCA">
            <w:pPr>
              <w:pStyle w:val="Normal6a"/>
            </w:pPr>
            <w:r w:rsidRPr="008F7F27">
              <w:t>16.</w:t>
            </w:r>
            <w:r w:rsidRPr="008F7F27">
              <w:tab/>
              <w:t xml:space="preserve">verzoekt de Commissie en de lidstaten om uitgebreide steun te verlenen om de complexe belemmeringen aan te pakken waarmee NEET’s worden geconfronteerd, </w:t>
            </w:r>
            <w:r w:rsidRPr="008F7F27">
              <w:rPr>
                <w:b/>
                <w:i/>
              </w:rPr>
              <w:t>en om in het bijzonder de huisvesting, geestelijke gezondheid en financiële moeilijkheden als primaire belemmeringen voor de onafhankelijkheid van jongeren aan te pakken,</w:t>
            </w:r>
            <w:r w:rsidRPr="008F7F27">
              <w:t xml:space="preserve"> teneinde de grondoorzaken van sociale uitsluiting aan te pakken alvorens de werkgelegenheidssituatie van NEET’s te verbeteren;</w:t>
            </w:r>
          </w:p>
        </w:tc>
      </w:tr>
    </w:tbl>
    <w:p w14:paraId="438071F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1A03924" w14:textId="77777777" w:rsidR="00B133E0" w:rsidRPr="008F7F27" w:rsidRDefault="00B133E0" w:rsidP="00B133E0">
      <w:r w:rsidRPr="008F7F27">
        <w:rPr>
          <w:rStyle w:val="HideTWBExt"/>
        </w:rPr>
        <w:t>&lt;/Amend&gt;</w:t>
      </w:r>
    </w:p>
    <w:p w14:paraId="69A5DAE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234</w:t>
      </w:r>
      <w:r w:rsidRPr="008F7F27">
        <w:rPr>
          <w:rStyle w:val="HideTWBExt"/>
          <w:b w:val="0"/>
        </w:rPr>
        <w:t>&lt;/NumAm&gt;</w:t>
      </w:r>
    </w:p>
    <w:p w14:paraId="1ACCA25F"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377DDC0C" w14:textId="77777777" w:rsidR="00B133E0" w:rsidRPr="008F7F27" w:rsidRDefault="00B133E0" w:rsidP="00B133E0">
      <w:pPr>
        <w:pStyle w:val="NormalBold"/>
      </w:pPr>
      <w:r w:rsidRPr="008F7F27">
        <w:rPr>
          <w:rStyle w:val="HideTWBExt"/>
          <w:b w:val="0"/>
        </w:rPr>
        <w:t>&lt;/RepeatBlock-By&gt;</w:t>
      </w:r>
    </w:p>
    <w:p w14:paraId="726F816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AC49D2B"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DDB80EB" w14:textId="77777777" w:rsidTr="00581CCA">
        <w:trPr>
          <w:trHeight w:hRule="exact" w:val="240"/>
          <w:jc w:val="center"/>
        </w:trPr>
        <w:tc>
          <w:tcPr>
            <w:tcW w:w="9752" w:type="dxa"/>
            <w:gridSpan w:val="2"/>
            <w:tcBorders>
              <w:top w:val="nil"/>
              <w:left w:val="nil"/>
              <w:bottom w:val="nil"/>
              <w:right w:val="nil"/>
            </w:tcBorders>
          </w:tcPr>
          <w:p w14:paraId="23CE568F" w14:textId="77777777" w:rsidR="00B133E0" w:rsidRPr="008F7F27" w:rsidRDefault="00B133E0" w:rsidP="00581CCA"/>
        </w:tc>
      </w:tr>
      <w:tr w:rsidR="00B133E0" w:rsidRPr="008F7F27" w14:paraId="731A4B5D" w14:textId="77777777" w:rsidTr="00581CCA">
        <w:trPr>
          <w:trHeight w:val="240"/>
          <w:jc w:val="center"/>
        </w:trPr>
        <w:tc>
          <w:tcPr>
            <w:tcW w:w="4876" w:type="dxa"/>
            <w:tcBorders>
              <w:top w:val="nil"/>
              <w:left w:val="nil"/>
              <w:bottom w:val="nil"/>
              <w:right w:val="nil"/>
            </w:tcBorders>
          </w:tcPr>
          <w:p w14:paraId="28ED907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CCBD795" w14:textId="77777777" w:rsidR="00B133E0" w:rsidRPr="008F7F27" w:rsidRDefault="00B133E0" w:rsidP="00581CCA">
            <w:pPr>
              <w:pStyle w:val="AmColumnHeading"/>
            </w:pPr>
            <w:r w:rsidRPr="008F7F27">
              <w:t>Amendement</w:t>
            </w:r>
          </w:p>
        </w:tc>
      </w:tr>
      <w:tr w:rsidR="00B133E0" w:rsidRPr="008F7F27" w14:paraId="4CAA2EAC" w14:textId="77777777" w:rsidTr="00581CCA">
        <w:trPr>
          <w:jc w:val="center"/>
        </w:trPr>
        <w:tc>
          <w:tcPr>
            <w:tcW w:w="4876" w:type="dxa"/>
            <w:tcBorders>
              <w:top w:val="nil"/>
              <w:left w:val="nil"/>
              <w:bottom w:val="nil"/>
              <w:right w:val="nil"/>
            </w:tcBorders>
          </w:tcPr>
          <w:p w14:paraId="52CA1FA0" w14:textId="77777777" w:rsidR="00B133E0" w:rsidRPr="008F7F27" w:rsidRDefault="00B133E0" w:rsidP="00581CCA">
            <w:pPr>
              <w:pStyle w:val="Normal6a"/>
            </w:pPr>
            <w:r w:rsidRPr="008F7F27">
              <w:t>16.</w:t>
            </w:r>
            <w:r w:rsidRPr="008F7F27">
              <w:tab/>
              <w:t>verzoekt de Commissie en de lidstaten om uitgebreide steun te verlenen om de complexe belemmeringen aan te pakken waarmee NEET’s worden geconfronteerd, teneinde de grondoorzaken van sociale uitsluiting aan te pakken alvorens de werkgelegenheidssituatie van NEET’s te verbeteren;</w:t>
            </w:r>
          </w:p>
        </w:tc>
        <w:tc>
          <w:tcPr>
            <w:tcW w:w="4876" w:type="dxa"/>
            <w:tcBorders>
              <w:top w:val="nil"/>
              <w:left w:val="nil"/>
              <w:bottom w:val="nil"/>
              <w:right w:val="nil"/>
            </w:tcBorders>
          </w:tcPr>
          <w:p w14:paraId="2F2C2C3F" w14:textId="77777777" w:rsidR="00B133E0" w:rsidRPr="008F7F27" w:rsidRDefault="00B133E0" w:rsidP="00581CCA">
            <w:pPr>
              <w:pStyle w:val="Normal6a"/>
            </w:pPr>
            <w:r w:rsidRPr="008F7F27">
              <w:t>16.</w:t>
            </w:r>
            <w:r w:rsidRPr="008F7F27">
              <w:tab/>
              <w:t>verzoekt de Commissie en de lidstaten om uitgebreide steun te verlenen om de complexe belemmeringen aan te pakken waarmee NEET’s worden geconfronteerd, teneinde de grondoorzaken van sociale uitsluiting aan te pakken alvorens de werkgelegenheidssituatie van NEET’s te verbeteren</w:t>
            </w:r>
            <w:r w:rsidRPr="008F7F27">
              <w:rPr>
                <w:b/>
                <w:i/>
              </w:rPr>
              <w:t>, met inbegrip van toegang tot huisvesting, gezondheidszorg en inkomenssteun</w:t>
            </w:r>
            <w:r w:rsidRPr="008F7F27">
              <w:t>;</w:t>
            </w:r>
          </w:p>
        </w:tc>
      </w:tr>
    </w:tbl>
    <w:p w14:paraId="37CD68C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E38A002" w14:textId="77777777" w:rsidR="00B133E0" w:rsidRPr="008F7F27" w:rsidRDefault="00B133E0" w:rsidP="00B133E0">
      <w:r w:rsidRPr="008F7F27">
        <w:rPr>
          <w:rStyle w:val="HideTWBExt"/>
        </w:rPr>
        <w:t>&lt;/Amend&gt;</w:t>
      </w:r>
    </w:p>
    <w:p w14:paraId="3F160F9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235</w:t>
      </w:r>
      <w:r w:rsidRPr="008F7F27">
        <w:rPr>
          <w:rStyle w:val="HideTWBExt"/>
          <w:b w:val="0"/>
        </w:rPr>
        <w:t>&lt;/NumAm&gt;</w:t>
      </w:r>
    </w:p>
    <w:p w14:paraId="4C61EBB3"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39C20EB" w14:textId="77777777" w:rsidR="00B133E0" w:rsidRPr="008F7F27" w:rsidRDefault="00B133E0" w:rsidP="00B133E0">
      <w:pPr>
        <w:pStyle w:val="NormalBold"/>
      </w:pPr>
      <w:r w:rsidRPr="008F7F27">
        <w:rPr>
          <w:rStyle w:val="HideTWBExt"/>
          <w:b w:val="0"/>
        </w:rPr>
        <w:t>&lt;/RepeatBlock-By&gt;</w:t>
      </w:r>
    </w:p>
    <w:p w14:paraId="77A7D0F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C08FF74"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CD27772" w14:textId="77777777" w:rsidTr="00581CCA">
        <w:trPr>
          <w:trHeight w:hRule="exact" w:val="240"/>
          <w:jc w:val="center"/>
        </w:trPr>
        <w:tc>
          <w:tcPr>
            <w:tcW w:w="9752" w:type="dxa"/>
            <w:gridSpan w:val="2"/>
            <w:tcBorders>
              <w:top w:val="nil"/>
              <w:left w:val="nil"/>
              <w:bottom w:val="nil"/>
              <w:right w:val="nil"/>
            </w:tcBorders>
          </w:tcPr>
          <w:p w14:paraId="003CF011" w14:textId="77777777" w:rsidR="00B133E0" w:rsidRPr="008F7F27" w:rsidRDefault="00B133E0" w:rsidP="00581CCA"/>
        </w:tc>
      </w:tr>
      <w:tr w:rsidR="00B133E0" w:rsidRPr="008F7F27" w14:paraId="21515E32" w14:textId="77777777" w:rsidTr="00581CCA">
        <w:trPr>
          <w:trHeight w:val="240"/>
          <w:jc w:val="center"/>
        </w:trPr>
        <w:tc>
          <w:tcPr>
            <w:tcW w:w="4876" w:type="dxa"/>
            <w:tcBorders>
              <w:top w:val="nil"/>
              <w:left w:val="nil"/>
              <w:bottom w:val="nil"/>
              <w:right w:val="nil"/>
            </w:tcBorders>
          </w:tcPr>
          <w:p w14:paraId="713D1DE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0B09502" w14:textId="77777777" w:rsidR="00B133E0" w:rsidRPr="008F7F27" w:rsidRDefault="00B133E0" w:rsidP="00581CCA">
            <w:pPr>
              <w:pStyle w:val="AmColumnHeading"/>
            </w:pPr>
            <w:r w:rsidRPr="008F7F27">
              <w:t>Amendement</w:t>
            </w:r>
          </w:p>
        </w:tc>
      </w:tr>
      <w:tr w:rsidR="00B133E0" w:rsidRPr="008F7F27" w14:paraId="293686AB" w14:textId="77777777" w:rsidTr="00581CCA">
        <w:trPr>
          <w:jc w:val="center"/>
        </w:trPr>
        <w:tc>
          <w:tcPr>
            <w:tcW w:w="4876" w:type="dxa"/>
            <w:tcBorders>
              <w:top w:val="nil"/>
              <w:left w:val="nil"/>
              <w:bottom w:val="nil"/>
              <w:right w:val="nil"/>
            </w:tcBorders>
          </w:tcPr>
          <w:p w14:paraId="4997704A" w14:textId="77777777" w:rsidR="00B133E0" w:rsidRPr="008F7F27" w:rsidRDefault="00B133E0" w:rsidP="00581CCA">
            <w:pPr>
              <w:pStyle w:val="Normal6a"/>
            </w:pPr>
            <w:r w:rsidRPr="008F7F27">
              <w:t>16.</w:t>
            </w:r>
            <w:r w:rsidRPr="008F7F27">
              <w:tab/>
              <w:t xml:space="preserve">verzoekt de Commissie en de lidstaten om uitgebreide steun te verlenen om de complexe belemmeringen aan te pakken waarmee NEET’s worden geconfronteerd, teneinde de grondoorzaken van sociale uitsluiting aan te pakken alvorens </w:t>
            </w:r>
            <w:r w:rsidRPr="008F7F27">
              <w:rPr>
                <w:b/>
                <w:i/>
              </w:rPr>
              <w:t>de</w:t>
            </w:r>
            <w:r w:rsidRPr="008F7F27">
              <w:t xml:space="preserve"> werkgelegenheidssituatie </w:t>
            </w:r>
            <w:r w:rsidRPr="008F7F27">
              <w:rPr>
                <w:b/>
                <w:i/>
              </w:rPr>
              <w:t>van NEET’s</w:t>
            </w:r>
            <w:r w:rsidRPr="008F7F27">
              <w:t xml:space="preserve"> te verbeteren;</w:t>
            </w:r>
          </w:p>
        </w:tc>
        <w:tc>
          <w:tcPr>
            <w:tcW w:w="4876" w:type="dxa"/>
            <w:tcBorders>
              <w:top w:val="nil"/>
              <w:left w:val="nil"/>
              <w:bottom w:val="nil"/>
              <w:right w:val="nil"/>
            </w:tcBorders>
          </w:tcPr>
          <w:p w14:paraId="51BBB5B3" w14:textId="77777777" w:rsidR="00B133E0" w:rsidRPr="008F7F27" w:rsidRDefault="00B133E0" w:rsidP="00581CCA">
            <w:pPr>
              <w:pStyle w:val="Normal6a"/>
            </w:pPr>
            <w:r w:rsidRPr="008F7F27">
              <w:t>16.</w:t>
            </w:r>
            <w:r w:rsidRPr="008F7F27">
              <w:tab/>
              <w:t xml:space="preserve">verzoekt de Commissie en de lidstaten om uitgebreide steun te verlenen om de </w:t>
            </w:r>
            <w:r w:rsidRPr="008F7F27">
              <w:rPr>
                <w:b/>
                <w:i/>
              </w:rPr>
              <w:t>structurele en vaak</w:t>
            </w:r>
            <w:r w:rsidRPr="008F7F27">
              <w:t xml:space="preserve"> complexe belemmeringen aan te pakken waarmee </w:t>
            </w:r>
            <w:r w:rsidRPr="008F7F27">
              <w:rPr>
                <w:b/>
                <w:i/>
              </w:rPr>
              <w:t>kwetsbare</w:t>
            </w:r>
            <w:r w:rsidRPr="008F7F27">
              <w:t xml:space="preserve"> NEET’s worden geconfronteerd, teneinde de grondoorzaken van </w:t>
            </w:r>
            <w:r w:rsidRPr="008F7F27">
              <w:rPr>
                <w:b/>
                <w:i/>
              </w:rPr>
              <w:t>uitsluiting op de arbeidsmarkt en</w:t>
            </w:r>
            <w:r w:rsidRPr="008F7F27">
              <w:t xml:space="preserve"> sociale uitsluiting aan te pakken alvorens </w:t>
            </w:r>
            <w:r w:rsidRPr="008F7F27">
              <w:rPr>
                <w:b/>
                <w:i/>
              </w:rPr>
              <w:t>hun</w:t>
            </w:r>
            <w:r w:rsidRPr="008F7F27">
              <w:t xml:space="preserve"> werkgelegenheidssituatie te verbeteren;</w:t>
            </w:r>
          </w:p>
        </w:tc>
      </w:tr>
    </w:tbl>
    <w:p w14:paraId="2BD9248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45A9FFD" w14:textId="77777777" w:rsidR="00B133E0" w:rsidRPr="008F7F27" w:rsidRDefault="00B133E0" w:rsidP="00B133E0">
      <w:r w:rsidRPr="008F7F27">
        <w:rPr>
          <w:rStyle w:val="HideTWBExt"/>
        </w:rPr>
        <w:t>&lt;/Amend&gt;</w:t>
      </w:r>
    </w:p>
    <w:p w14:paraId="63463F8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236</w:t>
      </w:r>
      <w:r w:rsidRPr="008F7F27">
        <w:rPr>
          <w:rStyle w:val="HideTWBExt"/>
          <w:b w:val="0"/>
        </w:rPr>
        <w:t>&lt;/NumAm&gt;</w:t>
      </w:r>
    </w:p>
    <w:p w14:paraId="190012A2"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32D79C9B" w14:textId="77777777" w:rsidR="00B133E0" w:rsidRPr="008F7F27" w:rsidRDefault="00B133E0" w:rsidP="00B133E0">
      <w:pPr>
        <w:pStyle w:val="NormalBold"/>
      </w:pPr>
      <w:r w:rsidRPr="008F7F27">
        <w:rPr>
          <w:rStyle w:val="HideTWBExt"/>
          <w:b w:val="0"/>
        </w:rPr>
        <w:t>&lt;/RepeatBlock-By&gt;</w:t>
      </w:r>
    </w:p>
    <w:p w14:paraId="149FB24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D877B67"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095B6D4" w14:textId="77777777" w:rsidTr="00581CCA">
        <w:trPr>
          <w:trHeight w:hRule="exact" w:val="240"/>
          <w:jc w:val="center"/>
        </w:trPr>
        <w:tc>
          <w:tcPr>
            <w:tcW w:w="9752" w:type="dxa"/>
            <w:gridSpan w:val="2"/>
            <w:tcBorders>
              <w:top w:val="nil"/>
              <w:left w:val="nil"/>
              <w:bottom w:val="nil"/>
              <w:right w:val="nil"/>
            </w:tcBorders>
          </w:tcPr>
          <w:p w14:paraId="6195F2EF" w14:textId="77777777" w:rsidR="00B133E0" w:rsidRPr="008F7F27" w:rsidRDefault="00B133E0" w:rsidP="00581CCA"/>
        </w:tc>
      </w:tr>
      <w:tr w:rsidR="00B133E0" w:rsidRPr="008F7F27" w14:paraId="254ACF62" w14:textId="77777777" w:rsidTr="00581CCA">
        <w:trPr>
          <w:trHeight w:val="240"/>
          <w:jc w:val="center"/>
        </w:trPr>
        <w:tc>
          <w:tcPr>
            <w:tcW w:w="4876" w:type="dxa"/>
            <w:tcBorders>
              <w:top w:val="nil"/>
              <w:left w:val="nil"/>
              <w:bottom w:val="nil"/>
              <w:right w:val="nil"/>
            </w:tcBorders>
          </w:tcPr>
          <w:p w14:paraId="1A93D47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4A667E" w14:textId="77777777" w:rsidR="00B133E0" w:rsidRPr="008F7F27" w:rsidRDefault="00B133E0" w:rsidP="00581CCA">
            <w:pPr>
              <w:pStyle w:val="AmColumnHeading"/>
            </w:pPr>
            <w:r w:rsidRPr="008F7F27">
              <w:t>Amendement</w:t>
            </w:r>
          </w:p>
        </w:tc>
      </w:tr>
      <w:tr w:rsidR="00B133E0" w:rsidRPr="008F7F27" w14:paraId="0480F349" w14:textId="77777777" w:rsidTr="00581CCA">
        <w:trPr>
          <w:jc w:val="center"/>
        </w:trPr>
        <w:tc>
          <w:tcPr>
            <w:tcW w:w="4876" w:type="dxa"/>
            <w:tcBorders>
              <w:top w:val="nil"/>
              <w:left w:val="nil"/>
              <w:bottom w:val="nil"/>
              <w:right w:val="nil"/>
            </w:tcBorders>
          </w:tcPr>
          <w:p w14:paraId="4202B3C0" w14:textId="77777777" w:rsidR="00B133E0" w:rsidRPr="008F7F27" w:rsidRDefault="00B133E0" w:rsidP="00581CCA">
            <w:pPr>
              <w:pStyle w:val="Normal6a"/>
            </w:pPr>
            <w:r w:rsidRPr="008F7F27">
              <w:t>16.</w:t>
            </w:r>
            <w:r w:rsidRPr="008F7F27">
              <w:tab/>
            </w:r>
            <w:r w:rsidRPr="008F7F27">
              <w:rPr>
                <w:b/>
                <w:bCs/>
                <w:i/>
                <w:iCs/>
              </w:rPr>
              <w:t>verzoekt</w:t>
            </w:r>
            <w:r w:rsidRPr="008F7F27">
              <w:t xml:space="preserve"> </w:t>
            </w:r>
            <w:r w:rsidRPr="008F7F27">
              <w:rPr>
                <w:b/>
                <w:bCs/>
                <w:i/>
                <w:iCs/>
              </w:rPr>
              <w:t>de Commissie en</w:t>
            </w:r>
            <w:r w:rsidRPr="008F7F27">
              <w:t xml:space="preserve"> de lidstaten om uitgebreide steun te verlenen om de complexe belemmeringen aan te pakken waarmee NEET’s worden geconfronteerd, teneinde de grondoorzaken van sociale uitsluiting aan te pakken alvorens de werkgelegenheidssituatie van NEET’s te verbeteren;</w:t>
            </w:r>
          </w:p>
        </w:tc>
        <w:tc>
          <w:tcPr>
            <w:tcW w:w="4876" w:type="dxa"/>
            <w:tcBorders>
              <w:top w:val="nil"/>
              <w:left w:val="nil"/>
              <w:bottom w:val="nil"/>
              <w:right w:val="nil"/>
            </w:tcBorders>
          </w:tcPr>
          <w:p w14:paraId="7CB69BB9" w14:textId="77777777" w:rsidR="00B133E0" w:rsidRPr="008F7F27" w:rsidRDefault="00B133E0" w:rsidP="00581CCA">
            <w:pPr>
              <w:pStyle w:val="Normal6a"/>
            </w:pPr>
            <w:r w:rsidRPr="008F7F27">
              <w:t>16.</w:t>
            </w:r>
            <w:r w:rsidRPr="008F7F27">
              <w:tab/>
            </w:r>
            <w:r w:rsidRPr="008F7F27">
              <w:rPr>
                <w:b/>
                <w:bCs/>
                <w:i/>
                <w:iCs/>
              </w:rPr>
              <w:t>nodigt</w:t>
            </w:r>
            <w:r w:rsidRPr="008F7F27">
              <w:t xml:space="preserve"> de lidstaten </w:t>
            </w:r>
            <w:r w:rsidRPr="008F7F27">
              <w:rPr>
                <w:b/>
                <w:bCs/>
                <w:i/>
                <w:iCs/>
              </w:rPr>
              <w:t>uit</w:t>
            </w:r>
            <w:r w:rsidRPr="008F7F27">
              <w:t xml:space="preserve"> om uitgebreide steun te verlenen om de complexe belemmeringen aan te pakken waarmee NEET’s worden geconfronteerd, teneinde de grondoorzaken van sociale uitsluiting aan te pakken alvorens de werkgelegenheidssituatie van NEET’s te verbeteren;</w:t>
            </w:r>
          </w:p>
        </w:tc>
      </w:tr>
    </w:tbl>
    <w:p w14:paraId="6201DA5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7C22E704" w14:textId="77777777" w:rsidR="00B133E0" w:rsidRPr="008F7F27" w:rsidRDefault="00B133E0" w:rsidP="00B133E0">
      <w:r w:rsidRPr="008F7F27">
        <w:rPr>
          <w:rStyle w:val="HideTWBExt"/>
        </w:rPr>
        <w:t>&lt;/Amend&gt;</w:t>
      </w:r>
    </w:p>
    <w:p w14:paraId="5AA9022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237</w:t>
      </w:r>
      <w:r w:rsidRPr="008F7F27">
        <w:rPr>
          <w:rStyle w:val="HideTWBExt"/>
          <w:b w:val="0"/>
        </w:rPr>
        <w:t>&lt;/NumAm&gt;</w:t>
      </w:r>
    </w:p>
    <w:p w14:paraId="20C53258"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48292413" w14:textId="77777777" w:rsidR="00B133E0" w:rsidRPr="008F7F27" w:rsidRDefault="00B133E0" w:rsidP="00B133E0">
      <w:pPr>
        <w:pStyle w:val="NormalBold"/>
      </w:pPr>
      <w:r w:rsidRPr="008F7F27">
        <w:rPr>
          <w:rStyle w:val="HideTWBExt"/>
          <w:b w:val="0"/>
        </w:rPr>
        <w:t>&lt;/RepeatBlock-By&gt;</w:t>
      </w:r>
    </w:p>
    <w:p w14:paraId="6D59B90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61C305D" w14:textId="77777777" w:rsidR="00B133E0" w:rsidRPr="008F7F27" w:rsidRDefault="00B133E0" w:rsidP="00B133E0">
      <w:pPr>
        <w:pStyle w:val="NormalBold"/>
      </w:pPr>
      <w:r w:rsidRPr="008F7F27">
        <w:rPr>
          <w:rStyle w:val="HideTWBExt"/>
          <w:b w:val="0"/>
        </w:rPr>
        <w:t>&lt;Article&gt;</w:t>
      </w:r>
      <w:r w:rsidRPr="008F7F27">
        <w:t>Paragraaf 16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7421813" w14:textId="77777777" w:rsidTr="00581CCA">
        <w:trPr>
          <w:trHeight w:hRule="exact" w:val="240"/>
          <w:jc w:val="center"/>
        </w:trPr>
        <w:tc>
          <w:tcPr>
            <w:tcW w:w="9752" w:type="dxa"/>
            <w:gridSpan w:val="2"/>
            <w:tcBorders>
              <w:top w:val="nil"/>
              <w:left w:val="nil"/>
              <w:bottom w:val="nil"/>
              <w:right w:val="nil"/>
            </w:tcBorders>
          </w:tcPr>
          <w:p w14:paraId="22782C24" w14:textId="77777777" w:rsidR="00B133E0" w:rsidRPr="008F7F27" w:rsidRDefault="00B133E0" w:rsidP="00581CCA"/>
        </w:tc>
      </w:tr>
      <w:tr w:rsidR="00B133E0" w:rsidRPr="008F7F27" w14:paraId="7E962BC5" w14:textId="77777777" w:rsidTr="00581CCA">
        <w:trPr>
          <w:trHeight w:val="240"/>
          <w:jc w:val="center"/>
        </w:trPr>
        <w:tc>
          <w:tcPr>
            <w:tcW w:w="4876" w:type="dxa"/>
            <w:tcBorders>
              <w:top w:val="nil"/>
              <w:left w:val="nil"/>
              <w:bottom w:val="nil"/>
              <w:right w:val="nil"/>
            </w:tcBorders>
          </w:tcPr>
          <w:p w14:paraId="3DA2772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CC2F74E" w14:textId="77777777" w:rsidR="00B133E0" w:rsidRPr="008F7F27" w:rsidRDefault="00B133E0" w:rsidP="00581CCA">
            <w:pPr>
              <w:pStyle w:val="AmColumnHeading"/>
            </w:pPr>
            <w:r w:rsidRPr="008F7F27">
              <w:t>Amendement</w:t>
            </w:r>
          </w:p>
        </w:tc>
      </w:tr>
      <w:tr w:rsidR="00B133E0" w:rsidRPr="008F7F27" w14:paraId="7733689C" w14:textId="77777777" w:rsidTr="00581CCA">
        <w:trPr>
          <w:jc w:val="center"/>
        </w:trPr>
        <w:tc>
          <w:tcPr>
            <w:tcW w:w="4876" w:type="dxa"/>
            <w:tcBorders>
              <w:top w:val="nil"/>
              <w:left w:val="nil"/>
              <w:bottom w:val="nil"/>
              <w:right w:val="nil"/>
            </w:tcBorders>
          </w:tcPr>
          <w:p w14:paraId="621A2CDC" w14:textId="77777777" w:rsidR="00B133E0" w:rsidRPr="008F7F27" w:rsidRDefault="00B133E0" w:rsidP="00581CCA">
            <w:pPr>
              <w:pStyle w:val="Normal6a"/>
            </w:pPr>
            <w:r w:rsidRPr="008F7F27">
              <w:t>16.</w:t>
            </w:r>
            <w:r w:rsidRPr="008F7F27">
              <w:tab/>
              <w:t xml:space="preserve">verzoekt de Commissie en de lidstaten om uitgebreide steun te verlenen om de complexe belemmeringen aan te pakken waarmee NEET’s worden geconfronteerd, teneinde de grondoorzaken van sociale uitsluiting aan te pakken </w:t>
            </w:r>
            <w:r w:rsidRPr="008F7F27">
              <w:rPr>
                <w:b/>
                <w:i/>
              </w:rPr>
              <w:t>alvorens de werkgelegenheidssituatie van NEET’s te verbeteren</w:t>
            </w:r>
            <w:r w:rsidRPr="008F7F27">
              <w:t>;</w:t>
            </w:r>
          </w:p>
        </w:tc>
        <w:tc>
          <w:tcPr>
            <w:tcW w:w="4876" w:type="dxa"/>
            <w:tcBorders>
              <w:top w:val="nil"/>
              <w:left w:val="nil"/>
              <w:bottom w:val="nil"/>
              <w:right w:val="nil"/>
            </w:tcBorders>
          </w:tcPr>
          <w:p w14:paraId="2137DD59" w14:textId="77777777" w:rsidR="00B133E0" w:rsidRPr="008F7F27" w:rsidRDefault="00B133E0" w:rsidP="00581CCA">
            <w:pPr>
              <w:pStyle w:val="Normal6a"/>
            </w:pPr>
            <w:r w:rsidRPr="008F7F27">
              <w:t>16.</w:t>
            </w:r>
            <w:r w:rsidRPr="008F7F27">
              <w:tab/>
              <w:t xml:space="preserve">verzoekt de Commissie en de lidstaten om uitgebreide steun te verlenen om de complexe belemmeringen aan te pakken waarmee NEET’s worden geconfronteerd, teneinde </w:t>
            </w:r>
            <w:r w:rsidRPr="008F7F27">
              <w:rPr>
                <w:b/>
                <w:i/>
              </w:rPr>
              <w:t>hun werkgelegenheidssituatie en</w:t>
            </w:r>
            <w:r w:rsidRPr="008F7F27">
              <w:t xml:space="preserve"> de grondoorzaken van sociale uitsluiting aan te pakken;</w:t>
            </w:r>
          </w:p>
        </w:tc>
      </w:tr>
    </w:tbl>
    <w:p w14:paraId="0A411B3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EBEC2A8" w14:textId="77777777" w:rsidR="00B133E0" w:rsidRPr="008F7F27" w:rsidRDefault="00B133E0" w:rsidP="00B133E0">
      <w:r w:rsidRPr="008F7F27">
        <w:rPr>
          <w:rStyle w:val="HideTWBExt"/>
        </w:rPr>
        <w:t>&lt;/Amend&gt;</w:t>
      </w:r>
    </w:p>
    <w:p w14:paraId="5F1A853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238</w:t>
      </w:r>
      <w:r w:rsidRPr="008F7F27">
        <w:rPr>
          <w:rStyle w:val="HideTWBExt"/>
          <w:b w:val="0"/>
        </w:rPr>
        <w:t>&lt;/NumAm&gt;</w:t>
      </w:r>
    </w:p>
    <w:p w14:paraId="17769AD4"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3C1E81CB" w14:textId="77777777" w:rsidR="00B133E0" w:rsidRPr="008F7F27" w:rsidRDefault="00B133E0" w:rsidP="00B133E0">
      <w:pPr>
        <w:pStyle w:val="NormalBold"/>
      </w:pPr>
      <w:r w:rsidRPr="008F7F27">
        <w:rPr>
          <w:rStyle w:val="HideTWBExt"/>
          <w:b w:val="0"/>
        </w:rPr>
        <w:t>&lt;/RepeatBlock-By&gt;</w:t>
      </w:r>
    </w:p>
    <w:p w14:paraId="79662D3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FE1D3CC" w14:textId="77777777" w:rsidR="00B133E0" w:rsidRPr="008F7F27" w:rsidRDefault="00B133E0" w:rsidP="00B133E0">
      <w:pPr>
        <w:pStyle w:val="NormalBold"/>
      </w:pPr>
      <w:r w:rsidRPr="008F7F27">
        <w:rPr>
          <w:rStyle w:val="HideTWBExt"/>
          <w:b w:val="0"/>
        </w:rPr>
        <w:t>&lt;Article&gt;</w:t>
      </w:r>
      <w:r w:rsidRPr="008F7F27">
        <w:t>Paragraaf 16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E279552" w14:textId="77777777" w:rsidTr="00581CCA">
        <w:trPr>
          <w:trHeight w:hRule="exact" w:val="240"/>
          <w:jc w:val="center"/>
        </w:trPr>
        <w:tc>
          <w:tcPr>
            <w:tcW w:w="9752" w:type="dxa"/>
            <w:gridSpan w:val="2"/>
            <w:tcBorders>
              <w:top w:val="nil"/>
              <w:left w:val="nil"/>
              <w:bottom w:val="nil"/>
              <w:right w:val="nil"/>
            </w:tcBorders>
          </w:tcPr>
          <w:p w14:paraId="75872F1E" w14:textId="77777777" w:rsidR="00B133E0" w:rsidRPr="008F7F27" w:rsidRDefault="00B133E0" w:rsidP="00581CCA"/>
        </w:tc>
      </w:tr>
      <w:tr w:rsidR="00B133E0" w:rsidRPr="008F7F27" w14:paraId="24E3B29C" w14:textId="77777777" w:rsidTr="00581CCA">
        <w:trPr>
          <w:trHeight w:val="240"/>
          <w:jc w:val="center"/>
        </w:trPr>
        <w:tc>
          <w:tcPr>
            <w:tcW w:w="4876" w:type="dxa"/>
            <w:tcBorders>
              <w:top w:val="nil"/>
              <w:left w:val="nil"/>
              <w:bottom w:val="nil"/>
              <w:right w:val="nil"/>
            </w:tcBorders>
          </w:tcPr>
          <w:p w14:paraId="2F985BB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302FE55" w14:textId="77777777" w:rsidR="00B133E0" w:rsidRPr="008F7F27" w:rsidRDefault="00B133E0" w:rsidP="00581CCA">
            <w:pPr>
              <w:pStyle w:val="AmColumnHeading"/>
            </w:pPr>
            <w:r w:rsidRPr="008F7F27">
              <w:t>Amendement</w:t>
            </w:r>
          </w:p>
        </w:tc>
      </w:tr>
      <w:tr w:rsidR="00B133E0" w:rsidRPr="008F7F27" w14:paraId="64A2B189" w14:textId="77777777" w:rsidTr="00581CCA">
        <w:trPr>
          <w:jc w:val="center"/>
        </w:trPr>
        <w:tc>
          <w:tcPr>
            <w:tcW w:w="4876" w:type="dxa"/>
            <w:tcBorders>
              <w:top w:val="nil"/>
              <w:left w:val="nil"/>
              <w:bottom w:val="nil"/>
              <w:right w:val="nil"/>
            </w:tcBorders>
          </w:tcPr>
          <w:p w14:paraId="4E47D933" w14:textId="77777777" w:rsidR="00B133E0" w:rsidRPr="008F7F27" w:rsidRDefault="00B133E0" w:rsidP="00581CCA">
            <w:pPr>
              <w:pStyle w:val="Normal6a"/>
            </w:pPr>
          </w:p>
        </w:tc>
        <w:tc>
          <w:tcPr>
            <w:tcW w:w="4876" w:type="dxa"/>
            <w:tcBorders>
              <w:top w:val="nil"/>
              <w:left w:val="nil"/>
              <w:bottom w:val="nil"/>
              <w:right w:val="nil"/>
            </w:tcBorders>
          </w:tcPr>
          <w:p w14:paraId="356451CB" w14:textId="77777777" w:rsidR="00B133E0" w:rsidRPr="008F7F27" w:rsidRDefault="00B133E0" w:rsidP="00581CCA">
            <w:pPr>
              <w:pStyle w:val="Normal6a"/>
            </w:pPr>
            <w:r w:rsidRPr="008F7F27">
              <w:rPr>
                <w:b/>
                <w:i/>
              </w:rPr>
              <w:t>16 bis.</w:t>
            </w:r>
            <w:r w:rsidRPr="008F7F27">
              <w:tab/>
            </w:r>
            <w:r w:rsidRPr="008F7F27">
              <w:rPr>
                <w:b/>
                <w:i/>
              </w:rPr>
              <w:t>benadrukt dat een slechte geestelijke gezondheid, sociaal isolement en het gebrek aan op maat gesneden psychosociale ondersteuning aanzienlijke belemmeringen vormen voor de opname van veel jongeren in onderwijs en opleiding en hun integratie op de arbeidsmarkt;</w:t>
            </w:r>
            <w:r w:rsidRPr="008F7F27">
              <w:t xml:space="preserve"> </w:t>
            </w:r>
            <w:r w:rsidRPr="008F7F27">
              <w:rPr>
                <w:b/>
                <w:i/>
              </w:rPr>
              <w:t>roept de lidstaten op om passende diensten voor psychosociale ondersteuning op te nemen in de maatregelen ter uitvoering van de RYG;</w:t>
            </w:r>
          </w:p>
        </w:tc>
      </w:tr>
    </w:tbl>
    <w:p w14:paraId="5081B7F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1B7BB82E" w14:textId="77777777" w:rsidR="00B133E0" w:rsidRPr="008F7F27" w:rsidRDefault="00B133E0" w:rsidP="00B133E0">
      <w:r w:rsidRPr="008F7F27">
        <w:rPr>
          <w:rStyle w:val="HideTWBExt"/>
        </w:rPr>
        <w:t>&lt;/Amend&gt;</w:t>
      </w:r>
    </w:p>
    <w:p w14:paraId="3709758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239</w:t>
      </w:r>
      <w:r w:rsidRPr="008F7F27">
        <w:rPr>
          <w:rStyle w:val="HideTWBExt"/>
          <w:b w:val="0"/>
        </w:rPr>
        <w:t>&lt;/NumAm&gt;</w:t>
      </w:r>
    </w:p>
    <w:p w14:paraId="00EE572C"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5292DD05" w14:textId="77777777" w:rsidR="00B133E0" w:rsidRPr="008F7F27" w:rsidRDefault="00B133E0" w:rsidP="00B133E0">
      <w:pPr>
        <w:pStyle w:val="NormalBold"/>
      </w:pPr>
      <w:r w:rsidRPr="008F7F27">
        <w:rPr>
          <w:rStyle w:val="HideTWBExt"/>
          <w:b w:val="0"/>
        </w:rPr>
        <w:t>&lt;/RepeatBlock-By&gt;</w:t>
      </w:r>
    </w:p>
    <w:p w14:paraId="6735DED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8B28AC4" w14:textId="77777777" w:rsidR="00B133E0" w:rsidRPr="008F7F27" w:rsidRDefault="00B133E0" w:rsidP="00B133E0">
      <w:pPr>
        <w:pStyle w:val="NormalBold"/>
      </w:pPr>
      <w:r w:rsidRPr="008F7F27">
        <w:rPr>
          <w:rStyle w:val="HideTWBExt"/>
          <w:b w:val="0"/>
        </w:rPr>
        <w:t>&lt;Article&gt;</w:t>
      </w:r>
      <w:r w:rsidRPr="008F7F27">
        <w:t>Paragraaf 16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3A737CF" w14:textId="77777777" w:rsidTr="00581CCA">
        <w:trPr>
          <w:trHeight w:hRule="exact" w:val="240"/>
          <w:jc w:val="center"/>
        </w:trPr>
        <w:tc>
          <w:tcPr>
            <w:tcW w:w="9752" w:type="dxa"/>
            <w:gridSpan w:val="2"/>
            <w:tcBorders>
              <w:top w:val="nil"/>
              <w:left w:val="nil"/>
              <w:bottom w:val="nil"/>
              <w:right w:val="nil"/>
            </w:tcBorders>
          </w:tcPr>
          <w:p w14:paraId="14823E93" w14:textId="77777777" w:rsidR="00B133E0" w:rsidRPr="008F7F27" w:rsidRDefault="00B133E0" w:rsidP="00581CCA"/>
        </w:tc>
      </w:tr>
      <w:tr w:rsidR="00B133E0" w:rsidRPr="008F7F27" w14:paraId="69825F75" w14:textId="77777777" w:rsidTr="00581CCA">
        <w:trPr>
          <w:trHeight w:val="240"/>
          <w:jc w:val="center"/>
        </w:trPr>
        <w:tc>
          <w:tcPr>
            <w:tcW w:w="4876" w:type="dxa"/>
            <w:tcBorders>
              <w:top w:val="nil"/>
              <w:left w:val="nil"/>
              <w:bottom w:val="nil"/>
              <w:right w:val="nil"/>
            </w:tcBorders>
          </w:tcPr>
          <w:p w14:paraId="2114F91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CA38DC4" w14:textId="77777777" w:rsidR="00B133E0" w:rsidRPr="008F7F27" w:rsidRDefault="00B133E0" w:rsidP="00581CCA">
            <w:pPr>
              <w:pStyle w:val="AmColumnHeading"/>
            </w:pPr>
            <w:r w:rsidRPr="008F7F27">
              <w:t>Amendement</w:t>
            </w:r>
          </w:p>
        </w:tc>
      </w:tr>
      <w:tr w:rsidR="00B133E0" w:rsidRPr="008F7F27" w14:paraId="1FF55B88" w14:textId="77777777" w:rsidTr="00581CCA">
        <w:trPr>
          <w:jc w:val="center"/>
        </w:trPr>
        <w:tc>
          <w:tcPr>
            <w:tcW w:w="4876" w:type="dxa"/>
            <w:tcBorders>
              <w:top w:val="nil"/>
              <w:left w:val="nil"/>
              <w:bottom w:val="nil"/>
              <w:right w:val="nil"/>
            </w:tcBorders>
          </w:tcPr>
          <w:p w14:paraId="499501BE" w14:textId="77777777" w:rsidR="00B133E0" w:rsidRPr="008F7F27" w:rsidRDefault="00B133E0" w:rsidP="00581CCA">
            <w:pPr>
              <w:pStyle w:val="Normal6a"/>
            </w:pPr>
          </w:p>
        </w:tc>
        <w:tc>
          <w:tcPr>
            <w:tcW w:w="4876" w:type="dxa"/>
            <w:tcBorders>
              <w:top w:val="nil"/>
              <w:left w:val="nil"/>
              <w:bottom w:val="nil"/>
              <w:right w:val="nil"/>
            </w:tcBorders>
          </w:tcPr>
          <w:p w14:paraId="7470A1A0" w14:textId="77777777" w:rsidR="00B133E0" w:rsidRPr="008F7F27" w:rsidRDefault="00B133E0" w:rsidP="00581CCA">
            <w:pPr>
              <w:pStyle w:val="Normal6a"/>
            </w:pPr>
            <w:r w:rsidRPr="008F7F27">
              <w:rPr>
                <w:b/>
                <w:i/>
              </w:rPr>
              <w:t>16 bis.</w:t>
            </w:r>
            <w:r w:rsidRPr="008F7F27">
              <w:tab/>
            </w:r>
            <w:r w:rsidRPr="008F7F27">
              <w:rPr>
                <w:b/>
                <w:i/>
              </w:rPr>
              <w:t>verzoekt de lidstaten ervoor te zorgen dat alle banen die in het kader van de RYG-regelingen worden aangeboden, een fatsoenlijk loon opleveren, dat ten minste gelijk is aan het minimumloon of aan de in cao’s vastgelegde bedragen;</w:t>
            </w:r>
          </w:p>
        </w:tc>
      </w:tr>
    </w:tbl>
    <w:p w14:paraId="22C5332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0248CC65" w14:textId="77777777" w:rsidR="00B133E0" w:rsidRPr="008F7F27" w:rsidRDefault="00B133E0" w:rsidP="00B133E0">
      <w:r w:rsidRPr="008F7F27">
        <w:rPr>
          <w:rStyle w:val="HideTWBExt"/>
        </w:rPr>
        <w:t>&lt;/Amend&gt;</w:t>
      </w:r>
    </w:p>
    <w:p w14:paraId="3611758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240</w:t>
      </w:r>
      <w:r w:rsidRPr="008F7F27">
        <w:rPr>
          <w:rStyle w:val="HideTWBExt"/>
          <w:b w:val="0"/>
        </w:rPr>
        <w:t>&lt;/NumAm&gt;</w:t>
      </w:r>
    </w:p>
    <w:p w14:paraId="56D5DEE8"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65D54C96" w14:textId="77777777" w:rsidR="00B133E0" w:rsidRPr="008F7F27" w:rsidRDefault="00B133E0" w:rsidP="00B133E0">
      <w:pPr>
        <w:pStyle w:val="NormalBold"/>
      </w:pPr>
      <w:r w:rsidRPr="008F7F27">
        <w:rPr>
          <w:rStyle w:val="HideTWBExt"/>
          <w:b w:val="0"/>
        </w:rPr>
        <w:t>&lt;/RepeatBlock-By&gt;</w:t>
      </w:r>
    </w:p>
    <w:p w14:paraId="42E7FC5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C7A9DB" w14:textId="77777777" w:rsidR="00B133E0" w:rsidRPr="008F7F27" w:rsidRDefault="00B133E0" w:rsidP="00B133E0">
      <w:pPr>
        <w:pStyle w:val="NormalBold"/>
      </w:pPr>
      <w:r w:rsidRPr="008F7F27">
        <w:rPr>
          <w:rStyle w:val="HideTWBExt"/>
          <w:b w:val="0"/>
        </w:rPr>
        <w:t>&lt;Article&gt;</w:t>
      </w:r>
      <w:r w:rsidRPr="008F7F27">
        <w:t>Paragraaf 16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A3875B3" w14:textId="77777777" w:rsidTr="00581CCA">
        <w:trPr>
          <w:trHeight w:hRule="exact" w:val="240"/>
          <w:jc w:val="center"/>
        </w:trPr>
        <w:tc>
          <w:tcPr>
            <w:tcW w:w="9752" w:type="dxa"/>
            <w:gridSpan w:val="2"/>
            <w:tcBorders>
              <w:top w:val="nil"/>
              <w:left w:val="nil"/>
              <w:bottom w:val="nil"/>
              <w:right w:val="nil"/>
            </w:tcBorders>
          </w:tcPr>
          <w:p w14:paraId="7ECC2F1D" w14:textId="77777777" w:rsidR="00B133E0" w:rsidRPr="008F7F27" w:rsidRDefault="00B133E0" w:rsidP="00581CCA"/>
        </w:tc>
      </w:tr>
      <w:tr w:rsidR="00B133E0" w:rsidRPr="008F7F27" w14:paraId="2CE28922" w14:textId="77777777" w:rsidTr="00581CCA">
        <w:trPr>
          <w:trHeight w:val="240"/>
          <w:jc w:val="center"/>
        </w:trPr>
        <w:tc>
          <w:tcPr>
            <w:tcW w:w="4876" w:type="dxa"/>
            <w:tcBorders>
              <w:top w:val="nil"/>
              <w:left w:val="nil"/>
              <w:bottom w:val="nil"/>
              <w:right w:val="nil"/>
            </w:tcBorders>
          </w:tcPr>
          <w:p w14:paraId="6308522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143B0CD" w14:textId="77777777" w:rsidR="00B133E0" w:rsidRPr="008F7F27" w:rsidRDefault="00B133E0" w:rsidP="00581CCA">
            <w:pPr>
              <w:pStyle w:val="AmColumnHeading"/>
            </w:pPr>
            <w:r w:rsidRPr="008F7F27">
              <w:t>Amendement</w:t>
            </w:r>
          </w:p>
        </w:tc>
      </w:tr>
      <w:tr w:rsidR="00B133E0" w:rsidRPr="008F7F27" w14:paraId="0078C99E" w14:textId="77777777" w:rsidTr="00581CCA">
        <w:trPr>
          <w:jc w:val="center"/>
        </w:trPr>
        <w:tc>
          <w:tcPr>
            <w:tcW w:w="4876" w:type="dxa"/>
            <w:tcBorders>
              <w:top w:val="nil"/>
              <w:left w:val="nil"/>
              <w:bottom w:val="nil"/>
              <w:right w:val="nil"/>
            </w:tcBorders>
          </w:tcPr>
          <w:p w14:paraId="09B39CF8" w14:textId="77777777" w:rsidR="00B133E0" w:rsidRPr="008F7F27" w:rsidRDefault="00B133E0" w:rsidP="00581CCA">
            <w:pPr>
              <w:pStyle w:val="Normal6a"/>
            </w:pPr>
          </w:p>
        </w:tc>
        <w:tc>
          <w:tcPr>
            <w:tcW w:w="4876" w:type="dxa"/>
            <w:tcBorders>
              <w:top w:val="nil"/>
              <w:left w:val="nil"/>
              <w:bottom w:val="nil"/>
              <w:right w:val="nil"/>
            </w:tcBorders>
          </w:tcPr>
          <w:p w14:paraId="4A9991BD" w14:textId="77777777" w:rsidR="00B133E0" w:rsidRPr="008F7F27" w:rsidRDefault="00B133E0" w:rsidP="00581CCA">
            <w:pPr>
              <w:pStyle w:val="Normal6a"/>
            </w:pPr>
            <w:r w:rsidRPr="008F7F27">
              <w:rPr>
                <w:b/>
                <w:i/>
              </w:rPr>
              <w:t>16 ter.</w:t>
            </w:r>
            <w:r w:rsidRPr="008F7F27">
              <w:tab/>
            </w:r>
            <w:r w:rsidRPr="008F7F27">
              <w:rPr>
                <w:b/>
                <w:i/>
              </w:rPr>
              <w:t>benadrukt dat jongeren die op eilanden en in afgelegen gebieden wonen, met name op de Egeïsche eilanden en in afgelegen regio’s van de Unie die grenzen aan niet-EU-landen, alsook in regio’s aan de oostelijke buitengrenzen van de EU, te maken hebben met unieke en hardnekkige uitdagingen op het gebied van toegang tot onderwijs, opleiding en werk;</w:t>
            </w:r>
            <w:r w:rsidRPr="008F7F27">
              <w:t xml:space="preserve"> </w:t>
            </w:r>
            <w:r w:rsidRPr="008F7F27">
              <w:rPr>
                <w:b/>
                <w:i/>
              </w:rPr>
              <w:t>benadrukt dat deze uitdagingen nog worden versterkt door geografische isolatie, hoge transportkosten en de aanhoudende bevolkingsafname;</w:t>
            </w:r>
            <w:r w:rsidRPr="008F7F27">
              <w:t xml:space="preserve"> </w:t>
            </w:r>
            <w:r w:rsidRPr="008F7F27">
              <w:rPr>
                <w:b/>
                <w:i/>
              </w:rPr>
              <w:t>verzoekt de Commissie en de lidstaten om in het kader van de RYG speciale, gerichte maatregelen voor deze regio’s vast te stellen, met als doel de lokale werkgelegenheid te ondersteunen en de leegloop van jongeren tegen te gaan;</w:t>
            </w:r>
          </w:p>
        </w:tc>
      </w:tr>
    </w:tbl>
    <w:p w14:paraId="34DB709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617B218D" w14:textId="77777777" w:rsidR="00B133E0" w:rsidRPr="008F7F27" w:rsidRDefault="00B133E0" w:rsidP="00B133E0">
      <w:r w:rsidRPr="008F7F27">
        <w:rPr>
          <w:rStyle w:val="HideTWBExt"/>
        </w:rPr>
        <w:t>&lt;/Amend&gt;</w:t>
      </w:r>
    </w:p>
    <w:p w14:paraId="021DB44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241</w:t>
      </w:r>
      <w:r w:rsidRPr="008F7F27">
        <w:rPr>
          <w:rStyle w:val="HideTWBExt"/>
          <w:b w:val="0"/>
        </w:rPr>
        <w:t>&lt;/NumAm&gt;</w:t>
      </w:r>
    </w:p>
    <w:p w14:paraId="48996BEB"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0CE00B2" w14:textId="77777777" w:rsidR="00B133E0" w:rsidRPr="008F7F27" w:rsidRDefault="00B133E0" w:rsidP="00B133E0">
      <w:pPr>
        <w:pStyle w:val="NormalBold"/>
      </w:pPr>
      <w:r w:rsidRPr="008F7F27">
        <w:rPr>
          <w:rStyle w:val="HideTWBExt"/>
          <w:b w:val="0"/>
        </w:rPr>
        <w:t>&lt;/RepeatBlock-By&gt;</w:t>
      </w:r>
    </w:p>
    <w:p w14:paraId="39FD93D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1D7D84"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C986836" w14:textId="77777777" w:rsidTr="00581CCA">
        <w:trPr>
          <w:trHeight w:hRule="exact" w:val="240"/>
          <w:jc w:val="center"/>
        </w:trPr>
        <w:tc>
          <w:tcPr>
            <w:tcW w:w="9752" w:type="dxa"/>
            <w:gridSpan w:val="2"/>
            <w:tcBorders>
              <w:top w:val="nil"/>
              <w:left w:val="nil"/>
              <w:bottom w:val="nil"/>
              <w:right w:val="nil"/>
            </w:tcBorders>
          </w:tcPr>
          <w:p w14:paraId="166505B3" w14:textId="77777777" w:rsidR="00B133E0" w:rsidRPr="008F7F27" w:rsidRDefault="00B133E0" w:rsidP="00581CCA"/>
        </w:tc>
      </w:tr>
      <w:tr w:rsidR="00B133E0" w:rsidRPr="008F7F27" w14:paraId="14509657" w14:textId="77777777" w:rsidTr="00581CCA">
        <w:trPr>
          <w:trHeight w:val="240"/>
          <w:jc w:val="center"/>
        </w:trPr>
        <w:tc>
          <w:tcPr>
            <w:tcW w:w="4876" w:type="dxa"/>
            <w:tcBorders>
              <w:top w:val="nil"/>
              <w:left w:val="nil"/>
              <w:bottom w:val="nil"/>
              <w:right w:val="nil"/>
            </w:tcBorders>
          </w:tcPr>
          <w:p w14:paraId="3DE2C4B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FA0BBC7" w14:textId="77777777" w:rsidR="00B133E0" w:rsidRPr="008F7F27" w:rsidRDefault="00B133E0" w:rsidP="00581CCA">
            <w:pPr>
              <w:pStyle w:val="AmColumnHeading"/>
            </w:pPr>
            <w:r w:rsidRPr="008F7F27">
              <w:t>Amendement</w:t>
            </w:r>
          </w:p>
        </w:tc>
      </w:tr>
      <w:tr w:rsidR="00B133E0" w:rsidRPr="008F7F27" w14:paraId="56E4C65C" w14:textId="77777777" w:rsidTr="00581CCA">
        <w:trPr>
          <w:jc w:val="center"/>
        </w:trPr>
        <w:tc>
          <w:tcPr>
            <w:tcW w:w="4876" w:type="dxa"/>
            <w:tcBorders>
              <w:top w:val="nil"/>
              <w:left w:val="nil"/>
              <w:bottom w:val="nil"/>
              <w:right w:val="nil"/>
            </w:tcBorders>
          </w:tcPr>
          <w:p w14:paraId="72A4414C"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2269FB92" w14:textId="77777777" w:rsidR="00B133E0" w:rsidRPr="008F7F27" w:rsidRDefault="00B133E0" w:rsidP="00581CCA">
            <w:pPr>
              <w:pStyle w:val="Normal6a"/>
            </w:pPr>
            <w:r w:rsidRPr="008F7F27">
              <w:t>17.</w:t>
            </w:r>
            <w:r w:rsidRPr="008F7F27">
              <w:tab/>
              <w:t xml:space="preserve">wijst erop dat een gezamenlijke aanpak essentieel is voor een succesvolle implementatie van de RYG </w:t>
            </w:r>
            <w:r w:rsidRPr="008F7F27">
              <w:rPr>
                <w:b/>
                <w:i/>
              </w:rPr>
              <w:t>in alle fasen</w:t>
            </w:r>
            <w:r w:rsidRPr="008F7F27">
              <w:t>; verzoekt de lidstaten de samenwerking tussen ministeries, ODA, de sociale partners, spelers op de arbeidsmarkt</w:t>
            </w:r>
            <w:r w:rsidRPr="008F7F27">
              <w:rPr>
                <w:b/>
                <w:i/>
              </w:rPr>
              <w:t>, onderwijs- en opleidingsinstellingen</w:t>
            </w:r>
            <w:r w:rsidRPr="008F7F27">
              <w:t xml:space="preserve">, nationale jongerenraden en het maatschappelijk middenveld op centraal en lokaal niveau te versterken zodat iedereen binnen een geïntegreerd netwerk van diensten voor NEET’s werkt; </w:t>
            </w:r>
            <w:r w:rsidRPr="008F7F27">
              <w:rPr>
                <w:b/>
                <w:i/>
              </w:rPr>
              <w:t>benadrukt het belang van formele samenwerking, zoals tripartiete commissies, samenwerkingsovereenkomsten of nationale protocollen tussen scholen, ODA’s en de sociale partners teneinde deze doelstelling te behalen; wijst op de noodzaak om vertrouwen te kweken tussen RYG-uitvoerders en lokale gemeenschappen, bijvoorbeeld door het onderwijs- en opleidingsaanbod op de behoeften van de arbeidsmarkt af te stemmen en jongeren pas in een baan te plaatsen wanneer zij goed op het betreden van de arbeidsmarkt zijn voorbereid; moedigt de lidstaten aan om goede praktijken als opleidingsinitiatieven in directe samenwerking met werkgevers uit te breiden met de bedoeling om mensen te werven na afloop van een opleiding, banenmarkt, informatiedag of een soortgelijk evenement waarbij jongeren aan werkgevers worden gekoppeld;</w:t>
            </w:r>
          </w:p>
        </w:tc>
      </w:tr>
    </w:tbl>
    <w:p w14:paraId="219AABB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5BA3B5C" w14:textId="77777777" w:rsidR="00B133E0" w:rsidRPr="008F7F27" w:rsidRDefault="00B133E0" w:rsidP="00B133E0">
      <w:r w:rsidRPr="008F7F27">
        <w:rPr>
          <w:rStyle w:val="HideTWBExt"/>
        </w:rPr>
        <w:t>&lt;/Amend&gt;</w:t>
      </w:r>
    </w:p>
    <w:p w14:paraId="46C8F5E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242</w:t>
      </w:r>
      <w:r w:rsidRPr="008F7F27">
        <w:rPr>
          <w:rStyle w:val="HideTWBExt"/>
          <w:b w:val="0"/>
        </w:rPr>
        <w:t>&lt;/NumAm&gt;</w:t>
      </w:r>
    </w:p>
    <w:p w14:paraId="268E3267"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38305596" w14:textId="77777777" w:rsidR="00B133E0" w:rsidRPr="008F7F27" w:rsidRDefault="00B133E0" w:rsidP="00B133E0">
      <w:pPr>
        <w:pStyle w:val="NormalBold"/>
      </w:pPr>
      <w:r w:rsidRPr="008F7F27">
        <w:rPr>
          <w:rStyle w:val="HideTWBExt"/>
          <w:b w:val="0"/>
        </w:rPr>
        <w:t>&lt;/RepeatBlock-By&gt;</w:t>
      </w:r>
    </w:p>
    <w:p w14:paraId="31502FD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C48F8FD"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6B4CF75" w14:textId="77777777" w:rsidTr="00581CCA">
        <w:trPr>
          <w:trHeight w:hRule="exact" w:val="240"/>
          <w:jc w:val="center"/>
        </w:trPr>
        <w:tc>
          <w:tcPr>
            <w:tcW w:w="9752" w:type="dxa"/>
            <w:gridSpan w:val="2"/>
            <w:tcBorders>
              <w:top w:val="nil"/>
              <w:left w:val="nil"/>
              <w:bottom w:val="nil"/>
              <w:right w:val="nil"/>
            </w:tcBorders>
          </w:tcPr>
          <w:p w14:paraId="4684FB98" w14:textId="77777777" w:rsidR="00B133E0" w:rsidRPr="008F7F27" w:rsidRDefault="00B133E0" w:rsidP="00581CCA"/>
        </w:tc>
      </w:tr>
      <w:tr w:rsidR="00B133E0" w:rsidRPr="008F7F27" w14:paraId="00414204" w14:textId="77777777" w:rsidTr="00581CCA">
        <w:trPr>
          <w:trHeight w:val="240"/>
          <w:jc w:val="center"/>
        </w:trPr>
        <w:tc>
          <w:tcPr>
            <w:tcW w:w="4876" w:type="dxa"/>
            <w:tcBorders>
              <w:top w:val="nil"/>
              <w:left w:val="nil"/>
              <w:bottom w:val="nil"/>
              <w:right w:val="nil"/>
            </w:tcBorders>
          </w:tcPr>
          <w:p w14:paraId="1187A22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B64ACAE" w14:textId="77777777" w:rsidR="00B133E0" w:rsidRPr="008F7F27" w:rsidRDefault="00B133E0" w:rsidP="00581CCA">
            <w:pPr>
              <w:pStyle w:val="AmColumnHeading"/>
            </w:pPr>
            <w:r w:rsidRPr="008F7F27">
              <w:t>Amendement</w:t>
            </w:r>
          </w:p>
        </w:tc>
      </w:tr>
      <w:tr w:rsidR="00B133E0" w:rsidRPr="008F7F27" w14:paraId="6CEE4599" w14:textId="77777777" w:rsidTr="00581CCA">
        <w:trPr>
          <w:jc w:val="center"/>
        </w:trPr>
        <w:tc>
          <w:tcPr>
            <w:tcW w:w="4876" w:type="dxa"/>
            <w:tcBorders>
              <w:top w:val="nil"/>
              <w:left w:val="nil"/>
              <w:bottom w:val="nil"/>
              <w:right w:val="nil"/>
            </w:tcBorders>
          </w:tcPr>
          <w:p w14:paraId="628E4CC6" w14:textId="77777777" w:rsidR="00B133E0" w:rsidRPr="008F7F27" w:rsidRDefault="00B133E0" w:rsidP="00581CCA">
            <w:pPr>
              <w:pStyle w:val="Normal6a"/>
            </w:pPr>
            <w:r w:rsidRPr="008F7F27">
              <w:t>17.</w:t>
            </w:r>
            <w:r w:rsidRPr="008F7F27">
              <w:tab/>
              <w:t xml:space="preserve">wijst erop dat </w:t>
            </w:r>
            <w:r w:rsidRPr="008F7F27">
              <w:rPr>
                <w:b/>
                <w:i/>
              </w:rPr>
              <w:t>een gezamenlijke aanpak essentieel is voor een succesvolle implementatie</w:t>
            </w:r>
            <w:r w:rsidRPr="008F7F27">
              <w:t xml:space="preserve"> van de RYG</w:t>
            </w:r>
            <w:r w:rsidRPr="008F7F27">
              <w:rPr>
                <w:b/>
                <w:i/>
              </w:rPr>
              <w:t>; verzoekt de lidstaten</w:t>
            </w:r>
            <w:r w:rsidRPr="008F7F27">
              <w:t xml:space="preserve"> de </w:t>
            </w:r>
            <w:r w:rsidRPr="008F7F27">
              <w:rPr>
                <w:b/>
                <w:i/>
              </w:rPr>
              <w:t>samenwerking tussen ministeries,</w:t>
            </w:r>
            <w:r w:rsidRPr="008F7F27">
              <w:t xml:space="preserve"> ODA, de sociale partners, </w:t>
            </w:r>
            <w:r w:rsidRPr="008F7F27">
              <w:rPr>
                <w:b/>
                <w:i/>
              </w:rPr>
              <w:t>spelers op de arbeidsmarkt, nationale jongerenraden en het maatschappelijk middenveld op centraal en lokaal niveau te versterken</w:t>
            </w:r>
            <w:r w:rsidRPr="008F7F27">
              <w:t xml:space="preserve"> zodat iedereen binnen een geïntegreerd netwerk van diensten voor NEET’s werkt;</w:t>
            </w:r>
          </w:p>
        </w:tc>
        <w:tc>
          <w:tcPr>
            <w:tcW w:w="4876" w:type="dxa"/>
            <w:tcBorders>
              <w:top w:val="nil"/>
              <w:left w:val="nil"/>
              <w:bottom w:val="nil"/>
              <w:right w:val="nil"/>
            </w:tcBorders>
          </w:tcPr>
          <w:p w14:paraId="0824200D" w14:textId="77777777" w:rsidR="00B133E0" w:rsidRPr="008F7F27" w:rsidRDefault="00B133E0" w:rsidP="00581CCA">
            <w:pPr>
              <w:pStyle w:val="Normal6a"/>
            </w:pPr>
            <w:r w:rsidRPr="008F7F27">
              <w:t>17.</w:t>
            </w:r>
            <w:r w:rsidRPr="008F7F27">
              <w:tab/>
              <w:t xml:space="preserve">wijst erop dat </w:t>
            </w:r>
            <w:r w:rsidRPr="008F7F27">
              <w:rPr>
                <w:b/>
                <w:i/>
              </w:rPr>
              <w:t>het bestuur</w:t>
            </w:r>
            <w:r w:rsidRPr="008F7F27">
              <w:t xml:space="preserve"> van de RYG </w:t>
            </w:r>
            <w:r w:rsidRPr="008F7F27">
              <w:rPr>
                <w:b/>
                <w:i/>
              </w:rPr>
              <w:t>moet worden verbeterd door betere coördinatie tussen de bevoegde nationale, regionale en lokale overheden, de actoren op het gebied van beroepsopleiding en de onderwijs- en opleidingsinstellingen</w:t>
            </w:r>
            <w:r w:rsidRPr="008F7F27">
              <w:t xml:space="preserve">, de ODA, de sociale partners, </w:t>
            </w:r>
            <w:r w:rsidRPr="008F7F27">
              <w:rPr>
                <w:b/>
                <w:i/>
              </w:rPr>
              <w:t>de bedrijven en de entiteiten uit de non-profitsector</w:t>
            </w:r>
            <w:r w:rsidRPr="008F7F27">
              <w:t xml:space="preserve">, zodat iedereen binnen een geïntegreerd netwerk van diensten voor NEET’s werkt </w:t>
            </w:r>
            <w:r w:rsidRPr="008F7F27">
              <w:rPr>
                <w:b/>
                <w:i/>
              </w:rPr>
              <w:t>en jongeren opleidings- en arbeidskansen krijgen die aansluiten op de behoeften van de verschillende lokale economische weefsels</w:t>
            </w:r>
            <w:r w:rsidRPr="008F7F27">
              <w:t xml:space="preserve">; </w:t>
            </w:r>
            <w:r w:rsidRPr="008F7F27">
              <w:rPr>
                <w:b/>
                <w:i/>
              </w:rPr>
              <w:t>wijst erop dat in de lidstaten waar de bevoegdheden inzake beroepsopleiding en actief arbeidsmarktbeleid zijn toegewezen aan subnationale overheden, de lokale en regionale overheden moeten worden beschouwd als primaire gesprekspartners bij de uitvoering van de RYG en dat zij over directe kanalen voor toegang tot de financieringsprogramma’s van de EU moeten beschikken;</w:t>
            </w:r>
          </w:p>
        </w:tc>
      </w:tr>
    </w:tbl>
    <w:p w14:paraId="0BF0E53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339702F1" w14:textId="77777777" w:rsidR="00B133E0" w:rsidRPr="008F7F27" w:rsidRDefault="00B133E0" w:rsidP="00B133E0">
      <w:r w:rsidRPr="008F7F27">
        <w:rPr>
          <w:rStyle w:val="HideTWBExt"/>
        </w:rPr>
        <w:t>&lt;/Amend&gt;</w:t>
      </w:r>
    </w:p>
    <w:p w14:paraId="31271A7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243</w:t>
      </w:r>
      <w:r w:rsidRPr="008F7F27">
        <w:rPr>
          <w:rStyle w:val="HideTWBExt"/>
          <w:b w:val="0"/>
        </w:rPr>
        <w:t>&lt;/NumAm&gt;</w:t>
      </w:r>
    </w:p>
    <w:p w14:paraId="4430382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08E7FF7A" w14:textId="77777777" w:rsidR="00B133E0" w:rsidRPr="008F7F27" w:rsidRDefault="00B133E0" w:rsidP="00B133E0">
      <w:pPr>
        <w:pStyle w:val="NormalBold"/>
      </w:pPr>
      <w:r w:rsidRPr="008F7F27">
        <w:rPr>
          <w:rStyle w:val="HideTWBExt"/>
          <w:b w:val="0"/>
        </w:rPr>
        <w:t>&lt;/RepeatBlock-By&gt;</w:t>
      </w:r>
    </w:p>
    <w:p w14:paraId="474098B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2FF442"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D7E552A" w14:textId="77777777" w:rsidTr="00581CCA">
        <w:trPr>
          <w:trHeight w:hRule="exact" w:val="240"/>
          <w:jc w:val="center"/>
        </w:trPr>
        <w:tc>
          <w:tcPr>
            <w:tcW w:w="9752" w:type="dxa"/>
            <w:gridSpan w:val="2"/>
            <w:tcBorders>
              <w:top w:val="nil"/>
              <w:left w:val="nil"/>
              <w:bottom w:val="nil"/>
              <w:right w:val="nil"/>
            </w:tcBorders>
          </w:tcPr>
          <w:p w14:paraId="0EBA55E8" w14:textId="77777777" w:rsidR="00B133E0" w:rsidRPr="008F7F27" w:rsidRDefault="00B133E0" w:rsidP="00581CCA"/>
        </w:tc>
      </w:tr>
      <w:tr w:rsidR="00B133E0" w:rsidRPr="008F7F27" w14:paraId="40937DA8" w14:textId="77777777" w:rsidTr="00581CCA">
        <w:trPr>
          <w:trHeight w:val="240"/>
          <w:jc w:val="center"/>
        </w:trPr>
        <w:tc>
          <w:tcPr>
            <w:tcW w:w="4876" w:type="dxa"/>
            <w:tcBorders>
              <w:top w:val="nil"/>
              <w:left w:val="nil"/>
              <w:bottom w:val="nil"/>
              <w:right w:val="nil"/>
            </w:tcBorders>
          </w:tcPr>
          <w:p w14:paraId="1295E25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B199C72" w14:textId="77777777" w:rsidR="00B133E0" w:rsidRPr="008F7F27" w:rsidRDefault="00B133E0" w:rsidP="00581CCA">
            <w:pPr>
              <w:pStyle w:val="AmColumnHeading"/>
            </w:pPr>
            <w:r w:rsidRPr="008F7F27">
              <w:t>Amendement</w:t>
            </w:r>
          </w:p>
        </w:tc>
      </w:tr>
      <w:tr w:rsidR="00B133E0" w:rsidRPr="008F7F27" w14:paraId="562D4BED" w14:textId="77777777" w:rsidTr="00581CCA">
        <w:trPr>
          <w:jc w:val="center"/>
        </w:trPr>
        <w:tc>
          <w:tcPr>
            <w:tcW w:w="4876" w:type="dxa"/>
            <w:tcBorders>
              <w:top w:val="nil"/>
              <w:left w:val="nil"/>
              <w:bottom w:val="nil"/>
              <w:right w:val="nil"/>
            </w:tcBorders>
          </w:tcPr>
          <w:p w14:paraId="7548715E" w14:textId="77777777" w:rsidR="00B133E0" w:rsidRPr="008F7F27" w:rsidRDefault="00B133E0" w:rsidP="00581CCA">
            <w:pPr>
              <w:pStyle w:val="Normal6a"/>
            </w:pPr>
            <w:r w:rsidRPr="008F7F27">
              <w:t>17.</w:t>
            </w:r>
            <w:r w:rsidRPr="008F7F27">
              <w:tab/>
              <w:t xml:space="preserve">wijst erop dat een gezamenlijke aanpak essentieel is voor een succesvolle implementatie van de RYG; verzoekt de lidstaten de samenwerking </w:t>
            </w:r>
            <w:r w:rsidRPr="008F7F27">
              <w:rPr>
                <w:b/>
                <w:i/>
              </w:rPr>
              <w:t>tussen ministeries</w:t>
            </w:r>
            <w:r w:rsidRPr="008F7F27">
              <w:t xml:space="preserve">, ODA, de sociale partners, spelers op de arbeidsmarkt, nationale jongerenraden en het maatschappelijk middenveld op </w:t>
            </w:r>
            <w:r w:rsidRPr="008F7F27">
              <w:rPr>
                <w:b/>
                <w:i/>
              </w:rPr>
              <w:t>centraal</w:t>
            </w:r>
            <w:r w:rsidRPr="008F7F27">
              <w:t xml:space="preserve"> en lokaal niveau </w:t>
            </w:r>
            <w:r w:rsidRPr="008F7F27">
              <w:rPr>
                <w:b/>
                <w:i/>
              </w:rPr>
              <w:t>te versterken zodat iedereen binnen een geïntegreerd netwerk</w:t>
            </w:r>
            <w:r w:rsidRPr="008F7F27">
              <w:t xml:space="preserve"> van diensten voor NEET’s </w:t>
            </w:r>
            <w:r w:rsidRPr="008F7F27">
              <w:rPr>
                <w:b/>
                <w:i/>
              </w:rPr>
              <w:t>werkt</w:t>
            </w:r>
            <w:r w:rsidRPr="008F7F27">
              <w:t>;</w:t>
            </w:r>
          </w:p>
        </w:tc>
        <w:tc>
          <w:tcPr>
            <w:tcW w:w="4876" w:type="dxa"/>
            <w:tcBorders>
              <w:top w:val="nil"/>
              <w:left w:val="nil"/>
              <w:bottom w:val="nil"/>
              <w:right w:val="nil"/>
            </w:tcBorders>
          </w:tcPr>
          <w:p w14:paraId="77320D18" w14:textId="77777777" w:rsidR="00B133E0" w:rsidRPr="008F7F27" w:rsidRDefault="00B133E0" w:rsidP="00581CCA">
            <w:pPr>
              <w:pStyle w:val="Normal6a"/>
            </w:pPr>
            <w:r w:rsidRPr="008F7F27">
              <w:t>17.</w:t>
            </w:r>
            <w:r w:rsidRPr="008F7F27">
              <w:tab/>
              <w:t xml:space="preserve">wijst erop dat een gezamenlijke </w:t>
            </w:r>
            <w:r w:rsidRPr="008F7F27">
              <w:rPr>
                <w:b/>
                <w:i/>
              </w:rPr>
              <w:t>en op de gemeenschap gebaseerde</w:t>
            </w:r>
            <w:r w:rsidRPr="008F7F27">
              <w:t xml:space="preserve"> aanpak </w:t>
            </w:r>
            <w:r w:rsidRPr="008F7F27">
              <w:rPr>
                <w:b/>
                <w:i/>
              </w:rPr>
              <w:t>die op de lokale en regionale context is toegespitst</w:t>
            </w:r>
            <w:r w:rsidRPr="008F7F27">
              <w:t xml:space="preserve"> essentieel is voor een succesvolle implementatie van de RYG </w:t>
            </w:r>
            <w:r w:rsidRPr="008F7F27">
              <w:rPr>
                <w:b/>
                <w:i/>
              </w:rPr>
              <w:t>en om de kwetsbaarste NEET’s te bereiken</w:t>
            </w:r>
            <w:r w:rsidRPr="008F7F27">
              <w:t xml:space="preserve">; verzoekt de lidstaten de samenwerking </w:t>
            </w:r>
            <w:r w:rsidRPr="008F7F27">
              <w:rPr>
                <w:b/>
                <w:i/>
              </w:rPr>
              <w:t>te versterken en formele partnerschappen aan te gaan met onderwijs- en opleidingsinstellingen</w:t>
            </w:r>
            <w:r w:rsidRPr="008F7F27">
              <w:t xml:space="preserve">, ODA, de sociale partners, </w:t>
            </w:r>
            <w:r w:rsidRPr="008F7F27">
              <w:rPr>
                <w:b/>
                <w:i/>
              </w:rPr>
              <w:t>relevante</w:t>
            </w:r>
            <w:r w:rsidRPr="008F7F27">
              <w:t xml:space="preserve"> spelers op de arbeidsmarkt, nationale jongerenraden en het maatschappelijk middenveld op </w:t>
            </w:r>
            <w:r w:rsidRPr="008F7F27">
              <w:rPr>
                <w:b/>
                <w:i/>
              </w:rPr>
              <w:t>nationaal, regionaal</w:t>
            </w:r>
            <w:r w:rsidRPr="008F7F27">
              <w:t xml:space="preserve"> en lokaal niveau </w:t>
            </w:r>
            <w:r w:rsidRPr="008F7F27">
              <w:rPr>
                <w:b/>
                <w:i/>
              </w:rPr>
              <w:t>teneinde geïntegreerde netwerken</w:t>
            </w:r>
            <w:r w:rsidRPr="008F7F27">
              <w:t xml:space="preserve"> van diensten </w:t>
            </w:r>
            <w:r w:rsidRPr="008F7F27">
              <w:rPr>
                <w:b/>
                <w:i/>
              </w:rPr>
              <w:t>op te bouwen en vroegtijdige identificatie van en steun</w:t>
            </w:r>
            <w:r w:rsidRPr="008F7F27">
              <w:t xml:space="preserve"> voor NEET’s </w:t>
            </w:r>
            <w:r w:rsidRPr="008F7F27">
              <w:rPr>
                <w:b/>
                <w:i/>
              </w:rPr>
              <w:t>mogelijk te maken</w:t>
            </w:r>
            <w:r w:rsidRPr="008F7F27">
              <w:t xml:space="preserve">; </w:t>
            </w:r>
            <w:r w:rsidRPr="008F7F27">
              <w:rPr>
                <w:b/>
                <w:i/>
              </w:rPr>
              <w:t>dringt er in dit verband op aan om partners op een betekenisvolle manier bij het ontwerp, de monitoring en de handhaving van een kwalitatief stageaanbod te betrekken;</w:t>
            </w:r>
          </w:p>
        </w:tc>
      </w:tr>
    </w:tbl>
    <w:p w14:paraId="22C6A6D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9FAE3CA" w14:textId="77777777" w:rsidR="00B133E0" w:rsidRPr="008F7F27" w:rsidRDefault="00B133E0" w:rsidP="00B133E0">
      <w:r w:rsidRPr="008F7F27">
        <w:rPr>
          <w:rStyle w:val="HideTWBExt"/>
        </w:rPr>
        <w:t>&lt;/Amend&gt;</w:t>
      </w:r>
    </w:p>
    <w:p w14:paraId="6DB0694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244</w:t>
      </w:r>
      <w:r w:rsidRPr="008F7F27">
        <w:rPr>
          <w:rStyle w:val="HideTWBExt"/>
          <w:b w:val="0"/>
        </w:rPr>
        <w:t>&lt;/NumAm&gt;</w:t>
      </w:r>
    </w:p>
    <w:p w14:paraId="23C42D07"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380023C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786A93DD" w14:textId="77777777" w:rsidR="00B133E0" w:rsidRPr="008F7F27" w:rsidRDefault="00B133E0" w:rsidP="00B133E0">
      <w:pPr>
        <w:pStyle w:val="NormalBold"/>
      </w:pPr>
      <w:r w:rsidRPr="008F7F27">
        <w:rPr>
          <w:rStyle w:val="HideTWBExt"/>
          <w:b w:val="0"/>
        </w:rPr>
        <w:t>&lt;/RepeatBlock-By&gt;</w:t>
      </w:r>
    </w:p>
    <w:p w14:paraId="2BB7730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C5BDF9"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604D70D" w14:textId="77777777" w:rsidTr="00581CCA">
        <w:trPr>
          <w:trHeight w:hRule="exact" w:val="240"/>
          <w:jc w:val="center"/>
        </w:trPr>
        <w:tc>
          <w:tcPr>
            <w:tcW w:w="9752" w:type="dxa"/>
            <w:gridSpan w:val="2"/>
            <w:tcBorders>
              <w:top w:val="nil"/>
              <w:left w:val="nil"/>
              <w:bottom w:val="nil"/>
              <w:right w:val="nil"/>
            </w:tcBorders>
          </w:tcPr>
          <w:p w14:paraId="3815C3C9" w14:textId="77777777" w:rsidR="00B133E0" w:rsidRPr="008F7F27" w:rsidRDefault="00B133E0" w:rsidP="00581CCA"/>
        </w:tc>
      </w:tr>
      <w:tr w:rsidR="00B133E0" w:rsidRPr="008F7F27" w14:paraId="059B3E71" w14:textId="77777777" w:rsidTr="00581CCA">
        <w:trPr>
          <w:trHeight w:val="240"/>
          <w:jc w:val="center"/>
        </w:trPr>
        <w:tc>
          <w:tcPr>
            <w:tcW w:w="4876" w:type="dxa"/>
            <w:tcBorders>
              <w:top w:val="nil"/>
              <w:left w:val="nil"/>
              <w:bottom w:val="nil"/>
              <w:right w:val="nil"/>
            </w:tcBorders>
          </w:tcPr>
          <w:p w14:paraId="72BAF02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89CE21E" w14:textId="77777777" w:rsidR="00B133E0" w:rsidRPr="008F7F27" w:rsidRDefault="00B133E0" w:rsidP="00581CCA">
            <w:pPr>
              <w:pStyle w:val="AmColumnHeading"/>
            </w:pPr>
            <w:r w:rsidRPr="008F7F27">
              <w:t>Amendement</w:t>
            </w:r>
          </w:p>
        </w:tc>
      </w:tr>
      <w:tr w:rsidR="00B133E0" w:rsidRPr="008F7F27" w14:paraId="538E73C2" w14:textId="77777777" w:rsidTr="00581CCA">
        <w:trPr>
          <w:jc w:val="center"/>
        </w:trPr>
        <w:tc>
          <w:tcPr>
            <w:tcW w:w="4876" w:type="dxa"/>
            <w:tcBorders>
              <w:top w:val="nil"/>
              <w:left w:val="nil"/>
              <w:bottom w:val="nil"/>
              <w:right w:val="nil"/>
            </w:tcBorders>
          </w:tcPr>
          <w:p w14:paraId="2FB7289A"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209D7496" w14:textId="77777777" w:rsidR="00B133E0" w:rsidRPr="008F7F27" w:rsidRDefault="00B133E0" w:rsidP="00581CCA">
            <w:pPr>
              <w:pStyle w:val="Normal6a"/>
            </w:pPr>
            <w:r w:rsidRPr="008F7F27">
              <w:t>17.</w:t>
            </w:r>
            <w:r w:rsidRPr="008F7F27">
              <w:tab/>
              <w:t xml:space="preserve">wijst erop dat een gezamenlijke aanpak essentieel is voor een succesvolle implementatie van de RYG; verzoekt de lidstaten de samenwerking tussen ministeries, </w:t>
            </w:r>
            <w:r w:rsidRPr="008F7F27">
              <w:rPr>
                <w:b/>
                <w:i/>
              </w:rPr>
              <w:t>lokale autoriteiten,</w:t>
            </w:r>
            <w:r w:rsidRPr="008F7F27">
              <w:t xml:space="preserve"> ODA, de sociale partners, </w:t>
            </w:r>
            <w:r w:rsidRPr="008F7F27">
              <w:rPr>
                <w:b/>
                <w:i/>
              </w:rPr>
              <w:t>sociale en gezondheidsdiensten,</w:t>
            </w:r>
            <w:r w:rsidRPr="008F7F27">
              <w:t xml:space="preserve"> spelers op de arbeidsmarkt</w:t>
            </w:r>
            <w:r w:rsidRPr="008F7F27">
              <w:rPr>
                <w:b/>
                <w:i/>
              </w:rPr>
              <w:t>, aanbieders van onderwijs en opleidingen</w:t>
            </w:r>
            <w:r w:rsidRPr="008F7F27">
              <w:t xml:space="preserve">, nationale jongerenraden </w:t>
            </w:r>
            <w:r w:rsidRPr="008F7F27">
              <w:rPr>
                <w:b/>
                <w:i/>
              </w:rPr>
              <w:t>en -organisaties,</w:t>
            </w:r>
            <w:r w:rsidRPr="008F7F27">
              <w:t xml:space="preserve"> en het maatschappelijk middenveld op centraal en lokaal niveau te versterken</w:t>
            </w:r>
            <w:r w:rsidRPr="008F7F27">
              <w:rPr>
                <w:b/>
                <w:i/>
              </w:rPr>
              <w:t>, waaronder op de gemeenschap gebaseerde, door jongeren geleide basisorganisaties of jongerenambassadeurs die rechtstreeks samenwerken met jongeren die onvoldoende worden bediend,</w:t>
            </w:r>
            <w:r w:rsidRPr="008F7F27">
              <w:t xml:space="preserve"> zodat iedereen binnen een geïntegreerd netwerk van diensten voor NEET’s werkt;</w:t>
            </w:r>
          </w:p>
        </w:tc>
      </w:tr>
    </w:tbl>
    <w:p w14:paraId="1AFBCE7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92B8D48" w14:textId="77777777" w:rsidR="00B133E0" w:rsidRPr="008F7F27" w:rsidRDefault="00B133E0" w:rsidP="00B133E0">
      <w:r w:rsidRPr="008F7F27">
        <w:rPr>
          <w:rStyle w:val="HideTWBExt"/>
        </w:rPr>
        <w:t>&lt;/Amend&gt;</w:t>
      </w:r>
    </w:p>
    <w:p w14:paraId="0E9636A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245</w:t>
      </w:r>
      <w:r w:rsidRPr="008F7F27">
        <w:rPr>
          <w:rStyle w:val="HideTWBExt"/>
          <w:b w:val="0"/>
        </w:rPr>
        <w:t>&lt;/NumAm&gt;</w:t>
      </w:r>
    </w:p>
    <w:p w14:paraId="33BB7777"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39E2DF0E" w14:textId="77777777" w:rsidR="00B133E0" w:rsidRPr="008F7F27" w:rsidRDefault="00B133E0" w:rsidP="00B133E0">
      <w:pPr>
        <w:pStyle w:val="NormalBold"/>
      </w:pPr>
      <w:r w:rsidRPr="008F7F27">
        <w:rPr>
          <w:rStyle w:val="HideTWBExt"/>
          <w:b w:val="0"/>
        </w:rPr>
        <w:t>&lt;/RepeatBlock-By&gt;</w:t>
      </w:r>
    </w:p>
    <w:p w14:paraId="4F93F93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ACCD113"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BA6FA39" w14:textId="77777777" w:rsidTr="00581CCA">
        <w:trPr>
          <w:trHeight w:hRule="exact" w:val="240"/>
          <w:jc w:val="center"/>
        </w:trPr>
        <w:tc>
          <w:tcPr>
            <w:tcW w:w="9752" w:type="dxa"/>
            <w:gridSpan w:val="2"/>
            <w:tcBorders>
              <w:top w:val="nil"/>
              <w:left w:val="nil"/>
              <w:bottom w:val="nil"/>
              <w:right w:val="nil"/>
            </w:tcBorders>
          </w:tcPr>
          <w:p w14:paraId="1E7DD026" w14:textId="77777777" w:rsidR="00B133E0" w:rsidRPr="008F7F27" w:rsidRDefault="00B133E0" w:rsidP="00581CCA"/>
        </w:tc>
      </w:tr>
      <w:tr w:rsidR="00B133E0" w:rsidRPr="008F7F27" w14:paraId="7414F363" w14:textId="77777777" w:rsidTr="00581CCA">
        <w:trPr>
          <w:trHeight w:val="240"/>
          <w:jc w:val="center"/>
        </w:trPr>
        <w:tc>
          <w:tcPr>
            <w:tcW w:w="4876" w:type="dxa"/>
            <w:tcBorders>
              <w:top w:val="nil"/>
              <w:left w:val="nil"/>
              <w:bottom w:val="nil"/>
              <w:right w:val="nil"/>
            </w:tcBorders>
          </w:tcPr>
          <w:p w14:paraId="2FDA544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5E09730" w14:textId="77777777" w:rsidR="00B133E0" w:rsidRPr="008F7F27" w:rsidRDefault="00B133E0" w:rsidP="00581CCA">
            <w:pPr>
              <w:pStyle w:val="AmColumnHeading"/>
            </w:pPr>
            <w:r w:rsidRPr="008F7F27">
              <w:t>Amendement</w:t>
            </w:r>
          </w:p>
        </w:tc>
      </w:tr>
      <w:tr w:rsidR="00B133E0" w:rsidRPr="008F7F27" w14:paraId="502FE657" w14:textId="77777777" w:rsidTr="00581CCA">
        <w:trPr>
          <w:jc w:val="center"/>
        </w:trPr>
        <w:tc>
          <w:tcPr>
            <w:tcW w:w="4876" w:type="dxa"/>
            <w:tcBorders>
              <w:top w:val="nil"/>
              <w:left w:val="nil"/>
              <w:bottom w:val="nil"/>
              <w:right w:val="nil"/>
            </w:tcBorders>
          </w:tcPr>
          <w:p w14:paraId="62CA0CD5" w14:textId="77777777" w:rsidR="00B133E0" w:rsidRPr="008F7F27" w:rsidRDefault="00B133E0" w:rsidP="00581CCA">
            <w:pPr>
              <w:pStyle w:val="Normal6a"/>
            </w:pPr>
            <w:r w:rsidRPr="008F7F27">
              <w:t>17.</w:t>
            </w:r>
            <w:r w:rsidRPr="008F7F27">
              <w:tab/>
              <w:t xml:space="preserve">wijst erop dat </w:t>
            </w:r>
            <w:r w:rsidRPr="008F7F27">
              <w:rPr>
                <w:b/>
                <w:i/>
              </w:rPr>
              <w:t>een gezamenlijke aanpak essentieel is voor een succesvolle implementatie van de RYG;</w:t>
            </w:r>
            <w:r w:rsidRPr="008F7F27">
              <w:t xml:space="preserve"> </w:t>
            </w:r>
            <w:r w:rsidRPr="008F7F27">
              <w:rPr>
                <w:b/>
                <w:i/>
              </w:rPr>
              <w:t>verzoekt de lidstaten de</w:t>
            </w:r>
            <w:r w:rsidRPr="008F7F27">
              <w:t xml:space="preserve"> samenwerking tussen </w:t>
            </w:r>
            <w:r w:rsidRPr="008F7F27">
              <w:rPr>
                <w:b/>
                <w:i/>
              </w:rPr>
              <w:t>ministeries, ODA</w:t>
            </w:r>
            <w:r w:rsidRPr="008F7F27">
              <w:t>, de sociale partners</w:t>
            </w:r>
            <w:r w:rsidRPr="008F7F27">
              <w:rPr>
                <w:b/>
                <w:i/>
              </w:rPr>
              <w:t>, spelers op de arbeidsmarkt, nationale jongerenraden en het maatschappelijk middenveld</w:t>
            </w:r>
            <w:r w:rsidRPr="008F7F27">
              <w:t xml:space="preserve"> op centraal en lokaal niveau </w:t>
            </w:r>
            <w:r w:rsidRPr="008F7F27">
              <w:rPr>
                <w:b/>
                <w:i/>
              </w:rPr>
              <w:t>te versterken zodat iedereen binnen een geïntegreerd netwerk van diensten voor</w:t>
            </w:r>
            <w:r w:rsidRPr="008F7F27">
              <w:t xml:space="preserve"> NEET’s </w:t>
            </w:r>
            <w:r w:rsidRPr="008F7F27">
              <w:rPr>
                <w:b/>
                <w:i/>
              </w:rPr>
              <w:t>werkt</w:t>
            </w:r>
            <w:r w:rsidRPr="008F7F27">
              <w:t>;</w:t>
            </w:r>
          </w:p>
        </w:tc>
        <w:tc>
          <w:tcPr>
            <w:tcW w:w="4876" w:type="dxa"/>
            <w:tcBorders>
              <w:top w:val="nil"/>
              <w:left w:val="nil"/>
              <w:bottom w:val="nil"/>
              <w:right w:val="nil"/>
            </w:tcBorders>
          </w:tcPr>
          <w:p w14:paraId="7C5B288F" w14:textId="77777777" w:rsidR="00B133E0" w:rsidRPr="008F7F27" w:rsidRDefault="00B133E0" w:rsidP="00581CCA">
            <w:pPr>
              <w:pStyle w:val="Normal6a"/>
            </w:pPr>
            <w:r w:rsidRPr="008F7F27">
              <w:t>17.</w:t>
            </w:r>
            <w:r w:rsidRPr="008F7F27">
              <w:tab/>
              <w:t xml:space="preserve">wijst erop dat </w:t>
            </w:r>
            <w:r w:rsidRPr="008F7F27">
              <w:rPr>
                <w:b/>
                <w:i/>
              </w:rPr>
              <w:t>er nauwere</w:t>
            </w:r>
            <w:r w:rsidRPr="008F7F27">
              <w:t xml:space="preserve"> samenwerking </w:t>
            </w:r>
            <w:r w:rsidRPr="008F7F27">
              <w:rPr>
                <w:b/>
                <w:i/>
              </w:rPr>
              <w:t>nodig is</w:t>
            </w:r>
            <w:r w:rsidRPr="008F7F27">
              <w:t xml:space="preserve"> tussen </w:t>
            </w:r>
            <w:r w:rsidRPr="008F7F27">
              <w:rPr>
                <w:b/>
                <w:i/>
              </w:rPr>
              <w:t>de bevoegde autoriteiten</w:t>
            </w:r>
            <w:r w:rsidRPr="008F7F27">
              <w:t xml:space="preserve">, de sociale partners </w:t>
            </w:r>
            <w:r w:rsidRPr="008F7F27">
              <w:rPr>
                <w:b/>
                <w:i/>
              </w:rPr>
              <w:t>en jongerenorganisaties</w:t>
            </w:r>
            <w:r w:rsidRPr="008F7F27">
              <w:t xml:space="preserve"> op centraal en lokaal niveau </w:t>
            </w:r>
            <w:r w:rsidRPr="008F7F27">
              <w:rPr>
                <w:b/>
                <w:i/>
              </w:rPr>
              <w:t>om te zorgen voor uitgebreide ondersteuning van</w:t>
            </w:r>
            <w:r w:rsidRPr="008F7F27">
              <w:t xml:space="preserve"> NEET’s;</w:t>
            </w:r>
          </w:p>
        </w:tc>
      </w:tr>
    </w:tbl>
    <w:p w14:paraId="58A4832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3A475591" w14:textId="77777777" w:rsidR="00B133E0" w:rsidRPr="008F7F27" w:rsidRDefault="00B133E0" w:rsidP="00B133E0">
      <w:r w:rsidRPr="008F7F27">
        <w:rPr>
          <w:rStyle w:val="HideTWBExt"/>
        </w:rPr>
        <w:t>&lt;/Amend&gt;</w:t>
      </w:r>
    </w:p>
    <w:p w14:paraId="7E2B45D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246</w:t>
      </w:r>
      <w:r w:rsidRPr="008F7F27">
        <w:rPr>
          <w:rStyle w:val="HideTWBExt"/>
          <w:b w:val="0"/>
        </w:rPr>
        <w:t>&lt;/NumAm&gt;</w:t>
      </w:r>
    </w:p>
    <w:p w14:paraId="5D232F62"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29DD9A32" w14:textId="77777777" w:rsidR="00B133E0" w:rsidRPr="008F7F27" w:rsidRDefault="00B133E0" w:rsidP="00B133E0">
      <w:pPr>
        <w:pStyle w:val="NormalBold"/>
      </w:pPr>
      <w:r w:rsidRPr="008F7F27">
        <w:rPr>
          <w:rStyle w:val="HideTWBExt"/>
          <w:b w:val="0"/>
        </w:rPr>
        <w:t>&lt;/RepeatBlock-By&gt;</w:t>
      </w:r>
    </w:p>
    <w:p w14:paraId="3571309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6265E0"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FF940E3" w14:textId="77777777" w:rsidTr="00581CCA">
        <w:trPr>
          <w:trHeight w:hRule="exact" w:val="240"/>
          <w:jc w:val="center"/>
        </w:trPr>
        <w:tc>
          <w:tcPr>
            <w:tcW w:w="9752" w:type="dxa"/>
            <w:gridSpan w:val="2"/>
            <w:tcBorders>
              <w:top w:val="nil"/>
              <w:left w:val="nil"/>
              <w:bottom w:val="nil"/>
              <w:right w:val="nil"/>
            </w:tcBorders>
          </w:tcPr>
          <w:p w14:paraId="23EB2BBA" w14:textId="77777777" w:rsidR="00B133E0" w:rsidRPr="008F7F27" w:rsidRDefault="00B133E0" w:rsidP="00581CCA"/>
        </w:tc>
      </w:tr>
      <w:tr w:rsidR="00B133E0" w:rsidRPr="008F7F27" w14:paraId="320E9DFC" w14:textId="77777777" w:rsidTr="00581CCA">
        <w:trPr>
          <w:trHeight w:val="240"/>
          <w:jc w:val="center"/>
        </w:trPr>
        <w:tc>
          <w:tcPr>
            <w:tcW w:w="4876" w:type="dxa"/>
            <w:tcBorders>
              <w:top w:val="nil"/>
              <w:left w:val="nil"/>
              <w:bottom w:val="nil"/>
              <w:right w:val="nil"/>
            </w:tcBorders>
          </w:tcPr>
          <w:p w14:paraId="683AEE6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7D99AA6" w14:textId="77777777" w:rsidR="00B133E0" w:rsidRPr="008F7F27" w:rsidRDefault="00B133E0" w:rsidP="00581CCA">
            <w:pPr>
              <w:pStyle w:val="AmColumnHeading"/>
            </w:pPr>
            <w:r w:rsidRPr="008F7F27">
              <w:t>Amendement</w:t>
            </w:r>
          </w:p>
        </w:tc>
      </w:tr>
      <w:tr w:rsidR="00B133E0" w:rsidRPr="008F7F27" w14:paraId="761B49FF" w14:textId="77777777" w:rsidTr="00581CCA">
        <w:trPr>
          <w:jc w:val="center"/>
        </w:trPr>
        <w:tc>
          <w:tcPr>
            <w:tcW w:w="4876" w:type="dxa"/>
            <w:tcBorders>
              <w:top w:val="nil"/>
              <w:left w:val="nil"/>
              <w:bottom w:val="nil"/>
              <w:right w:val="nil"/>
            </w:tcBorders>
          </w:tcPr>
          <w:p w14:paraId="75CF918E"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370FD997" w14:textId="77777777" w:rsidR="00B133E0" w:rsidRPr="008F7F27" w:rsidRDefault="00B133E0" w:rsidP="00581CCA">
            <w:pPr>
              <w:pStyle w:val="Normal6a"/>
            </w:pPr>
            <w:r w:rsidRPr="008F7F27">
              <w:t>17.</w:t>
            </w:r>
            <w:r w:rsidRPr="008F7F27">
              <w:tab/>
              <w:t xml:space="preserve">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 </w:t>
            </w:r>
            <w:r w:rsidRPr="008F7F27">
              <w:rPr>
                <w:b/>
                <w:i/>
              </w:rPr>
              <w:t>moedigt de ontwikkeling van duale opleidingsstelsels, leer-werktrajecten and werkplekleren-regelingen aan als belangrijke instrumenten om de inzetbaarheid van jongeren te verbeteren;</w:t>
            </w:r>
          </w:p>
        </w:tc>
      </w:tr>
    </w:tbl>
    <w:p w14:paraId="0FF2BB2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E031A17" w14:textId="77777777" w:rsidR="00B133E0" w:rsidRPr="008F7F27" w:rsidRDefault="00B133E0" w:rsidP="00B133E0">
      <w:r w:rsidRPr="008F7F27">
        <w:rPr>
          <w:rStyle w:val="HideTWBExt"/>
        </w:rPr>
        <w:t>&lt;/Amend&gt;</w:t>
      </w:r>
    </w:p>
    <w:p w14:paraId="6F3C8A7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247</w:t>
      </w:r>
      <w:r w:rsidRPr="008F7F27">
        <w:rPr>
          <w:rStyle w:val="HideTWBExt"/>
          <w:b w:val="0"/>
        </w:rPr>
        <w:t>&lt;/NumAm&gt;</w:t>
      </w:r>
    </w:p>
    <w:p w14:paraId="0099B2D5"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236E4B8E" w14:textId="77777777" w:rsidR="00B133E0" w:rsidRPr="008F7F27" w:rsidRDefault="00B133E0" w:rsidP="00B133E0">
      <w:pPr>
        <w:pStyle w:val="NormalBold"/>
      </w:pPr>
      <w:r w:rsidRPr="008F7F27">
        <w:rPr>
          <w:rStyle w:val="HideTWBExt"/>
          <w:b w:val="0"/>
        </w:rPr>
        <w:t>&lt;/RepeatBlock-By&gt;</w:t>
      </w:r>
    </w:p>
    <w:p w14:paraId="5955469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815F64"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B661DEE" w14:textId="77777777" w:rsidTr="00581CCA">
        <w:trPr>
          <w:trHeight w:hRule="exact" w:val="240"/>
          <w:jc w:val="center"/>
        </w:trPr>
        <w:tc>
          <w:tcPr>
            <w:tcW w:w="9752" w:type="dxa"/>
            <w:gridSpan w:val="2"/>
            <w:tcBorders>
              <w:top w:val="nil"/>
              <w:left w:val="nil"/>
              <w:bottom w:val="nil"/>
              <w:right w:val="nil"/>
            </w:tcBorders>
          </w:tcPr>
          <w:p w14:paraId="7935435C" w14:textId="77777777" w:rsidR="00B133E0" w:rsidRPr="008F7F27" w:rsidRDefault="00B133E0" w:rsidP="00581CCA"/>
        </w:tc>
      </w:tr>
      <w:tr w:rsidR="00B133E0" w:rsidRPr="008F7F27" w14:paraId="34140151" w14:textId="77777777" w:rsidTr="00581CCA">
        <w:trPr>
          <w:trHeight w:val="240"/>
          <w:jc w:val="center"/>
        </w:trPr>
        <w:tc>
          <w:tcPr>
            <w:tcW w:w="4876" w:type="dxa"/>
            <w:tcBorders>
              <w:top w:val="nil"/>
              <w:left w:val="nil"/>
              <w:bottom w:val="nil"/>
              <w:right w:val="nil"/>
            </w:tcBorders>
          </w:tcPr>
          <w:p w14:paraId="6796F08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496464F" w14:textId="77777777" w:rsidR="00B133E0" w:rsidRPr="008F7F27" w:rsidRDefault="00B133E0" w:rsidP="00581CCA">
            <w:pPr>
              <w:pStyle w:val="AmColumnHeading"/>
            </w:pPr>
            <w:r w:rsidRPr="008F7F27">
              <w:t>Amendement</w:t>
            </w:r>
          </w:p>
        </w:tc>
      </w:tr>
      <w:tr w:rsidR="00B133E0" w:rsidRPr="008F7F27" w14:paraId="2FE9754B" w14:textId="77777777" w:rsidTr="00581CCA">
        <w:trPr>
          <w:jc w:val="center"/>
        </w:trPr>
        <w:tc>
          <w:tcPr>
            <w:tcW w:w="4876" w:type="dxa"/>
            <w:tcBorders>
              <w:top w:val="nil"/>
              <w:left w:val="nil"/>
              <w:bottom w:val="nil"/>
              <w:right w:val="nil"/>
            </w:tcBorders>
          </w:tcPr>
          <w:p w14:paraId="7E83583D"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0FDD17DF"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w:t>
            </w:r>
            <w:r w:rsidRPr="008F7F27">
              <w:rPr>
                <w:b/>
                <w:i/>
              </w:rPr>
              <w:t>, waarbij vakbonden concreet bij de besluitvorming worden betrokken</w:t>
            </w:r>
            <w:r w:rsidRPr="008F7F27">
              <w:t>, de sociale partners, spelers op de arbeidsmarkt, nationale jongerenraden en het maatschappelijk middenveld op centraal en lokaal niveau te versterken zodat iedereen binnen een geïntegreerd netwerk van diensten voor NEET’s werkt;</w:t>
            </w:r>
          </w:p>
        </w:tc>
      </w:tr>
    </w:tbl>
    <w:p w14:paraId="2A45895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8B20F24" w14:textId="77777777" w:rsidR="00B133E0" w:rsidRPr="008F7F27" w:rsidRDefault="00B133E0" w:rsidP="00B133E0">
      <w:r w:rsidRPr="008F7F27">
        <w:rPr>
          <w:rStyle w:val="HideTWBExt"/>
        </w:rPr>
        <w:t>&lt;/Amend&gt;</w:t>
      </w:r>
    </w:p>
    <w:p w14:paraId="5611FED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248</w:t>
      </w:r>
      <w:r w:rsidRPr="008F7F27">
        <w:rPr>
          <w:rStyle w:val="HideTWBExt"/>
          <w:b w:val="0"/>
        </w:rPr>
        <w:t>&lt;/NumAm&gt;</w:t>
      </w:r>
    </w:p>
    <w:p w14:paraId="0B69D2BA"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Maravillas Abadía Jover, Sérgio Humberto, Martine Kemp</w:t>
      </w:r>
      <w:r w:rsidRPr="008F7F27">
        <w:rPr>
          <w:rStyle w:val="HideTWBExt"/>
          <w:b w:val="0"/>
        </w:rPr>
        <w:t>&lt;/Members&gt;</w:t>
      </w:r>
    </w:p>
    <w:p w14:paraId="75C5D686" w14:textId="77777777" w:rsidR="00B133E0" w:rsidRPr="008F7F27" w:rsidRDefault="00B133E0" w:rsidP="00B133E0">
      <w:pPr>
        <w:pStyle w:val="NormalBold"/>
      </w:pPr>
      <w:r w:rsidRPr="008F7F27">
        <w:rPr>
          <w:rStyle w:val="HideTWBExt"/>
          <w:b w:val="0"/>
        </w:rPr>
        <w:t>&lt;/RepeatBlock-By&gt;</w:t>
      </w:r>
    </w:p>
    <w:p w14:paraId="41C3D24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066FAE3"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EAD248" w14:textId="77777777" w:rsidTr="00581CCA">
        <w:trPr>
          <w:trHeight w:hRule="exact" w:val="240"/>
          <w:jc w:val="center"/>
        </w:trPr>
        <w:tc>
          <w:tcPr>
            <w:tcW w:w="9752" w:type="dxa"/>
            <w:gridSpan w:val="2"/>
            <w:tcBorders>
              <w:top w:val="nil"/>
              <w:left w:val="nil"/>
              <w:bottom w:val="nil"/>
              <w:right w:val="nil"/>
            </w:tcBorders>
          </w:tcPr>
          <w:p w14:paraId="59B38B10" w14:textId="77777777" w:rsidR="00B133E0" w:rsidRPr="008F7F27" w:rsidRDefault="00B133E0" w:rsidP="00581CCA"/>
        </w:tc>
      </w:tr>
      <w:tr w:rsidR="00B133E0" w:rsidRPr="008F7F27" w14:paraId="4A7481FD" w14:textId="77777777" w:rsidTr="00581CCA">
        <w:trPr>
          <w:trHeight w:val="240"/>
          <w:jc w:val="center"/>
        </w:trPr>
        <w:tc>
          <w:tcPr>
            <w:tcW w:w="4876" w:type="dxa"/>
            <w:tcBorders>
              <w:top w:val="nil"/>
              <w:left w:val="nil"/>
              <w:bottom w:val="nil"/>
              <w:right w:val="nil"/>
            </w:tcBorders>
          </w:tcPr>
          <w:p w14:paraId="6691FC7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98EE85A" w14:textId="77777777" w:rsidR="00B133E0" w:rsidRPr="008F7F27" w:rsidRDefault="00B133E0" w:rsidP="00581CCA">
            <w:pPr>
              <w:pStyle w:val="AmColumnHeading"/>
            </w:pPr>
            <w:r w:rsidRPr="008F7F27">
              <w:t>Amendement</w:t>
            </w:r>
          </w:p>
        </w:tc>
      </w:tr>
      <w:tr w:rsidR="00B133E0" w:rsidRPr="008F7F27" w14:paraId="14A6FF06" w14:textId="77777777" w:rsidTr="00581CCA">
        <w:trPr>
          <w:jc w:val="center"/>
        </w:trPr>
        <w:tc>
          <w:tcPr>
            <w:tcW w:w="4876" w:type="dxa"/>
            <w:tcBorders>
              <w:top w:val="nil"/>
              <w:left w:val="nil"/>
              <w:bottom w:val="nil"/>
              <w:right w:val="nil"/>
            </w:tcBorders>
          </w:tcPr>
          <w:p w14:paraId="72AB90B6"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3ADB9319"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w:t>
            </w:r>
            <w:r w:rsidRPr="008F7F27">
              <w:rPr>
                <w:b/>
                <w:i/>
              </w:rPr>
              <w:t>, socialezekerheidsdiensten</w:t>
            </w:r>
            <w:r w:rsidRPr="008F7F27">
              <w:t xml:space="preserve">, spelers op de arbeidsmarkt, nationale jongerenraden en het maatschappelijk middenveld op centraal en lokaal niveau te versterken zodat iedereen binnen een </w:t>
            </w:r>
            <w:r w:rsidRPr="008F7F27">
              <w:rPr>
                <w:b/>
                <w:i/>
              </w:rPr>
              <w:t>gecoördineerd en</w:t>
            </w:r>
            <w:r w:rsidRPr="008F7F27">
              <w:t xml:space="preserve"> geïntegreerd netwerk van diensten voor NEET’s werkt;</w:t>
            </w:r>
          </w:p>
        </w:tc>
      </w:tr>
    </w:tbl>
    <w:p w14:paraId="659253F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9ABC27C" w14:textId="77777777" w:rsidR="00B133E0" w:rsidRPr="008F7F27" w:rsidRDefault="00B133E0" w:rsidP="00B133E0">
      <w:r w:rsidRPr="008F7F27">
        <w:rPr>
          <w:rStyle w:val="HideTWBExt"/>
        </w:rPr>
        <w:t>&lt;/Amend&gt;</w:t>
      </w:r>
    </w:p>
    <w:p w14:paraId="7382043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249</w:t>
      </w:r>
      <w:r w:rsidRPr="008F7F27">
        <w:rPr>
          <w:rStyle w:val="HideTWBExt"/>
          <w:b w:val="0"/>
        </w:rPr>
        <w:t>&lt;/NumAm&gt;</w:t>
      </w:r>
    </w:p>
    <w:p w14:paraId="5DE910F7"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513CC326" w14:textId="77777777" w:rsidR="00B133E0" w:rsidRPr="008F7F27" w:rsidRDefault="00B133E0" w:rsidP="00B133E0">
      <w:pPr>
        <w:pStyle w:val="NormalBold"/>
      </w:pPr>
      <w:r w:rsidRPr="008F7F27">
        <w:rPr>
          <w:rStyle w:val="HideTWBExt"/>
          <w:b w:val="0"/>
        </w:rPr>
        <w:t>&lt;/RepeatBlock-By&gt;</w:t>
      </w:r>
    </w:p>
    <w:p w14:paraId="2317667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3C2BF04" w14:textId="77777777" w:rsidR="00B133E0" w:rsidRPr="008F7F27" w:rsidRDefault="00B133E0" w:rsidP="00B133E0">
      <w:pPr>
        <w:pStyle w:val="NormalBold"/>
      </w:pPr>
      <w:r w:rsidRPr="008F7F27">
        <w:rPr>
          <w:rStyle w:val="HideTWBExt"/>
          <w:b w:val="0"/>
        </w:rPr>
        <w:t>&lt;Article&gt;</w:t>
      </w:r>
      <w:r w:rsidRPr="008F7F27">
        <w:t>Paragraaf 17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CE60B29" w14:textId="77777777" w:rsidTr="00581CCA">
        <w:trPr>
          <w:trHeight w:hRule="exact" w:val="240"/>
          <w:jc w:val="center"/>
        </w:trPr>
        <w:tc>
          <w:tcPr>
            <w:tcW w:w="9752" w:type="dxa"/>
            <w:gridSpan w:val="2"/>
            <w:tcBorders>
              <w:top w:val="nil"/>
              <w:left w:val="nil"/>
              <w:bottom w:val="nil"/>
              <w:right w:val="nil"/>
            </w:tcBorders>
          </w:tcPr>
          <w:p w14:paraId="7126E9D9" w14:textId="77777777" w:rsidR="00B133E0" w:rsidRPr="008F7F27" w:rsidRDefault="00B133E0" w:rsidP="00581CCA"/>
        </w:tc>
      </w:tr>
      <w:tr w:rsidR="00B133E0" w:rsidRPr="008F7F27" w14:paraId="48664BFF" w14:textId="77777777" w:rsidTr="00581CCA">
        <w:trPr>
          <w:trHeight w:val="240"/>
          <w:jc w:val="center"/>
        </w:trPr>
        <w:tc>
          <w:tcPr>
            <w:tcW w:w="4876" w:type="dxa"/>
            <w:tcBorders>
              <w:top w:val="nil"/>
              <w:left w:val="nil"/>
              <w:bottom w:val="nil"/>
              <w:right w:val="nil"/>
            </w:tcBorders>
          </w:tcPr>
          <w:p w14:paraId="2047224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3FBA7EE" w14:textId="77777777" w:rsidR="00B133E0" w:rsidRPr="008F7F27" w:rsidRDefault="00B133E0" w:rsidP="00581CCA">
            <w:pPr>
              <w:pStyle w:val="AmColumnHeading"/>
            </w:pPr>
            <w:r w:rsidRPr="008F7F27">
              <w:t>Amendement</w:t>
            </w:r>
          </w:p>
        </w:tc>
      </w:tr>
      <w:tr w:rsidR="00B133E0" w:rsidRPr="008F7F27" w14:paraId="1CC34DC4" w14:textId="77777777" w:rsidTr="00581CCA">
        <w:trPr>
          <w:jc w:val="center"/>
        </w:trPr>
        <w:tc>
          <w:tcPr>
            <w:tcW w:w="4876" w:type="dxa"/>
            <w:tcBorders>
              <w:top w:val="nil"/>
              <w:left w:val="nil"/>
              <w:bottom w:val="nil"/>
              <w:right w:val="nil"/>
            </w:tcBorders>
          </w:tcPr>
          <w:p w14:paraId="177E5D1E"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 op centraal en lokaal niveau te versterken zodat iedereen binnen een geïntegreerd netwerk van diensten voor NEET’s werkt;</w:t>
            </w:r>
          </w:p>
        </w:tc>
        <w:tc>
          <w:tcPr>
            <w:tcW w:w="4876" w:type="dxa"/>
            <w:tcBorders>
              <w:top w:val="nil"/>
              <w:left w:val="nil"/>
              <w:bottom w:val="nil"/>
              <w:right w:val="nil"/>
            </w:tcBorders>
          </w:tcPr>
          <w:p w14:paraId="65C6F574" w14:textId="77777777" w:rsidR="00B133E0" w:rsidRPr="008F7F27" w:rsidRDefault="00B133E0" w:rsidP="00581CCA">
            <w:pPr>
              <w:pStyle w:val="Normal6a"/>
            </w:pPr>
            <w:r w:rsidRPr="008F7F27">
              <w:t>17.</w:t>
            </w:r>
            <w:r w:rsidRPr="008F7F27">
              <w:tab/>
              <w:t>wijst erop dat een gezamenlijke aanpak essentieel is voor een succesvolle implementatie van de RYG; verzoekt de lidstaten de samenwerking tussen ministeries, ODA, de sociale partners, spelers op de arbeidsmarkt, nationale jongerenraden en het maatschappelijk middenveld</w:t>
            </w:r>
            <w:r w:rsidRPr="008F7F27">
              <w:rPr>
                <w:b/>
                <w:i/>
              </w:rPr>
              <w:t>, met inbegrip van jongerenorganisaties,</w:t>
            </w:r>
            <w:r w:rsidRPr="008F7F27">
              <w:t xml:space="preserve"> op centraal en lokaal niveau te versterken zodat iedereen binnen een geïntegreerd netwerk van diensten voor NEET’s werkt;</w:t>
            </w:r>
          </w:p>
        </w:tc>
      </w:tr>
    </w:tbl>
    <w:p w14:paraId="0B8B1DE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3066474" w14:textId="77777777" w:rsidR="00B133E0" w:rsidRPr="008F7F27" w:rsidRDefault="00B133E0" w:rsidP="00B133E0">
      <w:r w:rsidRPr="008F7F27">
        <w:rPr>
          <w:rStyle w:val="HideTWBExt"/>
        </w:rPr>
        <w:t>&lt;/Amend&gt;</w:t>
      </w:r>
    </w:p>
    <w:p w14:paraId="3C018D9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250</w:t>
      </w:r>
      <w:r w:rsidRPr="008F7F27">
        <w:rPr>
          <w:rStyle w:val="HideTWBExt"/>
          <w:b w:val="0"/>
        </w:rPr>
        <w:t>&lt;/NumAm&gt;</w:t>
      </w:r>
    </w:p>
    <w:p w14:paraId="22A273E3" w14:textId="77777777" w:rsidR="00B133E0" w:rsidRPr="008F7F27" w:rsidRDefault="00B133E0" w:rsidP="00B133E0">
      <w:pPr>
        <w:pStyle w:val="NormalBold"/>
      </w:pPr>
      <w:r w:rsidRPr="008F7F27">
        <w:rPr>
          <w:rStyle w:val="HideTWBExt"/>
          <w:b w:val="0"/>
        </w:rPr>
        <w:t>&lt;RepeatBlock-By&gt;&lt;Members&gt;</w:t>
      </w:r>
      <w:r w:rsidRPr="008F7F27">
        <w:t>Martine Kemp, Regina Doherty, Liesbet Sommen, Niels Geuking</w:t>
      </w:r>
      <w:r w:rsidRPr="008F7F27">
        <w:rPr>
          <w:rStyle w:val="HideTWBExt"/>
          <w:b w:val="0"/>
        </w:rPr>
        <w:t>&lt;/Members&gt;</w:t>
      </w:r>
    </w:p>
    <w:p w14:paraId="4D44999D" w14:textId="77777777" w:rsidR="00B133E0" w:rsidRPr="008F7F27" w:rsidRDefault="00B133E0" w:rsidP="00B133E0">
      <w:pPr>
        <w:pStyle w:val="NormalBold"/>
      </w:pPr>
      <w:r w:rsidRPr="008F7F27">
        <w:rPr>
          <w:rStyle w:val="HideTWBExt"/>
          <w:b w:val="0"/>
        </w:rPr>
        <w:t>&lt;/RepeatBlock-By&gt;</w:t>
      </w:r>
    </w:p>
    <w:p w14:paraId="5BC6072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70E662C" w14:textId="77777777" w:rsidR="00B133E0" w:rsidRPr="008F7F27" w:rsidRDefault="00B133E0" w:rsidP="00B133E0">
      <w:pPr>
        <w:pStyle w:val="NormalBold"/>
      </w:pPr>
      <w:r w:rsidRPr="008F7F27">
        <w:rPr>
          <w:rStyle w:val="HideTWBExt"/>
          <w:b w:val="0"/>
        </w:rPr>
        <w:t>&lt;Article&gt;</w:t>
      </w:r>
      <w:r w:rsidRPr="008F7F27">
        <w:t>Paragraaf 17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A9E67D0" w14:textId="77777777" w:rsidTr="00581CCA">
        <w:trPr>
          <w:trHeight w:hRule="exact" w:val="240"/>
          <w:jc w:val="center"/>
        </w:trPr>
        <w:tc>
          <w:tcPr>
            <w:tcW w:w="9752" w:type="dxa"/>
            <w:gridSpan w:val="2"/>
            <w:tcBorders>
              <w:top w:val="nil"/>
              <w:left w:val="nil"/>
              <w:bottom w:val="nil"/>
              <w:right w:val="nil"/>
            </w:tcBorders>
          </w:tcPr>
          <w:p w14:paraId="5E72867E" w14:textId="77777777" w:rsidR="00B133E0" w:rsidRPr="008F7F27" w:rsidRDefault="00B133E0" w:rsidP="00581CCA"/>
        </w:tc>
      </w:tr>
      <w:tr w:rsidR="00B133E0" w:rsidRPr="008F7F27" w14:paraId="47076ECD" w14:textId="77777777" w:rsidTr="00581CCA">
        <w:trPr>
          <w:trHeight w:val="240"/>
          <w:jc w:val="center"/>
        </w:trPr>
        <w:tc>
          <w:tcPr>
            <w:tcW w:w="4876" w:type="dxa"/>
            <w:tcBorders>
              <w:top w:val="nil"/>
              <w:left w:val="nil"/>
              <w:bottom w:val="nil"/>
              <w:right w:val="nil"/>
            </w:tcBorders>
          </w:tcPr>
          <w:p w14:paraId="5A0180C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6B774C5" w14:textId="77777777" w:rsidR="00B133E0" w:rsidRPr="008F7F27" w:rsidRDefault="00B133E0" w:rsidP="00581CCA">
            <w:pPr>
              <w:pStyle w:val="AmColumnHeading"/>
            </w:pPr>
            <w:r w:rsidRPr="008F7F27">
              <w:t>Amendement</w:t>
            </w:r>
          </w:p>
        </w:tc>
      </w:tr>
      <w:tr w:rsidR="00B133E0" w:rsidRPr="008F7F27" w14:paraId="3BB9E4E0" w14:textId="77777777" w:rsidTr="00581CCA">
        <w:trPr>
          <w:jc w:val="center"/>
        </w:trPr>
        <w:tc>
          <w:tcPr>
            <w:tcW w:w="4876" w:type="dxa"/>
            <w:tcBorders>
              <w:top w:val="nil"/>
              <w:left w:val="nil"/>
              <w:bottom w:val="nil"/>
              <w:right w:val="nil"/>
            </w:tcBorders>
          </w:tcPr>
          <w:p w14:paraId="03328206" w14:textId="77777777" w:rsidR="00B133E0" w:rsidRPr="008F7F27" w:rsidRDefault="00B133E0" w:rsidP="00581CCA">
            <w:pPr>
              <w:pStyle w:val="Normal6a"/>
            </w:pPr>
          </w:p>
        </w:tc>
        <w:tc>
          <w:tcPr>
            <w:tcW w:w="4876" w:type="dxa"/>
            <w:tcBorders>
              <w:top w:val="nil"/>
              <w:left w:val="nil"/>
              <w:bottom w:val="nil"/>
              <w:right w:val="nil"/>
            </w:tcBorders>
          </w:tcPr>
          <w:p w14:paraId="43B2C199" w14:textId="77777777" w:rsidR="00B133E0" w:rsidRPr="008F7F27" w:rsidRDefault="00B133E0" w:rsidP="00581CCA">
            <w:pPr>
              <w:pStyle w:val="Normal6a"/>
            </w:pPr>
            <w:r w:rsidRPr="008F7F27">
              <w:rPr>
                <w:b/>
                <w:i/>
              </w:rPr>
              <w:t>17 bis.</w:t>
            </w:r>
            <w:r w:rsidRPr="008F7F27">
              <w:rPr>
                <w:b/>
                <w:i/>
              </w:rPr>
              <w:tab/>
              <w:t>benadrukt hoe belangrijk het is om sectorale partnerschappen en lokale werkgeversnetwerken, onder meer met kmo’s en actoren in de sociale economie, te ontwikkelen teneinde de bekendheid te verbeteren, gezamenlijk het jongerengarantieaanbod te ontwerpen, de juiste banen bij de juiste personen te vinden en de werkgelegenheidskansen voor jongeren te verbeteren;</w:t>
            </w:r>
          </w:p>
        </w:tc>
      </w:tr>
    </w:tbl>
    <w:p w14:paraId="658E2B2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A199550" w14:textId="77777777" w:rsidR="00B133E0" w:rsidRPr="008F7F27" w:rsidRDefault="00B133E0" w:rsidP="00B133E0">
      <w:r w:rsidRPr="008F7F27">
        <w:rPr>
          <w:rStyle w:val="HideTWBExt"/>
        </w:rPr>
        <w:t>&lt;/Amend&gt;</w:t>
      </w:r>
    </w:p>
    <w:p w14:paraId="00276D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251</w:t>
      </w:r>
      <w:r w:rsidRPr="008F7F27">
        <w:rPr>
          <w:rStyle w:val="HideTWBExt"/>
          <w:b w:val="0"/>
        </w:rPr>
        <w:t>&lt;/NumAm&gt;</w:t>
      </w:r>
    </w:p>
    <w:p w14:paraId="039C1C9A" w14:textId="77777777" w:rsidR="00B133E0" w:rsidRPr="008F7F27" w:rsidRDefault="00B133E0" w:rsidP="00B133E0">
      <w:pPr>
        <w:pStyle w:val="NormalBold"/>
      </w:pPr>
      <w:r w:rsidRPr="008F7F27">
        <w:rPr>
          <w:rStyle w:val="HideTWBExt"/>
          <w:b w:val="0"/>
        </w:rPr>
        <w:t>&lt;RepeatBlock-By&gt;&lt;Members&gt;</w:t>
      </w:r>
      <w:r w:rsidRPr="008F7F27">
        <w:t>Hristo Petrov, Irena Joveva, Elisabetta Gualmini</w:t>
      </w:r>
      <w:r w:rsidRPr="008F7F27">
        <w:rPr>
          <w:rStyle w:val="HideTWBExt"/>
          <w:b w:val="0"/>
        </w:rPr>
        <w:t>&lt;/Members&gt;</w:t>
      </w:r>
    </w:p>
    <w:p w14:paraId="1701E4D0" w14:textId="77777777" w:rsidR="00B133E0" w:rsidRPr="008F7F27" w:rsidRDefault="00B133E0" w:rsidP="00B133E0">
      <w:pPr>
        <w:pStyle w:val="NormalBold"/>
      </w:pPr>
      <w:r w:rsidRPr="008F7F27">
        <w:rPr>
          <w:rStyle w:val="HideTWBExt"/>
          <w:b w:val="0"/>
        </w:rPr>
        <w:t>&lt;/RepeatBlock-By&gt;</w:t>
      </w:r>
    </w:p>
    <w:p w14:paraId="3EB3CF7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32C1D2F" w14:textId="77777777" w:rsidR="00B133E0" w:rsidRPr="008F7F27" w:rsidRDefault="00B133E0" w:rsidP="00B133E0">
      <w:pPr>
        <w:pStyle w:val="NormalBold"/>
      </w:pPr>
      <w:r w:rsidRPr="008F7F27">
        <w:rPr>
          <w:rStyle w:val="HideTWBExt"/>
          <w:b w:val="0"/>
        </w:rPr>
        <w:t>&lt;Article&gt;</w:t>
      </w:r>
      <w:r w:rsidRPr="008F7F27">
        <w:t>Paragraaf 17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935221" w14:textId="77777777" w:rsidTr="00581CCA">
        <w:trPr>
          <w:trHeight w:hRule="exact" w:val="240"/>
          <w:jc w:val="center"/>
        </w:trPr>
        <w:tc>
          <w:tcPr>
            <w:tcW w:w="9752" w:type="dxa"/>
            <w:gridSpan w:val="2"/>
            <w:tcBorders>
              <w:top w:val="nil"/>
              <w:left w:val="nil"/>
              <w:bottom w:val="nil"/>
              <w:right w:val="nil"/>
            </w:tcBorders>
          </w:tcPr>
          <w:p w14:paraId="1E684E5F" w14:textId="77777777" w:rsidR="00B133E0" w:rsidRPr="008F7F27" w:rsidRDefault="00B133E0" w:rsidP="00581CCA"/>
        </w:tc>
      </w:tr>
      <w:tr w:rsidR="00B133E0" w:rsidRPr="008F7F27" w14:paraId="338D0264" w14:textId="77777777" w:rsidTr="00581CCA">
        <w:trPr>
          <w:trHeight w:val="240"/>
          <w:jc w:val="center"/>
        </w:trPr>
        <w:tc>
          <w:tcPr>
            <w:tcW w:w="4876" w:type="dxa"/>
            <w:tcBorders>
              <w:top w:val="nil"/>
              <w:left w:val="nil"/>
              <w:bottom w:val="nil"/>
              <w:right w:val="nil"/>
            </w:tcBorders>
          </w:tcPr>
          <w:p w14:paraId="08C277A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7744BCF" w14:textId="77777777" w:rsidR="00B133E0" w:rsidRPr="008F7F27" w:rsidRDefault="00B133E0" w:rsidP="00581CCA">
            <w:pPr>
              <w:pStyle w:val="AmColumnHeading"/>
            </w:pPr>
            <w:r w:rsidRPr="008F7F27">
              <w:t>Amendement</w:t>
            </w:r>
          </w:p>
        </w:tc>
      </w:tr>
      <w:tr w:rsidR="00B133E0" w:rsidRPr="008F7F27" w14:paraId="10A506FA" w14:textId="77777777" w:rsidTr="00581CCA">
        <w:trPr>
          <w:jc w:val="center"/>
        </w:trPr>
        <w:tc>
          <w:tcPr>
            <w:tcW w:w="4876" w:type="dxa"/>
            <w:tcBorders>
              <w:top w:val="nil"/>
              <w:left w:val="nil"/>
              <w:bottom w:val="nil"/>
              <w:right w:val="nil"/>
            </w:tcBorders>
          </w:tcPr>
          <w:p w14:paraId="43A18707" w14:textId="77777777" w:rsidR="00B133E0" w:rsidRPr="008F7F27" w:rsidRDefault="00B133E0" w:rsidP="00581CCA">
            <w:pPr>
              <w:pStyle w:val="Normal6a"/>
            </w:pPr>
          </w:p>
        </w:tc>
        <w:tc>
          <w:tcPr>
            <w:tcW w:w="4876" w:type="dxa"/>
            <w:tcBorders>
              <w:top w:val="nil"/>
              <w:left w:val="nil"/>
              <w:bottom w:val="nil"/>
              <w:right w:val="nil"/>
            </w:tcBorders>
          </w:tcPr>
          <w:p w14:paraId="26C5E313" w14:textId="77777777" w:rsidR="00B133E0" w:rsidRPr="008F7F27" w:rsidRDefault="00B133E0" w:rsidP="00581CCA">
            <w:pPr>
              <w:pStyle w:val="Normal6a"/>
            </w:pPr>
            <w:r w:rsidRPr="008F7F27">
              <w:rPr>
                <w:b/>
                <w:i/>
              </w:rPr>
              <w:t>17 bis.</w:t>
            </w:r>
            <w:r w:rsidRPr="008F7F27">
              <w:tab/>
            </w:r>
            <w:r w:rsidRPr="008F7F27">
              <w:rPr>
                <w:b/>
                <w:i/>
              </w:rPr>
              <w:t>moedigt de lidstaten aan om een regionale en territoriale aanpak voor de uitvoering van de RYG te bepalen, gericht op NUTS 2-regio’s met de hoogste NEET- en jeugdwerkloosheidspercentages; wijst erop dat deze territoriale aanpak aan een begrotingstoewijzing moet worden gekoppeld en onder nationaal toezicht moet staan teneinde in het hele land gelijke steun- en uitvoeringsnormen te waarborgen; benadrukt voorts dat deze aanpak specifieke maatregelen voor plattelandsgebieden moet omvatten, zoals speciale opleidingen voor NEET’s op het platteland, verbetering van de fysieke infrastructuur van de ODA’s, gecombineerd met digitale en mobiele oplossingen; verzoekt voorts de lidstaten om de lokale autoriteiten nauwer bij het ontwerp van RYG-regelingen te betrekken teneinde hun gevoel voor verantwoordelijkheid te vergroten en op hun hele grondgebied een consistente uitvoering volgens het nationale actieplan te verzekeren;</w:t>
            </w:r>
          </w:p>
        </w:tc>
      </w:tr>
    </w:tbl>
    <w:p w14:paraId="26096BB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275ABC9" w14:textId="77777777" w:rsidR="00B133E0" w:rsidRPr="008F7F27" w:rsidRDefault="00B133E0" w:rsidP="00B133E0">
      <w:r w:rsidRPr="008F7F27">
        <w:rPr>
          <w:rStyle w:val="HideTWBExt"/>
        </w:rPr>
        <w:t>&lt;/Amend&gt;</w:t>
      </w:r>
    </w:p>
    <w:p w14:paraId="51EE7AD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252</w:t>
      </w:r>
      <w:r w:rsidRPr="008F7F27">
        <w:rPr>
          <w:rStyle w:val="HideTWBExt"/>
          <w:b w:val="0"/>
        </w:rPr>
        <w:t>&lt;/NumAm&gt;</w:t>
      </w:r>
    </w:p>
    <w:p w14:paraId="44EAC64C"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7DC61CAF" w14:textId="77777777" w:rsidR="00B133E0" w:rsidRPr="008F7F27" w:rsidRDefault="00B133E0" w:rsidP="00B133E0">
      <w:pPr>
        <w:pStyle w:val="NormalBold"/>
      </w:pPr>
      <w:r w:rsidRPr="008F7F27">
        <w:rPr>
          <w:rStyle w:val="HideTWBExt"/>
          <w:b w:val="0"/>
        </w:rPr>
        <w:t>&lt;/RepeatBlock-By&gt;</w:t>
      </w:r>
    </w:p>
    <w:p w14:paraId="344765E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21E14C8" w14:textId="77777777" w:rsidR="00B133E0" w:rsidRPr="008F7F27" w:rsidRDefault="00B133E0" w:rsidP="00B133E0">
      <w:pPr>
        <w:pStyle w:val="NormalBold"/>
      </w:pPr>
      <w:r w:rsidRPr="008F7F27">
        <w:rPr>
          <w:rStyle w:val="HideTWBExt"/>
          <w:b w:val="0"/>
        </w:rPr>
        <w:t>&lt;Article&gt;</w:t>
      </w:r>
      <w:r w:rsidRPr="008F7F27">
        <w:t>Paragraaf 17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EF9BAC8" w14:textId="77777777" w:rsidTr="00581CCA">
        <w:trPr>
          <w:trHeight w:hRule="exact" w:val="240"/>
          <w:jc w:val="center"/>
        </w:trPr>
        <w:tc>
          <w:tcPr>
            <w:tcW w:w="9752" w:type="dxa"/>
            <w:gridSpan w:val="2"/>
            <w:tcBorders>
              <w:top w:val="nil"/>
              <w:left w:val="nil"/>
              <w:bottom w:val="nil"/>
              <w:right w:val="nil"/>
            </w:tcBorders>
          </w:tcPr>
          <w:p w14:paraId="471014C6" w14:textId="77777777" w:rsidR="00B133E0" w:rsidRPr="008F7F27" w:rsidRDefault="00B133E0" w:rsidP="00581CCA"/>
        </w:tc>
      </w:tr>
      <w:tr w:rsidR="00B133E0" w:rsidRPr="008F7F27" w14:paraId="7C706BE4" w14:textId="77777777" w:rsidTr="00581CCA">
        <w:trPr>
          <w:trHeight w:val="240"/>
          <w:jc w:val="center"/>
        </w:trPr>
        <w:tc>
          <w:tcPr>
            <w:tcW w:w="4876" w:type="dxa"/>
            <w:tcBorders>
              <w:top w:val="nil"/>
              <w:left w:val="nil"/>
              <w:bottom w:val="nil"/>
              <w:right w:val="nil"/>
            </w:tcBorders>
          </w:tcPr>
          <w:p w14:paraId="5D7F761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DE2AF6A" w14:textId="77777777" w:rsidR="00B133E0" w:rsidRPr="008F7F27" w:rsidRDefault="00B133E0" w:rsidP="00581CCA">
            <w:pPr>
              <w:pStyle w:val="AmColumnHeading"/>
            </w:pPr>
            <w:r w:rsidRPr="008F7F27">
              <w:t>Amendement</w:t>
            </w:r>
          </w:p>
        </w:tc>
      </w:tr>
      <w:tr w:rsidR="00B133E0" w:rsidRPr="008F7F27" w14:paraId="7D4D8D89" w14:textId="77777777" w:rsidTr="00581CCA">
        <w:trPr>
          <w:jc w:val="center"/>
        </w:trPr>
        <w:tc>
          <w:tcPr>
            <w:tcW w:w="4876" w:type="dxa"/>
            <w:tcBorders>
              <w:top w:val="nil"/>
              <w:left w:val="nil"/>
              <w:bottom w:val="nil"/>
              <w:right w:val="nil"/>
            </w:tcBorders>
          </w:tcPr>
          <w:p w14:paraId="7FE809BA" w14:textId="77777777" w:rsidR="00B133E0" w:rsidRPr="008F7F27" w:rsidRDefault="00B133E0" w:rsidP="00581CCA">
            <w:pPr>
              <w:pStyle w:val="Normal6a"/>
            </w:pPr>
          </w:p>
        </w:tc>
        <w:tc>
          <w:tcPr>
            <w:tcW w:w="4876" w:type="dxa"/>
            <w:tcBorders>
              <w:top w:val="nil"/>
              <w:left w:val="nil"/>
              <w:bottom w:val="nil"/>
              <w:right w:val="nil"/>
            </w:tcBorders>
          </w:tcPr>
          <w:p w14:paraId="03CA272D" w14:textId="77777777" w:rsidR="00B133E0" w:rsidRPr="008F7F27" w:rsidRDefault="00B133E0" w:rsidP="00581CCA">
            <w:pPr>
              <w:pStyle w:val="Normal6a"/>
            </w:pPr>
            <w:r w:rsidRPr="008F7F27">
              <w:rPr>
                <w:b/>
                <w:i/>
              </w:rPr>
              <w:t>17 bis.</w:t>
            </w:r>
            <w:r w:rsidRPr="008F7F27">
              <w:tab/>
            </w:r>
            <w:r w:rsidRPr="008F7F27">
              <w:rPr>
                <w:b/>
                <w:i/>
              </w:rPr>
              <w:t>beklemtoont hoe belangrijk het is om de jongerengarantiemaatregelen af te stemmen op de prioriteiten van de nationale arbeidsmarkt en de strategieën voor sectorale vaardigheden, in het bijzonder in sectoren waar een structureel arbeidstekort heerst, zoals productie, digitale technologieën, gezondheidsdiensten en technische beroepen; wijst erop dat werkgelegenheidsbeleid voor jongeren op de werkelijke economische vraag moet inspelen en tot het versterken van de productiecapaciteit en het concurrentievermogen van Europa moet bijdragen;</w:t>
            </w:r>
          </w:p>
        </w:tc>
      </w:tr>
    </w:tbl>
    <w:p w14:paraId="233BB6B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4DD13FF" w14:textId="77777777" w:rsidR="00B133E0" w:rsidRPr="008F7F27" w:rsidRDefault="00B133E0" w:rsidP="00B133E0">
      <w:r w:rsidRPr="008F7F27">
        <w:rPr>
          <w:rStyle w:val="HideTWBExt"/>
        </w:rPr>
        <w:t>&lt;/Amend&gt;</w:t>
      </w:r>
    </w:p>
    <w:p w14:paraId="56F89D9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253</w:t>
      </w:r>
      <w:r w:rsidRPr="008F7F27">
        <w:rPr>
          <w:rStyle w:val="HideTWBExt"/>
          <w:b w:val="0"/>
        </w:rPr>
        <w:t>&lt;/NumAm&gt;</w:t>
      </w:r>
    </w:p>
    <w:p w14:paraId="1AC1F662"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E15C93F" w14:textId="77777777" w:rsidR="00B133E0" w:rsidRPr="008F7F27" w:rsidRDefault="00B133E0" w:rsidP="00B133E0">
      <w:pPr>
        <w:pStyle w:val="NormalBold"/>
      </w:pPr>
      <w:r w:rsidRPr="008F7F27">
        <w:rPr>
          <w:rStyle w:val="HideTWBExt"/>
          <w:b w:val="0"/>
        </w:rPr>
        <w:t>&lt;/RepeatBlock-By&gt;</w:t>
      </w:r>
    </w:p>
    <w:p w14:paraId="44D63FD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A5BFFA8" w14:textId="77777777" w:rsidR="00B133E0" w:rsidRPr="008F7F27" w:rsidRDefault="00B133E0" w:rsidP="00B133E0">
      <w:pPr>
        <w:pStyle w:val="NormalBold"/>
      </w:pPr>
      <w:r w:rsidRPr="008F7F27">
        <w:rPr>
          <w:rStyle w:val="HideTWBExt"/>
          <w:b w:val="0"/>
        </w:rPr>
        <w:t>&lt;Article&gt;</w:t>
      </w:r>
      <w:r w:rsidRPr="008F7F27">
        <w:t>Paragraaf 17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FC1AF3F" w14:textId="77777777" w:rsidTr="00581CCA">
        <w:trPr>
          <w:trHeight w:hRule="exact" w:val="240"/>
          <w:jc w:val="center"/>
        </w:trPr>
        <w:tc>
          <w:tcPr>
            <w:tcW w:w="9752" w:type="dxa"/>
            <w:gridSpan w:val="2"/>
            <w:tcBorders>
              <w:top w:val="nil"/>
              <w:left w:val="nil"/>
              <w:bottom w:val="nil"/>
              <w:right w:val="nil"/>
            </w:tcBorders>
          </w:tcPr>
          <w:p w14:paraId="666BC717" w14:textId="77777777" w:rsidR="00B133E0" w:rsidRPr="008F7F27" w:rsidRDefault="00B133E0" w:rsidP="00581CCA"/>
        </w:tc>
      </w:tr>
      <w:tr w:rsidR="00B133E0" w:rsidRPr="008F7F27" w14:paraId="3BFAD0AA" w14:textId="77777777" w:rsidTr="00581CCA">
        <w:trPr>
          <w:trHeight w:val="240"/>
          <w:jc w:val="center"/>
        </w:trPr>
        <w:tc>
          <w:tcPr>
            <w:tcW w:w="4876" w:type="dxa"/>
            <w:tcBorders>
              <w:top w:val="nil"/>
              <w:left w:val="nil"/>
              <w:bottom w:val="nil"/>
              <w:right w:val="nil"/>
            </w:tcBorders>
          </w:tcPr>
          <w:p w14:paraId="546CE15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00CF408" w14:textId="77777777" w:rsidR="00B133E0" w:rsidRPr="008F7F27" w:rsidRDefault="00B133E0" w:rsidP="00581CCA">
            <w:pPr>
              <w:pStyle w:val="AmColumnHeading"/>
            </w:pPr>
            <w:r w:rsidRPr="008F7F27">
              <w:t>Amendement</w:t>
            </w:r>
          </w:p>
        </w:tc>
      </w:tr>
      <w:tr w:rsidR="00B133E0" w:rsidRPr="008F7F27" w14:paraId="68D8C799" w14:textId="77777777" w:rsidTr="00581CCA">
        <w:trPr>
          <w:jc w:val="center"/>
        </w:trPr>
        <w:tc>
          <w:tcPr>
            <w:tcW w:w="4876" w:type="dxa"/>
            <w:tcBorders>
              <w:top w:val="nil"/>
              <w:left w:val="nil"/>
              <w:bottom w:val="nil"/>
              <w:right w:val="nil"/>
            </w:tcBorders>
          </w:tcPr>
          <w:p w14:paraId="2023EA0B" w14:textId="77777777" w:rsidR="00B133E0" w:rsidRPr="008F7F27" w:rsidRDefault="00B133E0" w:rsidP="00581CCA">
            <w:pPr>
              <w:pStyle w:val="Normal6a"/>
            </w:pPr>
          </w:p>
        </w:tc>
        <w:tc>
          <w:tcPr>
            <w:tcW w:w="4876" w:type="dxa"/>
            <w:tcBorders>
              <w:top w:val="nil"/>
              <w:left w:val="nil"/>
              <w:bottom w:val="nil"/>
              <w:right w:val="nil"/>
            </w:tcBorders>
          </w:tcPr>
          <w:p w14:paraId="1CD66B22" w14:textId="77777777" w:rsidR="00B133E0" w:rsidRPr="008F7F27" w:rsidRDefault="00B133E0" w:rsidP="00581CCA">
            <w:pPr>
              <w:pStyle w:val="Normal6a"/>
            </w:pPr>
            <w:r w:rsidRPr="008F7F27">
              <w:rPr>
                <w:b/>
                <w:i/>
              </w:rPr>
              <w:t>17 bis.</w:t>
            </w:r>
            <w:r w:rsidRPr="008F7F27">
              <w:tab/>
            </w:r>
            <w:r w:rsidRPr="008F7F27">
              <w:rPr>
                <w:b/>
                <w:i/>
              </w:rPr>
              <w:t>verzoekt de Commissie en de lidstaten om jongerenorganisaties op een betekenisvolle manier te betrekken bij de uitvoering, monitoring en evaluatie van de RYG en eventuele toekomstige beleidsherzieningen; benadrukt dat de raadpleging van jongeren, in het bijzonder van NEET’s en kwetsbare NEET’s, ervoor zorgt dat hun praktijkervaringen er direct toe bijdragen dat het kweken van bewustzijn, outreach en uitvoering doeltreffender kunnen worden gedaan, in het bijzonder voor degenen die het verst van de arbeidsmarkt staan;</w:t>
            </w:r>
          </w:p>
        </w:tc>
      </w:tr>
    </w:tbl>
    <w:p w14:paraId="5F6E270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FDC0758" w14:textId="77777777" w:rsidR="00B133E0" w:rsidRPr="008F7F27" w:rsidRDefault="00B133E0" w:rsidP="00B133E0">
      <w:r w:rsidRPr="008F7F27">
        <w:rPr>
          <w:rStyle w:val="HideTWBExt"/>
        </w:rPr>
        <w:t>&lt;/Amend&gt;</w:t>
      </w:r>
    </w:p>
    <w:p w14:paraId="7489A99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254</w:t>
      </w:r>
      <w:r w:rsidRPr="008F7F27">
        <w:rPr>
          <w:rStyle w:val="HideTWBExt"/>
          <w:b w:val="0"/>
        </w:rPr>
        <w:t>&lt;/NumAm&gt;</w:t>
      </w:r>
    </w:p>
    <w:p w14:paraId="603B9B4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9C1178F" w14:textId="77777777" w:rsidR="00B133E0" w:rsidRPr="008F7F27" w:rsidRDefault="00B133E0" w:rsidP="00B133E0">
      <w:pPr>
        <w:pStyle w:val="NormalBold"/>
      </w:pPr>
      <w:r w:rsidRPr="008F7F27">
        <w:rPr>
          <w:rStyle w:val="HideTWBExt"/>
          <w:b w:val="0"/>
        </w:rPr>
        <w:t>&lt;/RepeatBlock-By&gt;</w:t>
      </w:r>
    </w:p>
    <w:p w14:paraId="2FB1B33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3474BB" w14:textId="77777777" w:rsidR="00B133E0" w:rsidRPr="008F7F27" w:rsidRDefault="00B133E0" w:rsidP="00B133E0">
      <w:pPr>
        <w:pStyle w:val="NormalBold"/>
      </w:pPr>
      <w:r w:rsidRPr="008F7F27">
        <w:rPr>
          <w:rStyle w:val="HideTWBExt"/>
          <w:b w:val="0"/>
        </w:rPr>
        <w:t>&lt;Article&gt;</w:t>
      </w:r>
      <w:r w:rsidRPr="008F7F27">
        <w:t>Paragraaf 17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299D5F5" w14:textId="77777777" w:rsidTr="00581CCA">
        <w:trPr>
          <w:trHeight w:hRule="exact" w:val="240"/>
          <w:jc w:val="center"/>
        </w:trPr>
        <w:tc>
          <w:tcPr>
            <w:tcW w:w="9752" w:type="dxa"/>
            <w:gridSpan w:val="2"/>
            <w:tcBorders>
              <w:top w:val="nil"/>
              <w:left w:val="nil"/>
              <w:bottom w:val="nil"/>
              <w:right w:val="nil"/>
            </w:tcBorders>
          </w:tcPr>
          <w:p w14:paraId="2A6F1588" w14:textId="77777777" w:rsidR="00B133E0" w:rsidRPr="008F7F27" w:rsidRDefault="00B133E0" w:rsidP="00581CCA"/>
        </w:tc>
      </w:tr>
      <w:tr w:rsidR="00B133E0" w:rsidRPr="008F7F27" w14:paraId="7E2286CC" w14:textId="77777777" w:rsidTr="00581CCA">
        <w:trPr>
          <w:trHeight w:val="240"/>
          <w:jc w:val="center"/>
        </w:trPr>
        <w:tc>
          <w:tcPr>
            <w:tcW w:w="4876" w:type="dxa"/>
            <w:tcBorders>
              <w:top w:val="nil"/>
              <w:left w:val="nil"/>
              <w:bottom w:val="nil"/>
              <w:right w:val="nil"/>
            </w:tcBorders>
          </w:tcPr>
          <w:p w14:paraId="62B1B96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7233E86" w14:textId="77777777" w:rsidR="00B133E0" w:rsidRPr="008F7F27" w:rsidRDefault="00B133E0" w:rsidP="00581CCA">
            <w:pPr>
              <w:pStyle w:val="AmColumnHeading"/>
            </w:pPr>
            <w:r w:rsidRPr="008F7F27">
              <w:t>Amendement</w:t>
            </w:r>
          </w:p>
        </w:tc>
      </w:tr>
      <w:tr w:rsidR="00B133E0" w:rsidRPr="008F7F27" w14:paraId="22429B6B" w14:textId="77777777" w:rsidTr="00581CCA">
        <w:trPr>
          <w:jc w:val="center"/>
        </w:trPr>
        <w:tc>
          <w:tcPr>
            <w:tcW w:w="4876" w:type="dxa"/>
            <w:tcBorders>
              <w:top w:val="nil"/>
              <w:left w:val="nil"/>
              <w:bottom w:val="nil"/>
              <w:right w:val="nil"/>
            </w:tcBorders>
          </w:tcPr>
          <w:p w14:paraId="0D9A4470" w14:textId="77777777" w:rsidR="00B133E0" w:rsidRPr="008F7F27" w:rsidRDefault="00B133E0" w:rsidP="00581CCA">
            <w:pPr>
              <w:pStyle w:val="Normal6a"/>
            </w:pPr>
          </w:p>
        </w:tc>
        <w:tc>
          <w:tcPr>
            <w:tcW w:w="4876" w:type="dxa"/>
            <w:tcBorders>
              <w:top w:val="nil"/>
              <w:left w:val="nil"/>
              <w:bottom w:val="nil"/>
              <w:right w:val="nil"/>
            </w:tcBorders>
          </w:tcPr>
          <w:p w14:paraId="724027C5" w14:textId="77777777" w:rsidR="00B133E0" w:rsidRPr="008F7F27" w:rsidRDefault="00B133E0" w:rsidP="00581CCA">
            <w:pPr>
              <w:pStyle w:val="Normal6a"/>
            </w:pPr>
            <w:r w:rsidRPr="008F7F27">
              <w:rPr>
                <w:b/>
                <w:i/>
              </w:rPr>
              <w:t>17 ter.</w:t>
            </w:r>
            <w:r w:rsidRPr="008F7F27">
              <w:tab/>
            </w:r>
            <w:r w:rsidRPr="008F7F27">
              <w:rPr>
                <w:b/>
                <w:i/>
              </w:rPr>
              <w:t>spreekt zijn waardering uit voor het Youth Guarantee Knowledge Centre</w:t>
            </w:r>
            <w:r w:rsidRPr="008F7F27">
              <w:rPr>
                <w:b/>
                <w:i/>
                <w:vertAlign w:val="superscript"/>
              </w:rPr>
              <w:t>1 bis</w:t>
            </w:r>
            <w:r w:rsidRPr="008F7F27">
              <w:rPr>
                <w:b/>
                <w:i/>
              </w:rPr>
              <w:t>; verzoekt de Commissie om deze databank bij te werken, met speciale aandacht voor initiatieven uit het verleden die NEET’s met succes hebben ondersteund en hen duurzaam in de arbeidsmarkt hebben geïntegreerd; is van mening dat dit kenniscentrum als basis voor frequentere uitwisselingen van goede praktijken tussen de lidstaten kan dienen, in het bijzonder wat monitoring, verslaglegging, governance en samenwerking betreft; moedigt peer reviews tussen lidstaten aan, alsmede de organisatie van grensoverschrijdende projecten met betrekking tot de uitvoering van de RYG; verzoekt de Commissie om met betrekking tot de vergaderingen van de jongerengarantiecoördinatoren voor een grotere transparantie te zorgen en hun deelname te verbreden met andere belanghebbenden zoals in voorkomend geval het maatschappelijk middenveld; is van mening dat deze samenwerking op Europees niveau aan nauwere interparlementaire betrekkingen moet worden gekoppeld;</w:t>
            </w:r>
          </w:p>
        </w:tc>
      </w:tr>
      <w:tr w:rsidR="00B133E0" w:rsidRPr="008F7F27" w14:paraId="3A8B2197" w14:textId="77777777" w:rsidTr="00581CCA">
        <w:trPr>
          <w:jc w:val="center"/>
        </w:trPr>
        <w:tc>
          <w:tcPr>
            <w:tcW w:w="4876" w:type="dxa"/>
            <w:tcBorders>
              <w:top w:val="nil"/>
              <w:left w:val="nil"/>
              <w:bottom w:val="nil"/>
              <w:right w:val="nil"/>
            </w:tcBorders>
          </w:tcPr>
          <w:p w14:paraId="70510C3E" w14:textId="77777777" w:rsidR="00B133E0" w:rsidRPr="008F7F27" w:rsidRDefault="00B133E0" w:rsidP="00581CCA"/>
        </w:tc>
        <w:tc>
          <w:tcPr>
            <w:tcW w:w="4876" w:type="dxa"/>
            <w:tcBorders>
              <w:top w:val="nil"/>
              <w:left w:val="nil"/>
              <w:bottom w:val="nil"/>
              <w:right w:val="nil"/>
            </w:tcBorders>
          </w:tcPr>
          <w:p w14:paraId="704FA573" w14:textId="77777777" w:rsidR="00B133E0" w:rsidRPr="008F7F27" w:rsidRDefault="00B133E0" w:rsidP="00581CCA">
            <w:pPr>
              <w:pStyle w:val="Normal6a"/>
            </w:pPr>
            <w:r w:rsidRPr="008F7F27">
              <w:rPr>
                <w:b/>
                <w:i/>
              </w:rPr>
              <w:t>_________________</w:t>
            </w:r>
          </w:p>
        </w:tc>
      </w:tr>
      <w:tr w:rsidR="00B133E0" w:rsidRPr="008F7F27" w14:paraId="05E0FF94" w14:textId="77777777" w:rsidTr="00581CCA">
        <w:trPr>
          <w:jc w:val="center"/>
        </w:trPr>
        <w:tc>
          <w:tcPr>
            <w:tcW w:w="4876" w:type="dxa"/>
            <w:tcBorders>
              <w:top w:val="nil"/>
              <w:left w:val="nil"/>
              <w:bottom w:val="nil"/>
              <w:right w:val="nil"/>
            </w:tcBorders>
          </w:tcPr>
          <w:p w14:paraId="06947E97" w14:textId="77777777" w:rsidR="00B133E0" w:rsidRPr="008F7F27" w:rsidRDefault="00B133E0" w:rsidP="00581CCA"/>
        </w:tc>
        <w:tc>
          <w:tcPr>
            <w:tcW w:w="4876" w:type="dxa"/>
            <w:tcBorders>
              <w:top w:val="nil"/>
              <w:left w:val="nil"/>
              <w:bottom w:val="nil"/>
              <w:right w:val="nil"/>
            </w:tcBorders>
          </w:tcPr>
          <w:p w14:paraId="09C92D71" w14:textId="77777777" w:rsidR="00B133E0" w:rsidRPr="008F7F27" w:rsidRDefault="00B133E0" w:rsidP="00581CCA">
            <w:pPr>
              <w:pStyle w:val="Normal6a"/>
            </w:pPr>
            <w:r w:rsidRPr="008F7F27">
              <w:rPr>
                <w:b/>
                <w:i/>
                <w:vertAlign w:val="superscript"/>
              </w:rPr>
              <w:t>1 bis</w:t>
            </w:r>
            <w:r w:rsidRPr="008F7F27">
              <w:t xml:space="preserve"> </w:t>
            </w:r>
            <w:r w:rsidRPr="008F7F27">
              <w:rPr>
                <w:b/>
                <w:i/>
              </w:rPr>
              <w:t>https://employment-social-affairs.ec.europa.eu/policies-and-activities/eu-employment-policies/youth-employment-support/reinforced-youth-guarantee/youth-guarantee-knowledge-centre_en.</w:t>
            </w:r>
          </w:p>
        </w:tc>
      </w:tr>
    </w:tbl>
    <w:p w14:paraId="23B974B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CC00AF8" w14:textId="77777777" w:rsidR="00B133E0" w:rsidRPr="008F7F27" w:rsidRDefault="00B133E0" w:rsidP="00B133E0">
      <w:r w:rsidRPr="008F7F27">
        <w:rPr>
          <w:rStyle w:val="HideTWBExt"/>
        </w:rPr>
        <w:t>&lt;/Amend&gt;</w:t>
      </w:r>
    </w:p>
    <w:p w14:paraId="6CA528E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255</w:t>
      </w:r>
      <w:r w:rsidRPr="008F7F27">
        <w:rPr>
          <w:rStyle w:val="HideTWBExt"/>
          <w:b w:val="0"/>
        </w:rPr>
        <w:t>&lt;/NumAm&gt;</w:t>
      </w:r>
    </w:p>
    <w:p w14:paraId="171EB967"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0BB6097" w14:textId="77777777" w:rsidR="00B133E0" w:rsidRPr="008F7F27" w:rsidRDefault="00B133E0" w:rsidP="00B133E0">
      <w:pPr>
        <w:pStyle w:val="NormalBold"/>
      </w:pPr>
      <w:r w:rsidRPr="008F7F27">
        <w:rPr>
          <w:rStyle w:val="HideTWBExt"/>
          <w:b w:val="0"/>
        </w:rPr>
        <w:t>&lt;/RepeatBlock-By&gt;</w:t>
      </w:r>
    </w:p>
    <w:p w14:paraId="7F752ED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D939BFE" w14:textId="77777777" w:rsidR="00B133E0" w:rsidRPr="008F7F27" w:rsidRDefault="00B133E0" w:rsidP="00B133E0">
      <w:pPr>
        <w:pStyle w:val="NormalBold"/>
      </w:pPr>
      <w:r w:rsidRPr="008F7F27">
        <w:rPr>
          <w:rStyle w:val="HideTWBExt"/>
          <w:b w:val="0"/>
        </w:rPr>
        <w:t>&lt;Article&gt;</w:t>
      </w:r>
      <w:r w:rsidRPr="008F7F27">
        <w:t>Paragraaf 17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1A8AA55" w14:textId="77777777" w:rsidTr="00581CCA">
        <w:trPr>
          <w:trHeight w:hRule="exact" w:val="240"/>
          <w:jc w:val="center"/>
        </w:trPr>
        <w:tc>
          <w:tcPr>
            <w:tcW w:w="9752" w:type="dxa"/>
            <w:gridSpan w:val="2"/>
            <w:tcBorders>
              <w:top w:val="nil"/>
              <w:left w:val="nil"/>
              <w:bottom w:val="nil"/>
              <w:right w:val="nil"/>
            </w:tcBorders>
          </w:tcPr>
          <w:p w14:paraId="32D432AB" w14:textId="77777777" w:rsidR="00B133E0" w:rsidRPr="008F7F27" w:rsidRDefault="00B133E0" w:rsidP="00581CCA"/>
        </w:tc>
      </w:tr>
      <w:tr w:rsidR="00B133E0" w:rsidRPr="008F7F27" w14:paraId="32A940A4" w14:textId="77777777" w:rsidTr="00581CCA">
        <w:trPr>
          <w:trHeight w:val="240"/>
          <w:jc w:val="center"/>
        </w:trPr>
        <w:tc>
          <w:tcPr>
            <w:tcW w:w="4876" w:type="dxa"/>
            <w:tcBorders>
              <w:top w:val="nil"/>
              <w:left w:val="nil"/>
              <w:bottom w:val="nil"/>
              <w:right w:val="nil"/>
            </w:tcBorders>
          </w:tcPr>
          <w:p w14:paraId="0E9B3B0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350FBA" w14:textId="77777777" w:rsidR="00B133E0" w:rsidRPr="008F7F27" w:rsidRDefault="00B133E0" w:rsidP="00581CCA">
            <w:pPr>
              <w:pStyle w:val="AmColumnHeading"/>
            </w:pPr>
            <w:r w:rsidRPr="008F7F27">
              <w:t>Amendement</w:t>
            </w:r>
          </w:p>
        </w:tc>
      </w:tr>
      <w:tr w:rsidR="00B133E0" w:rsidRPr="008F7F27" w14:paraId="6D7B2249" w14:textId="77777777" w:rsidTr="00581CCA">
        <w:trPr>
          <w:jc w:val="center"/>
        </w:trPr>
        <w:tc>
          <w:tcPr>
            <w:tcW w:w="4876" w:type="dxa"/>
            <w:tcBorders>
              <w:top w:val="nil"/>
              <w:left w:val="nil"/>
              <w:bottom w:val="nil"/>
              <w:right w:val="nil"/>
            </w:tcBorders>
          </w:tcPr>
          <w:p w14:paraId="2221A6FA" w14:textId="77777777" w:rsidR="00B133E0" w:rsidRPr="008F7F27" w:rsidRDefault="00B133E0" w:rsidP="00581CCA">
            <w:pPr>
              <w:pStyle w:val="Normal6a"/>
            </w:pPr>
          </w:p>
        </w:tc>
        <w:tc>
          <w:tcPr>
            <w:tcW w:w="4876" w:type="dxa"/>
            <w:tcBorders>
              <w:top w:val="nil"/>
              <w:left w:val="nil"/>
              <w:bottom w:val="nil"/>
              <w:right w:val="nil"/>
            </w:tcBorders>
          </w:tcPr>
          <w:p w14:paraId="000F7EAB" w14:textId="77777777" w:rsidR="00B133E0" w:rsidRPr="008F7F27" w:rsidRDefault="00B133E0" w:rsidP="00581CCA">
            <w:pPr>
              <w:pStyle w:val="Normal6a"/>
            </w:pPr>
            <w:r w:rsidRPr="008F7F27">
              <w:rPr>
                <w:b/>
                <w:i/>
              </w:rPr>
              <w:t>17 ter.</w:t>
            </w:r>
            <w:r w:rsidRPr="008F7F27">
              <w:tab/>
            </w:r>
            <w:r w:rsidRPr="008F7F27">
              <w:rPr>
                <w:b/>
                <w:i/>
              </w:rPr>
              <w:t>verzoekt de Commissie en de lidstaten om de bekendheid van de RYG te versterken en de toegankelijkheid en bruikbaarheid daarvan te verbeteren; dringt aan op samenwerking met jongerengroepen teneinde inclusievere communicatiekanalen en vereenvoudigd, duidelijk en gebruikersvriendelijk taalgebruik en procedures te ontwikkelen; onderstreept het belang van een coherente en vaste merkvoering, waaronder een herkenbare visuele identiteit, zodat dit duidelijk als een door de EU gefinancierd initiatief wordt gepositioneerd en de algemene bekendheid wordt vergroot;</w:t>
            </w:r>
          </w:p>
        </w:tc>
      </w:tr>
    </w:tbl>
    <w:p w14:paraId="27DF454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B70A41B" w14:textId="77777777" w:rsidR="00B133E0" w:rsidRPr="008F7F27" w:rsidRDefault="00B133E0" w:rsidP="00B133E0">
      <w:r w:rsidRPr="008F7F27">
        <w:rPr>
          <w:rStyle w:val="HideTWBExt"/>
        </w:rPr>
        <w:t>&lt;/Amend&gt;</w:t>
      </w:r>
    </w:p>
    <w:p w14:paraId="33FBEE2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256</w:t>
      </w:r>
      <w:r w:rsidRPr="008F7F27">
        <w:rPr>
          <w:rStyle w:val="HideTWBExt"/>
          <w:b w:val="0"/>
        </w:rPr>
        <w:t>&lt;/NumAm&gt;</w:t>
      </w:r>
    </w:p>
    <w:p w14:paraId="62EC417B"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1C98FA6E" w14:textId="77777777" w:rsidR="00B133E0" w:rsidRPr="008F7F27" w:rsidRDefault="00B133E0" w:rsidP="00B133E0">
      <w:pPr>
        <w:pStyle w:val="NormalBold"/>
      </w:pPr>
      <w:r w:rsidRPr="008F7F27">
        <w:rPr>
          <w:rStyle w:val="HideTWBExt"/>
          <w:b w:val="0"/>
        </w:rPr>
        <w:t>&lt;/RepeatBlock-By&gt;</w:t>
      </w:r>
    </w:p>
    <w:p w14:paraId="33CC134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0C1895"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A8B530C" w14:textId="77777777" w:rsidTr="00581CCA">
        <w:trPr>
          <w:trHeight w:hRule="exact" w:val="240"/>
          <w:jc w:val="center"/>
        </w:trPr>
        <w:tc>
          <w:tcPr>
            <w:tcW w:w="9752" w:type="dxa"/>
            <w:gridSpan w:val="2"/>
            <w:tcBorders>
              <w:top w:val="nil"/>
              <w:left w:val="nil"/>
              <w:bottom w:val="nil"/>
              <w:right w:val="nil"/>
            </w:tcBorders>
          </w:tcPr>
          <w:p w14:paraId="6617CFCA" w14:textId="77777777" w:rsidR="00B133E0" w:rsidRPr="008F7F27" w:rsidRDefault="00B133E0" w:rsidP="00581CCA"/>
        </w:tc>
      </w:tr>
      <w:tr w:rsidR="00B133E0" w:rsidRPr="008F7F27" w14:paraId="6864D0F1" w14:textId="77777777" w:rsidTr="00581CCA">
        <w:trPr>
          <w:trHeight w:val="240"/>
          <w:jc w:val="center"/>
        </w:trPr>
        <w:tc>
          <w:tcPr>
            <w:tcW w:w="4876" w:type="dxa"/>
            <w:tcBorders>
              <w:top w:val="nil"/>
              <w:left w:val="nil"/>
              <w:bottom w:val="nil"/>
              <w:right w:val="nil"/>
            </w:tcBorders>
          </w:tcPr>
          <w:p w14:paraId="0DFDC4F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79BD6C" w14:textId="77777777" w:rsidR="00B133E0" w:rsidRPr="008F7F27" w:rsidRDefault="00B133E0" w:rsidP="00581CCA">
            <w:pPr>
              <w:pStyle w:val="AmColumnHeading"/>
            </w:pPr>
            <w:r w:rsidRPr="008F7F27">
              <w:t>Amendement</w:t>
            </w:r>
          </w:p>
        </w:tc>
      </w:tr>
      <w:tr w:rsidR="00B133E0" w:rsidRPr="008F7F27" w14:paraId="03BDA197" w14:textId="77777777" w:rsidTr="00581CCA">
        <w:trPr>
          <w:jc w:val="center"/>
        </w:trPr>
        <w:tc>
          <w:tcPr>
            <w:tcW w:w="4876" w:type="dxa"/>
            <w:tcBorders>
              <w:top w:val="nil"/>
              <w:left w:val="nil"/>
              <w:bottom w:val="nil"/>
              <w:right w:val="nil"/>
            </w:tcBorders>
          </w:tcPr>
          <w:p w14:paraId="7EB09F4A" w14:textId="77777777" w:rsidR="00B133E0" w:rsidRPr="008F7F27" w:rsidRDefault="00B133E0" w:rsidP="00581CCA">
            <w:pPr>
              <w:pStyle w:val="Normal6a"/>
            </w:pPr>
            <w:r w:rsidRPr="008F7F27">
              <w:t>18.</w:t>
            </w:r>
            <w:r w:rsidRPr="008F7F27">
              <w:tab/>
              <w:t>verzoekt de Commissie en de lidstaten om in de RYG-regelingen een reeks preventieve maatregelen op te nemen die focussen op vroegtijdig schoolverlaten, teneinde latere gevolgen voor het leven van de jongeren te voorkomen;</w:t>
            </w:r>
          </w:p>
        </w:tc>
        <w:tc>
          <w:tcPr>
            <w:tcW w:w="4876" w:type="dxa"/>
            <w:tcBorders>
              <w:top w:val="nil"/>
              <w:left w:val="nil"/>
              <w:bottom w:val="nil"/>
              <w:right w:val="nil"/>
            </w:tcBorders>
          </w:tcPr>
          <w:p w14:paraId="58DBCFBE" w14:textId="77777777" w:rsidR="00B133E0" w:rsidRPr="008F7F27" w:rsidRDefault="00B133E0" w:rsidP="00581CCA">
            <w:pPr>
              <w:pStyle w:val="Normal6a"/>
            </w:pPr>
            <w:r w:rsidRPr="008F7F27">
              <w:t>18.</w:t>
            </w:r>
            <w:r w:rsidRPr="008F7F27">
              <w:tab/>
              <w:t xml:space="preserve">verzoekt de Commissie en de lidstaten om in de RYG-regelingen een reeks preventieve maatregelen op te nemen die focussen op </w:t>
            </w:r>
            <w:r w:rsidRPr="008F7F27">
              <w:rPr>
                <w:b/>
                <w:i/>
              </w:rPr>
              <w:t>individuele voorlichting en begeleiding om</w:t>
            </w:r>
            <w:r w:rsidRPr="008F7F27">
              <w:t xml:space="preserve"> vroegtijdig schoolverlaten </w:t>
            </w:r>
            <w:r w:rsidRPr="008F7F27">
              <w:rPr>
                <w:b/>
                <w:i/>
              </w:rPr>
              <w:t>tegen te gaan, alsook psychosociale ondersteuning voor vervolgonderwijs en arbeidsintegratie</w:t>
            </w:r>
            <w:r w:rsidRPr="008F7F27">
              <w:t xml:space="preserve">, teneinde latere gevolgen voor het leven van de jongeren te voorkomen; </w:t>
            </w:r>
            <w:r w:rsidRPr="008F7F27">
              <w:rPr>
                <w:b/>
                <w:i/>
              </w:rPr>
              <w:t>spoort de lidstaten aan om in het kader van de RYG opleidingsprogramma’s te ontwikkelen op het gebied van digitale vaardigheden en AI-vaardigheden, waarbij wordt gewaarborgd dat de begunstigde jongeren zowel de operationele basisvaardigheden voor het gebruik van digitale instrumenten en AI-systemen verwerven als het kritisch vermogen om de risico’s en de ethische gevolgen ervan te beoordelen, in overeenstemming met artikel 4 van Verordening (EU) 2024/1689 (verordening artificiële intelligentie) inzake AI-geletterdheid; beklemtoont dat digitale en AI-vaardigheden in de trajecten voor beroepsonderwijs en -opleiding moeten worden geïntegreerd en niet als bijkomende facultatieve modules mogen worden aangeboden;</w:t>
            </w:r>
          </w:p>
        </w:tc>
      </w:tr>
    </w:tbl>
    <w:p w14:paraId="1CECD11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441EDBF0" w14:textId="77777777" w:rsidR="00B133E0" w:rsidRPr="008F7F27" w:rsidRDefault="00B133E0" w:rsidP="00B133E0">
      <w:r w:rsidRPr="008F7F27">
        <w:rPr>
          <w:rStyle w:val="HideTWBExt"/>
        </w:rPr>
        <w:t>&lt;/Amend&gt;</w:t>
      </w:r>
    </w:p>
    <w:p w14:paraId="77E8759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257</w:t>
      </w:r>
      <w:r w:rsidRPr="008F7F27">
        <w:rPr>
          <w:rStyle w:val="HideTWBExt"/>
          <w:b w:val="0"/>
        </w:rPr>
        <w:t>&lt;/NumAm&gt;</w:t>
      </w:r>
    </w:p>
    <w:p w14:paraId="2BF329E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A9B1786" w14:textId="77777777" w:rsidR="00B133E0" w:rsidRPr="008F7F27" w:rsidRDefault="00B133E0" w:rsidP="00B133E0">
      <w:pPr>
        <w:pStyle w:val="NormalBold"/>
      </w:pPr>
      <w:r w:rsidRPr="008F7F27">
        <w:rPr>
          <w:rStyle w:val="HideTWBExt"/>
          <w:b w:val="0"/>
        </w:rPr>
        <w:t>&lt;/RepeatBlock-By&gt;</w:t>
      </w:r>
    </w:p>
    <w:p w14:paraId="1AE247A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5E36838"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833BE21" w14:textId="77777777" w:rsidTr="00581CCA">
        <w:trPr>
          <w:trHeight w:hRule="exact" w:val="240"/>
          <w:jc w:val="center"/>
        </w:trPr>
        <w:tc>
          <w:tcPr>
            <w:tcW w:w="9752" w:type="dxa"/>
            <w:gridSpan w:val="2"/>
            <w:tcBorders>
              <w:top w:val="nil"/>
              <w:left w:val="nil"/>
              <w:bottom w:val="nil"/>
              <w:right w:val="nil"/>
            </w:tcBorders>
          </w:tcPr>
          <w:p w14:paraId="30222009" w14:textId="77777777" w:rsidR="00B133E0" w:rsidRPr="008F7F27" w:rsidRDefault="00B133E0" w:rsidP="00581CCA"/>
        </w:tc>
      </w:tr>
      <w:tr w:rsidR="00B133E0" w:rsidRPr="008F7F27" w14:paraId="50BA825F" w14:textId="77777777" w:rsidTr="00581CCA">
        <w:trPr>
          <w:trHeight w:val="240"/>
          <w:jc w:val="center"/>
        </w:trPr>
        <w:tc>
          <w:tcPr>
            <w:tcW w:w="4876" w:type="dxa"/>
            <w:tcBorders>
              <w:top w:val="nil"/>
              <w:left w:val="nil"/>
              <w:bottom w:val="nil"/>
              <w:right w:val="nil"/>
            </w:tcBorders>
          </w:tcPr>
          <w:p w14:paraId="6411CF0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A41287A" w14:textId="77777777" w:rsidR="00B133E0" w:rsidRPr="008F7F27" w:rsidRDefault="00B133E0" w:rsidP="00581CCA">
            <w:pPr>
              <w:pStyle w:val="AmColumnHeading"/>
            </w:pPr>
            <w:r w:rsidRPr="008F7F27">
              <w:t>Amendement</w:t>
            </w:r>
          </w:p>
        </w:tc>
      </w:tr>
      <w:tr w:rsidR="00B133E0" w:rsidRPr="008F7F27" w14:paraId="13433ABC" w14:textId="77777777" w:rsidTr="00581CCA">
        <w:trPr>
          <w:jc w:val="center"/>
        </w:trPr>
        <w:tc>
          <w:tcPr>
            <w:tcW w:w="4876" w:type="dxa"/>
            <w:tcBorders>
              <w:top w:val="nil"/>
              <w:left w:val="nil"/>
              <w:bottom w:val="nil"/>
              <w:right w:val="nil"/>
            </w:tcBorders>
          </w:tcPr>
          <w:p w14:paraId="1E285D3E" w14:textId="77777777" w:rsidR="00B133E0" w:rsidRPr="008F7F27" w:rsidRDefault="00B133E0" w:rsidP="00581CCA">
            <w:pPr>
              <w:pStyle w:val="Normal6a"/>
            </w:pPr>
            <w:r w:rsidRPr="008F7F27">
              <w:t>18.</w:t>
            </w:r>
            <w:r w:rsidRPr="008F7F27">
              <w:tab/>
              <w:t>verzoekt de Commissie en de lidstaten om in de RYG-regelingen een reeks preventieve maatregelen op te nemen die focussen op vroegtijdig schoolverlaten, teneinde latere gevolgen voor het leven van de jongeren te voorkomen;</w:t>
            </w:r>
          </w:p>
        </w:tc>
        <w:tc>
          <w:tcPr>
            <w:tcW w:w="4876" w:type="dxa"/>
            <w:tcBorders>
              <w:top w:val="nil"/>
              <w:left w:val="nil"/>
              <w:bottom w:val="nil"/>
              <w:right w:val="nil"/>
            </w:tcBorders>
          </w:tcPr>
          <w:p w14:paraId="0D8DC820" w14:textId="77777777" w:rsidR="00B133E0" w:rsidRPr="008F7F27" w:rsidRDefault="00B133E0" w:rsidP="00581CCA">
            <w:pPr>
              <w:pStyle w:val="Normal6a"/>
            </w:pPr>
            <w:r w:rsidRPr="008F7F27">
              <w:t>18.</w:t>
            </w:r>
            <w:r w:rsidRPr="008F7F27">
              <w:tab/>
              <w:t xml:space="preserve">verzoekt de Commissie en de lidstaten om in de RYG-regelingen een reeks preventieve maatregelen op te nemen die focussen op vroegtijdig schoolverlaten, teneinde latere gevolgen voor het leven van de jongeren te voorkomen; </w:t>
            </w:r>
            <w:r w:rsidRPr="008F7F27">
              <w:rPr>
                <w:b/>
                <w:i/>
              </w:rPr>
              <w:t>stelt voor in deze programma’s mechanismen op te nemen waarmee scholen op basis van het schoolbezoek of de leerprestaties risicogevallen kunnen melden bij de voor de RYG verantwoordelijke diensten teneinde de koppeling, coachingmaatregelen voor jongeren die het risico op vroegtijdig schoolverlaten lopen en samenwerking ter versterking van de gezinscapaciteit te verbeteren, burgerschapsonderwijs en een gevoel van verantwoordelijkheid voor hun loopbaanbeslissingen te ontwikkelen en een vereiste om exitgesprekken te voeren met schoolverlaters om een individuele strategie voor doorleren, werk of andere levensdoelen uit te stippelen;</w:t>
            </w:r>
          </w:p>
        </w:tc>
      </w:tr>
    </w:tbl>
    <w:p w14:paraId="1531003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3E2D1A5" w14:textId="77777777" w:rsidR="00B133E0" w:rsidRPr="008F7F27" w:rsidRDefault="00B133E0" w:rsidP="00B133E0">
      <w:r w:rsidRPr="008F7F27">
        <w:rPr>
          <w:rStyle w:val="HideTWBExt"/>
        </w:rPr>
        <w:t>&lt;/Amend&gt;</w:t>
      </w:r>
    </w:p>
    <w:p w14:paraId="3075979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258</w:t>
      </w:r>
      <w:r w:rsidRPr="008F7F27">
        <w:rPr>
          <w:rStyle w:val="HideTWBExt"/>
          <w:b w:val="0"/>
        </w:rPr>
        <w:t>&lt;/NumAm&gt;</w:t>
      </w:r>
    </w:p>
    <w:p w14:paraId="2A4436DF"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15F9CE66" w14:textId="77777777" w:rsidR="00B133E0" w:rsidRPr="008F7F27" w:rsidRDefault="00B133E0" w:rsidP="00B133E0">
      <w:pPr>
        <w:pStyle w:val="NormalBold"/>
      </w:pPr>
      <w:r w:rsidRPr="008F7F27">
        <w:rPr>
          <w:rStyle w:val="HideTWBExt"/>
          <w:b w:val="0"/>
        </w:rPr>
        <w:t>&lt;/RepeatBlock-By&gt;</w:t>
      </w:r>
    </w:p>
    <w:p w14:paraId="2B6FDA2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D11AFE2"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568D04" w14:textId="77777777" w:rsidTr="00581CCA">
        <w:trPr>
          <w:trHeight w:hRule="exact" w:val="240"/>
          <w:jc w:val="center"/>
        </w:trPr>
        <w:tc>
          <w:tcPr>
            <w:tcW w:w="9752" w:type="dxa"/>
            <w:gridSpan w:val="2"/>
            <w:tcBorders>
              <w:top w:val="nil"/>
              <w:left w:val="nil"/>
              <w:bottom w:val="nil"/>
              <w:right w:val="nil"/>
            </w:tcBorders>
          </w:tcPr>
          <w:p w14:paraId="2A957281" w14:textId="77777777" w:rsidR="00B133E0" w:rsidRPr="008F7F27" w:rsidRDefault="00B133E0" w:rsidP="00581CCA"/>
        </w:tc>
      </w:tr>
      <w:tr w:rsidR="00B133E0" w:rsidRPr="008F7F27" w14:paraId="1305F77D" w14:textId="77777777" w:rsidTr="00581CCA">
        <w:trPr>
          <w:trHeight w:val="240"/>
          <w:jc w:val="center"/>
        </w:trPr>
        <w:tc>
          <w:tcPr>
            <w:tcW w:w="4876" w:type="dxa"/>
            <w:tcBorders>
              <w:top w:val="nil"/>
              <w:left w:val="nil"/>
              <w:bottom w:val="nil"/>
              <w:right w:val="nil"/>
            </w:tcBorders>
          </w:tcPr>
          <w:p w14:paraId="0D6C973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9F2CF43" w14:textId="77777777" w:rsidR="00B133E0" w:rsidRPr="008F7F27" w:rsidRDefault="00B133E0" w:rsidP="00581CCA">
            <w:pPr>
              <w:pStyle w:val="AmColumnHeading"/>
            </w:pPr>
            <w:r w:rsidRPr="008F7F27">
              <w:t>Amendement</w:t>
            </w:r>
          </w:p>
        </w:tc>
      </w:tr>
      <w:tr w:rsidR="00B133E0" w:rsidRPr="008F7F27" w14:paraId="473919BA" w14:textId="77777777" w:rsidTr="00581CCA">
        <w:trPr>
          <w:jc w:val="center"/>
        </w:trPr>
        <w:tc>
          <w:tcPr>
            <w:tcW w:w="4876" w:type="dxa"/>
            <w:tcBorders>
              <w:top w:val="nil"/>
              <w:left w:val="nil"/>
              <w:bottom w:val="nil"/>
              <w:right w:val="nil"/>
            </w:tcBorders>
          </w:tcPr>
          <w:p w14:paraId="66F42816" w14:textId="77777777" w:rsidR="00B133E0" w:rsidRPr="008F7F27" w:rsidRDefault="00B133E0" w:rsidP="00581CCA">
            <w:pPr>
              <w:pStyle w:val="Normal6a"/>
            </w:pPr>
            <w:r w:rsidRPr="008F7F27">
              <w:t>18.</w:t>
            </w:r>
            <w:r w:rsidRPr="008F7F27">
              <w:tab/>
              <w:t>verzoekt de Commissie en de lidstaten om in de RYG-regelingen een reeks preventieve maatregelen op te nemen die focussen op vroegtijdig schoolverlaten, teneinde latere gevolgen voor het leven van de jongeren te voorkomen;</w:t>
            </w:r>
          </w:p>
        </w:tc>
        <w:tc>
          <w:tcPr>
            <w:tcW w:w="4876" w:type="dxa"/>
            <w:tcBorders>
              <w:top w:val="nil"/>
              <w:left w:val="nil"/>
              <w:bottom w:val="nil"/>
              <w:right w:val="nil"/>
            </w:tcBorders>
          </w:tcPr>
          <w:p w14:paraId="3FB2BE3E" w14:textId="77777777" w:rsidR="00B133E0" w:rsidRPr="008F7F27" w:rsidRDefault="00B133E0" w:rsidP="00581CCA">
            <w:pPr>
              <w:pStyle w:val="Normal6a"/>
            </w:pPr>
            <w:r w:rsidRPr="008F7F27">
              <w:t>18.</w:t>
            </w:r>
            <w:r w:rsidRPr="008F7F27">
              <w:tab/>
              <w:t xml:space="preserve">verzoekt de Commissie en de lidstaten om in de RYG-regelingen een reeks preventieve maatregelen op te nemen die focussen op vroegtijdig schoolverlaten, teneinde latere gevolgen voor het leven van de jongeren te voorkomen; </w:t>
            </w:r>
            <w:r w:rsidRPr="008F7F27">
              <w:rPr>
                <w:b/>
                <w:i/>
              </w:rPr>
              <w:t>bepleit dat ook sterkere loopbaanbegeleidingsdiensten en mentorprogramma’s met werkgevers en professionals in dit beleid worden opgenomen teneinde jongeren te helpen weloverwogen keuzes ten aanzien van hun onderwijs en opleiding te maken;</w:t>
            </w:r>
          </w:p>
        </w:tc>
      </w:tr>
    </w:tbl>
    <w:p w14:paraId="749CE02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150A52B" w14:textId="77777777" w:rsidR="00B133E0" w:rsidRPr="008F7F27" w:rsidRDefault="00B133E0" w:rsidP="00B133E0">
      <w:r w:rsidRPr="008F7F27">
        <w:rPr>
          <w:rStyle w:val="HideTWBExt"/>
        </w:rPr>
        <w:t>&lt;/Amend&gt;</w:t>
      </w:r>
    </w:p>
    <w:p w14:paraId="7A74F75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259</w:t>
      </w:r>
      <w:r w:rsidRPr="008F7F27">
        <w:rPr>
          <w:rStyle w:val="HideTWBExt"/>
          <w:b w:val="0"/>
        </w:rPr>
        <w:t>&lt;/NumAm&gt;</w:t>
      </w:r>
    </w:p>
    <w:p w14:paraId="7442D3B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2C2374E" w14:textId="77777777" w:rsidR="00B133E0" w:rsidRPr="008F7F27" w:rsidRDefault="00B133E0" w:rsidP="00B133E0">
      <w:pPr>
        <w:pStyle w:val="NormalBold"/>
      </w:pPr>
      <w:r w:rsidRPr="008F7F27">
        <w:rPr>
          <w:rStyle w:val="HideTWBExt"/>
          <w:b w:val="0"/>
        </w:rPr>
        <w:t>&lt;/RepeatBlock-By&gt;</w:t>
      </w:r>
    </w:p>
    <w:p w14:paraId="2FD07AF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C0AF29B"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CD761FA" w14:textId="77777777" w:rsidTr="00581CCA">
        <w:trPr>
          <w:trHeight w:hRule="exact" w:val="240"/>
          <w:jc w:val="center"/>
        </w:trPr>
        <w:tc>
          <w:tcPr>
            <w:tcW w:w="9752" w:type="dxa"/>
            <w:gridSpan w:val="2"/>
            <w:tcBorders>
              <w:top w:val="nil"/>
              <w:left w:val="nil"/>
              <w:bottom w:val="nil"/>
              <w:right w:val="nil"/>
            </w:tcBorders>
          </w:tcPr>
          <w:p w14:paraId="7B0A1513" w14:textId="77777777" w:rsidR="00B133E0" w:rsidRPr="008F7F27" w:rsidRDefault="00B133E0" w:rsidP="00581CCA"/>
        </w:tc>
      </w:tr>
      <w:tr w:rsidR="00B133E0" w:rsidRPr="008F7F27" w14:paraId="5E523EBA" w14:textId="77777777" w:rsidTr="00581CCA">
        <w:trPr>
          <w:trHeight w:val="240"/>
          <w:jc w:val="center"/>
        </w:trPr>
        <w:tc>
          <w:tcPr>
            <w:tcW w:w="4876" w:type="dxa"/>
            <w:tcBorders>
              <w:top w:val="nil"/>
              <w:left w:val="nil"/>
              <w:bottom w:val="nil"/>
              <w:right w:val="nil"/>
            </w:tcBorders>
          </w:tcPr>
          <w:p w14:paraId="7DD6993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CC00A27" w14:textId="77777777" w:rsidR="00B133E0" w:rsidRPr="008F7F27" w:rsidRDefault="00B133E0" w:rsidP="00581CCA">
            <w:pPr>
              <w:pStyle w:val="AmColumnHeading"/>
            </w:pPr>
            <w:r w:rsidRPr="008F7F27">
              <w:t>Amendement</w:t>
            </w:r>
          </w:p>
        </w:tc>
      </w:tr>
      <w:tr w:rsidR="00B133E0" w:rsidRPr="008F7F27" w14:paraId="2C67760E" w14:textId="77777777" w:rsidTr="00581CCA">
        <w:trPr>
          <w:jc w:val="center"/>
        </w:trPr>
        <w:tc>
          <w:tcPr>
            <w:tcW w:w="4876" w:type="dxa"/>
            <w:tcBorders>
              <w:top w:val="nil"/>
              <w:left w:val="nil"/>
              <w:bottom w:val="nil"/>
              <w:right w:val="nil"/>
            </w:tcBorders>
          </w:tcPr>
          <w:p w14:paraId="143D4721" w14:textId="77777777" w:rsidR="00B133E0" w:rsidRPr="008F7F27" w:rsidRDefault="00B133E0" w:rsidP="00581CCA">
            <w:pPr>
              <w:pStyle w:val="Normal6a"/>
            </w:pPr>
            <w:r w:rsidRPr="008F7F27">
              <w:t>18.</w:t>
            </w:r>
            <w:r w:rsidRPr="008F7F27">
              <w:tab/>
              <w:t xml:space="preserve">verzoekt de Commissie en de lidstaten om </w:t>
            </w:r>
            <w:r w:rsidRPr="008F7F27">
              <w:rPr>
                <w:b/>
                <w:i/>
              </w:rPr>
              <w:t>in</w:t>
            </w:r>
            <w:r w:rsidRPr="008F7F27">
              <w:t xml:space="preserve"> de RYG-regelingen </w:t>
            </w:r>
            <w:r w:rsidRPr="008F7F27">
              <w:rPr>
                <w:b/>
                <w:i/>
              </w:rPr>
              <w:t>een reeks</w:t>
            </w:r>
            <w:r w:rsidRPr="008F7F27">
              <w:t xml:space="preserve"> preventieve maatregelen </w:t>
            </w:r>
            <w:r w:rsidRPr="008F7F27">
              <w:rPr>
                <w:b/>
                <w:i/>
              </w:rPr>
              <w:t>op te nemen die focussen op</w:t>
            </w:r>
            <w:r w:rsidRPr="008F7F27">
              <w:t xml:space="preserve"> vroegtijdig schoolverlaten, teneinde </w:t>
            </w:r>
            <w:r w:rsidRPr="008F7F27">
              <w:rPr>
                <w:b/>
                <w:i/>
              </w:rPr>
              <w:t>latere</w:t>
            </w:r>
            <w:r w:rsidRPr="008F7F27">
              <w:t xml:space="preserve"> gevolgen </w:t>
            </w:r>
            <w:r w:rsidRPr="008F7F27">
              <w:rPr>
                <w:b/>
                <w:i/>
              </w:rPr>
              <w:t>voor het leven van de jongeren te voorkomen</w:t>
            </w:r>
            <w:r w:rsidRPr="008F7F27">
              <w:t>;</w:t>
            </w:r>
          </w:p>
        </w:tc>
        <w:tc>
          <w:tcPr>
            <w:tcW w:w="4876" w:type="dxa"/>
            <w:tcBorders>
              <w:top w:val="nil"/>
              <w:left w:val="nil"/>
              <w:bottom w:val="nil"/>
              <w:right w:val="nil"/>
            </w:tcBorders>
          </w:tcPr>
          <w:p w14:paraId="0DDE8380" w14:textId="77777777" w:rsidR="00B133E0" w:rsidRPr="008F7F27" w:rsidRDefault="00B133E0" w:rsidP="00581CCA">
            <w:pPr>
              <w:pStyle w:val="Normal6a"/>
            </w:pPr>
            <w:r w:rsidRPr="008F7F27">
              <w:t>18.</w:t>
            </w:r>
            <w:r w:rsidRPr="008F7F27">
              <w:tab/>
              <w:t xml:space="preserve">verzoekt de Commissie en de lidstaten om </w:t>
            </w:r>
            <w:r w:rsidRPr="008F7F27">
              <w:rPr>
                <w:b/>
                <w:i/>
              </w:rPr>
              <w:t>de vroegtijdige-waarschuwingssystemen binnen</w:t>
            </w:r>
            <w:r w:rsidRPr="008F7F27">
              <w:t xml:space="preserve"> de RYG-regelingen </w:t>
            </w:r>
            <w:r w:rsidRPr="008F7F27">
              <w:rPr>
                <w:b/>
                <w:i/>
              </w:rPr>
              <w:t>verder te versterken om de jongeren te kunnen identificeren die het risico lopen NEET te worden; dringt aan op</w:t>
            </w:r>
            <w:r w:rsidRPr="008F7F27">
              <w:t xml:space="preserve"> preventieve maatregelen</w:t>
            </w:r>
            <w:r w:rsidRPr="008F7F27">
              <w:rPr>
                <w:b/>
                <w:i/>
              </w:rPr>
              <w:t>, zoals vaardigheidstoetsen en loopbaan- en beroepskeuzebegeleiding, om</w:t>
            </w:r>
            <w:r w:rsidRPr="008F7F27">
              <w:t xml:space="preserve"> vroegtijdig schoolverlaten </w:t>
            </w:r>
            <w:r w:rsidRPr="008F7F27">
              <w:rPr>
                <w:b/>
                <w:i/>
              </w:rPr>
              <w:t>aan te pakken</w:t>
            </w:r>
            <w:r w:rsidRPr="008F7F27">
              <w:t xml:space="preserve">, teneinde </w:t>
            </w:r>
            <w:r w:rsidRPr="008F7F27">
              <w:rPr>
                <w:b/>
                <w:i/>
              </w:rPr>
              <w:t>de kans op langdurige uitsluiting van de arbeidsmarkt en de negatieve</w:t>
            </w:r>
            <w:r w:rsidRPr="008F7F27">
              <w:t xml:space="preserve"> gevolgen </w:t>
            </w:r>
            <w:r w:rsidRPr="008F7F27">
              <w:rPr>
                <w:b/>
                <w:i/>
              </w:rPr>
              <w:t>van dien te verkleinen</w:t>
            </w:r>
            <w:r w:rsidRPr="008F7F27">
              <w:t>;</w:t>
            </w:r>
          </w:p>
        </w:tc>
      </w:tr>
    </w:tbl>
    <w:p w14:paraId="1828C58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F2EF96D" w14:textId="77777777" w:rsidR="00B133E0" w:rsidRPr="008F7F27" w:rsidRDefault="00B133E0" w:rsidP="00B133E0">
      <w:r w:rsidRPr="008F7F27">
        <w:rPr>
          <w:rStyle w:val="HideTWBExt"/>
        </w:rPr>
        <w:t>&lt;/Amend&gt;</w:t>
      </w:r>
    </w:p>
    <w:p w14:paraId="11D1A40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260</w:t>
      </w:r>
      <w:r w:rsidRPr="008F7F27">
        <w:rPr>
          <w:rStyle w:val="HideTWBExt"/>
          <w:b w:val="0"/>
        </w:rPr>
        <w:t>&lt;/NumAm&gt;</w:t>
      </w:r>
    </w:p>
    <w:p w14:paraId="328EA518"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2560498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79F2C37E" w14:textId="77777777" w:rsidR="00B133E0" w:rsidRPr="008F7F27" w:rsidRDefault="00B133E0" w:rsidP="00B133E0">
      <w:pPr>
        <w:pStyle w:val="NormalBold"/>
      </w:pPr>
      <w:r w:rsidRPr="008F7F27">
        <w:rPr>
          <w:rStyle w:val="HideTWBExt"/>
          <w:b w:val="0"/>
        </w:rPr>
        <w:t>&lt;/RepeatBlock-By&gt;</w:t>
      </w:r>
    </w:p>
    <w:p w14:paraId="7142C31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9432F2F"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4DA2781" w14:textId="77777777" w:rsidTr="00581CCA">
        <w:trPr>
          <w:trHeight w:hRule="exact" w:val="240"/>
          <w:jc w:val="center"/>
        </w:trPr>
        <w:tc>
          <w:tcPr>
            <w:tcW w:w="9752" w:type="dxa"/>
            <w:gridSpan w:val="2"/>
            <w:tcBorders>
              <w:top w:val="nil"/>
              <w:left w:val="nil"/>
              <w:bottom w:val="nil"/>
              <w:right w:val="nil"/>
            </w:tcBorders>
          </w:tcPr>
          <w:p w14:paraId="1175F239" w14:textId="77777777" w:rsidR="00B133E0" w:rsidRPr="008F7F27" w:rsidRDefault="00B133E0" w:rsidP="00581CCA"/>
        </w:tc>
      </w:tr>
      <w:tr w:rsidR="00B133E0" w:rsidRPr="008F7F27" w14:paraId="42E5CAA4" w14:textId="77777777" w:rsidTr="00581CCA">
        <w:trPr>
          <w:trHeight w:val="240"/>
          <w:jc w:val="center"/>
        </w:trPr>
        <w:tc>
          <w:tcPr>
            <w:tcW w:w="4876" w:type="dxa"/>
            <w:tcBorders>
              <w:top w:val="nil"/>
              <w:left w:val="nil"/>
              <w:bottom w:val="nil"/>
              <w:right w:val="nil"/>
            </w:tcBorders>
          </w:tcPr>
          <w:p w14:paraId="702A85E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A6013D6" w14:textId="77777777" w:rsidR="00B133E0" w:rsidRPr="008F7F27" w:rsidRDefault="00B133E0" w:rsidP="00581CCA">
            <w:pPr>
              <w:pStyle w:val="AmColumnHeading"/>
            </w:pPr>
            <w:r w:rsidRPr="008F7F27">
              <w:t>Amendement</w:t>
            </w:r>
          </w:p>
        </w:tc>
      </w:tr>
      <w:tr w:rsidR="00B133E0" w:rsidRPr="008F7F27" w14:paraId="60648B04" w14:textId="77777777" w:rsidTr="00581CCA">
        <w:trPr>
          <w:jc w:val="center"/>
        </w:trPr>
        <w:tc>
          <w:tcPr>
            <w:tcW w:w="4876" w:type="dxa"/>
            <w:tcBorders>
              <w:top w:val="nil"/>
              <w:left w:val="nil"/>
              <w:bottom w:val="nil"/>
              <w:right w:val="nil"/>
            </w:tcBorders>
          </w:tcPr>
          <w:p w14:paraId="049BBD83" w14:textId="77777777" w:rsidR="00B133E0" w:rsidRPr="008F7F27" w:rsidRDefault="00B133E0" w:rsidP="00581CCA">
            <w:pPr>
              <w:pStyle w:val="Normal6a"/>
            </w:pPr>
            <w:r w:rsidRPr="008F7F27">
              <w:t>18.</w:t>
            </w:r>
            <w:r w:rsidRPr="008F7F27">
              <w:tab/>
              <w:t xml:space="preserve">verzoekt de Commissie en de lidstaten om in de RYG-regelingen een reeks preventieve maatregelen op te nemen die focussen op vroegtijdig schoolverlaten, teneinde </w:t>
            </w:r>
            <w:r w:rsidRPr="008F7F27">
              <w:rPr>
                <w:b/>
                <w:i/>
              </w:rPr>
              <w:t>latere</w:t>
            </w:r>
            <w:r w:rsidRPr="008F7F27">
              <w:t xml:space="preserve"> gevolgen voor het leven van de jongeren te voorkomen;</w:t>
            </w:r>
          </w:p>
        </w:tc>
        <w:tc>
          <w:tcPr>
            <w:tcW w:w="4876" w:type="dxa"/>
            <w:tcBorders>
              <w:top w:val="nil"/>
              <w:left w:val="nil"/>
              <w:bottom w:val="nil"/>
              <w:right w:val="nil"/>
            </w:tcBorders>
          </w:tcPr>
          <w:p w14:paraId="65C20C73" w14:textId="77777777" w:rsidR="00B133E0" w:rsidRPr="008F7F27" w:rsidRDefault="00B133E0" w:rsidP="00581CCA">
            <w:pPr>
              <w:pStyle w:val="Normal6a"/>
            </w:pPr>
            <w:r w:rsidRPr="008F7F27">
              <w:t>18.</w:t>
            </w:r>
            <w:r w:rsidRPr="008F7F27">
              <w:tab/>
              <w:t xml:space="preserve">verzoekt de Commissie en de lidstaten om in de RYG-regelingen een reeks preventieve maatregelen op te nemen die focussen op vroegtijdig schoolverlaten, </w:t>
            </w:r>
            <w:r w:rsidRPr="008F7F27">
              <w:rPr>
                <w:b/>
                <w:i/>
              </w:rPr>
              <w:t>onder meer via versterkte ondersteunende diensten, begeleiding en advies, en nauwere samenwerking tussen onderwijs-, sociale en arbeidsvoorzieningsdiensten,</w:t>
            </w:r>
            <w:r w:rsidRPr="008F7F27">
              <w:t xml:space="preserve"> teneinde </w:t>
            </w:r>
            <w:r w:rsidRPr="008F7F27">
              <w:rPr>
                <w:b/>
                <w:i/>
              </w:rPr>
              <w:t>langdurige</w:t>
            </w:r>
            <w:r w:rsidRPr="008F7F27">
              <w:t xml:space="preserve"> gevolgen voor het leven van de jongeren te voorkomen;</w:t>
            </w:r>
          </w:p>
        </w:tc>
      </w:tr>
    </w:tbl>
    <w:p w14:paraId="0C36003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EB3A0DE" w14:textId="77777777" w:rsidR="00B133E0" w:rsidRPr="008F7F27" w:rsidRDefault="00B133E0" w:rsidP="00B133E0">
      <w:r w:rsidRPr="008F7F27">
        <w:rPr>
          <w:rStyle w:val="HideTWBExt"/>
        </w:rPr>
        <w:t>&lt;/Amend&gt;</w:t>
      </w:r>
    </w:p>
    <w:p w14:paraId="0064428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261</w:t>
      </w:r>
      <w:r w:rsidRPr="008F7F27">
        <w:rPr>
          <w:rStyle w:val="HideTWBExt"/>
          <w:b w:val="0"/>
        </w:rPr>
        <w:t>&lt;/NumAm&gt;</w:t>
      </w:r>
    </w:p>
    <w:p w14:paraId="2159CFAD"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0D80D906" w14:textId="77777777" w:rsidR="00B133E0" w:rsidRPr="008F7F27" w:rsidRDefault="00B133E0" w:rsidP="00B133E0">
      <w:pPr>
        <w:pStyle w:val="NormalBold"/>
      </w:pPr>
      <w:r w:rsidRPr="008F7F27">
        <w:rPr>
          <w:rStyle w:val="HideTWBExt"/>
          <w:b w:val="0"/>
        </w:rPr>
        <w:t>&lt;/RepeatBlock-By&gt;</w:t>
      </w:r>
    </w:p>
    <w:p w14:paraId="23126D6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FB16E8" w14:textId="77777777" w:rsidR="00B133E0" w:rsidRPr="008F7F27" w:rsidRDefault="00B133E0" w:rsidP="00B133E0">
      <w:pPr>
        <w:pStyle w:val="NormalBold"/>
      </w:pPr>
      <w:r w:rsidRPr="008F7F27">
        <w:rPr>
          <w:rStyle w:val="HideTWBExt"/>
          <w:b w:val="0"/>
        </w:rPr>
        <w:t>&lt;Article&gt;</w:t>
      </w:r>
      <w:r w:rsidRPr="008F7F27">
        <w:t>Paragraaf 18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863516F" w14:textId="77777777" w:rsidTr="00581CCA">
        <w:trPr>
          <w:trHeight w:hRule="exact" w:val="240"/>
          <w:jc w:val="center"/>
        </w:trPr>
        <w:tc>
          <w:tcPr>
            <w:tcW w:w="9752" w:type="dxa"/>
            <w:gridSpan w:val="2"/>
            <w:tcBorders>
              <w:top w:val="nil"/>
              <w:left w:val="nil"/>
              <w:bottom w:val="nil"/>
              <w:right w:val="nil"/>
            </w:tcBorders>
          </w:tcPr>
          <w:p w14:paraId="7FAA6EA3" w14:textId="77777777" w:rsidR="00B133E0" w:rsidRPr="008F7F27" w:rsidRDefault="00B133E0" w:rsidP="00581CCA"/>
        </w:tc>
      </w:tr>
      <w:tr w:rsidR="00B133E0" w:rsidRPr="008F7F27" w14:paraId="31B5FDEB" w14:textId="77777777" w:rsidTr="00581CCA">
        <w:trPr>
          <w:trHeight w:val="240"/>
          <w:jc w:val="center"/>
        </w:trPr>
        <w:tc>
          <w:tcPr>
            <w:tcW w:w="4876" w:type="dxa"/>
            <w:tcBorders>
              <w:top w:val="nil"/>
              <w:left w:val="nil"/>
              <w:bottom w:val="nil"/>
              <w:right w:val="nil"/>
            </w:tcBorders>
          </w:tcPr>
          <w:p w14:paraId="2537F0A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E1834FF" w14:textId="77777777" w:rsidR="00B133E0" w:rsidRPr="008F7F27" w:rsidRDefault="00B133E0" w:rsidP="00581CCA">
            <w:pPr>
              <w:pStyle w:val="AmColumnHeading"/>
            </w:pPr>
            <w:r w:rsidRPr="008F7F27">
              <w:t>Amendement</w:t>
            </w:r>
          </w:p>
        </w:tc>
      </w:tr>
      <w:tr w:rsidR="00B133E0" w:rsidRPr="008F7F27" w14:paraId="3C1E356C" w14:textId="77777777" w:rsidTr="00581CCA">
        <w:trPr>
          <w:jc w:val="center"/>
        </w:trPr>
        <w:tc>
          <w:tcPr>
            <w:tcW w:w="4876" w:type="dxa"/>
            <w:tcBorders>
              <w:top w:val="nil"/>
              <w:left w:val="nil"/>
              <w:bottom w:val="nil"/>
              <w:right w:val="nil"/>
            </w:tcBorders>
          </w:tcPr>
          <w:p w14:paraId="2DDAEDC6" w14:textId="77777777" w:rsidR="00B133E0" w:rsidRPr="008F7F27" w:rsidRDefault="00B133E0" w:rsidP="00581CCA">
            <w:pPr>
              <w:pStyle w:val="Normal6a"/>
            </w:pPr>
            <w:r w:rsidRPr="008F7F27">
              <w:t>18.</w:t>
            </w:r>
            <w:r w:rsidRPr="008F7F27">
              <w:tab/>
            </w:r>
            <w:r w:rsidRPr="008F7F27">
              <w:rPr>
                <w:b/>
                <w:bCs/>
                <w:i/>
                <w:iCs/>
              </w:rPr>
              <w:t>verzoekt de Commissie en</w:t>
            </w:r>
            <w:r w:rsidRPr="008F7F27">
              <w:t xml:space="preserve"> de lidstaten om in de RYG-regelingen een reeks preventieve maatregelen op te nemen die focussen op vroegtijdig schoolverlaten, teneinde latere gevolgen voor het leven van de jongeren te voorkomen;</w:t>
            </w:r>
          </w:p>
        </w:tc>
        <w:tc>
          <w:tcPr>
            <w:tcW w:w="4876" w:type="dxa"/>
            <w:tcBorders>
              <w:top w:val="nil"/>
              <w:left w:val="nil"/>
              <w:bottom w:val="nil"/>
              <w:right w:val="nil"/>
            </w:tcBorders>
          </w:tcPr>
          <w:p w14:paraId="42E090C2" w14:textId="77777777" w:rsidR="00B133E0" w:rsidRPr="008F7F27" w:rsidRDefault="00B133E0" w:rsidP="00581CCA">
            <w:pPr>
              <w:pStyle w:val="Normal6a"/>
            </w:pPr>
            <w:r w:rsidRPr="008F7F27">
              <w:t>18.</w:t>
            </w:r>
            <w:r w:rsidRPr="008F7F27">
              <w:tab/>
            </w:r>
            <w:r w:rsidRPr="008F7F27">
              <w:rPr>
                <w:b/>
                <w:bCs/>
                <w:i/>
                <w:iCs/>
              </w:rPr>
              <w:t>nodigt</w:t>
            </w:r>
            <w:r w:rsidRPr="008F7F27">
              <w:t xml:space="preserve"> de lidstaten </w:t>
            </w:r>
            <w:r w:rsidRPr="008F7F27">
              <w:rPr>
                <w:b/>
                <w:bCs/>
                <w:i/>
                <w:iCs/>
              </w:rPr>
              <w:t>uit</w:t>
            </w:r>
            <w:r w:rsidRPr="008F7F27">
              <w:t xml:space="preserve"> om in de RYG-regelingen een reeks preventieve maatregelen op te nemen die focussen op vroegtijdig schoolverlaten, teneinde latere gevolgen voor het leven van de jongeren te voorkomen;</w:t>
            </w:r>
          </w:p>
        </w:tc>
      </w:tr>
    </w:tbl>
    <w:p w14:paraId="6DF44CF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503AA788" w14:textId="77777777" w:rsidR="00B133E0" w:rsidRPr="008F7F27" w:rsidRDefault="00B133E0" w:rsidP="00B133E0">
      <w:r w:rsidRPr="008F7F27">
        <w:rPr>
          <w:rStyle w:val="HideTWBExt"/>
        </w:rPr>
        <w:t>&lt;/Amend&gt;</w:t>
      </w:r>
    </w:p>
    <w:p w14:paraId="5AD26D0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262</w:t>
      </w:r>
      <w:r w:rsidRPr="008F7F27">
        <w:rPr>
          <w:rStyle w:val="HideTWBExt"/>
          <w:b w:val="0"/>
        </w:rPr>
        <w:t>&lt;/NumAm&gt;</w:t>
      </w:r>
    </w:p>
    <w:p w14:paraId="55ACD84A"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2F284AB" w14:textId="77777777" w:rsidR="00B133E0" w:rsidRPr="008F7F27" w:rsidRDefault="00B133E0" w:rsidP="00B133E0">
      <w:pPr>
        <w:pStyle w:val="NormalBold"/>
      </w:pPr>
      <w:r w:rsidRPr="008F7F27">
        <w:rPr>
          <w:rStyle w:val="HideTWBExt"/>
          <w:b w:val="0"/>
        </w:rPr>
        <w:t>&lt;/RepeatBlock-By&gt;</w:t>
      </w:r>
    </w:p>
    <w:p w14:paraId="0CD882A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918A458" w14:textId="77777777" w:rsidR="00B133E0" w:rsidRPr="008F7F27" w:rsidRDefault="00B133E0" w:rsidP="00B133E0">
      <w:pPr>
        <w:pStyle w:val="NormalBold"/>
      </w:pPr>
      <w:r w:rsidRPr="008F7F27">
        <w:rPr>
          <w:rStyle w:val="HideTWBExt"/>
          <w:b w:val="0"/>
        </w:rPr>
        <w:t>&lt;Article&gt;</w:t>
      </w:r>
      <w:r w:rsidRPr="008F7F27">
        <w:t>Paragraaf 18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458095E" w14:textId="77777777" w:rsidTr="00581CCA">
        <w:trPr>
          <w:trHeight w:hRule="exact" w:val="240"/>
          <w:jc w:val="center"/>
        </w:trPr>
        <w:tc>
          <w:tcPr>
            <w:tcW w:w="9752" w:type="dxa"/>
            <w:gridSpan w:val="2"/>
            <w:tcBorders>
              <w:top w:val="nil"/>
              <w:left w:val="nil"/>
              <w:bottom w:val="nil"/>
              <w:right w:val="nil"/>
            </w:tcBorders>
          </w:tcPr>
          <w:p w14:paraId="7165AAD8" w14:textId="77777777" w:rsidR="00B133E0" w:rsidRPr="008F7F27" w:rsidRDefault="00B133E0" w:rsidP="00581CCA"/>
        </w:tc>
      </w:tr>
      <w:tr w:rsidR="00B133E0" w:rsidRPr="008F7F27" w14:paraId="217ACFE7" w14:textId="77777777" w:rsidTr="00581CCA">
        <w:trPr>
          <w:trHeight w:val="240"/>
          <w:jc w:val="center"/>
        </w:trPr>
        <w:tc>
          <w:tcPr>
            <w:tcW w:w="4876" w:type="dxa"/>
            <w:tcBorders>
              <w:top w:val="nil"/>
              <w:left w:val="nil"/>
              <w:bottom w:val="nil"/>
              <w:right w:val="nil"/>
            </w:tcBorders>
          </w:tcPr>
          <w:p w14:paraId="206C406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3EE8BEC" w14:textId="77777777" w:rsidR="00B133E0" w:rsidRPr="008F7F27" w:rsidRDefault="00B133E0" w:rsidP="00581CCA">
            <w:pPr>
              <w:pStyle w:val="AmColumnHeading"/>
            </w:pPr>
            <w:r w:rsidRPr="008F7F27">
              <w:t>Amendement</w:t>
            </w:r>
          </w:p>
        </w:tc>
      </w:tr>
      <w:tr w:rsidR="00B133E0" w:rsidRPr="008F7F27" w14:paraId="0466F2E7" w14:textId="77777777" w:rsidTr="00581CCA">
        <w:trPr>
          <w:jc w:val="center"/>
        </w:trPr>
        <w:tc>
          <w:tcPr>
            <w:tcW w:w="4876" w:type="dxa"/>
            <w:tcBorders>
              <w:top w:val="nil"/>
              <w:left w:val="nil"/>
              <w:bottom w:val="nil"/>
              <w:right w:val="nil"/>
            </w:tcBorders>
          </w:tcPr>
          <w:p w14:paraId="7F868B6F" w14:textId="77777777" w:rsidR="00B133E0" w:rsidRPr="008F7F27" w:rsidRDefault="00B133E0" w:rsidP="00581CCA">
            <w:pPr>
              <w:pStyle w:val="Normal6a"/>
            </w:pPr>
          </w:p>
        </w:tc>
        <w:tc>
          <w:tcPr>
            <w:tcW w:w="4876" w:type="dxa"/>
            <w:tcBorders>
              <w:top w:val="nil"/>
              <w:left w:val="nil"/>
              <w:bottom w:val="nil"/>
              <w:right w:val="nil"/>
            </w:tcBorders>
          </w:tcPr>
          <w:p w14:paraId="67A01C34" w14:textId="77777777" w:rsidR="00B133E0" w:rsidRPr="008F7F27" w:rsidRDefault="00B133E0" w:rsidP="00581CCA">
            <w:pPr>
              <w:pStyle w:val="Normal6a"/>
            </w:pPr>
            <w:r w:rsidRPr="008F7F27">
              <w:rPr>
                <w:b/>
                <w:i/>
              </w:rPr>
              <w:t>18 bis.</w:t>
            </w:r>
            <w:r w:rsidRPr="008F7F27">
              <w:tab/>
            </w:r>
            <w:r w:rsidRPr="008F7F27">
              <w:rPr>
                <w:b/>
                <w:i/>
              </w:rPr>
              <w:t>is van mening dat deze preventieve maatregelen levenslange begeleiding moeten omvatten zodat personen vanaf jonge leeftijd hun leertraject en loopbaanbehoeften doorgronden, alsook informatie over kansen zodat zij hun vaardigheden navenant de arbeidsmarkt kunnen bijspijkeren, en zo de regie over hun leven en loopbaan kunnen nemen; wijst erop dat levenslange begeleiding ook in niet-formele of informele vormen kan plaatsvinden om kwetsbare groepen te bereiken; moedigt de lidstaten aan om empirisch onderbouwd en in kwaliteitsnormen verankerd beleid inzake levenslange begeleiding te formuleren, met inbegrip van loopbaanbegeleiding in schoolcurricula en re-integratiemodules met basisvaardigheden en zachte vaardigheden voor langdurig werklozen of langdurig inactieve jongeren;</w:t>
            </w:r>
          </w:p>
        </w:tc>
      </w:tr>
    </w:tbl>
    <w:p w14:paraId="7C812CA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29A1CD8" w14:textId="77777777" w:rsidR="00B133E0" w:rsidRPr="008F7F27" w:rsidRDefault="00B133E0" w:rsidP="00B133E0">
      <w:r w:rsidRPr="008F7F27">
        <w:rPr>
          <w:rStyle w:val="HideTWBExt"/>
        </w:rPr>
        <w:t>&lt;/Amend&gt;</w:t>
      </w:r>
    </w:p>
    <w:p w14:paraId="4548BD5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263</w:t>
      </w:r>
      <w:r w:rsidRPr="008F7F27">
        <w:rPr>
          <w:rStyle w:val="HideTWBExt"/>
          <w:b w:val="0"/>
        </w:rPr>
        <w:t>&lt;/NumAm&gt;</w:t>
      </w:r>
    </w:p>
    <w:p w14:paraId="1295B23E"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13E3A801"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1FB0D9AD" w14:textId="77777777" w:rsidR="00B133E0" w:rsidRPr="008F7F27" w:rsidRDefault="00B133E0" w:rsidP="00B133E0">
      <w:pPr>
        <w:pStyle w:val="NormalBold"/>
      </w:pPr>
      <w:r w:rsidRPr="008F7F27">
        <w:rPr>
          <w:rStyle w:val="HideTWBExt"/>
          <w:b w:val="0"/>
        </w:rPr>
        <w:t>&lt;/RepeatBlock-By&gt;</w:t>
      </w:r>
    </w:p>
    <w:p w14:paraId="5E9B74D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CDF839B" w14:textId="77777777" w:rsidR="00B133E0" w:rsidRPr="008F7F27" w:rsidRDefault="00B133E0" w:rsidP="00B133E0">
      <w:pPr>
        <w:pStyle w:val="NormalBold"/>
      </w:pPr>
      <w:r w:rsidRPr="008F7F27">
        <w:rPr>
          <w:rStyle w:val="HideTWBExt"/>
          <w:b w:val="0"/>
        </w:rPr>
        <w:t>&lt;Article&gt;</w:t>
      </w:r>
      <w:r w:rsidRPr="008F7F27">
        <w:t>Paragraaf 18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67E7D02" w14:textId="77777777" w:rsidTr="00581CCA">
        <w:trPr>
          <w:trHeight w:hRule="exact" w:val="240"/>
          <w:jc w:val="center"/>
        </w:trPr>
        <w:tc>
          <w:tcPr>
            <w:tcW w:w="9752" w:type="dxa"/>
            <w:gridSpan w:val="2"/>
            <w:tcBorders>
              <w:top w:val="nil"/>
              <w:left w:val="nil"/>
              <w:bottom w:val="nil"/>
              <w:right w:val="nil"/>
            </w:tcBorders>
          </w:tcPr>
          <w:p w14:paraId="75C876B2" w14:textId="77777777" w:rsidR="00B133E0" w:rsidRPr="008F7F27" w:rsidRDefault="00B133E0" w:rsidP="00581CCA"/>
        </w:tc>
      </w:tr>
      <w:tr w:rsidR="00B133E0" w:rsidRPr="008F7F27" w14:paraId="4A844035" w14:textId="77777777" w:rsidTr="00581CCA">
        <w:trPr>
          <w:trHeight w:val="240"/>
          <w:jc w:val="center"/>
        </w:trPr>
        <w:tc>
          <w:tcPr>
            <w:tcW w:w="4876" w:type="dxa"/>
            <w:tcBorders>
              <w:top w:val="nil"/>
              <w:left w:val="nil"/>
              <w:bottom w:val="nil"/>
              <w:right w:val="nil"/>
            </w:tcBorders>
          </w:tcPr>
          <w:p w14:paraId="5D8E706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C7AB526" w14:textId="77777777" w:rsidR="00B133E0" w:rsidRPr="008F7F27" w:rsidRDefault="00B133E0" w:rsidP="00581CCA">
            <w:pPr>
              <w:pStyle w:val="AmColumnHeading"/>
            </w:pPr>
            <w:r w:rsidRPr="008F7F27">
              <w:t>Amendement</w:t>
            </w:r>
          </w:p>
        </w:tc>
      </w:tr>
      <w:tr w:rsidR="00B133E0" w:rsidRPr="008F7F27" w14:paraId="6B26A129" w14:textId="77777777" w:rsidTr="00581CCA">
        <w:trPr>
          <w:jc w:val="center"/>
        </w:trPr>
        <w:tc>
          <w:tcPr>
            <w:tcW w:w="4876" w:type="dxa"/>
            <w:tcBorders>
              <w:top w:val="nil"/>
              <w:left w:val="nil"/>
              <w:bottom w:val="nil"/>
              <w:right w:val="nil"/>
            </w:tcBorders>
          </w:tcPr>
          <w:p w14:paraId="4E9FFD15" w14:textId="77777777" w:rsidR="00B133E0" w:rsidRPr="008F7F27" w:rsidRDefault="00B133E0" w:rsidP="00581CCA">
            <w:pPr>
              <w:pStyle w:val="Normal6a"/>
            </w:pPr>
          </w:p>
        </w:tc>
        <w:tc>
          <w:tcPr>
            <w:tcW w:w="4876" w:type="dxa"/>
            <w:tcBorders>
              <w:top w:val="nil"/>
              <w:left w:val="nil"/>
              <w:bottom w:val="nil"/>
              <w:right w:val="nil"/>
            </w:tcBorders>
          </w:tcPr>
          <w:p w14:paraId="6ABCE192" w14:textId="77777777" w:rsidR="00B133E0" w:rsidRPr="008F7F27" w:rsidRDefault="00B133E0" w:rsidP="00581CCA">
            <w:pPr>
              <w:pStyle w:val="Normal6a"/>
            </w:pPr>
            <w:r w:rsidRPr="008F7F27">
              <w:rPr>
                <w:b/>
                <w:i/>
              </w:rPr>
              <w:t>18 bis.</w:t>
            </w:r>
            <w:r w:rsidRPr="008F7F27">
              <w:tab/>
            </w:r>
            <w:r w:rsidRPr="008F7F27">
              <w:rPr>
                <w:b/>
                <w:i/>
              </w:rPr>
              <w:t>verzoekt de Commissie en de lidstaten de profilerings- en screeninginstrumenten en -praktijken voor NEET’s te verbeteren door een genderbewuste benadering toe te passen, teneinde de behoeften en antwoorden beter op elkaar af te stemmen en de genderkloof te verkleinen;</w:t>
            </w:r>
          </w:p>
        </w:tc>
      </w:tr>
    </w:tbl>
    <w:p w14:paraId="44019D2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CF6B35E" w14:textId="77777777" w:rsidR="00B133E0" w:rsidRPr="008F7F27" w:rsidRDefault="00B133E0" w:rsidP="00B133E0">
      <w:r w:rsidRPr="008F7F27">
        <w:rPr>
          <w:rStyle w:val="HideTWBExt"/>
        </w:rPr>
        <w:t>&lt;/Amend&gt;</w:t>
      </w:r>
    </w:p>
    <w:p w14:paraId="36BE172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264</w:t>
      </w:r>
      <w:r w:rsidRPr="008F7F27">
        <w:rPr>
          <w:rStyle w:val="HideTWBExt"/>
          <w:b w:val="0"/>
        </w:rPr>
        <w:t>&lt;/NumAm&gt;</w:t>
      </w:r>
    </w:p>
    <w:p w14:paraId="358A8E61"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F84F1F6" w14:textId="77777777" w:rsidR="00B133E0" w:rsidRPr="008F7F27" w:rsidRDefault="00B133E0" w:rsidP="00B133E0">
      <w:pPr>
        <w:pStyle w:val="NormalBold"/>
      </w:pPr>
      <w:r w:rsidRPr="008F7F27">
        <w:rPr>
          <w:rStyle w:val="HideTWBExt"/>
          <w:b w:val="0"/>
        </w:rPr>
        <w:t>&lt;/RepeatBlock-By&gt;</w:t>
      </w:r>
    </w:p>
    <w:p w14:paraId="4A43323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EEA95F8" w14:textId="77777777" w:rsidR="00B133E0" w:rsidRPr="008F7F27" w:rsidRDefault="00B133E0" w:rsidP="00B133E0">
      <w:pPr>
        <w:pStyle w:val="NormalBold"/>
      </w:pPr>
      <w:r w:rsidRPr="008F7F27">
        <w:rPr>
          <w:rStyle w:val="HideTWBExt"/>
          <w:b w:val="0"/>
        </w:rPr>
        <w:t>&lt;Article&gt;</w:t>
      </w:r>
      <w:r w:rsidRPr="008F7F27">
        <w:t>Paragraaf 18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2EAC7F8" w14:textId="77777777" w:rsidTr="00581CCA">
        <w:trPr>
          <w:trHeight w:hRule="exact" w:val="240"/>
          <w:jc w:val="center"/>
        </w:trPr>
        <w:tc>
          <w:tcPr>
            <w:tcW w:w="9752" w:type="dxa"/>
            <w:gridSpan w:val="2"/>
            <w:tcBorders>
              <w:top w:val="nil"/>
              <w:left w:val="nil"/>
              <w:bottom w:val="nil"/>
              <w:right w:val="nil"/>
            </w:tcBorders>
          </w:tcPr>
          <w:p w14:paraId="5887F5BA" w14:textId="77777777" w:rsidR="00B133E0" w:rsidRPr="008F7F27" w:rsidRDefault="00B133E0" w:rsidP="00581CCA"/>
        </w:tc>
      </w:tr>
      <w:tr w:rsidR="00B133E0" w:rsidRPr="008F7F27" w14:paraId="5BE77C39" w14:textId="77777777" w:rsidTr="00581CCA">
        <w:trPr>
          <w:trHeight w:val="240"/>
          <w:jc w:val="center"/>
        </w:trPr>
        <w:tc>
          <w:tcPr>
            <w:tcW w:w="4876" w:type="dxa"/>
            <w:tcBorders>
              <w:top w:val="nil"/>
              <w:left w:val="nil"/>
              <w:bottom w:val="nil"/>
              <w:right w:val="nil"/>
            </w:tcBorders>
          </w:tcPr>
          <w:p w14:paraId="3406686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E04C99" w14:textId="77777777" w:rsidR="00B133E0" w:rsidRPr="008F7F27" w:rsidRDefault="00B133E0" w:rsidP="00581CCA">
            <w:pPr>
              <w:pStyle w:val="AmColumnHeading"/>
            </w:pPr>
            <w:r w:rsidRPr="008F7F27">
              <w:t>Amendement</w:t>
            </w:r>
          </w:p>
        </w:tc>
      </w:tr>
      <w:tr w:rsidR="00B133E0" w:rsidRPr="008F7F27" w14:paraId="099B139C" w14:textId="77777777" w:rsidTr="00581CCA">
        <w:trPr>
          <w:jc w:val="center"/>
        </w:trPr>
        <w:tc>
          <w:tcPr>
            <w:tcW w:w="4876" w:type="dxa"/>
            <w:tcBorders>
              <w:top w:val="nil"/>
              <w:left w:val="nil"/>
              <w:bottom w:val="nil"/>
              <w:right w:val="nil"/>
            </w:tcBorders>
          </w:tcPr>
          <w:p w14:paraId="5A956D3F" w14:textId="77777777" w:rsidR="00B133E0" w:rsidRPr="008F7F27" w:rsidRDefault="00B133E0" w:rsidP="00581CCA">
            <w:pPr>
              <w:pStyle w:val="Normal6a"/>
            </w:pPr>
          </w:p>
        </w:tc>
        <w:tc>
          <w:tcPr>
            <w:tcW w:w="4876" w:type="dxa"/>
            <w:tcBorders>
              <w:top w:val="nil"/>
              <w:left w:val="nil"/>
              <w:bottom w:val="nil"/>
              <w:right w:val="nil"/>
            </w:tcBorders>
          </w:tcPr>
          <w:p w14:paraId="318D0239" w14:textId="77777777" w:rsidR="00B133E0" w:rsidRPr="008F7F27" w:rsidRDefault="00B133E0" w:rsidP="00581CCA">
            <w:pPr>
              <w:pStyle w:val="Normal6a"/>
            </w:pPr>
            <w:r w:rsidRPr="008F7F27">
              <w:rPr>
                <w:b/>
                <w:i/>
              </w:rPr>
              <w:t>18 ter.</w:t>
            </w:r>
            <w:r w:rsidRPr="008F7F27">
              <w:tab/>
            </w:r>
            <w:r w:rsidRPr="008F7F27">
              <w:rPr>
                <w:b/>
                <w:i/>
              </w:rPr>
              <w:t>dringt aan op bijscholing van NEET’s met weinig vaardigheden door middel van aanbod op maat, zoals korte onlinecursussen over digitale, taal-, basis- en ondernemingsvaardigheden, financiële geletterdheid of microcredentials; erkent de inspanningen die lidstaten zich met betrekking tot bijscholings- en herscholingsprogramma’s hebben getroost; wijst erop dat het in de meeste gevallen niet nodig is om specifieke vaardigheidsprogramma’s voor de RYG te maken, maar dat het volstaat om binnen bestaande nationale systemen gerichte kansen voor begunstigden te creëren; is van mening dat kwetsbare jongeren meer ondersteuning moeten krijgen bij de toegang tot leer-werktrajecten en beroepsopleidingen, in het bijzonder in sectoren die een transitie doormaken;</w:t>
            </w:r>
          </w:p>
        </w:tc>
      </w:tr>
    </w:tbl>
    <w:p w14:paraId="1D4C056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87880C3" w14:textId="77777777" w:rsidR="00B133E0" w:rsidRPr="008F7F27" w:rsidRDefault="00B133E0" w:rsidP="00B133E0">
      <w:r w:rsidRPr="008F7F27">
        <w:rPr>
          <w:rStyle w:val="HideTWBExt"/>
        </w:rPr>
        <w:t>&lt;/Amend&gt;</w:t>
      </w:r>
    </w:p>
    <w:p w14:paraId="267A09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265</w:t>
      </w:r>
      <w:r w:rsidRPr="008F7F27">
        <w:rPr>
          <w:rStyle w:val="HideTWBExt"/>
          <w:b w:val="0"/>
        </w:rPr>
        <w:t>&lt;/NumAm&gt;</w:t>
      </w:r>
    </w:p>
    <w:p w14:paraId="32C6D915"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182C45D" w14:textId="77777777" w:rsidR="00B133E0" w:rsidRPr="008F7F27" w:rsidRDefault="00B133E0" w:rsidP="00B133E0">
      <w:pPr>
        <w:pStyle w:val="NormalBold"/>
      </w:pPr>
      <w:r w:rsidRPr="008F7F27">
        <w:rPr>
          <w:rStyle w:val="HideTWBExt"/>
          <w:b w:val="0"/>
        </w:rPr>
        <w:t>&lt;/RepeatBlock-By&gt;</w:t>
      </w:r>
    </w:p>
    <w:p w14:paraId="60B3CD1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CCF0899"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8B2C69" w14:textId="77777777" w:rsidTr="00581CCA">
        <w:trPr>
          <w:trHeight w:hRule="exact" w:val="240"/>
          <w:jc w:val="center"/>
        </w:trPr>
        <w:tc>
          <w:tcPr>
            <w:tcW w:w="9752" w:type="dxa"/>
            <w:gridSpan w:val="2"/>
            <w:tcBorders>
              <w:top w:val="nil"/>
              <w:left w:val="nil"/>
              <w:bottom w:val="nil"/>
              <w:right w:val="nil"/>
            </w:tcBorders>
          </w:tcPr>
          <w:p w14:paraId="5D89C659" w14:textId="77777777" w:rsidR="00B133E0" w:rsidRPr="008F7F27" w:rsidRDefault="00B133E0" w:rsidP="00581CCA"/>
        </w:tc>
      </w:tr>
      <w:tr w:rsidR="00B133E0" w:rsidRPr="008F7F27" w14:paraId="165EB8FD" w14:textId="77777777" w:rsidTr="00581CCA">
        <w:trPr>
          <w:trHeight w:val="240"/>
          <w:jc w:val="center"/>
        </w:trPr>
        <w:tc>
          <w:tcPr>
            <w:tcW w:w="4876" w:type="dxa"/>
            <w:tcBorders>
              <w:top w:val="nil"/>
              <w:left w:val="nil"/>
              <w:bottom w:val="nil"/>
              <w:right w:val="nil"/>
            </w:tcBorders>
          </w:tcPr>
          <w:p w14:paraId="3B33771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06C50A6" w14:textId="77777777" w:rsidR="00B133E0" w:rsidRPr="008F7F27" w:rsidRDefault="00B133E0" w:rsidP="00581CCA">
            <w:pPr>
              <w:pStyle w:val="AmColumnHeading"/>
            </w:pPr>
            <w:r w:rsidRPr="008F7F27">
              <w:t>Amendement</w:t>
            </w:r>
          </w:p>
        </w:tc>
      </w:tr>
      <w:tr w:rsidR="00B133E0" w:rsidRPr="008F7F27" w14:paraId="392F57E4" w14:textId="77777777" w:rsidTr="00581CCA">
        <w:trPr>
          <w:jc w:val="center"/>
        </w:trPr>
        <w:tc>
          <w:tcPr>
            <w:tcW w:w="4876" w:type="dxa"/>
            <w:tcBorders>
              <w:top w:val="nil"/>
              <w:left w:val="nil"/>
              <w:bottom w:val="nil"/>
              <w:right w:val="nil"/>
            </w:tcBorders>
          </w:tcPr>
          <w:p w14:paraId="4AEB7CBB"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met name door de mogelijkheden voor individuele opleidingsrekeningen </w:t>
            </w:r>
            <w:r w:rsidRPr="008F7F27">
              <w:rPr>
                <w:b/>
                <w:i/>
              </w:rPr>
              <w:t>of</w:t>
            </w:r>
            <w:r w:rsidRPr="008F7F27">
              <w:t xml:space="preserve"> opleidingsfondsen te onderzoeken in lijn met nationale modellen;</w:t>
            </w:r>
          </w:p>
        </w:tc>
        <w:tc>
          <w:tcPr>
            <w:tcW w:w="4876" w:type="dxa"/>
            <w:tcBorders>
              <w:top w:val="nil"/>
              <w:left w:val="nil"/>
              <w:bottom w:val="nil"/>
              <w:right w:val="nil"/>
            </w:tcBorders>
          </w:tcPr>
          <w:p w14:paraId="471CDBF6" w14:textId="77777777" w:rsidR="00B133E0" w:rsidRPr="008F7F27" w:rsidRDefault="00B133E0" w:rsidP="00581CCA">
            <w:pPr>
              <w:pStyle w:val="Normal6a"/>
            </w:pPr>
            <w:r w:rsidRPr="008F7F27">
              <w:t>19.</w:t>
            </w:r>
            <w:r w:rsidRPr="008F7F27">
              <w:tab/>
            </w:r>
            <w:r w:rsidRPr="008F7F27">
              <w:rPr>
                <w:b/>
                <w:i/>
              </w:rPr>
              <w:t>herinnert eraan dat in Richtlijn (EU) 2019/1152 al is neergelegd dat verplichte opleiding voor arbeidskrachten kosteloos moet worden verstrekt, als arbeidstijd moet worden meegeteld en tijdens de werkuren moet plaatsvinden; merkt tegelijkertijd op dat de omzetting en handhaving van deze bepalingen per lidstaat verschillen; wijst erop dat NEET’s helemaal buiten deze beschermende bepalingen vallen;</w:t>
            </w:r>
            <w:r w:rsidRPr="008F7F27">
              <w:t xml:space="preserve"> verzoekt </w:t>
            </w:r>
            <w:r w:rsidRPr="008F7F27">
              <w:rPr>
                <w:b/>
                <w:i/>
              </w:rPr>
              <w:t>de lidstaten om het individuele recht op opleiding en een leven lang leren voor alle jongeren, ongeacht hun arbeidsstatus, te erkennen, en om voor werkende jongeren te erkennen dat deze tijdens werkuren, kosteloos en als arbeidstijd moeten plaatsvinden, teneinde bijscholing, omscholing en steun bij loopbaanontwikkeling te verzekeren; verzoekt</w:t>
            </w:r>
            <w:r w:rsidRPr="008F7F27">
              <w:t xml:space="preserve"> de lidstaten hun aanbod op het gebied van beroepsonderwijs en -opleiding te versterken en hun systemen voor een leven lang leren te moderniseren </w:t>
            </w:r>
            <w:r w:rsidRPr="008F7F27">
              <w:rPr>
                <w:b/>
                <w:i/>
              </w:rPr>
              <w:t>in nauwe samenwerking met de sociale partners en onderwijs- en opleidingsinstellingen</w:t>
            </w:r>
            <w:r w:rsidRPr="008F7F27">
              <w:t xml:space="preserve">, met name door de mogelijkheden voor individuele opleidingsrekeningen </w:t>
            </w:r>
            <w:r w:rsidRPr="008F7F27">
              <w:rPr>
                <w:b/>
                <w:i/>
              </w:rPr>
              <w:t>en</w:t>
            </w:r>
            <w:r w:rsidRPr="008F7F27">
              <w:t xml:space="preserve"> opleidingsfondsen te onderzoeken in lijn met nationale modellen </w:t>
            </w:r>
            <w:r w:rsidRPr="008F7F27">
              <w:rPr>
                <w:b/>
                <w:i/>
              </w:rPr>
              <w:t>en te waarborgen dat in het kader van RYG-regelingen aangeboden opleidingen als erkende kwalificaties tellen</w:t>
            </w:r>
            <w:r w:rsidRPr="008F7F27">
              <w:t>;</w:t>
            </w:r>
          </w:p>
        </w:tc>
      </w:tr>
    </w:tbl>
    <w:p w14:paraId="684B926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63C6BAF" w14:textId="77777777" w:rsidR="00B133E0" w:rsidRPr="008F7F27" w:rsidRDefault="00B133E0" w:rsidP="00B133E0">
      <w:r w:rsidRPr="008F7F27">
        <w:rPr>
          <w:rStyle w:val="HideTWBExt"/>
        </w:rPr>
        <w:t>&lt;/Amend&gt;</w:t>
      </w:r>
    </w:p>
    <w:p w14:paraId="471DF48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266</w:t>
      </w:r>
      <w:r w:rsidRPr="008F7F27">
        <w:rPr>
          <w:rStyle w:val="HideTWBExt"/>
          <w:b w:val="0"/>
        </w:rPr>
        <w:t>&lt;/NumAm&gt;</w:t>
      </w:r>
    </w:p>
    <w:p w14:paraId="633A87F4"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77E7C39" w14:textId="77777777" w:rsidR="00B133E0" w:rsidRPr="008F7F27" w:rsidRDefault="00B133E0" w:rsidP="00B133E0">
      <w:pPr>
        <w:pStyle w:val="NormalBold"/>
      </w:pPr>
      <w:r w:rsidRPr="008F7F27">
        <w:rPr>
          <w:rStyle w:val="HideTWBExt"/>
          <w:b w:val="0"/>
        </w:rPr>
        <w:t>&lt;/RepeatBlock-By&gt;</w:t>
      </w:r>
    </w:p>
    <w:p w14:paraId="2A7075B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60D39C"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9426C53" w14:textId="77777777" w:rsidTr="00581CCA">
        <w:trPr>
          <w:trHeight w:hRule="exact" w:val="240"/>
          <w:jc w:val="center"/>
        </w:trPr>
        <w:tc>
          <w:tcPr>
            <w:tcW w:w="9752" w:type="dxa"/>
            <w:gridSpan w:val="2"/>
            <w:tcBorders>
              <w:top w:val="nil"/>
              <w:left w:val="nil"/>
              <w:bottom w:val="nil"/>
              <w:right w:val="nil"/>
            </w:tcBorders>
          </w:tcPr>
          <w:p w14:paraId="18A2D141" w14:textId="77777777" w:rsidR="00B133E0" w:rsidRPr="008F7F27" w:rsidRDefault="00B133E0" w:rsidP="00581CCA"/>
        </w:tc>
      </w:tr>
      <w:tr w:rsidR="00B133E0" w:rsidRPr="008F7F27" w14:paraId="61939093" w14:textId="77777777" w:rsidTr="00581CCA">
        <w:trPr>
          <w:trHeight w:val="240"/>
          <w:jc w:val="center"/>
        </w:trPr>
        <w:tc>
          <w:tcPr>
            <w:tcW w:w="4876" w:type="dxa"/>
            <w:tcBorders>
              <w:top w:val="nil"/>
              <w:left w:val="nil"/>
              <w:bottom w:val="nil"/>
              <w:right w:val="nil"/>
            </w:tcBorders>
          </w:tcPr>
          <w:p w14:paraId="4442917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8D2FF29" w14:textId="77777777" w:rsidR="00B133E0" w:rsidRPr="008F7F27" w:rsidRDefault="00B133E0" w:rsidP="00581CCA">
            <w:pPr>
              <w:pStyle w:val="AmColumnHeading"/>
            </w:pPr>
            <w:r w:rsidRPr="008F7F27">
              <w:t>Amendement</w:t>
            </w:r>
          </w:p>
        </w:tc>
      </w:tr>
      <w:tr w:rsidR="00B133E0" w:rsidRPr="008F7F27" w14:paraId="3F1A85D7" w14:textId="77777777" w:rsidTr="00581CCA">
        <w:trPr>
          <w:jc w:val="center"/>
        </w:trPr>
        <w:tc>
          <w:tcPr>
            <w:tcW w:w="4876" w:type="dxa"/>
            <w:tcBorders>
              <w:top w:val="nil"/>
              <w:left w:val="nil"/>
              <w:bottom w:val="nil"/>
              <w:right w:val="nil"/>
            </w:tcBorders>
          </w:tcPr>
          <w:p w14:paraId="751E3895" w14:textId="77777777" w:rsidR="00B133E0" w:rsidRPr="008F7F27" w:rsidRDefault="00B133E0" w:rsidP="00581CCA">
            <w:pPr>
              <w:pStyle w:val="Normal6a"/>
            </w:pPr>
            <w:r w:rsidRPr="008F7F27">
              <w:t>19.</w:t>
            </w:r>
            <w:r w:rsidRPr="008F7F27">
              <w:tab/>
              <w:t>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w:t>
            </w:r>
          </w:p>
        </w:tc>
        <w:tc>
          <w:tcPr>
            <w:tcW w:w="4876" w:type="dxa"/>
            <w:tcBorders>
              <w:top w:val="nil"/>
              <w:left w:val="nil"/>
              <w:bottom w:val="nil"/>
              <w:right w:val="nil"/>
            </w:tcBorders>
          </w:tcPr>
          <w:p w14:paraId="236D9C86"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 </w:t>
            </w:r>
            <w:r w:rsidRPr="008F7F27">
              <w:rPr>
                <w:b/>
                <w:i/>
              </w:rPr>
              <w:t>verzoekt de Commissie om in de aankomende EU-beroepsonderwijs- en ‑opleidingsstrategie voort te borduren op de Herning-verklaring</w:t>
            </w:r>
            <w:r w:rsidRPr="008F7F27">
              <w:rPr>
                <w:b/>
                <w:i/>
                <w:vertAlign w:val="superscript"/>
              </w:rPr>
              <w:t>1 bis</w:t>
            </w:r>
            <w:r w:rsidRPr="008F7F27">
              <w:t xml:space="preserve"> </w:t>
            </w:r>
            <w:r w:rsidRPr="008F7F27">
              <w:rPr>
                <w:b/>
                <w:i/>
              </w:rPr>
              <w:t>teneinde de aantrekkelijkheid, kwaliteit, overdraagbaarheid en inclusiviteit van deze kansen voor jongeren te verbeteren en om concreet de carrièrekansen te laten zien, in het bijzonder in de context van de duale transitie en de vraag op de arbeidsmarkt; is in dit verband verheugd over de aangekondigde oprichting van een Europees Waarnemingscentrum voor informatie over vaardigheden, met name om de prognosecapaciteit voor vaardigheden te verbeteren;</w:t>
            </w:r>
          </w:p>
        </w:tc>
      </w:tr>
      <w:tr w:rsidR="00B133E0" w:rsidRPr="008F7F27" w14:paraId="63C2B04F" w14:textId="77777777" w:rsidTr="00581CCA">
        <w:trPr>
          <w:jc w:val="center"/>
        </w:trPr>
        <w:tc>
          <w:tcPr>
            <w:tcW w:w="4876" w:type="dxa"/>
            <w:tcBorders>
              <w:top w:val="nil"/>
              <w:left w:val="nil"/>
              <w:bottom w:val="nil"/>
              <w:right w:val="nil"/>
            </w:tcBorders>
          </w:tcPr>
          <w:p w14:paraId="778D55AE" w14:textId="77777777" w:rsidR="00B133E0" w:rsidRPr="008F7F27" w:rsidRDefault="00B133E0" w:rsidP="00581CCA"/>
        </w:tc>
        <w:tc>
          <w:tcPr>
            <w:tcW w:w="4876" w:type="dxa"/>
            <w:tcBorders>
              <w:top w:val="nil"/>
              <w:left w:val="nil"/>
              <w:bottom w:val="nil"/>
              <w:right w:val="nil"/>
            </w:tcBorders>
          </w:tcPr>
          <w:p w14:paraId="041CE67B" w14:textId="77777777" w:rsidR="00B133E0" w:rsidRPr="008F7F27" w:rsidRDefault="00B133E0" w:rsidP="00581CCA">
            <w:pPr>
              <w:pStyle w:val="Normal6a"/>
            </w:pPr>
            <w:r w:rsidRPr="008F7F27">
              <w:rPr>
                <w:b/>
                <w:i/>
              </w:rPr>
              <w:t>_________________</w:t>
            </w:r>
          </w:p>
        </w:tc>
      </w:tr>
      <w:tr w:rsidR="00B133E0" w:rsidRPr="008F7F27" w14:paraId="06FE54CF" w14:textId="77777777" w:rsidTr="00581CCA">
        <w:trPr>
          <w:jc w:val="center"/>
        </w:trPr>
        <w:tc>
          <w:tcPr>
            <w:tcW w:w="4876" w:type="dxa"/>
            <w:tcBorders>
              <w:top w:val="nil"/>
              <w:left w:val="nil"/>
              <w:bottom w:val="nil"/>
              <w:right w:val="nil"/>
            </w:tcBorders>
          </w:tcPr>
          <w:p w14:paraId="3EF2A64F" w14:textId="77777777" w:rsidR="00B133E0" w:rsidRPr="008F7F27" w:rsidRDefault="00B133E0" w:rsidP="00581CCA"/>
        </w:tc>
        <w:tc>
          <w:tcPr>
            <w:tcW w:w="4876" w:type="dxa"/>
            <w:tcBorders>
              <w:top w:val="nil"/>
              <w:left w:val="nil"/>
              <w:bottom w:val="nil"/>
              <w:right w:val="nil"/>
            </w:tcBorders>
          </w:tcPr>
          <w:p w14:paraId="7DE2F5D8" w14:textId="77777777" w:rsidR="00B133E0" w:rsidRPr="008F7F27" w:rsidRDefault="00B133E0" w:rsidP="00581CCA">
            <w:pPr>
              <w:pStyle w:val="Normal6a"/>
            </w:pPr>
            <w:r w:rsidRPr="008F7F27">
              <w:rPr>
                <w:b/>
                <w:i/>
                <w:vertAlign w:val="superscript"/>
              </w:rPr>
              <w:t>1 bis</w:t>
            </w:r>
            <w:r w:rsidRPr="008F7F27">
              <w:t xml:space="preserve"> </w:t>
            </w:r>
            <w:r w:rsidRPr="008F7F27">
              <w:rPr>
                <w:b/>
                <w:i/>
              </w:rPr>
              <w:t>Herning-verklaring over aantrekkelijk en inclusief beroepsonderwijs voor een sterker concurrentievermogen en hoogwaardige banen 2026-2030 (september 2025).</w:t>
            </w:r>
          </w:p>
        </w:tc>
      </w:tr>
    </w:tbl>
    <w:p w14:paraId="66084E0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7A76C84" w14:textId="77777777" w:rsidR="00B133E0" w:rsidRPr="008F7F27" w:rsidRDefault="00B133E0" w:rsidP="00B133E0">
      <w:r w:rsidRPr="008F7F27">
        <w:rPr>
          <w:rStyle w:val="HideTWBExt"/>
        </w:rPr>
        <w:t>&lt;/Amend&gt;</w:t>
      </w:r>
    </w:p>
    <w:p w14:paraId="24B3C6D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267</w:t>
      </w:r>
      <w:r w:rsidRPr="008F7F27">
        <w:rPr>
          <w:rStyle w:val="HideTWBExt"/>
          <w:b w:val="0"/>
        </w:rPr>
        <w:t>&lt;/NumAm&gt;</w:t>
      </w:r>
    </w:p>
    <w:p w14:paraId="1FE127C3"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1BBF3A03" w14:textId="77777777" w:rsidR="00B133E0" w:rsidRPr="008F7F27" w:rsidRDefault="00B133E0" w:rsidP="00B133E0">
      <w:pPr>
        <w:pStyle w:val="NormalBold"/>
      </w:pPr>
      <w:r w:rsidRPr="008F7F27">
        <w:rPr>
          <w:rStyle w:val="HideTWBExt"/>
          <w:b w:val="0"/>
        </w:rPr>
        <w:t>&lt;/RepeatBlock-By&gt;</w:t>
      </w:r>
    </w:p>
    <w:p w14:paraId="1221343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EDD2BDA"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13D72AC" w14:textId="77777777" w:rsidTr="00581CCA">
        <w:trPr>
          <w:trHeight w:hRule="exact" w:val="240"/>
          <w:jc w:val="center"/>
        </w:trPr>
        <w:tc>
          <w:tcPr>
            <w:tcW w:w="9752" w:type="dxa"/>
            <w:gridSpan w:val="2"/>
            <w:tcBorders>
              <w:top w:val="nil"/>
              <w:left w:val="nil"/>
              <w:bottom w:val="nil"/>
              <w:right w:val="nil"/>
            </w:tcBorders>
          </w:tcPr>
          <w:p w14:paraId="25E80611" w14:textId="77777777" w:rsidR="00B133E0" w:rsidRPr="008F7F27" w:rsidRDefault="00B133E0" w:rsidP="00581CCA"/>
        </w:tc>
      </w:tr>
      <w:tr w:rsidR="00B133E0" w:rsidRPr="008F7F27" w14:paraId="7BA8D572" w14:textId="77777777" w:rsidTr="00581CCA">
        <w:trPr>
          <w:trHeight w:val="240"/>
          <w:jc w:val="center"/>
        </w:trPr>
        <w:tc>
          <w:tcPr>
            <w:tcW w:w="4876" w:type="dxa"/>
            <w:tcBorders>
              <w:top w:val="nil"/>
              <w:left w:val="nil"/>
              <w:bottom w:val="nil"/>
              <w:right w:val="nil"/>
            </w:tcBorders>
          </w:tcPr>
          <w:p w14:paraId="3D6508A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80AA6AB" w14:textId="77777777" w:rsidR="00B133E0" w:rsidRPr="008F7F27" w:rsidRDefault="00B133E0" w:rsidP="00581CCA">
            <w:pPr>
              <w:pStyle w:val="AmColumnHeading"/>
            </w:pPr>
            <w:r w:rsidRPr="008F7F27">
              <w:t>Amendement</w:t>
            </w:r>
          </w:p>
        </w:tc>
      </w:tr>
      <w:tr w:rsidR="00B133E0" w:rsidRPr="008F7F27" w14:paraId="462177A5" w14:textId="77777777" w:rsidTr="00581CCA">
        <w:trPr>
          <w:jc w:val="center"/>
        </w:trPr>
        <w:tc>
          <w:tcPr>
            <w:tcW w:w="4876" w:type="dxa"/>
            <w:tcBorders>
              <w:top w:val="nil"/>
              <w:left w:val="nil"/>
              <w:bottom w:val="nil"/>
              <w:right w:val="nil"/>
            </w:tcBorders>
          </w:tcPr>
          <w:p w14:paraId="171162C3" w14:textId="77777777" w:rsidR="00B133E0" w:rsidRPr="008F7F27" w:rsidRDefault="00B133E0" w:rsidP="00581CCA">
            <w:pPr>
              <w:pStyle w:val="Normal6a"/>
            </w:pPr>
            <w:r w:rsidRPr="008F7F27">
              <w:t>19.</w:t>
            </w:r>
            <w:r w:rsidRPr="008F7F27">
              <w:tab/>
              <w:t xml:space="preserve">verzoekt de lidstaten </w:t>
            </w:r>
            <w:r w:rsidRPr="008F7F27">
              <w:rPr>
                <w:b/>
                <w:i/>
              </w:rPr>
              <w:t>hun aanbod op het gebied van</w:t>
            </w:r>
            <w:r w:rsidRPr="008F7F27">
              <w:t xml:space="preserve"> beroepsonderwijs en -opleiding </w:t>
            </w:r>
            <w:r w:rsidRPr="008F7F27">
              <w:rPr>
                <w:b/>
                <w:i/>
              </w:rPr>
              <w:t>te versterken en hun systemen voor een leven lang leren te moderniseren, met name</w:t>
            </w:r>
            <w:r w:rsidRPr="008F7F27">
              <w:t xml:space="preserve"> door de </w:t>
            </w:r>
            <w:r w:rsidRPr="008F7F27">
              <w:rPr>
                <w:b/>
                <w:i/>
              </w:rPr>
              <w:t>mogelijkheden voor individuele opleidingsrekeningen of opleidingsfondsen te onderzoeken in lijn met nationale modellen</w:t>
            </w:r>
            <w:r w:rsidRPr="008F7F27">
              <w:t>;</w:t>
            </w:r>
          </w:p>
        </w:tc>
        <w:tc>
          <w:tcPr>
            <w:tcW w:w="4876" w:type="dxa"/>
            <w:tcBorders>
              <w:top w:val="nil"/>
              <w:left w:val="nil"/>
              <w:bottom w:val="nil"/>
              <w:right w:val="nil"/>
            </w:tcBorders>
          </w:tcPr>
          <w:p w14:paraId="11069F7F" w14:textId="77777777" w:rsidR="00B133E0" w:rsidRPr="008F7F27" w:rsidRDefault="00B133E0" w:rsidP="00581CCA">
            <w:pPr>
              <w:pStyle w:val="Normal6a"/>
            </w:pPr>
            <w:r w:rsidRPr="008F7F27">
              <w:t>19.</w:t>
            </w:r>
            <w:r w:rsidRPr="008F7F27">
              <w:tab/>
              <w:t xml:space="preserve">verzoekt de lidstaten </w:t>
            </w:r>
            <w:r w:rsidRPr="008F7F27">
              <w:rPr>
                <w:b/>
                <w:i/>
              </w:rPr>
              <w:t>te investeren in systemen voor</w:t>
            </w:r>
            <w:r w:rsidRPr="008F7F27">
              <w:t xml:space="preserve"> beroepsonderwijs en -opleiding </w:t>
            </w:r>
            <w:r w:rsidRPr="008F7F27">
              <w:rPr>
                <w:b/>
                <w:i/>
              </w:rPr>
              <w:t>van hoogwaardige kwaliteit op alle niveaus, met inbegrip van het tertiair beroepsonderwijs, die efficiënt kunnen inspelen op de behoeften van de arbeidsmarkt; pleit ook voor een opwaardering en versterking van de paritaire mechanismen voor opleiding in bedrijven die</w:t>
            </w:r>
            <w:r w:rsidRPr="008F7F27">
              <w:t xml:space="preserve"> door de </w:t>
            </w:r>
            <w:r w:rsidRPr="008F7F27">
              <w:rPr>
                <w:b/>
                <w:i/>
              </w:rPr>
              <w:t>sociale partners worden beheerd, als essentieel instrument om de continuïteit van de opleidingstrajecten gedurende het hele beroepsleven te waarborgen en te voorkomen dat vaardigheden vroegtijdig achterhaald raken</w:t>
            </w:r>
            <w:r w:rsidRPr="008F7F27">
              <w:t>;</w:t>
            </w:r>
          </w:p>
        </w:tc>
      </w:tr>
    </w:tbl>
    <w:p w14:paraId="0CF7CAB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19296750" w14:textId="77777777" w:rsidR="00B133E0" w:rsidRPr="008F7F27" w:rsidRDefault="00B133E0" w:rsidP="00B133E0">
      <w:r w:rsidRPr="008F7F27">
        <w:rPr>
          <w:rStyle w:val="HideTWBExt"/>
        </w:rPr>
        <w:t>&lt;/Amend&gt;</w:t>
      </w:r>
    </w:p>
    <w:p w14:paraId="2666533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268</w:t>
      </w:r>
      <w:r w:rsidRPr="008F7F27">
        <w:rPr>
          <w:rStyle w:val="HideTWBExt"/>
          <w:b w:val="0"/>
        </w:rPr>
        <w:t>&lt;/NumAm&gt;</w:t>
      </w:r>
    </w:p>
    <w:p w14:paraId="3E936568"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7A62D5C" w14:textId="77777777" w:rsidR="00B133E0" w:rsidRPr="008F7F27" w:rsidRDefault="00B133E0" w:rsidP="00B133E0">
      <w:pPr>
        <w:pStyle w:val="NormalBold"/>
      </w:pPr>
      <w:r w:rsidRPr="008F7F27">
        <w:rPr>
          <w:rStyle w:val="HideTWBExt"/>
          <w:b w:val="0"/>
        </w:rPr>
        <w:t>&lt;/RepeatBlock-By&gt;</w:t>
      </w:r>
    </w:p>
    <w:p w14:paraId="7D26EF7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9BCDE20"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846CE1C" w14:textId="77777777" w:rsidTr="00581CCA">
        <w:trPr>
          <w:trHeight w:hRule="exact" w:val="240"/>
          <w:jc w:val="center"/>
        </w:trPr>
        <w:tc>
          <w:tcPr>
            <w:tcW w:w="9752" w:type="dxa"/>
            <w:gridSpan w:val="2"/>
            <w:tcBorders>
              <w:top w:val="nil"/>
              <w:left w:val="nil"/>
              <w:bottom w:val="nil"/>
              <w:right w:val="nil"/>
            </w:tcBorders>
          </w:tcPr>
          <w:p w14:paraId="3DA25940" w14:textId="77777777" w:rsidR="00B133E0" w:rsidRPr="008F7F27" w:rsidRDefault="00B133E0" w:rsidP="00581CCA"/>
        </w:tc>
      </w:tr>
      <w:tr w:rsidR="00B133E0" w:rsidRPr="008F7F27" w14:paraId="542B97BF" w14:textId="77777777" w:rsidTr="00581CCA">
        <w:trPr>
          <w:trHeight w:val="240"/>
          <w:jc w:val="center"/>
        </w:trPr>
        <w:tc>
          <w:tcPr>
            <w:tcW w:w="4876" w:type="dxa"/>
            <w:tcBorders>
              <w:top w:val="nil"/>
              <w:left w:val="nil"/>
              <w:bottom w:val="nil"/>
              <w:right w:val="nil"/>
            </w:tcBorders>
          </w:tcPr>
          <w:p w14:paraId="6F5DC43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B3C523B" w14:textId="77777777" w:rsidR="00B133E0" w:rsidRPr="008F7F27" w:rsidRDefault="00B133E0" w:rsidP="00581CCA">
            <w:pPr>
              <w:pStyle w:val="AmColumnHeading"/>
            </w:pPr>
            <w:r w:rsidRPr="008F7F27">
              <w:t>Amendement</w:t>
            </w:r>
          </w:p>
        </w:tc>
      </w:tr>
      <w:tr w:rsidR="00B133E0" w:rsidRPr="008F7F27" w14:paraId="2994CAE9" w14:textId="77777777" w:rsidTr="00581CCA">
        <w:trPr>
          <w:jc w:val="center"/>
        </w:trPr>
        <w:tc>
          <w:tcPr>
            <w:tcW w:w="4876" w:type="dxa"/>
            <w:tcBorders>
              <w:top w:val="nil"/>
              <w:left w:val="nil"/>
              <w:bottom w:val="nil"/>
              <w:right w:val="nil"/>
            </w:tcBorders>
          </w:tcPr>
          <w:p w14:paraId="27694D09"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met name door </w:t>
            </w:r>
            <w:r w:rsidRPr="008F7F27">
              <w:rPr>
                <w:b/>
                <w:i/>
              </w:rPr>
              <w:t>de mogelijkheden voor individuele opleidingsrekeningen of opleidingsfondsen te onderzoeken</w:t>
            </w:r>
            <w:r w:rsidRPr="008F7F27">
              <w:t xml:space="preserve"> in lijn met nationale modellen;</w:t>
            </w:r>
          </w:p>
        </w:tc>
        <w:tc>
          <w:tcPr>
            <w:tcW w:w="4876" w:type="dxa"/>
            <w:tcBorders>
              <w:top w:val="nil"/>
              <w:left w:val="nil"/>
              <w:bottom w:val="nil"/>
              <w:right w:val="nil"/>
            </w:tcBorders>
          </w:tcPr>
          <w:p w14:paraId="0DBD1329" w14:textId="77777777" w:rsidR="00B133E0" w:rsidRPr="008F7F27" w:rsidRDefault="00B133E0" w:rsidP="00581CCA">
            <w:pPr>
              <w:pStyle w:val="Normal6a"/>
            </w:pPr>
            <w:r w:rsidRPr="008F7F27">
              <w:t>19.</w:t>
            </w:r>
            <w:r w:rsidRPr="008F7F27">
              <w:tab/>
              <w:t xml:space="preserve">verzoekt de lidstaten hun aanbod op het gebied van beroepsonderwijs en -opleiding </w:t>
            </w:r>
            <w:r w:rsidRPr="008F7F27">
              <w:rPr>
                <w:b/>
                <w:i/>
              </w:rPr>
              <w:t>en digitale vaardigheden</w:t>
            </w:r>
            <w:r w:rsidRPr="008F7F27">
              <w:t xml:space="preserve"> te versterken en hun systemen voor een leven lang leren te moderniseren, met name door </w:t>
            </w:r>
            <w:r w:rsidRPr="008F7F27">
              <w:rPr>
                <w:b/>
                <w:i/>
              </w:rPr>
              <w:t>synergieën te ontwikkelen met andere EU-initiatieven, zoals het Erasmus+-programma en de kenniscentra voor beroepsopleiding, alsook door leer-werktrajecten, stelsels voor duaal onderwijs, bijscholing, omscholing en samenwerking met lokale ondernemingen en kmo’s te bevorderen</w:t>
            </w:r>
            <w:r w:rsidRPr="008F7F27">
              <w:t xml:space="preserve"> in lijn met nationale modellen;</w:t>
            </w:r>
          </w:p>
        </w:tc>
      </w:tr>
    </w:tbl>
    <w:p w14:paraId="4C391D4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624A4A0" w14:textId="77777777" w:rsidR="00B133E0" w:rsidRPr="008F7F27" w:rsidRDefault="00B133E0" w:rsidP="00B133E0">
      <w:r w:rsidRPr="008F7F27">
        <w:rPr>
          <w:rStyle w:val="HideTWBExt"/>
        </w:rPr>
        <w:t>&lt;/Amend&gt;</w:t>
      </w:r>
    </w:p>
    <w:p w14:paraId="0AE02CA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269</w:t>
      </w:r>
      <w:r w:rsidRPr="008F7F27">
        <w:rPr>
          <w:rStyle w:val="HideTWBExt"/>
          <w:b w:val="0"/>
        </w:rPr>
        <w:t>&lt;/NumAm&gt;</w:t>
      </w:r>
    </w:p>
    <w:p w14:paraId="551DDC0E"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758FF9AC" w14:textId="77777777" w:rsidR="00B133E0" w:rsidRPr="008F7F27" w:rsidRDefault="00B133E0" w:rsidP="00B133E0">
      <w:pPr>
        <w:pStyle w:val="NormalBold"/>
      </w:pPr>
      <w:r w:rsidRPr="008F7F27">
        <w:rPr>
          <w:rStyle w:val="HideTWBExt"/>
          <w:b w:val="0"/>
        </w:rPr>
        <w:t>&lt;/RepeatBlock-By&gt;</w:t>
      </w:r>
    </w:p>
    <w:p w14:paraId="2F6A2D9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7643900"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62D69CF" w14:textId="77777777" w:rsidTr="00581CCA">
        <w:trPr>
          <w:trHeight w:hRule="exact" w:val="240"/>
          <w:jc w:val="center"/>
        </w:trPr>
        <w:tc>
          <w:tcPr>
            <w:tcW w:w="9752" w:type="dxa"/>
            <w:gridSpan w:val="2"/>
            <w:tcBorders>
              <w:top w:val="nil"/>
              <w:left w:val="nil"/>
              <w:bottom w:val="nil"/>
              <w:right w:val="nil"/>
            </w:tcBorders>
          </w:tcPr>
          <w:p w14:paraId="7AEB767C" w14:textId="77777777" w:rsidR="00B133E0" w:rsidRPr="008F7F27" w:rsidRDefault="00B133E0" w:rsidP="00581CCA"/>
        </w:tc>
      </w:tr>
      <w:tr w:rsidR="00B133E0" w:rsidRPr="008F7F27" w14:paraId="33916C31" w14:textId="77777777" w:rsidTr="00581CCA">
        <w:trPr>
          <w:trHeight w:val="240"/>
          <w:jc w:val="center"/>
        </w:trPr>
        <w:tc>
          <w:tcPr>
            <w:tcW w:w="4876" w:type="dxa"/>
            <w:tcBorders>
              <w:top w:val="nil"/>
              <w:left w:val="nil"/>
              <w:bottom w:val="nil"/>
              <w:right w:val="nil"/>
            </w:tcBorders>
          </w:tcPr>
          <w:p w14:paraId="0741004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3B50BC5" w14:textId="77777777" w:rsidR="00B133E0" w:rsidRPr="008F7F27" w:rsidRDefault="00B133E0" w:rsidP="00581CCA">
            <w:pPr>
              <w:pStyle w:val="AmColumnHeading"/>
            </w:pPr>
            <w:r w:rsidRPr="008F7F27">
              <w:t>Amendement</w:t>
            </w:r>
          </w:p>
        </w:tc>
      </w:tr>
      <w:tr w:rsidR="00B133E0" w:rsidRPr="008F7F27" w14:paraId="7856F903" w14:textId="77777777" w:rsidTr="00581CCA">
        <w:trPr>
          <w:jc w:val="center"/>
        </w:trPr>
        <w:tc>
          <w:tcPr>
            <w:tcW w:w="4876" w:type="dxa"/>
            <w:tcBorders>
              <w:top w:val="nil"/>
              <w:left w:val="nil"/>
              <w:bottom w:val="nil"/>
              <w:right w:val="nil"/>
            </w:tcBorders>
          </w:tcPr>
          <w:p w14:paraId="6CF075A8" w14:textId="77777777" w:rsidR="00B133E0" w:rsidRPr="008F7F27" w:rsidRDefault="00B133E0" w:rsidP="00581CCA">
            <w:pPr>
              <w:pStyle w:val="Normal6a"/>
            </w:pPr>
            <w:r w:rsidRPr="008F7F27">
              <w:t>19.</w:t>
            </w:r>
            <w:r w:rsidRPr="008F7F27">
              <w:tab/>
              <w:t>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w:t>
            </w:r>
          </w:p>
        </w:tc>
        <w:tc>
          <w:tcPr>
            <w:tcW w:w="4876" w:type="dxa"/>
            <w:tcBorders>
              <w:top w:val="nil"/>
              <w:left w:val="nil"/>
              <w:bottom w:val="nil"/>
              <w:right w:val="nil"/>
            </w:tcBorders>
          </w:tcPr>
          <w:p w14:paraId="5FDE9069"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 </w:t>
            </w:r>
            <w:r w:rsidRPr="008F7F27">
              <w:rPr>
                <w:b/>
                <w:i/>
              </w:rPr>
              <w:t>benadrukt dat bij deze investeringen bijzondere prioriteit moet worden gegeven aan digitale, technische en industriële specialisaties en aan vaardigheden die aansluiten bij de werkelijke behoeften van de regionale en lokale arbeidsmarkten;</w:t>
            </w:r>
          </w:p>
        </w:tc>
      </w:tr>
    </w:tbl>
    <w:p w14:paraId="3B9BE55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66BB3BF6" w14:textId="77777777" w:rsidR="00B133E0" w:rsidRPr="008F7F27" w:rsidRDefault="00B133E0" w:rsidP="00B133E0">
      <w:r w:rsidRPr="008F7F27">
        <w:rPr>
          <w:rStyle w:val="HideTWBExt"/>
        </w:rPr>
        <w:t>&lt;/Amend&gt;</w:t>
      </w:r>
    </w:p>
    <w:p w14:paraId="7D4576B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270</w:t>
      </w:r>
      <w:r w:rsidRPr="008F7F27">
        <w:rPr>
          <w:rStyle w:val="HideTWBExt"/>
          <w:b w:val="0"/>
        </w:rPr>
        <w:t>&lt;/NumAm&gt;</w:t>
      </w:r>
    </w:p>
    <w:p w14:paraId="6CE7BFC3"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11B49D18"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58FB61EE" w14:textId="77777777" w:rsidR="00B133E0" w:rsidRPr="008F7F27" w:rsidRDefault="00B133E0" w:rsidP="00B133E0">
      <w:pPr>
        <w:pStyle w:val="NormalBold"/>
      </w:pPr>
      <w:r w:rsidRPr="008F7F27">
        <w:rPr>
          <w:rStyle w:val="HideTWBExt"/>
          <w:b w:val="0"/>
        </w:rPr>
        <w:t>&lt;/RepeatBlock-By&gt;</w:t>
      </w:r>
    </w:p>
    <w:p w14:paraId="3EE8DAD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620AC8C"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ADAFF3F" w14:textId="77777777" w:rsidTr="00581CCA">
        <w:trPr>
          <w:trHeight w:hRule="exact" w:val="240"/>
          <w:jc w:val="center"/>
        </w:trPr>
        <w:tc>
          <w:tcPr>
            <w:tcW w:w="9752" w:type="dxa"/>
            <w:gridSpan w:val="2"/>
            <w:tcBorders>
              <w:top w:val="nil"/>
              <w:left w:val="nil"/>
              <w:bottom w:val="nil"/>
              <w:right w:val="nil"/>
            </w:tcBorders>
          </w:tcPr>
          <w:p w14:paraId="2E88380C" w14:textId="77777777" w:rsidR="00B133E0" w:rsidRPr="008F7F27" w:rsidRDefault="00B133E0" w:rsidP="00581CCA"/>
        </w:tc>
      </w:tr>
      <w:tr w:rsidR="00B133E0" w:rsidRPr="008F7F27" w14:paraId="29416D83" w14:textId="77777777" w:rsidTr="00581CCA">
        <w:trPr>
          <w:trHeight w:val="240"/>
          <w:jc w:val="center"/>
        </w:trPr>
        <w:tc>
          <w:tcPr>
            <w:tcW w:w="4876" w:type="dxa"/>
            <w:tcBorders>
              <w:top w:val="nil"/>
              <w:left w:val="nil"/>
              <w:bottom w:val="nil"/>
              <w:right w:val="nil"/>
            </w:tcBorders>
          </w:tcPr>
          <w:p w14:paraId="7E7EFA6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8589462" w14:textId="77777777" w:rsidR="00B133E0" w:rsidRPr="008F7F27" w:rsidRDefault="00B133E0" w:rsidP="00581CCA">
            <w:pPr>
              <w:pStyle w:val="AmColumnHeading"/>
            </w:pPr>
            <w:r w:rsidRPr="008F7F27">
              <w:t>Amendement</w:t>
            </w:r>
          </w:p>
        </w:tc>
      </w:tr>
      <w:tr w:rsidR="00B133E0" w:rsidRPr="008F7F27" w14:paraId="4CAD1D97" w14:textId="77777777" w:rsidTr="00581CCA">
        <w:trPr>
          <w:jc w:val="center"/>
        </w:trPr>
        <w:tc>
          <w:tcPr>
            <w:tcW w:w="4876" w:type="dxa"/>
            <w:tcBorders>
              <w:top w:val="nil"/>
              <w:left w:val="nil"/>
              <w:bottom w:val="nil"/>
              <w:right w:val="nil"/>
            </w:tcBorders>
          </w:tcPr>
          <w:p w14:paraId="4E13025F"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met name </w:t>
            </w:r>
            <w:r w:rsidRPr="008F7F27">
              <w:rPr>
                <w:b/>
                <w:i/>
              </w:rPr>
              <w:t>door</w:t>
            </w:r>
            <w:r w:rsidRPr="008F7F27">
              <w:t xml:space="preserve"> de mogelijkheden voor individuele opleidingsrekeningen of opleidingsfondsen te onderzoeken in lijn met nationale modellen;</w:t>
            </w:r>
          </w:p>
        </w:tc>
        <w:tc>
          <w:tcPr>
            <w:tcW w:w="4876" w:type="dxa"/>
            <w:tcBorders>
              <w:top w:val="nil"/>
              <w:left w:val="nil"/>
              <w:bottom w:val="nil"/>
              <w:right w:val="nil"/>
            </w:tcBorders>
          </w:tcPr>
          <w:p w14:paraId="4A4ED0CD"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hun systemen voor een leven lang leren te moderniseren, </w:t>
            </w:r>
            <w:r w:rsidRPr="008F7F27">
              <w:rPr>
                <w:b/>
                <w:i/>
              </w:rPr>
              <w:t>door ervoor te zorgen dat ze inclusief zijn en afgestemd zijn op de behoeften op de arbeidsmarkt en in de maatschappij,</w:t>
            </w:r>
            <w:r w:rsidRPr="008F7F27">
              <w:t xml:space="preserve"> met name </w:t>
            </w:r>
            <w:r w:rsidRPr="008F7F27">
              <w:rPr>
                <w:b/>
                <w:i/>
              </w:rPr>
              <w:t>in het kader van de groene en digitale transitie,</w:t>
            </w:r>
            <w:r w:rsidRPr="008F7F27">
              <w:t xml:space="preserve"> de mogelijkheden voor individuele opleidingsrekeningen of opleidingsfondsen te onderzoeken in lijn met nationale modellen</w:t>
            </w:r>
            <w:r w:rsidRPr="008F7F27">
              <w:rPr>
                <w:b/>
                <w:i/>
              </w:rPr>
              <w:t>, en tegelijkertijd minimumnormen inzake kwaliteit, toegankelijkheid en billijkheid in de hele Unie te garanderen</w:t>
            </w:r>
            <w:r w:rsidRPr="008F7F27">
              <w:t>;</w:t>
            </w:r>
          </w:p>
        </w:tc>
      </w:tr>
    </w:tbl>
    <w:p w14:paraId="285510E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2757E93" w14:textId="77777777" w:rsidR="00B133E0" w:rsidRPr="008F7F27" w:rsidRDefault="00B133E0" w:rsidP="00B133E0">
      <w:r w:rsidRPr="008F7F27">
        <w:rPr>
          <w:rStyle w:val="HideTWBExt"/>
        </w:rPr>
        <w:t>&lt;/Amend&gt;</w:t>
      </w:r>
    </w:p>
    <w:p w14:paraId="5C4A8EB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271</w:t>
      </w:r>
      <w:r w:rsidRPr="008F7F27">
        <w:rPr>
          <w:rStyle w:val="HideTWBExt"/>
          <w:b w:val="0"/>
        </w:rPr>
        <w:t>&lt;/NumAm&gt;</w:t>
      </w:r>
    </w:p>
    <w:p w14:paraId="3351D102"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64CBFAFD" w14:textId="77777777" w:rsidR="00B133E0" w:rsidRPr="008F7F27" w:rsidRDefault="00B133E0" w:rsidP="00B133E0">
      <w:pPr>
        <w:pStyle w:val="NormalBold"/>
      </w:pPr>
      <w:r w:rsidRPr="008F7F27">
        <w:rPr>
          <w:rStyle w:val="HideTWBExt"/>
          <w:b w:val="0"/>
        </w:rPr>
        <w:t>&lt;/RepeatBlock-By&gt;</w:t>
      </w:r>
    </w:p>
    <w:p w14:paraId="00689DC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8794A95"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B5BBC6E" w14:textId="77777777" w:rsidTr="00581CCA">
        <w:trPr>
          <w:trHeight w:hRule="exact" w:val="240"/>
          <w:jc w:val="center"/>
        </w:trPr>
        <w:tc>
          <w:tcPr>
            <w:tcW w:w="9752" w:type="dxa"/>
            <w:gridSpan w:val="2"/>
            <w:tcBorders>
              <w:top w:val="nil"/>
              <w:left w:val="nil"/>
              <w:bottom w:val="nil"/>
              <w:right w:val="nil"/>
            </w:tcBorders>
          </w:tcPr>
          <w:p w14:paraId="702F22EC" w14:textId="77777777" w:rsidR="00B133E0" w:rsidRPr="008F7F27" w:rsidRDefault="00B133E0" w:rsidP="00581CCA"/>
        </w:tc>
      </w:tr>
      <w:tr w:rsidR="00B133E0" w:rsidRPr="008F7F27" w14:paraId="55A48958" w14:textId="77777777" w:rsidTr="00581CCA">
        <w:trPr>
          <w:trHeight w:val="240"/>
          <w:jc w:val="center"/>
        </w:trPr>
        <w:tc>
          <w:tcPr>
            <w:tcW w:w="4876" w:type="dxa"/>
            <w:tcBorders>
              <w:top w:val="nil"/>
              <w:left w:val="nil"/>
              <w:bottom w:val="nil"/>
              <w:right w:val="nil"/>
            </w:tcBorders>
          </w:tcPr>
          <w:p w14:paraId="6958BC2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C37D9A0" w14:textId="77777777" w:rsidR="00B133E0" w:rsidRPr="008F7F27" w:rsidRDefault="00B133E0" w:rsidP="00581CCA">
            <w:pPr>
              <w:pStyle w:val="AmColumnHeading"/>
            </w:pPr>
            <w:r w:rsidRPr="008F7F27">
              <w:t>Amendement</w:t>
            </w:r>
          </w:p>
        </w:tc>
      </w:tr>
      <w:tr w:rsidR="00B133E0" w:rsidRPr="008F7F27" w14:paraId="0E2E4ADC" w14:textId="77777777" w:rsidTr="00581CCA">
        <w:trPr>
          <w:jc w:val="center"/>
        </w:trPr>
        <w:tc>
          <w:tcPr>
            <w:tcW w:w="4876" w:type="dxa"/>
            <w:tcBorders>
              <w:top w:val="nil"/>
              <w:left w:val="nil"/>
              <w:bottom w:val="nil"/>
              <w:right w:val="nil"/>
            </w:tcBorders>
          </w:tcPr>
          <w:p w14:paraId="2435D3FB"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w:t>
            </w:r>
            <w:r w:rsidRPr="008F7F27">
              <w:rPr>
                <w:b/>
                <w:bCs/>
                <w:i/>
                <w:iCs/>
              </w:rPr>
              <w:t>hun systemen voor een leven lang leren te moderniseren, met name door de mogelijkheden voor individuele opleidingsrekeningen of opleidingsfondsen te onderzoeken in lijn met nationale modellen</w:t>
            </w:r>
            <w:r w:rsidRPr="008F7F27">
              <w:t>;</w:t>
            </w:r>
          </w:p>
        </w:tc>
        <w:tc>
          <w:tcPr>
            <w:tcW w:w="4876" w:type="dxa"/>
            <w:tcBorders>
              <w:top w:val="nil"/>
              <w:left w:val="nil"/>
              <w:bottom w:val="nil"/>
              <w:right w:val="nil"/>
            </w:tcBorders>
          </w:tcPr>
          <w:p w14:paraId="401203F3" w14:textId="77777777" w:rsidR="00B133E0" w:rsidRPr="008F7F27" w:rsidRDefault="00B133E0" w:rsidP="00581CCA">
            <w:pPr>
              <w:pStyle w:val="Normal6a"/>
            </w:pPr>
            <w:r w:rsidRPr="008F7F27">
              <w:t>19.</w:t>
            </w:r>
            <w:r w:rsidRPr="008F7F27">
              <w:tab/>
              <w:t xml:space="preserve">verzoekt de lidstaten hun aanbod op het gebied van beroepsonderwijs en -opleiding te versterken en </w:t>
            </w:r>
            <w:r w:rsidRPr="008F7F27">
              <w:rPr>
                <w:b/>
                <w:bCs/>
                <w:i/>
                <w:iCs/>
              </w:rPr>
              <w:t>fiscale stimuleringsmaatregelen te nemen die gericht zijn op jongeren, zoals vrijstelling van inkomstenbelasting voor werkende jongeren en de afschaffing van de vennootschapsbelasting voor jonge ondernemers, om het nationale menselijk kapitaal te behouden en de braindrain in te dijken</w:t>
            </w:r>
            <w:r w:rsidRPr="008F7F27">
              <w:t>;</w:t>
            </w:r>
            <w:r w:rsidRPr="008F7F27">
              <w:rPr>
                <w:b/>
                <w:i/>
              </w:rPr>
              <w:t xml:space="preserve"> herinnert eraan dat de financiering van deze regelingen door de Unie uitsluitend ten goede moet komen aan jonge burgers van de lidstaten;</w:t>
            </w:r>
          </w:p>
        </w:tc>
      </w:tr>
    </w:tbl>
    <w:p w14:paraId="20FA9BA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49317B28" w14:textId="77777777" w:rsidR="00B133E0" w:rsidRPr="008F7F27" w:rsidRDefault="00B133E0" w:rsidP="00B133E0">
      <w:r w:rsidRPr="008F7F27">
        <w:rPr>
          <w:rStyle w:val="HideTWBExt"/>
        </w:rPr>
        <w:t>&lt;/Amend&gt;</w:t>
      </w:r>
    </w:p>
    <w:p w14:paraId="6C58CF2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272</w:t>
      </w:r>
      <w:r w:rsidRPr="008F7F27">
        <w:rPr>
          <w:rStyle w:val="HideTWBExt"/>
          <w:b w:val="0"/>
        </w:rPr>
        <w:t>&lt;/NumAm&gt;</w:t>
      </w:r>
    </w:p>
    <w:p w14:paraId="261086EE"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631517EC" w14:textId="77777777" w:rsidR="00B133E0" w:rsidRPr="008F7F27" w:rsidRDefault="00B133E0" w:rsidP="00B133E0">
      <w:pPr>
        <w:pStyle w:val="NormalBold"/>
      </w:pPr>
      <w:r w:rsidRPr="008F7F27">
        <w:rPr>
          <w:rStyle w:val="HideTWBExt"/>
          <w:b w:val="0"/>
        </w:rPr>
        <w:t>&lt;/RepeatBlock-By&gt;</w:t>
      </w:r>
    </w:p>
    <w:p w14:paraId="3B43B32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F3D4AD2" w14:textId="77777777" w:rsidR="00B133E0" w:rsidRPr="008F7F27" w:rsidRDefault="00B133E0" w:rsidP="00B133E0">
      <w:pPr>
        <w:pStyle w:val="NormalBold"/>
      </w:pPr>
      <w:r w:rsidRPr="008F7F27">
        <w:rPr>
          <w:rStyle w:val="HideTWBExt"/>
          <w:b w:val="0"/>
        </w:rPr>
        <w:t>&lt;Article&gt;</w:t>
      </w:r>
      <w:r w:rsidRPr="008F7F27">
        <w:t>Paragraaf 19</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6D738AD" w14:textId="77777777" w:rsidTr="00581CCA">
        <w:trPr>
          <w:trHeight w:hRule="exact" w:val="240"/>
          <w:jc w:val="center"/>
        </w:trPr>
        <w:tc>
          <w:tcPr>
            <w:tcW w:w="9752" w:type="dxa"/>
            <w:gridSpan w:val="2"/>
            <w:tcBorders>
              <w:top w:val="nil"/>
              <w:left w:val="nil"/>
              <w:bottom w:val="nil"/>
              <w:right w:val="nil"/>
            </w:tcBorders>
          </w:tcPr>
          <w:p w14:paraId="5D6C17BB" w14:textId="77777777" w:rsidR="00B133E0" w:rsidRPr="008F7F27" w:rsidRDefault="00B133E0" w:rsidP="00581CCA"/>
        </w:tc>
      </w:tr>
      <w:tr w:rsidR="00B133E0" w:rsidRPr="008F7F27" w14:paraId="4B254BCA" w14:textId="77777777" w:rsidTr="00581CCA">
        <w:trPr>
          <w:trHeight w:val="240"/>
          <w:jc w:val="center"/>
        </w:trPr>
        <w:tc>
          <w:tcPr>
            <w:tcW w:w="4876" w:type="dxa"/>
            <w:tcBorders>
              <w:top w:val="nil"/>
              <w:left w:val="nil"/>
              <w:bottom w:val="nil"/>
              <w:right w:val="nil"/>
            </w:tcBorders>
          </w:tcPr>
          <w:p w14:paraId="59A6133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33C4B65" w14:textId="77777777" w:rsidR="00B133E0" w:rsidRPr="008F7F27" w:rsidRDefault="00B133E0" w:rsidP="00581CCA">
            <w:pPr>
              <w:pStyle w:val="AmColumnHeading"/>
            </w:pPr>
            <w:r w:rsidRPr="008F7F27">
              <w:t>Amendement</w:t>
            </w:r>
          </w:p>
        </w:tc>
      </w:tr>
      <w:tr w:rsidR="00B133E0" w:rsidRPr="008F7F27" w14:paraId="2131A169" w14:textId="77777777" w:rsidTr="00581CCA">
        <w:trPr>
          <w:jc w:val="center"/>
        </w:trPr>
        <w:tc>
          <w:tcPr>
            <w:tcW w:w="4876" w:type="dxa"/>
            <w:tcBorders>
              <w:top w:val="nil"/>
              <w:left w:val="nil"/>
              <w:bottom w:val="nil"/>
              <w:right w:val="nil"/>
            </w:tcBorders>
          </w:tcPr>
          <w:p w14:paraId="70D96603" w14:textId="77777777" w:rsidR="00B133E0" w:rsidRPr="008F7F27" w:rsidRDefault="00B133E0" w:rsidP="00581CCA">
            <w:pPr>
              <w:pStyle w:val="Normal6a"/>
            </w:pPr>
            <w:r w:rsidRPr="008F7F27">
              <w:t>19.</w:t>
            </w:r>
            <w:r w:rsidRPr="008F7F27">
              <w:tab/>
              <w:t>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w:t>
            </w:r>
          </w:p>
        </w:tc>
        <w:tc>
          <w:tcPr>
            <w:tcW w:w="4876" w:type="dxa"/>
            <w:tcBorders>
              <w:top w:val="nil"/>
              <w:left w:val="nil"/>
              <w:bottom w:val="nil"/>
              <w:right w:val="nil"/>
            </w:tcBorders>
          </w:tcPr>
          <w:p w14:paraId="5F2B74ED" w14:textId="77777777" w:rsidR="00B133E0" w:rsidRPr="008F7F27" w:rsidRDefault="00B133E0" w:rsidP="00581CCA">
            <w:pPr>
              <w:pStyle w:val="Normal6a"/>
            </w:pPr>
            <w:r w:rsidRPr="008F7F27">
              <w:t>19.</w:t>
            </w:r>
            <w:r w:rsidRPr="008F7F27">
              <w:tab/>
              <w:t>verzoekt de lidstaten hun aanbod op het gebied van beroepsonderwijs en -opleiding te versterken en hun systemen voor een leven lang leren te moderniseren, met name door de mogelijkheden voor individuele opleidingsrekeningen of opleidingsfondsen te onderzoeken in lijn met nationale modellen</w:t>
            </w:r>
            <w:r w:rsidRPr="008F7F27">
              <w:rPr>
                <w:b/>
                <w:i/>
              </w:rPr>
              <w:t>, zonder dat dit ten koste gaat van de publieke verantwoordelijkheid voor het aanbieden van gratis, openbaar en universeel onderwijs</w:t>
            </w:r>
            <w:r w:rsidRPr="008F7F27">
              <w:t>;</w:t>
            </w:r>
          </w:p>
        </w:tc>
      </w:tr>
    </w:tbl>
    <w:p w14:paraId="0809EF8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00377C65" w14:textId="77777777" w:rsidR="00B133E0" w:rsidRPr="008F7F27" w:rsidRDefault="00B133E0" w:rsidP="00B133E0">
      <w:r w:rsidRPr="008F7F27">
        <w:rPr>
          <w:rStyle w:val="HideTWBExt"/>
        </w:rPr>
        <w:t>&lt;/Amend&gt;</w:t>
      </w:r>
    </w:p>
    <w:p w14:paraId="465853C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273</w:t>
      </w:r>
      <w:r w:rsidRPr="008F7F27">
        <w:rPr>
          <w:rStyle w:val="HideTWBExt"/>
          <w:b w:val="0"/>
        </w:rPr>
        <w:t>&lt;/NumAm&gt;</w:t>
      </w:r>
    </w:p>
    <w:p w14:paraId="4593A11C" w14:textId="77777777" w:rsidR="00B133E0" w:rsidRPr="008F7F27" w:rsidRDefault="00B133E0" w:rsidP="00B133E0">
      <w:pPr>
        <w:pStyle w:val="NormalBold"/>
      </w:pPr>
      <w:r w:rsidRPr="008F7F27">
        <w:rPr>
          <w:rStyle w:val="HideTWBExt"/>
          <w:b w:val="0"/>
        </w:rPr>
        <w:t>&lt;RepeatBlock-By&gt;&lt;Members&gt;</w:t>
      </w:r>
      <w:r w:rsidRPr="008F7F27">
        <w:t>Martine Kemp, Regina Doherty, Liesbet Sommen, Niels Geuking</w:t>
      </w:r>
      <w:r w:rsidRPr="008F7F27">
        <w:rPr>
          <w:rStyle w:val="HideTWBExt"/>
          <w:b w:val="0"/>
        </w:rPr>
        <w:t>&lt;/Members&gt;</w:t>
      </w:r>
    </w:p>
    <w:p w14:paraId="4B988D82" w14:textId="77777777" w:rsidR="00B133E0" w:rsidRPr="008F7F27" w:rsidRDefault="00B133E0" w:rsidP="00B133E0">
      <w:pPr>
        <w:pStyle w:val="NormalBold"/>
      </w:pPr>
      <w:r w:rsidRPr="008F7F27">
        <w:rPr>
          <w:rStyle w:val="HideTWBExt"/>
          <w:b w:val="0"/>
        </w:rPr>
        <w:t>&lt;/RepeatBlock-By&gt;</w:t>
      </w:r>
    </w:p>
    <w:p w14:paraId="3679820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E7D28AB" w14:textId="77777777" w:rsidR="00B133E0" w:rsidRPr="008F7F27" w:rsidRDefault="00B133E0" w:rsidP="00B133E0">
      <w:pPr>
        <w:pStyle w:val="NormalBold"/>
      </w:pPr>
      <w:r w:rsidRPr="008F7F27">
        <w:rPr>
          <w:rStyle w:val="HideTWBExt"/>
          <w:b w:val="0"/>
        </w:rPr>
        <w:t>&lt;Article&gt;</w:t>
      </w:r>
      <w:r w:rsidRPr="008F7F27">
        <w:t>Paragraaf 19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E8ED94A" w14:textId="77777777" w:rsidTr="00581CCA">
        <w:trPr>
          <w:trHeight w:hRule="exact" w:val="240"/>
          <w:jc w:val="center"/>
        </w:trPr>
        <w:tc>
          <w:tcPr>
            <w:tcW w:w="9752" w:type="dxa"/>
            <w:gridSpan w:val="2"/>
            <w:tcBorders>
              <w:top w:val="nil"/>
              <w:left w:val="nil"/>
              <w:bottom w:val="nil"/>
              <w:right w:val="nil"/>
            </w:tcBorders>
          </w:tcPr>
          <w:p w14:paraId="528E0CD3" w14:textId="77777777" w:rsidR="00B133E0" w:rsidRPr="008F7F27" w:rsidRDefault="00B133E0" w:rsidP="00581CCA"/>
        </w:tc>
      </w:tr>
      <w:tr w:rsidR="00B133E0" w:rsidRPr="008F7F27" w14:paraId="33E7DF0A" w14:textId="77777777" w:rsidTr="00581CCA">
        <w:trPr>
          <w:trHeight w:val="240"/>
          <w:jc w:val="center"/>
        </w:trPr>
        <w:tc>
          <w:tcPr>
            <w:tcW w:w="4876" w:type="dxa"/>
            <w:tcBorders>
              <w:top w:val="nil"/>
              <w:left w:val="nil"/>
              <w:bottom w:val="nil"/>
              <w:right w:val="nil"/>
            </w:tcBorders>
          </w:tcPr>
          <w:p w14:paraId="3932AF2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876E2CE" w14:textId="77777777" w:rsidR="00B133E0" w:rsidRPr="008F7F27" w:rsidRDefault="00B133E0" w:rsidP="00581CCA">
            <w:pPr>
              <w:pStyle w:val="AmColumnHeading"/>
            </w:pPr>
            <w:r w:rsidRPr="008F7F27">
              <w:t>Amendement</w:t>
            </w:r>
          </w:p>
        </w:tc>
      </w:tr>
      <w:tr w:rsidR="00B133E0" w:rsidRPr="008F7F27" w14:paraId="5712326F" w14:textId="77777777" w:rsidTr="00581CCA">
        <w:trPr>
          <w:jc w:val="center"/>
        </w:trPr>
        <w:tc>
          <w:tcPr>
            <w:tcW w:w="4876" w:type="dxa"/>
            <w:tcBorders>
              <w:top w:val="nil"/>
              <w:left w:val="nil"/>
              <w:bottom w:val="nil"/>
              <w:right w:val="nil"/>
            </w:tcBorders>
          </w:tcPr>
          <w:p w14:paraId="6164532E" w14:textId="77777777" w:rsidR="00B133E0" w:rsidRPr="008F7F27" w:rsidRDefault="00B133E0" w:rsidP="00581CCA">
            <w:pPr>
              <w:pStyle w:val="Normal6a"/>
            </w:pPr>
          </w:p>
        </w:tc>
        <w:tc>
          <w:tcPr>
            <w:tcW w:w="4876" w:type="dxa"/>
            <w:tcBorders>
              <w:top w:val="nil"/>
              <w:left w:val="nil"/>
              <w:bottom w:val="nil"/>
              <w:right w:val="nil"/>
            </w:tcBorders>
          </w:tcPr>
          <w:p w14:paraId="60D7EFAA" w14:textId="77777777" w:rsidR="00B133E0" w:rsidRPr="008F7F27" w:rsidRDefault="00B133E0" w:rsidP="00581CCA">
            <w:pPr>
              <w:pStyle w:val="Normal6a"/>
            </w:pPr>
            <w:r w:rsidRPr="008F7F27">
              <w:rPr>
                <w:b/>
                <w:i/>
              </w:rPr>
              <w:t>19 bis.</w:t>
            </w:r>
            <w:r w:rsidRPr="008F7F27">
              <w:rPr>
                <w:b/>
                <w:i/>
              </w:rPr>
              <w:tab/>
              <w:t>benadrukt de behoefte aan flexibele, voor de arbeidsmarkt relevante opleidingstrajecten; beklemtoont het potentieel van korte leermodules, met inbegrip van microcredentials, om bij- en omscholing te faciliteren, vaardigheidskloven te dichten en moeilijk bereikbare jongeren aan te spreken;</w:t>
            </w:r>
          </w:p>
        </w:tc>
      </w:tr>
    </w:tbl>
    <w:p w14:paraId="7025B8D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2302ABA" w14:textId="77777777" w:rsidR="00B133E0" w:rsidRPr="008F7F27" w:rsidRDefault="00B133E0" w:rsidP="00B133E0">
      <w:r w:rsidRPr="008F7F27">
        <w:rPr>
          <w:rStyle w:val="HideTWBExt"/>
        </w:rPr>
        <w:t>&lt;/Amend&gt;</w:t>
      </w:r>
    </w:p>
    <w:p w14:paraId="11B5E19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274</w:t>
      </w:r>
      <w:r w:rsidRPr="008F7F27">
        <w:rPr>
          <w:rStyle w:val="HideTWBExt"/>
          <w:b w:val="0"/>
        </w:rPr>
        <w:t>&lt;/NumAm&gt;</w:t>
      </w:r>
    </w:p>
    <w:p w14:paraId="099C5A77"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4E473D54" w14:textId="77777777" w:rsidR="00B133E0" w:rsidRPr="008F7F27" w:rsidRDefault="00B133E0" w:rsidP="00B133E0">
      <w:pPr>
        <w:pStyle w:val="NormalBold"/>
      </w:pPr>
      <w:r w:rsidRPr="008F7F27">
        <w:rPr>
          <w:rStyle w:val="HideTWBExt"/>
          <w:b w:val="0"/>
        </w:rPr>
        <w:t>&lt;/RepeatBlock-By&gt;</w:t>
      </w:r>
    </w:p>
    <w:p w14:paraId="1E089EE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BC4C029" w14:textId="77777777" w:rsidR="00B133E0" w:rsidRPr="008F7F27" w:rsidRDefault="00B133E0" w:rsidP="00B133E0">
      <w:pPr>
        <w:pStyle w:val="NormalBold"/>
      </w:pPr>
      <w:r w:rsidRPr="008F7F27">
        <w:rPr>
          <w:rStyle w:val="HideTWBExt"/>
          <w:b w:val="0"/>
        </w:rPr>
        <w:t>&lt;Article&gt;</w:t>
      </w:r>
      <w:r w:rsidRPr="008F7F27">
        <w:t>Paragraaf 19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378162" w14:textId="77777777" w:rsidTr="00581CCA">
        <w:trPr>
          <w:trHeight w:hRule="exact" w:val="240"/>
          <w:jc w:val="center"/>
        </w:trPr>
        <w:tc>
          <w:tcPr>
            <w:tcW w:w="9752" w:type="dxa"/>
            <w:gridSpan w:val="2"/>
            <w:tcBorders>
              <w:top w:val="nil"/>
              <w:left w:val="nil"/>
              <w:bottom w:val="nil"/>
              <w:right w:val="nil"/>
            </w:tcBorders>
          </w:tcPr>
          <w:p w14:paraId="560CC03B" w14:textId="77777777" w:rsidR="00B133E0" w:rsidRPr="008F7F27" w:rsidRDefault="00B133E0" w:rsidP="00581CCA"/>
        </w:tc>
      </w:tr>
      <w:tr w:rsidR="00B133E0" w:rsidRPr="008F7F27" w14:paraId="5B8A7D90" w14:textId="77777777" w:rsidTr="00581CCA">
        <w:trPr>
          <w:trHeight w:val="240"/>
          <w:jc w:val="center"/>
        </w:trPr>
        <w:tc>
          <w:tcPr>
            <w:tcW w:w="4876" w:type="dxa"/>
            <w:tcBorders>
              <w:top w:val="nil"/>
              <w:left w:val="nil"/>
              <w:bottom w:val="nil"/>
              <w:right w:val="nil"/>
            </w:tcBorders>
          </w:tcPr>
          <w:p w14:paraId="666B604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05A1954" w14:textId="77777777" w:rsidR="00B133E0" w:rsidRPr="008F7F27" w:rsidRDefault="00B133E0" w:rsidP="00581CCA">
            <w:pPr>
              <w:pStyle w:val="AmColumnHeading"/>
            </w:pPr>
            <w:r w:rsidRPr="008F7F27">
              <w:t>Amendement</w:t>
            </w:r>
          </w:p>
        </w:tc>
      </w:tr>
      <w:tr w:rsidR="00B133E0" w:rsidRPr="008F7F27" w14:paraId="2F11595E" w14:textId="77777777" w:rsidTr="00581CCA">
        <w:trPr>
          <w:jc w:val="center"/>
        </w:trPr>
        <w:tc>
          <w:tcPr>
            <w:tcW w:w="4876" w:type="dxa"/>
            <w:tcBorders>
              <w:top w:val="nil"/>
              <w:left w:val="nil"/>
              <w:bottom w:val="nil"/>
              <w:right w:val="nil"/>
            </w:tcBorders>
          </w:tcPr>
          <w:p w14:paraId="6AFFD32E" w14:textId="77777777" w:rsidR="00B133E0" w:rsidRPr="008F7F27" w:rsidRDefault="00B133E0" w:rsidP="00581CCA">
            <w:pPr>
              <w:pStyle w:val="Normal6a"/>
            </w:pPr>
          </w:p>
        </w:tc>
        <w:tc>
          <w:tcPr>
            <w:tcW w:w="4876" w:type="dxa"/>
            <w:tcBorders>
              <w:top w:val="nil"/>
              <w:left w:val="nil"/>
              <w:bottom w:val="nil"/>
              <w:right w:val="nil"/>
            </w:tcBorders>
          </w:tcPr>
          <w:p w14:paraId="73556BB1" w14:textId="77777777" w:rsidR="00B133E0" w:rsidRPr="008F7F27" w:rsidRDefault="00B133E0" w:rsidP="00581CCA">
            <w:pPr>
              <w:pStyle w:val="Normal6a"/>
            </w:pPr>
            <w:r w:rsidRPr="008F7F27">
              <w:rPr>
                <w:b/>
                <w:i/>
              </w:rPr>
              <w:t>19 bis.</w:t>
            </w:r>
            <w:r w:rsidRPr="008F7F27">
              <w:tab/>
            </w:r>
            <w:r w:rsidRPr="008F7F27">
              <w:rPr>
                <w:b/>
                <w:i/>
              </w:rPr>
              <w:t>verzoekt de Commissie en de lidstaten om, onder meer via het ESF+, het Cohesiefonds en andere geschikte EU-instrumenten, steun te verlenen aan de oprichting, versterking en onderlinge koppeling van netwerken die vaardigheden op het gebied van ondernemerschap, innovatie en zelfstandig ondernemerschap onder jongeren bevorderen, met name in bergachtige, insulaire en afgelegen gebieden van de Unie;</w:t>
            </w:r>
            <w:r w:rsidRPr="008F7F27">
              <w:t xml:space="preserve"> </w:t>
            </w:r>
            <w:r w:rsidRPr="008F7F27">
              <w:rPr>
                <w:b/>
                <w:i/>
              </w:rPr>
              <w:t>benadrukt dat het doel moet zijn om vaardigheden te ontwikkelen, begeleiding te bieden, beste praktijken uit te wisselen en jongeren toegang te geven tot concrete kansen op professionele integratie en betrokkenheid bij het bedrijfsleven;</w:t>
            </w:r>
          </w:p>
        </w:tc>
      </w:tr>
    </w:tbl>
    <w:p w14:paraId="479E2C9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1A2059BF" w14:textId="77777777" w:rsidR="00B133E0" w:rsidRPr="008F7F27" w:rsidRDefault="00B133E0" w:rsidP="00B133E0">
      <w:r w:rsidRPr="008F7F27">
        <w:rPr>
          <w:rStyle w:val="HideTWBExt"/>
        </w:rPr>
        <w:t>&lt;/Amend&gt;</w:t>
      </w:r>
    </w:p>
    <w:p w14:paraId="0B23E71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275</w:t>
      </w:r>
      <w:r w:rsidRPr="008F7F27">
        <w:rPr>
          <w:rStyle w:val="HideTWBExt"/>
          <w:b w:val="0"/>
        </w:rPr>
        <w:t>&lt;/NumAm&gt;</w:t>
      </w:r>
    </w:p>
    <w:p w14:paraId="7B64CF6A" w14:textId="77777777" w:rsidR="00B133E0" w:rsidRPr="008F7F27" w:rsidRDefault="00B133E0" w:rsidP="00B133E0">
      <w:pPr>
        <w:pStyle w:val="NormalBold"/>
      </w:pPr>
      <w:r w:rsidRPr="008F7F27">
        <w:rPr>
          <w:rStyle w:val="HideTWBExt"/>
          <w:b w:val="0"/>
        </w:rPr>
        <w:t>&lt;RepeatBlock-By&gt;&lt;Members&gt;</w:t>
      </w:r>
      <w:r w:rsidRPr="008F7F27">
        <w:t>Martine Kemp, Regina Doherty, Liesbet Sommen, Niels Geuking</w:t>
      </w:r>
      <w:r w:rsidRPr="008F7F27">
        <w:rPr>
          <w:rStyle w:val="HideTWBExt"/>
          <w:b w:val="0"/>
        </w:rPr>
        <w:t>&lt;/Members&gt;</w:t>
      </w:r>
    </w:p>
    <w:p w14:paraId="65761DF3" w14:textId="77777777" w:rsidR="00B133E0" w:rsidRPr="008F7F27" w:rsidRDefault="00B133E0" w:rsidP="00B133E0">
      <w:pPr>
        <w:pStyle w:val="NormalBold"/>
      </w:pPr>
      <w:r w:rsidRPr="008F7F27">
        <w:rPr>
          <w:rStyle w:val="HideTWBExt"/>
          <w:b w:val="0"/>
        </w:rPr>
        <w:t>&lt;/RepeatBlock-By&gt;</w:t>
      </w:r>
    </w:p>
    <w:p w14:paraId="7F67EAA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A1569D" w14:textId="77777777" w:rsidR="00B133E0" w:rsidRPr="008F7F27" w:rsidRDefault="00B133E0" w:rsidP="00B133E0">
      <w:pPr>
        <w:pStyle w:val="NormalBold"/>
      </w:pPr>
      <w:r w:rsidRPr="008F7F27">
        <w:rPr>
          <w:rStyle w:val="HideTWBExt"/>
          <w:b w:val="0"/>
        </w:rPr>
        <w:t>&lt;Article&gt;</w:t>
      </w:r>
      <w:r w:rsidRPr="008F7F27">
        <w:t>Paragraaf 19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6A11D13" w14:textId="77777777" w:rsidTr="00581CCA">
        <w:trPr>
          <w:trHeight w:hRule="exact" w:val="240"/>
          <w:jc w:val="center"/>
        </w:trPr>
        <w:tc>
          <w:tcPr>
            <w:tcW w:w="9752" w:type="dxa"/>
            <w:gridSpan w:val="2"/>
            <w:tcBorders>
              <w:top w:val="nil"/>
              <w:left w:val="nil"/>
              <w:bottom w:val="nil"/>
              <w:right w:val="nil"/>
            </w:tcBorders>
          </w:tcPr>
          <w:p w14:paraId="5884B859" w14:textId="77777777" w:rsidR="00B133E0" w:rsidRPr="008F7F27" w:rsidRDefault="00B133E0" w:rsidP="00581CCA"/>
        </w:tc>
      </w:tr>
      <w:tr w:rsidR="00B133E0" w:rsidRPr="008F7F27" w14:paraId="5A270CE7" w14:textId="77777777" w:rsidTr="00581CCA">
        <w:trPr>
          <w:trHeight w:val="240"/>
          <w:jc w:val="center"/>
        </w:trPr>
        <w:tc>
          <w:tcPr>
            <w:tcW w:w="4876" w:type="dxa"/>
            <w:tcBorders>
              <w:top w:val="nil"/>
              <w:left w:val="nil"/>
              <w:bottom w:val="nil"/>
              <w:right w:val="nil"/>
            </w:tcBorders>
          </w:tcPr>
          <w:p w14:paraId="1DE54D9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0DDDAFF" w14:textId="77777777" w:rsidR="00B133E0" w:rsidRPr="008F7F27" w:rsidRDefault="00B133E0" w:rsidP="00581CCA">
            <w:pPr>
              <w:pStyle w:val="AmColumnHeading"/>
            </w:pPr>
            <w:r w:rsidRPr="008F7F27">
              <w:t>Amendement</w:t>
            </w:r>
          </w:p>
        </w:tc>
      </w:tr>
      <w:tr w:rsidR="00B133E0" w:rsidRPr="008F7F27" w14:paraId="1302A339" w14:textId="77777777" w:rsidTr="00581CCA">
        <w:trPr>
          <w:jc w:val="center"/>
        </w:trPr>
        <w:tc>
          <w:tcPr>
            <w:tcW w:w="4876" w:type="dxa"/>
            <w:tcBorders>
              <w:top w:val="nil"/>
              <w:left w:val="nil"/>
              <w:bottom w:val="nil"/>
              <w:right w:val="nil"/>
            </w:tcBorders>
          </w:tcPr>
          <w:p w14:paraId="2726D077" w14:textId="77777777" w:rsidR="00B133E0" w:rsidRPr="008F7F27" w:rsidRDefault="00B133E0" w:rsidP="00581CCA">
            <w:pPr>
              <w:pStyle w:val="Normal6a"/>
            </w:pPr>
          </w:p>
        </w:tc>
        <w:tc>
          <w:tcPr>
            <w:tcW w:w="4876" w:type="dxa"/>
            <w:tcBorders>
              <w:top w:val="nil"/>
              <w:left w:val="nil"/>
              <w:bottom w:val="nil"/>
              <w:right w:val="nil"/>
            </w:tcBorders>
          </w:tcPr>
          <w:p w14:paraId="17181C4E" w14:textId="77777777" w:rsidR="00B133E0" w:rsidRPr="008F7F27" w:rsidRDefault="00B133E0" w:rsidP="00581CCA">
            <w:pPr>
              <w:pStyle w:val="Normal6a"/>
            </w:pPr>
            <w:r w:rsidRPr="008F7F27">
              <w:rPr>
                <w:b/>
                <w:i/>
              </w:rPr>
              <w:t>19 ter.</w:t>
            </w:r>
            <w:r w:rsidRPr="008F7F27">
              <w:tab/>
            </w:r>
            <w:r w:rsidRPr="008F7F27">
              <w:rPr>
                <w:b/>
                <w:i/>
              </w:rPr>
              <w:t>verzoekt de lidstaten om de uitvoering van de versterkte jongerengarantie voorrang te geven in sectoren die met een tekort aan arbeidskrachten en vaardigheden kampen, en hierbij nauw samen te werken met werkgevers en de sociale partners, teneinde een snellere en duurzamere integratie van jongeren in de open arbeidsmarkt te verzekeren; wijst erop dat het aanbod vraaggestuurd moet zijn, op de behoeften van de regionale arbeidsmarkt moet aansluiten en tot het concurrentievermogen en de groene en digitale transitie van de Unie moet bijdragen;</w:t>
            </w:r>
          </w:p>
        </w:tc>
      </w:tr>
    </w:tbl>
    <w:p w14:paraId="673C6EB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47128DF" w14:textId="77777777" w:rsidR="00B133E0" w:rsidRPr="008F7F27" w:rsidRDefault="00B133E0" w:rsidP="00B133E0">
      <w:r w:rsidRPr="008F7F27">
        <w:rPr>
          <w:rStyle w:val="HideTWBExt"/>
        </w:rPr>
        <w:t>&lt;/Amend&gt;</w:t>
      </w:r>
    </w:p>
    <w:p w14:paraId="3E504CC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276</w:t>
      </w:r>
      <w:r w:rsidRPr="008F7F27">
        <w:rPr>
          <w:rStyle w:val="HideTWBExt"/>
          <w:b w:val="0"/>
        </w:rPr>
        <w:t>&lt;/NumAm&gt;</w:t>
      </w:r>
    </w:p>
    <w:p w14:paraId="299F34D5"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5BBA997B" w14:textId="77777777" w:rsidR="00B133E0" w:rsidRPr="008F7F27" w:rsidRDefault="00B133E0" w:rsidP="00B133E0">
      <w:pPr>
        <w:pStyle w:val="NormalBold"/>
      </w:pPr>
      <w:r w:rsidRPr="008F7F27">
        <w:rPr>
          <w:rStyle w:val="HideTWBExt"/>
          <w:b w:val="0"/>
        </w:rPr>
        <w:t>&lt;/RepeatBlock-By&gt;</w:t>
      </w:r>
    </w:p>
    <w:p w14:paraId="209EF62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D56E4CF" w14:textId="77777777" w:rsidR="00B133E0" w:rsidRPr="008F7F27" w:rsidRDefault="00B133E0" w:rsidP="00B133E0">
      <w:pPr>
        <w:pStyle w:val="NormalBold"/>
      </w:pPr>
      <w:r w:rsidRPr="008F7F27">
        <w:rPr>
          <w:rStyle w:val="HideTWBExt"/>
          <w:b w:val="0"/>
        </w:rPr>
        <w:t>&lt;Article&gt;</w:t>
      </w:r>
      <w:r w:rsidRPr="008F7F27">
        <w:t>Paragraaf 19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DD51EE" w14:textId="77777777" w:rsidTr="00581CCA">
        <w:trPr>
          <w:trHeight w:hRule="exact" w:val="240"/>
          <w:jc w:val="center"/>
        </w:trPr>
        <w:tc>
          <w:tcPr>
            <w:tcW w:w="9752" w:type="dxa"/>
            <w:gridSpan w:val="2"/>
            <w:tcBorders>
              <w:top w:val="nil"/>
              <w:left w:val="nil"/>
              <w:bottom w:val="nil"/>
              <w:right w:val="nil"/>
            </w:tcBorders>
          </w:tcPr>
          <w:p w14:paraId="59947F1D" w14:textId="77777777" w:rsidR="00B133E0" w:rsidRPr="008F7F27" w:rsidRDefault="00B133E0" w:rsidP="00581CCA"/>
        </w:tc>
      </w:tr>
      <w:tr w:rsidR="00B133E0" w:rsidRPr="008F7F27" w14:paraId="7B9C7D25" w14:textId="77777777" w:rsidTr="00581CCA">
        <w:trPr>
          <w:trHeight w:val="240"/>
          <w:jc w:val="center"/>
        </w:trPr>
        <w:tc>
          <w:tcPr>
            <w:tcW w:w="4876" w:type="dxa"/>
            <w:tcBorders>
              <w:top w:val="nil"/>
              <w:left w:val="nil"/>
              <w:bottom w:val="nil"/>
              <w:right w:val="nil"/>
            </w:tcBorders>
          </w:tcPr>
          <w:p w14:paraId="359CDB7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D9D6E47" w14:textId="77777777" w:rsidR="00B133E0" w:rsidRPr="008F7F27" w:rsidRDefault="00B133E0" w:rsidP="00581CCA">
            <w:pPr>
              <w:pStyle w:val="AmColumnHeading"/>
            </w:pPr>
            <w:r w:rsidRPr="008F7F27">
              <w:t>Amendement</w:t>
            </w:r>
          </w:p>
        </w:tc>
      </w:tr>
      <w:tr w:rsidR="00B133E0" w:rsidRPr="008F7F27" w14:paraId="03F6B764" w14:textId="77777777" w:rsidTr="00581CCA">
        <w:trPr>
          <w:jc w:val="center"/>
        </w:trPr>
        <w:tc>
          <w:tcPr>
            <w:tcW w:w="4876" w:type="dxa"/>
            <w:tcBorders>
              <w:top w:val="nil"/>
              <w:left w:val="nil"/>
              <w:bottom w:val="nil"/>
              <w:right w:val="nil"/>
            </w:tcBorders>
          </w:tcPr>
          <w:p w14:paraId="3D79EF19" w14:textId="77777777" w:rsidR="00B133E0" w:rsidRPr="008F7F27" w:rsidRDefault="00B133E0" w:rsidP="00581CCA">
            <w:pPr>
              <w:pStyle w:val="Normal6a"/>
            </w:pPr>
          </w:p>
        </w:tc>
        <w:tc>
          <w:tcPr>
            <w:tcW w:w="4876" w:type="dxa"/>
            <w:tcBorders>
              <w:top w:val="nil"/>
              <w:left w:val="nil"/>
              <w:bottom w:val="nil"/>
              <w:right w:val="nil"/>
            </w:tcBorders>
          </w:tcPr>
          <w:p w14:paraId="09D67943" w14:textId="77777777" w:rsidR="00B133E0" w:rsidRPr="008F7F27" w:rsidRDefault="00B133E0" w:rsidP="00581CCA">
            <w:pPr>
              <w:pStyle w:val="Normal6a"/>
            </w:pPr>
            <w:r w:rsidRPr="008F7F27">
              <w:rPr>
                <w:b/>
                <w:i/>
              </w:rPr>
              <w:t>19 bis.</w:t>
            </w:r>
            <w:r w:rsidRPr="008F7F27">
              <w:tab/>
            </w:r>
            <w:r w:rsidRPr="008F7F27">
              <w:rPr>
                <w:b/>
                <w:i/>
              </w:rPr>
              <w:t>nodigt de lidstaten uit om de kwaliteit en inclusiviteit van schoolonderwijs te verbeteren zodat alle leerlingen de nodige essentiële basis-, digitale, STEM-, transversale en zachte vaardigheden opdoen, waarna zij probleemloos naar het beroepsonderwijs en -opleiding kunnen doorstromen en op de behoeften van de arbeidsmarkt kunnen inspelen;</w:t>
            </w:r>
          </w:p>
        </w:tc>
      </w:tr>
    </w:tbl>
    <w:p w14:paraId="2AE625B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A417B4D" w14:textId="77777777" w:rsidR="00B133E0" w:rsidRPr="008F7F27" w:rsidRDefault="00B133E0" w:rsidP="00B133E0">
      <w:r w:rsidRPr="008F7F27">
        <w:rPr>
          <w:rStyle w:val="HideTWBExt"/>
        </w:rPr>
        <w:t>&lt;/Amend&gt;</w:t>
      </w:r>
    </w:p>
    <w:p w14:paraId="31E867E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277</w:t>
      </w:r>
      <w:r w:rsidRPr="008F7F27">
        <w:rPr>
          <w:rStyle w:val="HideTWBExt"/>
          <w:b w:val="0"/>
        </w:rPr>
        <w:t>&lt;/NumAm&gt;</w:t>
      </w:r>
    </w:p>
    <w:p w14:paraId="3BE61CA6"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05E5D417" w14:textId="77777777" w:rsidR="00B133E0" w:rsidRPr="008F7F27" w:rsidRDefault="00B133E0" w:rsidP="00B133E0">
      <w:pPr>
        <w:pStyle w:val="NormalBold"/>
      </w:pPr>
      <w:r w:rsidRPr="008F7F27">
        <w:rPr>
          <w:rStyle w:val="HideTWBExt"/>
          <w:b w:val="0"/>
        </w:rPr>
        <w:t>&lt;/RepeatBlock-By&gt;</w:t>
      </w:r>
    </w:p>
    <w:p w14:paraId="5D062A4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090E146" w14:textId="77777777" w:rsidR="00B133E0" w:rsidRPr="008F7F27" w:rsidRDefault="00B133E0" w:rsidP="00B133E0">
      <w:pPr>
        <w:pStyle w:val="NormalBold"/>
      </w:pPr>
      <w:r w:rsidRPr="008F7F27">
        <w:rPr>
          <w:rStyle w:val="HideTWBExt"/>
          <w:b w:val="0"/>
        </w:rPr>
        <w:t>&lt;Article&gt;</w:t>
      </w:r>
      <w:r w:rsidRPr="008F7F27">
        <w:t>Paragraaf 19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25355FB" w14:textId="77777777" w:rsidTr="00581CCA">
        <w:trPr>
          <w:trHeight w:hRule="exact" w:val="240"/>
          <w:jc w:val="center"/>
        </w:trPr>
        <w:tc>
          <w:tcPr>
            <w:tcW w:w="9752" w:type="dxa"/>
            <w:gridSpan w:val="2"/>
            <w:tcBorders>
              <w:top w:val="nil"/>
              <w:left w:val="nil"/>
              <w:bottom w:val="nil"/>
              <w:right w:val="nil"/>
            </w:tcBorders>
          </w:tcPr>
          <w:p w14:paraId="611F2174" w14:textId="77777777" w:rsidR="00B133E0" w:rsidRPr="008F7F27" w:rsidRDefault="00B133E0" w:rsidP="00581CCA"/>
        </w:tc>
      </w:tr>
      <w:tr w:rsidR="00B133E0" w:rsidRPr="008F7F27" w14:paraId="1D8FC5FA" w14:textId="77777777" w:rsidTr="00581CCA">
        <w:trPr>
          <w:trHeight w:val="240"/>
          <w:jc w:val="center"/>
        </w:trPr>
        <w:tc>
          <w:tcPr>
            <w:tcW w:w="4876" w:type="dxa"/>
            <w:tcBorders>
              <w:top w:val="nil"/>
              <w:left w:val="nil"/>
              <w:bottom w:val="nil"/>
              <w:right w:val="nil"/>
            </w:tcBorders>
          </w:tcPr>
          <w:p w14:paraId="521634C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8F4ACA3" w14:textId="77777777" w:rsidR="00B133E0" w:rsidRPr="008F7F27" w:rsidRDefault="00B133E0" w:rsidP="00581CCA">
            <w:pPr>
              <w:pStyle w:val="AmColumnHeading"/>
            </w:pPr>
            <w:r w:rsidRPr="008F7F27">
              <w:t>Amendement</w:t>
            </w:r>
          </w:p>
        </w:tc>
      </w:tr>
      <w:tr w:rsidR="00B133E0" w:rsidRPr="008F7F27" w14:paraId="278932C9" w14:textId="77777777" w:rsidTr="00581CCA">
        <w:trPr>
          <w:jc w:val="center"/>
        </w:trPr>
        <w:tc>
          <w:tcPr>
            <w:tcW w:w="4876" w:type="dxa"/>
            <w:tcBorders>
              <w:top w:val="nil"/>
              <w:left w:val="nil"/>
              <w:bottom w:val="nil"/>
              <w:right w:val="nil"/>
            </w:tcBorders>
          </w:tcPr>
          <w:p w14:paraId="2FAADCB7" w14:textId="77777777" w:rsidR="00B133E0" w:rsidRPr="008F7F27" w:rsidRDefault="00B133E0" w:rsidP="00581CCA">
            <w:pPr>
              <w:pStyle w:val="Normal6a"/>
            </w:pPr>
          </w:p>
        </w:tc>
        <w:tc>
          <w:tcPr>
            <w:tcW w:w="4876" w:type="dxa"/>
            <w:tcBorders>
              <w:top w:val="nil"/>
              <w:left w:val="nil"/>
              <w:bottom w:val="nil"/>
              <w:right w:val="nil"/>
            </w:tcBorders>
          </w:tcPr>
          <w:p w14:paraId="48E22A9A" w14:textId="77777777" w:rsidR="00B133E0" w:rsidRPr="008F7F27" w:rsidRDefault="00B133E0" w:rsidP="00581CCA">
            <w:pPr>
              <w:pStyle w:val="Normal6a"/>
            </w:pPr>
            <w:r w:rsidRPr="008F7F27">
              <w:rPr>
                <w:b/>
                <w:i/>
              </w:rPr>
              <w:t>19 ter.</w:t>
            </w:r>
            <w:r w:rsidRPr="008F7F27">
              <w:tab/>
            </w:r>
            <w:r w:rsidRPr="008F7F27">
              <w:rPr>
                <w:b/>
                <w:i/>
              </w:rPr>
              <w:t>benadrukt het belang van sociaal ondernemerschap als middel om de werkgelegenheid voor jongeren te bevorderen, met name voor jongeren die zich in een kwetsbare situatie bevinden of die geen werk hebben en geen onderwijs of opleiding volgen (NEET’s);</w:t>
            </w:r>
            <w:r w:rsidRPr="008F7F27">
              <w:t xml:space="preserve"> </w:t>
            </w:r>
            <w:r w:rsidRPr="008F7F27">
              <w:rPr>
                <w:b/>
                <w:i/>
              </w:rPr>
              <w:t>benadrukt dat sociale ondernemingen kunnen bijdragen aan de ontwikkeling van vaardigheden, sociale integratie en het creëren van duurzame banen met een lokale impact;</w:t>
            </w:r>
            <w:r w:rsidRPr="008F7F27">
              <w:t xml:space="preserve"> </w:t>
            </w:r>
            <w:r w:rsidRPr="008F7F27">
              <w:rPr>
                <w:b/>
                <w:i/>
              </w:rPr>
              <w:t>roept de Commissie en de lidstaten op om hun steun aan sociale ondernemingen in het kader van de versterkte jongerengarantie te intensiveren, onder meer door middel van passende financiering, opleiding, begeleiding en toegang tot samenwerkingsnetwerken;</w:t>
            </w:r>
          </w:p>
        </w:tc>
      </w:tr>
    </w:tbl>
    <w:p w14:paraId="556DFE8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77CA0250" w14:textId="77777777" w:rsidR="00B133E0" w:rsidRPr="008F7F27" w:rsidRDefault="00B133E0" w:rsidP="00B133E0">
      <w:r w:rsidRPr="008F7F27">
        <w:rPr>
          <w:rStyle w:val="HideTWBExt"/>
        </w:rPr>
        <w:t>&lt;/Amend&gt;</w:t>
      </w:r>
    </w:p>
    <w:p w14:paraId="566A401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278</w:t>
      </w:r>
      <w:r w:rsidRPr="008F7F27">
        <w:rPr>
          <w:rStyle w:val="HideTWBExt"/>
          <w:b w:val="0"/>
        </w:rPr>
        <w:t>&lt;/NumAm&gt;</w:t>
      </w:r>
    </w:p>
    <w:p w14:paraId="4528EC73"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4E03BF8F" w14:textId="77777777" w:rsidR="00B133E0" w:rsidRPr="008F7F27" w:rsidRDefault="00B133E0" w:rsidP="00B133E0">
      <w:pPr>
        <w:pStyle w:val="NormalBold"/>
      </w:pPr>
      <w:r w:rsidRPr="008F7F27">
        <w:rPr>
          <w:rStyle w:val="HideTWBExt"/>
          <w:b w:val="0"/>
        </w:rPr>
        <w:t>&lt;/RepeatBlock-By&gt;</w:t>
      </w:r>
    </w:p>
    <w:p w14:paraId="00D8AB3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32E1848" w14:textId="77777777" w:rsidR="00B133E0" w:rsidRPr="008F7F27" w:rsidRDefault="00B133E0" w:rsidP="00B133E0">
      <w:pPr>
        <w:pStyle w:val="NormalBold"/>
      </w:pPr>
      <w:r w:rsidRPr="008F7F27">
        <w:rPr>
          <w:rStyle w:val="HideTWBExt"/>
          <w:b w:val="0"/>
        </w:rPr>
        <w:t>&lt;Article&gt;</w:t>
      </w:r>
      <w:r w:rsidRPr="008F7F27">
        <w:t>Paragraaf 19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01E4E43" w14:textId="77777777" w:rsidTr="00581CCA">
        <w:trPr>
          <w:trHeight w:hRule="exact" w:val="240"/>
          <w:jc w:val="center"/>
        </w:trPr>
        <w:tc>
          <w:tcPr>
            <w:tcW w:w="9752" w:type="dxa"/>
            <w:gridSpan w:val="2"/>
            <w:tcBorders>
              <w:top w:val="nil"/>
              <w:left w:val="nil"/>
              <w:bottom w:val="nil"/>
              <w:right w:val="nil"/>
            </w:tcBorders>
          </w:tcPr>
          <w:p w14:paraId="6A6642D1" w14:textId="77777777" w:rsidR="00B133E0" w:rsidRPr="008F7F27" w:rsidRDefault="00B133E0" w:rsidP="00581CCA"/>
        </w:tc>
      </w:tr>
      <w:tr w:rsidR="00B133E0" w:rsidRPr="008F7F27" w14:paraId="644D3914" w14:textId="77777777" w:rsidTr="00581CCA">
        <w:trPr>
          <w:trHeight w:val="240"/>
          <w:jc w:val="center"/>
        </w:trPr>
        <w:tc>
          <w:tcPr>
            <w:tcW w:w="4876" w:type="dxa"/>
            <w:tcBorders>
              <w:top w:val="nil"/>
              <w:left w:val="nil"/>
              <w:bottom w:val="nil"/>
              <w:right w:val="nil"/>
            </w:tcBorders>
          </w:tcPr>
          <w:p w14:paraId="55AD4BF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4709BB" w14:textId="77777777" w:rsidR="00B133E0" w:rsidRPr="008F7F27" w:rsidRDefault="00B133E0" w:rsidP="00581CCA">
            <w:pPr>
              <w:pStyle w:val="AmColumnHeading"/>
            </w:pPr>
            <w:r w:rsidRPr="008F7F27">
              <w:t>Amendement</w:t>
            </w:r>
          </w:p>
        </w:tc>
      </w:tr>
      <w:tr w:rsidR="00B133E0" w:rsidRPr="008F7F27" w14:paraId="01F15E34" w14:textId="77777777" w:rsidTr="00581CCA">
        <w:trPr>
          <w:jc w:val="center"/>
        </w:trPr>
        <w:tc>
          <w:tcPr>
            <w:tcW w:w="4876" w:type="dxa"/>
            <w:tcBorders>
              <w:top w:val="nil"/>
              <w:left w:val="nil"/>
              <w:bottom w:val="nil"/>
              <w:right w:val="nil"/>
            </w:tcBorders>
          </w:tcPr>
          <w:p w14:paraId="01938EB5" w14:textId="77777777" w:rsidR="00B133E0" w:rsidRPr="008F7F27" w:rsidRDefault="00B133E0" w:rsidP="00581CCA">
            <w:pPr>
              <w:pStyle w:val="Normal6a"/>
            </w:pPr>
          </w:p>
        </w:tc>
        <w:tc>
          <w:tcPr>
            <w:tcW w:w="4876" w:type="dxa"/>
            <w:tcBorders>
              <w:top w:val="nil"/>
              <w:left w:val="nil"/>
              <w:bottom w:val="nil"/>
              <w:right w:val="nil"/>
            </w:tcBorders>
          </w:tcPr>
          <w:p w14:paraId="14D67273" w14:textId="77777777" w:rsidR="00B133E0" w:rsidRPr="008F7F27" w:rsidRDefault="00B133E0" w:rsidP="00581CCA">
            <w:pPr>
              <w:pStyle w:val="Normal6a"/>
            </w:pPr>
            <w:r w:rsidRPr="008F7F27">
              <w:rPr>
                <w:b/>
                <w:i/>
              </w:rPr>
              <w:t>19 ter.</w:t>
            </w:r>
            <w:r w:rsidRPr="008F7F27">
              <w:tab/>
            </w:r>
            <w:r w:rsidRPr="008F7F27">
              <w:rPr>
                <w:b/>
                <w:i/>
              </w:rPr>
              <w:t>verzoekt de lidstaten om ervoor te zorgen dat beroepsonderwijs en ‑opleiding, inclusief stelsels voor duaal onderwijs waarbij klassikaal onderwijs met werk in de praktijk wordt gecombineerd, als een gerespecteerd en aantrekkelijk traject wordt gezien dat niet onderdoet voor academisch onderwijs; dringt er bij de lidstaten op aan om de beginselen voor duaal onderwijs te bevorderen teneinde een naadloze overgang naar een stabiele baan te faciliteren;</w:t>
            </w:r>
          </w:p>
        </w:tc>
      </w:tr>
    </w:tbl>
    <w:p w14:paraId="23B7A74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79826D8" w14:textId="77777777" w:rsidR="00B133E0" w:rsidRPr="008F7F27" w:rsidRDefault="00B133E0" w:rsidP="00B133E0">
      <w:r w:rsidRPr="008F7F27">
        <w:rPr>
          <w:rStyle w:val="HideTWBExt"/>
        </w:rPr>
        <w:t>&lt;/Amend&gt;</w:t>
      </w:r>
    </w:p>
    <w:p w14:paraId="57D7FEC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279</w:t>
      </w:r>
      <w:r w:rsidRPr="008F7F27">
        <w:rPr>
          <w:rStyle w:val="HideTWBExt"/>
          <w:b w:val="0"/>
        </w:rPr>
        <w:t>&lt;/NumAm&gt;</w:t>
      </w:r>
    </w:p>
    <w:p w14:paraId="14556BF0"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2C1A9BA6" w14:textId="77777777" w:rsidR="00B133E0" w:rsidRPr="008F7F27" w:rsidRDefault="00B133E0" w:rsidP="00B133E0">
      <w:pPr>
        <w:pStyle w:val="NormalBold"/>
      </w:pPr>
      <w:r w:rsidRPr="008F7F27">
        <w:rPr>
          <w:rStyle w:val="HideTWBExt"/>
          <w:b w:val="0"/>
        </w:rPr>
        <w:t>&lt;/RepeatBlock-By&gt;</w:t>
      </w:r>
    </w:p>
    <w:p w14:paraId="13D1F16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8266B1B" w14:textId="77777777" w:rsidR="00B133E0" w:rsidRPr="008F7F27" w:rsidRDefault="00B133E0" w:rsidP="00B133E0">
      <w:pPr>
        <w:pStyle w:val="NormalBold"/>
      </w:pPr>
      <w:r w:rsidRPr="008F7F27">
        <w:rPr>
          <w:rStyle w:val="HideTWBExt"/>
          <w:b w:val="0"/>
        </w:rPr>
        <w:t>&lt;Article&gt;</w:t>
      </w:r>
      <w:r w:rsidRPr="008F7F27">
        <w:t>Paragraaf 19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06C010D" w14:textId="77777777" w:rsidTr="00581CCA">
        <w:trPr>
          <w:trHeight w:hRule="exact" w:val="240"/>
          <w:jc w:val="center"/>
        </w:trPr>
        <w:tc>
          <w:tcPr>
            <w:tcW w:w="9752" w:type="dxa"/>
            <w:gridSpan w:val="2"/>
            <w:tcBorders>
              <w:top w:val="nil"/>
              <w:left w:val="nil"/>
              <w:bottom w:val="nil"/>
              <w:right w:val="nil"/>
            </w:tcBorders>
          </w:tcPr>
          <w:p w14:paraId="74E7EC95" w14:textId="77777777" w:rsidR="00B133E0" w:rsidRPr="008F7F27" w:rsidRDefault="00B133E0" w:rsidP="00581CCA"/>
        </w:tc>
      </w:tr>
      <w:tr w:rsidR="00B133E0" w:rsidRPr="008F7F27" w14:paraId="04918141" w14:textId="77777777" w:rsidTr="00581CCA">
        <w:trPr>
          <w:trHeight w:val="240"/>
          <w:jc w:val="center"/>
        </w:trPr>
        <w:tc>
          <w:tcPr>
            <w:tcW w:w="4876" w:type="dxa"/>
            <w:tcBorders>
              <w:top w:val="nil"/>
              <w:left w:val="nil"/>
              <w:bottom w:val="nil"/>
              <w:right w:val="nil"/>
            </w:tcBorders>
          </w:tcPr>
          <w:p w14:paraId="4A70F90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B0D9EC9" w14:textId="77777777" w:rsidR="00B133E0" w:rsidRPr="008F7F27" w:rsidRDefault="00B133E0" w:rsidP="00581CCA">
            <w:pPr>
              <w:pStyle w:val="AmColumnHeading"/>
            </w:pPr>
            <w:r w:rsidRPr="008F7F27">
              <w:t>Amendement</w:t>
            </w:r>
          </w:p>
        </w:tc>
      </w:tr>
      <w:tr w:rsidR="00B133E0" w:rsidRPr="008F7F27" w14:paraId="44D496C0" w14:textId="77777777" w:rsidTr="00581CCA">
        <w:trPr>
          <w:jc w:val="center"/>
        </w:trPr>
        <w:tc>
          <w:tcPr>
            <w:tcW w:w="4876" w:type="dxa"/>
            <w:tcBorders>
              <w:top w:val="nil"/>
              <w:left w:val="nil"/>
              <w:bottom w:val="nil"/>
              <w:right w:val="nil"/>
            </w:tcBorders>
          </w:tcPr>
          <w:p w14:paraId="5D185462" w14:textId="77777777" w:rsidR="00B133E0" w:rsidRPr="008F7F27" w:rsidRDefault="00B133E0" w:rsidP="00581CCA">
            <w:pPr>
              <w:pStyle w:val="Normal6a"/>
            </w:pPr>
          </w:p>
        </w:tc>
        <w:tc>
          <w:tcPr>
            <w:tcW w:w="4876" w:type="dxa"/>
            <w:tcBorders>
              <w:top w:val="nil"/>
              <w:left w:val="nil"/>
              <w:bottom w:val="nil"/>
              <w:right w:val="nil"/>
            </w:tcBorders>
          </w:tcPr>
          <w:p w14:paraId="096A0F2B" w14:textId="77777777" w:rsidR="00B133E0" w:rsidRPr="008F7F27" w:rsidRDefault="00B133E0" w:rsidP="00581CCA">
            <w:pPr>
              <w:pStyle w:val="Normal6a"/>
            </w:pPr>
            <w:r w:rsidRPr="008F7F27">
              <w:rPr>
                <w:b/>
                <w:i/>
              </w:rPr>
              <w:t>19 quater.</w:t>
            </w:r>
            <w:r w:rsidRPr="008F7F27">
              <w:tab/>
            </w:r>
            <w:r w:rsidRPr="008F7F27">
              <w:rPr>
                <w:b/>
                <w:i/>
              </w:rPr>
              <w:t>verzoekt de Commissie en de lidstaten om continu te monitoren en met een vooruitziende blik te analyseren welke vaardigheden nodig zijn om onderwijs- en opleidingsstelsels gelijke trede te laten houden met ontwikkelingen op de arbeidsmarkt, in het bijzonder voor jongeren, en om altijd rekening te houden met de holistische ontwikkeling van jongeren (levenscompetenties);</w:t>
            </w:r>
          </w:p>
        </w:tc>
      </w:tr>
    </w:tbl>
    <w:p w14:paraId="2AA80B1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BBDFB79" w14:textId="77777777" w:rsidR="00B133E0" w:rsidRPr="008F7F27" w:rsidRDefault="00B133E0" w:rsidP="00B133E0">
      <w:r w:rsidRPr="008F7F27">
        <w:rPr>
          <w:rStyle w:val="HideTWBExt"/>
        </w:rPr>
        <w:t>&lt;/Amend&gt;</w:t>
      </w:r>
    </w:p>
    <w:p w14:paraId="75721F5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280</w:t>
      </w:r>
      <w:r w:rsidRPr="008F7F27">
        <w:rPr>
          <w:rStyle w:val="HideTWBExt"/>
          <w:b w:val="0"/>
        </w:rPr>
        <w:t>&lt;/NumAm&gt;</w:t>
      </w:r>
    </w:p>
    <w:p w14:paraId="362A1697"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07B1769A" w14:textId="77777777" w:rsidR="00B133E0" w:rsidRPr="008F7F27" w:rsidRDefault="00B133E0" w:rsidP="00B133E0">
      <w:pPr>
        <w:pStyle w:val="NormalBold"/>
      </w:pPr>
      <w:r w:rsidRPr="008F7F27">
        <w:rPr>
          <w:rStyle w:val="HideTWBExt"/>
          <w:b w:val="0"/>
        </w:rPr>
        <w:t>&lt;/RepeatBlock-By&gt;</w:t>
      </w:r>
    </w:p>
    <w:p w14:paraId="3E1F99F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D6225B1" w14:textId="77777777" w:rsidR="00B133E0" w:rsidRPr="008F7F27" w:rsidRDefault="00B133E0" w:rsidP="00B133E0">
      <w:pPr>
        <w:pStyle w:val="NormalBold"/>
      </w:pPr>
      <w:r w:rsidRPr="008F7F27">
        <w:rPr>
          <w:rStyle w:val="HideTWBExt"/>
          <w:b w:val="0"/>
        </w:rPr>
        <w:t>&lt;Article&gt;</w:t>
      </w:r>
      <w:r w:rsidRPr="008F7F27">
        <w:t>Paragraaf 19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56FE7B0" w14:textId="77777777" w:rsidTr="00581CCA">
        <w:trPr>
          <w:trHeight w:hRule="exact" w:val="240"/>
          <w:jc w:val="center"/>
        </w:trPr>
        <w:tc>
          <w:tcPr>
            <w:tcW w:w="9752" w:type="dxa"/>
            <w:gridSpan w:val="2"/>
            <w:tcBorders>
              <w:top w:val="nil"/>
              <w:left w:val="nil"/>
              <w:bottom w:val="nil"/>
              <w:right w:val="nil"/>
            </w:tcBorders>
          </w:tcPr>
          <w:p w14:paraId="194CE167" w14:textId="77777777" w:rsidR="00B133E0" w:rsidRPr="008F7F27" w:rsidRDefault="00B133E0" w:rsidP="00581CCA"/>
        </w:tc>
      </w:tr>
      <w:tr w:rsidR="00B133E0" w:rsidRPr="008F7F27" w14:paraId="65071829" w14:textId="77777777" w:rsidTr="00581CCA">
        <w:trPr>
          <w:trHeight w:val="240"/>
          <w:jc w:val="center"/>
        </w:trPr>
        <w:tc>
          <w:tcPr>
            <w:tcW w:w="4876" w:type="dxa"/>
            <w:tcBorders>
              <w:top w:val="nil"/>
              <w:left w:val="nil"/>
              <w:bottom w:val="nil"/>
              <w:right w:val="nil"/>
            </w:tcBorders>
          </w:tcPr>
          <w:p w14:paraId="2118186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6D6D4E" w14:textId="77777777" w:rsidR="00B133E0" w:rsidRPr="008F7F27" w:rsidRDefault="00B133E0" w:rsidP="00581CCA">
            <w:pPr>
              <w:pStyle w:val="AmColumnHeading"/>
            </w:pPr>
            <w:r w:rsidRPr="008F7F27">
              <w:t>Amendement</w:t>
            </w:r>
          </w:p>
        </w:tc>
      </w:tr>
      <w:tr w:rsidR="00B133E0" w:rsidRPr="008F7F27" w14:paraId="181105AD" w14:textId="77777777" w:rsidTr="00581CCA">
        <w:trPr>
          <w:jc w:val="center"/>
        </w:trPr>
        <w:tc>
          <w:tcPr>
            <w:tcW w:w="4876" w:type="dxa"/>
            <w:tcBorders>
              <w:top w:val="nil"/>
              <w:left w:val="nil"/>
              <w:bottom w:val="nil"/>
              <w:right w:val="nil"/>
            </w:tcBorders>
          </w:tcPr>
          <w:p w14:paraId="5C36BA07" w14:textId="77777777" w:rsidR="00B133E0" w:rsidRPr="008F7F27" w:rsidRDefault="00B133E0" w:rsidP="00581CCA">
            <w:pPr>
              <w:pStyle w:val="Normal6a"/>
            </w:pPr>
          </w:p>
        </w:tc>
        <w:tc>
          <w:tcPr>
            <w:tcW w:w="4876" w:type="dxa"/>
            <w:tcBorders>
              <w:top w:val="nil"/>
              <w:left w:val="nil"/>
              <w:bottom w:val="nil"/>
              <w:right w:val="nil"/>
            </w:tcBorders>
          </w:tcPr>
          <w:p w14:paraId="3A8B9647" w14:textId="77777777" w:rsidR="00B133E0" w:rsidRPr="008F7F27" w:rsidRDefault="00B133E0" w:rsidP="00581CCA">
            <w:pPr>
              <w:pStyle w:val="Normal6a"/>
            </w:pPr>
            <w:r w:rsidRPr="008F7F27">
              <w:rPr>
                <w:b/>
                <w:i/>
              </w:rPr>
              <w:t>19 quinquies.</w:t>
            </w:r>
            <w:r w:rsidRPr="008F7F27">
              <w:tab/>
            </w:r>
            <w:r w:rsidRPr="008F7F27">
              <w:rPr>
                <w:b/>
                <w:i/>
              </w:rPr>
              <w:t>verzoekt de Commissie en de lidstaten om eerlijke toegang tot opleidings- en omscholingsmogelijkheden voor jongeren te bevorderen, met inbegrip van toekomstige ouders en jonge vrouwen met zorgtaken, en dit te realiseren door de toegang tot individuele, kosteloze opleidingen onder werktijd te faciliteren en de belemmeringen op het gebied van tijdsbeperkingen, zorgtaken en de financiële kosten aan te pakken;</w:t>
            </w:r>
          </w:p>
        </w:tc>
      </w:tr>
    </w:tbl>
    <w:p w14:paraId="6013763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5AA266B" w14:textId="77777777" w:rsidR="00B133E0" w:rsidRPr="008F7F27" w:rsidRDefault="00B133E0" w:rsidP="00B133E0">
      <w:r w:rsidRPr="008F7F27">
        <w:rPr>
          <w:rStyle w:val="HideTWBExt"/>
        </w:rPr>
        <w:t>&lt;/Amend&gt;</w:t>
      </w:r>
    </w:p>
    <w:p w14:paraId="0AF5EDC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281</w:t>
      </w:r>
      <w:r w:rsidRPr="008F7F27">
        <w:rPr>
          <w:rStyle w:val="HideTWBExt"/>
          <w:b w:val="0"/>
        </w:rPr>
        <w:t>&lt;/NumAm&gt;</w:t>
      </w:r>
    </w:p>
    <w:p w14:paraId="17AF6633" w14:textId="77777777" w:rsidR="00B133E0" w:rsidRPr="008F7F27" w:rsidRDefault="00B133E0" w:rsidP="00B133E0">
      <w:pPr>
        <w:pStyle w:val="NormalBold"/>
      </w:pPr>
      <w:r w:rsidRPr="008F7F27">
        <w:rPr>
          <w:rStyle w:val="HideTWBExt"/>
          <w:b w:val="0"/>
        </w:rPr>
        <w:t>&lt;RepeatBlock-By&gt;&lt;Members&gt;</w:t>
      </w:r>
      <w:r w:rsidRPr="008F7F27">
        <w:t>Niels Geuking, Romana Tomc, Sérgio Humberto</w:t>
      </w:r>
      <w:r w:rsidRPr="008F7F27">
        <w:rPr>
          <w:rStyle w:val="HideTWBExt"/>
          <w:b w:val="0"/>
        </w:rPr>
        <w:t>&lt;/Members&gt;</w:t>
      </w:r>
    </w:p>
    <w:p w14:paraId="3EF07EE1" w14:textId="77777777" w:rsidR="00B133E0" w:rsidRPr="008F7F27" w:rsidRDefault="00B133E0" w:rsidP="00B133E0">
      <w:pPr>
        <w:pStyle w:val="NormalBold"/>
      </w:pPr>
      <w:r w:rsidRPr="008F7F27">
        <w:rPr>
          <w:rStyle w:val="HideTWBExt"/>
          <w:b w:val="0"/>
        </w:rPr>
        <w:t>&lt;/RepeatBlock-By&gt;</w:t>
      </w:r>
    </w:p>
    <w:p w14:paraId="2B405B1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EF3B45C" w14:textId="77777777" w:rsidR="00B133E0" w:rsidRPr="008F7F27" w:rsidRDefault="00B133E0" w:rsidP="00B133E0">
      <w:pPr>
        <w:pStyle w:val="NormalBold"/>
      </w:pPr>
      <w:r w:rsidRPr="008F7F27">
        <w:rPr>
          <w:rStyle w:val="HideTWBExt"/>
          <w:b w:val="0"/>
        </w:rPr>
        <w:t>&lt;Article&gt;</w:t>
      </w:r>
      <w:r w:rsidRPr="008F7F27">
        <w:t>Paragraaf 19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CD94B06" w14:textId="77777777" w:rsidTr="00581CCA">
        <w:trPr>
          <w:trHeight w:hRule="exact" w:val="240"/>
          <w:jc w:val="center"/>
        </w:trPr>
        <w:tc>
          <w:tcPr>
            <w:tcW w:w="9752" w:type="dxa"/>
            <w:gridSpan w:val="2"/>
            <w:tcBorders>
              <w:top w:val="nil"/>
              <w:left w:val="nil"/>
              <w:bottom w:val="nil"/>
              <w:right w:val="nil"/>
            </w:tcBorders>
          </w:tcPr>
          <w:p w14:paraId="465B04F0" w14:textId="77777777" w:rsidR="00B133E0" w:rsidRPr="008F7F27" w:rsidRDefault="00B133E0" w:rsidP="00581CCA"/>
        </w:tc>
      </w:tr>
      <w:tr w:rsidR="00B133E0" w:rsidRPr="008F7F27" w14:paraId="34F71CF6" w14:textId="77777777" w:rsidTr="00581CCA">
        <w:trPr>
          <w:trHeight w:val="240"/>
          <w:jc w:val="center"/>
        </w:trPr>
        <w:tc>
          <w:tcPr>
            <w:tcW w:w="4876" w:type="dxa"/>
            <w:tcBorders>
              <w:top w:val="nil"/>
              <w:left w:val="nil"/>
              <w:bottom w:val="nil"/>
              <w:right w:val="nil"/>
            </w:tcBorders>
          </w:tcPr>
          <w:p w14:paraId="271FE4D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D9C01A0" w14:textId="77777777" w:rsidR="00B133E0" w:rsidRPr="008F7F27" w:rsidRDefault="00B133E0" w:rsidP="00581CCA">
            <w:pPr>
              <w:pStyle w:val="AmColumnHeading"/>
            </w:pPr>
            <w:r w:rsidRPr="008F7F27">
              <w:t>Amendement</w:t>
            </w:r>
          </w:p>
        </w:tc>
      </w:tr>
      <w:tr w:rsidR="00B133E0" w:rsidRPr="008F7F27" w14:paraId="7C3F8248" w14:textId="77777777" w:rsidTr="00581CCA">
        <w:trPr>
          <w:jc w:val="center"/>
        </w:trPr>
        <w:tc>
          <w:tcPr>
            <w:tcW w:w="4876" w:type="dxa"/>
            <w:tcBorders>
              <w:top w:val="nil"/>
              <w:left w:val="nil"/>
              <w:bottom w:val="nil"/>
              <w:right w:val="nil"/>
            </w:tcBorders>
          </w:tcPr>
          <w:p w14:paraId="071EC7F0" w14:textId="77777777" w:rsidR="00B133E0" w:rsidRPr="008F7F27" w:rsidRDefault="00B133E0" w:rsidP="00581CCA">
            <w:pPr>
              <w:pStyle w:val="Normal6a"/>
            </w:pPr>
          </w:p>
        </w:tc>
        <w:tc>
          <w:tcPr>
            <w:tcW w:w="4876" w:type="dxa"/>
            <w:tcBorders>
              <w:top w:val="nil"/>
              <w:left w:val="nil"/>
              <w:bottom w:val="nil"/>
              <w:right w:val="nil"/>
            </w:tcBorders>
          </w:tcPr>
          <w:p w14:paraId="42E8E900" w14:textId="77777777" w:rsidR="00B133E0" w:rsidRPr="008F7F27" w:rsidRDefault="00B133E0" w:rsidP="00581CCA">
            <w:pPr>
              <w:pStyle w:val="Normal6a"/>
            </w:pPr>
            <w:r w:rsidRPr="008F7F27">
              <w:rPr>
                <w:b/>
                <w:i/>
              </w:rPr>
              <w:t>19 sexies.</w:t>
            </w:r>
            <w:r w:rsidRPr="008F7F27">
              <w:tab/>
            </w:r>
            <w:r w:rsidRPr="008F7F27">
              <w:rPr>
                <w:b/>
                <w:i/>
              </w:rPr>
              <w:t>verzoekt de Commissie en de lidstaten om ervoor te zorgen dat elk kind en elke jongere bij de kinderopvang of op school dagelijks een gratis warme maaltijd kan krijgen</w:t>
            </w:r>
            <w:r w:rsidRPr="008F7F27">
              <w:rPr>
                <w:b/>
                <w:i/>
                <w:vertAlign w:val="superscript"/>
              </w:rPr>
              <w:t>1 bis</w:t>
            </w:r>
            <w:r w:rsidRPr="008F7F27">
              <w:rPr>
                <w:b/>
                <w:i/>
              </w:rPr>
              <w:t>;</w:t>
            </w:r>
          </w:p>
        </w:tc>
      </w:tr>
      <w:tr w:rsidR="00B133E0" w:rsidRPr="008F7F27" w14:paraId="156E1721" w14:textId="77777777" w:rsidTr="00581CCA">
        <w:trPr>
          <w:jc w:val="center"/>
        </w:trPr>
        <w:tc>
          <w:tcPr>
            <w:tcW w:w="4876" w:type="dxa"/>
            <w:tcBorders>
              <w:top w:val="nil"/>
              <w:left w:val="nil"/>
              <w:bottom w:val="nil"/>
              <w:right w:val="nil"/>
            </w:tcBorders>
          </w:tcPr>
          <w:p w14:paraId="2B7609D4" w14:textId="77777777" w:rsidR="00B133E0" w:rsidRPr="008F7F27" w:rsidRDefault="00B133E0" w:rsidP="00581CCA"/>
        </w:tc>
        <w:tc>
          <w:tcPr>
            <w:tcW w:w="4876" w:type="dxa"/>
            <w:tcBorders>
              <w:top w:val="nil"/>
              <w:left w:val="nil"/>
              <w:bottom w:val="nil"/>
              <w:right w:val="nil"/>
            </w:tcBorders>
          </w:tcPr>
          <w:p w14:paraId="6A63E5A7" w14:textId="77777777" w:rsidR="00B133E0" w:rsidRPr="008F7F27" w:rsidRDefault="00B133E0" w:rsidP="00581CCA">
            <w:pPr>
              <w:pStyle w:val="Normal6a"/>
            </w:pPr>
            <w:r w:rsidRPr="008F7F27">
              <w:rPr>
                <w:b/>
                <w:i/>
              </w:rPr>
              <w:t>_________________</w:t>
            </w:r>
          </w:p>
        </w:tc>
      </w:tr>
      <w:tr w:rsidR="00B133E0" w:rsidRPr="008F7F27" w14:paraId="3C82A259" w14:textId="77777777" w:rsidTr="00581CCA">
        <w:trPr>
          <w:jc w:val="center"/>
        </w:trPr>
        <w:tc>
          <w:tcPr>
            <w:tcW w:w="4876" w:type="dxa"/>
            <w:tcBorders>
              <w:top w:val="nil"/>
              <w:left w:val="nil"/>
              <w:bottom w:val="nil"/>
              <w:right w:val="nil"/>
            </w:tcBorders>
          </w:tcPr>
          <w:p w14:paraId="3B7A1033" w14:textId="77777777" w:rsidR="00B133E0" w:rsidRPr="008F7F27" w:rsidRDefault="00B133E0" w:rsidP="00581CCA"/>
        </w:tc>
        <w:tc>
          <w:tcPr>
            <w:tcW w:w="4876" w:type="dxa"/>
            <w:tcBorders>
              <w:top w:val="nil"/>
              <w:left w:val="nil"/>
              <w:bottom w:val="nil"/>
              <w:right w:val="nil"/>
            </w:tcBorders>
          </w:tcPr>
          <w:p w14:paraId="54CC4BBE" w14:textId="77777777" w:rsidR="00B133E0" w:rsidRPr="008F7F27" w:rsidRDefault="00B133E0" w:rsidP="00581CCA">
            <w:pPr>
              <w:pStyle w:val="Normal6a"/>
            </w:pPr>
            <w:r w:rsidRPr="008F7F27">
              <w:rPr>
                <w:b/>
                <w:i/>
                <w:vertAlign w:val="superscript"/>
              </w:rPr>
              <w:t>1 bis</w:t>
            </w:r>
            <w:r w:rsidRPr="008F7F27">
              <w:t xml:space="preserve"> </w:t>
            </w:r>
            <w:r w:rsidRPr="008F7F27">
              <w:rPr>
                <w:b/>
                <w:i/>
              </w:rPr>
              <w:t>https://commission.europa.eu/publications/school-fruit-vegetables-and-milk-scheme-eu-school-scheme_en.</w:t>
            </w:r>
          </w:p>
        </w:tc>
      </w:tr>
    </w:tbl>
    <w:p w14:paraId="7A9B00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76F3C57" w14:textId="77777777" w:rsidR="00B133E0" w:rsidRPr="008F7F27" w:rsidRDefault="00B133E0" w:rsidP="00B133E0">
      <w:r w:rsidRPr="008F7F27">
        <w:rPr>
          <w:rStyle w:val="HideTWBExt"/>
        </w:rPr>
        <w:t>&lt;/Amend&gt;</w:t>
      </w:r>
    </w:p>
    <w:p w14:paraId="520F0CB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282</w:t>
      </w:r>
      <w:r w:rsidRPr="008F7F27">
        <w:rPr>
          <w:rStyle w:val="HideTWBExt"/>
          <w:b w:val="0"/>
        </w:rPr>
        <w:t>&lt;/NumAm&gt;</w:t>
      </w:r>
    </w:p>
    <w:p w14:paraId="26680A0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0055427A" w14:textId="77777777" w:rsidR="00B133E0" w:rsidRPr="008F7F27" w:rsidRDefault="00B133E0" w:rsidP="00B133E0">
      <w:pPr>
        <w:pStyle w:val="NormalBold"/>
      </w:pPr>
      <w:r w:rsidRPr="008F7F27">
        <w:rPr>
          <w:rStyle w:val="HideTWBExt"/>
          <w:b w:val="0"/>
        </w:rPr>
        <w:t>&lt;/RepeatBlock-By&gt;</w:t>
      </w:r>
    </w:p>
    <w:p w14:paraId="61E401E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32B0FD6" w14:textId="77777777" w:rsidR="00B133E0" w:rsidRPr="008F7F27" w:rsidRDefault="00B133E0" w:rsidP="00B133E0">
      <w:pPr>
        <w:pStyle w:val="NormalBold"/>
      </w:pPr>
      <w:r w:rsidRPr="008F7F27">
        <w:rPr>
          <w:rStyle w:val="HideTWBExt"/>
          <w:b w:val="0"/>
        </w:rPr>
        <w:t>&lt;Article&gt;</w:t>
      </w:r>
      <w:r w:rsidRPr="008F7F27">
        <w:t>Paragraaf 20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73F109B" w14:textId="77777777" w:rsidTr="00581CCA">
        <w:trPr>
          <w:trHeight w:hRule="exact" w:val="240"/>
          <w:jc w:val="center"/>
        </w:trPr>
        <w:tc>
          <w:tcPr>
            <w:tcW w:w="9752" w:type="dxa"/>
            <w:gridSpan w:val="2"/>
            <w:tcBorders>
              <w:top w:val="nil"/>
              <w:left w:val="nil"/>
              <w:bottom w:val="nil"/>
              <w:right w:val="nil"/>
            </w:tcBorders>
          </w:tcPr>
          <w:p w14:paraId="260B36B9" w14:textId="77777777" w:rsidR="00B133E0" w:rsidRPr="008F7F27" w:rsidRDefault="00B133E0" w:rsidP="00581CCA"/>
        </w:tc>
      </w:tr>
      <w:tr w:rsidR="00B133E0" w:rsidRPr="008F7F27" w14:paraId="4FFBE578" w14:textId="77777777" w:rsidTr="00581CCA">
        <w:trPr>
          <w:trHeight w:val="240"/>
          <w:jc w:val="center"/>
        </w:trPr>
        <w:tc>
          <w:tcPr>
            <w:tcW w:w="4876" w:type="dxa"/>
            <w:tcBorders>
              <w:top w:val="nil"/>
              <w:left w:val="nil"/>
              <w:bottom w:val="nil"/>
              <w:right w:val="nil"/>
            </w:tcBorders>
          </w:tcPr>
          <w:p w14:paraId="696CDA0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FF548F0" w14:textId="77777777" w:rsidR="00B133E0" w:rsidRPr="008F7F27" w:rsidRDefault="00B133E0" w:rsidP="00581CCA">
            <w:pPr>
              <w:pStyle w:val="AmColumnHeading"/>
            </w:pPr>
            <w:r w:rsidRPr="008F7F27">
              <w:t>Amendement</w:t>
            </w:r>
          </w:p>
        </w:tc>
      </w:tr>
      <w:tr w:rsidR="00B133E0" w:rsidRPr="008F7F27" w14:paraId="789DCBD0" w14:textId="77777777" w:rsidTr="00581CCA">
        <w:trPr>
          <w:jc w:val="center"/>
        </w:trPr>
        <w:tc>
          <w:tcPr>
            <w:tcW w:w="4876" w:type="dxa"/>
            <w:tcBorders>
              <w:top w:val="nil"/>
              <w:left w:val="nil"/>
              <w:bottom w:val="nil"/>
              <w:right w:val="nil"/>
            </w:tcBorders>
          </w:tcPr>
          <w:p w14:paraId="0D9F14F9" w14:textId="77777777" w:rsidR="00B133E0" w:rsidRPr="008F7F27" w:rsidRDefault="00B133E0" w:rsidP="00581CCA">
            <w:pPr>
              <w:pStyle w:val="Normal6a"/>
            </w:pPr>
            <w:r w:rsidRPr="008F7F27">
              <w:t>20.</w:t>
            </w:r>
            <w:r w:rsidRPr="008F7F27">
              <w:tab/>
              <w:t>roept op tot meer synergie tussen de instrumenten van de jongerengarantie en de kindergarantie, zowel op EU- als op nationaal niveau, met name om kinderen in nood van 15 tot 18 jaar en tot aan hun jongvolwassenheid continu te ondersteunen; wijst erop dat deze geïntegreerde aanpak erop gericht moet zijn het fenomeen van de “zorgkloof” te voorkomen;</w:t>
            </w:r>
          </w:p>
        </w:tc>
        <w:tc>
          <w:tcPr>
            <w:tcW w:w="4876" w:type="dxa"/>
            <w:tcBorders>
              <w:top w:val="nil"/>
              <w:left w:val="nil"/>
              <w:bottom w:val="nil"/>
              <w:right w:val="nil"/>
            </w:tcBorders>
          </w:tcPr>
          <w:p w14:paraId="2AF448E9" w14:textId="77777777" w:rsidR="00B133E0" w:rsidRPr="008F7F27" w:rsidRDefault="00B133E0" w:rsidP="00581CCA">
            <w:pPr>
              <w:pStyle w:val="Normal6a"/>
            </w:pPr>
            <w:r w:rsidRPr="008F7F27">
              <w:t>20.</w:t>
            </w:r>
            <w:r w:rsidRPr="008F7F27">
              <w:tab/>
              <w:t>roept op tot meer synergie tussen de instrumenten van de jongerengarantie en de kindergarantie, zowel op EU- als op nationaal niveau, met name om kinderen in nood van 15 tot 18 jaar en tot aan hun jongvolwassenheid continu te ondersteunen; wijst erop dat deze geïntegreerde aanpak erop gericht moet zijn het fenomeen van de “zorgkloof”</w:t>
            </w:r>
            <w:r w:rsidRPr="008F7F27">
              <w:rPr>
                <w:b/>
                <w:i/>
                <w:vertAlign w:val="superscript"/>
              </w:rPr>
              <w:t>1 bis</w:t>
            </w:r>
            <w:r w:rsidRPr="008F7F27">
              <w:t xml:space="preserve"> te voorkomen</w:t>
            </w:r>
            <w:r w:rsidRPr="008F7F27">
              <w:rPr>
                <w:b/>
                <w:i/>
              </w:rPr>
              <w:t>, waarbij meerderjarige zorgverlaters zich voor een totaal gebrek aan ondersteuning gesteld zien</w:t>
            </w:r>
            <w:r w:rsidRPr="008F7F27">
              <w:t xml:space="preserve">; </w:t>
            </w:r>
            <w:r w:rsidRPr="008F7F27">
              <w:rPr>
                <w:b/>
                <w:i/>
              </w:rPr>
              <w:t>benadrukt dat de samenwerking met sociale diensten en alternatieve zorgverleners moet worden versterkt om ervoor te zorgen dat kinderen die de zorg verlaten geen onderwijskansen mislopen, wat door onder meer vroegtijdige en doorlopende steuntrajecten kan worden bewerkstelligd; onderstreept hoe belangrijk het is om de verzameling en beschikbaarheid van uitgesplitste en betrouwbare gegevens over kinderen in de zorg en over bijna meerderjarige kinderen die de zorg gaan verlaten te verbeteren, want op basis daarvan kan gericht beleid worden uitgezet, ook voor de RYG; verzoekt de lidstaten en openbare diensten voor arbeidsvoorziening om outreachmaatregelen en ondersteuningsdiensten naar alle vormen van zorg uit te breiden, bijvoorbeeld kleine woongroepen en institutionele omgevingen, zodat alle kinderen in kwestie gegarandeerd gelijke toegang hebben tot onderwijs, opleidingen en toekomstkansen; benadrukt het potentieel voor synergieën tussen de jongerengarantie en andere programma’s, zoals ALMA, Erasmus+ en het strategisch EU-kader voor de Roma;</w:t>
            </w:r>
          </w:p>
        </w:tc>
      </w:tr>
      <w:tr w:rsidR="00B133E0" w:rsidRPr="008F7F27" w14:paraId="2E44E15C" w14:textId="77777777" w:rsidTr="00581CCA">
        <w:trPr>
          <w:jc w:val="center"/>
        </w:trPr>
        <w:tc>
          <w:tcPr>
            <w:tcW w:w="4876" w:type="dxa"/>
            <w:tcBorders>
              <w:top w:val="nil"/>
              <w:left w:val="nil"/>
              <w:bottom w:val="nil"/>
              <w:right w:val="nil"/>
            </w:tcBorders>
          </w:tcPr>
          <w:p w14:paraId="58A0DB1B" w14:textId="77777777" w:rsidR="00B133E0" w:rsidRPr="008F7F27" w:rsidRDefault="00B133E0" w:rsidP="00581CCA"/>
        </w:tc>
        <w:tc>
          <w:tcPr>
            <w:tcW w:w="4876" w:type="dxa"/>
            <w:tcBorders>
              <w:top w:val="nil"/>
              <w:left w:val="nil"/>
              <w:bottom w:val="nil"/>
              <w:right w:val="nil"/>
            </w:tcBorders>
          </w:tcPr>
          <w:p w14:paraId="2E026E0E" w14:textId="77777777" w:rsidR="00B133E0" w:rsidRPr="008F7F27" w:rsidRDefault="00B133E0" w:rsidP="00581CCA">
            <w:pPr>
              <w:pStyle w:val="Normal6a"/>
            </w:pPr>
            <w:r w:rsidRPr="008F7F27">
              <w:rPr>
                <w:b/>
                <w:i/>
              </w:rPr>
              <w:t>_________________</w:t>
            </w:r>
          </w:p>
        </w:tc>
      </w:tr>
      <w:tr w:rsidR="00B133E0" w:rsidRPr="008F7F27" w14:paraId="5DBA4BC0" w14:textId="77777777" w:rsidTr="00581CCA">
        <w:trPr>
          <w:jc w:val="center"/>
        </w:trPr>
        <w:tc>
          <w:tcPr>
            <w:tcW w:w="4876" w:type="dxa"/>
            <w:tcBorders>
              <w:top w:val="nil"/>
              <w:left w:val="nil"/>
              <w:bottom w:val="nil"/>
              <w:right w:val="nil"/>
            </w:tcBorders>
          </w:tcPr>
          <w:p w14:paraId="23864AD5" w14:textId="77777777" w:rsidR="00B133E0" w:rsidRPr="008F7F27" w:rsidRDefault="00B133E0" w:rsidP="00581CCA"/>
        </w:tc>
        <w:tc>
          <w:tcPr>
            <w:tcW w:w="4876" w:type="dxa"/>
            <w:tcBorders>
              <w:top w:val="nil"/>
              <w:left w:val="nil"/>
              <w:bottom w:val="nil"/>
              <w:right w:val="nil"/>
            </w:tcBorders>
          </w:tcPr>
          <w:p w14:paraId="71F1A0FF" w14:textId="77777777" w:rsidR="00B133E0" w:rsidRPr="008F7F27" w:rsidRDefault="00B133E0" w:rsidP="00581CCA">
            <w:pPr>
              <w:pStyle w:val="Normal6a"/>
            </w:pPr>
            <w:r w:rsidRPr="008F7F27">
              <w:rPr>
                <w:b/>
                <w:i/>
                <w:vertAlign w:val="superscript"/>
              </w:rPr>
              <w:t>1 bis</w:t>
            </w:r>
            <w:r w:rsidRPr="008F7F27">
              <w:t xml:space="preserve"> </w:t>
            </w:r>
            <w:r w:rsidRPr="008F7F27">
              <w:rPr>
                <w:b/>
                <w:i/>
              </w:rPr>
              <w:t>Field, A., Sen, R., Johnston, C. &amp; Ellis, K., 2021, “Turning 18 in Specialised Residential Therapeutic Care: Independence or a Cliff Edge?”, Children &amp; Society, vol. 35, nr. 5, blz. 784-798. https://doi.org/10.1111/chso.12450.</w:t>
            </w:r>
          </w:p>
        </w:tc>
      </w:tr>
    </w:tbl>
    <w:p w14:paraId="4EF8DAF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BF61EBC" w14:textId="77777777" w:rsidR="00B133E0" w:rsidRPr="008F7F27" w:rsidRDefault="00B133E0" w:rsidP="00B133E0">
      <w:r w:rsidRPr="008F7F27">
        <w:rPr>
          <w:rStyle w:val="HideTWBExt"/>
        </w:rPr>
        <w:t>&lt;/Amend&gt;</w:t>
      </w:r>
    </w:p>
    <w:p w14:paraId="193813B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283</w:t>
      </w:r>
      <w:r w:rsidRPr="008F7F27">
        <w:rPr>
          <w:rStyle w:val="HideTWBExt"/>
          <w:b w:val="0"/>
        </w:rPr>
        <w:t>&lt;/NumAm&gt;</w:t>
      </w:r>
    </w:p>
    <w:p w14:paraId="1759A26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4B94A53" w14:textId="77777777" w:rsidR="00B133E0" w:rsidRPr="008F7F27" w:rsidRDefault="00B133E0" w:rsidP="00B133E0">
      <w:pPr>
        <w:pStyle w:val="NormalBold"/>
      </w:pPr>
      <w:r w:rsidRPr="008F7F27">
        <w:rPr>
          <w:rStyle w:val="HideTWBExt"/>
          <w:b w:val="0"/>
        </w:rPr>
        <w:t>&lt;/RepeatBlock-By&gt;</w:t>
      </w:r>
    </w:p>
    <w:p w14:paraId="33652F5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BD6DB20" w14:textId="77777777" w:rsidR="00B133E0" w:rsidRPr="008F7F27" w:rsidRDefault="00B133E0" w:rsidP="00B133E0">
      <w:pPr>
        <w:pStyle w:val="NormalBold"/>
      </w:pPr>
      <w:r w:rsidRPr="008F7F27">
        <w:rPr>
          <w:rStyle w:val="HideTWBExt"/>
          <w:b w:val="0"/>
        </w:rPr>
        <w:t>&lt;Article&gt;</w:t>
      </w:r>
      <w:r w:rsidRPr="008F7F27">
        <w:t>Paragraaf 20</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049A0B0" w14:textId="77777777" w:rsidTr="00581CCA">
        <w:trPr>
          <w:trHeight w:hRule="exact" w:val="240"/>
          <w:jc w:val="center"/>
        </w:trPr>
        <w:tc>
          <w:tcPr>
            <w:tcW w:w="9752" w:type="dxa"/>
            <w:gridSpan w:val="2"/>
            <w:tcBorders>
              <w:top w:val="nil"/>
              <w:left w:val="nil"/>
              <w:bottom w:val="nil"/>
              <w:right w:val="nil"/>
            </w:tcBorders>
          </w:tcPr>
          <w:p w14:paraId="0CA13A63" w14:textId="77777777" w:rsidR="00B133E0" w:rsidRPr="008F7F27" w:rsidRDefault="00B133E0" w:rsidP="00581CCA"/>
        </w:tc>
      </w:tr>
      <w:tr w:rsidR="00B133E0" w:rsidRPr="008F7F27" w14:paraId="4A0E7B00" w14:textId="77777777" w:rsidTr="00581CCA">
        <w:trPr>
          <w:trHeight w:val="240"/>
          <w:jc w:val="center"/>
        </w:trPr>
        <w:tc>
          <w:tcPr>
            <w:tcW w:w="4876" w:type="dxa"/>
            <w:tcBorders>
              <w:top w:val="nil"/>
              <w:left w:val="nil"/>
              <w:bottom w:val="nil"/>
              <w:right w:val="nil"/>
            </w:tcBorders>
          </w:tcPr>
          <w:p w14:paraId="43A646A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CF1F9F1" w14:textId="77777777" w:rsidR="00B133E0" w:rsidRPr="008F7F27" w:rsidRDefault="00B133E0" w:rsidP="00581CCA">
            <w:pPr>
              <w:pStyle w:val="AmColumnHeading"/>
            </w:pPr>
            <w:r w:rsidRPr="008F7F27">
              <w:t>Amendement</w:t>
            </w:r>
          </w:p>
        </w:tc>
      </w:tr>
      <w:tr w:rsidR="00B133E0" w:rsidRPr="008F7F27" w14:paraId="16B09118" w14:textId="77777777" w:rsidTr="00581CCA">
        <w:trPr>
          <w:jc w:val="center"/>
        </w:trPr>
        <w:tc>
          <w:tcPr>
            <w:tcW w:w="4876" w:type="dxa"/>
            <w:tcBorders>
              <w:top w:val="nil"/>
              <w:left w:val="nil"/>
              <w:bottom w:val="nil"/>
              <w:right w:val="nil"/>
            </w:tcBorders>
          </w:tcPr>
          <w:p w14:paraId="289190C8" w14:textId="77777777" w:rsidR="00B133E0" w:rsidRPr="008F7F27" w:rsidRDefault="00B133E0" w:rsidP="00581CCA">
            <w:pPr>
              <w:pStyle w:val="Normal6a"/>
            </w:pPr>
            <w:r w:rsidRPr="008F7F27">
              <w:t>20.</w:t>
            </w:r>
            <w:r w:rsidRPr="008F7F27">
              <w:tab/>
              <w:t xml:space="preserve">roept op tot meer synergie tussen de instrumenten van de </w:t>
            </w:r>
            <w:r w:rsidRPr="008F7F27">
              <w:rPr>
                <w:b/>
                <w:i/>
              </w:rPr>
              <w:t>jongerengarantie</w:t>
            </w:r>
            <w:r w:rsidRPr="008F7F27">
              <w:t xml:space="preserve"> en de kindergarantie, zowel op </w:t>
            </w:r>
            <w:r w:rsidRPr="008F7F27">
              <w:rPr>
                <w:b/>
                <w:i/>
              </w:rPr>
              <w:t>EU-</w:t>
            </w:r>
            <w:r w:rsidRPr="008F7F27">
              <w:t xml:space="preserve"> als op nationaal niveau, met name om </w:t>
            </w:r>
            <w:r w:rsidRPr="008F7F27">
              <w:rPr>
                <w:b/>
                <w:i/>
              </w:rPr>
              <w:t>kinderen</w:t>
            </w:r>
            <w:r w:rsidRPr="008F7F27">
              <w:t xml:space="preserve"> in nood </w:t>
            </w:r>
            <w:r w:rsidRPr="008F7F27">
              <w:rPr>
                <w:b/>
                <w:i/>
              </w:rPr>
              <w:t>van 15 tot 18 jaar en tot aan hun jongvolwassenheid</w:t>
            </w:r>
            <w:r w:rsidRPr="008F7F27">
              <w:t xml:space="preserve"> continu te ondersteunen; wijst erop dat deze geïntegreerde aanpak erop gericht moet zijn het fenomeen van de “zorgkloof” te voorkomen;</w:t>
            </w:r>
          </w:p>
        </w:tc>
        <w:tc>
          <w:tcPr>
            <w:tcW w:w="4876" w:type="dxa"/>
            <w:tcBorders>
              <w:top w:val="nil"/>
              <w:left w:val="nil"/>
              <w:bottom w:val="nil"/>
              <w:right w:val="nil"/>
            </w:tcBorders>
          </w:tcPr>
          <w:p w14:paraId="736C2411" w14:textId="77777777" w:rsidR="00B133E0" w:rsidRPr="008F7F27" w:rsidRDefault="00B133E0" w:rsidP="00581CCA">
            <w:pPr>
              <w:pStyle w:val="Normal6a"/>
            </w:pPr>
            <w:r w:rsidRPr="008F7F27">
              <w:t>20.</w:t>
            </w:r>
            <w:r w:rsidRPr="008F7F27">
              <w:tab/>
              <w:t xml:space="preserve">roept op tot meer synergie tussen de instrumenten van de </w:t>
            </w:r>
            <w:r w:rsidRPr="008F7F27">
              <w:rPr>
                <w:b/>
                <w:i/>
              </w:rPr>
              <w:t>RYG</w:t>
            </w:r>
            <w:r w:rsidRPr="008F7F27">
              <w:t xml:space="preserve"> en de kindergarantie, zowel op </w:t>
            </w:r>
            <w:r w:rsidRPr="008F7F27">
              <w:rPr>
                <w:b/>
                <w:i/>
              </w:rPr>
              <w:t>Unie-</w:t>
            </w:r>
            <w:r w:rsidRPr="008F7F27">
              <w:t xml:space="preserve"> als op nationaal niveau, met name om </w:t>
            </w:r>
            <w:r w:rsidRPr="008F7F27">
              <w:rPr>
                <w:b/>
                <w:i/>
              </w:rPr>
              <w:t>jongeren en jongvolwassenen</w:t>
            </w:r>
            <w:r w:rsidRPr="008F7F27">
              <w:t xml:space="preserve"> in nood continu te ondersteunen; wijst erop dat deze geïntegreerde aanpak erop gericht moet zijn het fenomeen van de “zorgkloof” te voorkomen</w:t>
            </w:r>
            <w:r w:rsidRPr="008F7F27">
              <w:rPr>
                <w:b/>
                <w:i/>
              </w:rPr>
              <w:t>, waarbij meerderjarige jongeren die de zorg verlaten het ineens zonder steun op het gebied van huisvesting, sociale zaken, onderwijs en werk moeten doen</w:t>
            </w:r>
            <w:r w:rsidRPr="008F7F27">
              <w:t>;</w:t>
            </w:r>
          </w:p>
        </w:tc>
      </w:tr>
    </w:tbl>
    <w:p w14:paraId="0EBB155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A2F9436" w14:textId="77777777" w:rsidR="00B133E0" w:rsidRPr="008F7F27" w:rsidRDefault="00B133E0" w:rsidP="00B133E0">
      <w:r w:rsidRPr="008F7F27">
        <w:rPr>
          <w:rStyle w:val="HideTWBExt"/>
        </w:rPr>
        <w:t>&lt;/Amend&gt;</w:t>
      </w:r>
    </w:p>
    <w:p w14:paraId="624CB6E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284</w:t>
      </w:r>
      <w:r w:rsidRPr="008F7F27">
        <w:rPr>
          <w:rStyle w:val="HideTWBExt"/>
          <w:b w:val="0"/>
        </w:rPr>
        <w:t>&lt;/NumAm&gt;</w:t>
      </w:r>
    </w:p>
    <w:p w14:paraId="3410B725"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004EE561" w14:textId="77777777" w:rsidR="00B133E0" w:rsidRPr="008F7F27" w:rsidRDefault="00B133E0" w:rsidP="00B133E0">
      <w:pPr>
        <w:pStyle w:val="NormalBold"/>
      </w:pPr>
      <w:r w:rsidRPr="008F7F27">
        <w:rPr>
          <w:rStyle w:val="HideTWBExt"/>
          <w:b w:val="0"/>
        </w:rPr>
        <w:t>&lt;/RepeatBlock-By&gt;</w:t>
      </w:r>
    </w:p>
    <w:p w14:paraId="6DC2730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7C3EDF8" w14:textId="77777777" w:rsidR="00B133E0" w:rsidRPr="008F7F27" w:rsidRDefault="00B133E0" w:rsidP="00B133E0">
      <w:pPr>
        <w:pStyle w:val="NormalBold"/>
      </w:pPr>
      <w:r w:rsidRPr="008F7F27">
        <w:rPr>
          <w:rStyle w:val="HideTWBExt"/>
          <w:b w:val="0"/>
        </w:rPr>
        <w:t>&lt;Article&gt;</w:t>
      </w:r>
      <w:r w:rsidRPr="008F7F27">
        <w:t>Paragraaf 20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EDA5D9C" w14:textId="77777777" w:rsidTr="00581CCA">
        <w:trPr>
          <w:trHeight w:hRule="exact" w:val="240"/>
          <w:jc w:val="center"/>
        </w:trPr>
        <w:tc>
          <w:tcPr>
            <w:tcW w:w="9752" w:type="dxa"/>
            <w:gridSpan w:val="2"/>
            <w:tcBorders>
              <w:top w:val="nil"/>
              <w:left w:val="nil"/>
              <w:bottom w:val="nil"/>
              <w:right w:val="nil"/>
            </w:tcBorders>
          </w:tcPr>
          <w:p w14:paraId="128D3942" w14:textId="77777777" w:rsidR="00B133E0" w:rsidRPr="008F7F27" w:rsidRDefault="00B133E0" w:rsidP="00581CCA"/>
        </w:tc>
      </w:tr>
      <w:tr w:rsidR="00B133E0" w:rsidRPr="008F7F27" w14:paraId="530B184C" w14:textId="77777777" w:rsidTr="00581CCA">
        <w:trPr>
          <w:trHeight w:val="240"/>
          <w:jc w:val="center"/>
        </w:trPr>
        <w:tc>
          <w:tcPr>
            <w:tcW w:w="4876" w:type="dxa"/>
            <w:tcBorders>
              <w:top w:val="nil"/>
              <w:left w:val="nil"/>
              <w:bottom w:val="nil"/>
              <w:right w:val="nil"/>
            </w:tcBorders>
          </w:tcPr>
          <w:p w14:paraId="2A46123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D34F0EA" w14:textId="77777777" w:rsidR="00B133E0" w:rsidRPr="008F7F27" w:rsidRDefault="00B133E0" w:rsidP="00581CCA">
            <w:pPr>
              <w:pStyle w:val="AmColumnHeading"/>
            </w:pPr>
            <w:r w:rsidRPr="008F7F27">
              <w:t>Amendement</w:t>
            </w:r>
          </w:p>
        </w:tc>
      </w:tr>
      <w:tr w:rsidR="00B133E0" w:rsidRPr="008F7F27" w14:paraId="7F16A304" w14:textId="77777777" w:rsidTr="00581CCA">
        <w:trPr>
          <w:jc w:val="center"/>
        </w:trPr>
        <w:tc>
          <w:tcPr>
            <w:tcW w:w="4876" w:type="dxa"/>
            <w:tcBorders>
              <w:top w:val="nil"/>
              <w:left w:val="nil"/>
              <w:bottom w:val="nil"/>
              <w:right w:val="nil"/>
            </w:tcBorders>
          </w:tcPr>
          <w:p w14:paraId="6BB00CE6" w14:textId="77777777" w:rsidR="00B133E0" w:rsidRPr="008F7F27" w:rsidRDefault="00B133E0" w:rsidP="00581CCA">
            <w:pPr>
              <w:pStyle w:val="Normal6a"/>
            </w:pPr>
          </w:p>
        </w:tc>
        <w:tc>
          <w:tcPr>
            <w:tcW w:w="4876" w:type="dxa"/>
            <w:tcBorders>
              <w:top w:val="nil"/>
              <w:left w:val="nil"/>
              <w:bottom w:val="nil"/>
              <w:right w:val="nil"/>
            </w:tcBorders>
          </w:tcPr>
          <w:p w14:paraId="5BEBC5F8" w14:textId="77777777" w:rsidR="00B133E0" w:rsidRPr="008F7F27" w:rsidRDefault="00B133E0" w:rsidP="00581CCA">
            <w:pPr>
              <w:pStyle w:val="Normal6a"/>
            </w:pPr>
            <w:r w:rsidRPr="008F7F27">
              <w:rPr>
                <w:b/>
                <w:i/>
              </w:rPr>
              <w:t>20 bis.</w:t>
            </w:r>
            <w:r w:rsidRPr="008F7F27">
              <w:tab/>
            </w:r>
            <w:r w:rsidRPr="008F7F27">
              <w:rPr>
                <w:b/>
                <w:i/>
              </w:rPr>
              <w:t>betreurt dat geen enkele lidstaat, ondanks alle inspanningen, momenteel ook maar in de buurt komt van de EU-streefwaarden die in het strategisch EU-kader voor gelijkheid, integratie en participatie van de Roma zijn neergelegd, in het bijzonder de doelstelling om het gat tussen de NEET-percentages van Romajongeren en de algemene bevolking tegen 2030 met de helft te dichten; wijst erop dat de identificatie van de Roma, in het bijzonder de Roma uit plattelands- en afgelegen gebieden, als prioritaire doelgroep in het kader van de jongerengarantie, en de synergetische coördinatie van deze twee instrumenten de resultaten van onderwijs, opleidingen en werk meetbaar kunnen verbeteren;</w:t>
            </w:r>
          </w:p>
        </w:tc>
      </w:tr>
    </w:tbl>
    <w:p w14:paraId="2278CE2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F8AB320" w14:textId="77777777" w:rsidR="00B133E0" w:rsidRPr="008F7F27" w:rsidRDefault="00B133E0" w:rsidP="00B133E0">
      <w:r w:rsidRPr="008F7F27">
        <w:rPr>
          <w:rStyle w:val="HideTWBExt"/>
        </w:rPr>
        <w:t>&lt;/Amend&gt;</w:t>
      </w:r>
    </w:p>
    <w:p w14:paraId="291B543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285</w:t>
      </w:r>
      <w:r w:rsidRPr="008F7F27">
        <w:rPr>
          <w:rStyle w:val="HideTWBExt"/>
          <w:b w:val="0"/>
        </w:rPr>
        <w:t>&lt;/NumAm&gt;</w:t>
      </w:r>
    </w:p>
    <w:p w14:paraId="187BBD7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5E2164FC" w14:textId="77777777" w:rsidR="00B133E0" w:rsidRPr="008F7F27" w:rsidRDefault="00B133E0" w:rsidP="00B133E0">
      <w:pPr>
        <w:pStyle w:val="NormalBold"/>
      </w:pPr>
      <w:r w:rsidRPr="008F7F27">
        <w:rPr>
          <w:rStyle w:val="HideTWBExt"/>
          <w:b w:val="0"/>
        </w:rPr>
        <w:t>&lt;/RepeatBlock-By&gt;</w:t>
      </w:r>
    </w:p>
    <w:p w14:paraId="422C0C1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ED78699" w14:textId="77777777" w:rsidR="00B133E0" w:rsidRPr="008F7F27" w:rsidRDefault="00B133E0" w:rsidP="00B133E0">
      <w:pPr>
        <w:pStyle w:val="NormalBold"/>
      </w:pPr>
      <w:r w:rsidRPr="008F7F27">
        <w:rPr>
          <w:rStyle w:val="HideTWBExt"/>
          <w:b w:val="0"/>
        </w:rPr>
        <w:t>&lt;Article&gt;</w:t>
      </w:r>
      <w:r w:rsidRPr="008F7F27">
        <w:t>Paragraaf 20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456D2B8" w14:textId="77777777" w:rsidTr="00581CCA">
        <w:trPr>
          <w:trHeight w:hRule="exact" w:val="240"/>
          <w:jc w:val="center"/>
        </w:trPr>
        <w:tc>
          <w:tcPr>
            <w:tcW w:w="9752" w:type="dxa"/>
            <w:gridSpan w:val="2"/>
            <w:tcBorders>
              <w:top w:val="nil"/>
              <w:left w:val="nil"/>
              <w:bottom w:val="nil"/>
              <w:right w:val="nil"/>
            </w:tcBorders>
          </w:tcPr>
          <w:p w14:paraId="1D536BAF" w14:textId="77777777" w:rsidR="00B133E0" w:rsidRPr="008F7F27" w:rsidRDefault="00B133E0" w:rsidP="00581CCA"/>
        </w:tc>
      </w:tr>
      <w:tr w:rsidR="00B133E0" w:rsidRPr="008F7F27" w14:paraId="4B8841E6" w14:textId="77777777" w:rsidTr="00581CCA">
        <w:trPr>
          <w:trHeight w:val="240"/>
          <w:jc w:val="center"/>
        </w:trPr>
        <w:tc>
          <w:tcPr>
            <w:tcW w:w="4876" w:type="dxa"/>
            <w:tcBorders>
              <w:top w:val="nil"/>
              <w:left w:val="nil"/>
              <w:bottom w:val="nil"/>
              <w:right w:val="nil"/>
            </w:tcBorders>
          </w:tcPr>
          <w:p w14:paraId="31DEB4E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7CE2C5A" w14:textId="77777777" w:rsidR="00B133E0" w:rsidRPr="008F7F27" w:rsidRDefault="00B133E0" w:rsidP="00581CCA">
            <w:pPr>
              <w:pStyle w:val="AmColumnHeading"/>
            </w:pPr>
            <w:r w:rsidRPr="008F7F27">
              <w:t>Amendement</w:t>
            </w:r>
          </w:p>
        </w:tc>
      </w:tr>
      <w:tr w:rsidR="00B133E0" w:rsidRPr="008F7F27" w14:paraId="670F5342" w14:textId="77777777" w:rsidTr="00581CCA">
        <w:trPr>
          <w:jc w:val="center"/>
        </w:trPr>
        <w:tc>
          <w:tcPr>
            <w:tcW w:w="4876" w:type="dxa"/>
            <w:tcBorders>
              <w:top w:val="nil"/>
              <w:left w:val="nil"/>
              <w:bottom w:val="nil"/>
              <w:right w:val="nil"/>
            </w:tcBorders>
          </w:tcPr>
          <w:p w14:paraId="45550027" w14:textId="77777777" w:rsidR="00B133E0" w:rsidRPr="008F7F27" w:rsidRDefault="00B133E0" w:rsidP="00581CCA">
            <w:pPr>
              <w:pStyle w:val="Normal6a"/>
            </w:pPr>
          </w:p>
        </w:tc>
        <w:tc>
          <w:tcPr>
            <w:tcW w:w="4876" w:type="dxa"/>
            <w:tcBorders>
              <w:top w:val="nil"/>
              <w:left w:val="nil"/>
              <w:bottom w:val="nil"/>
              <w:right w:val="nil"/>
            </w:tcBorders>
          </w:tcPr>
          <w:p w14:paraId="68F3ABB6" w14:textId="77777777" w:rsidR="00B133E0" w:rsidRPr="008F7F27" w:rsidRDefault="00B133E0" w:rsidP="00581CCA">
            <w:pPr>
              <w:pStyle w:val="Normal6a"/>
            </w:pPr>
            <w:r w:rsidRPr="008F7F27">
              <w:rPr>
                <w:b/>
                <w:i/>
              </w:rPr>
              <w:t>20 bis.</w:t>
            </w:r>
            <w:r w:rsidRPr="008F7F27">
              <w:tab/>
            </w:r>
            <w:r w:rsidRPr="008F7F27">
              <w:rPr>
                <w:b/>
                <w:i/>
              </w:rPr>
              <w:t>herhaalt dat het noodzakelijk is om de financiering van de Europese kindergarantie met spoed te verhogen met een eigen begrotingsonderdeel van ten minste 20 miljard EUR; hamert erop dat dit begrotingsonderdeel in het volgende MFK moet worden verankerd en onder het aparte, op zich staande ESF moet worden uitgevoerd, met de bindende verplichting voor de lidstaten om ten minste 5 % van hun nationale ESF-toewijzing te oormerken voor de bestrijding van armoede onder kinderen;</w:t>
            </w:r>
          </w:p>
        </w:tc>
      </w:tr>
    </w:tbl>
    <w:p w14:paraId="51FA0BA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09CF49C" w14:textId="77777777" w:rsidR="00B133E0" w:rsidRPr="008F7F27" w:rsidRDefault="00B133E0" w:rsidP="00B133E0">
      <w:r w:rsidRPr="008F7F27">
        <w:rPr>
          <w:rStyle w:val="HideTWBExt"/>
        </w:rPr>
        <w:t>&lt;/Amend&gt;</w:t>
      </w:r>
    </w:p>
    <w:p w14:paraId="59EE03E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286</w:t>
      </w:r>
      <w:r w:rsidRPr="008F7F27">
        <w:rPr>
          <w:rStyle w:val="HideTWBExt"/>
          <w:b w:val="0"/>
        </w:rPr>
        <w:t>&lt;/NumAm&gt;</w:t>
      </w:r>
    </w:p>
    <w:p w14:paraId="1B182975" w14:textId="77777777" w:rsidR="00B133E0" w:rsidRPr="008F7F27" w:rsidRDefault="00B133E0" w:rsidP="00B133E0">
      <w:pPr>
        <w:pStyle w:val="NormalBold"/>
      </w:pPr>
      <w:r w:rsidRPr="008F7F27">
        <w:rPr>
          <w:rStyle w:val="HideTWBExt"/>
          <w:b w:val="0"/>
        </w:rPr>
        <w:t>&lt;RepeatBlock-By&gt;&lt;Members&gt;</w:t>
      </w:r>
      <w:r w:rsidRPr="008F7F27">
        <w:t>Martine Kemp, Regina Doherty, Liesbet Sommen, Niels Geuking</w:t>
      </w:r>
      <w:r w:rsidRPr="008F7F27">
        <w:rPr>
          <w:rStyle w:val="HideTWBExt"/>
          <w:b w:val="0"/>
        </w:rPr>
        <w:t>&lt;/Members&gt;</w:t>
      </w:r>
    </w:p>
    <w:p w14:paraId="08FB2900" w14:textId="77777777" w:rsidR="00B133E0" w:rsidRPr="008F7F27" w:rsidRDefault="00B133E0" w:rsidP="00B133E0">
      <w:pPr>
        <w:pStyle w:val="NormalBold"/>
      </w:pPr>
      <w:r w:rsidRPr="008F7F27">
        <w:rPr>
          <w:rStyle w:val="HideTWBExt"/>
          <w:b w:val="0"/>
        </w:rPr>
        <w:t>&lt;/RepeatBlock-By&gt;</w:t>
      </w:r>
    </w:p>
    <w:p w14:paraId="2660A10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40E033F" w14:textId="77777777" w:rsidR="00B133E0" w:rsidRPr="008F7F27" w:rsidRDefault="00B133E0" w:rsidP="00B133E0">
      <w:pPr>
        <w:pStyle w:val="NormalBold"/>
      </w:pPr>
      <w:r w:rsidRPr="008F7F27">
        <w:rPr>
          <w:rStyle w:val="HideTWBExt"/>
          <w:b w:val="0"/>
        </w:rPr>
        <w:t>&lt;Article&gt;</w:t>
      </w:r>
      <w:r w:rsidRPr="008F7F27">
        <w:t>Paragraaf 20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9B93D19" w14:textId="77777777" w:rsidTr="00581CCA">
        <w:trPr>
          <w:trHeight w:hRule="exact" w:val="240"/>
          <w:jc w:val="center"/>
        </w:trPr>
        <w:tc>
          <w:tcPr>
            <w:tcW w:w="9752" w:type="dxa"/>
            <w:gridSpan w:val="2"/>
            <w:tcBorders>
              <w:top w:val="nil"/>
              <w:left w:val="nil"/>
              <w:bottom w:val="nil"/>
              <w:right w:val="nil"/>
            </w:tcBorders>
          </w:tcPr>
          <w:p w14:paraId="089F7E34" w14:textId="77777777" w:rsidR="00B133E0" w:rsidRPr="008F7F27" w:rsidRDefault="00B133E0" w:rsidP="00581CCA"/>
        </w:tc>
      </w:tr>
      <w:tr w:rsidR="00B133E0" w:rsidRPr="008F7F27" w14:paraId="25C49DC6" w14:textId="77777777" w:rsidTr="00581CCA">
        <w:trPr>
          <w:trHeight w:val="240"/>
          <w:jc w:val="center"/>
        </w:trPr>
        <w:tc>
          <w:tcPr>
            <w:tcW w:w="4876" w:type="dxa"/>
            <w:tcBorders>
              <w:top w:val="nil"/>
              <w:left w:val="nil"/>
              <w:bottom w:val="nil"/>
              <w:right w:val="nil"/>
            </w:tcBorders>
          </w:tcPr>
          <w:p w14:paraId="0269C85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F388149" w14:textId="77777777" w:rsidR="00B133E0" w:rsidRPr="008F7F27" w:rsidRDefault="00B133E0" w:rsidP="00581CCA">
            <w:pPr>
              <w:pStyle w:val="AmColumnHeading"/>
            </w:pPr>
            <w:r w:rsidRPr="008F7F27">
              <w:t>Amendement</w:t>
            </w:r>
          </w:p>
        </w:tc>
      </w:tr>
      <w:tr w:rsidR="00B133E0" w:rsidRPr="008F7F27" w14:paraId="0EE142E2" w14:textId="77777777" w:rsidTr="00581CCA">
        <w:trPr>
          <w:jc w:val="center"/>
        </w:trPr>
        <w:tc>
          <w:tcPr>
            <w:tcW w:w="4876" w:type="dxa"/>
            <w:tcBorders>
              <w:top w:val="nil"/>
              <w:left w:val="nil"/>
              <w:bottom w:val="nil"/>
              <w:right w:val="nil"/>
            </w:tcBorders>
          </w:tcPr>
          <w:p w14:paraId="02E56DA8" w14:textId="77777777" w:rsidR="00B133E0" w:rsidRPr="008F7F27" w:rsidRDefault="00B133E0" w:rsidP="00581CCA">
            <w:pPr>
              <w:pStyle w:val="Normal6a"/>
            </w:pPr>
          </w:p>
        </w:tc>
        <w:tc>
          <w:tcPr>
            <w:tcW w:w="4876" w:type="dxa"/>
            <w:tcBorders>
              <w:top w:val="nil"/>
              <w:left w:val="nil"/>
              <w:bottom w:val="nil"/>
              <w:right w:val="nil"/>
            </w:tcBorders>
          </w:tcPr>
          <w:p w14:paraId="36AC6667" w14:textId="77777777" w:rsidR="00B133E0" w:rsidRPr="008F7F27" w:rsidRDefault="00B133E0" w:rsidP="00581CCA">
            <w:pPr>
              <w:pStyle w:val="Normal6a"/>
            </w:pPr>
            <w:r w:rsidRPr="008F7F27">
              <w:rPr>
                <w:b/>
                <w:i/>
              </w:rPr>
              <w:t>20 bis.</w:t>
            </w:r>
            <w:r w:rsidRPr="008F7F27">
              <w:tab/>
            </w:r>
            <w:r w:rsidRPr="008F7F27">
              <w:rPr>
                <w:b/>
                <w:i/>
              </w:rPr>
              <w:t>benadrukt dat de synergieën en complementariteiten met andere EU-programma’s en -instrumenten, waaronder Erasmus+, het Europees Solidariteitskorps en Eures, moeten worden versterkt teneinde jongeren completere en meer geïntegreerde trajecten te bieden waarin onderwijs, opleidingen, mobiliteit en werkgelegenheidskansen worden gecombineerd;</w:t>
            </w:r>
          </w:p>
        </w:tc>
      </w:tr>
    </w:tbl>
    <w:p w14:paraId="72CF8AD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F0DBFBC" w14:textId="77777777" w:rsidR="00B133E0" w:rsidRPr="008F7F27" w:rsidRDefault="00B133E0" w:rsidP="00B133E0">
      <w:r w:rsidRPr="008F7F27">
        <w:rPr>
          <w:rStyle w:val="HideTWBExt"/>
        </w:rPr>
        <w:t>&lt;/Amend&gt;</w:t>
      </w:r>
    </w:p>
    <w:p w14:paraId="0E8704E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287</w:t>
      </w:r>
      <w:r w:rsidRPr="008F7F27">
        <w:rPr>
          <w:rStyle w:val="HideTWBExt"/>
          <w:b w:val="0"/>
        </w:rPr>
        <w:t>&lt;/NumAm&gt;</w:t>
      </w:r>
    </w:p>
    <w:p w14:paraId="6CD42A05" w14:textId="77777777" w:rsidR="00B133E0" w:rsidRPr="008F7F27" w:rsidRDefault="00B133E0" w:rsidP="00B133E0">
      <w:pPr>
        <w:pStyle w:val="NormalBold"/>
      </w:pPr>
      <w:r w:rsidRPr="008F7F27">
        <w:rPr>
          <w:rStyle w:val="HideTWBExt"/>
          <w:b w:val="0"/>
        </w:rPr>
        <w:t>&lt;RepeatBlock-By&gt;&lt;Members&gt;</w:t>
      </w:r>
      <w:r w:rsidRPr="008F7F27">
        <w:t>Niels Geuking, Pascal Arimont, Romana Tomc, David Casa, Isabelle Le Callennec, Liesbet Sommen, Sérgio Humberto, Martine Kemp</w:t>
      </w:r>
      <w:r w:rsidRPr="008F7F27">
        <w:rPr>
          <w:rStyle w:val="HideTWBExt"/>
          <w:b w:val="0"/>
        </w:rPr>
        <w:t>&lt;/Members&gt;</w:t>
      </w:r>
    </w:p>
    <w:p w14:paraId="225CF7AE" w14:textId="77777777" w:rsidR="00B133E0" w:rsidRPr="008F7F27" w:rsidRDefault="00B133E0" w:rsidP="00B133E0">
      <w:pPr>
        <w:pStyle w:val="NormalBold"/>
      </w:pPr>
      <w:r w:rsidRPr="008F7F27">
        <w:rPr>
          <w:rStyle w:val="HideTWBExt"/>
          <w:b w:val="0"/>
        </w:rPr>
        <w:t>&lt;/RepeatBlock-By&gt;</w:t>
      </w:r>
    </w:p>
    <w:p w14:paraId="63969D6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4219EC3" w14:textId="77777777" w:rsidR="00B133E0" w:rsidRPr="008F7F27" w:rsidRDefault="00B133E0" w:rsidP="00B133E0">
      <w:pPr>
        <w:pStyle w:val="NormalBold"/>
      </w:pPr>
      <w:r w:rsidRPr="008F7F27">
        <w:rPr>
          <w:rStyle w:val="HideTWBExt"/>
          <w:b w:val="0"/>
        </w:rPr>
        <w:t>&lt;Article&gt;</w:t>
      </w:r>
      <w:r w:rsidRPr="008F7F27">
        <w:t>Paragraaf 20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5CB2F10" w14:textId="77777777" w:rsidTr="00581CCA">
        <w:trPr>
          <w:trHeight w:hRule="exact" w:val="240"/>
          <w:jc w:val="center"/>
        </w:trPr>
        <w:tc>
          <w:tcPr>
            <w:tcW w:w="9752" w:type="dxa"/>
            <w:gridSpan w:val="2"/>
            <w:tcBorders>
              <w:top w:val="nil"/>
              <w:left w:val="nil"/>
              <w:bottom w:val="nil"/>
              <w:right w:val="nil"/>
            </w:tcBorders>
          </w:tcPr>
          <w:p w14:paraId="38D45B9C" w14:textId="77777777" w:rsidR="00B133E0" w:rsidRPr="008F7F27" w:rsidRDefault="00B133E0" w:rsidP="00581CCA"/>
        </w:tc>
      </w:tr>
      <w:tr w:rsidR="00B133E0" w:rsidRPr="008F7F27" w14:paraId="33526B95" w14:textId="77777777" w:rsidTr="00581CCA">
        <w:trPr>
          <w:trHeight w:val="240"/>
          <w:jc w:val="center"/>
        </w:trPr>
        <w:tc>
          <w:tcPr>
            <w:tcW w:w="4876" w:type="dxa"/>
            <w:tcBorders>
              <w:top w:val="nil"/>
              <w:left w:val="nil"/>
              <w:bottom w:val="nil"/>
              <w:right w:val="nil"/>
            </w:tcBorders>
          </w:tcPr>
          <w:p w14:paraId="1ED945E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05BF854" w14:textId="77777777" w:rsidR="00B133E0" w:rsidRPr="008F7F27" w:rsidRDefault="00B133E0" w:rsidP="00581CCA">
            <w:pPr>
              <w:pStyle w:val="AmColumnHeading"/>
            </w:pPr>
            <w:r w:rsidRPr="008F7F27">
              <w:t>Amendement</w:t>
            </w:r>
          </w:p>
        </w:tc>
      </w:tr>
      <w:tr w:rsidR="00B133E0" w:rsidRPr="008F7F27" w14:paraId="05D9AF98" w14:textId="77777777" w:rsidTr="00581CCA">
        <w:trPr>
          <w:jc w:val="center"/>
        </w:trPr>
        <w:tc>
          <w:tcPr>
            <w:tcW w:w="4876" w:type="dxa"/>
            <w:tcBorders>
              <w:top w:val="nil"/>
              <w:left w:val="nil"/>
              <w:bottom w:val="nil"/>
              <w:right w:val="nil"/>
            </w:tcBorders>
          </w:tcPr>
          <w:p w14:paraId="7BF60E63" w14:textId="77777777" w:rsidR="00B133E0" w:rsidRPr="008F7F27" w:rsidRDefault="00B133E0" w:rsidP="00581CCA">
            <w:pPr>
              <w:pStyle w:val="Normal6a"/>
            </w:pPr>
          </w:p>
        </w:tc>
        <w:tc>
          <w:tcPr>
            <w:tcW w:w="4876" w:type="dxa"/>
            <w:tcBorders>
              <w:top w:val="nil"/>
              <w:left w:val="nil"/>
              <w:bottom w:val="nil"/>
              <w:right w:val="nil"/>
            </w:tcBorders>
          </w:tcPr>
          <w:p w14:paraId="2992F54F" w14:textId="77777777" w:rsidR="00B133E0" w:rsidRPr="008F7F27" w:rsidRDefault="00B133E0" w:rsidP="00581CCA">
            <w:pPr>
              <w:pStyle w:val="Normal6a"/>
            </w:pPr>
            <w:r w:rsidRPr="008F7F27">
              <w:rPr>
                <w:b/>
                <w:i/>
              </w:rPr>
              <w:t>20 bis.</w:t>
            </w:r>
            <w:r w:rsidRPr="008F7F27">
              <w:tab/>
            </w:r>
            <w:r w:rsidRPr="008F7F27">
              <w:rPr>
                <w:b/>
                <w:i/>
              </w:rPr>
              <w:t>verzoekt de Commissie en de lidstaten om de versterkte jongerengarantie uit te voeren door middel van een gezins- en levensloopgerichte aanpak waarbij volledige synergie tussen de jongerengarantie en de kindergarantie moet worden gewaarborgd, alsook met het initiatief “Stronger Families” en het “European Family Contract”;</w:t>
            </w:r>
          </w:p>
        </w:tc>
      </w:tr>
    </w:tbl>
    <w:p w14:paraId="0B32102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AA31312" w14:textId="77777777" w:rsidR="00B133E0" w:rsidRPr="008F7F27" w:rsidRDefault="00B133E0" w:rsidP="00B133E0">
      <w:r w:rsidRPr="008F7F27">
        <w:rPr>
          <w:rStyle w:val="HideTWBExt"/>
        </w:rPr>
        <w:t>&lt;/Amend&gt;</w:t>
      </w:r>
    </w:p>
    <w:p w14:paraId="4ADFB1D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288</w:t>
      </w:r>
      <w:r w:rsidRPr="008F7F27">
        <w:rPr>
          <w:rStyle w:val="HideTWBExt"/>
          <w:b w:val="0"/>
        </w:rPr>
        <w:t>&lt;/NumAm&gt;</w:t>
      </w:r>
    </w:p>
    <w:p w14:paraId="02B61A2B"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F168950" w14:textId="77777777" w:rsidR="00B133E0" w:rsidRPr="008F7F27" w:rsidRDefault="00B133E0" w:rsidP="00B133E0">
      <w:pPr>
        <w:pStyle w:val="NormalBold"/>
      </w:pPr>
      <w:r w:rsidRPr="008F7F27">
        <w:rPr>
          <w:rStyle w:val="HideTWBExt"/>
          <w:b w:val="0"/>
        </w:rPr>
        <w:t>&lt;/RepeatBlock-By&gt;</w:t>
      </w:r>
    </w:p>
    <w:p w14:paraId="3E9E838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2299F9F" w14:textId="77777777" w:rsidR="00B133E0" w:rsidRPr="008F7F27" w:rsidRDefault="00B133E0" w:rsidP="00B133E0">
      <w:pPr>
        <w:pStyle w:val="NormalBold"/>
      </w:pPr>
      <w:r w:rsidRPr="008F7F27">
        <w:rPr>
          <w:rStyle w:val="HideTWBExt"/>
          <w:b w:val="0"/>
        </w:rPr>
        <w:t>&lt;Article&gt;</w:t>
      </w:r>
      <w:r w:rsidRPr="008F7F27">
        <w:t>Paragraaf 20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B06E9A5" w14:textId="77777777" w:rsidTr="00581CCA">
        <w:trPr>
          <w:trHeight w:hRule="exact" w:val="240"/>
          <w:jc w:val="center"/>
        </w:trPr>
        <w:tc>
          <w:tcPr>
            <w:tcW w:w="9752" w:type="dxa"/>
            <w:gridSpan w:val="2"/>
            <w:tcBorders>
              <w:top w:val="nil"/>
              <w:left w:val="nil"/>
              <w:bottom w:val="nil"/>
              <w:right w:val="nil"/>
            </w:tcBorders>
          </w:tcPr>
          <w:p w14:paraId="71DD8A13" w14:textId="77777777" w:rsidR="00B133E0" w:rsidRPr="008F7F27" w:rsidRDefault="00B133E0" w:rsidP="00581CCA"/>
        </w:tc>
      </w:tr>
      <w:tr w:rsidR="00B133E0" w:rsidRPr="008F7F27" w14:paraId="28D60FAA" w14:textId="77777777" w:rsidTr="00581CCA">
        <w:trPr>
          <w:trHeight w:val="240"/>
          <w:jc w:val="center"/>
        </w:trPr>
        <w:tc>
          <w:tcPr>
            <w:tcW w:w="4876" w:type="dxa"/>
            <w:tcBorders>
              <w:top w:val="nil"/>
              <w:left w:val="nil"/>
              <w:bottom w:val="nil"/>
              <w:right w:val="nil"/>
            </w:tcBorders>
          </w:tcPr>
          <w:p w14:paraId="333E4AC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7C70349" w14:textId="77777777" w:rsidR="00B133E0" w:rsidRPr="008F7F27" w:rsidRDefault="00B133E0" w:rsidP="00581CCA">
            <w:pPr>
              <w:pStyle w:val="AmColumnHeading"/>
            </w:pPr>
            <w:r w:rsidRPr="008F7F27">
              <w:t>Amendement</w:t>
            </w:r>
          </w:p>
        </w:tc>
      </w:tr>
      <w:tr w:rsidR="00B133E0" w:rsidRPr="008F7F27" w14:paraId="2DBE8999" w14:textId="77777777" w:rsidTr="00581CCA">
        <w:trPr>
          <w:jc w:val="center"/>
        </w:trPr>
        <w:tc>
          <w:tcPr>
            <w:tcW w:w="4876" w:type="dxa"/>
            <w:tcBorders>
              <w:top w:val="nil"/>
              <w:left w:val="nil"/>
              <w:bottom w:val="nil"/>
              <w:right w:val="nil"/>
            </w:tcBorders>
          </w:tcPr>
          <w:p w14:paraId="3723C83F" w14:textId="77777777" w:rsidR="00B133E0" w:rsidRPr="008F7F27" w:rsidRDefault="00B133E0" w:rsidP="00581CCA">
            <w:pPr>
              <w:pStyle w:val="Normal6a"/>
            </w:pPr>
          </w:p>
        </w:tc>
        <w:tc>
          <w:tcPr>
            <w:tcW w:w="4876" w:type="dxa"/>
            <w:tcBorders>
              <w:top w:val="nil"/>
              <w:left w:val="nil"/>
              <w:bottom w:val="nil"/>
              <w:right w:val="nil"/>
            </w:tcBorders>
          </w:tcPr>
          <w:p w14:paraId="72C5EA68" w14:textId="77777777" w:rsidR="00B133E0" w:rsidRPr="008F7F27" w:rsidRDefault="00B133E0" w:rsidP="00581CCA">
            <w:pPr>
              <w:pStyle w:val="Normal6a"/>
            </w:pPr>
            <w:r w:rsidRPr="008F7F27">
              <w:rPr>
                <w:b/>
                <w:i/>
              </w:rPr>
              <w:t>20 ter.</w:t>
            </w:r>
            <w:r w:rsidRPr="008F7F27">
              <w:tab/>
            </w:r>
            <w:r w:rsidRPr="008F7F27">
              <w:rPr>
                <w:b/>
                <w:i/>
              </w:rPr>
              <w:t>is van mening dat een grotere interoperabiliteit tussen EU-programma’s en actieplannen het algehele optreden van de lidstaten zou versterken en tegelijkertijd de toegevoegde waarde van elk programma en de bijbehorende gerichte inspanningen op een complementaire manier zou verzekeren; verzoekt de lidstaten om de koppelingen tussen hun RYG-regelingen en andere nationale jongerenprogramma’s te versterken, met prioriteit voor RYG-begunstigden; verzoekt de lidstaten in dit verband om een nationaal jongerensamenwerkingsplan op te stellen en de geïntegreerde, horizontale aanpak van de ondersteuning van jongeren regelmatig te evalueren en daarover verslag uit te brengen;</w:t>
            </w:r>
          </w:p>
        </w:tc>
      </w:tr>
    </w:tbl>
    <w:p w14:paraId="01B1892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2E6629A" w14:textId="77777777" w:rsidR="00B133E0" w:rsidRPr="008F7F27" w:rsidRDefault="00B133E0" w:rsidP="00B133E0">
      <w:r w:rsidRPr="008F7F27">
        <w:rPr>
          <w:rStyle w:val="HideTWBExt"/>
        </w:rPr>
        <w:t>&lt;/Amend&gt;</w:t>
      </w:r>
    </w:p>
    <w:p w14:paraId="0C69597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289</w:t>
      </w:r>
      <w:r w:rsidRPr="008F7F27">
        <w:rPr>
          <w:rStyle w:val="HideTWBExt"/>
          <w:b w:val="0"/>
        </w:rPr>
        <w:t>&lt;/NumAm&gt;</w:t>
      </w:r>
    </w:p>
    <w:p w14:paraId="409ADC9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00E4276" w14:textId="77777777" w:rsidR="00B133E0" w:rsidRPr="008F7F27" w:rsidRDefault="00B133E0" w:rsidP="00B133E0">
      <w:pPr>
        <w:pStyle w:val="NormalBold"/>
      </w:pPr>
      <w:r w:rsidRPr="008F7F27">
        <w:rPr>
          <w:rStyle w:val="HideTWBExt"/>
          <w:b w:val="0"/>
        </w:rPr>
        <w:t>&lt;/RepeatBlock-By&gt;</w:t>
      </w:r>
    </w:p>
    <w:p w14:paraId="0E18710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AB4C9F2" w14:textId="77777777" w:rsidR="00B133E0" w:rsidRPr="008F7F27" w:rsidRDefault="00B133E0" w:rsidP="00B133E0">
      <w:pPr>
        <w:pStyle w:val="NormalBold"/>
      </w:pPr>
      <w:r w:rsidRPr="008F7F27">
        <w:rPr>
          <w:rStyle w:val="HideTWBExt"/>
          <w:b w:val="0"/>
        </w:rPr>
        <w:t>&lt;Article&gt;</w:t>
      </w:r>
      <w:r w:rsidRPr="008F7F27">
        <w:t>Paragraaf 20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F9A4148" w14:textId="77777777" w:rsidTr="00581CCA">
        <w:trPr>
          <w:trHeight w:hRule="exact" w:val="240"/>
          <w:jc w:val="center"/>
        </w:trPr>
        <w:tc>
          <w:tcPr>
            <w:tcW w:w="9752" w:type="dxa"/>
            <w:gridSpan w:val="2"/>
            <w:tcBorders>
              <w:top w:val="nil"/>
              <w:left w:val="nil"/>
              <w:bottom w:val="nil"/>
              <w:right w:val="nil"/>
            </w:tcBorders>
          </w:tcPr>
          <w:p w14:paraId="64B42FCA" w14:textId="77777777" w:rsidR="00B133E0" w:rsidRPr="008F7F27" w:rsidRDefault="00B133E0" w:rsidP="00581CCA"/>
        </w:tc>
      </w:tr>
      <w:tr w:rsidR="00B133E0" w:rsidRPr="008F7F27" w14:paraId="23559758" w14:textId="77777777" w:rsidTr="00581CCA">
        <w:trPr>
          <w:trHeight w:val="240"/>
          <w:jc w:val="center"/>
        </w:trPr>
        <w:tc>
          <w:tcPr>
            <w:tcW w:w="4876" w:type="dxa"/>
            <w:tcBorders>
              <w:top w:val="nil"/>
              <w:left w:val="nil"/>
              <w:bottom w:val="nil"/>
              <w:right w:val="nil"/>
            </w:tcBorders>
          </w:tcPr>
          <w:p w14:paraId="0BC74C6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7CA34B9" w14:textId="77777777" w:rsidR="00B133E0" w:rsidRPr="008F7F27" w:rsidRDefault="00B133E0" w:rsidP="00581CCA">
            <w:pPr>
              <w:pStyle w:val="AmColumnHeading"/>
            </w:pPr>
            <w:r w:rsidRPr="008F7F27">
              <w:t>Amendement</w:t>
            </w:r>
          </w:p>
        </w:tc>
      </w:tr>
      <w:tr w:rsidR="00B133E0" w:rsidRPr="008F7F27" w14:paraId="64C5CA02" w14:textId="77777777" w:rsidTr="00581CCA">
        <w:trPr>
          <w:jc w:val="center"/>
        </w:trPr>
        <w:tc>
          <w:tcPr>
            <w:tcW w:w="4876" w:type="dxa"/>
            <w:tcBorders>
              <w:top w:val="nil"/>
              <w:left w:val="nil"/>
              <w:bottom w:val="nil"/>
              <w:right w:val="nil"/>
            </w:tcBorders>
          </w:tcPr>
          <w:p w14:paraId="259BC172" w14:textId="77777777" w:rsidR="00B133E0" w:rsidRPr="008F7F27" w:rsidRDefault="00B133E0" w:rsidP="00581CCA">
            <w:pPr>
              <w:pStyle w:val="Normal6a"/>
            </w:pPr>
          </w:p>
        </w:tc>
        <w:tc>
          <w:tcPr>
            <w:tcW w:w="4876" w:type="dxa"/>
            <w:tcBorders>
              <w:top w:val="nil"/>
              <w:left w:val="nil"/>
              <w:bottom w:val="nil"/>
              <w:right w:val="nil"/>
            </w:tcBorders>
          </w:tcPr>
          <w:p w14:paraId="6358E7E9" w14:textId="77777777" w:rsidR="00B133E0" w:rsidRPr="008F7F27" w:rsidRDefault="00B133E0" w:rsidP="00581CCA">
            <w:pPr>
              <w:pStyle w:val="Normal6a"/>
            </w:pPr>
            <w:r w:rsidRPr="008F7F27">
              <w:rPr>
                <w:b/>
                <w:i/>
              </w:rPr>
              <w:t>20 ter.</w:t>
            </w:r>
            <w:r w:rsidRPr="008F7F27">
              <w:tab/>
            </w:r>
            <w:r w:rsidRPr="008F7F27">
              <w:rPr>
                <w:b/>
                <w:i/>
              </w:rPr>
              <w:t>verzoekt de lidstaten om in het kader van de uitvoering van de RYG een apart traject voor zorgverlaters in nood op te zetten, inclusief vroegtijdige identificatie en automatische aanmelding bij RYG-diensten, gecoördineerd casemanagement tussen sociale diensten en ODA-diensten, en de continuïteit van toegang tot werkgelegenheidssteun, sociale bescherming, huisvestingssteun en andere diensten die voor een doeltreffende arbeidsmarktintegratie nodig zijn;</w:t>
            </w:r>
          </w:p>
        </w:tc>
      </w:tr>
    </w:tbl>
    <w:p w14:paraId="12E38BF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E7C4E87" w14:textId="77777777" w:rsidR="00B133E0" w:rsidRPr="008F7F27" w:rsidRDefault="00B133E0" w:rsidP="00B133E0">
      <w:r w:rsidRPr="008F7F27">
        <w:rPr>
          <w:rStyle w:val="HideTWBExt"/>
        </w:rPr>
        <w:t>&lt;/Amend&gt;</w:t>
      </w:r>
    </w:p>
    <w:p w14:paraId="07D3CDD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290</w:t>
      </w:r>
      <w:r w:rsidRPr="008F7F27">
        <w:rPr>
          <w:rStyle w:val="HideTWBExt"/>
          <w:b w:val="0"/>
        </w:rPr>
        <w:t>&lt;/NumAm&gt;</w:t>
      </w:r>
    </w:p>
    <w:p w14:paraId="638BF65C"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0B77180B" w14:textId="77777777" w:rsidR="00B133E0" w:rsidRPr="008F7F27" w:rsidRDefault="00B133E0" w:rsidP="00B133E0">
      <w:pPr>
        <w:pStyle w:val="NormalBold"/>
      </w:pPr>
      <w:r w:rsidRPr="008F7F27">
        <w:rPr>
          <w:rStyle w:val="HideTWBExt"/>
          <w:b w:val="0"/>
        </w:rPr>
        <w:t>&lt;/RepeatBlock-By&gt;</w:t>
      </w:r>
    </w:p>
    <w:p w14:paraId="72E211B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5CDC03D" w14:textId="77777777" w:rsidR="00B133E0" w:rsidRPr="008F7F27" w:rsidRDefault="00B133E0" w:rsidP="00B133E0">
      <w:pPr>
        <w:pStyle w:val="NormalBold"/>
      </w:pPr>
      <w:r w:rsidRPr="008F7F27">
        <w:rPr>
          <w:rStyle w:val="HideTWBExt"/>
          <w:b w:val="0"/>
        </w:rPr>
        <w:t>&lt;Article&gt;</w:t>
      </w:r>
      <w:r w:rsidRPr="008F7F27">
        <w:t>Paragraaf 20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EE0EB71" w14:textId="77777777" w:rsidTr="00581CCA">
        <w:trPr>
          <w:trHeight w:hRule="exact" w:val="240"/>
          <w:jc w:val="center"/>
        </w:trPr>
        <w:tc>
          <w:tcPr>
            <w:tcW w:w="9752" w:type="dxa"/>
            <w:gridSpan w:val="2"/>
            <w:tcBorders>
              <w:top w:val="nil"/>
              <w:left w:val="nil"/>
              <w:bottom w:val="nil"/>
              <w:right w:val="nil"/>
            </w:tcBorders>
          </w:tcPr>
          <w:p w14:paraId="2154D7A0" w14:textId="77777777" w:rsidR="00B133E0" w:rsidRPr="008F7F27" w:rsidRDefault="00B133E0" w:rsidP="00581CCA"/>
        </w:tc>
      </w:tr>
      <w:tr w:rsidR="00B133E0" w:rsidRPr="008F7F27" w14:paraId="09D524E6" w14:textId="77777777" w:rsidTr="00581CCA">
        <w:trPr>
          <w:trHeight w:val="240"/>
          <w:jc w:val="center"/>
        </w:trPr>
        <w:tc>
          <w:tcPr>
            <w:tcW w:w="4876" w:type="dxa"/>
            <w:tcBorders>
              <w:top w:val="nil"/>
              <w:left w:val="nil"/>
              <w:bottom w:val="nil"/>
              <w:right w:val="nil"/>
            </w:tcBorders>
          </w:tcPr>
          <w:p w14:paraId="25B5317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33816F3" w14:textId="77777777" w:rsidR="00B133E0" w:rsidRPr="008F7F27" w:rsidRDefault="00B133E0" w:rsidP="00581CCA">
            <w:pPr>
              <w:pStyle w:val="AmColumnHeading"/>
            </w:pPr>
            <w:r w:rsidRPr="008F7F27">
              <w:t>Amendement</w:t>
            </w:r>
          </w:p>
        </w:tc>
      </w:tr>
      <w:tr w:rsidR="00B133E0" w:rsidRPr="008F7F27" w14:paraId="0376C71C" w14:textId="77777777" w:rsidTr="00581CCA">
        <w:trPr>
          <w:jc w:val="center"/>
        </w:trPr>
        <w:tc>
          <w:tcPr>
            <w:tcW w:w="4876" w:type="dxa"/>
            <w:tcBorders>
              <w:top w:val="nil"/>
              <w:left w:val="nil"/>
              <w:bottom w:val="nil"/>
              <w:right w:val="nil"/>
            </w:tcBorders>
          </w:tcPr>
          <w:p w14:paraId="50F53D02" w14:textId="77777777" w:rsidR="00B133E0" w:rsidRPr="008F7F27" w:rsidRDefault="00B133E0" w:rsidP="00581CCA">
            <w:pPr>
              <w:pStyle w:val="Normal6a"/>
            </w:pPr>
          </w:p>
        </w:tc>
        <w:tc>
          <w:tcPr>
            <w:tcW w:w="4876" w:type="dxa"/>
            <w:tcBorders>
              <w:top w:val="nil"/>
              <w:left w:val="nil"/>
              <w:bottom w:val="nil"/>
              <w:right w:val="nil"/>
            </w:tcBorders>
          </w:tcPr>
          <w:p w14:paraId="6B324B11" w14:textId="77777777" w:rsidR="00B133E0" w:rsidRPr="008F7F27" w:rsidRDefault="00B133E0" w:rsidP="00581CCA">
            <w:pPr>
              <w:pStyle w:val="Normal6a"/>
            </w:pPr>
            <w:r w:rsidRPr="008F7F27">
              <w:rPr>
                <w:b/>
                <w:i/>
              </w:rPr>
              <w:t>20 ter.</w:t>
            </w:r>
            <w:r w:rsidRPr="008F7F27">
              <w:tab/>
            </w:r>
            <w:r w:rsidRPr="008F7F27">
              <w:rPr>
                <w:b/>
                <w:i/>
              </w:rPr>
              <w:t>dringt erop aan om jongeren, vooral jonge ouders, voldoende te ondersteunen bij hun deelname aan maatregelen in het kader van de jongerengarantie door middel van toegang tot betaalbare, hoogwaardige kinderopvang, gezinsvriendelijke werktijdregelingen en, in voorkomend geval, financiële bijstand om ervoor te zorgen dat zij door hun gezinsgerelateerde verantwoordelijkheden niet van de arbeidsmarkt worden uitgesloten;</w:t>
            </w:r>
          </w:p>
        </w:tc>
      </w:tr>
    </w:tbl>
    <w:p w14:paraId="7EC1416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6F80502" w14:textId="77777777" w:rsidR="00B133E0" w:rsidRPr="008F7F27" w:rsidRDefault="00B133E0" w:rsidP="00B133E0">
      <w:r w:rsidRPr="008F7F27">
        <w:rPr>
          <w:rStyle w:val="HideTWBExt"/>
        </w:rPr>
        <w:t>&lt;/Amend&gt;</w:t>
      </w:r>
    </w:p>
    <w:p w14:paraId="4900E2C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291</w:t>
      </w:r>
      <w:r w:rsidRPr="008F7F27">
        <w:rPr>
          <w:rStyle w:val="HideTWBExt"/>
          <w:b w:val="0"/>
        </w:rPr>
        <w:t>&lt;/NumAm&gt;</w:t>
      </w:r>
    </w:p>
    <w:p w14:paraId="420A0853"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15EE2BED" w14:textId="77777777" w:rsidR="00B133E0" w:rsidRPr="008F7F27" w:rsidRDefault="00B133E0" w:rsidP="00B133E0">
      <w:pPr>
        <w:pStyle w:val="NormalBold"/>
      </w:pPr>
      <w:r w:rsidRPr="008F7F27">
        <w:rPr>
          <w:rStyle w:val="HideTWBExt"/>
          <w:b w:val="0"/>
        </w:rPr>
        <w:t>&lt;/RepeatBlock-By&gt;</w:t>
      </w:r>
    </w:p>
    <w:p w14:paraId="6D17D96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6FCD229" w14:textId="77777777" w:rsidR="00B133E0" w:rsidRPr="008F7F27" w:rsidRDefault="00B133E0" w:rsidP="00B133E0">
      <w:pPr>
        <w:pStyle w:val="NormalBold"/>
      </w:pPr>
      <w:r w:rsidRPr="008F7F27">
        <w:rPr>
          <w:rStyle w:val="HideTWBExt"/>
          <w:b w:val="0"/>
        </w:rPr>
        <w:t>&lt;Article&gt;</w:t>
      </w:r>
      <w:r w:rsidRPr="008F7F27">
        <w:t>Paragraaf 20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3C42C2D" w14:textId="77777777" w:rsidTr="00581CCA">
        <w:trPr>
          <w:trHeight w:hRule="exact" w:val="240"/>
          <w:jc w:val="center"/>
        </w:trPr>
        <w:tc>
          <w:tcPr>
            <w:tcW w:w="9752" w:type="dxa"/>
            <w:gridSpan w:val="2"/>
            <w:tcBorders>
              <w:top w:val="nil"/>
              <w:left w:val="nil"/>
              <w:bottom w:val="nil"/>
              <w:right w:val="nil"/>
            </w:tcBorders>
          </w:tcPr>
          <w:p w14:paraId="6C174522" w14:textId="77777777" w:rsidR="00B133E0" w:rsidRPr="008F7F27" w:rsidRDefault="00B133E0" w:rsidP="00581CCA"/>
        </w:tc>
      </w:tr>
      <w:tr w:rsidR="00B133E0" w:rsidRPr="008F7F27" w14:paraId="717EC640" w14:textId="77777777" w:rsidTr="00581CCA">
        <w:trPr>
          <w:trHeight w:val="240"/>
          <w:jc w:val="center"/>
        </w:trPr>
        <w:tc>
          <w:tcPr>
            <w:tcW w:w="4876" w:type="dxa"/>
            <w:tcBorders>
              <w:top w:val="nil"/>
              <w:left w:val="nil"/>
              <w:bottom w:val="nil"/>
              <w:right w:val="nil"/>
            </w:tcBorders>
          </w:tcPr>
          <w:p w14:paraId="27DF99E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81F3D48" w14:textId="77777777" w:rsidR="00B133E0" w:rsidRPr="008F7F27" w:rsidRDefault="00B133E0" w:rsidP="00581CCA">
            <w:pPr>
              <w:pStyle w:val="AmColumnHeading"/>
            </w:pPr>
            <w:r w:rsidRPr="008F7F27">
              <w:t>Amendement</w:t>
            </w:r>
          </w:p>
        </w:tc>
      </w:tr>
      <w:tr w:rsidR="00B133E0" w:rsidRPr="008F7F27" w14:paraId="5F274254" w14:textId="77777777" w:rsidTr="00581CCA">
        <w:trPr>
          <w:jc w:val="center"/>
        </w:trPr>
        <w:tc>
          <w:tcPr>
            <w:tcW w:w="4876" w:type="dxa"/>
            <w:tcBorders>
              <w:top w:val="nil"/>
              <w:left w:val="nil"/>
              <w:bottom w:val="nil"/>
              <w:right w:val="nil"/>
            </w:tcBorders>
          </w:tcPr>
          <w:p w14:paraId="27886FF3" w14:textId="77777777" w:rsidR="00B133E0" w:rsidRPr="008F7F27" w:rsidRDefault="00B133E0" w:rsidP="00581CCA">
            <w:pPr>
              <w:pStyle w:val="Normal6a"/>
            </w:pPr>
          </w:p>
        </w:tc>
        <w:tc>
          <w:tcPr>
            <w:tcW w:w="4876" w:type="dxa"/>
            <w:tcBorders>
              <w:top w:val="nil"/>
              <w:left w:val="nil"/>
              <w:bottom w:val="nil"/>
              <w:right w:val="nil"/>
            </w:tcBorders>
          </w:tcPr>
          <w:p w14:paraId="383B89EE" w14:textId="77777777" w:rsidR="00B133E0" w:rsidRPr="008F7F27" w:rsidRDefault="00B133E0" w:rsidP="00581CCA">
            <w:pPr>
              <w:pStyle w:val="Normal6a"/>
            </w:pPr>
            <w:r w:rsidRPr="008F7F27">
              <w:rPr>
                <w:b/>
                <w:i/>
              </w:rPr>
              <w:t>20 quater.</w:t>
            </w:r>
            <w:r w:rsidRPr="008F7F27">
              <w:tab/>
            </w:r>
            <w:r w:rsidRPr="008F7F27">
              <w:rPr>
                <w:b/>
                <w:i/>
              </w:rPr>
              <w:t>dringt erop aan om jonge moeders en vaders in het kader van de jongerengarantie gerichte, toegankelijke ondersteuning op het gebied van geestelijke gezondheid te bieden aangezien met name zij risico op postnatale depressie, overbelasting en een slecht evenwicht tussen werk en privéleven lopen, teneinde een blijvende onderbreking van hun arbeidstraject te voorkomen;</w:t>
            </w:r>
          </w:p>
        </w:tc>
      </w:tr>
    </w:tbl>
    <w:p w14:paraId="00288CA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EA97B80" w14:textId="77777777" w:rsidR="00B133E0" w:rsidRPr="008F7F27" w:rsidRDefault="00B133E0" w:rsidP="00B133E0">
      <w:r w:rsidRPr="008F7F27">
        <w:rPr>
          <w:rStyle w:val="HideTWBExt"/>
        </w:rPr>
        <w:t>&lt;/Amend&gt;</w:t>
      </w:r>
    </w:p>
    <w:p w14:paraId="5B0300C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292</w:t>
      </w:r>
      <w:r w:rsidRPr="008F7F27">
        <w:rPr>
          <w:rStyle w:val="HideTWBExt"/>
          <w:b w:val="0"/>
        </w:rPr>
        <w:t>&lt;/NumAm&gt;</w:t>
      </w:r>
    </w:p>
    <w:p w14:paraId="1D416720"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711DFD21" w14:textId="77777777" w:rsidR="00B133E0" w:rsidRPr="008F7F27" w:rsidRDefault="00B133E0" w:rsidP="00B133E0">
      <w:pPr>
        <w:pStyle w:val="NormalBold"/>
      </w:pPr>
      <w:r w:rsidRPr="008F7F27">
        <w:rPr>
          <w:rStyle w:val="HideTWBExt"/>
          <w:b w:val="0"/>
        </w:rPr>
        <w:t>&lt;/RepeatBlock-By&gt;</w:t>
      </w:r>
    </w:p>
    <w:p w14:paraId="2684D84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1699D84" w14:textId="77777777" w:rsidR="00B133E0" w:rsidRPr="008F7F27" w:rsidRDefault="00B133E0" w:rsidP="00B133E0">
      <w:pPr>
        <w:pStyle w:val="NormalBold"/>
      </w:pPr>
      <w:r w:rsidRPr="008F7F27">
        <w:rPr>
          <w:rStyle w:val="HideTWBExt"/>
          <w:b w:val="0"/>
        </w:rPr>
        <w:t>&lt;Article&gt;</w:t>
      </w:r>
      <w:r w:rsidRPr="008F7F27">
        <w:t>Paragraaf 20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6C693A6" w14:textId="77777777" w:rsidTr="00581CCA">
        <w:trPr>
          <w:trHeight w:hRule="exact" w:val="240"/>
          <w:jc w:val="center"/>
        </w:trPr>
        <w:tc>
          <w:tcPr>
            <w:tcW w:w="9752" w:type="dxa"/>
            <w:gridSpan w:val="2"/>
            <w:tcBorders>
              <w:top w:val="nil"/>
              <w:left w:val="nil"/>
              <w:bottom w:val="nil"/>
              <w:right w:val="nil"/>
            </w:tcBorders>
          </w:tcPr>
          <w:p w14:paraId="5BCCB19C" w14:textId="77777777" w:rsidR="00B133E0" w:rsidRPr="008F7F27" w:rsidRDefault="00B133E0" w:rsidP="00581CCA"/>
        </w:tc>
      </w:tr>
      <w:tr w:rsidR="00B133E0" w:rsidRPr="008F7F27" w14:paraId="0D2FFA03" w14:textId="77777777" w:rsidTr="00581CCA">
        <w:trPr>
          <w:trHeight w:val="240"/>
          <w:jc w:val="center"/>
        </w:trPr>
        <w:tc>
          <w:tcPr>
            <w:tcW w:w="4876" w:type="dxa"/>
            <w:tcBorders>
              <w:top w:val="nil"/>
              <w:left w:val="nil"/>
              <w:bottom w:val="nil"/>
              <w:right w:val="nil"/>
            </w:tcBorders>
          </w:tcPr>
          <w:p w14:paraId="1B1B295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C0CAC03" w14:textId="77777777" w:rsidR="00B133E0" w:rsidRPr="008F7F27" w:rsidRDefault="00B133E0" w:rsidP="00581CCA">
            <w:pPr>
              <w:pStyle w:val="AmColumnHeading"/>
            </w:pPr>
            <w:r w:rsidRPr="008F7F27">
              <w:t>Amendement</w:t>
            </w:r>
          </w:p>
        </w:tc>
      </w:tr>
      <w:tr w:rsidR="00B133E0" w:rsidRPr="008F7F27" w14:paraId="7E0E20D7" w14:textId="77777777" w:rsidTr="00581CCA">
        <w:trPr>
          <w:jc w:val="center"/>
        </w:trPr>
        <w:tc>
          <w:tcPr>
            <w:tcW w:w="4876" w:type="dxa"/>
            <w:tcBorders>
              <w:top w:val="nil"/>
              <w:left w:val="nil"/>
              <w:bottom w:val="nil"/>
              <w:right w:val="nil"/>
            </w:tcBorders>
          </w:tcPr>
          <w:p w14:paraId="0496EF94" w14:textId="77777777" w:rsidR="00B133E0" w:rsidRPr="008F7F27" w:rsidRDefault="00B133E0" w:rsidP="00581CCA">
            <w:pPr>
              <w:pStyle w:val="Normal6a"/>
            </w:pPr>
          </w:p>
        </w:tc>
        <w:tc>
          <w:tcPr>
            <w:tcW w:w="4876" w:type="dxa"/>
            <w:tcBorders>
              <w:top w:val="nil"/>
              <w:left w:val="nil"/>
              <w:bottom w:val="nil"/>
              <w:right w:val="nil"/>
            </w:tcBorders>
          </w:tcPr>
          <w:p w14:paraId="2D71B3DE" w14:textId="77777777" w:rsidR="00B133E0" w:rsidRPr="008F7F27" w:rsidRDefault="00B133E0" w:rsidP="00581CCA">
            <w:pPr>
              <w:pStyle w:val="Normal6a"/>
            </w:pPr>
            <w:r w:rsidRPr="008F7F27">
              <w:rPr>
                <w:b/>
                <w:i/>
              </w:rPr>
              <w:t>20 quinquies.</w:t>
            </w:r>
            <w:r w:rsidRPr="008F7F27">
              <w:tab/>
            </w:r>
            <w:r w:rsidRPr="008F7F27">
              <w:rPr>
                <w:b/>
                <w:i/>
              </w:rPr>
              <w:t>verzoekt de lidstaten om in het kader van de jongerengarantie toegankelijke, destigmatiserende ondersteuning op het gebied van geestelijke gezondheid, zoals coaching en mentoring door leeftijdgenoten die hetzelfde hebben meegemaakt, te bieden aan jongeren die vanwege angsten, depressie of een burn-out van de arbeidsmarkt worden uitgesloten, wat tot empowerment en complementariteit met medische zorg moet leiden;</w:t>
            </w:r>
          </w:p>
        </w:tc>
      </w:tr>
    </w:tbl>
    <w:p w14:paraId="7F0EC61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4D29FCB" w14:textId="77777777" w:rsidR="00B133E0" w:rsidRPr="008F7F27" w:rsidRDefault="00B133E0" w:rsidP="00B133E0">
      <w:r w:rsidRPr="008F7F27">
        <w:rPr>
          <w:rStyle w:val="HideTWBExt"/>
        </w:rPr>
        <w:t>&lt;/Amend&gt;</w:t>
      </w:r>
    </w:p>
    <w:p w14:paraId="423001B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293</w:t>
      </w:r>
      <w:r w:rsidRPr="008F7F27">
        <w:rPr>
          <w:rStyle w:val="HideTWBExt"/>
          <w:b w:val="0"/>
        </w:rPr>
        <w:t>&lt;/NumAm&gt;</w:t>
      </w:r>
    </w:p>
    <w:p w14:paraId="46BE942F"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1847AC96" w14:textId="77777777" w:rsidR="00B133E0" w:rsidRPr="008F7F27" w:rsidRDefault="00B133E0" w:rsidP="00B133E0">
      <w:pPr>
        <w:pStyle w:val="NormalBold"/>
      </w:pPr>
      <w:r w:rsidRPr="008F7F27">
        <w:rPr>
          <w:rStyle w:val="HideTWBExt"/>
          <w:b w:val="0"/>
        </w:rPr>
        <w:t>&lt;/RepeatBlock-By&gt;</w:t>
      </w:r>
    </w:p>
    <w:p w14:paraId="10B4C45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1DD333F"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ED494D3" w14:textId="77777777" w:rsidTr="00581CCA">
        <w:trPr>
          <w:trHeight w:hRule="exact" w:val="240"/>
          <w:jc w:val="center"/>
        </w:trPr>
        <w:tc>
          <w:tcPr>
            <w:tcW w:w="9752" w:type="dxa"/>
            <w:gridSpan w:val="2"/>
            <w:tcBorders>
              <w:top w:val="nil"/>
              <w:left w:val="nil"/>
              <w:bottom w:val="nil"/>
              <w:right w:val="nil"/>
            </w:tcBorders>
          </w:tcPr>
          <w:p w14:paraId="1E03B21C" w14:textId="77777777" w:rsidR="00B133E0" w:rsidRPr="008F7F27" w:rsidRDefault="00B133E0" w:rsidP="00581CCA"/>
        </w:tc>
      </w:tr>
      <w:tr w:rsidR="00B133E0" w:rsidRPr="008F7F27" w14:paraId="00625445" w14:textId="77777777" w:rsidTr="00581CCA">
        <w:trPr>
          <w:trHeight w:val="240"/>
          <w:jc w:val="center"/>
        </w:trPr>
        <w:tc>
          <w:tcPr>
            <w:tcW w:w="4876" w:type="dxa"/>
            <w:tcBorders>
              <w:top w:val="nil"/>
              <w:left w:val="nil"/>
              <w:bottom w:val="nil"/>
              <w:right w:val="nil"/>
            </w:tcBorders>
          </w:tcPr>
          <w:p w14:paraId="0C5E130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00DE6F7" w14:textId="77777777" w:rsidR="00B133E0" w:rsidRPr="008F7F27" w:rsidRDefault="00B133E0" w:rsidP="00581CCA">
            <w:pPr>
              <w:pStyle w:val="AmColumnHeading"/>
            </w:pPr>
            <w:r w:rsidRPr="008F7F27">
              <w:t>Amendement</w:t>
            </w:r>
          </w:p>
        </w:tc>
      </w:tr>
      <w:tr w:rsidR="00B133E0" w:rsidRPr="008F7F27" w14:paraId="3BC404C7" w14:textId="77777777" w:rsidTr="00581CCA">
        <w:trPr>
          <w:jc w:val="center"/>
        </w:trPr>
        <w:tc>
          <w:tcPr>
            <w:tcW w:w="4876" w:type="dxa"/>
            <w:tcBorders>
              <w:top w:val="nil"/>
              <w:left w:val="nil"/>
              <w:bottom w:val="nil"/>
              <w:right w:val="nil"/>
            </w:tcBorders>
          </w:tcPr>
          <w:p w14:paraId="574799EE" w14:textId="77777777" w:rsidR="00B133E0" w:rsidRPr="008F7F27" w:rsidRDefault="00B133E0" w:rsidP="00581CCA">
            <w:pPr>
              <w:pStyle w:val="Normal6a"/>
            </w:pPr>
            <w:r w:rsidRPr="008F7F27">
              <w:t>21.</w:t>
            </w:r>
            <w:r w:rsidRPr="008F7F27">
              <w:tab/>
            </w:r>
            <w:r w:rsidRPr="008F7F27">
              <w:rPr>
                <w:b/>
                <w:i/>
              </w:rPr>
              <w:t>verzoekt de lidstaten om de outreachmaatregelen gericht op kwetsbare NEET’s op nationaal en lokaal niveau te versterken en de activering van deze groep tot topprioriteit te maken bij</w:t>
            </w:r>
            <w:r w:rsidRPr="008F7F27">
              <w:t xml:space="preserve"> de uitvoering van </w:t>
            </w:r>
            <w:r w:rsidRPr="008F7F27">
              <w:rPr>
                <w:b/>
                <w:i/>
              </w:rPr>
              <w:t>hun</w:t>
            </w:r>
            <w:r w:rsidRPr="008F7F27">
              <w:t xml:space="preserve"> RYG;</w:t>
            </w:r>
          </w:p>
        </w:tc>
        <w:tc>
          <w:tcPr>
            <w:tcW w:w="4876" w:type="dxa"/>
            <w:tcBorders>
              <w:top w:val="nil"/>
              <w:left w:val="nil"/>
              <w:bottom w:val="nil"/>
              <w:right w:val="nil"/>
            </w:tcBorders>
          </w:tcPr>
          <w:p w14:paraId="70E92882" w14:textId="77777777" w:rsidR="00B133E0" w:rsidRPr="008F7F27" w:rsidRDefault="00B133E0" w:rsidP="00581CCA">
            <w:pPr>
              <w:pStyle w:val="Normal6a"/>
            </w:pPr>
            <w:r w:rsidRPr="008F7F27">
              <w:t>21.</w:t>
            </w:r>
            <w:r w:rsidRPr="008F7F27">
              <w:tab/>
            </w:r>
            <w:r w:rsidRPr="008F7F27">
              <w:rPr>
                <w:b/>
                <w:i/>
              </w:rPr>
              <w:t>onderstreept het belang van een individuele en gedifferentieerde aanpak voor de herintegratie van NEET-jongeren op de arbeidsmarkt en in onderwijs- en opleidingstrajecten; pleit ervoor dat de nationale systemen voor</w:t>
            </w:r>
            <w:r w:rsidRPr="008F7F27">
              <w:t xml:space="preserve"> de uitvoering van </w:t>
            </w:r>
            <w:r w:rsidRPr="008F7F27">
              <w:rPr>
                <w:b/>
                <w:i/>
              </w:rPr>
              <w:t>de</w:t>
            </w:r>
            <w:r w:rsidRPr="008F7F27">
              <w:t xml:space="preserve"> RYG </w:t>
            </w:r>
            <w:r w:rsidRPr="008F7F27">
              <w:rPr>
                <w:b/>
                <w:i/>
              </w:rPr>
              <w:t>voorzien in een nauwkeurige initiële profilering van de begunstigden, om het niveau van inzetbaarheid en de specifieke belemmeringen voor participatie vast te stellen en om op basis daarvan gedifferentieerde begeleidingstrajecten op te zetten afhankelijk van het profiel</w:t>
            </w:r>
            <w:r w:rsidRPr="008F7F27">
              <w:t xml:space="preserve">; </w:t>
            </w:r>
            <w:r w:rsidRPr="008F7F27">
              <w:rPr>
                <w:b/>
                <w:i/>
              </w:rPr>
              <w:t>wijst op de onvervangbare rol die middenveldspelers (instellingen voor beroepsopleiding, non-profitorganisaties en gemeenschapsdiensten) spelen bij de begeleiding van de jongeren die het verst van de arbeidsmarkt af staan en vaak via de gewone kanalen geen contact opnemen met de ODA; dringt erop aan dat de activeringstrajecten voor vrouwelijke NEET’s worden gecombineerd met geïntegreerde ondersteuningsmaatregelen voor een beter evenwicht tussen werk en privéleven, aangezien onbetaalde zorgtaken de belangrijkste structurele oorzaak zijn van de genderkloof bij NEET’s;</w:t>
            </w:r>
          </w:p>
        </w:tc>
      </w:tr>
    </w:tbl>
    <w:p w14:paraId="69F8226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6F4BC624" w14:textId="77777777" w:rsidR="00B133E0" w:rsidRPr="008F7F27" w:rsidRDefault="00B133E0" w:rsidP="00B133E0">
      <w:r w:rsidRPr="008F7F27">
        <w:rPr>
          <w:rStyle w:val="HideTWBExt"/>
        </w:rPr>
        <w:t>&lt;/Amend&gt;</w:t>
      </w:r>
    </w:p>
    <w:p w14:paraId="0D7143D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294</w:t>
      </w:r>
      <w:r w:rsidRPr="008F7F27">
        <w:rPr>
          <w:rStyle w:val="HideTWBExt"/>
          <w:b w:val="0"/>
        </w:rPr>
        <w:t>&lt;/NumAm&gt;</w:t>
      </w:r>
    </w:p>
    <w:p w14:paraId="4D44E0E7"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674EE88" w14:textId="77777777" w:rsidR="00B133E0" w:rsidRPr="008F7F27" w:rsidRDefault="00B133E0" w:rsidP="00B133E0">
      <w:pPr>
        <w:pStyle w:val="NormalBold"/>
      </w:pPr>
      <w:r w:rsidRPr="008F7F27">
        <w:rPr>
          <w:rStyle w:val="HideTWBExt"/>
          <w:b w:val="0"/>
        </w:rPr>
        <w:t>&lt;/RepeatBlock-By&gt;</w:t>
      </w:r>
    </w:p>
    <w:p w14:paraId="2EEFD7D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37ECF5"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C74242" w14:textId="77777777" w:rsidTr="00581CCA">
        <w:trPr>
          <w:trHeight w:hRule="exact" w:val="240"/>
          <w:jc w:val="center"/>
        </w:trPr>
        <w:tc>
          <w:tcPr>
            <w:tcW w:w="9752" w:type="dxa"/>
            <w:gridSpan w:val="2"/>
            <w:tcBorders>
              <w:top w:val="nil"/>
              <w:left w:val="nil"/>
              <w:bottom w:val="nil"/>
              <w:right w:val="nil"/>
            </w:tcBorders>
          </w:tcPr>
          <w:p w14:paraId="768A4007" w14:textId="77777777" w:rsidR="00B133E0" w:rsidRPr="008F7F27" w:rsidRDefault="00B133E0" w:rsidP="00581CCA"/>
        </w:tc>
      </w:tr>
      <w:tr w:rsidR="00B133E0" w:rsidRPr="008F7F27" w14:paraId="53FE80D5" w14:textId="77777777" w:rsidTr="00581CCA">
        <w:trPr>
          <w:trHeight w:val="240"/>
          <w:jc w:val="center"/>
        </w:trPr>
        <w:tc>
          <w:tcPr>
            <w:tcW w:w="4876" w:type="dxa"/>
            <w:tcBorders>
              <w:top w:val="nil"/>
              <w:left w:val="nil"/>
              <w:bottom w:val="nil"/>
              <w:right w:val="nil"/>
            </w:tcBorders>
          </w:tcPr>
          <w:p w14:paraId="67459F3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4FAC903" w14:textId="77777777" w:rsidR="00B133E0" w:rsidRPr="008F7F27" w:rsidRDefault="00B133E0" w:rsidP="00581CCA">
            <w:pPr>
              <w:pStyle w:val="AmColumnHeading"/>
            </w:pPr>
            <w:r w:rsidRPr="008F7F27">
              <w:t>Amendement</w:t>
            </w:r>
          </w:p>
        </w:tc>
      </w:tr>
      <w:tr w:rsidR="00B133E0" w:rsidRPr="008F7F27" w14:paraId="58334E12" w14:textId="77777777" w:rsidTr="00581CCA">
        <w:trPr>
          <w:jc w:val="center"/>
        </w:trPr>
        <w:tc>
          <w:tcPr>
            <w:tcW w:w="4876" w:type="dxa"/>
            <w:tcBorders>
              <w:top w:val="nil"/>
              <w:left w:val="nil"/>
              <w:bottom w:val="nil"/>
              <w:right w:val="nil"/>
            </w:tcBorders>
          </w:tcPr>
          <w:p w14:paraId="65A1583F" w14:textId="77777777" w:rsidR="00B133E0" w:rsidRPr="008F7F27" w:rsidRDefault="00B133E0" w:rsidP="00581CCA">
            <w:pPr>
              <w:pStyle w:val="Normal6a"/>
            </w:pPr>
            <w:r w:rsidRPr="008F7F27">
              <w:t>21.</w:t>
            </w:r>
            <w:r w:rsidRPr="008F7F27">
              <w:tab/>
              <w:t>verzoekt de lidstaten om de outreachmaatregelen gericht op kwetsbare NEET’s op nationaal en lokaal niveau te versterken en de activering van deze groep tot topprioriteit te maken bij de uitvoering van hun RYG;</w:t>
            </w:r>
          </w:p>
        </w:tc>
        <w:tc>
          <w:tcPr>
            <w:tcW w:w="4876" w:type="dxa"/>
            <w:tcBorders>
              <w:top w:val="nil"/>
              <w:left w:val="nil"/>
              <w:bottom w:val="nil"/>
              <w:right w:val="nil"/>
            </w:tcBorders>
          </w:tcPr>
          <w:p w14:paraId="79C3662A" w14:textId="77777777" w:rsidR="00B133E0" w:rsidRPr="008F7F27" w:rsidRDefault="00B133E0" w:rsidP="00581CCA">
            <w:pPr>
              <w:pStyle w:val="Normal6a"/>
            </w:pPr>
            <w:r w:rsidRPr="008F7F27">
              <w:t>21.</w:t>
            </w:r>
            <w:r w:rsidRPr="008F7F27">
              <w:tab/>
              <w:t xml:space="preserve">verzoekt de lidstaten om de outreachmaatregelen gericht op kwetsbare NEET’s op nationaal en lokaal niveau te versterken en de activering van deze groep tot topprioriteit te maken bij de uitvoering van hun RYG; </w:t>
            </w:r>
            <w:r w:rsidRPr="008F7F27">
              <w:rPr>
                <w:b/>
                <w:i/>
              </w:rPr>
              <w:t>dringt er in het bijzonder op aan om te investeren in een gedecentraliseerde, op de gemeenschap gebaseerde outreach-infrastructuur in combinatie met een geïntegreerde dienstverlening, en geen traditioneel model meer te gebruiken dat alleen met een registratiesysteem werkt; wijst erop dat veel maatregelen doeltreffend zijn gebleken bij het bereiken van moeilijk bereikbare NEET’s en nu op nationaal niveau moeten worden opgeschaald, waaronder Romamediatoren, activeringsspecialisten, mobiele ODA-eenheden, virtuele diensten, open jeugdwerk, directe outreach op straat, het gebruik van sociale media, mentorprogramma’s, jongerenwerkers, aanwezigheid in sportscholen, vrijetijdslocaties en winkelcentra, en ambassadeursprogramma’s;</w:t>
            </w:r>
          </w:p>
        </w:tc>
      </w:tr>
    </w:tbl>
    <w:p w14:paraId="4346E94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26FE904" w14:textId="77777777" w:rsidR="00B133E0" w:rsidRPr="008F7F27" w:rsidRDefault="00B133E0" w:rsidP="00B133E0">
      <w:r w:rsidRPr="008F7F27">
        <w:rPr>
          <w:rStyle w:val="HideTWBExt"/>
        </w:rPr>
        <w:t>&lt;/Amend&gt;</w:t>
      </w:r>
    </w:p>
    <w:p w14:paraId="60FEA47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295</w:t>
      </w:r>
      <w:r w:rsidRPr="008F7F27">
        <w:rPr>
          <w:rStyle w:val="HideTWBExt"/>
          <w:b w:val="0"/>
        </w:rPr>
        <w:t>&lt;/NumAm&gt;</w:t>
      </w:r>
    </w:p>
    <w:p w14:paraId="23F933BE"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2A42BBD1"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5D2C18D1" w14:textId="77777777" w:rsidR="00B133E0" w:rsidRPr="008F7F27" w:rsidRDefault="00B133E0" w:rsidP="00B133E0">
      <w:pPr>
        <w:pStyle w:val="NormalBold"/>
      </w:pPr>
      <w:r w:rsidRPr="008F7F27">
        <w:rPr>
          <w:rStyle w:val="HideTWBExt"/>
          <w:b w:val="0"/>
        </w:rPr>
        <w:t>&lt;/RepeatBlock-By&gt;</w:t>
      </w:r>
    </w:p>
    <w:p w14:paraId="7FC0E63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64D839C"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E4804FD" w14:textId="77777777" w:rsidTr="00581CCA">
        <w:trPr>
          <w:trHeight w:hRule="exact" w:val="240"/>
          <w:jc w:val="center"/>
        </w:trPr>
        <w:tc>
          <w:tcPr>
            <w:tcW w:w="9752" w:type="dxa"/>
            <w:gridSpan w:val="2"/>
            <w:tcBorders>
              <w:top w:val="nil"/>
              <w:left w:val="nil"/>
              <w:bottom w:val="nil"/>
              <w:right w:val="nil"/>
            </w:tcBorders>
          </w:tcPr>
          <w:p w14:paraId="06BEBC3C" w14:textId="77777777" w:rsidR="00B133E0" w:rsidRPr="008F7F27" w:rsidRDefault="00B133E0" w:rsidP="00581CCA"/>
        </w:tc>
      </w:tr>
      <w:tr w:rsidR="00B133E0" w:rsidRPr="008F7F27" w14:paraId="47DA22DA" w14:textId="77777777" w:rsidTr="00581CCA">
        <w:trPr>
          <w:trHeight w:val="240"/>
          <w:jc w:val="center"/>
        </w:trPr>
        <w:tc>
          <w:tcPr>
            <w:tcW w:w="4876" w:type="dxa"/>
            <w:tcBorders>
              <w:top w:val="nil"/>
              <w:left w:val="nil"/>
              <w:bottom w:val="nil"/>
              <w:right w:val="nil"/>
            </w:tcBorders>
          </w:tcPr>
          <w:p w14:paraId="0BF44AC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5E5B193" w14:textId="77777777" w:rsidR="00B133E0" w:rsidRPr="008F7F27" w:rsidRDefault="00B133E0" w:rsidP="00581CCA">
            <w:pPr>
              <w:pStyle w:val="AmColumnHeading"/>
            </w:pPr>
            <w:r w:rsidRPr="008F7F27">
              <w:t>Amendement</w:t>
            </w:r>
          </w:p>
        </w:tc>
      </w:tr>
      <w:tr w:rsidR="00B133E0" w:rsidRPr="008F7F27" w14:paraId="415AF3FE" w14:textId="77777777" w:rsidTr="00581CCA">
        <w:trPr>
          <w:jc w:val="center"/>
        </w:trPr>
        <w:tc>
          <w:tcPr>
            <w:tcW w:w="4876" w:type="dxa"/>
            <w:tcBorders>
              <w:top w:val="nil"/>
              <w:left w:val="nil"/>
              <w:bottom w:val="nil"/>
              <w:right w:val="nil"/>
            </w:tcBorders>
          </w:tcPr>
          <w:p w14:paraId="1677E5DB" w14:textId="77777777" w:rsidR="00B133E0" w:rsidRPr="008F7F27" w:rsidRDefault="00B133E0" w:rsidP="00581CCA">
            <w:pPr>
              <w:pStyle w:val="Normal6a"/>
            </w:pPr>
            <w:r w:rsidRPr="008F7F27">
              <w:t>21.</w:t>
            </w:r>
            <w:r w:rsidRPr="008F7F27">
              <w:tab/>
              <w:t xml:space="preserve">verzoekt de lidstaten om de outreachmaatregelen gericht op kwetsbare NEET’s op nationaal en lokaal niveau te versterken en de </w:t>
            </w:r>
            <w:r w:rsidRPr="008F7F27">
              <w:rPr>
                <w:b/>
                <w:i/>
              </w:rPr>
              <w:t>activering</w:t>
            </w:r>
            <w:r w:rsidRPr="008F7F27">
              <w:t xml:space="preserve"> van deze groep tot topprioriteit te maken bij de uitvoering van hun RYG;</w:t>
            </w:r>
          </w:p>
        </w:tc>
        <w:tc>
          <w:tcPr>
            <w:tcW w:w="4876" w:type="dxa"/>
            <w:tcBorders>
              <w:top w:val="nil"/>
              <w:left w:val="nil"/>
              <w:bottom w:val="nil"/>
              <w:right w:val="nil"/>
            </w:tcBorders>
          </w:tcPr>
          <w:p w14:paraId="10B9C22D" w14:textId="77777777" w:rsidR="00B133E0" w:rsidRPr="008F7F27" w:rsidRDefault="00B133E0" w:rsidP="00581CCA">
            <w:pPr>
              <w:pStyle w:val="Normal6a"/>
            </w:pPr>
            <w:r w:rsidRPr="008F7F27">
              <w:t>21.</w:t>
            </w:r>
            <w:r w:rsidRPr="008F7F27">
              <w:tab/>
              <w:t xml:space="preserve">verzoekt de lidstaten om de outreachmaatregelen gericht op kwetsbare NEET’s op nationaal en lokaal niveau te versterken en de </w:t>
            </w:r>
            <w:r w:rsidRPr="008F7F27">
              <w:rPr>
                <w:b/>
                <w:i/>
              </w:rPr>
              <w:t>sociale inclusie en een ondersteunde overgang van onderwijs naar arbeidsmarkt</w:t>
            </w:r>
            <w:r w:rsidRPr="008F7F27">
              <w:t xml:space="preserve"> van deze groep tot topprioriteit te maken bij de uitvoering van hun RYG</w:t>
            </w:r>
            <w:r w:rsidRPr="008F7F27">
              <w:rPr>
                <w:b/>
                <w:i/>
              </w:rPr>
              <w:t>, ook via opleidingen op het gebied van culturele en sociale gevoeligheid die bestemd zijn voor alle dienstverleners</w:t>
            </w:r>
            <w:r w:rsidRPr="008F7F27">
              <w:t xml:space="preserve">; </w:t>
            </w:r>
            <w:r w:rsidRPr="008F7F27">
              <w:rPr>
                <w:b/>
                <w:i/>
              </w:rPr>
              <w:t>wijst erop dat van op registratie gebaseerde systemen moet worden overgestapt op proactieve, gedecentraliseerde en op de gemeenschap gebaseerde outreachbenaderingen, waarbij diensten dichter bij jongeren worden gebracht en de capaciteit van ODA’s om de meest kwetsbaren effectief te betrekken, wordt versterkt;</w:t>
            </w:r>
          </w:p>
        </w:tc>
      </w:tr>
    </w:tbl>
    <w:p w14:paraId="594F213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BBA92A0" w14:textId="77777777" w:rsidR="00B133E0" w:rsidRPr="008F7F27" w:rsidRDefault="00B133E0" w:rsidP="00B133E0">
      <w:r w:rsidRPr="008F7F27">
        <w:rPr>
          <w:rStyle w:val="HideTWBExt"/>
        </w:rPr>
        <w:t>&lt;/Amend&gt;</w:t>
      </w:r>
    </w:p>
    <w:p w14:paraId="3113249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296</w:t>
      </w:r>
      <w:r w:rsidRPr="008F7F27">
        <w:rPr>
          <w:rStyle w:val="HideTWBExt"/>
          <w:b w:val="0"/>
        </w:rPr>
        <w:t>&lt;/NumAm&gt;</w:t>
      </w:r>
    </w:p>
    <w:p w14:paraId="466FFDF7"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516EB449" w14:textId="77777777" w:rsidR="00B133E0" w:rsidRPr="008F7F27" w:rsidRDefault="00B133E0" w:rsidP="00B133E0">
      <w:pPr>
        <w:pStyle w:val="NormalBold"/>
      </w:pPr>
      <w:r w:rsidRPr="008F7F27">
        <w:rPr>
          <w:rStyle w:val="HideTWBExt"/>
          <w:b w:val="0"/>
        </w:rPr>
        <w:t>&lt;/RepeatBlock-By&gt;</w:t>
      </w:r>
    </w:p>
    <w:p w14:paraId="1F07404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439522F"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9BE3DC" w14:textId="77777777" w:rsidTr="00581CCA">
        <w:trPr>
          <w:trHeight w:hRule="exact" w:val="240"/>
          <w:jc w:val="center"/>
        </w:trPr>
        <w:tc>
          <w:tcPr>
            <w:tcW w:w="9752" w:type="dxa"/>
            <w:gridSpan w:val="2"/>
            <w:tcBorders>
              <w:top w:val="nil"/>
              <w:left w:val="nil"/>
              <w:bottom w:val="nil"/>
              <w:right w:val="nil"/>
            </w:tcBorders>
          </w:tcPr>
          <w:p w14:paraId="5612BAFA" w14:textId="77777777" w:rsidR="00B133E0" w:rsidRPr="008F7F27" w:rsidRDefault="00B133E0" w:rsidP="00581CCA"/>
        </w:tc>
      </w:tr>
      <w:tr w:rsidR="00B133E0" w:rsidRPr="008F7F27" w14:paraId="575CB425" w14:textId="77777777" w:rsidTr="00581CCA">
        <w:trPr>
          <w:trHeight w:val="240"/>
          <w:jc w:val="center"/>
        </w:trPr>
        <w:tc>
          <w:tcPr>
            <w:tcW w:w="4876" w:type="dxa"/>
            <w:tcBorders>
              <w:top w:val="nil"/>
              <w:left w:val="nil"/>
              <w:bottom w:val="nil"/>
              <w:right w:val="nil"/>
            </w:tcBorders>
          </w:tcPr>
          <w:p w14:paraId="22813D0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30DE6D1" w14:textId="77777777" w:rsidR="00B133E0" w:rsidRPr="008F7F27" w:rsidRDefault="00B133E0" w:rsidP="00581CCA">
            <w:pPr>
              <w:pStyle w:val="AmColumnHeading"/>
            </w:pPr>
            <w:r w:rsidRPr="008F7F27">
              <w:t>Amendement</w:t>
            </w:r>
          </w:p>
        </w:tc>
      </w:tr>
      <w:tr w:rsidR="00B133E0" w:rsidRPr="008F7F27" w14:paraId="514E7D38" w14:textId="77777777" w:rsidTr="00581CCA">
        <w:trPr>
          <w:jc w:val="center"/>
        </w:trPr>
        <w:tc>
          <w:tcPr>
            <w:tcW w:w="4876" w:type="dxa"/>
            <w:tcBorders>
              <w:top w:val="nil"/>
              <w:left w:val="nil"/>
              <w:bottom w:val="nil"/>
              <w:right w:val="nil"/>
            </w:tcBorders>
          </w:tcPr>
          <w:p w14:paraId="1A77CF94" w14:textId="77777777" w:rsidR="00B133E0" w:rsidRPr="008F7F27" w:rsidRDefault="00B133E0" w:rsidP="00581CCA">
            <w:pPr>
              <w:pStyle w:val="Normal6a"/>
            </w:pPr>
            <w:r w:rsidRPr="008F7F27">
              <w:t>21.</w:t>
            </w:r>
            <w:r w:rsidRPr="008F7F27">
              <w:tab/>
              <w:t>verzoekt de lidstaten om de outreachmaatregelen gericht op kwetsbare NEET’s op nationaal en lokaal niveau te versterken en de activering van deze groep tot topprioriteit te maken bij de uitvoering van hun RYG;</w:t>
            </w:r>
          </w:p>
        </w:tc>
        <w:tc>
          <w:tcPr>
            <w:tcW w:w="4876" w:type="dxa"/>
            <w:tcBorders>
              <w:top w:val="nil"/>
              <w:left w:val="nil"/>
              <w:bottom w:val="nil"/>
              <w:right w:val="nil"/>
            </w:tcBorders>
          </w:tcPr>
          <w:p w14:paraId="016315F8" w14:textId="77777777" w:rsidR="00B133E0" w:rsidRPr="008F7F27" w:rsidRDefault="00B133E0" w:rsidP="00581CCA">
            <w:pPr>
              <w:pStyle w:val="Normal6a"/>
            </w:pPr>
            <w:r w:rsidRPr="008F7F27">
              <w:t>21.</w:t>
            </w:r>
            <w:r w:rsidRPr="008F7F27">
              <w:tab/>
              <w:t xml:space="preserve">verzoekt de lidstaten om de outreachmaatregelen gericht op kwetsbare NEET’s op nationaal en lokaal niveau te versterken en de activering van deze groep tot topprioriteit te maken bij de uitvoering van hun RYG; </w:t>
            </w:r>
            <w:r w:rsidRPr="008F7F27">
              <w:rPr>
                <w:b/>
                <w:i/>
              </w:rPr>
              <w:t>benadrukt dat de volledige toegankelijkheid van jongerengarantieprogramma’s voor jongeren met een handicap moet worden gewaarborgd, onder meer door toegankelijke opleidingsinfrastructuren, ondersteuningsdiensten op maat en een nauwere samenwerking met belangenorganisaties van personen met een handicap, teneinde gelijke kansen bij de toegang tot werkgelegenheid, opleidingen en leer-werktrajecten te garanderen;</w:t>
            </w:r>
          </w:p>
        </w:tc>
      </w:tr>
    </w:tbl>
    <w:p w14:paraId="4B26BB0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7E250F1" w14:textId="77777777" w:rsidR="00B133E0" w:rsidRPr="008F7F27" w:rsidRDefault="00B133E0" w:rsidP="00B133E0">
      <w:r w:rsidRPr="008F7F27">
        <w:rPr>
          <w:rStyle w:val="HideTWBExt"/>
        </w:rPr>
        <w:t>&lt;/Amend&gt;</w:t>
      </w:r>
    </w:p>
    <w:p w14:paraId="3B78C18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297</w:t>
      </w:r>
      <w:r w:rsidRPr="008F7F27">
        <w:rPr>
          <w:rStyle w:val="HideTWBExt"/>
          <w:b w:val="0"/>
        </w:rPr>
        <w:t>&lt;/NumAm&gt;</w:t>
      </w:r>
    </w:p>
    <w:p w14:paraId="22A5C62B"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CB01CD6" w14:textId="77777777" w:rsidR="00B133E0" w:rsidRPr="008F7F27" w:rsidRDefault="00B133E0" w:rsidP="00B133E0">
      <w:pPr>
        <w:pStyle w:val="NormalBold"/>
      </w:pPr>
      <w:r w:rsidRPr="008F7F27">
        <w:rPr>
          <w:rStyle w:val="HideTWBExt"/>
          <w:b w:val="0"/>
        </w:rPr>
        <w:t>&lt;/RepeatBlock-By&gt;</w:t>
      </w:r>
    </w:p>
    <w:p w14:paraId="1B4F26F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695C64A"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9105314" w14:textId="77777777" w:rsidTr="00581CCA">
        <w:trPr>
          <w:trHeight w:hRule="exact" w:val="240"/>
          <w:jc w:val="center"/>
        </w:trPr>
        <w:tc>
          <w:tcPr>
            <w:tcW w:w="9752" w:type="dxa"/>
            <w:gridSpan w:val="2"/>
            <w:tcBorders>
              <w:top w:val="nil"/>
              <w:left w:val="nil"/>
              <w:bottom w:val="nil"/>
              <w:right w:val="nil"/>
            </w:tcBorders>
          </w:tcPr>
          <w:p w14:paraId="7AE4DD72" w14:textId="77777777" w:rsidR="00B133E0" w:rsidRPr="008F7F27" w:rsidRDefault="00B133E0" w:rsidP="00581CCA"/>
        </w:tc>
      </w:tr>
      <w:tr w:rsidR="00B133E0" w:rsidRPr="008F7F27" w14:paraId="1402AF5B" w14:textId="77777777" w:rsidTr="00581CCA">
        <w:trPr>
          <w:trHeight w:val="240"/>
          <w:jc w:val="center"/>
        </w:trPr>
        <w:tc>
          <w:tcPr>
            <w:tcW w:w="4876" w:type="dxa"/>
            <w:tcBorders>
              <w:top w:val="nil"/>
              <w:left w:val="nil"/>
              <w:bottom w:val="nil"/>
              <w:right w:val="nil"/>
            </w:tcBorders>
          </w:tcPr>
          <w:p w14:paraId="424FF91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112A9A4" w14:textId="77777777" w:rsidR="00B133E0" w:rsidRPr="008F7F27" w:rsidRDefault="00B133E0" w:rsidP="00581CCA">
            <w:pPr>
              <w:pStyle w:val="AmColumnHeading"/>
            </w:pPr>
            <w:r w:rsidRPr="008F7F27">
              <w:t>Amendement</w:t>
            </w:r>
          </w:p>
        </w:tc>
      </w:tr>
      <w:tr w:rsidR="00B133E0" w:rsidRPr="008F7F27" w14:paraId="594D50CB" w14:textId="77777777" w:rsidTr="00581CCA">
        <w:trPr>
          <w:jc w:val="center"/>
        </w:trPr>
        <w:tc>
          <w:tcPr>
            <w:tcW w:w="4876" w:type="dxa"/>
            <w:tcBorders>
              <w:top w:val="nil"/>
              <w:left w:val="nil"/>
              <w:bottom w:val="nil"/>
              <w:right w:val="nil"/>
            </w:tcBorders>
          </w:tcPr>
          <w:p w14:paraId="460DE111" w14:textId="77777777" w:rsidR="00B133E0" w:rsidRPr="008F7F27" w:rsidRDefault="00B133E0" w:rsidP="00581CCA">
            <w:pPr>
              <w:pStyle w:val="Normal6a"/>
            </w:pPr>
            <w:r w:rsidRPr="008F7F27">
              <w:t>21.</w:t>
            </w:r>
            <w:r w:rsidRPr="008F7F27">
              <w:tab/>
              <w:t xml:space="preserve">verzoekt de lidstaten om </w:t>
            </w:r>
            <w:r w:rsidRPr="008F7F27">
              <w:rPr>
                <w:b/>
                <w:i/>
              </w:rPr>
              <w:t>de</w:t>
            </w:r>
            <w:r w:rsidRPr="008F7F27">
              <w:t xml:space="preserve"> outreachmaatregelen gericht op </w:t>
            </w:r>
            <w:r w:rsidRPr="008F7F27">
              <w:rPr>
                <w:b/>
                <w:i/>
              </w:rPr>
              <w:t>kwetsbare</w:t>
            </w:r>
            <w:r w:rsidRPr="008F7F27">
              <w:t xml:space="preserve"> NEET’s </w:t>
            </w:r>
            <w:r w:rsidRPr="008F7F27">
              <w:rPr>
                <w:b/>
                <w:i/>
              </w:rPr>
              <w:t>op nationaal en lokaal niveau</w:t>
            </w:r>
            <w:r w:rsidRPr="008F7F27">
              <w:t xml:space="preserve"> te versterken en </w:t>
            </w:r>
            <w:r w:rsidRPr="008F7F27">
              <w:rPr>
                <w:b/>
                <w:i/>
              </w:rPr>
              <w:t>de activering van deze groep</w:t>
            </w:r>
            <w:r w:rsidRPr="008F7F27">
              <w:t xml:space="preserve"> tot topprioriteit te maken bij de uitvoering van </w:t>
            </w:r>
            <w:r w:rsidRPr="008F7F27">
              <w:rPr>
                <w:b/>
                <w:i/>
              </w:rPr>
              <w:t>hun</w:t>
            </w:r>
            <w:r w:rsidRPr="008F7F27">
              <w:t xml:space="preserve"> RYG;</w:t>
            </w:r>
          </w:p>
        </w:tc>
        <w:tc>
          <w:tcPr>
            <w:tcW w:w="4876" w:type="dxa"/>
            <w:tcBorders>
              <w:top w:val="nil"/>
              <w:left w:val="nil"/>
              <w:bottom w:val="nil"/>
              <w:right w:val="nil"/>
            </w:tcBorders>
          </w:tcPr>
          <w:p w14:paraId="1D802D0F" w14:textId="77777777" w:rsidR="00B133E0" w:rsidRPr="008F7F27" w:rsidRDefault="00B133E0" w:rsidP="00581CCA">
            <w:pPr>
              <w:pStyle w:val="Normal6a"/>
            </w:pPr>
            <w:r w:rsidRPr="008F7F27">
              <w:t>21.</w:t>
            </w:r>
            <w:r w:rsidRPr="008F7F27">
              <w:tab/>
              <w:t xml:space="preserve">verzoekt de lidstaten om </w:t>
            </w:r>
            <w:r w:rsidRPr="008F7F27">
              <w:rPr>
                <w:b/>
                <w:i/>
              </w:rPr>
              <w:t>nationale, regionale en lokale</w:t>
            </w:r>
            <w:r w:rsidRPr="008F7F27">
              <w:t xml:space="preserve"> outreachmaatregelen gericht op </w:t>
            </w:r>
            <w:r w:rsidRPr="008F7F27">
              <w:rPr>
                <w:b/>
                <w:i/>
              </w:rPr>
              <w:t>moeilijk bereikbare</w:t>
            </w:r>
            <w:r w:rsidRPr="008F7F27">
              <w:t xml:space="preserve"> NEET’s te versterken en </w:t>
            </w:r>
            <w:r w:rsidRPr="008F7F27">
              <w:rPr>
                <w:b/>
                <w:i/>
              </w:rPr>
              <w:t>hun integratie in de arbeidsmarkt</w:t>
            </w:r>
            <w:r w:rsidRPr="008F7F27">
              <w:t xml:space="preserve"> tot topprioriteit te maken bij de uitvoering van </w:t>
            </w:r>
            <w:r w:rsidRPr="008F7F27">
              <w:rPr>
                <w:b/>
                <w:i/>
              </w:rPr>
              <w:t>de</w:t>
            </w:r>
            <w:r w:rsidRPr="008F7F27">
              <w:t xml:space="preserve"> RYG; </w:t>
            </w:r>
            <w:r w:rsidRPr="008F7F27">
              <w:rPr>
                <w:b/>
                <w:i/>
              </w:rPr>
              <w:t>dringt aan op zowel gerichte outreach als aparte steunmaatregelen op maat voor kwetsbare NEET’s om hun specifieke belemmeringen weg te nemen, zoals discriminatie, gezondheidsproblemen, zorgtaken en dakloosheid;</w:t>
            </w:r>
          </w:p>
        </w:tc>
      </w:tr>
    </w:tbl>
    <w:p w14:paraId="06216C5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B4705D9" w14:textId="77777777" w:rsidR="00B133E0" w:rsidRPr="008F7F27" w:rsidRDefault="00B133E0" w:rsidP="00B133E0">
      <w:r w:rsidRPr="008F7F27">
        <w:rPr>
          <w:rStyle w:val="HideTWBExt"/>
        </w:rPr>
        <w:t>&lt;/Amend&gt;</w:t>
      </w:r>
    </w:p>
    <w:p w14:paraId="4099CE3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298</w:t>
      </w:r>
      <w:r w:rsidRPr="008F7F27">
        <w:rPr>
          <w:rStyle w:val="HideTWBExt"/>
          <w:b w:val="0"/>
        </w:rPr>
        <w:t>&lt;/NumAm&gt;</w:t>
      </w:r>
    </w:p>
    <w:p w14:paraId="67882CE1"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6E2E8FF9" w14:textId="77777777" w:rsidR="00B133E0" w:rsidRPr="008F7F27" w:rsidRDefault="00B133E0" w:rsidP="00B133E0">
      <w:pPr>
        <w:pStyle w:val="NormalBold"/>
      </w:pPr>
      <w:r w:rsidRPr="008F7F27">
        <w:rPr>
          <w:rStyle w:val="HideTWBExt"/>
          <w:b w:val="0"/>
        </w:rPr>
        <w:t>&lt;/RepeatBlock-By&gt;</w:t>
      </w:r>
    </w:p>
    <w:p w14:paraId="0B56344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52136BB"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C74301D" w14:textId="77777777" w:rsidTr="00581CCA">
        <w:trPr>
          <w:trHeight w:hRule="exact" w:val="240"/>
          <w:jc w:val="center"/>
        </w:trPr>
        <w:tc>
          <w:tcPr>
            <w:tcW w:w="9752" w:type="dxa"/>
            <w:gridSpan w:val="2"/>
            <w:tcBorders>
              <w:top w:val="nil"/>
              <w:left w:val="nil"/>
              <w:bottom w:val="nil"/>
              <w:right w:val="nil"/>
            </w:tcBorders>
          </w:tcPr>
          <w:p w14:paraId="663D65B8" w14:textId="77777777" w:rsidR="00B133E0" w:rsidRPr="008F7F27" w:rsidRDefault="00B133E0" w:rsidP="00581CCA"/>
        </w:tc>
      </w:tr>
      <w:tr w:rsidR="00B133E0" w:rsidRPr="008F7F27" w14:paraId="323499FA" w14:textId="77777777" w:rsidTr="00581CCA">
        <w:trPr>
          <w:trHeight w:val="240"/>
          <w:jc w:val="center"/>
        </w:trPr>
        <w:tc>
          <w:tcPr>
            <w:tcW w:w="4876" w:type="dxa"/>
            <w:tcBorders>
              <w:top w:val="nil"/>
              <w:left w:val="nil"/>
              <w:bottom w:val="nil"/>
              <w:right w:val="nil"/>
            </w:tcBorders>
          </w:tcPr>
          <w:p w14:paraId="7066B46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F24CF61" w14:textId="77777777" w:rsidR="00B133E0" w:rsidRPr="008F7F27" w:rsidRDefault="00B133E0" w:rsidP="00581CCA">
            <w:pPr>
              <w:pStyle w:val="AmColumnHeading"/>
            </w:pPr>
            <w:r w:rsidRPr="008F7F27">
              <w:t>Amendement</w:t>
            </w:r>
          </w:p>
        </w:tc>
      </w:tr>
      <w:tr w:rsidR="00B133E0" w:rsidRPr="008F7F27" w14:paraId="34701489" w14:textId="77777777" w:rsidTr="00581CCA">
        <w:trPr>
          <w:jc w:val="center"/>
        </w:trPr>
        <w:tc>
          <w:tcPr>
            <w:tcW w:w="4876" w:type="dxa"/>
            <w:tcBorders>
              <w:top w:val="nil"/>
              <w:left w:val="nil"/>
              <w:bottom w:val="nil"/>
              <w:right w:val="nil"/>
            </w:tcBorders>
          </w:tcPr>
          <w:p w14:paraId="2703C837" w14:textId="77777777" w:rsidR="00B133E0" w:rsidRPr="008F7F27" w:rsidRDefault="00B133E0" w:rsidP="00581CCA">
            <w:pPr>
              <w:pStyle w:val="Normal6a"/>
            </w:pPr>
            <w:r w:rsidRPr="008F7F27">
              <w:t>21.</w:t>
            </w:r>
            <w:r w:rsidRPr="008F7F27">
              <w:tab/>
              <w:t>verzoekt de lidstaten om de outreachmaatregelen gericht op kwetsbare NEET’s op nationaal en lokaal niveau te versterken en de activering van deze groep tot topprioriteit te maken bij de uitvoering van hun RYG;</w:t>
            </w:r>
          </w:p>
        </w:tc>
        <w:tc>
          <w:tcPr>
            <w:tcW w:w="4876" w:type="dxa"/>
            <w:tcBorders>
              <w:top w:val="nil"/>
              <w:left w:val="nil"/>
              <w:bottom w:val="nil"/>
              <w:right w:val="nil"/>
            </w:tcBorders>
          </w:tcPr>
          <w:p w14:paraId="5724A8E4" w14:textId="77777777" w:rsidR="00B133E0" w:rsidRPr="008F7F27" w:rsidRDefault="00B133E0" w:rsidP="00581CCA">
            <w:pPr>
              <w:pStyle w:val="Normal6a"/>
            </w:pPr>
            <w:r w:rsidRPr="008F7F27">
              <w:t>21.</w:t>
            </w:r>
            <w:r w:rsidRPr="008F7F27">
              <w:tab/>
              <w:t xml:space="preserve">verzoekt de lidstaten om de outreachmaatregelen gericht op kwetsbare NEET’s op nationaal en lokaal niveau te versterken en de activering van deze groep tot topprioriteit te maken bij de uitvoering van hun RYG; </w:t>
            </w:r>
            <w:r w:rsidRPr="008F7F27">
              <w:rPr>
                <w:b/>
                <w:i/>
              </w:rPr>
              <w:t>roept de lidstaten in dit verband op om mechanismen in te voeren die zorgen voor een soepele overgang van kinderbescherming naar diensten op het gebied van jeugdzaken, onderwijs, opleiding en werkgelegenheid;</w:t>
            </w:r>
          </w:p>
        </w:tc>
      </w:tr>
    </w:tbl>
    <w:p w14:paraId="4AD0A03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409F2CA8" w14:textId="77777777" w:rsidR="00B133E0" w:rsidRPr="008F7F27" w:rsidRDefault="00B133E0" w:rsidP="00B133E0">
      <w:r w:rsidRPr="008F7F27">
        <w:rPr>
          <w:rStyle w:val="HideTWBExt"/>
        </w:rPr>
        <w:t>&lt;/Amend&gt;</w:t>
      </w:r>
    </w:p>
    <w:p w14:paraId="40C2403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299</w:t>
      </w:r>
      <w:r w:rsidRPr="008F7F27">
        <w:rPr>
          <w:rStyle w:val="HideTWBExt"/>
          <w:b w:val="0"/>
        </w:rPr>
        <w:t>&lt;/NumAm&gt;</w:t>
      </w:r>
    </w:p>
    <w:p w14:paraId="77271E74"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32C82E1F" w14:textId="77777777" w:rsidR="00B133E0" w:rsidRPr="008F7F27" w:rsidRDefault="00B133E0" w:rsidP="00B133E0">
      <w:pPr>
        <w:pStyle w:val="NormalBold"/>
      </w:pPr>
      <w:r w:rsidRPr="008F7F27">
        <w:rPr>
          <w:rStyle w:val="HideTWBExt"/>
          <w:b w:val="0"/>
        </w:rPr>
        <w:t>&lt;/RepeatBlock-By&gt;</w:t>
      </w:r>
    </w:p>
    <w:p w14:paraId="449E16F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FE46C1A" w14:textId="77777777" w:rsidR="00B133E0" w:rsidRPr="008F7F27" w:rsidRDefault="00B133E0" w:rsidP="00B133E0">
      <w:pPr>
        <w:pStyle w:val="NormalBold"/>
      </w:pPr>
      <w:r w:rsidRPr="008F7F27">
        <w:rPr>
          <w:rStyle w:val="HideTWBExt"/>
          <w:b w:val="0"/>
        </w:rPr>
        <w:t>&lt;Article&gt;</w:t>
      </w:r>
      <w:r w:rsidRPr="008F7F27">
        <w:t>Paragraaf 21</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558A3AC" w14:textId="77777777" w:rsidTr="00581CCA">
        <w:trPr>
          <w:trHeight w:hRule="exact" w:val="240"/>
          <w:jc w:val="center"/>
        </w:trPr>
        <w:tc>
          <w:tcPr>
            <w:tcW w:w="9752" w:type="dxa"/>
            <w:gridSpan w:val="2"/>
            <w:tcBorders>
              <w:top w:val="nil"/>
              <w:left w:val="nil"/>
              <w:bottom w:val="nil"/>
              <w:right w:val="nil"/>
            </w:tcBorders>
          </w:tcPr>
          <w:p w14:paraId="7914283D" w14:textId="77777777" w:rsidR="00B133E0" w:rsidRPr="008F7F27" w:rsidRDefault="00B133E0" w:rsidP="00581CCA"/>
        </w:tc>
      </w:tr>
      <w:tr w:rsidR="00B133E0" w:rsidRPr="008F7F27" w14:paraId="63EA53C9" w14:textId="77777777" w:rsidTr="00581CCA">
        <w:trPr>
          <w:trHeight w:val="240"/>
          <w:jc w:val="center"/>
        </w:trPr>
        <w:tc>
          <w:tcPr>
            <w:tcW w:w="4876" w:type="dxa"/>
            <w:tcBorders>
              <w:top w:val="nil"/>
              <w:left w:val="nil"/>
              <w:bottom w:val="nil"/>
              <w:right w:val="nil"/>
            </w:tcBorders>
          </w:tcPr>
          <w:p w14:paraId="048BCC8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2326F74" w14:textId="77777777" w:rsidR="00B133E0" w:rsidRPr="008F7F27" w:rsidRDefault="00B133E0" w:rsidP="00581CCA">
            <w:pPr>
              <w:pStyle w:val="AmColumnHeading"/>
            </w:pPr>
            <w:r w:rsidRPr="008F7F27">
              <w:t>Amendement</w:t>
            </w:r>
          </w:p>
        </w:tc>
      </w:tr>
      <w:tr w:rsidR="00B133E0" w:rsidRPr="008F7F27" w14:paraId="7C4A169C" w14:textId="77777777" w:rsidTr="00581CCA">
        <w:trPr>
          <w:jc w:val="center"/>
        </w:trPr>
        <w:tc>
          <w:tcPr>
            <w:tcW w:w="4876" w:type="dxa"/>
            <w:tcBorders>
              <w:top w:val="nil"/>
              <w:left w:val="nil"/>
              <w:bottom w:val="nil"/>
              <w:right w:val="nil"/>
            </w:tcBorders>
          </w:tcPr>
          <w:p w14:paraId="2F9D2B07" w14:textId="77777777" w:rsidR="00B133E0" w:rsidRPr="008F7F27" w:rsidRDefault="00B133E0" w:rsidP="00581CCA">
            <w:pPr>
              <w:pStyle w:val="Normal6a"/>
            </w:pPr>
            <w:r w:rsidRPr="008F7F27">
              <w:t>21.</w:t>
            </w:r>
            <w:r w:rsidRPr="008F7F27">
              <w:tab/>
              <w:t>verzoekt de lidstaten om de outreachmaatregelen gericht op kwetsbare NEET’s op nationaal en lokaal niveau te versterken en de activering van deze groep tot topprioriteit te maken bij de uitvoering van hun RYG;</w:t>
            </w:r>
          </w:p>
        </w:tc>
        <w:tc>
          <w:tcPr>
            <w:tcW w:w="4876" w:type="dxa"/>
            <w:tcBorders>
              <w:top w:val="nil"/>
              <w:left w:val="nil"/>
              <w:bottom w:val="nil"/>
              <w:right w:val="nil"/>
            </w:tcBorders>
          </w:tcPr>
          <w:p w14:paraId="3B887054" w14:textId="77777777" w:rsidR="00B133E0" w:rsidRPr="008F7F27" w:rsidRDefault="00B133E0" w:rsidP="00581CCA">
            <w:pPr>
              <w:pStyle w:val="Normal6a"/>
            </w:pPr>
            <w:r w:rsidRPr="008F7F27">
              <w:t>21.</w:t>
            </w:r>
            <w:r w:rsidRPr="008F7F27">
              <w:tab/>
              <w:t>verzoekt de lidstaten om de outreachmaatregelen gericht op kwetsbare NEET’s op nationaal en lokaal niveau te versterken en de activering van deze groep tot topprioriteit te maken bij de uitvoering van hun RYG</w:t>
            </w:r>
            <w:r w:rsidRPr="008F7F27">
              <w:rPr>
                <w:b/>
                <w:i/>
              </w:rPr>
              <w:t>; dringt in dit verband aan op inspanningen om de sociale inclusie en een ondersteunde overgang van onderwijs naar arbeidsmarkt van deze groep te verzekeren</w:t>
            </w:r>
            <w:r w:rsidRPr="008F7F27">
              <w:t>;</w:t>
            </w:r>
          </w:p>
        </w:tc>
      </w:tr>
    </w:tbl>
    <w:p w14:paraId="4152658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10E5D8A" w14:textId="77777777" w:rsidR="00B133E0" w:rsidRPr="008F7F27" w:rsidRDefault="00B133E0" w:rsidP="00B133E0">
      <w:r w:rsidRPr="008F7F27">
        <w:rPr>
          <w:rStyle w:val="HideTWBExt"/>
        </w:rPr>
        <w:t>&lt;/Amend&gt;</w:t>
      </w:r>
    </w:p>
    <w:p w14:paraId="7FB24C0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300</w:t>
      </w:r>
      <w:r w:rsidRPr="008F7F27">
        <w:rPr>
          <w:rStyle w:val="HideTWBExt"/>
          <w:b w:val="0"/>
        </w:rPr>
        <w:t>&lt;/NumAm&gt;</w:t>
      </w:r>
    </w:p>
    <w:p w14:paraId="761CB4C3"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64F8A76" w14:textId="77777777" w:rsidR="00B133E0" w:rsidRPr="008F7F27" w:rsidRDefault="00B133E0" w:rsidP="00B133E0">
      <w:pPr>
        <w:pStyle w:val="NormalBold"/>
      </w:pPr>
      <w:r w:rsidRPr="008F7F27">
        <w:rPr>
          <w:rStyle w:val="HideTWBExt"/>
          <w:b w:val="0"/>
        </w:rPr>
        <w:t>&lt;/RepeatBlock-By&gt;</w:t>
      </w:r>
    </w:p>
    <w:p w14:paraId="747FA0D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F49447F" w14:textId="77777777" w:rsidR="00B133E0" w:rsidRPr="008F7F27" w:rsidRDefault="00B133E0" w:rsidP="00B133E0">
      <w:pPr>
        <w:pStyle w:val="NormalBold"/>
      </w:pPr>
      <w:r w:rsidRPr="008F7F27">
        <w:rPr>
          <w:rStyle w:val="HideTWBExt"/>
          <w:b w:val="0"/>
        </w:rPr>
        <w:t>&lt;Article&gt;</w:t>
      </w:r>
      <w:r w:rsidRPr="008F7F27">
        <w:t>Paragraaf 21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5E45E1C" w14:textId="77777777" w:rsidTr="00581CCA">
        <w:trPr>
          <w:trHeight w:hRule="exact" w:val="240"/>
          <w:jc w:val="center"/>
        </w:trPr>
        <w:tc>
          <w:tcPr>
            <w:tcW w:w="9752" w:type="dxa"/>
            <w:gridSpan w:val="2"/>
            <w:tcBorders>
              <w:top w:val="nil"/>
              <w:left w:val="nil"/>
              <w:bottom w:val="nil"/>
              <w:right w:val="nil"/>
            </w:tcBorders>
          </w:tcPr>
          <w:p w14:paraId="18D59C92" w14:textId="77777777" w:rsidR="00B133E0" w:rsidRPr="008F7F27" w:rsidRDefault="00B133E0" w:rsidP="00581CCA"/>
        </w:tc>
      </w:tr>
      <w:tr w:rsidR="00B133E0" w:rsidRPr="008F7F27" w14:paraId="49955E45" w14:textId="77777777" w:rsidTr="00581CCA">
        <w:trPr>
          <w:trHeight w:val="240"/>
          <w:jc w:val="center"/>
        </w:trPr>
        <w:tc>
          <w:tcPr>
            <w:tcW w:w="4876" w:type="dxa"/>
            <w:tcBorders>
              <w:top w:val="nil"/>
              <w:left w:val="nil"/>
              <w:bottom w:val="nil"/>
              <w:right w:val="nil"/>
            </w:tcBorders>
          </w:tcPr>
          <w:p w14:paraId="34FB468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6CE0B54" w14:textId="77777777" w:rsidR="00B133E0" w:rsidRPr="008F7F27" w:rsidRDefault="00B133E0" w:rsidP="00581CCA">
            <w:pPr>
              <w:pStyle w:val="AmColumnHeading"/>
            </w:pPr>
            <w:r w:rsidRPr="008F7F27">
              <w:t>Amendement</w:t>
            </w:r>
          </w:p>
        </w:tc>
      </w:tr>
      <w:tr w:rsidR="00B133E0" w:rsidRPr="008F7F27" w14:paraId="21211227" w14:textId="77777777" w:rsidTr="00581CCA">
        <w:trPr>
          <w:jc w:val="center"/>
        </w:trPr>
        <w:tc>
          <w:tcPr>
            <w:tcW w:w="4876" w:type="dxa"/>
            <w:tcBorders>
              <w:top w:val="nil"/>
              <w:left w:val="nil"/>
              <w:bottom w:val="nil"/>
              <w:right w:val="nil"/>
            </w:tcBorders>
          </w:tcPr>
          <w:p w14:paraId="024E6539" w14:textId="77777777" w:rsidR="00B133E0" w:rsidRPr="008F7F27" w:rsidRDefault="00B133E0" w:rsidP="00581CCA">
            <w:pPr>
              <w:pStyle w:val="Normal6a"/>
            </w:pPr>
          </w:p>
        </w:tc>
        <w:tc>
          <w:tcPr>
            <w:tcW w:w="4876" w:type="dxa"/>
            <w:tcBorders>
              <w:top w:val="nil"/>
              <w:left w:val="nil"/>
              <w:bottom w:val="nil"/>
              <w:right w:val="nil"/>
            </w:tcBorders>
          </w:tcPr>
          <w:p w14:paraId="148DDB41" w14:textId="77777777" w:rsidR="00B133E0" w:rsidRPr="008F7F27" w:rsidRDefault="00B133E0" w:rsidP="00581CCA">
            <w:pPr>
              <w:pStyle w:val="Normal6a"/>
            </w:pPr>
            <w:r w:rsidRPr="008F7F27">
              <w:rPr>
                <w:b/>
                <w:i/>
              </w:rPr>
              <w:t>21 bis.</w:t>
            </w:r>
            <w:r w:rsidRPr="008F7F27">
              <w:tab/>
            </w:r>
            <w:r w:rsidRPr="008F7F27">
              <w:rPr>
                <w:b/>
                <w:i/>
              </w:rPr>
              <w:t>wijst erop dat dankzij het opvoeren van deze outreach-inspanningen kwetsbare jongeren moeten kunnen worden bereikt die tot dusver buiten beeld van de RYG-regelingen zijn gebleven; merkt op dat kwetsbare jongeren zich niet per se met de NEET-categorie identificeren; verzoekt in dit verband de jongerengarantie-uitvoerders om hun outreach breder te trekken dan deze categorisatie; is van mening dat de betrokkenheid van peer-to-peer intermediairs, ngo’s en organisaties uit lokale gemeenschappen essentieel is om NEET’s rechtstreeks in hun eigen gemeenschap te bereiken; merkt op dat de aanpak voor jongeren in acutere moeilijke situaties vrijwillig en laagdrempelig moet zijn, zonder registratie-, documentatie- of verbintenisverplichting, maar eerder op basis van begrip voor de problemen in kwestie en gevoeligheid voor hun waarden en praktijken;</w:t>
            </w:r>
          </w:p>
        </w:tc>
      </w:tr>
    </w:tbl>
    <w:p w14:paraId="0CC21BD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DB3C1E2" w14:textId="77777777" w:rsidR="00B133E0" w:rsidRPr="008F7F27" w:rsidRDefault="00B133E0" w:rsidP="00B133E0">
      <w:r w:rsidRPr="008F7F27">
        <w:rPr>
          <w:rStyle w:val="HideTWBExt"/>
        </w:rPr>
        <w:t>&lt;/Amend&gt;</w:t>
      </w:r>
    </w:p>
    <w:p w14:paraId="4BBC77B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301</w:t>
      </w:r>
      <w:r w:rsidRPr="008F7F27">
        <w:rPr>
          <w:rStyle w:val="HideTWBExt"/>
          <w:b w:val="0"/>
        </w:rPr>
        <w:t>&lt;/NumAm&gt;</w:t>
      </w:r>
    </w:p>
    <w:p w14:paraId="18487C1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2FCE7B4B" w14:textId="77777777" w:rsidR="00B133E0" w:rsidRPr="008F7F27" w:rsidRDefault="00B133E0" w:rsidP="00B133E0">
      <w:pPr>
        <w:pStyle w:val="NormalBold"/>
      </w:pPr>
      <w:r w:rsidRPr="008F7F27">
        <w:rPr>
          <w:rStyle w:val="HideTWBExt"/>
          <w:b w:val="0"/>
        </w:rPr>
        <w:t>&lt;/RepeatBlock-By&gt;</w:t>
      </w:r>
    </w:p>
    <w:p w14:paraId="1F5CB16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0EAF5C" w14:textId="77777777" w:rsidR="00B133E0" w:rsidRPr="008F7F27" w:rsidRDefault="00B133E0" w:rsidP="00B133E0">
      <w:pPr>
        <w:pStyle w:val="NormalBold"/>
      </w:pPr>
      <w:r w:rsidRPr="008F7F27">
        <w:rPr>
          <w:rStyle w:val="HideTWBExt"/>
          <w:b w:val="0"/>
        </w:rPr>
        <w:t>&lt;Article&gt;</w:t>
      </w:r>
      <w:r w:rsidRPr="008F7F27">
        <w:t>Paragraaf 21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B99D211" w14:textId="77777777" w:rsidTr="00581CCA">
        <w:trPr>
          <w:trHeight w:hRule="exact" w:val="240"/>
          <w:jc w:val="center"/>
        </w:trPr>
        <w:tc>
          <w:tcPr>
            <w:tcW w:w="9752" w:type="dxa"/>
            <w:gridSpan w:val="2"/>
            <w:tcBorders>
              <w:top w:val="nil"/>
              <w:left w:val="nil"/>
              <w:bottom w:val="nil"/>
              <w:right w:val="nil"/>
            </w:tcBorders>
          </w:tcPr>
          <w:p w14:paraId="486A2853" w14:textId="77777777" w:rsidR="00B133E0" w:rsidRPr="008F7F27" w:rsidRDefault="00B133E0" w:rsidP="00581CCA"/>
        </w:tc>
      </w:tr>
      <w:tr w:rsidR="00B133E0" w:rsidRPr="008F7F27" w14:paraId="5BE315C3" w14:textId="77777777" w:rsidTr="00581CCA">
        <w:trPr>
          <w:trHeight w:val="240"/>
          <w:jc w:val="center"/>
        </w:trPr>
        <w:tc>
          <w:tcPr>
            <w:tcW w:w="4876" w:type="dxa"/>
            <w:tcBorders>
              <w:top w:val="nil"/>
              <w:left w:val="nil"/>
              <w:bottom w:val="nil"/>
              <w:right w:val="nil"/>
            </w:tcBorders>
          </w:tcPr>
          <w:p w14:paraId="471CAED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26B5D32" w14:textId="77777777" w:rsidR="00B133E0" w:rsidRPr="008F7F27" w:rsidRDefault="00B133E0" w:rsidP="00581CCA">
            <w:pPr>
              <w:pStyle w:val="AmColumnHeading"/>
            </w:pPr>
            <w:r w:rsidRPr="008F7F27">
              <w:t>Amendement</w:t>
            </w:r>
          </w:p>
        </w:tc>
      </w:tr>
      <w:tr w:rsidR="00B133E0" w:rsidRPr="008F7F27" w14:paraId="6481AA34" w14:textId="77777777" w:rsidTr="00581CCA">
        <w:trPr>
          <w:jc w:val="center"/>
        </w:trPr>
        <w:tc>
          <w:tcPr>
            <w:tcW w:w="4876" w:type="dxa"/>
            <w:tcBorders>
              <w:top w:val="nil"/>
              <w:left w:val="nil"/>
              <w:bottom w:val="nil"/>
              <w:right w:val="nil"/>
            </w:tcBorders>
          </w:tcPr>
          <w:p w14:paraId="31C6C86F" w14:textId="77777777" w:rsidR="00B133E0" w:rsidRPr="008F7F27" w:rsidRDefault="00B133E0" w:rsidP="00581CCA">
            <w:pPr>
              <w:pStyle w:val="Normal6a"/>
            </w:pPr>
          </w:p>
        </w:tc>
        <w:tc>
          <w:tcPr>
            <w:tcW w:w="4876" w:type="dxa"/>
            <w:tcBorders>
              <w:top w:val="nil"/>
              <w:left w:val="nil"/>
              <w:bottom w:val="nil"/>
              <w:right w:val="nil"/>
            </w:tcBorders>
          </w:tcPr>
          <w:p w14:paraId="32042810" w14:textId="77777777" w:rsidR="00B133E0" w:rsidRPr="008F7F27" w:rsidRDefault="00B133E0" w:rsidP="00581CCA">
            <w:pPr>
              <w:pStyle w:val="Normal6a"/>
            </w:pPr>
            <w:r w:rsidRPr="008F7F27">
              <w:rPr>
                <w:b/>
                <w:i/>
              </w:rPr>
              <w:t>21 bis.</w:t>
            </w:r>
            <w:r w:rsidRPr="008F7F27">
              <w:tab/>
            </w:r>
            <w:r w:rsidRPr="008F7F27">
              <w:rPr>
                <w:b/>
                <w:i/>
              </w:rPr>
              <w:t>verzoekt de lidstaten om aparte middelen toe te wijzen voor de ontwikkeling van proactieve, gedecentraliseerde en op de gemeenschap gebaseerde outreach en om niet meer alleen uit te gaan van passieve, op registratie gebaseerde systemen die alleen digitaal beschikbaar zijn; wijst erop dat dergelijke outreach van essentieel belang is om moeilijk bereikbare en kwetsbare NEET’s in hun lokale context te benaderen en hun vertrouwen te winnen, en om het risico van uitsluiting door stigma’s, institutioneel wantrouwen en digitale ongelijkheid te verlagen;</w:t>
            </w:r>
          </w:p>
        </w:tc>
      </w:tr>
    </w:tbl>
    <w:p w14:paraId="5D6B762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EA10AF6" w14:textId="77777777" w:rsidR="00B133E0" w:rsidRPr="008F7F27" w:rsidRDefault="00B133E0" w:rsidP="00B133E0">
      <w:r w:rsidRPr="008F7F27">
        <w:rPr>
          <w:rStyle w:val="HideTWBExt"/>
        </w:rPr>
        <w:t>&lt;/Amend&gt;</w:t>
      </w:r>
    </w:p>
    <w:p w14:paraId="4AF5748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302</w:t>
      </w:r>
      <w:r w:rsidRPr="008F7F27">
        <w:rPr>
          <w:rStyle w:val="HideTWBExt"/>
          <w:b w:val="0"/>
        </w:rPr>
        <w:t>&lt;/NumAm&gt;</w:t>
      </w:r>
    </w:p>
    <w:p w14:paraId="45840721"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75125DA5" w14:textId="77777777" w:rsidR="00B133E0" w:rsidRPr="008F7F27" w:rsidRDefault="00B133E0" w:rsidP="00B133E0">
      <w:pPr>
        <w:pStyle w:val="NormalBold"/>
      </w:pPr>
      <w:r w:rsidRPr="008F7F27">
        <w:rPr>
          <w:rStyle w:val="HideTWBExt"/>
          <w:b w:val="0"/>
        </w:rPr>
        <w:t>&lt;/RepeatBlock-By&gt;</w:t>
      </w:r>
    </w:p>
    <w:p w14:paraId="5C9F68E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A88E173" w14:textId="77777777" w:rsidR="00B133E0" w:rsidRPr="008F7F27" w:rsidRDefault="00B133E0" w:rsidP="00B133E0">
      <w:pPr>
        <w:pStyle w:val="NormalBold"/>
      </w:pPr>
      <w:r w:rsidRPr="008F7F27">
        <w:rPr>
          <w:rStyle w:val="HideTWBExt"/>
          <w:b w:val="0"/>
        </w:rPr>
        <w:t>&lt;Article&gt;</w:t>
      </w:r>
      <w:r w:rsidRPr="008F7F27">
        <w:t>Paragraaf 21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32F7640" w14:textId="77777777" w:rsidTr="00581CCA">
        <w:trPr>
          <w:trHeight w:hRule="exact" w:val="240"/>
          <w:jc w:val="center"/>
        </w:trPr>
        <w:tc>
          <w:tcPr>
            <w:tcW w:w="9752" w:type="dxa"/>
            <w:gridSpan w:val="2"/>
            <w:tcBorders>
              <w:top w:val="nil"/>
              <w:left w:val="nil"/>
              <w:bottom w:val="nil"/>
              <w:right w:val="nil"/>
            </w:tcBorders>
          </w:tcPr>
          <w:p w14:paraId="203DF011" w14:textId="77777777" w:rsidR="00B133E0" w:rsidRPr="008F7F27" w:rsidRDefault="00B133E0" w:rsidP="00581CCA"/>
        </w:tc>
      </w:tr>
      <w:tr w:rsidR="00B133E0" w:rsidRPr="008F7F27" w14:paraId="72358AB5" w14:textId="77777777" w:rsidTr="00581CCA">
        <w:trPr>
          <w:trHeight w:val="240"/>
          <w:jc w:val="center"/>
        </w:trPr>
        <w:tc>
          <w:tcPr>
            <w:tcW w:w="4876" w:type="dxa"/>
            <w:tcBorders>
              <w:top w:val="nil"/>
              <w:left w:val="nil"/>
              <w:bottom w:val="nil"/>
              <w:right w:val="nil"/>
            </w:tcBorders>
          </w:tcPr>
          <w:p w14:paraId="4ED81FF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44EE860" w14:textId="77777777" w:rsidR="00B133E0" w:rsidRPr="008F7F27" w:rsidRDefault="00B133E0" w:rsidP="00581CCA">
            <w:pPr>
              <w:pStyle w:val="AmColumnHeading"/>
            </w:pPr>
            <w:r w:rsidRPr="008F7F27">
              <w:t>Amendement</w:t>
            </w:r>
          </w:p>
        </w:tc>
      </w:tr>
      <w:tr w:rsidR="00B133E0" w:rsidRPr="008F7F27" w14:paraId="5F9B9B23" w14:textId="77777777" w:rsidTr="00581CCA">
        <w:trPr>
          <w:jc w:val="center"/>
        </w:trPr>
        <w:tc>
          <w:tcPr>
            <w:tcW w:w="4876" w:type="dxa"/>
            <w:tcBorders>
              <w:top w:val="nil"/>
              <w:left w:val="nil"/>
              <w:bottom w:val="nil"/>
              <w:right w:val="nil"/>
            </w:tcBorders>
          </w:tcPr>
          <w:p w14:paraId="0B1727CF" w14:textId="77777777" w:rsidR="00B133E0" w:rsidRPr="008F7F27" w:rsidRDefault="00B133E0" w:rsidP="00581CCA">
            <w:pPr>
              <w:pStyle w:val="Normal6a"/>
            </w:pPr>
          </w:p>
        </w:tc>
        <w:tc>
          <w:tcPr>
            <w:tcW w:w="4876" w:type="dxa"/>
            <w:tcBorders>
              <w:top w:val="nil"/>
              <w:left w:val="nil"/>
              <w:bottom w:val="nil"/>
              <w:right w:val="nil"/>
            </w:tcBorders>
          </w:tcPr>
          <w:p w14:paraId="125EF2F7" w14:textId="77777777" w:rsidR="00B133E0" w:rsidRPr="008F7F27" w:rsidRDefault="00B133E0" w:rsidP="00581CCA">
            <w:pPr>
              <w:pStyle w:val="Normal6a"/>
            </w:pPr>
            <w:r w:rsidRPr="008F7F27">
              <w:rPr>
                <w:b/>
                <w:i/>
              </w:rPr>
              <w:t>21 bis.</w:t>
            </w:r>
            <w:r w:rsidRPr="008F7F27">
              <w:tab/>
            </w:r>
            <w:r w:rsidRPr="008F7F27">
              <w:rPr>
                <w:b/>
                <w:i/>
              </w:rPr>
              <w:t>nodigt de lidstaten uit om kwetsbare NEET’s, zoals jongeren in plattelandsgebieden, jonge ouders en vooral jonge moeders en vrouwelijke NEET’s, met gerichte maatregelen te ondersteunen in de vorm van vroegtijdige outreach, toegang tot kinderopvang, flexibele leer- en werkmogelijkheden en gecoördineerde sociale en werkgelegenheidsondersteuning om duurzame arbeidsmarktintegratie, gendergelijkheid en de preventie van langdurige uitsluiting te verzekeren;</w:t>
            </w:r>
          </w:p>
        </w:tc>
      </w:tr>
    </w:tbl>
    <w:p w14:paraId="6F9B6A6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84DBF58" w14:textId="77777777" w:rsidR="00B133E0" w:rsidRPr="008F7F27" w:rsidRDefault="00B133E0" w:rsidP="00B133E0">
      <w:r w:rsidRPr="008F7F27">
        <w:rPr>
          <w:rStyle w:val="HideTWBExt"/>
        </w:rPr>
        <w:t>&lt;/Amend&gt;</w:t>
      </w:r>
    </w:p>
    <w:p w14:paraId="5D0AAFF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303</w:t>
      </w:r>
      <w:r w:rsidRPr="008F7F27">
        <w:rPr>
          <w:rStyle w:val="HideTWBExt"/>
          <w:b w:val="0"/>
        </w:rPr>
        <w:t>&lt;/NumAm&gt;</w:t>
      </w:r>
    </w:p>
    <w:p w14:paraId="7E0C8F42"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42E0C798" w14:textId="77777777" w:rsidR="00B133E0" w:rsidRPr="008F7F27" w:rsidRDefault="00B133E0" w:rsidP="00B133E0">
      <w:pPr>
        <w:pStyle w:val="NormalBold"/>
      </w:pPr>
      <w:r w:rsidRPr="008F7F27">
        <w:rPr>
          <w:rStyle w:val="HideTWBExt"/>
          <w:b w:val="0"/>
        </w:rPr>
        <w:t>&lt;/RepeatBlock-By&gt;</w:t>
      </w:r>
    </w:p>
    <w:p w14:paraId="4455EC5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F594C9B" w14:textId="77777777" w:rsidR="00B133E0" w:rsidRPr="008F7F27" w:rsidRDefault="00B133E0" w:rsidP="00B133E0">
      <w:pPr>
        <w:pStyle w:val="NormalBold"/>
      </w:pPr>
      <w:r w:rsidRPr="008F7F27">
        <w:rPr>
          <w:rStyle w:val="HideTWBExt"/>
          <w:b w:val="0"/>
        </w:rPr>
        <w:t>&lt;Article&gt;</w:t>
      </w:r>
      <w:r w:rsidRPr="008F7F27">
        <w:t>Paragraaf 21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DD4D0B5" w14:textId="77777777" w:rsidTr="00581CCA">
        <w:trPr>
          <w:trHeight w:hRule="exact" w:val="240"/>
          <w:jc w:val="center"/>
        </w:trPr>
        <w:tc>
          <w:tcPr>
            <w:tcW w:w="9752" w:type="dxa"/>
            <w:gridSpan w:val="2"/>
            <w:tcBorders>
              <w:top w:val="nil"/>
              <w:left w:val="nil"/>
              <w:bottom w:val="nil"/>
              <w:right w:val="nil"/>
            </w:tcBorders>
          </w:tcPr>
          <w:p w14:paraId="0FDC9F38" w14:textId="77777777" w:rsidR="00B133E0" w:rsidRPr="008F7F27" w:rsidRDefault="00B133E0" w:rsidP="00581CCA"/>
        </w:tc>
      </w:tr>
      <w:tr w:rsidR="00B133E0" w:rsidRPr="008F7F27" w14:paraId="2C214654" w14:textId="77777777" w:rsidTr="00581CCA">
        <w:trPr>
          <w:trHeight w:val="240"/>
          <w:jc w:val="center"/>
        </w:trPr>
        <w:tc>
          <w:tcPr>
            <w:tcW w:w="4876" w:type="dxa"/>
            <w:tcBorders>
              <w:top w:val="nil"/>
              <w:left w:val="nil"/>
              <w:bottom w:val="nil"/>
              <w:right w:val="nil"/>
            </w:tcBorders>
          </w:tcPr>
          <w:p w14:paraId="08576D6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D0D8E85" w14:textId="77777777" w:rsidR="00B133E0" w:rsidRPr="008F7F27" w:rsidRDefault="00B133E0" w:rsidP="00581CCA">
            <w:pPr>
              <w:pStyle w:val="AmColumnHeading"/>
            </w:pPr>
            <w:r w:rsidRPr="008F7F27">
              <w:t>Amendement</w:t>
            </w:r>
          </w:p>
        </w:tc>
      </w:tr>
      <w:tr w:rsidR="00B133E0" w:rsidRPr="008F7F27" w14:paraId="268FB1E7" w14:textId="77777777" w:rsidTr="00581CCA">
        <w:trPr>
          <w:jc w:val="center"/>
        </w:trPr>
        <w:tc>
          <w:tcPr>
            <w:tcW w:w="4876" w:type="dxa"/>
            <w:tcBorders>
              <w:top w:val="nil"/>
              <w:left w:val="nil"/>
              <w:bottom w:val="nil"/>
              <w:right w:val="nil"/>
            </w:tcBorders>
          </w:tcPr>
          <w:p w14:paraId="1393DF55" w14:textId="77777777" w:rsidR="00B133E0" w:rsidRPr="008F7F27" w:rsidRDefault="00B133E0" w:rsidP="00581CCA">
            <w:pPr>
              <w:pStyle w:val="Normal6a"/>
            </w:pPr>
          </w:p>
        </w:tc>
        <w:tc>
          <w:tcPr>
            <w:tcW w:w="4876" w:type="dxa"/>
            <w:tcBorders>
              <w:top w:val="nil"/>
              <w:left w:val="nil"/>
              <w:bottom w:val="nil"/>
              <w:right w:val="nil"/>
            </w:tcBorders>
          </w:tcPr>
          <w:p w14:paraId="2AEB790D" w14:textId="77777777" w:rsidR="00B133E0" w:rsidRPr="008F7F27" w:rsidRDefault="00B133E0" w:rsidP="00581CCA">
            <w:pPr>
              <w:pStyle w:val="Normal6a"/>
            </w:pPr>
            <w:r w:rsidRPr="008F7F27">
              <w:rPr>
                <w:b/>
                <w:i/>
              </w:rPr>
              <w:t>21 bis.</w:t>
            </w:r>
            <w:r w:rsidRPr="008F7F27">
              <w:tab/>
            </w:r>
            <w:r w:rsidRPr="008F7F27">
              <w:rPr>
                <w:b/>
                <w:i/>
              </w:rPr>
              <w:t>onderkent de huisvestingscrisis en de onevenredig ernstige gevolgen daarvan voor jongeren; verzoekt de Commissie, de lidstaten en lokale en regionale autoriteiten om ervoor te zorgen dat beleidsinitiatieven met het oog op het oplossen van deze crisis aan een jongerentoets worden onderworpen om er zeker van te zijn dat de behoeften van jongeren daarin in aanmerking worden genomen;</w:t>
            </w:r>
          </w:p>
        </w:tc>
      </w:tr>
    </w:tbl>
    <w:p w14:paraId="71A8BE0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18E63C9" w14:textId="77777777" w:rsidR="00B133E0" w:rsidRPr="008F7F27" w:rsidRDefault="00B133E0" w:rsidP="00B133E0">
      <w:r w:rsidRPr="008F7F27">
        <w:rPr>
          <w:rStyle w:val="HideTWBExt"/>
        </w:rPr>
        <w:t>&lt;/Amend&gt;</w:t>
      </w:r>
    </w:p>
    <w:p w14:paraId="228D8E0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304</w:t>
      </w:r>
      <w:r w:rsidRPr="008F7F27">
        <w:rPr>
          <w:rStyle w:val="HideTWBExt"/>
          <w:b w:val="0"/>
        </w:rPr>
        <w:t>&lt;/NumAm&gt;</w:t>
      </w:r>
    </w:p>
    <w:p w14:paraId="2B8E277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078DBFCE" w14:textId="77777777" w:rsidR="00B133E0" w:rsidRPr="008F7F27" w:rsidRDefault="00B133E0" w:rsidP="00B133E0">
      <w:pPr>
        <w:pStyle w:val="NormalBold"/>
      </w:pPr>
      <w:r w:rsidRPr="008F7F27">
        <w:rPr>
          <w:rStyle w:val="HideTWBExt"/>
          <w:b w:val="0"/>
        </w:rPr>
        <w:t>&lt;/RepeatBlock-By&gt;</w:t>
      </w:r>
    </w:p>
    <w:p w14:paraId="6403E9B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52943C9" w14:textId="77777777" w:rsidR="00B133E0" w:rsidRPr="008F7F27" w:rsidRDefault="00B133E0" w:rsidP="00B133E0">
      <w:pPr>
        <w:pStyle w:val="NormalBold"/>
      </w:pPr>
      <w:r w:rsidRPr="008F7F27">
        <w:rPr>
          <w:rStyle w:val="HideTWBExt"/>
          <w:b w:val="0"/>
        </w:rPr>
        <w:t>&lt;Article&gt;</w:t>
      </w:r>
      <w:r w:rsidRPr="008F7F27">
        <w:t>Paragraaf 21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3A2F6BC" w14:textId="77777777" w:rsidTr="00581CCA">
        <w:trPr>
          <w:trHeight w:hRule="exact" w:val="240"/>
          <w:jc w:val="center"/>
        </w:trPr>
        <w:tc>
          <w:tcPr>
            <w:tcW w:w="9752" w:type="dxa"/>
            <w:gridSpan w:val="2"/>
            <w:tcBorders>
              <w:top w:val="nil"/>
              <w:left w:val="nil"/>
              <w:bottom w:val="nil"/>
              <w:right w:val="nil"/>
            </w:tcBorders>
          </w:tcPr>
          <w:p w14:paraId="1B1A1BA3" w14:textId="77777777" w:rsidR="00B133E0" w:rsidRPr="008F7F27" w:rsidRDefault="00B133E0" w:rsidP="00581CCA"/>
        </w:tc>
      </w:tr>
      <w:tr w:rsidR="00B133E0" w:rsidRPr="008F7F27" w14:paraId="5486A51E" w14:textId="77777777" w:rsidTr="00581CCA">
        <w:trPr>
          <w:trHeight w:val="240"/>
          <w:jc w:val="center"/>
        </w:trPr>
        <w:tc>
          <w:tcPr>
            <w:tcW w:w="4876" w:type="dxa"/>
            <w:tcBorders>
              <w:top w:val="nil"/>
              <w:left w:val="nil"/>
              <w:bottom w:val="nil"/>
              <w:right w:val="nil"/>
            </w:tcBorders>
          </w:tcPr>
          <w:p w14:paraId="2DE05ED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3A24D92" w14:textId="77777777" w:rsidR="00B133E0" w:rsidRPr="008F7F27" w:rsidRDefault="00B133E0" w:rsidP="00581CCA">
            <w:pPr>
              <w:pStyle w:val="AmColumnHeading"/>
            </w:pPr>
            <w:r w:rsidRPr="008F7F27">
              <w:t>Amendement</w:t>
            </w:r>
          </w:p>
        </w:tc>
      </w:tr>
      <w:tr w:rsidR="00B133E0" w:rsidRPr="008F7F27" w14:paraId="7E0FCF0C" w14:textId="77777777" w:rsidTr="00581CCA">
        <w:trPr>
          <w:jc w:val="center"/>
        </w:trPr>
        <w:tc>
          <w:tcPr>
            <w:tcW w:w="4876" w:type="dxa"/>
            <w:tcBorders>
              <w:top w:val="nil"/>
              <w:left w:val="nil"/>
              <w:bottom w:val="nil"/>
              <w:right w:val="nil"/>
            </w:tcBorders>
          </w:tcPr>
          <w:p w14:paraId="4C7949E3" w14:textId="77777777" w:rsidR="00B133E0" w:rsidRPr="008F7F27" w:rsidRDefault="00B133E0" w:rsidP="00581CCA">
            <w:pPr>
              <w:pStyle w:val="Normal6a"/>
            </w:pPr>
          </w:p>
        </w:tc>
        <w:tc>
          <w:tcPr>
            <w:tcW w:w="4876" w:type="dxa"/>
            <w:tcBorders>
              <w:top w:val="nil"/>
              <w:left w:val="nil"/>
              <w:bottom w:val="nil"/>
              <w:right w:val="nil"/>
            </w:tcBorders>
          </w:tcPr>
          <w:p w14:paraId="64146912" w14:textId="77777777" w:rsidR="00B133E0" w:rsidRPr="008F7F27" w:rsidRDefault="00B133E0" w:rsidP="00581CCA">
            <w:pPr>
              <w:pStyle w:val="Normal6a"/>
            </w:pPr>
            <w:r w:rsidRPr="008F7F27">
              <w:rPr>
                <w:b/>
                <w:i/>
              </w:rPr>
              <w:t>21 ter.</w:t>
            </w:r>
            <w:r w:rsidRPr="008F7F27">
              <w:tab/>
            </w:r>
            <w:r w:rsidRPr="008F7F27">
              <w:rPr>
                <w:b/>
                <w:i/>
              </w:rPr>
              <w:t>verzoekt de Commissie en de lidstaten om jonge moeders in het kader van de RYG-regelingen gerichte ondersteuning op maat te bieden; wijst erop dat de bijdrage van jonge moeders aan de arbeidsmarkt breder moet worden gezien dan alleen betaald werk en dat moet worden erkend dat zorgtaken daar ook onder vallen; betreurt dat jonge moeders vanwege stigma’s en discriminatie, een onevenredig groot zorgtakenpakket en financiële druk wellicht minder snel zullen kiezen voor tijdrovend onderwijs, opleidingen en werkgelegenheidskansen; onderstreept hoe belangrijk gratis of betaalbare openbare kinderopvang is bij het faciliteren van toegang tot onderwijs, opleidingen en werk voor jonge moeders; dringt aan op gerichte maatregelen, zoals flexibele werkregelingen en specifieke financiële steun in dit verband;</w:t>
            </w:r>
          </w:p>
        </w:tc>
      </w:tr>
    </w:tbl>
    <w:p w14:paraId="3F86F4B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7663BE3" w14:textId="77777777" w:rsidR="00B133E0" w:rsidRPr="008F7F27" w:rsidRDefault="00B133E0" w:rsidP="00B133E0">
      <w:r w:rsidRPr="008F7F27">
        <w:rPr>
          <w:rStyle w:val="HideTWBExt"/>
        </w:rPr>
        <w:t>&lt;/Amend&gt;</w:t>
      </w:r>
    </w:p>
    <w:p w14:paraId="1B7D031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305</w:t>
      </w:r>
      <w:r w:rsidRPr="008F7F27">
        <w:rPr>
          <w:rStyle w:val="HideTWBExt"/>
          <w:b w:val="0"/>
        </w:rPr>
        <w:t>&lt;/NumAm&gt;</w:t>
      </w:r>
    </w:p>
    <w:p w14:paraId="25ED53B7"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CB167B4" w14:textId="77777777" w:rsidR="00B133E0" w:rsidRPr="008F7F27" w:rsidRDefault="00B133E0" w:rsidP="00B133E0">
      <w:pPr>
        <w:pStyle w:val="NormalBold"/>
      </w:pPr>
      <w:r w:rsidRPr="008F7F27">
        <w:rPr>
          <w:rStyle w:val="HideTWBExt"/>
          <w:b w:val="0"/>
        </w:rPr>
        <w:t>&lt;/RepeatBlock-By&gt;</w:t>
      </w:r>
    </w:p>
    <w:p w14:paraId="5CE41E2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665E675" w14:textId="77777777" w:rsidR="00B133E0" w:rsidRPr="008F7F27" w:rsidRDefault="00B133E0" w:rsidP="00B133E0">
      <w:pPr>
        <w:pStyle w:val="NormalBold"/>
      </w:pPr>
      <w:r w:rsidRPr="008F7F27">
        <w:rPr>
          <w:rStyle w:val="HideTWBExt"/>
          <w:b w:val="0"/>
        </w:rPr>
        <w:t>&lt;Article&gt;</w:t>
      </w:r>
      <w:r w:rsidRPr="008F7F27">
        <w:t>Paragraaf 21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24B73F9" w14:textId="77777777" w:rsidTr="00581CCA">
        <w:trPr>
          <w:trHeight w:hRule="exact" w:val="240"/>
          <w:jc w:val="center"/>
        </w:trPr>
        <w:tc>
          <w:tcPr>
            <w:tcW w:w="9752" w:type="dxa"/>
            <w:gridSpan w:val="2"/>
            <w:tcBorders>
              <w:top w:val="nil"/>
              <w:left w:val="nil"/>
              <w:bottom w:val="nil"/>
              <w:right w:val="nil"/>
            </w:tcBorders>
          </w:tcPr>
          <w:p w14:paraId="7E46EEFE" w14:textId="77777777" w:rsidR="00B133E0" w:rsidRPr="008F7F27" w:rsidRDefault="00B133E0" w:rsidP="00581CCA"/>
        </w:tc>
      </w:tr>
      <w:tr w:rsidR="00B133E0" w:rsidRPr="008F7F27" w14:paraId="42A2E0E7" w14:textId="77777777" w:rsidTr="00581CCA">
        <w:trPr>
          <w:trHeight w:val="240"/>
          <w:jc w:val="center"/>
        </w:trPr>
        <w:tc>
          <w:tcPr>
            <w:tcW w:w="4876" w:type="dxa"/>
            <w:tcBorders>
              <w:top w:val="nil"/>
              <w:left w:val="nil"/>
              <w:bottom w:val="nil"/>
              <w:right w:val="nil"/>
            </w:tcBorders>
          </w:tcPr>
          <w:p w14:paraId="23ACC7F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67F09AC" w14:textId="77777777" w:rsidR="00B133E0" w:rsidRPr="008F7F27" w:rsidRDefault="00B133E0" w:rsidP="00581CCA">
            <w:pPr>
              <w:pStyle w:val="AmColumnHeading"/>
            </w:pPr>
            <w:r w:rsidRPr="008F7F27">
              <w:t>Amendement</w:t>
            </w:r>
          </w:p>
        </w:tc>
      </w:tr>
      <w:tr w:rsidR="00B133E0" w:rsidRPr="008F7F27" w14:paraId="0B571269" w14:textId="77777777" w:rsidTr="00581CCA">
        <w:trPr>
          <w:jc w:val="center"/>
        </w:trPr>
        <w:tc>
          <w:tcPr>
            <w:tcW w:w="4876" w:type="dxa"/>
            <w:tcBorders>
              <w:top w:val="nil"/>
              <w:left w:val="nil"/>
              <w:bottom w:val="nil"/>
              <w:right w:val="nil"/>
            </w:tcBorders>
          </w:tcPr>
          <w:p w14:paraId="7D9ADA73" w14:textId="77777777" w:rsidR="00B133E0" w:rsidRPr="008F7F27" w:rsidRDefault="00B133E0" w:rsidP="00581CCA">
            <w:pPr>
              <w:pStyle w:val="Normal6a"/>
            </w:pPr>
          </w:p>
        </w:tc>
        <w:tc>
          <w:tcPr>
            <w:tcW w:w="4876" w:type="dxa"/>
            <w:tcBorders>
              <w:top w:val="nil"/>
              <w:left w:val="nil"/>
              <w:bottom w:val="nil"/>
              <w:right w:val="nil"/>
            </w:tcBorders>
          </w:tcPr>
          <w:p w14:paraId="38BB7A7E" w14:textId="77777777" w:rsidR="00B133E0" w:rsidRPr="008F7F27" w:rsidRDefault="00B133E0" w:rsidP="00581CCA">
            <w:pPr>
              <w:pStyle w:val="Normal6a"/>
            </w:pPr>
            <w:r w:rsidRPr="008F7F27">
              <w:rPr>
                <w:b/>
                <w:i/>
              </w:rPr>
              <w:t>21 ter.</w:t>
            </w:r>
            <w:r w:rsidRPr="008F7F27">
              <w:tab/>
            </w:r>
            <w:r w:rsidRPr="008F7F27">
              <w:rPr>
                <w:b/>
                <w:i/>
              </w:rPr>
              <w:t>verzoekt de lidstaten om te voorzien in opleidingen over onbewuste vooroordelen en non-discriminatie voor onderzoekers, ambtenaren, personeel van diensten voor arbeidsvoorziening en andere professionals die in het kader van de jongerengarantie betrokken zijn bij het in kaart brengen en aanspreken van kwetsbare groepen; moedigt de lidstaten aan om opleidings- en bewustwordingsprogramma’s te ontwikkelen voor werkgevers die aan jongerengarantieregelingen meedoen teneinde discriminatie en vooroordelen bij de werving en op de werkplek tegen te gaan, waaronder vanwege etnische afkomst, gender, fysieke en intellectuele ontwikkelingsstoornissen of sociaal-economische achtergrond;</w:t>
            </w:r>
          </w:p>
        </w:tc>
      </w:tr>
    </w:tbl>
    <w:p w14:paraId="266A096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CF89F25" w14:textId="77777777" w:rsidR="00B133E0" w:rsidRPr="008F7F27" w:rsidRDefault="00B133E0" w:rsidP="00B133E0">
      <w:r w:rsidRPr="008F7F27">
        <w:rPr>
          <w:rStyle w:val="HideTWBExt"/>
        </w:rPr>
        <w:t>&lt;/Amend&gt;</w:t>
      </w:r>
    </w:p>
    <w:p w14:paraId="7695B92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306</w:t>
      </w:r>
      <w:r w:rsidRPr="008F7F27">
        <w:rPr>
          <w:rStyle w:val="HideTWBExt"/>
          <w:b w:val="0"/>
        </w:rPr>
        <w:t>&lt;/NumAm&gt;</w:t>
      </w:r>
    </w:p>
    <w:p w14:paraId="68EDD401"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06EB107F" w14:textId="77777777" w:rsidR="00B133E0" w:rsidRPr="008F7F27" w:rsidRDefault="00B133E0" w:rsidP="00B133E0">
      <w:pPr>
        <w:pStyle w:val="NormalBold"/>
      </w:pPr>
      <w:r w:rsidRPr="008F7F27">
        <w:rPr>
          <w:rStyle w:val="HideTWBExt"/>
          <w:b w:val="0"/>
        </w:rPr>
        <w:t>&lt;/RepeatBlock-By&gt;</w:t>
      </w:r>
    </w:p>
    <w:p w14:paraId="02E47B5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25D13C6" w14:textId="77777777" w:rsidR="00B133E0" w:rsidRPr="008F7F27" w:rsidRDefault="00B133E0" w:rsidP="00B133E0">
      <w:pPr>
        <w:pStyle w:val="NormalBold"/>
      </w:pPr>
      <w:r w:rsidRPr="008F7F27">
        <w:rPr>
          <w:rStyle w:val="HideTWBExt"/>
          <w:b w:val="0"/>
        </w:rPr>
        <w:t>&lt;Article&gt;</w:t>
      </w:r>
      <w:r w:rsidRPr="008F7F27">
        <w:t>Paragraaf 21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46DB8AC" w14:textId="77777777" w:rsidTr="00581CCA">
        <w:trPr>
          <w:trHeight w:hRule="exact" w:val="240"/>
          <w:jc w:val="center"/>
        </w:trPr>
        <w:tc>
          <w:tcPr>
            <w:tcW w:w="9752" w:type="dxa"/>
            <w:gridSpan w:val="2"/>
            <w:tcBorders>
              <w:top w:val="nil"/>
              <w:left w:val="nil"/>
              <w:bottom w:val="nil"/>
              <w:right w:val="nil"/>
            </w:tcBorders>
          </w:tcPr>
          <w:p w14:paraId="17CC51E0" w14:textId="77777777" w:rsidR="00B133E0" w:rsidRPr="008F7F27" w:rsidRDefault="00B133E0" w:rsidP="00581CCA"/>
        </w:tc>
      </w:tr>
      <w:tr w:rsidR="00B133E0" w:rsidRPr="008F7F27" w14:paraId="6A12874F" w14:textId="77777777" w:rsidTr="00581CCA">
        <w:trPr>
          <w:trHeight w:val="240"/>
          <w:jc w:val="center"/>
        </w:trPr>
        <w:tc>
          <w:tcPr>
            <w:tcW w:w="4876" w:type="dxa"/>
            <w:tcBorders>
              <w:top w:val="nil"/>
              <w:left w:val="nil"/>
              <w:bottom w:val="nil"/>
              <w:right w:val="nil"/>
            </w:tcBorders>
          </w:tcPr>
          <w:p w14:paraId="50525E1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2F0C718" w14:textId="77777777" w:rsidR="00B133E0" w:rsidRPr="008F7F27" w:rsidRDefault="00B133E0" w:rsidP="00581CCA">
            <w:pPr>
              <w:pStyle w:val="AmColumnHeading"/>
            </w:pPr>
            <w:r w:rsidRPr="008F7F27">
              <w:t>Amendement</w:t>
            </w:r>
          </w:p>
        </w:tc>
      </w:tr>
      <w:tr w:rsidR="00B133E0" w:rsidRPr="008F7F27" w14:paraId="2D1F4CE3" w14:textId="77777777" w:rsidTr="00581CCA">
        <w:trPr>
          <w:jc w:val="center"/>
        </w:trPr>
        <w:tc>
          <w:tcPr>
            <w:tcW w:w="4876" w:type="dxa"/>
            <w:tcBorders>
              <w:top w:val="nil"/>
              <w:left w:val="nil"/>
              <w:bottom w:val="nil"/>
              <w:right w:val="nil"/>
            </w:tcBorders>
          </w:tcPr>
          <w:p w14:paraId="63DDC641" w14:textId="77777777" w:rsidR="00B133E0" w:rsidRPr="008F7F27" w:rsidRDefault="00B133E0" w:rsidP="00581CCA">
            <w:pPr>
              <w:pStyle w:val="Normal6a"/>
            </w:pPr>
          </w:p>
        </w:tc>
        <w:tc>
          <w:tcPr>
            <w:tcW w:w="4876" w:type="dxa"/>
            <w:tcBorders>
              <w:top w:val="nil"/>
              <w:left w:val="nil"/>
              <w:bottom w:val="nil"/>
              <w:right w:val="nil"/>
            </w:tcBorders>
          </w:tcPr>
          <w:p w14:paraId="4E0B9350" w14:textId="77777777" w:rsidR="00B133E0" w:rsidRPr="008F7F27" w:rsidRDefault="00B133E0" w:rsidP="00581CCA">
            <w:pPr>
              <w:pStyle w:val="Normal6a"/>
            </w:pPr>
            <w:r w:rsidRPr="008F7F27">
              <w:rPr>
                <w:b/>
                <w:i/>
              </w:rPr>
              <w:t>21 ter.</w:t>
            </w:r>
            <w:r w:rsidRPr="008F7F27">
              <w:tab/>
            </w:r>
            <w:r w:rsidRPr="008F7F27">
              <w:rPr>
                <w:b/>
                <w:i/>
              </w:rPr>
              <w:t>benadrukt de unieke en negatieve gevolgen van de huisvestingscrisis voor onze regionale talen, minderheidstalen en minder gangbare talen, en hoe dit een onevenredig ernstige weerslag kan hebben op jongeren die in hun gemeenschap willen blijven; verzoekt derhalve de lokale, regionale, nationale en EU-autoriteiten om huisvestingsmaatregelen op maat te nemen en jongerentoetsen te doen voor gebieden waar deze talen worden gesproken en zo nodig gerichte vrijstellingen toe te kennen om jongeren in deze gemeenschappen te beschermen;</w:t>
            </w:r>
          </w:p>
        </w:tc>
      </w:tr>
    </w:tbl>
    <w:p w14:paraId="24D57EB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D6B6C61" w14:textId="77777777" w:rsidR="00B133E0" w:rsidRPr="008F7F27" w:rsidRDefault="00B133E0" w:rsidP="00B133E0">
      <w:r w:rsidRPr="008F7F27">
        <w:rPr>
          <w:rStyle w:val="HideTWBExt"/>
        </w:rPr>
        <w:t>&lt;/Amend&gt;</w:t>
      </w:r>
    </w:p>
    <w:p w14:paraId="73D030B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307</w:t>
      </w:r>
      <w:r w:rsidRPr="008F7F27">
        <w:rPr>
          <w:rStyle w:val="HideTWBExt"/>
          <w:b w:val="0"/>
        </w:rPr>
        <w:t>&lt;/NumAm&gt;</w:t>
      </w:r>
    </w:p>
    <w:p w14:paraId="14E93E23"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530188F9" w14:textId="77777777" w:rsidR="00B133E0" w:rsidRPr="008F7F27" w:rsidRDefault="00B133E0" w:rsidP="00B133E0">
      <w:pPr>
        <w:pStyle w:val="NormalBold"/>
      </w:pPr>
      <w:r w:rsidRPr="008F7F27">
        <w:rPr>
          <w:rStyle w:val="HideTWBExt"/>
          <w:b w:val="0"/>
        </w:rPr>
        <w:t>&lt;/RepeatBlock-By&gt;</w:t>
      </w:r>
    </w:p>
    <w:p w14:paraId="7CF0A48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6E3BFDB" w14:textId="77777777" w:rsidR="00B133E0" w:rsidRPr="008F7F27" w:rsidRDefault="00B133E0" w:rsidP="00B133E0">
      <w:pPr>
        <w:pStyle w:val="NormalBold"/>
      </w:pPr>
      <w:r w:rsidRPr="008F7F27">
        <w:rPr>
          <w:rStyle w:val="HideTWBExt"/>
          <w:b w:val="0"/>
        </w:rPr>
        <w:t>&lt;Article&gt;</w:t>
      </w:r>
      <w:r w:rsidRPr="008F7F27">
        <w:t>Paragraaf 21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F427839" w14:textId="77777777" w:rsidTr="00581CCA">
        <w:trPr>
          <w:trHeight w:hRule="exact" w:val="240"/>
          <w:jc w:val="center"/>
        </w:trPr>
        <w:tc>
          <w:tcPr>
            <w:tcW w:w="9752" w:type="dxa"/>
            <w:gridSpan w:val="2"/>
            <w:tcBorders>
              <w:top w:val="nil"/>
              <w:left w:val="nil"/>
              <w:bottom w:val="nil"/>
              <w:right w:val="nil"/>
            </w:tcBorders>
          </w:tcPr>
          <w:p w14:paraId="5A440A0D" w14:textId="77777777" w:rsidR="00B133E0" w:rsidRPr="008F7F27" w:rsidRDefault="00B133E0" w:rsidP="00581CCA"/>
        </w:tc>
      </w:tr>
      <w:tr w:rsidR="00B133E0" w:rsidRPr="008F7F27" w14:paraId="43012E71" w14:textId="77777777" w:rsidTr="00581CCA">
        <w:trPr>
          <w:trHeight w:val="240"/>
          <w:jc w:val="center"/>
        </w:trPr>
        <w:tc>
          <w:tcPr>
            <w:tcW w:w="4876" w:type="dxa"/>
            <w:tcBorders>
              <w:top w:val="nil"/>
              <w:left w:val="nil"/>
              <w:bottom w:val="nil"/>
              <w:right w:val="nil"/>
            </w:tcBorders>
          </w:tcPr>
          <w:p w14:paraId="340B2B4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B8907E9" w14:textId="77777777" w:rsidR="00B133E0" w:rsidRPr="008F7F27" w:rsidRDefault="00B133E0" w:rsidP="00581CCA">
            <w:pPr>
              <w:pStyle w:val="AmColumnHeading"/>
            </w:pPr>
            <w:r w:rsidRPr="008F7F27">
              <w:t>Amendement</w:t>
            </w:r>
          </w:p>
        </w:tc>
      </w:tr>
      <w:tr w:rsidR="00B133E0" w:rsidRPr="008F7F27" w14:paraId="500A7F9A" w14:textId="77777777" w:rsidTr="00581CCA">
        <w:trPr>
          <w:jc w:val="center"/>
        </w:trPr>
        <w:tc>
          <w:tcPr>
            <w:tcW w:w="4876" w:type="dxa"/>
            <w:tcBorders>
              <w:top w:val="nil"/>
              <w:left w:val="nil"/>
              <w:bottom w:val="nil"/>
              <w:right w:val="nil"/>
            </w:tcBorders>
          </w:tcPr>
          <w:p w14:paraId="1F5F72C1" w14:textId="77777777" w:rsidR="00B133E0" w:rsidRPr="008F7F27" w:rsidRDefault="00B133E0" w:rsidP="00581CCA">
            <w:pPr>
              <w:pStyle w:val="Normal6a"/>
            </w:pPr>
          </w:p>
        </w:tc>
        <w:tc>
          <w:tcPr>
            <w:tcW w:w="4876" w:type="dxa"/>
            <w:tcBorders>
              <w:top w:val="nil"/>
              <w:left w:val="nil"/>
              <w:bottom w:val="nil"/>
              <w:right w:val="nil"/>
            </w:tcBorders>
          </w:tcPr>
          <w:p w14:paraId="2BC21774" w14:textId="77777777" w:rsidR="00B133E0" w:rsidRPr="008F7F27" w:rsidRDefault="00B133E0" w:rsidP="00581CCA">
            <w:pPr>
              <w:pStyle w:val="Normal6a"/>
            </w:pPr>
            <w:r w:rsidRPr="008F7F27">
              <w:rPr>
                <w:b/>
                <w:i/>
              </w:rPr>
              <w:t>21 ter.</w:t>
            </w:r>
            <w:r w:rsidRPr="008F7F27">
              <w:tab/>
            </w:r>
            <w:r w:rsidRPr="008F7F27">
              <w:rPr>
                <w:b/>
                <w:i/>
              </w:rPr>
              <w:t>verzoekt de lidstaten om voor jonge ouders die van een jongerengarantieregeling gebruikmaken te voorzien in kinderopvang voor hele dagen, met inbegrip van maaltijden en flexibele openingstijden, teneinde belemmeringen voor hun deelname aan de arbeidsmarkt weg te nemen;</w:t>
            </w:r>
          </w:p>
        </w:tc>
      </w:tr>
    </w:tbl>
    <w:p w14:paraId="3DCE153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6105910" w14:textId="77777777" w:rsidR="00B133E0" w:rsidRPr="008F7F27" w:rsidRDefault="00B133E0" w:rsidP="00B133E0">
      <w:r w:rsidRPr="008F7F27">
        <w:rPr>
          <w:rStyle w:val="HideTWBExt"/>
        </w:rPr>
        <w:t>&lt;/Amend&gt;</w:t>
      </w:r>
    </w:p>
    <w:p w14:paraId="29D7CC5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308</w:t>
      </w:r>
      <w:r w:rsidRPr="008F7F27">
        <w:rPr>
          <w:rStyle w:val="HideTWBExt"/>
          <w:b w:val="0"/>
        </w:rPr>
        <w:t>&lt;/NumAm&gt;</w:t>
      </w:r>
    </w:p>
    <w:p w14:paraId="56C76665"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3AB01865" w14:textId="77777777" w:rsidR="00B133E0" w:rsidRPr="008F7F27" w:rsidRDefault="00B133E0" w:rsidP="00B133E0">
      <w:pPr>
        <w:pStyle w:val="NormalBold"/>
      </w:pPr>
      <w:r w:rsidRPr="008F7F27">
        <w:rPr>
          <w:rStyle w:val="HideTWBExt"/>
          <w:b w:val="0"/>
        </w:rPr>
        <w:t>&lt;/RepeatBlock-By&gt;</w:t>
      </w:r>
    </w:p>
    <w:p w14:paraId="10A49D2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62DBF6E" w14:textId="77777777" w:rsidR="00B133E0" w:rsidRPr="008F7F27" w:rsidRDefault="00B133E0" w:rsidP="00B133E0">
      <w:pPr>
        <w:pStyle w:val="NormalBold"/>
      </w:pPr>
      <w:r w:rsidRPr="008F7F27">
        <w:rPr>
          <w:rStyle w:val="HideTWBExt"/>
          <w:b w:val="0"/>
        </w:rPr>
        <w:t>&lt;Article&gt;</w:t>
      </w:r>
      <w:r w:rsidRPr="008F7F27">
        <w:t>Paragraaf 21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D8542FD" w14:textId="77777777" w:rsidTr="00581CCA">
        <w:trPr>
          <w:trHeight w:hRule="exact" w:val="240"/>
          <w:jc w:val="center"/>
        </w:trPr>
        <w:tc>
          <w:tcPr>
            <w:tcW w:w="9752" w:type="dxa"/>
            <w:gridSpan w:val="2"/>
            <w:tcBorders>
              <w:top w:val="nil"/>
              <w:left w:val="nil"/>
              <w:bottom w:val="nil"/>
              <w:right w:val="nil"/>
            </w:tcBorders>
          </w:tcPr>
          <w:p w14:paraId="7415A5C4" w14:textId="77777777" w:rsidR="00B133E0" w:rsidRPr="008F7F27" w:rsidRDefault="00B133E0" w:rsidP="00581CCA"/>
        </w:tc>
      </w:tr>
      <w:tr w:rsidR="00B133E0" w:rsidRPr="008F7F27" w14:paraId="47F7D948" w14:textId="77777777" w:rsidTr="00581CCA">
        <w:trPr>
          <w:trHeight w:val="240"/>
          <w:jc w:val="center"/>
        </w:trPr>
        <w:tc>
          <w:tcPr>
            <w:tcW w:w="4876" w:type="dxa"/>
            <w:tcBorders>
              <w:top w:val="nil"/>
              <w:left w:val="nil"/>
              <w:bottom w:val="nil"/>
              <w:right w:val="nil"/>
            </w:tcBorders>
          </w:tcPr>
          <w:p w14:paraId="7C67EE9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A396C2D" w14:textId="77777777" w:rsidR="00B133E0" w:rsidRPr="008F7F27" w:rsidRDefault="00B133E0" w:rsidP="00581CCA">
            <w:pPr>
              <w:pStyle w:val="AmColumnHeading"/>
            </w:pPr>
            <w:r w:rsidRPr="008F7F27">
              <w:t>Amendement</w:t>
            </w:r>
          </w:p>
        </w:tc>
      </w:tr>
      <w:tr w:rsidR="00B133E0" w:rsidRPr="008F7F27" w14:paraId="5F9F2E53" w14:textId="77777777" w:rsidTr="00581CCA">
        <w:trPr>
          <w:jc w:val="center"/>
        </w:trPr>
        <w:tc>
          <w:tcPr>
            <w:tcW w:w="4876" w:type="dxa"/>
            <w:tcBorders>
              <w:top w:val="nil"/>
              <w:left w:val="nil"/>
              <w:bottom w:val="nil"/>
              <w:right w:val="nil"/>
            </w:tcBorders>
          </w:tcPr>
          <w:p w14:paraId="0A577E52" w14:textId="77777777" w:rsidR="00B133E0" w:rsidRPr="008F7F27" w:rsidRDefault="00B133E0" w:rsidP="00581CCA">
            <w:pPr>
              <w:pStyle w:val="Normal6a"/>
            </w:pPr>
          </w:p>
        </w:tc>
        <w:tc>
          <w:tcPr>
            <w:tcW w:w="4876" w:type="dxa"/>
            <w:tcBorders>
              <w:top w:val="nil"/>
              <w:left w:val="nil"/>
              <w:bottom w:val="nil"/>
              <w:right w:val="nil"/>
            </w:tcBorders>
          </w:tcPr>
          <w:p w14:paraId="5995B720" w14:textId="77777777" w:rsidR="00B133E0" w:rsidRPr="008F7F27" w:rsidRDefault="00B133E0" w:rsidP="00581CCA">
            <w:pPr>
              <w:pStyle w:val="Normal6a"/>
            </w:pPr>
            <w:r w:rsidRPr="008F7F27">
              <w:rPr>
                <w:b/>
                <w:i/>
              </w:rPr>
              <w:t>21 quater.</w:t>
            </w:r>
            <w:r w:rsidRPr="008F7F27">
              <w:tab/>
            </w:r>
            <w:r w:rsidRPr="008F7F27">
              <w:rPr>
                <w:b/>
                <w:i/>
              </w:rPr>
              <w:t>dringt aan op gerichte RYG-maatregelen ter ondersteuning van NEET’s die in detentie zitten, die uit een justitiële jeugdinrichting komen of die met een verslaving worstelen; dringt aan op maatwerkprogramma’s en duurzame ondersteuning om stigma’s tegen te gaan en hun bijscholing en doeltreffende en duurzame re-integratie in de maatschappij en de arbeidsmarkt te faciliteren; benadrukt de preventieve werking die uitgaat van inclusieve en actieve deelname aan onderwijs, opleidingen en de arbeidsmarkt om het risico op drugs- en alcoholverslaving en het misdrijf- en detentiepercentage van jongeren te verlagen;</w:t>
            </w:r>
          </w:p>
        </w:tc>
      </w:tr>
    </w:tbl>
    <w:p w14:paraId="78C10EF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1686B15" w14:textId="77777777" w:rsidR="00B133E0" w:rsidRPr="008F7F27" w:rsidRDefault="00B133E0" w:rsidP="00B133E0">
      <w:r w:rsidRPr="008F7F27">
        <w:rPr>
          <w:rStyle w:val="HideTWBExt"/>
        </w:rPr>
        <w:t>&lt;/Amend&gt;</w:t>
      </w:r>
    </w:p>
    <w:p w14:paraId="1F9EF26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309</w:t>
      </w:r>
      <w:r w:rsidRPr="008F7F27">
        <w:rPr>
          <w:rStyle w:val="HideTWBExt"/>
          <w:b w:val="0"/>
        </w:rPr>
        <w:t>&lt;/NumAm&gt;</w:t>
      </w:r>
    </w:p>
    <w:p w14:paraId="2FC5899F"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83D6171" w14:textId="77777777" w:rsidR="00B133E0" w:rsidRPr="008F7F27" w:rsidRDefault="00B133E0" w:rsidP="00B133E0">
      <w:pPr>
        <w:pStyle w:val="NormalBold"/>
      </w:pPr>
      <w:r w:rsidRPr="008F7F27">
        <w:rPr>
          <w:rStyle w:val="HideTWBExt"/>
          <w:b w:val="0"/>
        </w:rPr>
        <w:t>&lt;/RepeatBlock-By&gt;</w:t>
      </w:r>
    </w:p>
    <w:p w14:paraId="75D00D3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99880D3" w14:textId="77777777" w:rsidR="00B133E0" w:rsidRPr="008F7F27" w:rsidRDefault="00B133E0" w:rsidP="00B133E0">
      <w:pPr>
        <w:pStyle w:val="NormalBold"/>
      </w:pPr>
      <w:r w:rsidRPr="008F7F27">
        <w:rPr>
          <w:rStyle w:val="HideTWBExt"/>
          <w:b w:val="0"/>
        </w:rPr>
        <w:t>&lt;Article&gt;</w:t>
      </w:r>
      <w:r w:rsidRPr="008F7F27">
        <w:t>Paragraaf 21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5FA2CEC" w14:textId="77777777" w:rsidTr="00581CCA">
        <w:trPr>
          <w:trHeight w:hRule="exact" w:val="240"/>
          <w:jc w:val="center"/>
        </w:trPr>
        <w:tc>
          <w:tcPr>
            <w:tcW w:w="9752" w:type="dxa"/>
            <w:gridSpan w:val="2"/>
            <w:tcBorders>
              <w:top w:val="nil"/>
              <w:left w:val="nil"/>
              <w:bottom w:val="nil"/>
              <w:right w:val="nil"/>
            </w:tcBorders>
          </w:tcPr>
          <w:p w14:paraId="7A930A2C" w14:textId="77777777" w:rsidR="00B133E0" w:rsidRPr="008F7F27" w:rsidRDefault="00B133E0" w:rsidP="00581CCA"/>
        </w:tc>
      </w:tr>
      <w:tr w:rsidR="00B133E0" w:rsidRPr="008F7F27" w14:paraId="6BE21E4C" w14:textId="77777777" w:rsidTr="00581CCA">
        <w:trPr>
          <w:trHeight w:val="240"/>
          <w:jc w:val="center"/>
        </w:trPr>
        <w:tc>
          <w:tcPr>
            <w:tcW w:w="4876" w:type="dxa"/>
            <w:tcBorders>
              <w:top w:val="nil"/>
              <w:left w:val="nil"/>
              <w:bottom w:val="nil"/>
              <w:right w:val="nil"/>
            </w:tcBorders>
          </w:tcPr>
          <w:p w14:paraId="199A4C2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F6835BB" w14:textId="77777777" w:rsidR="00B133E0" w:rsidRPr="008F7F27" w:rsidRDefault="00B133E0" w:rsidP="00581CCA">
            <w:pPr>
              <w:pStyle w:val="AmColumnHeading"/>
            </w:pPr>
            <w:r w:rsidRPr="008F7F27">
              <w:t>Amendement</w:t>
            </w:r>
          </w:p>
        </w:tc>
      </w:tr>
      <w:tr w:rsidR="00B133E0" w:rsidRPr="008F7F27" w14:paraId="799118A5" w14:textId="77777777" w:rsidTr="00581CCA">
        <w:trPr>
          <w:jc w:val="center"/>
        </w:trPr>
        <w:tc>
          <w:tcPr>
            <w:tcW w:w="4876" w:type="dxa"/>
            <w:tcBorders>
              <w:top w:val="nil"/>
              <w:left w:val="nil"/>
              <w:bottom w:val="nil"/>
              <w:right w:val="nil"/>
            </w:tcBorders>
          </w:tcPr>
          <w:p w14:paraId="5CB141DE" w14:textId="77777777" w:rsidR="00B133E0" w:rsidRPr="008F7F27" w:rsidRDefault="00B133E0" w:rsidP="00581CCA">
            <w:pPr>
              <w:pStyle w:val="Normal6a"/>
            </w:pPr>
          </w:p>
        </w:tc>
        <w:tc>
          <w:tcPr>
            <w:tcW w:w="4876" w:type="dxa"/>
            <w:tcBorders>
              <w:top w:val="nil"/>
              <w:left w:val="nil"/>
              <w:bottom w:val="nil"/>
              <w:right w:val="nil"/>
            </w:tcBorders>
          </w:tcPr>
          <w:p w14:paraId="1738D005" w14:textId="77777777" w:rsidR="00B133E0" w:rsidRPr="008F7F27" w:rsidRDefault="00B133E0" w:rsidP="00581CCA">
            <w:pPr>
              <w:pStyle w:val="Normal6a"/>
            </w:pPr>
            <w:r w:rsidRPr="008F7F27">
              <w:rPr>
                <w:b/>
                <w:i/>
              </w:rPr>
              <w:t>21 quater.</w:t>
            </w:r>
            <w:r w:rsidRPr="008F7F27">
              <w:tab/>
            </w:r>
            <w:r w:rsidRPr="008F7F27">
              <w:rPr>
                <w:b/>
                <w:i/>
              </w:rPr>
              <w:t>stelt voor de RYG-etikettering in nationale en lokale regelingen te systematiseren teneinde de zichtbaarheid te verbeteren en de bekendheid bij overheden, lokale autoriteiten en begunstigden te vergroten; wijst erop dat het van essentieel belang is dat begunstigden zich bewust zijn van het feit dat zij onder een RYG-regeling vallen zodat ze begrijpen welke steun ze globaal tot hun beschikking hebben; verzoekt de Commissie om samen met de lidstaten een aantal zichtbaarheidsregels voor RYG-regelingen uit te werken;</w:t>
            </w:r>
          </w:p>
        </w:tc>
      </w:tr>
    </w:tbl>
    <w:p w14:paraId="4E6B610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87764AE" w14:textId="77777777" w:rsidR="00B133E0" w:rsidRPr="008F7F27" w:rsidRDefault="00B133E0" w:rsidP="00B133E0">
      <w:r w:rsidRPr="008F7F27">
        <w:rPr>
          <w:rStyle w:val="HideTWBExt"/>
        </w:rPr>
        <w:t>&lt;/Amend&gt;</w:t>
      </w:r>
    </w:p>
    <w:p w14:paraId="759FB6C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310</w:t>
      </w:r>
      <w:r w:rsidRPr="008F7F27">
        <w:rPr>
          <w:rStyle w:val="HideTWBExt"/>
          <w:b w:val="0"/>
        </w:rPr>
        <w:t>&lt;/NumAm&gt;</w:t>
      </w:r>
    </w:p>
    <w:p w14:paraId="0B33176E"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4216A09E" w14:textId="77777777" w:rsidR="00B133E0" w:rsidRPr="008F7F27" w:rsidRDefault="00B133E0" w:rsidP="00B133E0">
      <w:pPr>
        <w:pStyle w:val="NormalBold"/>
      </w:pPr>
      <w:r w:rsidRPr="008F7F27">
        <w:rPr>
          <w:rStyle w:val="HideTWBExt"/>
          <w:b w:val="0"/>
        </w:rPr>
        <w:t>&lt;/RepeatBlock-By&gt;</w:t>
      </w:r>
    </w:p>
    <w:p w14:paraId="791C961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8B65E72" w14:textId="77777777" w:rsidR="00B133E0" w:rsidRPr="008F7F27" w:rsidRDefault="00B133E0" w:rsidP="00B133E0">
      <w:pPr>
        <w:pStyle w:val="NormalBold"/>
      </w:pPr>
      <w:r w:rsidRPr="008F7F27">
        <w:rPr>
          <w:rStyle w:val="HideTWBExt"/>
          <w:b w:val="0"/>
        </w:rPr>
        <w:t>&lt;Article&gt;</w:t>
      </w:r>
      <w:r w:rsidRPr="008F7F27">
        <w:t>Paragraaf 21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66A493A" w14:textId="77777777" w:rsidTr="00581CCA">
        <w:trPr>
          <w:trHeight w:hRule="exact" w:val="240"/>
          <w:jc w:val="center"/>
        </w:trPr>
        <w:tc>
          <w:tcPr>
            <w:tcW w:w="9752" w:type="dxa"/>
            <w:gridSpan w:val="2"/>
            <w:tcBorders>
              <w:top w:val="nil"/>
              <w:left w:val="nil"/>
              <w:bottom w:val="nil"/>
              <w:right w:val="nil"/>
            </w:tcBorders>
          </w:tcPr>
          <w:p w14:paraId="67522BE1" w14:textId="77777777" w:rsidR="00B133E0" w:rsidRPr="008F7F27" w:rsidRDefault="00B133E0" w:rsidP="00581CCA"/>
        </w:tc>
      </w:tr>
      <w:tr w:rsidR="00B133E0" w:rsidRPr="008F7F27" w14:paraId="3342E134" w14:textId="77777777" w:rsidTr="00581CCA">
        <w:trPr>
          <w:trHeight w:val="240"/>
          <w:jc w:val="center"/>
        </w:trPr>
        <w:tc>
          <w:tcPr>
            <w:tcW w:w="4876" w:type="dxa"/>
            <w:tcBorders>
              <w:top w:val="nil"/>
              <w:left w:val="nil"/>
              <w:bottom w:val="nil"/>
              <w:right w:val="nil"/>
            </w:tcBorders>
          </w:tcPr>
          <w:p w14:paraId="468824E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FFC0B1A" w14:textId="77777777" w:rsidR="00B133E0" w:rsidRPr="008F7F27" w:rsidRDefault="00B133E0" w:rsidP="00581CCA">
            <w:pPr>
              <w:pStyle w:val="AmColumnHeading"/>
            </w:pPr>
            <w:r w:rsidRPr="008F7F27">
              <w:t>Amendement</w:t>
            </w:r>
          </w:p>
        </w:tc>
      </w:tr>
      <w:tr w:rsidR="00B133E0" w:rsidRPr="008F7F27" w14:paraId="2C7F6368" w14:textId="77777777" w:rsidTr="00581CCA">
        <w:trPr>
          <w:jc w:val="center"/>
        </w:trPr>
        <w:tc>
          <w:tcPr>
            <w:tcW w:w="4876" w:type="dxa"/>
            <w:tcBorders>
              <w:top w:val="nil"/>
              <w:left w:val="nil"/>
              <w:bottom w:val="nil"/>
              <w:right w:val="nil"/>
            </w:tcBorders>
          </w:tcPr>
          <w:p w14:paraId="27C64C01" w14:textId="77777777" w:rsidR="00B133E0" w:rsidRPr="008F7F27" w:rsidRDefault="00B133E0" w:rsidP="00581CCA">
            <w:pPr>
              <w:pStyle w:val="Normal6a"/>
            </w:pPr>
          </w:p>
        </w:tc>
        <w:tc>
          <w:tcPr>
            <w:tcW w:w="4876" w:type="dxa"/>
            <w:tcBorders>
              <w:top w:val="nil"/>
              <w:left w:val="nil"/>
              <w:bottom w:val="nil"/>
              <w:right w:val="nil"/>
            </w:tcBorders>
          </w:tcPr>
          <w:p w14:paraId="7D5E7A1B" w14:textId="77777777" w:rsidR="00B133E0" w:rsidRPr="008F7F27" w:rsidRDefault="00B133E0" w:rsidP="00581CCA">
            <w:pPr>
              <w:pStyle w:val="Normal6a"/>
            </w:pPr>
            <w:r w:rsidRPr="008F7F27">
              <w:rPr>
                <w:b/>
                <w:i/>
              </w:rPr>
              <w:t>21 quater.</w:t>
            </w:r>
            <w:r w:rsidRPr="008F7F27">
              <w:tab/>
            </w:r>
            <w:r w:rsidRPr="008F7F27">
              <w:rPr>
                <w:b/>
                <w:i/>
              </w:rPr>
              <w:t>nodigt de lidstaten uit om vrouwelijke NEET’s doeltreffend te steunen door de specifieke uitdagingen en belemmeringen van vrouwen beter onder de aandacht van beleidsmakers te brengen, naar gender uitgesplitste gegevens over NEET’s te verzamelen en te analyseren teneinde gerichte outreach- en activeringsmaatregelen te ontwerpen en de mogelijkheden van beroepsonderwijs en ‑opleiding voor vrouwelijke NEET’s te bevorderen om omscholing, werk en duurzame arbeidsmarktintegratie mogelijk te maken;</w:t>
            </w:r>
          </w:p>
        </w:tc>
      </w:tr>
    </w:tbl>
    <w:p w14:paraId="2E15618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54B3C3B" w14:textId="77777777" w:rsidR="00B133E0" w:rsidRPr="008F7F27" w:rsidRDefault="00B133E0" w:rsidP="00B133E0">
      <w:r w:rsidRPr="008F7F27">
        <w:rPr>
          <w:rStyle w:val="HideTWBExt"/>
        </w:rPr>
        <w:t>&lt;/Amend&gt;</w:t>
      </w:r>
    </w:p>
    <w:p w14:paraId="7C47427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311</w:t>
      </w:r>
      <w:r w:rsidRPr="008F7F27">
        <w:rPr>
          <w:rStyle w:val="HideTWBExt"/>
          <w:b w:val="0"/>
        </w:rPr>
        <w:t>&lt;/NumAm&gt;</w:t>
      </w:r>
    </w:p>
    <w:p w14:paraId="54CE417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07B2A23E" w14:textId="77777777" w:rsidR="00B133E0" w:rsidRPr="008F7F27" w:rsidRDefault="00B133E0" w:rsidP="00B133E0">
      <w:pPr>
        <w:pStyle w:val="NormalBold"/>
      </w:pPr>
      <w:r w:rsidRPr="008F7F27">
        <w:rPr>
          <w:rStyle w:val="HideTWBExt"/>
          <w:b w:val="0"/>
        </w:rPr>
        <w:t>&lt;/RepeatBlock-By&gt;</w:t>
      </w:r>
    </w:p>
    <w:p w14:paraId="6B06CB7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EB93F44" w14:textId="77777777" w:rsidR="00B133E0" w:rsidRPr="008F7F27" w:rsidRDefault="00B133E0" w:rsidP="00B133E0">
      <w:pPr>
        <w:pStyle w:val="NormalBold"/>
      </w:pPr>
      <w:r w:rsidRPr="008F7F27">
        <w:rPr>
          <w:rStyle w:val="HideTWBExt"/>
          <w:b w:val="0"/>
        </w:rPr>
        <w:t>&lt;Article&gt;</w:t>
      </w:r>
      <w:r w:rsidRPr="008F7F27">
        <w:t>Paragraaf 21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4A01B0" w14:textId="77777777" w:rsidTr="00581CCA">
        <w:trPr>
          <w:trHeight w:hRule="exact" w:val="240"/>
          <w:jc w:val="center"/>
        </w:trPr>
        <w:tc>
          <w:tcPr>
            <w:tcW w:w="9752" w:type="dxa"/>
            <w:gridSpan w:val="2"/>
            <w:tcBorders>
              <w:top w:val="nil"/>
              <w:left w:val="nil"/>
              <w:bottom w:val="nil"/>
              <w:right w:val="nil"/>
            </w:tcBorders>
          </w:tcPr>
          <w:p w14:paraId="23BD1136" w14:textId="77777777" w:rsidR="00B133E0" w:rsidRPr="008F7F27" w:rsidRDefault="00B133E0" w:rsidP="00581CCA"/>
        </w:tc>
      </w:tr>
      <w:tr w:rsidR="00B133E0" w:rsidRPr="008F7F27" w14:paraId="2661EE06" w14:textId="77777777" w:rsidTr="00581CCA">
        <w:trPr>
          <w:trHeight w:val="240"/>
          <w:jc w:val="center"/>
        </w:trPr>
        <w:tc>
          <w:tcPr>
            <w:tcW w:w="4876" w:type="dxa"/>
            <w:tcBorders>
              <w:top w:val="nil"/>
              <w:left w:val="nil"/>
              <w:bottom w:val="nil"/>
              <w:right w:val="nil"/>
            </w:tcBorders>
          </w:tcPr>
          <w:p w14:paraId="5D2F71D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02F01BA" w14:textId="77777777" w:rsidR="00B133E0" w:rsidRPr="008F7F27" w:rsidRDefault="00B133E0" w:rsidP="00581CCA">
            <w:pPr>
              <w:pStyle w:val="AmColumnHeading"/>
            </w:pPr>
            <w:r w:rsidRPr="008F7F27">
              <w:t>Amendement</w:t>
            </w:r>
          </w:p>
        </w:tc>
      </w:tr>
      <w:tr w:rsidR="00B133E0" w:rsidRPr="008F7F27" w14:paraId="2C9FBD88" w14:textId="77777777" w:rsidTr="00581CCA">
        <w:trPr>
          <w:jc w:val="center"/>
        </w:trPr>
        <w:tc>
          <w:tcPr>
            <w:tcW w:w="4876" w:type="dxa"/>
            <w:tcBorders>
              <w:top w:val="nil"/>
              <w:left w:val="nil"/>
              <w:bottom w:val="nil"/>
              <w:right w:val="nil"/>
            </w:tcBorders>
          </w:tcPr>
          <w:p w14:paraId="15F53187" w14:textId="77777777" w:rsidR="00B133E0" w:rsidRPr="008F7F27" w:rsidRDefault="00B133E0" w:rsidP="00581CCA">
            <w:pPr>
              <w:pStyle w:val="Normal6a"/>
            </w:pPr>
          </w:p>
        </w:tc>
        <w:tc>
          <w:tcPr>
            <w:tcW w:w="4876" w:type="dxa"/>
            <w:tcBorders>
              <w:top w:val="nil"/>
              <w:left w:val="nil"/>
              <w:bottom w:val="nil"/>
              <w:right w:val="nil"/>
            </w:tcBorders>
          </w:tcPr>
          <w:p w14:paraId="7A79C5A1" w14:textId="77777777" w:rsidR="00B133E0" w:rsidRPr="008F7F27" w:rsidRDefault="00B133E0" w:rsidP="00581CCA">
            <w:pPr>
              <w:pStyle w:val="Normal6a"/>
            </w:pPr>
            <w:r w:rsidRPr="008F7F27">
              <w:rPr>
                <w:b/>
                <w:i/>
              </w:rPr>
              <w:t>21 quinquies.</w:t>
            </w:r>
            <w:r w:rsidRPr="008F7F27">
              <w:tab/>
            </w:r>
            <w:r w:rsidRPr="008F7F27">
              <w:rPr>
                <w:b/>
                <w:i/>
              </w:rPr>
              <w:t>verzoekt de lidstaten om te onderzoeken of ze maatregelen kunnen nemen waarmee de continuïteit van dekking en steun in het kader van de jongerengarantie wordt gewaarborgd voor jongeren die in het buitenland seizoens- of uitzendwerk doen, met dien verstande dat jongeren vaak slechts een deel van het jaar in het buitenland werken en daarna naar huis terugkeren zonder dat ze een inkomen hebben voor de rest van het jaar; benadrukt hoe belangrijk het is om ervoor te zorgen dat in het buitenland verkregen vaardigheden worden erkend en dat jongeren bij hun terugkeer weer snel in contact komen met een dienst voor arbeidsvoorziening; verzoekt voorts de lidstaten om systematisch op jaarbasis gegevens te verzamelen en bij te werken over het aantal jongeren dat in het buitenland seizoens- of uitzendwerk doet teneinde het bijbehorende beleid hier beter op af te stemmen en steun op maat te verzekeren;</w:t>
            </w:r>
          </w:p>
        </w:tc>
      </w:tr>
    </w:tbl>
    <w:p w14:paraId="0736D09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CEDF871" w14:textId="77777777" w:rsidR="00B133E0" w:rsidRPr="008F7F27" w:rsidRDefault="00B133E0" w:rsidP="00B133E0">
      <w:r w:rsidRPr="008F7F27">
        <w:rPr>
          <w:rStyle w:val="HideTWBExt"/>
        </w:rPr>
        <w:t>&lt;/Amend&gt;</w:t>
      </w:r>
    </w:p>
    <w:p w14:paraId="22DEDF0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312</w:t>
      </w:r>
      <w:r w:rsidRPr="008F7F27">
        <w:rPr>
          <w:rStyle w:val="HideTWBExt"/>
          <w:b w:val="0"/>
        </w:rPr>
        <w:t>&lt;/NumAm&gt;</w:t>
      </w:r>
    </w:p>
    <w:p w14:paraId="5B1FB0FD"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9D5CDBF" w14:textId="77777777" w:rsidR="00B133E0" w:rsidRPr="008F7F27" w:rsidRDefault="00B133E0" w:rsidP="00B133E0">
      <w:pPr>
        <w:pStyle w:val="NormalBold"/>
      </w:pPr>
      <w:r w:rsidRPr="008F7F27">
        <w:rPr>
          <w:rStyle w:val="HideTWBExt"/>
          <w:b w:val="0"/>
        </w:rPr>
        <w:t>&lt;/RepeatBlock-By&gt;</w:t>
      </w:r>
    </w:p>
    <w:p w14:paraId="4A43118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A04F6B0" w14:textId="77777777" w:rsidR="00B133E0" w:rsidRPr="008F7F27" w:rsidRDefault="00B133E0" w:rsidP="00B133E0">
      <w:pPr>
        <w:pStyle w:val="NormalBold"/>
      </w:pPr>
      <w:r w:rsidRPr="008F7F27">
        <w:rPr>
          <w:rStyle w:val="HideTWBExt"/>
          <w:b w:val="0"/>
        </w:rPr>
        <w:t>&lt;Article&gt;</w:t>
      </w:r>
      <w:r w:rsidRPr="008F7F27">
        <w:t>Paragraaf 21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223B7D" w14:textId="77777777" w:rsidTr="00581CCA">
        <w:trPr>
          <w:trHeight w:hRule="exact" w:val="240"/>
          <w:jc w:val="center"/>
        </w:trPr>
        <w:tc>
          <w:tcPr>
            <w:tcW w:w="9752" w:type="dxa"/>
            <w:gridSpan w:val="2"/>
            <w:tcBorders>
              <w:top w:val="nil"/>
              <w:left w:val="nil"/>
              <w:bottom w:val="nil"/>
              <w:right w:val="nil"/>
            </w:tcBorders>
          </w:tcPr>
          <w:p w14:paraId="7B7874B5" w14:textId="77777777" w:rsidR="00B133E0" w:rsidRPr="008F7F27" w:rsidRDefault="00B133E0" w:rsidP="00581CCA"/>
        </w:tc>
      </w:tr>
      <w:tr w:rsidR="00B133E0" w:rsidRPr="008F7F27" w14:paraId="35BC6441" w14:textId="77777777" w:rsidTr="00581CCA">
        <w:trPr>
          <w:trHeight w:val="240"/>
          <w:jc w:val="center"/>
        </w:trPr>
        <w:tc>
          <w:tcPr>
            <w:tcW w:w="4876" w:type="dxa"/>
            <w:tcBorders>
              <w:top w:val="nil"/>
              <w:left w:val="nil"/>
              <w:bottom w:val="nil"/>
              <w:right w:val="nil"/>
            </w:tcBorders>
          </w:tcPr>
          <w:p w14:paraId="57510E7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A3CB55" w14:textId="77777777" w:rsidR="00B133E0" w:rsidRPr="008F7F27" w:rsidRDefault="00B133E0" w:rsidP="00581CCA">
            <w:pPr>
              <w:pStyle w:val="AmColumnHeading"/>
            </w:pPr>
            <w:r w:rsidRPr="008F7F27">
              <w:t>Amendement</w:t>
            </w:r>
          </w:p>
        </w:tc>
      </w:tr>
      <w:tr w:rsidR="00B133E0" w:rsidRPr="008F7F27" w14:paraId="4C4F6F88" w14:textId="77777777" w:rsidTr="00581CCA">
        <w:trPr>
          <w:jc w:val="center"/>
        </w:trPr>
        <w:tc>
          <w:tcPr>
            <w:tcW w:w="4876" w:type="dxa"/>
            <w:tcBorders>
              <w:top w:val="nil"/>
              <w:left w:val="nil"/>
              <w:bottom w:val="nil"/>
              <w:right w:val="nil"/>
            </w:tcBorders>
          </w:tcPr>
          <w:p w14:paraId="175EEC6E" w14:textId="77777777" w:rsidR="00B133E0" w:rsidRPr="008F7F27" w:rsidRDefault="00B133E0" w:rsidP="00581CCA">
            <w:pPr>
              <w:pStyle w:val="Normal6a"/>
            </w:pPr>
          </w:p>
        </w:tc>
        <w:tc>
          <w:tcPr>
            <w:tcW w:w="4876" w:type="dxa"/>
            <w:tcBorders>
              <w:top w:val="nil"/>
              <w:left w:val="nil"/>
              <w:bottom w:val="nil"/>
              <w:right w:val="nil"/>
            </w:tcBorders>
          </w:tcPr>
          <w:p w14:paraId="2FA0F122" w14:textId="77777777" w:rsidR="00B133E0" w:rsidRPr="008F7F27" w:rsidRDefault="00B133E0" w:rsidP="00581CCA">
            <w:pPr>
              <w:pStyle w:val="Normal6a"/>
            </w:pPr>
            <w:r w:rsidRPr="008F7F27">
              <w:rPr>
                <w:b/>
                <w:i/>
              </w:rPr>
              <w:t>21 quinquies.</w:t>
            </w:r>
            <w:r w:rsidRPr="008F7F27">
              <w:tab/>
            </w:r>
            <w:r w:rsidRPr="008F7F27">
              <w:rPr>
                <w:b/>
                <w:i/>
              </w:rPr>
              <w:t>onderstreept dat de succesvolle arbeidsmarktintegratie van kwetsbare NEET’s afhankelijk is van hun toegang tot toereikende basislevensomstandigheden; verzoekt de Commissie en de lidstaten om erop toe te zien dat de uitvoering van de RYG structureel wordt gekoppeld aan huisvestings-, zorg-, sociale-beschermings- en gezondheidsbeleid teneinde de veelvuldige belemmeringen aan te pakken waarmee kwetsbare NEET’s worden geconfronteerd bij hun toegang tot kwalitatief werk, onderwijs en opleidingen; verzoekt de lidstaten om erop toe te zien dat het RYG-aanbod voor kwetsbare NEET’s wordt aangevuld met passende toegang tot essentiële diensten, zoals huisvestingssteun, kinderopvang, vervoer en gezondheidszorg;</w:t>
            </w:r>
          </w:p>
        </w:tc>
      </w:tr>
    </w:tbl>
    <w:p w14:paraId="1E7687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4392433" w14:textId="77777777" w:rsidR="00B133E0" w:rsidRPr="008F7F27" w:rsidRDefault="00B133E0" w:rsidP="00B133E0">
      <w:r w:rsidRPr="008F7F27">
        <w:rPr>
          <w:rStyle w:val="HideTWBExt"/>
        </w:rPr>
        <w:t>&lt;/Amend&gt;</w:t>
      </w:r>
    </w:p>
    <w:p w14:paraId="4F72888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313</w:t>
      </w:r>
      <w:r w:rsidRPr="008F7F27">
        <w:rPr>
          <w:rStyle w:val="HideTWBExt"/>
          <w:b w:val="0"/>
        </w:rPr>
        <w:t>&lt;/NumAm&gt;</w:t>
      </w:r>
    </w:p>
    <w:p w14:paraId="77ECB91F"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4F86D3CB" w14:textId="77777777" w:rsidR="00B133E0" w:rsidRPr="008F7F27" w:rsidRDefault="00B133E0" w:rsidP="00B133E0">
      <w:pPr>
        <w:pStyle w:val="NormalBold"/>
      </w:pPr>
      <w:r w:rsidRPr="008F7F27">
        <w:rPr>
          <w:rStyle w:val="HideTWBExt"/>
          <w:b w:val="0"/>
        </w:rPr>
        <w:t>&lt;/RepeatBlock-By&gt;</w:t>
      </w:r>
    </w:p>
    <w:p w14:paraId="0278049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153DEC7" w14:textId="77777777" w:rsidR="00B133E0" w:rsidRPr="008F7F27" w:rsidRDefault="00B133E0" w:rsidP="00B133E0">
      <w:pPr>
        <w:pStyle w:val="NormalBold"/>
      </w:pPr>
      <w:r w:rsidRPr="008F7F27">
        <w:rPr>
          <w:rStyle w:val="HideTWBExt"/>
          <w:b w:val="0"/>
        </w:rPr>
        <w:t>&lt;Article&gt;</w:t>
      </w:r>
      <w:r w:rsidRPr="008F7F27">
        <w:t>Paragraaf 21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A60626B" w14:textId="77777777" w:rsidTr="00581CCA">
        <w:trPr>
          <w:trHeight w:hRule="exact" w:val="240"/>
          <w:jc w:val="center"/>
        </w:trPr>
        <w:tc>
          <w:tcPr>
            <w:tcW w:w="9752" w:type="dxa"/>
            <w:gridSpan w:val="2"/>
            <w:tcBorders>
              <w:top w:val="nil"/>
              <w:left w:val="nil"/>
              <w:bottom w:val="nil"/>
              <w:right w:val="nil"/>
            </w:tcBorders>
          </w:tcPr>
          <w:p w14:paraId="199669AA" w14:textId="77777777" w:rsidR="00B133E0" w:rsidRPr="008F7F27" w:rsidRDefault="00B133E0" w:rsidP="00581CCA"/>
        </w:tc>
      </w:tr>
      <w:tr w:rsidR="00B133E0" w:rsidRPr="008F7F27" w14:paraId="1A256292" w14:textId="77777777" w:rsidTr="00581CCA">
        <w:trPr>
          <w:trHeight w:val="240"/>
          <w:jc w:val="center"/>
        </w:trPr>
        <w:tc>
          <w:tcPr>
            <w:tcW w:w="4876" w:type="dxa"/>
            <w:tcBorders>
              <w:top w:val="nil"/>
              <w:left w:val="nil"/>
              <w:bottom w:val="nil"/>
              <w:right w:val="nil"/>
            </w:tcBorders>
          </w:tcPr>
          <w:p w14:paraId="1EAC7D8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A58C25D" w14:textId="77777777" w:rsidR="00B133E0" w:rsidRPr="008F7F27" w:rsidRDefault="00B133E0" w:rsidP="00581CCA">
            <w:pPr>
              <w:pStyle w:val="AmColumnHeading"/>
            </w:pPr>
            <w:r w:rsidRPr="008F7F27">
              <w:t>Amendement</w:t>
            </w:r>
          </w:p>
        </w:tc>
      </w:tr>
      <w:tr w:rsidR="00B133E0" w:rsidRPr="008F7F27" w14:paraId="04B9F179" w14:textId="77777777" w:rsidTr="00581CCA">
        <w:trPr>
          <w:jc w:val="center"/>
        </w:trPr>
        <w:tc>
          <w:tcPr>
            <w:tcW w:w="4876" w:type="dxa"/>
            <w:tcBorders>
              <w:top w:val="nil"/>
              <w:left w:val="nil"/>
              <w:bottom w:val="nil"/>
              <w:right w:val="nil"/>
            </w:tcBorders>
          </w:tcPr>
          <w:p w14:paraId="27434D63" w14:textId="77777777" w:rsidR="00B133E0" w:rsidRPr="008F7F27" w:rsidRDefault="00B133E0" w:rsidP="00581CCA">
            <w:pPr>
              <w:pStyle w:val="Normal6a"/>
            </w:pPr>
          </w:p>
        </w:tc>
        <w:tc>
          <w:tcPr>
            <w:tcW w:w="4876" w:type="dxa"/>
            <w:tcBorders>
              <w:top w:val="nil"/>
              <w:left w:val="nil"/>
              <w:bottom w:val="nil"/>
              <w:right w:val="nil"/>
            </w:tcBorders>
          </w:tcPr>
          <w:p w14:paraId="5BFC9A57" w14:textId="77777777" w:rsidR="00B133E0" w:rsidRPr="008F7F27" w:rsidRDefault="00B133E0" w:rsidP="00581CCA">
            <w:pPr>
              <w:pStyle w:val="Normal6a"/>
            </w:pPr>
            <w:r w:rsidRPr="008F7F27">
              <w:rPr>
                <w:b/>
                <w:i/>
              </w:rPr>
              <w:t>21 quinquies.</w:t>
            </w:r>
            <w:r w:rsidRPr="008F7F27">
              <w:tab/>
            </w:r>
            <w:r w:rsidRPr="008F7F27">
              <w:rPr>
                <w:b/>
                <w:i/>
              </w:rPr>
              <w:t>nodigt de lidstaten uit om gendergelijkheid, evenwicht tussen werk en privéleven en de preventie van langdurige sociale uitsluiting te bevorderen en tegelijkertijd de maatschappelijke en economische kosten van voortijdige afbreking en een langdurige NEET-status terug te dringen;</w:t>
            </w:r>
          </w:p>
        </w:tc>
      </w:tr>
    </w:tbl>
    <w:p w14:paraId="6C7157B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33F007D" w14:textId="77777777" w:rsidR="00B133E0" w:rsidRPr="008F7F27" w:rsidRDefault="00B133E0" w:rsidP="00B133E0">
      <w:r w:rsidRPr="008F7F27">
        <w:rPr>
          <w:rStyle w:val="HideTWBExt"/>
        </w:rPr>
        <w:t>&lt;/Amend&gt;</w:t>
      </w:r>
    </w:p>
    <w:p w14:paraId="301E187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314</w:t>
      </w:r>
      <w:r w:rsidRPr="008F7F27">
        <w:rPr>
          <w:rStyle w:val="HideTWBExt"/>
          <w:b w:val="0"/>
        </w:rPr>
        <w:t>&lt;/NumAm&gt;</w:t>
      </w:r>
    </w:p>
    <w:p w14:paraId="0D9D8A10"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FC652D0" w14:textId="77777777" w:rsidR="00B133E0" w:rsidRPr="008F7F27" w:rsidRDefault="00B133E0" w:rsidP="00B133E0">
      <w:pPr>
        <w:pStyle w:val="NormalBold"/>
      </w:pPr>
      <w:r w:rsidRPr="008F7F27">
        <w:rPr>
          <w:rStyle w:val="HideTWBExt"/>
          <w:b w:val="0"/>
        </w:rPr>
        <w:t>&lt;/RepeatBlock-By&gt;</w:t>
      </w:r>
    </w:p>
    <w:p w14:paraId="2663EEF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2D29DA4" w14:textId="77777777" w:rsidR="00B133E0" w:rsidRPr="008F7F27" w:rsidRDefault="00B133E0" w:rsidP="00B133E0">
      <w:pPr>
        <w:pStyle w:val="NormalBold"/>
      </w:pPr>
      <w:r w:rsidRPr="008F7F27">
        <w:rPr>
          <w:rStyle w:val="HideTWBExt"/>
          <w:b w:val="0"/>
        </w:rPr>
        <w:t>&lt;Article&gt;</w:t>
      </w:r>
      <w:r w:rsidRPr="008F7F27">
        <w:t>Paragraaf 21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8DA5FA" w14:textId="77777777" w:rsidTr="00581CCA">
        <w:trPr>
          <w:trHeight w:hRule="exact" w:val="240"/>
          <w:jc w:val="center"/>
        </w:trPr>
        <w:tc>
          <w:tcPr>
            <w:tcW w:w="9752" w:type="dxa"/>
            <w:gridSpan w:val="2"/>
            <w:tcBorders>
              <w:top w:val="nil"/>
              <w:left w:val="nil"/>
              <w:bottom w:val="nil"/>
              <w:right w:val="nil"/>
            </w:tcBorders>
          </w:tcPr>
          <w:p w14:paraId="44F693B7" w14:textId="77777777" w:rsidR="00B133E0" w:rsidRPr="008F7F27" w:rsidRDefault="00B133E0" w:rsidP="00581CCA"/>
        </w:tc>
      </w:tr>
      <w:tr w:rsidR="00B133E0" w:rsidRPr="008F7F27" w14:paraId="41B8FA55" w14:textId="77777777" w:rsidTr="00581CCA">
        <w:trPr>
          <w:trHeight w:val="240"/>
          <w:jc w:val="center"/>
        </w:trPr>
        <w:tc>
          <w:tcPr>
            <w:tcW w:w="4876" w:type="dxa"/>
            <w:tcBorders>
              <w:top w:val="nil"/>
              <w:left w:val="nil"/>
              <w:bottom w:val="nil"/>
              <w:right w:val="nil"/>
            </w:tcBorders>
          </w:tcPr>
          <w:p w14:paraId="4F25412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340A2F8" w14:textId="77777777" w:rsidR="00B133E0" w:rsidRPr="008F7F27" w:rsidRDefault="00B133E0" w:rsidP="00581CCA">
            <w:pPr>
              <w:pStyle w:val="AmColumnHeading"/>
            </w:pPr>
            <w:r w:rsidRPr="008F7F27">
              <w:t>Amendement</w:t>
            </w:r>
          </w:p>
        </w:tc>
      </w:tr>
      <w:tr w:rsidR="00B133E0" w:rsidRPr="008F7F27" w14:paraId="0E24061F" w14:textId="77777777" w:rsidTr="00581CCA">
        <w:trPr>
          <w:jc w:val="center"/>
        </w:trPr>
        <w:tc>
          <w:tcPr>
            <w:tcW w:w="4876" w:type="dxa"/>
            <w:tcBorders>
              <w:top w:val="nil"/>
              <w:left w:val="nil"/>
              <w:bottom w:val="nil"/>
              <w:right w:val="nil"/>
            </w:tcBorders>
          </w:tcPr>
          <w:p w14:paraId="70685A7B" w14:textId="77777777" w:rsidR="00B133E0" w:rsidRPr="008F7F27" w:rsidRDefault="00B133E0" w:rsidP="00581CCA">
            <w:pPr>
              <w:pStyle w:val="Normal6a"/>
            </w:pPr>
          </w:p>
        </w:tc>
        <w:tc>
          <w:tcPr>
            <w:tcW w:w="4876" w:type="dxa"/>
            <w:tcBorders>
              <w:top w:val="nil"/>
              <w:left w:val="nil"/>
              <w:bottom w:val="nil"/>
              <w:right w:val="nil"/>
            </w:tcBorders>
          </w:tcPr>
          <w:p w14:paraId="6E640516" w14:textId="77777777" w:rsidR="00B133E0" w:rsidRPr="008F7F27" w:rsidRDefault="00B133E0" w:rsidP="00581CCA">
            <w:pPr>
              <w:pStyle w:val="Normal6a"/>
            </w:pPr>
            <w:r w:rsidRPr="008F7F27">
              <w:rPr>
                <w:b/>
                <w:i/>
              </w:rPr>
              <w:t>21 sexies.</w:t>
            </w:r>
            <w:r w:rsidRPr="008F7F27">
              <w:tab/>
            </w:r>
            <w:r w:rsidRPr="008F7F27">
              <w:rPr>
                <w:b/>
                <w:i/>
              </w:rPr>
              <w:t>benadrukt dat aanvullende inspanningen nodig zijn om de huidige kloven in kaart te brengen en outreachstrategieën bij te stellen, alsook om gerichte maatregelen en investeringen voor verschillende NEET-subgroepen voor te stellen; dringt er in het bijzonder bij de lidstaten op aan dat zij een uitvoerige en regionale analyse van de kenmerken van NEET-bevolkingsgroepen uitvoeren, alsmede van de factoren die de kans om een NEET te worden verhogen, zoals gender, leeftijd, handicap of opleidingsniveau teneinde te verzekeren dat de maatregelen op de behoeften van deze jongeren inspelen; stelt voor om in deze analyse raadpleging van de doelgroepen en relevante belanghebbenden op te nemen, zoals maatschappelijke organisaties en de sociale partners;</w:t>
            </w:r>
          </w:p>
        </w:tc>
      </w:tr>
    </w:tbl>
    <w:p w14:paraId="170B80B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F56DCAE" w14:textId="77777777" w:rsidR="00B133E0" w:rsidRPr="008F7F27" w:rsidRDefault="00B133E0" w:rsidP="00B133E0">
      <w:r w:rsidRPr="008F7F27">
        <w:rPr>
          <w:rStyle w:val="HideTWBExt"/>
        </w:rPr>
        <w:t>&lt;/Amend&gt;</w:t>
      </w:r>
    </w:p>
    <w:p w14:paraId="58581F5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315</w:t>
      </w:r>
      <w:r w:rsidRPr="008F7F27">
        <w:rPr>
          <w:rStyle w:val="HideTWBExt"/>
          <w:b w:val="0"/>
        </w:rPr>
        <w:t>&lt;/NumAm&gt;</w:t>
      </w:r>
    </w:p>
    <w:p w14:paraId="47B7452A"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5CE54010" w14:textId="77777777" w:rsidR="00B133E0" w:rsidRPr="008F7F27" w:rsidRDefault="00B133E0" w:rsidP="00B133E0">
      <w:pPr>
        <w:pStyle w:val="NormalBold"/>
      </w:pPr>
      <w:r w:rsidRPr="008F7F27">
        <w:rPr>
          <w:rStyle w:val="HideTWBExt"/>
          <w:b w:val="0"/>
        </w:rPr>
        <w:t>&lt;/RepeatBlock-By&gt;</w:t>
      </w:r>
    </w:p>
    <w:p w14:paraId="61D77D8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2F87EF7" w14:textId="77777777" w:rsidR="00B133E0" w:rsidRPr="008F7F27" w:rsidRDefault="00B133E0" w:rsidP="00B133E0">
      <w:pPr>
        <w:pStyle w:val="NormalBold"/>
      </w:pPr>
      <w:r w:rsidRPr="008F7F27">
        <w:rPr>
          <w:rStyle w:val="HideTWBExt"/>
          <w:b w:val="0"/>
        </w:rPr>
        <w:t>&lt;Article&gt;</w:t>
      </w:r>
      <w:r w:rsidRPr="008F7F27">
        <w:t>Paragraaf 21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9696C2F" w14:textId="77777777" w:rsidTr="00581CCA">
        <w:trPr>
          <w:trHeight w:hRule="exact" w:val="240"/>
          <w:jc w:val="center"/>
        </w:trPr>
        <w:tc>
          <w:tcPr>
            <w:tcW w:w="9752" w:type="dxa"/>
            <w:gridSpan w:val="2"/>
            <w:tcBorders>
              <w:top w:val="nil"/>
              <w:left w:val="nil"/>
              <w:bottom w:val="nil"/>
              <w:right w:val="nil"/>
            </w:tcBorders>
          </w:tcPr>
          <w:p w14:paraId="322B7D0F" w14:textId="77777777" w:rsidR="00B133E0" w:rsidRPr="008F7F27" w:rsidRDefault="00B133E0" w:rsidP="00581CCA"/>
        </w:tc>
      </w:tr>
      <w:tr w:rsidR="00B133E0" w:rsidRPr="008F7F27" w14:paraId="41142B61" w14:textId="77777777" w:rsidTr="00581CCA">
        <w:trPr>
          <w:trHeight w:val="240"/>
          <w:jc w:val="center"/>
        </w:trPr>
        <w:tc>
          <w:tcPr>
            <w:tcW w:w="4876" w:type="dxa"/>
            <w:tcBorders>
              <w:top w:val="nil"/>
              <w:left w:val="nil"/>
              <w:bottom w:val="nil"/>
              <w:right w:val="nil"/>
            </w:tcBorders>
          </w:tcPr>
          <w:p w14:paraId="6C6828B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2EE753A" w14:textId="77777777" w:rsidR="00B133E0" w:rsidRPr="008F7F27" w:rsidRDefault="00B133E0" w:rsidP="00581CCA">
            <w:pPr>
              <w:pStyle w:val="AmColumnHeading"/>
            </w:pPr>
            <w:r w:rsidRPr="008F7F27">
              <w:t>Amendement</w:t>
            </w:r>
          </w:p>
        </w:tc>
      </w:tr>
      <w:tr w:rsidR="00B133E0" w:rsidRPr="008F7F27" w14:paraId="59647E34" w14:textId="77777777" w:rsidTr="00581CCA">
        <w:trPr>
          <w:jc w:val="center"/>
        </w:trPr>
        <w:tc>
          <w:tcPr>
            <w:tcW w:w="4876" w:type="dxa"/>
            <w:tcBorders>
              <w:top w:val="nil"/>
              <w:left w:val="nil"/>
              <w:bottom w:val="nil"/>
              <w:right w:val="nil"/>
            </w:tcBorders>
          </w:tcPr>
          <w:p w14:paraId="3DD10513" w14:textId="77777777" w:rsidR="00B133E0" w:rsidRPr="008F7F27" w:rsidRDefault="00B133E0" w:rsidP="00581CCA">
            <w:pPr>
              <w:pStyle w:val="Normal6a"/>
            </w:pPr>
          </w:p>
        </w:tc>
        <w:tc>
          <w:tcPr>
            <w:tcW w:w="4876" w:type="dxa"/>
            <w:tcBorders>
              <w:top w:val="nil"/>
              <w:left w:val="nil"/>
              <w:bottom w:val="nil"/>
              <w:right w:val="nil"/>
            </w:tcBorders>
          </w:tcPr>
          <w:p w14:paraId="16BC85C4" w14:textId="77777777" w:rsidR="00B133E0" w:rsidRPr="008F7F27" w:rsidRDefault="00B133E0" w:rsidP="00581CCA">
            <w:pPr>
              <w:pStyle w:val="Normal6a"/>
            </w:pPr>
            <w:r w:rsidRPr="008F7F27">
              <w:rPr>
                <w:b/>
                <w:i/>
              </w:rPr>
              <w:t>21 sexies.</w:t>
            </w:r>
            <w:r w:rsidRPr="008F7F27">
              <w:tab/>
            </w:r>
            <w:r w:rsidRPr="008F7F27">
              <w:rPr>
                <w:b/>
                <w:i/>
              </w:rPr>
              <w:t>verzoekt de lidstaten om éénloket-uitvoeringsmodellen voor RYG-diensten te ontwikkelen of te versterken teneinde versnippering en administratieve lasten te verminderen en de deelnamepercentages van kwetsbare en moeilijk bereikbare NEET’s te verbeteren; onderstreept het belang voor jongeren van laagdrempelige centra met meerdere agentschappen waar de RYG-steun gecentraliseerd is en daarnaast zaken als werkgelegenheid, onderwijs, opleidingen en sociale diensten op één toegankelijke locatie bij elkaar zitten; wijst erop dat in diverse lidstaten is gebleken dat dit model belemmeringen wegneemt en in de holistische ondersteuning voorziet die een doeltreffende arbeidsmarktintegratie vergt;</w:t>
            </w:r>
          </w:p>
        </w:tc>
      </w:tr>
    </w:tbl>
    <w:p w14:paraId="7F4A6E1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56EB3C9" w14:textId="77777777" w:rsidR="00B133E0" w:rsidRPr="008F7F27" w:rsidRDefault="00B133E0" w:rsidP="00B133E0">
      <w:r w:rsidRPr="008F7F27">
        <w:rPr>
          <w:rStyle w:val="HideTWBExt"/>
        </w:rPr>
        <w:t>&lt;/Amend&gt;</w:t>
      </w:r>
    </w:p>
    <w:p w14:paraId="6C987AB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316</w:t>
      </w:r>
      <w:r w:rsidRPr="008F7F27">
        <w:rPr>
          <w:rStyle w:val="HideTWBExt"/>
          <w:b w:val="0"/>
        </w:rPr>
        <w:t>&lt;/NumAm&gt;</w:t>
      </w:r>
    </w:p>
    <w:p w14:paraId="30A9E381"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008997EB" w14:textId="77777777" w:rsidR="00B133E0" w:rsidRPr="008F7F27" w:rsidRDefault="00B133E0" w:rsidP="00B133E0">
      <w:pPr>
        <w:pStyle w:val="NormalBold"/>
      </w:pPr>
      <w:r w:rsidRPr="008F7F27">
        <w:rPr>
          <w:rStyle w:val="HideTWBExt"/>
          <w:b w:val="0"/>
        </w:rPr>
        <w:t>&lt;/RepeatBlock-By&gt;</w:t>
      </w:r>
    </w:p>
    <w:p w14:paraId="3995D3D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3ED6F52" w14:textId="77777777" w:rsidR="00B133E0" w:rsidRPr="008F7F27" w:rsidRDefault="00B133E0" w:rsidP="00B133E0">
      <w:pPr>
        <w:pStyle w:val="NormalBold"/>
      </w:pPr>
      <w:r w:rsidRPr="008F7F27">
        <w:rPr>
          <w:rStyle w:val="HideTWBExt"/>
          <w:b w:val="0"/>
        </w:rPr>
        <w:t>&lt;Article&gt;</w:t>
      </w:r>
      <w:r w:rsidRPr="008F7F27">
        <w:t>Paragraaf 21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0FD02F9" w14:textId="77777777" w:rsidTr="00581CCA">
        <w:trPr>
          <w:trHeight w:hRule="exact" w:val="240"/>
          <w:jc w:val="center"/>
        </w:trPr>
        <w:tc>
          <w:tcPr>
            <w:tcW w:w="9752" w:type="dxa"/>
            <w:gridSpan w:val="2"/>
            <w:tcBorders>
              <w:top w:val="nil"/>
              <w:left w:val="nil"/>
              <w:bottom w:val="nil"/>
              <w:right w:val="nil"/>
            </w:tcBorders>
          </w:tcPr>
          <w:p w14:paraId="06D47E46" w14:textId="77777777" w:rsidR="00B133E0" w:rsidRPr="008F7F27" w:rsidRDefault="00B133E0" w:rsidP="00581CCA"/>
        </w:tc>
      </w:tr>
      <w:tr w:rsidR="00B133E0" w:rsidRPr="008F7F27" w14:paraId="1039BEC8" w14:textId="77777777" w:rsidTr="00581CCA">
        <w:trPr>
          <w:trHeight w:val="240"/>
          <w:jc w:val="center"/>
        </w:trPr>
        <w:tc>
          <w:tcPr>
            <w:tcW w:w="4876" w:type="dxa"/>
            <w:tcBorders>
              <w:top w:val="nil"/>
              <w:left w:val="nil"/>
              <w:bottom w:val="nil"/>
              <w:right w:val="nil"/>
            </w:tcBorders>
          </w:tcPr>
          <w:p w14:paraId="2567BF2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81C496E" w14:textId="77777777" w:rsidR="00B133E0" w:rsidRPr="008F7F27" w:rsidRDefault="00B133E0" w:rsidP="00581CCA">
            <w:pPr>
              <w:pStyle w:val="AmColumnHeading"/>
            </w:pPr>
            <w:r w:rsidRPr="008F7F27">
              <w:t>Amendement</w:t>
            </w:r>
          </w:p>
        </w:tc>
      </w:tr>
      <w:tr w:rsidR="00B133E0" w:rsidRPr="008F7F27" w14:paraId="7BB87DC4" w14:textId="77777777" w:rsidTr="00581CCA">
        <w:trPr>
          <w:jc w:val="center"/>
        </w:trPr>
        <w:tc>
          <w:tcPr>
            <w:tcW w:w="4876" w:type="dxa"/>
            <w:tcBorders>
              <w:top w:val="nil"/>
              <w:left w:val="nil"/>
              <w:bottom w:val="nil"/>
              <w:right w:val="nil"/>
            </w:tcBorders>
          </w:tcPr>
          <w:p w14:paraId="1258AC84" w14:textId="77777777" w:rsidR="00B133E0" w:rsidRPr="008F7F27" w:rsidRDefault="00B133E0" w:rsidP="00581CCA">
            <w:pPr>
              <w:pStyle w:val="Normal6a"/>
            </w:pPr>
          </w:p>
        </w:tc>
        <w:tc>
          <w:tcPr>
            <w:tcW w:w="4876" w:type="dxa"/>
            <w:tcBorders>
              <w:top w:val="nil"/>
              <w:left w:val="nil"/>
              <w:bottom w:val="nil"/>
              <w:right w:val="nil"/>
            </w:tcBorders>
          </w:tcPr>
          <w:p w14:paraId="6EDEFDB8" w14:textId="77777777" w:rsidR="00B133E0" w:rsidRPr="008F7F27" w:rsidRDefault="00B133E0" w:rsidP="00581CCA">
            <w:pPr>
              <w:pStyle w:val="Normal6a"/>
            </w:pPr>
            <w:r w:rsidRPr="008F7F27">
              <w:rPr>
                <w:b/>
                <w:i/>
              </w:rPr>
              <w:t>21 sexies.</w:t>
            </w:r>
            <w:r w:rsidRPr="008F7F27">
              <w:tab/>
            </w:r>
            <w:r w:rsidRPr="008F7F27">
              <w:rPr>
                <w:b/>
                <w:i/>
              </w:rPr>
              <w:t>moedigt de instelling van jongerenmentoring in alle EU-regio’s aan zodat opgeleide particuliere personen en vrijwilligers moeilijk bereikbare jongeren in hun eigen omgeving als mentor kunnen begeleiden bij zaken als onderwijs, opleidingen en loopbaanontwikkeling; wijst erop dat dergelijke mentorregelingen niet in de plaats van professionele ODA-advisering komen, maar deze aanvullen;</w:t>
            </w:r>
          </w:p>
        </w:tc>
      </w:tr>
    </w:tbl>
    <w:p w14:paraId="6FBDC73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E901198" w14:textId="77777777" w:rsidR="00B133E0" w:rsidRPr="008F7F27" w:rsidRDefault="00B133E0" w:rsidP="00B133E0">
      <w:r w:rsidRPr="008F7F27">
        <w:rPr>
          <w:rStyle w:val="HideTWBExt"/>
        </w:rPr>
        <w:t>&lt;/Amend&gt;</w:t>
      </w:r>
    </w:p>
    <w:p w14:paraId="018FE98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317</w:t>
      </w:r>
      <w:r w:rsidRPr="008F7F27">
        <w:rPr>
          <w:rStyle w:val="HideTWBExt"/>
          <w:b w:val="0"/>
        </w:rPr>
        <w:t>&lt;/NumAm&gt;</w:t>
      </w:r>
    </w:p>
    <w:p w14:paraId="08FDF8DF"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24131EC" w14:textId="77777777" w:rsidR="00B133E0" w:rsidRPr="008F7F27" w:rsidRDefault="00B133E0" w:rsidP="00B133E0">
      <w:pPr>
        <w:pStyle w:val="NormalBold"/>
      </w:pPr>
      <w:r w:rsidRPr="008F7F27">
        <w:rPr>
          <w:rStyle w:val="HideTWBExt"/>
          <w:b w:val="0"/>
        </w:rPr>
        <w:t>&lt;/RepeatBlock-By&gt;</w:t>
      </w:r>
    </w:p>
    <w:p w14:paraId="6A24DE7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3779ED7" w14:textId="77777777" w:rsidR="00B133E0" w:rsidRPr="008F7F27" w:rsidRDefault="00B133E0" w:rsidP="00B133E0">
      <w:pPr>
        <w:pStyle w:val="NormalBold"/>
      </w:pPr>
      <w:r w:rsidRPr="008F7F27">
        <w:rPr>
          <w:rStyle w:val="HideTWBExt"/>
          <w:b w:val="0"/>
        </w:rPr>
        <w:t>&lt;Article&gt;</w:t>
      </w:r>
      <w:r w:rsidRPr="008F7F27">
        <w:t>Paragraaf 21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8B6B6E" w14:textId="77777777" w:rsidTr="00581CCA">
        <w:trPr>
          <w:trHeight w:hRule="exact" w:val="240"/>
          <w:jc w:val="center"/>
        </w:trPr>
        <w:tc>
          <w:tcPr>
            <w:tcW w:w="9752" w:type="dxa"/>
            <w:gridSpan w:val="2"/>
            <w:tcBorders>
              <w:top w:val="nil"/>
              <w:left w:val="nil"/>
              <w:bottom w:val="nil"/>
              <w:right w:val="nil"/>
            </w:tcBorders>
          </w:tcPr>
          <w:p w14:paraId="3F1555DA" w14:textId="77777777" w:rsidR="00B133E0" w:rsidRPr="008F7F27" w:rsidRDefault="00B133E0" w:rsidP="00581CCA"/>
        </w:tc>
      </w:tr>
      <w:tr w:rsidR="00B133E0" w:rsidRPr="008F7F27" w14:paraId="237ED074" w14:textId="77777777" w:rsidTr="00581CCA">
        <w:trPr>
          <w:trHeight w:val="240"/>
          <w:jc w:val="center"/>
        </w:trPr>
        <w:tc>
          <w:tcPr>
            <w:tcW w:w="4876" w:type="dxa"/>
            <w:tcBorders>
              <w:top w:val="nil"/>
              <w:left w:val="nil"/>
              <w:bottom w:val="nil"/>
              <w:right w:val="nil"/>
            </w:tcBorders>
          </w:tcPr>
          <w:p w14:paraId="6FA52FA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F211712" w14:textId="77777777" w:rsidR="00B133E0" w:rsidRPr="008F7F27" w:rsidRDefault="00B133E0" w:rsidP="00581CCA">
            <w:pPr>
              <w:pStyle w:val="AmColumnHeading"/>
            </w:pPr>
            <w:r w:rsidRPr="008F7F27">
              <w:t>Amendement</w:t>
            </w:r>
          </w:p>
        </w:tc>
      </w:tr>
      <w:tr w:rsidR="00B133E0" w:rsidRPr="008F7F27" w14:paraId="7C26AA72" w14:textId="77777777" w:rsidTr="00581CCA">
        <w:trPr>
          <w:jc w:val="center"/>
        </w:trPr>
        <w:tc>
          <w:tcPr>
            <w:tcW w:w="4876" w:type="dxa"/>
            <w:tcBorders>
              <w:top w:val="nil"/>
              <w:left w:val="nil"/>
              <w:bottom w:val="nil"/>
              <w:right w:val="nil"/>
            </w:tcBorders>
          </w:tcPr>
          <w:p w14:paraId="530FAD7C" w14:textId="77777777" w:rsidR="00B133E0" w:rsidRPr="008F7F27" w:rsidRDefault="00B133E0" w:rsidP="00581CCA">
            <w:pPr>
              <w:pStyle w:val="Normal6a"/>
            </w:pPr>
          </w:p>
        </w:tc>
        <w:tc>
          <w:tcPr>
            <w:tcW w:w="4876" w:type="dxa"/>
            <w:tcBorders>
              <w:top w:val="nil"/>
              <w:left w:val="nil"/>
              <w:bottom w:val="nil"/>
              <w:right w:val="nil"/>
            </w:tcBorders>
          </w:tcPr>
          <w:p w14:paraId="1B7F427E" w14:textId="77777777" w:rsidR="00B133E0" w:rsidRPr="008F7F27" w:rsidRDefault="00B133E0" w:rsidP="00581CCA">
            <w:pPr>
              <w:pStyle w:val="Normal6a"/>
            </w:pPr>
            <w:r w:rsidRPr="008F7F27">
              <w:rPr>
                <w:b/>
                <w:i/>
              </w:rPr>
              <w:t>21 septies.</w:t>
            </w:r>
            <w:r w:rsidRPr="008F7F27">
              <w:tab/>
            </w:r>
            <w:r w:rsidRPr="008F7F27">
              <w:rPr>
                <w:b/>
                <w:i/>
              </w:rPr>
              <w:t>verzoekt de Commissie om lidstaten gerichte technische bijstand te verlenen bij de ontwikkeling van digitale instrumenten voor het achterhalen van de behoeften van begunstigden van de jongerengarantie op basis van beste praktijken op het gebied van geïndividualiseerde ondersteuning; beklemtoont in dit verband het veelbelovende gebruik in enkele lidstaten van op AI gestoelde profileringsinstrumenten, maar benadrukt dat menselijk toezicht altijd nodig is om verkeerde classificaties te voorkomen; beveelt de lidstaten eveneens aan om te voorzien in geautomatiseerde zelfevaluatietools, waarmee de factoren worden geëvalueerd die bepalen welke vormen van steun beschikbaar zijn, gelet op het feit dat het eerste contact voor bepaalde jongeren wellicht makkelijker verloopt via onlinekanalen;</w:t>
            </w:r>
          </w:p>
        </w:tc>
      </w:tr>
    </w:tbl>
    <w:p w14:paraId="7265CCF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6756C82" w14:textId="77777777" w:rsidR="00B133E0" w:rsidRPr="008F7F27" w:rsidRDefault="00B133E0" w:rsidP="00B133E0">
      <w:r w:rsidRPr="008F7F27">
        <w:rPr>
          <w:rStyle w:val="HideTWBExt"/>
        </w:rPr>
        <w:t>&lt;/Amend&gt;</w:t>
      </w:r>
    </w:p>
    <w:p w14:paraId="09FF71D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318</w:t>
      </w:r>
      <w:r w:rsidRPr="008F7F27">
        <w:rPr>
          <w:rStyle w:val="HideTWBExt"/>
          <w:b w:val="0"/>
        </w:rPr>
        <w:t>&lt;/NumAm&gt;</w:t>
      </w:r>
    </w:p>
    <w:p w14:paraId="27BFF40B"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0A020BC9" w14:textId="77777777" w:rsidR="00B133E0" w:rsidRPr="008F7F27" w:rsidRDefault="00B133E0" w:rsidP="00B133E0">
      <w:pPr>
        <w:pStyle w:val="NormalBold"/>
      </w:pPr>
      <w:r w:rsidRPr="008F7F27">
        <w:rPr>
          <w:rStyle w:val="HideTWBExt"/>
          <w:b w:val="0"/>
        </w:rPr>
        <w:t>&lt;/RepeatBlock-By&gt;</w:t>
      </w:r>
    </w:p>
    <w:p w14:paraId="0B8AE3E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A56E6FE" w14:textId="77777777" w:rsidR="00B133E0" w:rsidRPr="008F7F27" w:rsidRDefault="00B133E0" w:rsidP="00B133E0">
      <w:pPr>
        <w:pStyle w:val="NormalBold"/>
      </w:pPr>
      <w:r w:rsidRPr="008F7F27">
        <w:rPr>
          <w:rStyle w:val="HideTWBExt"/>
          <w:b w:val="0"/>
        </w:rPr>
        <w:t>&lt;Article&gt;</w:t>
      </w:r>
      <w:r w:rsidRPr="008F7F27">
        <w:t>Paragraaf 21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E909CF6" w14:textId="77777777" w:rsidTr="00581CCA">
        <w:trPr>
          <w:trHeight w:hRule="exact" w:val="240"/>
          <w:jc w:val="center"/>
        </w:trPr>
        <w:tc>
          <w:tcPr>
            <w:tcW w:w="9752" w:type="dxa"/>
            <w:gridSpan w:val="2"/>
            <w:tcBorders>
              <w:top w:val="nil"/>
              <w:left w:val="nil"/>
              <w:bottom w:val="nil"/>
              <w:right w:val="nil"/>
            </w:tcBorders>
          </w:tcPr>
          <w:p w14:paraId="22E88DB2" w14:textId="77777777" w:rsidR="00B133E0" w:rsidRPr="008F7F27" w:rsidRDefault="00B133E0" w:rsidP="00581CCA"/>
        </w:tc>
      </w:tr>
      <w:tr w:rsidR="00B133E0" w:rsidRPr="008F7F27" w14:paraId="678453A4" w14:textId="77777777" w:rsidTr="00581CCA">
        <w:trPr>
          <w:trHeight w:val="240"/>
          <w:jc w:val="center"/>
        </w:trPr>
        <w:tc>
          <w:tcPr>
            <w:tcW w:w="4876" w:type="dxa"/>
            <w:tcBorders>
              <w:top w:val="nil"/>
              <w:left w:val="nil"/>
              <w:bottom w:val="nil"/>
              <w:right w:val="nil"/>
            </w:tcBorders>
          </w:tcPr>
          <w:p w14:paraId="1CE2652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44F7690" w14:textId="77777777" w:rsidR="00B133E0" w:rsidRPr="008F7F27" w:rsidRDefault="00B133E0" w:rsidP="00581CCA">
            <w:pPr>
              <w:pStyle w:val="AmColumnHeading"/>
            </w:pPr>
            <w:r w:rsidRPr="008F7F27">
              <w:t>Amendement</w:t>
            </w:r>
          </w:p>
        </w:tc>
      </w:tr>
      <w:tr w:rsidR="00B133E0" w:rsidRPr="008F7F27" w14:paraId="193584A4" w14:textId="77777777" w:rsidTr="00581CCA">
        <w:trPr>
          <w:jc w:val="center"/>
        </w:trPr>
        <w:tc>
          <w:tcPr>
            <w:tcW w:w="4876" w:type="dxa"/>
            <w:tcBorders>
              <w:top w:val="nil"/>
              <w:left w:val="nil"/>
              <w:bottom w:val="nil"/>
              <w:right w:val="nil"/>
            </w:tcBorders>
          </w:tcPr>
          <w:p w14:paraId="5A89B8E8" w14:textId="77777777" w:rsidR="00B133E0" w:rsidRPr="008F7F27" w:rsidRDefault="00B133E0" w:rsidP="00581CCA">
            <w:pPr>
              <w:pStyle w:val="Normal6a"/>
            </w:pPr>
          </w:p>
        </w:tc>
        <w:tc>
          <w:tcPr>
            <w:tcW w:w="4876" w:type="dxa"/>
            <w:tcBorders>
              <w:top w:val="nil"/>
              <w:left w:val="nil"/>
              <w:bottom w:val="nil"/>
              <w:right w:val="nil"/>
            </w:tcBorders>
          </w:tcPr>
          <w:p w14:paraId="70877F8F" w14:textId="77777777" w:rsidR="00B133E0" w:rsidRPr="008F7F27" w:rsidRDefault="00B133E0" w:rsidP="00581CCA">
            <w:pPr>
              <w:pStyle w:val="Normal6a"/>
            </w:pPr>
            <w:r w:rsidRPr="008F7F27">
              <w:rPr>
                <w:b/>
                <w:i/>
              </w:rPr>
              <w:t>21 septies.</w:t>
            </w:r>
            <w:r w:rsidRPr="008F7F27">
              <w:tab/>
            </w:r>
            <w:r w:rsidRPr="008F7F27">
              <w:rPr>
                <w:b/>
                <w:i/>
              </w:rPr>
              <w:t>verzoekt de lidstaten om voor een structurele koppeling tussen RYG-regelingen en socialebeschermingsstelsels te zorgen, zodat jongeren voor, tijdens en na het RYG-aanbod op continue en toereikende individuele inkomenssteun kunnen rekenen, dekkingshiaten worden voorkomen, het armoederisico tijdens overgangen wordt beperkt en kwetsbare NEET’s op betekenisvolle wijze kunnen deelnemen aan de arbeidsmarkt, onderwijs en opleidingen;</w:t>
            </w:r>
          </w:p>
        </w:tc>
      </w:tr>
    </w:tbl>
    <w:p w14:paraId="352E4C7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C373BC1" w14:textId="77777777" w:rsidR="00B133E0" w:rsidRPr="008F7F27" w:rsidRDefault="00B133E0" w:rsidP="00B133E0">
      <w:r w:rsidRPr="008F7F27">
        <w:rPr>
          <w:rStyle w:val="HideTWBExt"/>
        </w:rPr>
        <w:t>&lt;/Amend&gt;</w:t>
      </w:r>
    </w:p>
    <w:p w14:paraId="1F1E122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319</w:t>
      </w:r>
      <w:r w:rsidRPr="008F7F27">
        <w:rPr>
          <w:rStyle w:val="HideTWBExt"/>
          <w:b w:val="0"/>
        </w:rPr>
        <w:t>&lt;/NumAm&gt;</w:t>
      </w:r>
    </w:p>
    <w:p w14:paraId="5FAB64D7"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4D4883EA" w14:textId="77777777" w:rsidR="00B133E0" w:rsidRPr="008F7F27" w:rsidRDefault="00B133E0" w:rsidP="00B133E0">
      <w:pPr>
        <w:pStyle w:val="NormalBold"/>
      </w:pPr>
      <w:r w:rsidRPr="008F7F27">
        <w:rPr>
          <w:rStyle w:val="HideTWBExt"/>
          <w:b w:val="0"/>
        </w:rPr>
        <w:t>&lt;/RepeatBlock-By&gt;</w:t>
      </w:r>
    </w:p>
    <w:p w14:paraId="71F992D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E83B626" w14:textId="77777777" w:rsidR="00B133E0" w:rsidRPr="008F7F27" w:rsidRDefault="00B133E0" w:rsidP="00B133E0">
      <w:pPr>
        <w:pStyle w:val="NormalBold"/>
      </w:pPr>
      <w:r w:rsidRPr="008F7F27">
        <w:rPr>
          <w:rStyle w:val="HideTWBExt"/>
          <w:b w:val="0"/>
        </w:rPr>
        <w:t>&lt;Article&gt;</w:t>
      </w:r>
      <w:r w:rsidRPr="008F7F27">
        <w:t>Paragraaf 21 octies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074ABD" w14:textId="77777777" w:rsidTr="00581CCA">
        <w:trPr>
          <w:trHeight w:hRule="exact" w:val="240"/>
          <w:jc w:val="center"/>
        </w:trPr>
        <w:tc>
          <w:tcPr>
            <w:tcW w:w="9752" w:type="dxa"/>
            <w:gridSpan w:val="2"/>
            <w:tcBorders>
              <w:top w:val="nil"/>
              <w:left w:val="nil"/>
              <w:bottom w:val="nil"/>
              <w:right w:val="nil"/>
            </w:tcBorders>
          </w:tcPr>
          <w:p w14:paraId="6DEF9A81" w14:textId="77777777" w:rsidR="00B133E0" w:rsidRPr="008F7F27" w:rsidRDefault="00B133E0" w:rsidP="00581CCA"/>
        </w:tc>
      </w:tr>
      <w:tr w:rsidR="00B133E0" w:rsidRPr="008F7F27" w14:paraId="127540DF" w14:textId="77777777" w:rsidTr="00581CCA">
        <w:trPr>
          <w:trHeight w:val="240"/>
          <w:jc w:val="center"/>
        </w:trPr>
        <w:tc>
          <w:tcPr>
            <w:tcW w:w="4876" w:type="dxa"/>
            <w:tcBorders>
              <w:top w:val="nil"/>
              <w:left w:val="nil"/>
              <w:bottom w:val="nil"/>
              <w:right w:val="nil"/>
            </w:tcBorders>
          </w:tcPr>
          <w:p w14:paraId="5ECB028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2C2ADE" w14:textId="77777777" w:rsidR="00B133E0" w:rsidRPr="008F7F27" w:rsidRDefault="00B133E0" w:rsidP="00581CCA">
            <w:pPr>
              <w:pStyle w:val="AmColumnHeading"/>
            </w:pPr>
            <w:r w:rsidRPr="008F7F27">
              <w:t>Amendement</w:t>
            </w:r>
          </w:p>
        </w:tc>
      </w:tr>
      <w:tr w:rsidR="00B133E0" w:rsidRPr="008F7F27" w14:paraId="59149079" w14:textId="77777777" w:rsidTr="00581CCA">
        <w:trPr>
          <w:jc w:val="center"/>
        </w:trPr>
        <w:tc>
          <w:tcPr>
            <w:tcW w:w="4876" w:type="dxa"/>
            <w:tcBorders>
              <w:top w:val="nil"/>
              <w:left w:val="nil"/>
              <w:bottom w:val="nil"/>
              <w:right w:val="nil"/>
            </w:tcBorders>
          </w:tcPr>
          <w:p w14:paraId="374663A9" w14:textId="77777777" w:rsidR="00B133E0" w:rsidRPr="008F7F27" w:rsidRDefault="00B133E0" w:rsidP="00581CCA">
            <w:pPr>
              <w:pStyle w:val="Normal6a"/>
            </w:pPr>
          </w:p>
        </w:tc>
        <w:tc>
          <w:tcPr>
            <w:tcW w:w="4876" w:type="dxa"/>
            <w:tcBorders>
              <w:top w:val="nil"/>
              <w:left w:val="nil"/>
              <w:bottom w:val="nil"/>
              <w:right w:val="nil"/>
            </w:tcBorders>
          </w:tcPr>
          <w:p w14:paraId="226A0A29" w14:textId="77777777" w:rsidR="00B133E0" w:rsidRPr="008F7F27" w:rsidRDefault="00B133E0" w:rsidP="00581CCA">
            <w:pPr>
              <w:pStyle w:val="Normal6a"/>
            </w:pPr>
            <w:r w:rsidRPr="008F7F27">
              <w:rPr>
                <w:b/>
                <w:i/>
              </w:rPr>
              <w:t>21 octies.</w:t>
            </w:r>
            <w:r w:rsidRPr="008F7F27">
              <w:tab/>
            </w:r>
            <w:r w:rsidRPr="008F7F27">
              <w:rPr>
                <w:b/>
                <w:i/>
              </w:rPr>
              <w:t>verzoekt de Commissie en de lidstaten om jongeren in nood gelijke toegang te bieden tot een toereikend minimuminkomen; verzoekt de lidstaten om op leeftijd gebaseerde beperkingen in socialebeschermingsstelsels weg te nemen en ervoor te zorgen dat jongeren toegang hebben tot toereikende sociale voorzieningen op basis van een individuele inkomenstoets in plaats van een inkomenstoets voor het huishouden;</w:t>
            </w:r>
          </w:p>
        </w:tc>
      </w:tr>
    </w:tbl>
    <w:p w14:paraId="04F75A0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045CA36" w14:textId="77777777" w:rsidR="00B133E0" w:rsidRPr="008F7F27" w:rsidRDefault="00B133E0" w:rsidP="00B133E0">
      <w:r w:rsidRPr="008F7F27">
        <w:rPr>
          <w:rStyle w:val="HideTWBExt"/>
        </w:rPr>
        <w:t>&lt;/Amend&gt;</w:t>
      </w:r>
    </w:p>
    <w:p w14:paraId="584BADD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320</w:t>
      </w:r>
      <w:r w:rsidRPr="008F7F27">
        <w:rPr>
          <w:rStyle w:val="HideTWBExt"/>
          <w:b w:val="0"/>
        </w:rPr>
        <w:t>&lt;/NumAm&gt;</w:t>
      </w:r>
    </w:p>
    <w:p w14:paraId="6A59FD7B"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95E3DBD" w14:textId="77777777" w:rsidR="00B133E0" w:rsidRPr="008F7F27" w:rsidRDefault="00B133E0" w:rsidP="00B133E0">
      <w:pPr>
        <w:pStyle w:val="NormalBold"/>
      </w:pPr>
      <w:r w:rsidRPr="008F7F27">
        <w:rPr>
          <w:rStyle w:val="HideTWBExt"/>
          <w:b w:val="0"/>
        </w:rPr>
        <w:t>&lt;/RepeatBlock-By&gt;</w:t>
      </w:r>
    </w:p>
    <w:p w14:paraId="4F733E4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328C944" w14:textId="77777777" w:rsidR="00B133E0" w:rsidRPr="008F7F27" w:rsidRDefault="00B133E0" w:rsidP="00B133E0">
      <w:pPr>
        <w:pStyle w:val="NormalBold"/>
      </w:pPr>
      <w:r w:rsidRPr="008F7F27">
        <w:rPr>
          <w:rStyle w:val="HideTWBExt"/>
          <w:b w:val="0"/>
        </w:rPr>
        <w:t>&lt;Article&gt;</w:t>
      </w:r>
      <w:r w:rsidRPr="008F7F27">
        <w:t>Paragraaf 21 nonies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850C83D" w14:textId="77777777" w:rsidTr="00581CCA">
        <w:trPr>
          <w:trHeight w:hRule="exact" w:val="240"/>
          <w:jc w:val="center"/>
        </w:trPr>
        <w:tc>
          <w:tcPr>
            <w:tcW w:w="9752" w:type="dxa"/>
            <w:gridSpan w:val="2"/>
            <w:tcBorders>
              <w:top w:val="nil"/>
              <w:left w:val="nil"/>
              <w:bottom w:val="nil"/>
              <w:right w:val="nil"/>
            </w:tcBorders>
          </w:tcPr>
          <w:p w14:paraId="1EBDF445" w14:textId="77777777" w:rsidR="00B133E0" w:rsidRPr="008F7F27" w:rsidRDefault="00B133E0" w:rsidP="00581CCA"/>
        </w:tc>
      </w:tr>
      <w:tr w:rsidR="00B133E0" w:rsidRPr="008F7F27" w14:paraId="03F091BD" w14:textId="77777777" w:rsidTr="00581CCA">
        <w:trPr>
          <w:trHeight w:val="240"/>
          <w:jc w:val="center"/>
        </w:trPr>
        <w:tc>
          <w:tcPr>
            <w:tcW w:w="4876" w:type="dxa"/>
            <w:tcBorders>
              <w:top w:val="nil"/>
              <w:left w:val="nil"/>
              <w:bottom w:val="nil"/>
              <w:right w:val="nil"/>
            </w:tcBorders>
          </w:tcPr>
          <w:p w14:paraId="4E1ECFC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F171796" w14:textId="77777777" w:rsidR="00B133E0" w:rsidRPr="008F7F27" w:rsidRDefault="00B133E0" w:rsidP="00581CCA">
            <w:pPr>
              <w:pStyle w:val="AmColumnHeading"/>
            </w:pPr>
            <w:r w:rsidRPr="008F7F27">
              <w:t>Amendement</w:t>
            </w:r>
          </w:p>
        </w:tc>
      </w:tr>
      <w:tr w:rsidR="00B133E0" w:rsidRPr="008F7F27" w14:paraId="5B2A502B" w14:textId="77777777" w:rsidTr="00581CCA">
        <w:trPr>
          <w:jc w:val="center"/>
        </w:trPr>
        <w:tc>
          <w:tcPr>
            <w:tcW w:w="4876" w:type="dxa"/>
            <w:tcBorders>
              <w:top w:val="nil"/>
              <w:left w:val="nil"/>
              <w:bottom w:val="nil"/>
              <w:right w:val="nil"/>
            </w:tcBorders>
          </w:tcPr>
          <w:p w14:paraId="3F13B4A3" w14:textId="77777777" w:rsidR="00B133E0" w:rsidRPr="008F7F27" w:rsidRDefault="00B133E0" w:rsidP="00581CCA">
            <w:pPr>
              <w:pStyle w:val="Normal6a"/>
            </w:pPr>
          </w:p>
        </w:tc>
        <w:tc>
          <w:tcPr>
            <w:tcW w:w="4876" w:type="dxa"/>
            <w:tcBorders>
              <w:top w:val="nil"/>
              <w:left w:val="nil"/>
              <w:bottom w:val="nil"/>
              <w:right w:val="nil"/>
            </w:tcBorders>
          </w:tcPr>
          <w:p w14:paraId="720594CC" w14:textId="77777777" w:rsidR="00B133E0" w:rsidRPr="008F7F27" w:rsidRDefault="00B133E0" w:rsidP="00581CCA">
            <w:pPr>
              <w:pStyle w:val="Normal6a"/>
            </w:pPr>
            <w:r w:rsidRPr="008F7F27">
              <w:rPr>
                <w:b/>
                <w:i/>
              </w:rPr>
              <w:t>21 nonies.</w:t>
            </w:r>
            <w:r w:rsidRPr="008F7F27">
              <w:tab/>
            </w:r>
            <w:r w:rsidRPr="008F7F27">
              <w:rPr>
                <w:b/>
                <w:i/>
              </w:rPr>
              <w:t>verzoekt de Commissie om te komen met een voorstel voor een richtlijn inzake regelingen voor een toereikend minimuminkomen, om te zorgen voor inkomenssteun die voor alle behoeftige personen van welke leeftijd dan ook een waardig leven verzekert;</w:t>
            </w:r>
          </w:p>
        </w:tc>
      </w:tr>
    </w:tbl>
    <w:p w14:paraId="0152576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EF05686" w14:textId="77777777" w:rsidR="00B133E0" w:rsidRPr="008F7F27" w:rsidRDefault="00B133E0" w:rsidP="00B133E0">
      <w:r w:rsidRPr="008F7F27">
        <w:rPr>
          <w:rStyle w:val="HideTWBExt"/>
        </w:rPr>
        <w:t>&lt;/Amend&gt;</w:t>
      </w:r>
    </w:p>
    <w:p w14:paraId="732DC33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321</w:t>
      </w:r>
      <w:r w:rsidRPr="008F7F27">
        <w:rPr>
          <w:rStyle w:val="HideTWBExt"/>
          <w:b w:val="0"/>
        </w:rPr>
        <w:t>&lt;/NumAm&gt;</w:t>
      </w:r>
    </w:p>
    <w:p w14:paraId="3DA70D3E"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CB3CB87" w14:textId="77777777" w:rsidR="00B133E0" w:rsidRPr="008F7F27" w:rsidRDefault="00B133E0" w:rsidP="00B133E0">
      <w:pPr>
        <w:pStyle w:val="NormalBold"/>
      </w:pPr>
      <w:r w:rsidRPr="008F7F27">
        <w:rPr>
          <w:rStyle w:val="HideTWBExt"/>
          <w:b w:val="0"/>
        </w:rPr>
        <w:t>&lt;/RepeatBlock-By&gt;</w:t>
      </w:r>
    </w:p>
    <w:p w14:paraId="2893E93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D6791EA" w14:textId="77777777" w:rsidR="00B133E0" w:rsidRPr="008F7F27" w:rsidRDefault="00B133E0" w:rsidP="00B133E0">
      <w:pPr>
        <w:pStyle w:val="NormalBold"/>
      </w:pPr>
      <w:r w:rsidRPr="008F7F27">
        <w:rPr>
          <w:rStyle w:val="HideTWBExt"/>
          <w:b w:val="0"/>
        </w:rPr>
        <w:t>&lt;Article&gt;</w:t>
      </w:r>
      <w:r w:rsidRPr="008F7F27">
        <w:t>Paragraaf 22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5D438CE" w14:textId="77777777" w:rsidTr="00581CCA">
        <w:trPr>
          <w:trHeight w:hRule="exact" w:val="240"/>
          <w:jc w:val="center"/>
        </w:trPr>
        <w:tc>
          <w:tcPr>
            <w:tcW w:w="9752" w:type="dxa"/>
            <w:gridSpan w:val="2"/>
            <w:tcBorders>
              <w:top w:val="nil"/>
              <w:left w:val="nil"/>
              <w:bottom w:val="nil"/>
              <w:right w:val="nil"/>
            </w:tcBorders>
          </w:tcPr>
          <w:p w14:paraId="1955A629" w14:textId="77777777" w:rsidR="00B133E0" w:rsidRPr="008F7F27" w:rsidRDefault="00B133E0" w:rsidP="00581CCA"/>
        </w:tc>
      </w:tr>
      <w:tr w:rsidR="00B133E0" w:rsidRPr="008F7F27" w14:paraId="70EE4555" w14:textId="77777777" w:rsidTr="00581CCA">
        <w:trPr>
          <w:trHeight w:val="240"/>
          <w:jc w:val="center"/>
        </w:trPr>
        <w:tc>
          <w:tcPr>
            <w:tcW w:w="4876" w:type="dxa"/>
            <w:tcBorders>
              <w:top w:val="nil"/>
              <w:left w:val="nil"/>
              <w:bottom w:val="nil"/>
              <w:right w:val="nil"/>
            </w:tcBorders>
          </w:tcPr>
          <w:p w14:paraId="3993FC5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D459190" w14:textId="77777777" w:rsidR="00B133E0" w:rsidRPr="008F7F27" w:rsidRDefault="00B133E0" w:rsidP="00581CCA">
            <w:pPr>
              <w:pStyle w:val="AmColumnHeading"/>
            </w:pPr>
            <w:r w:rsidRPr="008F7F27">
              <w:t>Amendement</w:t>
            </w:r>
          </w:p>
        </w:tc>
      </w:tr>
      <w:tr w:rsidR="00B133E0" w:rsidRPr="008F7F27" w14:paraId="6293513F" w14:textId="77777777" w:rsidTr="00581CCA">
        <w:trPr>
          <w:jc w:val="center"/>
        </w:trPr>
        <w:tc>
          <w:tcPr>
            <w:tcW w:w="4876" w:type="dxa"/>
            <w:tcBorders>
              <w:top w:val="nil"/>
              <w:left w:val="nil"/>
              <w:bottom w:val="nil"/>
              <w:right w:val="nil"/>
            </w:tcBorders>
          </w:tcPr>
          <w:p w14:paraId="7FE6D02D" w14:textId="77777777" w:rsidR="00B133E0" w:rsidRPr="008F7F27" w:rsidRDefault="00B133E0" w:rsidP="00581CCA">
            <w:pPr>
              <w:pStyle w:val="Normal6a"/>
            </w:pPr>
            <w:r w:rsidRPr="008F7F27">
              <w:t>22.</w:t>
            </w:r>
            <w:r w:rsidRPr="008F7F27">
              <w:tab/>
              <w:t>verzoekt de lidstaten om, in overeenstemming met de aanbeveling van de Raad uit 2012, hun systemen voor de validatie van niet-formeel en informeel leren te versterken; moedigt de aanpassing van deze systemen aan om kwetsbare NEET’s te bereiken door de capaciteiten van wie verantwoordelijk is voor de validatie te versterken, of door specifieke regelingen aan te bieden, terwijl de kwaliteit van deze procedures wordt gewaarborgd;</w:t>
            </w:r>
          </w:p>
        </w:tc>
        <w:tc>
          <w:tcPr>
            <w:tcW w:w="4876" w:type="dxa"/>
            <w:tcBorders>
              <w:top w:val="nil"/>
              <w:left w:val="nil"/>
              <w:bottom w:val="nil"/>
              <w:right w:val="nil"/>
            </w:tcBorders>
          </w:tcPr>
          <w:p w14:paraId="54CD49C1" w14:textId="77777777" w:rsidR="00B133E0" w:rsidRPr="008F7F27" w:rsidRDefault="00B133E0" w:rsidP="00581CCA">
            <w:pPr>
              <w:pStyle w:val="Normal6a"/>
            </w:pPr>
            <w:r w:rsidRPr="008F7F27">
              <w:t>22.</w:t>
            </w:r>
            <w:r w:rsidRPr="008F7F27">
              <w:tab/>
              <w:t>verzoekt de lidstaten om, in overeenstemming met de aanbeveling van de Raad uit 2012</w:t>
            </w:r>
            <w:r w:rsidRPr="008F7F27">
              <w:rPr>
                <w:b/>
                <w:i/>
                <w:vertAlign w:val="superscript"/>
              </w:rPr>
              <w:t>1 bis</w:t>
            </w:r>
            <w:r w:rsidRPr="008F7F27">
              <w:t xml:space="preserve">, hun systemen voor de validatie van niet-formeel en informeel leren te versterken; moedigt de aanpassing van deze systemen aan om kwetsbare NEET’s te bereiken door de capaciteiten van wie verantwoordelijk is voor de validatie te versterken, </w:t>
            </w:r>
            <w:r w:rsidRPr="008F7F27">
              <w:rPr>
                <w:b/>
                <w:i/>
              </w:rPr>
              <w:t>door de certificering die door middel van validatie kan worden verkregen te diversifiëren</w:t>
            </w:r>
            <w:r w:rsidRPr="008F7F27">
              <w:t xml:space="preserve"> of door specifieke regelingen aan te bieden, terwijl de kwaliteit van deze procedures wordt gewaarborgd; </w:t>
            </w:r>
            <w:r w:rsidRPr="008F7F27">
              <w:rPr>
                <w:b/>
                <w:i/>
              </w:rPr>
              <w:t>beklemtoont de goede validatiepraktijken die bij de Europese inventarisatie van de validatie van niet-formeel en informeel leren</w:t>
            </w:r>
            <w:r w:rsidRPr="008F7F27">
              <w:rPr>
                <w:b/>
                <w:i/>
                <w:vertAlign w:val="superscript"/>
              </w:rPr>
              <w:t>1 ter</w:t>
            </w:r>
            <w:r w:rsidRPr="008F7F27">
              <w:rPr>
                <w:b/>
                <w:i/>
              </w:rPr>
              <w:t xml:space="preserve"> zijn geconstateerd, in het bijzonder de koppeling met het Europees kwalificatiekader en de betrokkenheid van werkgevers bij deze procedures teneinde de erkenning van gecertificeerde kwalificaties te waarborgen;</w:t>
            </w:r>
          </w:p>
        </w:tc>
      </w:tr>
      <w:tr w:rsidR="00B133E0" w:rsidRPr="008F7F27" w14:paraId="21C2A366" w14:textId="77777777" w:rsidTr="00581CCA">
        <w:trPr>
          <w:jc w:val="center"/>
        </w:trPr>
        <w:tc>
          <w:tcPr>
            <w:tcW w:w="4876" w:type="dxa"/>
            <w:tcBorders>
              <w:top w:val="nil"/>
              <w:left w:val="nil"/>
              <w:bottom w:val="nil"/>
              <w:right w:val="nil"/>
            </w:tcBorders>
          </w:tcPr>
          <w:p w14:paraId="48A0B973" w14:textId="77777777" w:rsidR="00B133E0" w:rsidRPr="008F7F27" w:rsidRDefault="00B133E0" w:rsidP="00581CCA"/>
        </w:tc>
        <w:tc>
          <w:tcPr>
            <w:tcW w:w="4876" w:type="dxa"/>
            <w:tcBorders>
              <w:top w:val="nil"/>
              <w:left w:val="nil"/>
              <w:bottom w:val="nil"/>
              <w:right w:val="nil"/>
            </w:tcBorders>
          </w:tcPr>
          <w:p w14:paraId="58F74944" w14:textId="77777777" w:rsidR="00B133E0" w:rsidRPr="008F7F27" w:rsidRDefault="00B133E0" w:rsidP="00581CCA">
            <w:pPr>
              <w:pStyle w:val="Normal6a"/>
            </w:pPr>
            <w:r w:rsidRPr="008F7F27">
              <w:rPr>
                <w:b/>
                <w:i/>
              </w:rPr>
              <w:t>_________________</w:t>
            </w:r>
          </w:p>
        </w:tc>
      </w:tr>
      <w:tr w:rsidR="00B133E0" w:rsidRPr="008F7F27" w14:paraId="3CAEA70C" w14:textId="77777777" w:rsidTr="00581CCA">
        <w:trPr>
          <w:jc w:val="center"/>
        </w:trPr>
        <w:tc>
          <w:tcPr>
            <w:tcW w:w="4876" w:type="dxa"/>
            <w:tcBorders>
              <w:top w:val="nil"/>
              <w:left w:val="nil"/>
              <w:bottom w:val="nil"/>
              <w:right w:val="nil"/>
            </w:tcBorders>
          </w:tcPr>
          <w:p w14:paraId="430356E6" w14:textId="77777777" w:rsidR="00B133E0" w:rsidRPr="008F7F27" w:rsidRDefault="00B133E0" w:rsidP="00581CCA"/>
        </w:tc>
        <w:tc>
          <w:tcPr>
            <w:tcW w:w="4876" w:type="dxa"/>
            <w:tcBorders>
              <w:top w:val="nil"/>
              <w:left w:val="nil"/>
              <w:bottom w:val="nil"/>
              <w:right w:val="nil"/>
            </w:tcBorders>
          </w:tcPr>
          <w:p w14:paraId="72297D09" w14:textId="77777777" w:rsidR="00B133E0" w:rsidRPr="008F7F27" w:rsidRDefault="00B133E0" w:rsidP="00581CCA">
            <w:pPr>
              <w:pStyle w:val="Normal6a"/>
            </w:pPr>
            <w:r w:rsidRPr="008F7F27">
              <w:rPr>
                <w:b/>
                <w:i/>
                <w:vertAlign w:val="superscript"/>
              </w:rPr>
              <w:t>1 bis</w:t>
            </w:r>
            <w:r w:rsidRPr="008F7F27">
              <w:t xml:space="preserve"> </w:t>
            </w:r>
            <w:r w:rsidRPr="008F7F27">
              <w:rPr>
                <w:b/>
                <w:i/>
              </w:rPr>
              <w:t>PB C 398 van 22.12.2012, blz. 1-5.</w:t>
            </w:r>
          </w:p>
        </w:tc>
      </w:tr>
      <w:tr w:rsidR="00B133E0" w:rsidRPr="008F7F27" w14:paraId="3A6C4FA4" w14:textId="77777777" w:rsidTr="00581CCA">
        <w:trPr>
          <w:jc w:val="center"/>
        </w:trPr>
        <w:tc>
          <w:tcPr>
            <w:tcW w:w="4876" w:type="dxa"/>
            <w:tcBorders>
              <w:top w:val="nil"/>
              <w:left w:val="nil"/>
              <w:bottom w:val="nil"/>
              <w:right w:val="nil"/>
            </w:tcBorders>
          </w:tcPr>
          <w:p w14:paraId="134B5D0A" w14:textId="77777777" w:rsidR="00B133E0" w:rsidRPr="008F7F27" w:rsidRDefault="00B133E0" w:rsidP="00581CCA"/>
        </w:tc>
        <w:tc>
          <w:tcPr>
            <w:tcW w:w="4876" w:type="dxa"/>
            <w:tcBorders>
              <w:top w:val="nil"/>
              <w:left w:val="nil"/>
              <w:bottom w:val="nil"/>
              <w:right w:val="nil"/>
            </w:tcBorders>
          </w:tcPr>
          <w:p w14:paraId="4D3D0EC4" w14:textId="77777777" w:rsidR="00B133E0" w:rsidRPr="008F7F27" w:rsidRDefault="00B133E0" w:rsidP="00581CCA">
            <w:pPr>
              <w:pStyle w:val="Normal6a"/>
            </w:pPr>
            <w:r w:rsidRPr="008F7F27">
              <w:rPr>
                <w:b/>
                <w:i/>
                <w:vertAlign w:val="superscript"/>
              </w:rPr>
              <w:t>1 ter</w:t>
            </w:r>
            <w:r w:rsidRPr="008F7F27">
              <w:t xml:space="preserve"> </w:t>
            </w:r>
            <w:r w:rsidRPr="008F7F27">
              <w:rPr>
                <w:b/>
                <w:i/>
              </w:rPr>
              <w:t>https://www.cedefop.europa.eu/en/country-reports/european-inventory-on-validation.</w:t>
            </w:r>
          </w:p>
        </w:tc>
      </w:tr>
    </w:tbl>
    <w:p w14:paraId="683829A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DA20AA3" w14:textId="77777777" w:rsidR="00B133E0" w:rsidRPr="008F7F27" w:rsidRDefault="00B133E0" w:rsidP="00B133E0">
      <w:r w:rsidRPr="008F7F27">
        <w:rPr>
          <w:rStyle w:val="HideTWBExt"/>
        </w:rPr>
        <w:t>&lt;/Amend&gt;</w:t>
      </w:r>
    </w:p>
    <w:p w14:paraId="1435D67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322</w:t>
      </w:r>
      <w:r w:rsidRPr="008F7F27">
        <w:rPr>
          <w:rStyle w:val="HideTWBExt"/>
          <w:b w:val="0"/>
        </w:rPr>
        <w:t>&lt;/NumAm&gt;</w:t>
      </w:r>
    </w:p>
    <w:p w14:paraId="7070D45D"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 Martine Kemp</w:t>
      </w:r>
      <w:r w:rsidRPr="008F7F27">
        <w:rPr>
          <w:rStyle w:val="HideTWBExt"/>
          <w:b w:val="0"/>
        </w:rPr>
        <w:t>&lt;/Members&gt;</w:t>
      </w:r>
    </w:p>
    <w:p w14:paraId="338FE4C7" w14:textId="77777777" w:rsidR="00B133E0" w:rsidRPr="008F7F27" w:rsidRDefault="00B133E0" w:rsidP="00B133E0">
      <w:pPr>
        <w:pStyle w:val="NormalBold"/>
      </w:pPr>
      <w:r w:rsidRPr="008F7F27">
        <w:rPr>
          <w:rStyle w:val="HideTWBExt"/>
          <w:b w:val="0"/>
        </w:rPr>
        <w:t>&lt;/RepeatBlock-By&gt;</w:t>
      </w:r>
    </w:p>
    <w:p w14:paraId="32487CD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1E9EFB7" w14:textId="77777777" w:rsidR="00B133E0" w:rsidRPr="008F7F27" w:rsidRDefault="00B133E0" w:rsidP="00B133E0">
      <w:pPr>
        <w:pStyle w:val="NormalBold"/>
      </w:pPr>
      <w:r w:rsidRPr="008F7F27">
        <w:rPr>
          <w:rStyle w:val="HideTWBExt"/>
          <w:b w:val="0"/>
        </w:rPr>
        <w:t>&lt;Article&gt;</w:t>
      </w:r>
      <w:r w:rsidRPr="008F7F27">
        <w:t>Paragraaf 22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89A8358" w14:textId="77777777" w:rsidTr="00581CCA">
        <w:trPr>
          <w:trHeight w:hRule="exact" w:val="240"/>
          <w:jc w:val="center"/>
        </w:trPr>
        <w:tc>
          <w:tcPr>
            <w:tcW w:w="9752" w:type="dxa"/>
            <w:gridSpan w:val="2"/>
            <w:tcBorders>
              <w:top w:val="nil"/>
              <w:left w:val="nil"/>
              <w:bottom w:val="nil"/>
              <w:right w:val="nil"/>
            </w:tcBorders>
          </w:tcPr>
          <w:p w14:paraId="269E0E62" w14:textId="77777777" w:rsidR="00B133E0" w:rsidRPr="008F7F27" w:rsidRDefault="00B133E0" w:rsidP="00581CCA"/>
        </w:tc>
      </w:tr>
      <w:tr w:rsidR="00B133E0" w:rsidRPr="008F7F27" w14:paraId="7F1C24EB" w14:textId="77777777" w:rsidTr="00581CCA">
        <w:trPr>
          <w:trHeight w:val="240"/>
          <w:jc w:val="center"/>
        </w:trPr>
        <w:tc>
          <w:tcPr>
            <w:tcW w:w="4876" w:type="dxa"/>
            <w:tcBorders>
              <w:top w:val="nil"/>
              <w:left w:val="nil"/>
              <w:bottom w:val="nil"/>
              <w:right w:val="nil"/>
            </w:tcBorders>
          </w:tcPr>
          <w:p w14:paraId="7AAD943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01C0C98" w14:textId="77777777" w:rsidR="00B133E0" w:rsidRPr="008F7F27" w:rsidRDefault="00B133E0" w:rsidP="00581CCA">
            <w:pPr>
              <w:pStyle w:val="AmColumnHeading"/>
            </w:pPr>
            <w:r w:rsidRPr="008F7F27">
              <w:t>Amendement</w:t>
            </w:r>
          </w:p>
        </w:tc>
      </w:tr>
      <w:tr w:rsidR="00B133E0" w:rsidRPr="008F7F27" w14:paraId="3FA9DA9A" w14:textId="77777777" w:rsidTr="00581CCA">
        <w:trPr>
          <w:jc w:val="center"/>
        </w:trPr>
        <w:tc>
          <w:tcPr>
            <w:tcW w:w="4876" w:type="dxa"/>
            <w:tcBorders>
              <w:top w:val="nil"/>
              <w:left w:val="nil"/>
              <w:bottom w:val="nil"/>
              <w:right w:val="nil"/>
            </w:tcBorders>
          </w:tcPr>
          <w:p w14:paraId="75C13564" w14:textId="77777777" w:rsidR="00B133E0" w:rsidRPr="008F7F27" w:rsidRDefault="00B133E0" w:rsidP="00581CCA">
            <w:pPr>
              <w:pStyle w:val="Normal6a"/>
            </w:pPr>
            <w:r w:rsidRPr="008F7F27">
              <w:t>22.</w:t>
            </w:r>
            <w:r w:rsidRPr="008F7F27">
              <w:tab/>
              <w:t>verzoekt de lidstaten om, in overeenstemming met de aanbeveling van de Raad uit 2012, hun systemen voor de validatie van niet-formeel en informeel leren te versterken; moedigt de aanpassing van deze systemen aan om kwetsbare NEET’s te bereiken door de capaciteiten van wie verantwoordelijk is voor de validatie te versterken, of door specifieke regelingen aan te bieden, terwijl de kwaliteit van deze procedures wordt gewaarborgd;</w:t>
            </w:r>
          </w:p>
        </w:tc>
        <w:tc>
          <w:tcPr>
            <w:tcW w:w="4876" w:type="dxa"/>
            <w:tcBorders>
              <w:top w:val="nil"/>
              <w:left w:val="nil"/>
              <w:bottom w:val="nil"/>
              <w:right w:val="nil"/>
            </w:tcBorders>
          </w:tcPr>
          <w:p w14:paraId="102A3E6F" w14:textId="77777777" w:rsidR="00B133E0" w:rsidRPr="008F7F27" w:rsidRDefault="00B133E0" w:rsidP="00581CCA">
            <w:pPr>
              <w:pStyle w:val="Normal6a"/>
            </w:pPr>
            <w:r w:rsidRPr="008F7F27">
              <w:t>22.</w:t>
            </w:r>
            <w:r w:rsidRPr="008F7F27">
              <w:tab/>
              <w:t xml:space="preserve">verzoekt de </w:t>
            </w:r>
            <w:r w:rsidRPr="008F7F27">
              <w:rPr>
                <w:b/>
                <w:i/>
              </w:rPr>
              <w:t>Commissie en de</w:t>
            </w:r>
            <w:r w:rsidRPr="008F7F27">
              <w:t xml:space="preserve"> lidstaten om, in overeenstemming met de aanbeveling van de Raad uit 2012 </w:t>
            </w:r>
            <w:r w:rsidRPr="008F7F27">
              <w:rPr>
                <w:b/>
                <w:i/>
              </w:rPr>
              <w:t>en het Europees kwalificatiekader (EKK)</w:t>
            </w:r>
            <w:r w:rsidRPr="008F7F27">
              <w:t xml:space="preserve">, hun systemen voor de </w:t>
            </w:r>
            <w:r w:rsidRPr="008F7F27">
              <w:rPr>
                <w:b/>
                <w:i/>
              </w:rPr>
              <w:t>formele erkenning en</w:t>
            </w:r>
            <w:r w:rsidRPr="008F7F27">
              <w:t xml:space="preserve"> validatie van </w:t>
            </w:r>
            <w:r w:rsidRPr="008F7F27">
              <w:rPr>
                <w:b/>
                <w:i/>
              </w:rPr>
              <w:t>via</w:t>
            </w:r>
            <w:r w:rsidRPr="008F7F27">
              <w:t xml:space="preserve"> niet-formeel en informeel leren </w:t>
            </w:r>
            <w:r w:rsidRPr="008F7F27">
              <w:rPr>
                <w:b/>
                <w:i/>
              </w:rPr>
              <w:t>door jongeren, in het bijzonder jonge ouders en jongeren met zorgtaken, verworven vaardigheden, zoals lesgeven, informele zorgtaken, vrijwilligers- en jeugdwerk,</w:t>
            </w:r>
            <w:r w:rsidRPr="008F7F27">
              <w:t xml:space="preserve"> te versterken </w:t>
            </w:r>
            <w:r w:rsidRPr="008F7F27">
              <w:rPr>
                <w:b/>
                <w:i/>
              </w:rPr>
              <w:t>en verder uit te werken, in het bijzonder wanneer deze vaardigheden het tekort aan arbeidskrachten en vaardigheden in belangrijke sectoren kunnen verlichten</w:t>
            </w:r>
            <w:r w:rsidRPr="008F7F27">
              <w:t>; moedigt de aanpassing van deze systemen aan om kwetsbare NEET’s te bereiken door de capaciteiten van wie verantwoordelijk is voor de validatie te versterken, of door specifieke regelingen aan te bieden, terwijl de kwaliteit van deze procedures wordt gewaarborgd;</w:t>
            </w:r>
          </w:p>
        </w:tc>
      </w:tr>
    </w:tbl>
    <w:p w14:paraId="72341B3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404DB94" w14:textId="77777777" w:rsidR="00B133E0" w:rsidRPr="008F7F27" w:rsidRDefault="00B133E0" w:rsidP="00B133E0">
      <w:r w:rsidRPr="008F7F27">
        <w:rPr>
          <w:rStyle w:val="HideTWBExt"/>
        </w:rPr>
        <w:t>&lt;/Amend&gt;</w:t>
      </w:r>
    </w:p>
    <w:p w14:paraId="2CA9299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323</w:t>
      </w:r>
      <w:r w:rsidRPr="008F7F27">
        <w:rPr>
          <w:rStyle w:val="HideTWBExt"/>
          <w:b w:val="0"/>
        </w:rPr>
        <w:t>&lt;/NumAm&gt;</w:t>
      </w:r>
    </w:p>
    <w:p w14:paraId="70ACCD5B"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304F1DE9" w14:textId="77777777" w:rsidR="00B133E0" w:rsidRPr="008F7F27" w:rsidRDefault="00B133E0" w:rsidP="00B133E0">
      <w:pPr>
        <w:pStyle w:val="NormalBold"/>
      </w:pPr>
      <w:r w:rsidRPr="008F7F27">
        <w:rPr>
          <w:rStyle w:val="HideTWBExt"/>
          <w:b w:val="0"/>
        </w:rPr>
        <w:t>&lt;/RepeatBlock-By&gt;</w:t>
      </w:r>
    </w:p>
    <w:p w14:paraId="663B453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ADC2DF3" w14:textId="77777777" w:rsidR="00B133E0" w:rsidRPr="008F7F27" w:rsidRDefault="00B133E0" w:rsidP="00B133E0">
      <w:pPr>
        <w:pStyle w:val="NormalBold"/>
      </w:pPr>
      <w:r w:rsidRPr="008F7F27">
        <w:rPr>
          <w:rStyle w:val="HideTWBExt"/>
          <w:b w:val="0"/>
        </w:rPr>
        <w:t>&lt;Article&gt;</w:t>
      </w:r>
      <w:r w:rsidRPr="008F7F27">
        <w:t>Paragraaf 22</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C4828B7" w14:textId="77777777" w:rsidTr="00581CCA">
        <w:trPr>
          <w:trHeight w:hRule="exact" w:val="240"/>
          <w:jc w:val="center"/>
        </w:trPr>
        <w:tc>
          <w:tcPr>
            <w:tcW w:w="9752" w:type="dxa"/>
            <w:gridSpan w:val="2"/>
            <w:tcBorders>
              <w:top w:val="nil"/>
              <w:left w:val="nil"/>
              <w:bottom w:val="nil"/>
              <w:right w:val="nil"/>
            </w:tcBorders>
          </w:tcPr>
          <w:p w14:paraId="3BDB6F43" w14:textId="77777777" w:rsidR="00B133E0" w:rsidRPr="008F7F27" w:rsidRDefault="00B133E0" w:rsidP="00581CCA"/>
        </w:tc>
      </w:tr>
      <w:tr w:rsidR="00B133E0" w:rsidRPr="008F7F27" w14:paraId="0516A83D" w14:textId="77777777" w:rsidTr="00581CCA">
        <w:trPr>
          <w:trHeight w:val="240"/>
          <w:jc w:val="center"/>
        </w:trPr>
        <w:tc>
          <w:tcPr>
            <w:tcW w:w="4876" w:type="dxa"/>
            <w:tcBorders>
              <w:top w:val="nil"/>
              <w:left w:val="nil"/>
              <w:bottom w:val="nil"/>
              <w:right w:val="nil"/>
            </w:tcBorders>
          </w:tcPr>
          <w:p w14:paraId="274EEA5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981012C" w14:textId="77777777" w:rsidR="00B133E0" w:rsidRPr="008F7F27" w:rsidRDefault="00B133E0" w:rsidP="00581CCA">
            <w:pPr>
              <w:pStyle w:val="AmColumnHeading"/>
            </w:pPr>
            <w:r w:rsidRPr="008F7F27">
              <w:t>Amendement</w:t>
            </w:r>
          </w:p>
        </w:tc>
      </w:tr>
      <w:tr w:rsidR="00B133E0" w:rsidRPr="008F7F27" w14:paraId="7A97C54B" w14:textId="77777777" w:rsidTr="00581CCA">
        <w:trPr>
          <w:jc w:val="center"/>
        </w:trPr>
        <w:tc>
          <w:tcPr>
            <w:tcW w:w="4876" w:type="dxa"/>
            <w:tcBorders>
              <w:top w:val="nil"/>
              <w:left w:val="nil"/>
              <w:bottom w:val="nil"/>
              <w:right w:val="nil"/>
            </w:tcBorders>
          </w:tcPr>
          <w:p w14:paraId="5140E8ED" w14:textId="77777777" w:rsidR="00B133E0" w:rsidRPr="008F7F27" w:rsidRDefault="00B133E0" w:rsidP="00581CCA">
            <w:pPr>
              <w:pStyle w:val="Normal6a"/>
            </w:pPr>
            <w:r w:rsidRPr="008F7F27">
              <w:t>22.</w:t>
            </w:r>
            <w:r w:rsidRPr="008F7F27">
              <w:tab/>
              <w:t xml:space="preserve">verzoekt de lidstaten om, in overeenstemming met de aanbeveling van de Raad uit 2012, </w:t>
            </w:r>
            <w:r w:rsidRPr="008F7F27">
              <w:rPr>
                <w:b/>
                <w:i/>
              </w:rPr>
              <w:t>hun systemen</w:t>
            </w:r>
            <w:r w:rsidRPr="008F7F27">
              <w:t xml:space="preserve"> voor de validatie van niet-formeel en informeel leren </w:t>
            </w:r>
            <w:r w:rsidRPr="008F7F27">
              <w:rPr>
                <w:b/>
                <w:i/>
              </w:rPr>
              <w:t>te versterken</w:t>
            </w:r>
            <w:r w:rsidRPr="008F7F27">
              <w:t xml:space="preserve">; moedigt de aanpassing van deze systemen aan om </w:t>
            </w:r>
            <w:r w:rsidRPr="008F7F27">
              <w:rPr>
                <w:b/>
                <w:i/>
              </w:rPr>
              <w:t>kwetsbare</w:t>
            </w:r>
            <w:r w:rsidRPr="008F7F27">
              <w:t xml:space="preserve"> NEET’s te bereiken door de capaciteiten van wie verantwoordelijk is voor de validatie te versterken</w:t>
            </w:r>
            <w:r w:rsidRPr="008F7F27">
              <w:rPr>
                <w:b/>
                <w:i/>
              </w:rPr>
              <w:t>, of door specifieke regelingen aan te bieden, terwijl de kwaliteit van deze procedures wordt gewaarborgd</w:t>
            </w:r>
            <w:r w:rsidRPr="008F7F27">
              <w:t>;</w:t>
            </w:r>
          </w:p>
        </w:tc>
        <w:tc>
          <w:tcPr>
            <w:tcW w:w="4876" w:type="dxa"/>
            <w:tcBorders>
              <w:top w:val="nil"/>
              <w:left w:val="nil"/>
              <w:bottom w:val="nil"/>
              <w:right w:val="nil"/>
            </w:tcBorders>
          </w:tcPr>
          <w:p w14:paraId="4234B1DA" w14:textId="77777777" w:rsidR="00B133E0" w:rsidRPr="008F7F27" w:rsidRDefault="00B133E0" w:rsidP="00581CCA">
            <w:pPr>
              <w:pStyle w:val="Normal6a"/>
            </w:pPr>
            <w:r w:rsidRPr="008F7F27">
              <w:t>22.</w:t>
            </w:r>
            <w:r w:rsidRPr="008F7F27">
              <w:tab/>
              <w:t xml:space="preserve">verzoekt de </w:t>
            </w:r>
            <w:r w:rsidRPr="008F7F27">
              <w:rPr>
                <w:b/>
                <w:i/>
              </w:rPr>
              <w:t>Commissie en de</w:t>
            </w:r>
            <w:r w:rsidRPr="008F7F27">
              <w:t xml:space="preserve"> lidstaten om, in overeenstemming met de aanbeveling van de Raad uit 2012, </w:t>
            </w:r>
            <w:r w:rsidRPr="008F7F27">
              <w:rPr>
                <w:b/>
                <w:i/>
              </w:rPr>
              <w:t>een Uniebreed systeem</w:t>
            </w:r>
            <w:r w:rsidRPr="008F7F27">
              <w:t xml:space="preserve"> voor de validatie van niet-formeel en informeel leren </w:t>
            </w:r>
            <w:r w:rsidRPr="008F7F27">
              <w:rPr>
                <w:b/>
                <w:i/>
              </w:rPr>
              <w:t>op te zetten</w:t>
            </w:r>
            <w:r w:rsidRPr="008F7F27">
              <w:t>; moedigt de aanpassing van deze systemen aan om NEET’s te bereiken</w:t>
            </w:r>
            <w:r w:rsidRPr="008F7F27">
              <w:rPr>
                <w:b/>
                <w:i/>
              </w:rPr>
              <w:t>, in het bijzonder NEET’s die moeilijk bereikbaar of kwetsbaar zijn,</w:t>
            </w:r>
            <w:r w:rsidRPr="008F7F27">
              <w:t xml:space="preserve"> door </w:t>
            </w:r>
            <w:r w:rsidRPr="008F7F27">
              <w:rPr>
                <w:b/>
                <w:i/>
              </w:rPr>
              <w:t>de bekendheid en toegankelijkheid van procedures te verhogen en</w:t>
            </w:r>
            <w:r w:rsidRPr="008F7F27">
              <w:t xml:space="preserve"> de capaciteiten van wie verantwoordelijk is voor de validatie te versterken;</w:t>
            </w:r>
          </w:p>
        </w:tc>
      </w:tr>
    </w:tbl>
    <w:p w14:paraId="2B78CAE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40DC987" w14:textId="77777777" w:rsidR="00B133E0" w:rsidRPr="008F7F27" w:rsidRDefault="00B133E0" w:rsidP="00B133E0">
      <w:r w:rsidRPr="008F7F27">
        <w:rPr>
          <w:rStyle w:val="HideTWBExt"/>
        </w:rPr>
        <w:t>&lt;/Amend&gt;</w:t>
      </w:r>
    </w:p>
    <w:p w14:paraId="5824398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324</w:t>
      </w:r>
      <w:r w:rsidRPr="008F7F27">
        <w:rPr>
          <w:rStyle w:val="HideTWBExt"/>
          <w:b w:val="0"/>
        </w:rPr>
        <w:t>&lt;/NumAm&gt;</w:t>
      </w:r>
    </w:p>
    <w:p w14:paraId="00BEE4AE"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3657A062" w14:textId="77777777" w:rsidR="00B133E0" w:rsidRPr="008F7F27" w:rsidRDefault="00B133E0" w:rsidP="00B133E0">
      <w:pPr>
        <w:pStyle w:val="NormalBold"/>
      </w:pPr>
      <w:r w:rsidRPr="008F7F27">
        <w:rPr>
          <w:rStyle w:val="HideTWBExt"/>
          <w:b w:val="0"/>
        </w:rPr>
        <w:t>&lt;/RepeatBlock-By&gt;</w:t>
      </w:r>
    </w:p>
    <w:p w14:paraId="5AB099C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4086C37" w14:textId="77777777" w:rsidR="00B133E0" w:rsidRPr="008F7F27" w:rsidRDefault="00B133E0" w:rsidP="00B133E0">
      <w:pPr>
        <w:pStyle w:val="NormalBold"/>
      </w:pPr>
      <w:r w:rsidRPr="008F7F27">
        <w:rPr>
          <w:rStyle w:val="HideTWBExt"/>
          <w:b w:val="0"/>
        </w:rPr>
        <w:t>&lt;Article&gt;</w:t>
      </w:r>
      <w:r w:rsidRPr="008F7F27">
        <w:t>Paragraaf 22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AEBA1B3" w14:textId="77777777" w:rsidTr="00581CCA">
        <w:trPr>
          <w:trHeight w:hRule="exact" w:val="240"/>
          <w:jc w:val="center"/>
        </w:trPr>
        <w:tc>
          <w:tcPr>
            <w:tcW w:w="9752" w:type="dxa"/>
            <w:gridSpan w:val="2"/>
            <w:tcBorders>
              <w:top w:val="nil"/>
              <w:left w:val="nil"/>
              <w:bottom w:val="nil"/>
              <w:right w:val="nil"/>
            </w:tcBorders>
          </w:tcPr>
          <w:p w14:paraId="122C5CAA" w14:textId="77777777" w:rsidR="00B133E0" w:rsidRPr="008F7F27" w:rsidRDefault="00B133E0" w:rsidP="00581CCA"/>
        </w:tc>
      </w:tr>
      <w:tr w:rsidR="00B133E0" w:rsidRPr="008F7F27" w14:paraId="6DA180AF" w14:textId="77777777" w:rsidTr="00581CCA">
        <w:trPr>
          <w:trHeight w:val="240"/>
          <w:jc w:val="center"/>
        </w:trPr>
        <w:tc>
          <w:tcPr>
            <w:tcW w:w="4876" w:type="dxa"/>
            <w:tcBorders>
              <w:top w:val="nil"/>
              <w:left w:val="nil"/>
              <w:bottom w:val="nil"/>
              <w:right w:val="nil"/>
            </w:tcBorders>
          </w:tcPr>
          <w:p w14:paraId="4CA735D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5C9E6A1" w14:textId="77777777" w:rsidR="00B133E0" w:rsidRPr="008F7F27" w:rsidRDefault="00B133E0" w:rsidP="00581CCA">
            <w:pPr>
              <w:pStyle w:val="AmColumnHeading"/>
            </w:pPr>
            <w:r w:rsidRPr="008F7F27">
              <w:t>Amendement</w:t>
            </w:r>
          </w:p>
        </w:tc>
      </w:tr>
      <w:tr w:rsidR="00B133E0" w:rsidRPr="008F7F27" w14:paraId="29AA908F" w14:textId="77777777" w:rsidTr="00581CCA">
        <w:trPr>
          <w:jc w:val="center"/>
        </w:trPr>
        <w:tc>
          <w:tcPr>
            <w:tcW w:w="4876" w:type="dxa"/>
            <w:tcBorders>
              <w:top w:val="nil"/>
              <w:left w:val="nil"/>
              <w:bottom w:val="nil"/>
              <w:right w:val="nil"/>
            </w:tcBorders>
          </w:tcPr>
          <w:p w14:paraId="67D29D60" w14:textId="77777777" w:rsidR="00B133E0" w:rsidRPr="008F7F27" w:rsidRDefault="00B133E0" w:rsidP="00581CCA">
            <w:pPr>
              <w:pStyle w:val="Normal6a"/>
            </w:pPr>
          </w:p>
        </w:tc>
        <w:tc>
          <w:tcPr>
            <w:tcW w:w="4876" w:type="dxa"/>
            <w:tcBorders>
              <w:top w:val="nil"/>
              <w:left w:val="nil"/>
              <w:bottom w:val="nil"/>
              <w:right w:val="nil"/>
            </w:tcBorders>
          </w:tcPr>
          <w:p w14:paraId="15EC69FB" w14:textId="77777777" w:rsidR="00B133E0" w:rsidRPr="008F7F27" w:rsidRDefault="00B133E0" w:rsidP="00581CCA">
            <w:pPr>
              <w:pStyle w:val="Normal6a"/>
            </w:pPr>
            <w:r w:rsidRPr="008F7F27">
              <w:rPr>
                <w:b/>
                <w:i/>
              </w:rPr>
              <w:t>22 bis.</w:t>
            </w:r>
            <w:r w:rsidRPr="008F7F27">
              <w:tab/>
            </w:r>
            <w:r w:rsidRPr="008F7F27">
              <w:rPr>
                <w:b/>
                <w:i/>
              </w:rPr>
              <w:t>wijst op het potentieel van microcredentials als aanvulling op de formele certificeringssystemen voor vaardigheden in het kader van de RYG; verzoekt de Europese Commissie en de lidstaten om een Europees referentiekader voor microcredentials in het beroepsonderwijs en de beroepsopleiding op te zetten, waarbij een vaststaand deel — gekoppeld aan de nationale kwalificatieregisters en het Europees kwalificatiekader — wordt gecombineerd met een dynamisch deel, dat kan worden bijgewerkt afhankelijk van de nieuwe vaardigheidsprofielen waarop de arbeidsmarkt de aandacht vestigt; beklemtoont dat de microcredentials moeten beantwoorden aan controleerbare kwaliteitsnormen, voorzien in expliciete mechanismen voor erkenning door de werkgevers en een aanvulling moeten vormen op de nationale systemen voor de vaststelling, validering en certificering van vaardigheden; pleit ervoor dat er op Europees niveau systematisch gegevens inzake de planning, de uitvoering, het gebruik en de erkenning van microcredentials worden verzameld en geanalyseerd als instrument voor informatieverzameling over de arbeidsmarkt en voor de beoordeling van de relevantie van de opleidingssystemen;</w:t>
            </w:r>
          </w:p>
        </w:tc>
      </w:tr>
    </w:tbl>
    <w:p w14:paraId="0F7897A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205E3251" w14:textId="77777777" w:rsidR="00B133E0" w:rsidRPr="008F7F27" w:rsidRDefault="00B133E0" w:rsidP="00B133E0">
      <w:r w:rsidRPr="008F7F27">
        <w:rPr>
          <w:rStyle w:val="HideTWBExt"/>
        </w:rPr>
        <w:t>&lt;/Amend&gt;</w:t>
      </w:r>
    </w:p>
    <w:p w14:paraId="5F06B1D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325</w:t>
      </w:r>
      <w:r w:rsidRPr="008F7F27">
        <w:rPr>
          <w:rStyle w:val="HideTWBExt"/>
          <w:b w:val="0"/>
        </w:rPr>
        <w:t>&lt;/NumAm&gt;</w:t>
      </w:r>
    </w:p>
    <w:p w14:paraId="1EE21147"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1BD87CA" w14:textId="77777777" w:rsidR="00B133E0" w:rsidRPr="008F7F27" w:rsidRDefault="00B133E0" w:rsidP="00B133E0">
      <w:pPr>
        <w:pStyle w:val="NormalBold"/>
      </w:pPr>
      <w:r w:rsidRPr="008F7F27">
        <w:rPr>
          <w:rStyle w:val="HideTWBExt"/>
          <w:b w:val="0"/>
        </w:rPr>
        <w:t>&lt;/RepeatBlock-By&gt;</w:t>
      </w:r>
    </w:p>
    <w:p w14:paraId="3F0F36A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5B0C8E9" w14:textId="77777777" w:rsidR="00B133E0" w:rsidRPr="008F7F27" w:rsidRDefault="00B133E0" w:rsidP="00B133E0">
      <w:pPr>
        <w:pStyle w:val="NormalBold"/>
      </w:pPr>
      <w:r w:rsidRPr="008F7F27">
        <w:rPr>
          <w:rStyle w:val="HideTWBExt"/>
          <w:b w:val="0"/>
        </w:rPr>
        <w:t>&lt;Article&gt;</w:t>
      </w:r>
      <w:r w:rsidRPr="008F7F27">
        <w:t>Paragraaf 22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6EC9860" w14:textId="77777777" w:rsidTr="00581CCA">
        <w:trPr>
          <w:trHeight w:hRule="exact" w:val="240"/>
          <w:jc w:val="center"/>
        </w:trPr>
        <w:tc>
          <w:tcPr>
            <w:tcW w:w="9752" w:type="dxa"/>
            <w:gridSpan w:val="2"/>
            <w:tcBorders>
              <w:top w:val="nil"/>
              <w:left w:val="nil"/>
              <w:bottom w:val="nil"/>
              <w:right w:val="nil"/>
            </w:tcBorders>
          </w:tcPr>
          <w:p w14:paraId="2A18727B" w14:textId="77777777" w:rsidR="00B133E0" w:rsidRPr="008F7F27" w:rsidRDefault="00B133E0" w:rsidP="00581CCA"/>
        </w:tc>
      </w:tr>
      <w:tr w:rsidR="00B133E0" w:rsidRPr="008F7F27" w14:paraId="51AE1173" w14:textId="77777777" w:rsidTr="00581CCA">
        <w:trPr>
          <w:trHeight w:val="240"/>
          <w:jc w:val="center"/>
        </w:trPr>
        <w:tc>
          <w:tcPr>
            <w:tcW w:w="4876" w:type="dxa"/>
            <w:tcBorders>
              <w:top w:val="nil"/>
              <w:left w:val="nil"/>
              <w:bottom w:val="nil"/>
              <w:right w:val="nil"/>
            </w:tcBorders>
          </w:tcPr>
          <w:p w14:paraId="3D9E5D7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F754A3D" w14:textId="77777777" w:rsidR="00B133E0" w:rsidRPr="008F7F27" w:rsidRDefault="00B133E0" w:rsidP="00581CCA">
            <w:pPr>
              <w:pStyle w:val="AmColumnHeading"/>
            </w:pPr>
            <w:r w:rsidRPr="008F7F27">
              <w:t>Amendement</w:t>
            </w:r>
          </w:p>
        </w:tc>
      </w:tr>
      <w:tr w:rsidR="00B133E0" w:rsidRPr="008F7F27" w14:paraId="5497CB51" w14:textId="77777777" w:rsidTr="00581CCA">
        <w:trPr>
          <w:jc w:val="center"/>
        </w:trPr>
        <w:tc>
          <w:tcPr>
            <w:tcW w:w="4876" w:type="dxa"/>
            <w:tcBorders>
              <w:top w:val="nil"/>
              <w:left w:val="nil"/>
              <w:bottom w:val="nil"/>
              <w:right w:val="nil"/>
            </w:tcBorders>
          </w:tcPr>
          <w:p w14:paraId="1DE05C65" w14:textId="77777777" w:rsidR="00B133E0" w:rsidRPr="008F7F27" w:rsidRDefault="00B133E0" w:rsidP="00581CCA">
            <w:pPr>
              <w:pStyle w:val="Normal6a"/>
            </w:pPr>
          </w:p>
        </w:tc>
        <w:tc>
          <w:tcPr>
            <w:tcW w:w="4876" w:type="dxa"/>
            <w:tcBorders>
              <w:top w:val="nil"/>
              <w:left w:val="nil"/>
              <w:bottom w:val="nil"/>
              <w:right w:val="nil"/>
            </w:tcBorders>
          </w:tcPr>
          <w:p w14:paraId="43454C95" w14:textId="77777777" w:rsidR="00B133E0" w:rsidRPr="008F7F27" w:rsidRDefault="00B133E0" w:rsidP="00581CCA">
            <w:pPr>
              <w:pStyle w:val="Normal6a"/>
            </w:pPr>
            <w:r w:rsidRPr="008F7F27">
              <w:rPr>
                <w:b/>
                <w:i/>
              </w:rPr>
              <w:t>22 bis.</w:t>
            </w:r>
            <w:r w:rsidRPr="008F7F27">
              <w:tab/>
            </w:r>
            <w:r w:rsidRPr="008F7F27">
              <w:rPr>
                <w:b/>
                <w:i/>
              </w:rPr>
              <w:t>verzoekt de Commissie en de lidstaten om NEET’s toe te rusten voor een betekenisvolle deelname aan de ecologische en digitale transitie door de horizontaal geïntegreerde ontwikkeling van vaardigheden en omscholing in het kader van de RYG;</w:t>
            </w:r>
          </w:p>
        </w:tc>
      </w:tr>
    </w:tbl>
    <w:p w14:paraId="5E5FBE7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A19AAA1" w14:textId="77777777" w:rsidR="00B133E0" w:rsidRPr="008F7F27" w:rsidRDefault="00B133E0" w:rsidP="00B133E0">
      <w:r w:rsidRPr="008F7F27">
        <w:rPr>
          <w:rStyle w:val="HideTWBExt"/>
        </w:rPr>
        <w:t>&lt;/Amend&gt;</w:t>
      </w:r>
    </w:p>
    <w:p w14:paraId="2DE17D6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326</w:t>
      </w:r>
      <w:r w:rsidRPr="008F7F27">
        <w:rPr>
          <w:rStyle w:val="HideTWBExt"/>
          <w:b w:val="0"/>
        </w:rPr>
        <w:t>&lt;/NumAm&gt;</w:t>
      </w:r>
    </w:p>
    <w:p w14:paraId="3E952114"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A22C05F" w14:textId="77777777" w:rsidR="00B133E0" w:rsidRPr="008F7F27" w:rsidRDefault="00B133E0" w:rsidP="00B133E0">
      <w:pPr>
        <w:pStyle w:val="NormalBold"/>
      </w:pPr>
      <w:r w:rsidRPr="008F7F27">
        <w:rPr>
          <w:rStyle w:val="HideTWBExt"/>
          <w:b w:val="0"/>
        </w:rPr>
        <w:t>&lt;/RepeatBlock-By&gt;</w:t>
      </w:r>
    </w:p>
    <w:p w14:paraId="223B00F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CA1A2C8" w14:textId="77777777" w:rsidR="00B133E0" w:rsidRPr="008F7F27" w:rsidRDefault="00B133E0" w:rsidP="00B133E0">
      <w:pPr>
        <w:pStyle w:val="NormalBold"/>
      </w:pPr>
      <w:r w:rsidRPr="008F7F27">
        <w:rPr>
          <w:rStyle w:val="HideTWBExt"/>
          <w:b w:val="0"/>
        </w:rPr>
        <w:t>&lt;Article&gt;</w:t>
      </w:r>
      <w:r w:rsidRPr="008F7F27">
        <w:t>Paragraaf 22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195FEBC" w14:textId="77777777" w:rsidTr="00581CCA">
        <w:trPr>
          <w:trHeight w:hRule="exact" w:val="240"/>
          <w:jc w:val="center"/>
        </w:trPr>
        <w:tc>
          <w:tcPr>
            <w:tcW w:w="9752" w:type="dxa"/>
            <w:gridSpan w:val="2"/>
            <w:tcBorders>
              <w:top w:val="nil"/>
              <w:left w:val="nil"/>
              <w:bottom w:val="nil"/>
              <w:right w:val="nil"/>
            </w:tcBorders>
          </w:tcPr>
          <w:p w14:paraId="6FEEA753" w14:textId="77777777" w:rsidR="00B133E0" w:rsidRPr="008F7F27" w:rsidRDefault="00B133E0" w:rsidP="00581CCA"/>
        </w:tc>
      </w:tr>
      <w:tr w:rsidR="00B133E0" w:rsidRPr="008F7F27" w14:paraId="65E298CF" w14:textId="77777777" w:rsidTr="00581CCA">
        <w:trPr>
          <w:trHeight w:val="240"/>
          <w:jc w:val="center"/>
        </w:trPr>
        <w:tc>
          <w:tcPr>
            <w:tcW w:w="4876" w:type="dxa"/>
            <w:tcBorders>
              <w:top w:val="nil"/>
              <w:left w:val="nil"/>
              <w:bottom w:val="nil"/>
              <w:right w:val="nil"/>
            </w:tcBorders>
          </w:tcPr>
          <w:p w14:paraId="625A353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9B813F6" w14:textId="77777777" w:rsidR="00B133E0" w:rsidRPr="008F7F27" w:rsidRDefault="00B133E0" w:rsidP="00581CCA">
            <w:pPr>
              <w:pStyle w:val="AmColumnHeading"/>
            </w:pPr>
            <w:r w:rsidRPr="008F7F27">
              <w:t>Amendement</w:t>
            </w:r>
          </w:p>
        </w:tc>
      </w:tr>
      <w:tr w:rsidR="00B133E0" w:rsidRPr="008F7F27" w14:paraId="536C2C09" w14:textId="77777777" w:rsidTr="00581CCA">
        <w:trPr>
          <w:jc w:val="center"/>
        </w:trPr>
        <w:tc>
          <w:tcPr>
            <w:tcW w:w="4876" w:type="dxa"/>
            <w:tcBorders>
              <w:top w:val="nil"/>
              <w:left w:val="nil"/>
              <w:bottom w:val="nil"/>
              <w:right w:val="nil"/>
            </w:tcBorders>
          </w:tcPr>
          <w:p w14:paraId="410D323D" w14:textId="77777777" w:rsidR="00B133E0" w:rsidRPr="008F7F27" w:rsidRDefault="00B133E0" w:rsidP="00581CCA">
            <w:pPr>
              <w:pStyle w:val="Normal6a"/>
            </w:pPr>
          </w:p>
        </w:tc>
        <w:tc>
          <w:tcPr>
            <w:tcW w:w="4876" w:type="dxa"/>
            <w:tcBorders>
              <w:top w:val="nil"/>
              <w:left w:val="nil"/>
              <w:bottom w:val="nil"/>
              <w:right w:val="nil"/>
            </w:tcBorders>
          </w:tcPr>
          <w:p w14:paraId="324D1D5C" w14:textId="77777777" w:rsidR="00B133E0" w:rsidRPr="008F7F27" w:rsidRDefault="00B133E0" w:rsidP="00581CCA">
            <w:pPr>
              <w:pStyle w:val="Normal6a"/>
            </w:pPr>
            <w:r w:rsidRPr="008F7F27">
              <w:rPr>
                <w:b/>
                <w:i/>
              </w:rPr>
              <w:t>22 ter.</w:t>
            </w:r>
            <w:r w:rsidRPr="008F7F27">
              <w:tab/>
            </w:r>
            <w:r w:rsidRPr="008F7F27">
              <w:rPr>
                <w:b/>
                <w:i/>
              </w:rPr>
              <w:t>wijst erop dat de doelstellingen van de RYG alleen behaald kunnen worden door de basisvaardighedenkloven en de digitale kloof doeltreffend aan te pakken; verzoekt de Commissie en de lidstaten om gecoördineerde actie te ondernemen om aanhoudende kloven op het gebied van functionele gecijferdheid, geletterdheid en digitale vaardigheden die jongeren de toegang tot kwalitatief onderwijs, opleidingen en werk ontzeggen, te overbruggen; dringt er bij de lidstaten op aan om inclusieve en toegankelijke onderwijs- en opleidingsstelsels te versterken, met speciale aandacht voor vroegtijdige interventie en steun voor degenen met een kansarme sociaal-economische achtergrond;</w:t>
            </w:r>
          </w:p>
        </w:tc>
      </w:tr>
    </w:tbl>
    <w:p w14:paraId="77E2386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9A86CF" w14:textId="77777777" w:rsidR="00B133E0" w:rsidRPr="008F7F27" w:rsidRDefault="00B133E0" w:rsidP="00B133E0">
      <w:r w:rsidRPr="008F7F27">
        <w:rPr>
          <w:rStyle w:val="HideTWBExt"/>
        </w:rPr>
        <w:t>&lt;/Amend&gt;</w:t>
      </w:r>
    </w:p>
    <w:p w14:paraId="4C730BC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327</w:t>
      </w:r>
      <w:r w:rsidRPr="008F7F27">
        <w:rPr>
          <w:rStyle w:val="HideTWBExt"/>
          <w:b w:val="0"/>
        </w:rPr>
        <w:t>&lt;/NumAm&gt;</w:t>
      </w:r>
    </w:p>
    <w:p w14:paraId="74989F2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E1F43D0" w14:textId="77777777" w:rsidR="00B133E0" w:rsidRPr="008F7F27" w:rsidRDefault="00B133E0" w:rsidP="00B133E0">
      <w:pPr>
        <w:pStyle w:val="NormalBold"/>
      </w:pPr>
      <w:r w:rsidRPr="008F7F27">
        <w:rPr>
          <w:rStyle w:val="HideTWBExt"/>
          <w:b w:val="0"/>
        </w:rPr>
        <w:t>&lt;/RepeatBlock-By&gt;</w:t>
      </w:r>
    </w:p>
    <w:p w14:paraId="30793A8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5C7678C" w14:textId="77777777" w:rsidR="00B133E0" w:rsidRPr="008F7F27" w:rsidRDefault="00B133E0" w:rsidP="00B133E0">
      <w:pPr>
        <w:pStyle w:val="NormalBold"/>
      </w:pPr>
      <w:r w:rsidRPr="008F7F27">
        <w:rPr>
          <w:rStyle w:val="HideTWBExt"/>
          <w:b w:val="0"/>
        </w:rPr>
        <w:t>&lt;Article&gt;</w:t>
      </w:r>
      <w:r w:rsidRPr="008F7F27">
        <w:t>Paragraaf 22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E3E5F6" w14:textId="77777777" w:rsidTr="00581CCA">
        <w:trPr>
          <w:trHeight w:hRule="exact" w:val="240"/>
          <w:jc w:val="center"/>
        </w:trPr>
        <w:tc>
          <w:tcPr>
            <w:tcW w:w="9752" w:type="dxa"/>
            <w:gridSpan w:val="2"/>
            <w:tcBorders>
              <w:top w:val="nil"/>
              <w:left w:val="nil"/>
              <w:bottom w:val="nil"/>
              <w:right w:val="nil"/>
            </w:tcBorders>
          </w:tcPr>
          <w:p w14:paraId="3DDC2E2A" w14:textId="77777777" w:rsidR="00B133E0" w:rsidRPr="008F7F27" w:rsidRDefault="00B133E0" w:rsidP="00581CCA"/>
        </w:tc>
      </w:tr>
      <w:tr w:rsidR="00B133E0" w:rsidRPr="008F7F27" w14:paraId="47A0787D" w14:textId="77777777" w:rsidTr="00581CCA">
        <w:trPr>
          <w:trHeight w:val="240"/>
          <w:jc w:val="center"/>
        </w:trPr>
        <w:tc>
          <w:tcPr>
            <w:tcW w:w="4876" w:type="dxa"/>
            <w:tcBorders>
              <w:top w:val="nil"/>
              <w:left w:val="nil"/>
              <w:bottom w:val="nil"/>
              <w:right w:val="nil"/>
            </w:tcBorders>
          </w:tcPr>
          <w:p w14:paraId="3BF9ED0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E0602A5" w14:textId="77777777" w:rsidR="00B133E0" w:rsidRPr="008F7F27" w:rsidRDefault="00B133E0" w:rsidP="00581CCA">
            <w:pPr>
              <w:pStyle w:val="AmColumnHeading"/>
            </w:pPr>
            <w:r w:rsidRPr="008F7F27">
              <w:t>Amendement</w:t>
            </w:r>
          </w:p>
        </w:tc>
      </w:tr>
      <w:tr w:rsidR="00B133E0" w:rsidRPr="008F7F27" w14:paraId="3B1BFDF9" w14:textId="77777777" w:rsidTr="00581CCA">
        <w:trPr>
          <w:jc w:val="center"/>
        </w:trPr>
        <w:tc>
          <w:tcPr>
            <w:tcW w:w="4876" w:type="dxa"/>
            <w:tcBorders>
              <w:top w:val="nil"/>
              <w:left w:val="nil"/>
              <w:bottom w:val="nil"/>
              <w:right w:val="nil"/>
            </w:tcBorders>
          </w:tcPr>
          <w:p w14:paraId="723B39AF" w14:textId="77777777" w:rsidR="00B133E0" w:rsidRPr="008F7F27" w:rsidRDefault="00B133E0" w:rsidP="00581CCA">
            <w:pPr>
              <w:pStyle w:val="Normal6a"/>
            </w:pPr>
          </w:p>
        </w:tc>
        <w:tc>
          <w:tcPr>
            <w:tcW w:w="4876" w:type="dxa"/>
            <w:tcBorders>
              <w:top w:val="nil"/>
              <w:left w:val="nil"/>
              <w:bottom w:val="nil"/>
              <w:right w:val="nil"/>
            </w:tcBorders>
          </w:tcPr>
          <w:p w14:paraId="6520EC74" w14:textId="77777777" w:rsidR="00B133E0" w:rsidRPr="008F7F27" w:rsidRDefault="00B133E0" w:rsidP="00581CCA">
            <w:pPr>
              <w:pStyle w:val="Normal6a"/>
            </w:pPr>
            <w:r w:rsidRPr="008F7F27">
              <w:rPr>
                <w:b/>
                <w:i/>
              </w:rPr>
              <w:t>22 quater.</w:t>
            </w:r>
            <w:r w:rsidRPr="008F7F27">
              <w:tab/>
            </w:r>
            <w:r w:rsidRPr="008F7F27">
              <w:rPr>
                <w:b/>
                <w:i/>
              </w:rPr>
              <w:t>verzoekt de Commissie om te beoordelen welke effecten AI heeft op de werkgelegenheid voor jongeren en de RYG-regelingen, met bijzondere aandacht voor startersfuncties, alsook op de arbeids- en werkgelegenheidsvoorwaarden; verzoekt de Commissie in dit verband de situatie van jonge werknemers zorgvuldig in aanmerking te nemen in elk toekomstig initiatief inzake AI op de werkplek; benadrukt dat AI moet worden opgenomen in onderwijs- en opleidingsprogramma’s teneinde jongeren voor te bereiden op de arbeidsmarkt in het digitale tijdperk;</w:t>
            </w:r>
          </w:p>
        </w:tc>
      </w:tr>
    </w:tbl>
    <w:p w14:paraId="3BEB1F8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624A733" w14:textId="77777777" w:rsidR="00B133E0" w:rsidRPr="008F7F27" w:rsidRDefault="00B133E0" w:rsidP="00B133E0">
      <w:r w:rsidRPr="008F7F27">
        <w:rPr>
          <w:rStyle w:val="HideTWBExt"/>
        </w:rPr>
        <w:t>&lt;/Amend&gt;</w:t>
      </w:r>
    </w:p>
    <w:p w14:paraId="322E05D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328</w:t>
      </w:r>
      <w:r w:rsidRPr="008F7F27">
        <w:rPr>
          <w:rStyle w:val="HideTWBExt"/>
          <w:b w:val="0"/>
        </w:rPr>
        <w:t>&lt;/NumAm&gt;</w:t>
      </w:r>
    </w:p>
    <w:p w14:paraId="2AA31D2A"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EA2AB19" w14:textId="77777777" w:rsidR="00B133E0" w:rsidRPr="008F7F27" w:rsidRDefault="00B133E0" w:rsidP="00B133E0">
      <w:pPr>
        <w:pStyle w:val="NormalBold"/>
      </w:pPr>
      <w:r w:rsidRPr="008F7F27">
        <w:rPr>
          <w:rStyle w:val="HideTWBExt"/>
          <w:b w:val="0"/>
        </w:rPr>
        <w:t>&lt;/RepeatBlock-By&gt;</w:t>
      </w:r>
    </w:p>
    <w:p w14:paraId="518ACBE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4BE27E0"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AED959" w14:textId="77777777" w:rsidTr="00581CCA">
        <w:trPr>
          <w:trHeight w:hRule="exact" w:val="240"/>
          <w:jc w:val="center"/>
        </w:trPr>
        <w:tc>
          <w:tcPr>
            <w:tcW w:w="9752" w:type="dxa"/>
            <w:gridSpan w:val="2"/>
            <w:tcBorders>
              <w:top w:val="nil"/>
              <w:left w:val="nil"/>
              <w:bottom w:val="nil"/>
              <w:right w:val="nil"/>
            </w:tcBorders>
          </w:tcPr>
          <w:p w14:paraId="1E0CA1FB" w14:textId="77777777" w:rsidR="00B133E0" w:rsidRPr="008F7F27" w:rsidRDefault="00B133E0" w:rsidP="00581CCA"/>
        </w:tc>
      </w:tr>
      <w:tr w:rsidR="00B133E0" w:rsidRPr="008F7F27" w14:paraId="540F279B" w14:textId="77777777" w:rsidTr="00581CCA">
        <w:trPr>
          <w:trHeight w:val="240"/>
          <w:jc w:val="center"/>
        </w:trPr>
        <w:tc>
          <w:tcPr>
            <w:tcW w:w="4876" w:type="dxa"/>
            <w:tcBorders>
              <w:top w:val="nil"/>
              <w:left w:val="nil"/>
              <w:bottom w:val="nil"/>
              <w:right w:val="nil"/>
            </w:tcBorders>
          </w:tcPr>
          <w:p w14:paraId="7FD509E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AE95283" w14:textId="77777777" w:rsidR="00B133E0" w:rsidRPr="008F7F27" w:rsidRDefault="00B133E0" w:rsidP="00581CCA">
            <w:pPr>
              <w:pStyle w:val="AmColumnHeading"/>
            </w:pPr>
            <w:r w:rsidRPr="008F7F27">
              <w:t>Amendement</w:t>
            </w:r>
          </w:p>
        </w:tc>
      </w:tr>
      <w:tr w:rsidR="00B133E0" w:rsidRPr="008F7F27" w14:paraId="29BCD60D" w14:textId="77777777" w:rsidTr="00581CCA">
        <w:trPr>
          <w:jc w:val="center"/>
        </w:trPr>
        <w:tc>
          <w:tcPr>
            <w:tcW w:w="4876" w:type="dxa"/>
            <w:tcBorders>
              <w:top w:val="nil"/>
              <w:left w:val="nil"/>
              <w:bottom w:val="nil"/>
              <w:right w:val="nil"/>
            </w:tcBorders>
          </w:tcPr>
          <w:p w14:paraId="646F521A" w14:textId="77777777" w:rsidR="00B133E0" w:rsidRPr="008F7F27" w:rsidRDefault="00B133E0" w:rsidP="00581CCA">
            <w:pPr>
              <w:pStyle w:val="Normal6a"/>
            </w:pPr>
            <w:r w:rsidRPr="008F7F27">
              <w:t>23.</w:t>
            </w:r>
            <w:r w:rsidRPr="008F7F27">
              <w:tab/>
              <w:t>verzoekt de lidstaten om het aanbod in het kader van de RYG-regelingen meer te richten op de ontwikkeling van vaardigheden, door minder te vertrouwen op werkgelegenheid en gesubsidieerde banen als standaardmaatregel;</w:t>
            </w:r>
          </w:p>
        </w:tc>
        <w:tc>
          <w:tcPr>
            <w:tcW w:w="4876" w:type="dxa"/>
            <w:tcBorders>
              <w:top w:val="nil"/>
              <w:left w:val="nil"/>
              <w:bottom w:val="nil"/>
              <w:right w:val="nil"/>
            </w:tcBorders>
          </w:tcPr>
          <w:p w14:paraId="1DADA5C2" w14:textId="77777777" w:rsidR="00B133E0" w:rsidRPr="008F7F27" w:rsidRDefault="00B133E0" w:rsidP="00581CCA">
            <w:pPr>
              <w:pStyle w:val="Normal6a"/>
            </w:pPr>
            <w:r w:rsidRPr="008F7F27">
              <w:t>23.</w:t>
            </w:r>
            <w:r w:rsidRPr="008F7F27">
              <w:tab/>
              <w:t xml:space="preserve">verzoekt de lidstaten om het aanbod in het kader van de RYG-regelingen meer te richten op de ontwikkeling van vaardigheden, door minder te vertrouwen op werkgelegenheid en gesubsidieerde banen als standaardmaatregel; </w:t>
            </w:r>
            <w:r w:rsidRPr="008F7F27">
              <w:rPr>
                <w:b/>
                <w:i/>
              </w:rPr>
              <w:t>herinnert eraan dat de keuze tussen de vier hoofdcategorieën van het aanbod op de individuele ambities en behoeften van de begunstigden gestoeld moet zijn; neemt het standpunt in dat stages en leer-werktrajecten in het kader van de RYG-regelingen aan wervingstoezeggingen moeten worden gekoppeld en dat het onderwijsaanbod er gebaat bij is om zich ook uit te strekken tot personen ouder dan de leeftijdsgroep van 15-18 jaar;</w:t>
            </w:r>
          </w:p>
        </w:tc>
      </w:tr>
    </w:tbl>
    <w:p w14:paraId="4C6C6AA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643FF13" w14:textId="77777777" w:rsidR="00B133E0" w:rsidRPr="008F7F27" w:rsidRDefault="00B133E0" w:rsidP="00B133E0">
      <w:r w:rsidRPr="008F7F27">
        <w:rPr>
          <w:rStyle w:val="HideTWBExt"/>
        </w:rPr>
        <w:t>&lt;/Amend&gt;</w:t>
      </w:r>
    </w:p>
    <w:p w14:paraId="070BCAF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329</w:t>
      </w:r>
      <w:r w:rsidRPr="008F7F27">
        <w:rPr>
          <w:rStyle w:val="HideTWBExt"/>
          <w:b w:val="0"/>
        </w:rPr>
        <w:t>&lt;/NumAm&gt;</w:t>
      </w:r>
    </w:p>
    <w:p w14:paraId="6A74FF10"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2569EEE7" w14:textId="77777777" w:rsidR="00B133E0" w:rsidRPr="008F7F27" w:rsidRDefault="00B133E0" w:rsidP="00B133E0">
      <w:pPr>
        <w:pStyle w:val="NormalBold"/>
      </w:pPr>
      <w:r w:rsidRPr="008F7F27">
        <w:rPr>
          <w:rStyle w:val="HideTWBExt"/>
          <w:b w:val="0"/>
        </w:rPr>
        <w:t>&lt;/RepeatBlock-By&gt;</w:t>
      </w:r>
    </w:p>
    <w:p w14:paraId="6BFEED3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DDFDE0E"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3BA1ED8" w14:textId="77777777" w:rsidTr="00581CCA">
        <w:trPr>
          <w:trHeight w:hRule="exact" w:val="240"/>
          <w:jc w:val="center"/>
        </w:trPr>
        <w:tc>
          <w:tcPr>
            <w:tcW w:w="9752" w:type="dxa"/>
            <w:gridSpan w:val="2"/>
            <w:tcBorders>
              <w:top w:val="nil"/>
              <w:left w:val="nil"/>
              <w:bottom w:val="nil"/>
              <w:right w:val="nil"/>
            </w:tcBorders>
          </w:tcPr>
          <w:p w14:paraId="00568F0A" w14:textId="77777777" w:rsidR="00B133E0" w:rsidRPr="008F7F27" w:rsidRDefault="00B133E0" w:rsidP="00581CCA"/>
        </w:tc>
      </w:tr>
      <w:tr w:rsidR="00B133E0" w:rsidRPr="008F7F27" w14:paraId="21E6A5B4" w14:textId="77777777" w:rsidTr="00581CCA">
        <w:trPr>
          <w:trHeight w:val="240"/>
          <w:jc w:val="center"/>
        </w:trPr>
        <w:tc>
          <w:tcPr>
            <w:tcW w:w="4876" w:type="dxa"/>
            <w:tcBorders>
              <w:top w:val="nil"/>
              <w:left w:val="nil"/>
              <w:bottom w:val="nil"/>
              <w:right w:val="nil"/>
            </w:tcBorders>
          </w:tcPr>
          <w:p w14:paraId="663DFE6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35513D4" w14:textId="77777777" w:rsidR="00B133E0" w:rsidRPr="008F7F27" w:rsidRDefault="00B133E0" w:rsidP="00581CCA">
            <w:pPr>
              <w:pStyle w:val="AmColumnHeading"/>
            </w:pPr>
            <w:r w:rsidRPr="008F7F27">
              <w:t>Amendement</w:t>
            </w:r>
          </w:p>
        </w:tc>
      </w:tr>
      <w:tr w:rsidR="00B133E0" w:rsidRPr="008F7F27" w14:paraId="2973170E" w14:textId="77777777" w:rsidTr="00581CCA">
        <w:trPr>
          <w:jc w:val="center"/>
        </w:trPr>
        <w:tc>
          <w:tcPr>
            <w:tcW w:w="4876" w:type="dxa"/>
            <w:tcBorders>
              <w:top w:val="nil"/>
              <w:left w:val="nil"/>
              <w:bottom w:val="nil"/>
              <w:right w:val="nil"/>
            </w:tcBorders>
          </w:tcPr>
          <w:p w14:paraId="286F9D45" w14:textId="77777777" w:rsidR="00B133E0" w:rsidRPr="008F7F27" w:rsidRDefault="00B133E0" w:rsidP="00581CCA">
            <w:pPr>
              <w:pStyle w:val="Normal6a"/>
            </w:pPr>
            <w:r w:rsidRPr="008F7F27">
              <w:t>23.</w:t>
            </w:r>
            <w:r w:rsidRPr="008F7F27">
              <w:tab/>
              <w:t>verzoekt de lidstaten om het aanbod in het kader van de RYG-regelingen meer te richten op de ontwikkeling van vaardigheden, door minder te vertrouwen op werkgelegenheid en gesubsidieerde banen als standaardmaatregel;</w:t>
            </w:r>
          </w:p>
        </w:tc>
        <w:tc>
          <w:tcPr>
            <w:tcW w:w="4876" w:type="dxa"/>
            <w:tcBorders>
              <w:top w:val="nil"/>
              <w:left w:val="nil"/>
              <w:bottom w:val="nil"/>
              <w:right w:val="nil"/>
            </w:tcBorders>
          </w:tcPr>
          <w:p w14:paraId="5CF1205A" w14:textId="77777777" w:rsidR="00B133E0" w:rsidRPr="008F7F27" w:rsidRDefault="00B133E0" w:rsidP="00581CCA">
            <w:pPr>
              <w:pStyle w:val="Normal6a"/>
            </w:pPr>
            <w:r w:rsidRPr="008F7F27">
              <w:t>23.</w:t>
            </w:r>
            <w:r w:rsidRPr="008F7F27">
              <w:tab/>
              <w:t xml:space="preserve">verzoekt de lidstaten om het aanbod in het kader van de RYG-regelingen meer te richten op de </w:t>
            </w:r>
            <w:r w:rsidRPr="008F7F27">
              <w:rPr>
                <w:b/>
                <w:i/>
              </w:rPr>
              <w:t>duurzame</w:t>
            </w:r>
            <w:r w:rsidRPr="008F7F27">
              <w:t xml:space="preserve"> ontwikkeling van vaardigheden, door minder te vertrouwen op </w:t>
            </w:r>
            <w:r w:rsidRPr="008F7F27">
              <w:rPr>
                <w:b/>
                <w:i/>
              </w:rPr>
              <w:t>plaatsing in de primaire arbeidsmarkt door</w:t>
            </w:r>
            <w:r w:rsidRPr="008F7F27">
              <w:t xml:space="preserve"> werkgelegenheid en gesubsidieerde banen als standaardmaatregel </w:t>
            </w:r>
            <w:r w:rsidRPr="008F7F27">
              <w:rPr>
                <w:b/>
                <w:i/>
              </w:rPr>
              <w:t>en in plaats daarvan langdurige inzetbaarheid te bevorderen door middel van kwalitatief onderwijs, met inbegrip van mentale en AI-veerkracht, hoogwaardige leer-werktrajecten en stages met een billijke beloning en regelingen die werkgevers stimuleren om zich een aansluitend dienstverband toe te zeggen, bijvoorbeeld in de vorm van stagevouchers</w:t>
            </w:r>
            <w:r w:rsidRPr="008F7F27">
              <w:t>;</w:t>
            </w:r>
          </w:p>
        </w:tc>
      </w:tr>
    </w:tbl>
    <w:p w14:paraId="3F483F5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1B1C7FD" w14:textId="77777777" w:rsidR="00B133E0" w:rsidRPr="008F7F27" w:rsidRDefault="00B133E0" w:rsidP="00B133E0">
      <w:r w:rsidRPr="008F7F27">
        <w:rPr>
          <w:rStyle w:val="HideTWBExt"/>
        </w:rPr>
        <w:t>&lt;/Amend&gt;</w:t>
      </w:r>
    </w:p>
    <w:p w14:paraId="44CCAFA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330</w:t>
      </w:r>
      <w:r w:rsidRPr="008F7F27">
        <w:rPr>
          <w:rStyle w:val="HideTWBExt"/>
          <w:b w:val="0"/>
        </w:rPr>
        <w:t>&lt;/NumAm&gt;</w:t>
      </w:r>
    </w:p>
    <w:p w14:paraId="7B7C9361"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752EE307" w14:textId="77777777" w:rsidR="00B133E0" w:rsidRPr="008F7F27" w:rsidRDefault="00B133E0" w:rsidP="00B133E0">
      <w:pPr>
        <w:pStyle w:val="NormalBold"/>
      </w:pPr>
      <w:r w:rsidRPr="008F7F27">
        <w:rPr>
          <w:rStyle w:val="HideTWBExt"/>
          <w:b w:val="0"/>
        </w:rPr>
        <w:t>&lt;/RepeatBlock-By&gt;</w:t>
      </w:r>
    </w:p>
    <w:p w14:paraId="22C867E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D45B83D"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8D3E4F1" w14:textId="77777777" w:rsidTr="00581CCA">
        <w:trPr>
          <w:trHeight w:hRule="exact" w:val="240"/>
          <w:jc w:val="center"/>
        </w:trPr>
        <w:tc>
          <w:tcPr>
            <w:tcW w:w="9752" w:type="dxa"/>
            <w:gridSpan w:val="2"/>
            <w:tcBorders>
              <w:top w:val="nil"/>
              <w:left w:val="nil"/>
              <w:bottom w:val="nil"/>
              <w:right w:val="nil"/>
            </w:tcBorders>
          </w:tcPr>
          <w:p w14:paraId="76BA0161" w14:textId="77777777" w:rsidR="00B133E0" w:rsidRPr="008F7F27" w:rsidRDefault="00B133E0" w:rsidP="00581CCA"/>
        </w:tc>
      </w:tr>
      <w:tr w:rsidR="00B133E0" w:rsidRPr="008F7F27" w14:paraId="05CC29A5" w14:textId="77777777" w:rsidTr="00581CCA">
        <w:trPr>
          <w:trHeight w:val="240"/>
          <w:jc w:val="center"/>
        </w:trPr>
        <w:tc>
          <w:tcPr>
            <w:tcW w:w="4876" w:type="dxa"/>
            <w:tcBorders>
              <w:top w:val="nil"/>
              <w:left w:val="nil"/>
              <w:bottom w:val="nil"/>
              <w:right w:val="nil"/>
            </w:tcBorders>
          </w:tcPr>
          <w:p w14:paraId="5402D16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B2782A8" w14:textId="77777777" w:rsidR="00B133E0" w:rsidRPr="008F7F27" w:rsidRDefault="00B133E0" w:rsidP="00581CCA">
            <w:pPr>
              <w:pStyle w:val="AmColumnHeading"/>
            </w:pPr>
            <w:r w:rsidRPr="008F7F27">
              <w:t>Amendement</w:t>
            </w:r>
          </w:p>
        </w:tc>
      </w:tr>
      <w:tr w:rsidR="00B133E0" w:rsidRPr="008F7F27" w14:paraId="733C9918" w14:textId="77777777" w:rsidTr="00581CCA">
        <w:trPr>
          <w:jc w:val="center"/>
        </w:trPr>
        <w:tc>
          <w:tcPr>
            <w:tcW w:w="4876" w:type="dxa"/>
            <w:tcBorders>
              <w:top w:val="nil"/>
              <w:left w:val="nil"/>
              <w:bottom w:val="nil"/>
              <w:right w:val="nil"/>
            </w:tcBorders>
          </w:tcPr>
          <w:p w14:paraId="046664C7" w14:textId="77777777" w:rsidR="00B133E0" w:rsidRPr="008F7F27" w:rsidRDefault="00B133E0" w:rsidP="00581CCA">
            <w:pPr>
              <w:pStyle w:val="Normal6a"/>
            </w:pPr>
            <w:r w:rsidRPr="008F7F27">
              <w:t>23.</w:t>
            </w:r>
            <w:r w:rsidRPr="008F7F27">
              <w:tab/>
              <w:t>verzoekt de lidstaten om het aanbod in het kader van de RYG-regelingen meer te richten op de ontwikkeling van vaardigheden, door minder te vertrouwen op werkgelegenheid en gesubsidieerde banen als standaardmaatregel;</w:t>
            </w:r>
          </w:p>
        </w:tc>
        <w:tc>
          <w:tcPr>
            <w:tcW w:w="4876" w:type="dxa"/>
            <w:tcBorders>
              <w:top w:val="nil"/>
              <w:left w:val="nil"/>
              <w:bottom w:val="nil"/>
              <w:right w:val="nil"/>
            </w:tcBorders>
          </w:tcPr>
          <w:p w14:paraId="6734E4DB" w14:textId="77777777" w:rsidR="00B133E0" w:rsidRPr="008F7F27" w:rsidRDefault="00B133E0" w:rsidP="00581CCA">
            <w:pPr>
              <w:pStyle w:val="Normal6a"/>
            </w:pPr>
            <w:r w:rsidRPr="008F7F27">
              <w:t>23.</w:t>
            </w:r>
            <w:r w:rsidRPr="008F7F27">
              <w:tab/>
              <w:t xml:space="preserve">verzoekt de lidstaten om het aanbod in het kader van de RYG-regelingen meer te richten op de ontwikkeling van vaardigheden, door minder te vertrouwen op werkgelegenheid en gesubsidieerde banen als standaardmaatregel; </w:t>
            </w:r>
            <w:r w:rsidRPr="008F7F27">
              <w:rPr>
                <w:b/>
                <w:i/>
              </w:rPr>
              <w:t>benadrukt dat prioriteit moet worden gegeven aan hoogwaardige opleidings- en beroepstrajecten waar jongeren vaardigheden leren die gewild zijn op de arbeidsmarkt, in het bijzonder in de technische, digitale en industriële sectoren die in veel lidstaten nog steeds met een tekort aan vaardigheden kampen;</w:t>
            </w:r>
          </w:p>
        </w:tc>
      </w:tr>
    </w:tbl>
    <w:p w14:paraId="76CA315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5D4C288" w14:textId="77777777" w:rsidR="00B133E0" w:rsidRPr="008F7F27" w:rsidRDefault="00B133E0" w:rsidP="00B133E0">
      <w:r w:rsidRPr="008F7F27">
        <w:rPr>
          <w:rStyle w:val="HideTWBExt"/>
        </w:rPr>
        <w:t>&lt;/Amend&gt;</w:t>
      </w:r>
    </w:p>
    <w:p w14:paraId="1D433A0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331</w:t>
      </w:r>
      <w:r w:rsidRPr="008F7F27">
        <w:rPr>
          <w:rStyle w:val="HideTWBExt"/>
          <w:b w:val="0"/>
        </w:rPr>
        <w:t>&lt;/NumAm&gt;</w:t>
      </w:r>
    </w:p>
    <w:p w14:paraId="3715611A"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4A3AFE62" w14:textId="77777777" w:rsidR="00B133E0" w:rsidRPr="008F7F27" w:rsidRDefault="00B133E0" w:rsidP="00B133E0">
      <w:pPr>
        <w:pStyle w:val="NormalBold"/>
      </w:pPr>
      <w:r w:rsidRPr="008F7F27">
        <w:rPr>
          <w:rStyle w:val="HideTWBExt"/>
          <w:b w:val="0"/>
        </w:rPr>
        <w:t>&lt;/RepeatBlock-By&gt;</w:t>
      </w:r>
    </w:p>
    <w:p w14:paraId="543DCA9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1911C21"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53533A1" w14:textId="77777777" w:rsidTr="00581CCA">
        <w:trPr>
          <w:trHeight w:hRule="exact" w:val="240"/>
          <w:jc w:val="center"/>
        </w:trPr>
        <w:tc>
          <w:tcPr>
            <w:tcW w:w="9752" w:type="dxa"/>
            <w:gridSpan w:val="2"/>
            <w:tcBorders>
              <w:top w:val="nil"/>
              <w:left w:val="nil"/>
              <w:bottom w:val="nil"/>
              <w:right w:val="nil"/>
            </w:tcBorders>
          </w:tcPr>
          <w:p w14:paraId="16F0F6B5" w14:textId="77777777" w:rsidR="00B133E0" w:rsidRPr="008F7F27" w:rsidRDefault="00B133E0" w:rsidP="00581CCA"/>
        </w:tc>
      </w:tr>
      <w:tr w:rsidR="00B133E0" w:rsidRPr="008F7F27" w14:paraId="2FD8503E" w14:textId="77777777" w:rsidTr="00581CCA">
        <w:trPr>
          <w:trHeight w:val="240"/>
          <w:jc w:val="center"/>
        </w:trPr>
        <w:tc>
          <w:tcPr>
            <w:tcW w:w="4876" w:type="dxa"/>
            <w:tcBorders>
              <w:top w:val="nil"/>
              <w:left w:val="nil"/>
              <w:bottom w:val="nil"/>
              <w:right w:val="nil"/>
            </w:tcBorders>
          </w:tcPr>
          <w:p w14:paraId="550A71F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CC2FFB4" w14:textId="77777777" w:rsidR="00B133E0" w:rsidRPr="008F7F27" w:rsidRDefault="00B133E0" w:rsidP="00581CCA">
            <w:pPr>
              <w:pStyle w:val="AmColumnHeading"/>
            </w:pPr>
            <w:r w:rsidRPr="008F7F27">
              <w:t>Amendement</w:t>
            </w:r>
          </w:p>
        </w:tc>
      </w:tr>
      <w:tr w:rsidR="00B133E0" w:rsidRPr="008F7F27" w14:paraId="1043CBF4" w14:textId="77777777" w:rsidTr="00581CCA">
        <w:trPr>
          <w:jc w:val="center"/>
        </w:trPr>
        <w:tc>
          <w:tcPr>
            <w:tcW w:w="4876" w:type="dxa"/>
            <w:tcBorders>
              <w:top w:val="nil"/>
              <w:left w:val="nil"/>
              <w:bottom w:val="nil"/>
              <w:right w:val="nil"/>
            </w:tcBorders>
          </w:tcPr>
          <w:p w14:paraId="188B28AD" w14:textId="77777777" w:rsidR="00B133E0" w:rsidRPr="008F7F27" w:rsidRDefault="00B133E0" w:rsidP="00581CCA">
            <w:pPr>
              <w:pStyle w:val="Normal6a"/>
            </w:pPr>
            <w:r w:rsidRPr="008F7F27">
              <w:t>23.</w:t>
            </w:r>
            <w:r w:rsidRPr="008F7F27">
              <w:tab/>
              <w:t xml:space="preserve">verzoekt de lidstaten om </w:t>
            </w:r>
            <w:r w:rsidRPr="008F7F27">
              <w:rPr>
                <w:b/>
                <w:i/>
              </w:rPr>
              <w:t>het</w:t>
            </w:r>
            <w:r w:rsidRPr="008F7F27">
              <w:t xml:space="preserve"> aanbod </w:t>
            </w:r>
            <w:r w:rsidRPr="008F7F27">
              <w:rPr>
                <w:b/>
                <w:i/>
              </w:rPr>
              <w:t>in het kader van de RYG-regelingen meer te richten op</w:t>
            </w:r>
            <w:r w:rsidRPr="008F7F27">
              <w:t xml:space="preserve"> de ontwikkeling van vaardigheden, </w:t>
            </w:r>
            <w:r w:rsidRPr="008F7F27">
              <w:rPr>
                <w:b/>
                <w:i/>
              </w:rPr>
              <w:t>door minder te vertrouwen op</w:t>
            </w:r>
            <w:r w:rsidRPr="008F7F27">
              <w:t xml:space="preserve"> werkgelegenheid en gesubsidieerde banen </w:t>
            </w:r>
            <w:r w:rsidRPr="008F7F27">
              <w:rPr>
                <w:b/>
                <w:i/>
              </w:rPr>
              <w:t>als standaardmaatregel</w:t>
            </w:r>
            <w:r w:rsidRPr="008F7F27">
              <w:t>;</w:t>
            </w:r>
          </w:p>
        </w:tc>
        <w:tc>
          <w:tcPr>
            <w:tcW w:w="4876" w:type="dxa"/>
            <w:tcBorders>
              <w:top w:val="nil"/>
              <w:left w:val="nil"/>
              <w:bottom w:val="nil"/>
              <w:right w:val="nil"/>
            </w:tcBorders>
          </w:tcPr>
          <w:p w14:paraId="2DA439A2" w14:textId="77777777" w:rsidR="00B133E0" w:rsidRPr="008F7F27" w:rsidRDefault="00B133E0" w:rsidP="00581CCA">
            <w:pPr>
              <w:pStyle w:val="Normal6a"/>
            </w:pPr>
            <w:r w:rsidRPr="008F7F27">
              <w:t>23.</w:t>
            </w:r>
            <w:r w:rsidRPr="008F7F27">
              <w:tab/>
              <w:t xml:space="preserve">verzoekt de lidstaten om </w:t>
            </w:r>
            <w:r w:rsidRPr="008F7F27">
              <w:rPr>
                <w:b/>
                <w:i/>
              </w:rPr>
              <w:t>toe te zien op een toereikend</w:t>
            </w:r>
            <w:r w:rsidRPr="008F7F27">
              <w:t xml:space="preserve"> aanbod </w:t>
            </w:r>
            <w:r w:rsidRPr="008F7F27">
              <w:rPr>
                <w:b/>
                <w:i/>
              </w:rPr>
              <w:t>voor</w:t>
            </w:r>
            <w:r w:rsidRPr="008F7F27">
              <w:t xml:space="preserve"> de ontwikkeling van vaardigheden, </w:t>
            </w:r>
            <w:r w:rsidRPr="008F7F27">
              <w:rPr>
                <w:b/>
                <w:i/>
              </w:rPr>
              <w:t>gecombineerd met</w:t>
            </w:r>
            <w:r w:rsidRPr="008F7F27">
              <w:t xml:space="preserve"> werkgelegenheid en gesubsidieerde banen</w:t>
            </w:r>
            <w:r w:rsidRPr="008F7F27">
              <w:rPr>
                <w:b/>
                <w:i/>
              </w:rPr>
              <w:t>, in het kader van RYG-regelingen</w:t>
            </w:r>
            <w:r w:rsidRPr="008F7F27">
              <w:t xml:space="preserve">; </w:t>
            </w:r>
            <w:r w:rsidRPr="008F7F27">
              <w:rPr>
                <w:b/>
                <w:i/>
              </w:rPr>
              <w:t>verzoekt de lidstaten om te waarborgen dat stages die in het kader van de RYG worden aangeboden, met inbegrip van stages in het kader van actief arbeidsmarktbeleid (AAMB), voldoen aan het op arbeidskrachten toepasselijke Unierecht;</w:t>
            </w:r>
          </w:p>
        </w:tc>
      </w:tr>
    </w:tbl>
    <w:p w14:paraId="13F409C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4283C10" w14:textId="77777777" w:rsidR="00B133E0" w:rsidRPr="008F7F27" w:rsidRDefault="00B133E0" w:rsidP="00B133E0">
      <w:r w:rsidRPr="008F7F27">
        <w:rPr>
          <w:rStyle w:val="HideTWBExt"/>
        </w:rPr>
        <w:t>&lt;/Amend&gt;</w:t>
      </w:r>
    </w:p>
    <w:p w14:paraId="68A99C0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332</w:t>
      </w:r>
      <w:r w:rsidRPr="008F7F27">
        <w:rPr>
          <w:rStyle w:val="HideTWBExt"/>
          <w:b w:val="0"/>
        </w:rPr>
        <w:t>&lt;/NumAm&gt;</w:t>
      </w:r>
    </w:p>
    <w:p w14:paraId="4DD3ACAE"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4C947DE1" w14:textId="77777777" w:rsidR="00B133E0" w:rsidRPr="008F7F27" w:rsidRDefault="00B133E0" w:rsidP="00B133E0">
      <w:pPr>
        <w:pStyle w:val="NormalBold"/>
      </w:pPr>
      <w:r w:rsidRPr="008F7F27">
        <w:rPr>
          <w:rStyle w:val="HideTWBExt"/>
          <w:b w:val="0"/>
        </w:rPr>
        <w:t>&lt;/RepeatBlock-By&gt;</w:t>
      </w:r>
    </w:p>
    <w:p w14:paraId="77AE057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A139EAF"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E8F0DC3" w14:textId="77777777" w:rsidTr="00581CCA">
        <w:trPr>
          <w:trHeight w:hRule="exact" w:val="240"/>
          <w:jc w:val="center"/>
        </w:trPr>
        <w:tc>
          <w:tcPr>
            <w:tcW w:w="9752" w:type="dxa"/>
            <w:gridSpan w:val="2"/>
            <w:tcBorders>
              <w:top w:val="nil"/>
              <w:left w:val="nil"/>
              <w:bottom w:val="nil"/>
              <w:right w:val="nil"/>
            </w:tcBorders>
          </w:tcPr>
          <w:p w14:paraId="0DBB894D" w14:textId="77777777" w:rsidR="00B133E0" w:rsidRPr="008F7F27" w:rsidRDefault="00B133E0" w:rsidP="00581CCA"/>
        </w:tc>
      </w:tr>
      <w:tr w:rsidR="00B133E0" w:rsidRPr="008F7F27" w14:paraId="13B14E57" w14:textId="77777777" w:rsidTr="00581CCA">
        <w:trPr>
          <w:trHeight w:val="240"/>
          <w:jc w:val="center"/>
        </w:trPr>
        <w:tc>
          <w:tcPr>
            <w:tcW w:w="4876" w:type="dxa"/>
            <w:tcBorders>
              <w:top w:val="nil"/>
              <w:left w:val="nil"/>
              <w:bottom w:val="nil"/>
              <w:right w:val="nil"/>
            </w:tcBorders>
          </w:tcPr>
          <w:p w14:paraId="010FD3E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741D5BB" w14:textId="77777777" w:rsidR="00B133E0" w:rsidRPr="008F7F27" w:rsidRDefault="00B133E0" w:rsidP="00581CCA">
            <w:pPr>
              <w:pStyle w:val="AmColumnHeading"/>
            </w:pPr>
            <w:r w:rsidRPr="008F7F27">
              <w:t>Amendement</w:t>
            </w:r>
          </w:p>
        </w:tc>
      </w:tr>
      <w:tr w:rsidR="00B133E0" w:rsidRPr="008F7F27" w14:paraId="1B7A2D71" w14:textId="77777777" w:rsidTr="00581CCA">
        <w:trPr>
          <w:jc w:val="center"/>
        </w:trPr>
        <w:tc>
          <w:tcPr>
            <w:tcW w:w="4876" w:type="dxa"/>
            <w:tcBorders>
              <w:top w:val="nil"/>
              <w:left w:val="nil"/>
              <w:bottom w:val="nil"/>
              <w:right w:val="nil"/>
            </w:tcBorders>
          </w:tcPr>
          <w:p w14:paraId="141711A9" w14:textId="77777777" w:rsidR="00B133E0" w:rsidRPr="008F7F27" w:rsidRDefault="00B133E0" w:rsidP="00581CCA">
            <w:pPr>
              <w:pStyle w:val="Normal6a"/>
            </w:pPr>
            <w:r w:rsidRPr="008F7F27">
              <w:t>23.</w:t>
            </w:r>
            <w:r w:rsidRPr="008F7F27">
              <w:tab/>
              <w:t xml:space="preserve">verzoekt de lidstaten om het aanbod in het kader van de RYG-regelingen meer te richten op de ontwikkeling van vaardigheden, </w:t>
            </w:r>
            <w:r w:rsidRPr="008F7F27">
              <w:rPr>
                <w:b/>
                <w:i/>
              </w:rPr>
              <w:t>door minder te vertrouwen op werkgelegenheid en gesubsidieerde banen als standaardmaatregel</w:t>
            </w:r>
            <w:r w:rsidRPr="008F7F27">
              <w:t>;</w:t>
            </w:r>
          </w:p>
        </w:tc>
        <w:tc>
          <w:tcPr>
            <w:tcW w:w="4876" w:type="dxa"/>
            <w:tcBorders>
              <w:top w:val="nil"/>
              <w:left w:val="nil"/>
              <w:bottom w:val="nil"/>
              <w:right w:val="nil"/>
            </w:tcBorders>
          </w:tcPr>
          <w:p w14:paraId="540D40C2" w14:textId="77777777" w:rsidR="00B133E0" w:rsidRPr="008F7F27" w:rsidRDefault="00B133E0" w:rsidP="00581CCA">
            <w:pPr>
              <w:pStyle w:val="Normal6a"/>
            </w:pPr>
            <w:r w:rsidRPr="008F7F27">
              <w:t>23.</w:t>
            </w:r>
            <w:r w:rsidRPr="008F7F27">
              <w:tab/>
              <w:t xml:space="preserve">verzoekt de lidstaten om het aanbod in het kader van de RYG-regelingen meer te richten op de ontwikkeling van vaardigheden, </w:t>
            </w:r>
            <w:r w:rsidRPr="008F7F27">
              <w:rPr>
                <w:b/>
                <w:i/>
              </w:rPr>
              <w:t>waarbij wordt gezorgd voor kwalitatief hoogwaardige banen die stabiel zijn, volledig worden betaald en gepaard gaan met volledige arbeids- en sociale rechten</w:t>
            </w:r>
            <w:r w:rsidRPr="008F7F27">
              <w:t>;</w:t>
            </w:r>
          </w:p>
        </w:tc>
      </w:tr>
    </w:tbl>
    <w:p w14:paraId="392E0F2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370859D5" w14:textId="77777777" w:rsidR="00B133E0" w:rsidRPr="008F7F27" w:rsidRDefault="00B133E0" w:rsidP="00B133E0">
      <w:r w:rsidRPr="008F7F27">
        <w:rPr>
          <w:rStyle w:val="HideTWBExt"/>
        </w:rPr>
        <w:t>&lt;/Amend&gt;</w:t>
      </w:r>
    </w:p>
    <w:p w14:paraId="5C72200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333</w:t>
      </w:r>
      <w:r w:rsidRPr="008F7F27">
        <w:rPr>
          <w:rStyle w:val="HideTWBExt"/>
          <w:b w:val="0"/>
        </w:rPr>
        <w:t>&lt;/NumAm&gt;</w:t>
      </w:r>
    </w:p>
    <w:p w14:paraId="2143FE32"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487B807B"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44FCD0FD" w14:textId="77777777" w:rsidR="00B133E0" w:rsidRPr="008F7F27" w:rsidRDefault="00B133E0" w:rsidP="00B133E0">
      <w:pPr>
        <w:pStyle w:val="NormalBold"/>
      </w:pPr>
      <w:r w:rsidRPr="008F7F27">
        <w:rPr>
          <w:rStyle w:val="HideTWBExt"/>
          <w:b w:val="0"/>
        </w:rPr>
        <w:t>&lt;/RepeatBlock-By&gt;</w:t>
      </w:r>
    </w:p>
    <w:p w14:paraId="31EA5FB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767A9BC" w14:textId="77777777" w:rsidR="00B133E0" w:rsidRPr="008F7F27" w:rsidRDefault="00B133E0" w:rsidP="00B133E0">
      <w:pPr>
        <w:pStyle w:val="NormalBold"/>
      </w:pPr>
      <w:r w:rsidRPr="008F7F27">
        <w:rPr>
          <w:rStyle w:val="HideTWBExt"/>
          <w:b w:val="0"/>
        </w:rPr>
        <w:t>&lt;Article&gt;</w:t>
      </w:r>
      <w:r w:rsidRPr="008F7F27">
        <w:t>Paragraaf 23</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820FECA" w14:textId="77777777" w:rsidTr="00581CCA">
        <w:trPr>
          <w:trHeight w:hRule="exact" w:val="240"/>
          <w:jc w:val="center"/>
        </w:trPr>
        <w:tc>
          <w:tcPr>
            <w:tcW w:w="9752" w:type="dxa"/>
            <w:gridSpan w:val="2"/>
            <w:tcBorders>
              <w:top w:val="nil"/>
              <w:left w:val="nil"/>
              <w:bottom w:val="nil"/>
              <w:right w:val="nil"/>
            </w:tcBorders>
          </w:tcPr>
          <w:p w14:paraId="2EE73D22" w14:textId="77777777" w:rsidR="00B133E0" w:rsidRPr="008F7F27" w:rsidRDefault="00B133E0" w:rsidP="00581CCA"/>
        </w:tc>
      </w:tr>
      <w:tr w:rsidR="00B133E0" w:rsidRPr="008F7F27" w14:paraId="5F7C2E94" w14:textId="77777777" w:rsidTr="00581CCA">
        <w:trPr>
          <w:trHeight w:val="240"/>
          <w:jc w:val="center"/>
        </w:trPr>
        <w:tc>
          <w:tcPr>
            <w:tcW w:w="4876" w:type="dxa"/>
            <w:tcBorders>
              <w:top w:val="nil"/>
              <w:left w:val="nil"/>
              <w:bottom w:val="nil"/>
              <w:right w:val="nil"/>
            </w:tcBorders>
          </w:tcPr>
          <w:p w14:paraId="24DB897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5364EDD" w14:textId="77777777" w:rsidR="00B133E0" w:rsidRPr="008F7F27" w:rsidRDefault="00B133E0" w:rsidP="00581CCA">
            <w:pPr>
              <w:pStyle w:val="AmColumnHeading"/>
            </w:pPr>
            <w:r w:rsidRPr="008F7F27">
              <w:t>Amendement</w:t>
            </w:r>
          </w:p>
        </w:tc>
      </w:tr>
      <w:tr w:rsidR="00B133E0" w:rsidRPr="008F7F27" w14:paraId="4883DCDC" w14:textId="77777777" w:rsidTr="00581CCA">
        <w:trPr>
          <w:jc w:val="center"/>
        </w:trPr>
        <w:tc>
          <w:tcPr>
            <w:tcW w:w="4876" w:type="dxa"/>
            <w:tcBorders>
              <w:top w:val="nil"/>
              <w:left w:val="nil"/>
              <w:bottom w:val="nil"/>
              <w:right w:val="nil"/>
            </w:tcBorders>
          </w:tcPr>
          <w:p w14:paraId="3A13C9BE" w14:textId="77777777" w:rsidR="00B133E0" w:rsidRPr="008F7F27" w:rsidRDefault="00B133E0" w:rsidP="00581CCA">
            <w:pPr>
              <w:pStyle w:val="Normal6a"/>
            </w:pPr>
            <w:r w:rsidRPr="008F7F27">
              <w:t>23.</w:t>
            </w:r>
            <w:r w:rsidRPr="008F7F27">
              <w:tab/>
              <w:t xml:space="preserve">verzoekt de lidstaten om het aanbod in het kader van de RYG-regelingen </w:t>
            </w:r>
            <w:r w:rsidRPr="008F7F27">
              <w:rPr>
                <w:b/>
                <w:i/>
              </w:rPr>
              <w:t>meer te richten op</w:t>
            </w:r>
            <w:r w:rsidRPr="008F7F27">
              <w:t xml:space="preserve"> de ontwikkeling van vaardigheden</w:t>
            </w:r>
            <w:r w:rsidRPr="008F7F27">
              <w:rPr>
                <w:b/>
                <w:i/>
              </w:rPr>
              <w:t>, door minder te vertrouwen op werkgelegenheid</w:t>
            </w:r>
            <w:r w:rsidRPr="008F7F27">
              <w:t xml:space="preserve"> en </w:t>
            </w:r>
            <w:r w:rsidRPr="008F7F27">
              <w:rPr>
                <w:b/>
                <w:i/>
              </w:rPr>
              <w:t>gesubsidieerde banen als standaardmaatregel</w:t>
            </w:r>
            <w:r w:rsidRPr="008F7F27">
              <w:t>;</w:t>
            </w:r>
          </w:p>
        </w:tc>
        <w:tc>
          <w:tcPr>
            <w:tcW w:w="4876" w:type="dxa"/>
            <w:tcBorders>
              <w:top w:val="nil"/>
              <w:left w:val="nil"/>
              <w:bottom w:val="nil"/>
              <w:right w:val="nil"/>
            </w:tcBorders>
          </w:tcPr>
          <w:p w14:paraId="242F6008" w14:textId="77777777" w:rsidR="00B133E0" w:rsidRPr="008F7F27" w:rsidRDefault="00B133E0" w:rsidP="00581CCA">
            <w:pPr>
              <w:pStyle w:val="Normal6a"/>
            </w:pPr>
            <w:r w:rsidRPr="008F7F27">
              <w:t>23.</w:t>
            </w:r>
            <w:r w:rsidRPr="008F7F27">
              <w:tab/>
              <w:t xml:space="preserve">verzoekt de lidstaten om </w:t>
            </w:r>
            <w:r w:rsidRPr="008F7F27">
              <w:rPr>
                <w:b/>
                <w:i/>
              </w:rPr>
              <w:t>de kwaliteit van</w:t>
            </w:r>
            <w:r w:rsidRPr="008F7F27">
              <w:t xml:space="preserve"> het aanbod in het kader van de RYG-regelingen </w:t>
            </w:r>
            <w:r w:rsidRPr="008F7F27">
              <w:rPr>
                <w:b/>
                <w:i/>
              </w:rPr>
              <w:t>te versterken door betere toegang te bieden tot</w:t>
            </w:r>
            <w:r w:rsidRPr="008F7F27">
              <w:t xml:space="preserve"> de ontwikkeling van vaardigheden en </w:t>
            </w:r>
            <w:r w:rsidRPr="008F7F27">
              <w:rPr>
                <w:b/>
                <w:i/>
              </w:rPr>
              <w:t>opleidingsmogelijkheden</w:t>
            </w:r>
            <w:r w:rsidRPr="008F7F27">
              <w:t>;</w:t>
            </w:r>
          </w:p>
        </w:tc>
      </w:tr>
    </w:tbl>
    <w:p w14:paraId="05BCC87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663C105" w14:textId="77777777" w:rsidR="00B133E0" w:rsidRPr="008F7F27" w:rsidRDefault="00B133E0" w:rsidP="00B133E0">
      <w:r w:rsidRPr="008F7F27">
        <w:rPr>
          <w:rStyle w:val="HideTWBExt"/>
        </w:rPr>
        <w:t>&lt;/Amend&gt;</w:t>
      </w:r>
    </w:p>
    <w:p w14:paraId="577BFDE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334</w:t>
      </w:r>
      <w:r w:rsidRPr="008F7F27">
        <w:rPr>
          <w:rStyle w:val="HideTWBExt"/>
          <w:b w:val="0"/>
        </w:rPr>
        <w:t>&lt;/NumAm&gt;</w:t>
      </w:r>
    </w:p>
    <w:p w14:paraId="4AC956D2"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9149B72" w14:textId="77777777" w:rsidR="00B133E0" w:rsidRPr="008F7F27" w:rsidRDefault="00B133E0" w:rsidP="00B133E0">
      <w:pPr>
        <w:pStyle w:val="NormalBold"/>
      </w:pPr>
      <w:r w:rsidRPr="008F7F27">
        <w:rPr>
          <w:rStyle w:val="HideTWBExt"/>
          <w:b w:val="0"/>
        </w:rPr>
        <w:t>&lt;/RepeatBlock-By&gt;</w:t>
      </w:r>
    </w:p>
    <w:p w14:paraId="169C202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E898945" w14:textId="77777777" w:rsidR="00B133E0" w:rsidRPr="008F7F27" w:rsidRDefault="00B133E0" w:rsidP="00B133E0">
      <w:pPr>
        <w:pStyle w:val="NormalBold"/>
      </w:pPr>
      <w:r w:rsidRPr="008F7F27">
        <w:rPr>
          <w:rStyle w:val="HideTWBExt"/>
          <w:b w:val="0"/>
        </w:rPr>
        <w:t>&lt;Article&gt;</w:t>
      </w:r>
      <w:r w:rsidRPr="008F7F27">
        <w:t>Paragraaf 23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59A4970" w14:textId="77777777" w:rsidTr="00581CCA">
        <w:trPr>
          <w:trHeight w:hRule="exact" w:val="240"/>
          <w:jc w:val="center"/>
        </w:trPr>
        <w:tc>
          <w:tcPr>
            <w:tcW w:w="9752" w:type="dxa"/>
            <w:gridSpan w:val="2"/>
            <w:tcBorders>
              <w:top w:val="nil"/>
              <w:left w:val="nil"/>
              <w:bottom w:val="nil"/>
              <w:right w:val="nil"/>
            </w:tcBorders>
          </w:tcPr>
          <w:p w14:paraId="7D6422DC" w14:textId="77777777" w:rsidR="00B133E0" w:rsidRPr="008F7F27" w:rsidRDefault="00B133E0" w:rsidP="00581CCA"/>
        </w:tc>
      </w:tr>
      <w:tr w:rsidR="00B133E0" w:rsidRPr="008F7F27" w14:paraId="226BE899" w14:textId="77777777" w:rsidTr="00581CCA">
        <w:trPr>
          <w:trHeight w:val="240"/>
          <w:jc w:val="center"/>
        </w:trPr>
        <w:tc>
          <w:tcPr>
            <w:tcW w:w="4876" w:type="dxa"/>
            <w:tcBorders>
              <w:top w:val="nil"/>
              <w:left w:val="nil"/>
              <w:bottom w:val="nil"/>
              <w:right w:val="nil"/>
            </w:tcBorders>
          </w:tcPr>
          <w:p w14:paraId="0AFFF66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89B8C8E" w14:textId="77777777" w:rsidR="00B133E0" w:rsidRPr="008F7F27" w:rsidRDefault="00B133E0" w:rsidP="00581CCA">
            <w:pPr>
              <w:pStyle w:val="AmColumnHeading"/>
            </w:pPr>
            <w:r w:rsidRPr="008F7F27">
              <w:t>Amendement</w:t>
            </w:r>
          </w:p>
        </w:tc>
      </w:tr>
      <w:tr w:rsidR="00B133E0" w:rsidRPr="008F7F27" w14:paraId="483E3E5C" w14:textId="77777777" w:rsidTr="00581CCA">
        <w:trPr>
          <w:jc w:val="center"/>
        </w:trPr>
        <w:tc>
          <w:tcPr>
            <w:tcW w:w="4876" w:type="dxa"/>
            <w:tcBorders>
              <w:top w:val="nil"/>
              <w:left w:val="nil"/>
              <w:bottom w:val="nil"/>
              <w:right w:val="nil"/>
            </w:tcBorders>
          </w:tcPr>
          <w:p w14:paraId="20C6F439" w14:textId="77777777" w:rsidR="00B133E0" w:rsidRPr="008F7F27" w:rsidRDefault="00B133E0" w:rsidP="00581CCA">
            <w:pPr>
              <w:pStyle w:val="Normal6a"/>
            </w:pPr>
          </w:p>
        </w:tc>
        <w:tc>
          <w:tcPr>
            <w:tcW w:w="4876" w:type="dxa"/>
            <w:tcBorders>
              <w:top w:val="nil"/>
              <w:left w:val="nil"/>
              <w:bottom w:val="nil"/>
              <w:right w:val="nil"/>
            </w:tcBorders>
          </w:tcPr>
          <w:p w14:paraId="0B9402DB" w14:textId="77777777" w:rsidR="00B133E0" w:rsidRPr="008F7F27" w:rsidRDefault="00B133E0" w:rsidP="00581CCA">
            <w:pPr>
              <w:pStyle w:val="Normal6a"/>
            </w:pPr>
            <w:r w:rsidRPr="008F7F27">
              <w:rPr>
                <w:b/>
                <w:i/>
              </w:rPr>
              <w:t>23 bis.</w:t>
            </w:r>
            <w:r w:rsidRPr="008F7F27">
              <w:tab/>
            </w:r>
            <w:r w:rsidRPr="008F7F27">
              <w:rPr>
                <w:b/>
                <w:i/>
              </w:rPr>
              <w:t>benadrukt de waarde van gerichte en gemonitorde stimulansen, zoals loonsubsidies, voor het vergroten van de deelname aan de arbeidsmarkt door kwetsbare NEET’s; beveelt aan om vooraf en achteraf een analyse van de aan werkgevers verstrekte financiële stimulansen uit te voeren om de subsidiëring van werkgelegenheid die ook zonder overheidssteun had bestaan te voorkomen en om te verzekeren dat plaatsingen in het kader van RYG-regelingen geen vast contract vervangen; benadrukt de maatschappelijke verantwoordelijkheid van bedrijven, waaronder ook maatregelen voor NEET’s vallen, alsmede partnerschappen met scholen om jongeren met uiteenlopende carrièremogelijkheden kennis te laten maken; benadrukt de noodzaak van steun aan kmo’s, die meer informatie en ondersteuning vergen om aan RYG-regelingen te kunnen meedoen;</w:t>
            </w:r>
          </w:p>
        </w:tc>
      </w:tr>
    </w:tbl>
    <w:p w14:paraId="16EB2F1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77AF6EC" w14:textId="77777777" w:rsidR="00B133E0" w:rsidRPr="008F7F27" w:rsidRDefault="00B133E0" w:rsidP="00B133E0">
      <w:r w:rsidRPr="008F7F27">
        <w:rPr>
          <w:rStyle w:val="HideTWBExt"/>
        </w:rPr>
        <w:t>&lt;/Amend&gt;</w:t>
      </w:r>
    </w:p>
    <w:p w14:paraId="277C7AF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335</w:t>
      </w:r>
      <w:r w:rsidRPr="008F7F27">
        <w:rPr>
          <w:rStyle w:val="HideTWBExt"/>
          <w:b w:val="0"/>
        </w:rPr>
        <w:t>&lt;/NumAm&gt;</w:t>
      </w:r>
    </w:p>
    <w:p w14:paraId="6D8721CF"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4290399" w14:textId="77777777" w:rsidR="00B133E0" w:rsidRPr="008F7F27" w:rsidRDefault="00B133E0" w:rsidP="00B133E0">
      <w:pPr>
        <w:pStyle w:val="NormalBold"/>
      </w:pPr>
      <w:r w:rsidRPr="008F7F27">
        <w:rPr>
          <w:rStyle w:val="HideTWBExt"/>
          <w:b w:val="0"/>
        </w:rPr>
        <w:t>&lt;/RepeatBlock-By&gt;</w:t>
      </w:r>
    </w:p>
    <w:p w14:paraId="647BF91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30FF8F2" w14:textId="77777777" w:rsidR="00B133E0" w:rsidRPr="008F7F27" w:rsidRDefault="00B133E0" w:rsidP="00B133E0">
      <w:pPr>
        <w:pStyle w:val="NormalBold"/>
      </w:pPr>
      <w:r w:rsidRPr="008F7F27">
        <w:rPr>
          <w:rStyle w:val="HideTWBExt"/>
          <w:b w:val="0"/>
        </w:rPr>
        <w:t>&lt;Article&gt;</w:t>
      </w:r>
      <w:r w:rsidRPr="008F7F27">
        <w:t>Paragraaf 23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9C6E5C9" w14:textId="77777777" w:rsidTr="00581CCA">
        <w:trPr>
          <w:trHeight w:hRule="exact" w:val="240"/>
          <w:jc w:val="center"/>
        </w:trPr>
        <w:tc>
          <w:tcPr>
            <w:tcW w:w="9752" w:type="dxa"/>
            <w:gridSpan w:val="2"/>
            <w:tcBorders>
              <w:top w:val="nil"/>
              <w:left w:val="nil"/>
              <w:bottom w:val="nil"/>
              <w:right w:val="nil"/>
            </w:tcBorders>
          </w:tcPr>
          <w:p w14:paraId="16CE0C9F" w14:textId="77777777" w:rsidR="00B133E0" w:rsidRPr="008F7F27" w:rsidRDefault="00B133E0" w:rsidP="00581CCA"/>
        </w:tc>
      </w:tr>
      <w:tr w:rsidR="00B133E0" w:rsidRPr="008F7F27" w14:paraId="6E74D6FD" w14:textId="77777777" w:rsidTr="00581CCA">
        <w:trPr>
          <w:trHeight w:val="240"/>
          <w:jc w:val="center"/>
        </w:trPr>
        <w:tc>
          <w:tcPr>
            <w:tcW w:w="4876" w:type="dxa"/>
            <w:tcBorders>
              <w:top w:val="nil"/>
              <w:left w:val="nil"/>
              <w:bottom w:val="nil"/>
              <w:right w:val="nil"/>
            </w:tcBorders>
          </w:tcPr>
          <w:p w14:paraId="5E6A3F7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10896D" w14:textId="77777777" w:rsidR="00B133E0" w:rsidRPr="008F7F27" w:rsidRDefault="00B133E0" w:rsidP="00581CCA">
            <w:pPr>
              <w:pStyle w:val="AmColumnHeading"/>
            </w:pPr>
            <w:r w:rsidRPr="008F7F27">
              <w:t>Amendement</w:t>
            </w:r>
          </w:p>
        </w:tc>
      </w:tr>
      <w:tr w:rsidR="00B133E0" w:rsidRPr="008F7F27" w14:paraId="059941FA" w14:textId="77777777" w:rsidTr="00581CCA">
        <w:trPr>
          <w:jc w:val="center"/>
        </w:trPr>
        <w:tc>
          <w:tcPr>
            <w:tcW w:w="4876" w:type="dxa"/>
            <w:tcBorders>
              <w:top w:val="nil"/>
              <w:left w:val="nil"/>
              <w:bottom w:val="nil"/>
              <w:right w:val="nil"/>
            </w:tcBorders>
          </w:tcPr>
          <w:p w14:paraId="13689130" w14:textId="77777777" w:rsidR="00B133E0" w:rsidRPr="008F7F27" w:rsidRDefault="00B133E0" w:rsidP="00581CCA">
            <w:pPr>
              <w:pStyle w:val="Normal6a"/>
            </w:pPr>
          </w:p>
        </w:tc>
        <w:tc>
          <w:tcPr>
            <w:tcW w:w="4876" w:type="dxa"/>
            <w:tcBorders>
              <w:top w:val="nil"/>
              <w:left w:val="nil"/>
              <w:bottom w:val="nil"/>
              <w:right w:val="nil"/>
            </w:tcBorders>
          </w:tcPr>
          <w:p w14:paraId="2D9699DB" w14:textId="77777777" w:rsidR="00B133E0" w:rsidRPr="008F7F27" w:rsidRDefault="00B133E0" w:rsidP="00581CCA">
            <w:pPr>
              <w:pStyle w:val="Normal6a"/>
            </w:pPr>
            <w:r w:rsidRPr="008F7F27">
              <w:rPr>
                <w:b/>
                <w:i/>
              </w:rPr>
              <w:t>23 bis.</w:t>
            </w:r>
            <w:r w:rsidRPr="008F7F27">
              <w:tab/>
            </w:r>
            <w:r w:rsidRPr="008F7F27">
              <w:rPr>
                <w:b/>
                <w:i/>
              </w:rPr>
              <w:t>benadrukt hoe belangrijk het is om de gelijkwaardige erkenning en integratie van leer-werktrajecten en beroepsonderwijs en -opleidingen binnen onderwijsstelsels te bevorderen en te waarborgen, in lijn met het Europees kader voor hoogwaardige en doeltreffende leerlingplaatsen; beklemtoont de sleutelrol daarvan bij de ondersteuning van de professionele ontwikkeling van jongeren en bij het aanpakken van tekorten aan vaardigheden en mismatches met de arbeidsmarkt; verzoekt de lidstaten om de toegang tot hoogwaardige leer-werktrajecten en beroepsonderwijs en ‑opleiding in het kader van het RYG-aanbod actief te bevorderen en uit te breiden teneinde de deelname van NEET’s aan deze trajecten te vergroten;</w:t>
            </w:r>
          </w:p>
        </w:tc>
      </w:tr>
    </w:tbl>
    <w:p w14:paraId="6384B80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5941AA9" w14:textId="77777777" w:rsidR="00B133E0" w:rsidRPr="008F7F27" w:rsidRDefault="00B133E0" w:rsidP="00B133E0">
      <w:r w:rsidRPr="008F7F27">
        <w:rPr>
          <w:rStyle w:val="HideTWBExt"/>
        </w:rPr>
        <w:t>&lt;/Amend&gt;</w:t>
      </w:r>
    </w:p>
    <w:p w14:paraId="461DDA5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336</w:t>
      </w:r>
      <w:r w:rsidRPr="008F7F27">
        <w:rPr>
          <w:rStyle w:val="HideTWBExt"/>
          <w:b w:val="0"/>
        </w:rPr>
        <w:t>&lt;/NumAm&gt;</w:t>
      </w:r>
    </w:p>
    <w:p w14:paraId="024E03B1"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05F046BD" w14:textId="77777777" w:rsidR="00B133E0" w:rsidRPr="008F7F27" w:rsidRDefault="00B133E0" w:rsidP="00B133E0">
      <w:pPr>
        <w:pStyle w:val="NormalBold"/>
      </w:pPr>
      <w:r w:rsidRPr="008F7F27">
        <w:rPr>
          <w:rStyle w:val="HideTWBExt"/>
          <w:b w:val="0"/>
        </w:rPr>
        <w:t>&lt;/RepeatBlock-By&gt;</w:t>
      </w:r>
    </w:p>
    <w:p w14:paraId="6DD6854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9C48DC3" w14:textId="77777777" w:rsidR="00B133E0" w:rsidRPr="008F7F27" w:rsidRDefault="00B133E0" w:rsidP="00B133E0">
      <w:pPr>
        <w:pStyle w:val="NormalBold"/>
      </w:pPr>
      <w:r w:rsidRPr="008F7F27">
        <w:rPr>
          <w:rStyle w:val="HideTWBExt"/>
          <w:b w:val="0"/>
        </w:rPr>
        <w:t>&lt;Article&gt;</w:t>
      </w:r>
      <w:r w:rsidRPr="008F7F27">
        <w:t>Paragraaf 23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6E271B5" w14:textId="77777777" w:rsidTr="00581CCA">
        <w:trPr>
          <w:trHeight w:hRule="exact" w:val="240"/>
          <w:jc w:val="center"/>
        </w:trPr>
        <w:tc>
          <w:tcPr>
            <w:tcW w:w="9752" w:type="dxa"/>
            <w:gridSpan w:val="2"/>
            <w:tcBorders>
              <w:top w:val="nil"/>
              <w:left w:val="nil"/>
              <w:bottom w:val="nil"/>
              <w:right w:val="nil"/>
            </w:tcBorders>
          </w:tcPr>
          <w:p w14:paraId="647F68C0" w14:textId="77777777" w:rsidR="00B133E0" w:rsidRPr="008F7F27" w:rsidRDefault="00B133E0" w:rsidP="00581CCA"/>
        </w:tc>
      </w:tr>
      <w:tr w:rsidR="00B133E0" w:rsidRPr="008F7F27" w14:paraId="0C3A84ED" w14:textId="77777777" w:rsidTr="00581CCA">
        <w:trPr>
          <w:trHeight w:val="240"/>
          <w:jc w:val="center"/>
        </w:trPr>
        <w:tc>
          <w:tcPr>
            <w:tcW w:w="4876" w:type="dxa"/>
            <w:tcBorders>
              <w:top w:val="nil"/>
              <w:left w:val="nil"/>
              <w:bottom w:val="nil"/>
              <w:right w:val="nil"/>
            </w:tcBorders>
          </w:tcPr>
          <w:p w14:paraId="3830EC1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7DD34AC" w14:textId="77777777" w:rsidR="00B133E0" w:rsidRPr="008F7F27" w:rsidRDefault="00B133E0" w:rsidP="00581CCA">
            <w:pPr>
              <w:pStyle w:val="AmColumnHeading"/>
            </w:pPr>
            <w:r w:rsidRPr="008F7F27">
              <w:t>Amendement</w:t>
            </w:r>
          </w:p>
        </w:tc>
      </w:tr>
      <w:tr w:rsidR="00B133E0" w:rsidRPr="008F7F27" w14:paraId="597E2AD8" w14:textId="77777777" w:rsidTr="00581CCA">
        <w:trPr>
          <w:jc w:val="center"/>
        </w:trPr>
        <w:tc>
          <w:tcPr>
            <w:tcW w:w="4876" w:type="dxa"/>
            <w:tcBorders>
              <w:top w:val="nil"/>
              <w:left w:val="nil"/>
              <w:bottom w:val="nil"/>
              <w:right w:val="nil"/>
            </w:tcBorders>
          </w:tcPr>
          <w:p w14:paraId="3C0A34CA" w14:textId="77777777" w:rsidR="00B133E0" w:rsidRPr="008F7F27" w:rsidRDefault="00B133E0" w:rsidP="00581CCA">
            <w:pPr>
              <w:pStyle w:val="Normal6a"/>
            </w:pPr>
          </w:p>
        </w:tc>
        <w:tc>
          <w:tcPr>
            <w:tcW w:w="4876" w:type="dxa"/>
            <w:tcBorders>
              <w:top w:val="nil"/>
              <w:left w:val="nil"/>
              <w:bottom w:val="nil"/>
              <w:right w:val="nil"/>
            </w:tcBorders>
          </w:tcPr>
          <w:p w14:paraId="6E98082A" w14:textId="77777777" w:rsidR="00B133E0" w:rsidRPr="008F7F27" w:rsidRDefault="00B133E0" w:rsidP="00581CCA">
            <w:pPr>
              <w:pStyle w:val="Normal6a"/>
            </w:pPr>
            <w:r w:rsidRPr="008F7F27">
              <w:rPr>
                <w:b/>
                <w:i/>
              </w:rPr>
              <w:t>23 bis.</w:t>
            </w:r>
            <w:r w:rsidRPr="008F7F27">
              <w:tab/>
            </w:r>
            <w:r w:rsidRPr="008F7F27">
              <w:rPr>
                <w:b/>
                <w:i/>
              </w:rPr>
              <w:t>verzoekt de lidstaten om het aanbod van opleidingen en/of hoogwaardige banen in het kader van de RYG-regelingen steeds meer te personaliseren, zodat de meest kwetsbare en/of inactieve groepen kunnen worden bereikt, en daarbij bijzondere aandacht te besteden aan jongeren die in afgelegen gebieden met territoriale handicaps wonen;</w:t>
            </w:r>
          </w:p>
        </w:tc>
      </w:tr>
    </w:tbl>
    <w:p w14:paraId="583E766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6F518118" w14:textId="77777777" w:rsidR="00B133E0" w:rsidRPr="008F7F27" w:rsidRDefault="00B133E0" w:rsidP="00B133E0">
      <w:r w:rsidRPr="008F7F27">
        <w:rPr>
          <w:rStyle w:val="HideTWBExt"/>
        </w:rPr>
        <w:t>&lt;/Amend&gt;</w:t>
      </w:r>
    </w:p>
    <w:p w14:paraId="6C4300A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337</w:t>
      </w:r>
      <w:r w:rsidRPr="008F7F27">
        <w:rPr>
          <w:rStyle w:val="HideTWBExt"/>
          <w:b w:val="0"/>
        </w:rPr>
        <w:t>&lt;/NumAm&gt;</w:t>
      </w:r>
    </w:p>
    <w:p w14:paraId="617C16B9"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Maravillas Abadía Jover, Sérgio Humberto, Martine Kemp</w:t>
      </w:r>
      <w:r w:rsidRPr="008F7F27">
        <w:rPr>
          <w:rStyle w:val="HideTWBExt"/>
          <w:b w:val="0"/>
        </w:rPr>
        <w:t>&lt;/Members&gt;</w:t>
      </w:r>
    </w:p>
    <w:p w14:paraId="7080A952" w14:textId="77777777" w:rsidR="00B133E0" w:rsidRPr="008F7F27" w:rsidRDefault="00B133E0" w:rsidP="00B133E0">
      <w:pPr>
        <w:pStyle w:val="NormalBold"/>
      </w:pPr>
      <w:r w:rsidRPr="008F7F27">
        <w:rPr>
          <w:rStyle w:val="HideTWBExt"/>
          <w:b w:val="0"/>
        </w:rPr>
        <w:t>&lt;/RepeatBlock-By&gt;</w:t>
      </w:r>
    </w:p>
    <w:p w14:paraId="12ECA12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AEE5006" w14:textId="77777777" w:rsidR="00B133E0" w:rsidRPr="008F7F27" w:rsidRDefault="00B133E0" w:rsidP="00B133E0">
      <w:pPr>
        <w:pStyle w:val="NormalBold"/>
      </w:pPr>
      <w:r w:rsidRPr="008F7F27">
        <w:rPr>
          <w:rStyle w:val="HideTWBExt"/>
          <w:b w:val="0"/>
        </w:rPr>
        <w:t>&lt;Article&gt;</w:t>
      </w:r>
      <w:r w:rsidRPr="008F7F27">
        <w:t>Paragraaf 23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B43F4D5" w14:textId="77777777" w:rsidTr="00581CCA">
        <w:trPr>
          <w:trHeight w:hRule="exact" w:val="240"/>
          <w:jc w:val="center"/>
        </w:trPr>
        <w:tc>
          <w:tcPr>
            <w:tcW w:w="9752" w:type="dxa"/>
            <w:gridSpan w:val="2"/>
            <w:tcBorders>
              <w:top w:val="nil"/>
              <w:left w:val="nil"/>
              <w:bottom w:val="nil"/>
              <w:right w:val="nil"/>
            </w:tcBorders>
          </w:tcPr>
          <w:p w14:paraId="4380B246" w14:textId="77777777" w:rsidR="00B133E0" w:rsidRPr="008F7F27" w:rsidRDefault="00B133E0" w:rsidP="00581CCA"/>
        </w:tc>
      </w:tr>
      <w:tr w:rsidR="00B133E0" w:rsidRPr="008F7F27" w14:paraId="43E2284A" w14:textId="77777777" w:rsidTr="00581CCA">
        <w:trPr>
          <w:trHeight w:val="240"/>
          <w:jc w:val="center"/>
        </w:trPr>
        <w:tc>
          <w:tcPr>
            <w:tcW w:w="4876" w:type="dxa"/>
            <w:tcBorders>
              <w:top w:val="nil"/>
              <w:left w:val="nil"/>
              <w:bottom w:val="nil"/>
              <w:right w:val="nil"/>
            </w:tcBorders>
          </w:tcPr>
          <w:p w14:paraId="39145B3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CFBD333" w14:textId="77777777" w:rsidR="00B133E0" w:rsidRPr="008F7F27" w:rsidRDefault="00B133E0" w:rsidP="00581CCA">
            <w:pPr>
              <w:pStyle w:val="AmColumnHeading"/>
            </w:pPr>
            <w:r w:rsidRPr="008F7F27">
              <w:t>Amendement</w:t>
            </w:r>
          </w:p>
        </w:tc>
      </w:tr>
      <w:tr w:rsidR="00B133E0" w:rsidRPr="008F7F27" w14:paraId="0BE39E59" w14:textId="77777777" w:rsidTr="00581CCA">
        <w:trPr>
          <w:jc w:val="center"/>
        </w:trPr>
        <w:tc>
          <w:tcPr>
            <w:tcW w:w="4876" w:type="dxa"/>
            <w:tcBorders>
              <w:top w:val="nil"/>
              <w:left w:val="nil"/>
              <w:bottom w:val="nil"/>
              <w:right w:val="nil"/>
            </w:tcBorders>
          </w:tcPr>
          <w:p w14:paraId="563073C7" w14:textId="77777777" w:rsidR="00B133E0" w:rsidRPr="008F7F27" w:rsidRDefault="00B133E0" w:rsidP="00581CCA">
            <w:pPr>
              <w:pStyle w:val="Normal6a"/>
            </w:pPr>
          </w:p>
        </w:tc>
        <w:tc>
          <w:tcPr>
            <w:tcW w:w="4876" w:type="dxa"/>
            <w:tcBorders>
              <w:top w:val="nil"/>
              <w:left w:val="nil"/>
              <w:bottom w:val="nil"/>
              <w:right w:val="nil"/>
            </w:tcBorders>
          </w:tcPr>
          <w:p w14:paraId="1BD66B6B" w14:textId="77777777" w:rsidR="00B133E0" w:rsidRPr="008F7F27" w:rsidRDefault="00B133E0" w:rsidP="00581CCA">
            <w:pPr>
              <w:pStyle w:val="Normal6a"/>
            </w:pPr>
            <w:r w:rsidRPr="008F7F27">
              <w:rPr>
                <w:b/>
                <w:i/>
              </w:rPr>
              <w:t>23 bis.</w:t>
            </w:r>
            <w:r w:rsidRPr="008F7F27">
              <w:tab/>
            </w:r>
            <w:r w:rsidRPr="008F7F27">
              <w:rPr>
                <w:b/>
                <w:i/>
              </w:rPr>
              <w:t>dringt er bij de lidstaten op aan om kwantitatieve streefwaarden (snelle plaatsing in een baan) geen prioriteit te geven ten opzichte van kwaliteitscriteria die op langdurige loopbaanvooruitzichten, toegang tot opleidingen en kansen voor economische vooruitgang gericht zijn;</w:t>
            </w:r>
          </w:p>
        </w:tc>
      </w:tr>
    </w:tbl>
    <w:p w14:paraId="363E71D5"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4A1C662" w14:textId="77777777" w:rsidR="00B133E0" w:rsidRPr="008F7F27" w:rsidRDefault="00B133E0" w:rsidP="00B133E0">
      <w:r w:rsidRPr="008F7F27">
        <w:rPr>
          <w:rStyle w:val="HideTWBExt"/>
        </w:rPr>
        <w:t>&lt;/Amend&gt;</w:t>
      </w:r>
    </w:p>
    <w:p w14:paraId="7CFDD37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338</w:t>
      </w:r>
      <w:r w:rsidRPr="008F7F27">
        <w:rPr>
          <w:rStyle w:val="HideTWBExt"/>
          <w:b w:val="0"/>
        </w:rPr>
        <w:t>&lt;/NumAm&gt;</w:t>
      </w:r>
    </w:p>
    <w:p w14:paraId="30A7BB7B"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2DD01967" w14:textId="77777777" w:rsidR="00B133E0" w:rsidRPr="008F7F27" w:rsidRDefault="00B133E0" w:rsidP="00B133E0">
      <w:pPr>
        <w:pStyle w:val="NormalBold"/>
      </w:pPr>
      <w:r w:rsidRPr="008F7F27">
        <w:rPr>
          <w:rStyle w:val="HideTWBExt"/>
          <w:b w:val="0"/>
        </w:rPr>
        <w:t>&lt;/RepeatBlock-By&gt;</w:t>
      </w:r>
    </w:p>
    <w:p w14:paraId="236B555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7B5CB09" w14:textId="77777777" w:rsidR="00B133E0" w:rsidRPr="008F7F27" w:rsidRDefault="00B133E0" w:rsidP="00B133E0">
      <w:pPr>
        <w:pStyle w:val="NormalBold"/>
      </w:pPr>
      <w:r w:rsidRPr="008F7F27">
        <w:rPr>
          <w:rStyle w:val="HideTWBExt"/>
          <w:b w:val="0"/>
        </w:rPr>
        <w:t>&lt;Article&gt;</w:t>
      </w:r>
      <w:r w:rsidRPr="008F7F27">
        <w:t>Paragraaf 23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8D65AC3" w14:textId="77777777" w:rsidTr="00581CCA">
        <w:trPr>
          <w:trHeight w:hRule="exact" w:val="240"/>
          <w:jc w:val="center"/>
        </w:trPr>
        <w:tc>
          <w:tcPr>
            <w:tcW w:w="9752" w:type="dxa"/>
            <w:gridSpan w:val="2"/>
            <w:tcBorders>
              <w:top w:val="nil"/>
              <w:left w:val="nil"/>
              <w:bottom w:val="nil"/>
              <w:right w:val="nil"/>
            </w:tcBorders>
          </w:tcPr>
          <w:p w14:paraId="443B0FB5" w14:textId="77777777" w:rsidR="00B133E0" w:rsidRPr="008F7F27" w:rsidRDefault="00B133E0" w:rsidP="00581CCA"/>
        </w:tc>
      </w:tr>
      <w:tr w:rsidR="00B133E0" w:rsidRPr="008F7F27" w14:paraId="37898A50" w14:textId="77777777" w:rsidTr="00581CCA">
        <w:trPr>
          <w:trHeight w:val="240"/>
          <w:jc w:val="center"/>
        </w:trPr>
        <w:tc>
          <w:tcPr>
            <w:tcW w:w="4876" w:type="dxa"/>
            <w:tcBorders>
              <w:top w:val="nil"/>
              <w:left w:val="nil"/>
              <w:bottom w:val="nil"/>
              <w:right w:val="nil"/>
            </w:tcBorders>
          </w:tcPr>
          <w:p w14:paraId="4264B3A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C4D963E" w14:textId="77777777" w:rsidR="00B133E0" w:rsidRPr="008F7F27" w:rsidRDefault="00B133E0" w:rsidP="00581CCA">
            <w:pPr>
              <w:pStyle w:val="AmColumnHeading"/>
            </w:pPr>
            <w:r w:rsidRPr="008F7F27">
              <w:t>Amendement</w:t>
            </w:r>
          </w:p>
        </w:tc>
      </w:tr>
      <w:tr w:rsidR="00B133E0" w:rsidRPr="008F7F27" w14:paraId="7EAC7E53" w14:textId="77777777" w:rsidTr="00581CCA">
        <w:trPr>
          <w:jc w:val="center"/>
        </w:trPr>
        <w:tc>
          <w:tcPr>
            <w:tcW w:w="4876" w:type="dxa"/>
            <w:tcBorders>
              <w:top w:val="nil"/>
              <w:left w:val="nil"/>
              <w:bottom w:val="nil"/>
              <w:right w:val="nil"/>
            </w:tcBorders>
          </w:tcPr>
          <w:p w14:paraId="328BE4F9" w14:textId="77777777" w:rsidR="00B133E0" w:rsidRPr="008F7F27" w:rsidRDefault="00B133E0" w:rsidP="00581CCA">
            <w:pPr>
              <w:pStyle w:val="Normal6a"/>
            </w:pPr>
          </w:p>
        </w:tc>
        <w:tc>
          <w:tcPr>
            <w:tcW w:w="4876" w:type="dxa"/>
            <w:tcBorders>
              <w:top w:val="nil"/>
              <w:left w:val="nil"/>
              <w:bottom w:val="nil"/>
              <w:right w:val="nil"/>
            </w:tcBorders>
          </w:tcPr>
          <w:p w14:paraId="3BDBE9FE" w14:textId="77777777" w:rsidR="00B133E0" w:rsidRPr="008F7F27" w:rsidRDefault="00B133E0" w:rsidP="00581CCA">
            <w:pPr>
              <w:pStyle w:val="Normal6a"/>
            </w:pPr>
            <w:r w:rsidRPr="008F7F27">
              <w:rPr>
                <w:b/>
                <w:i/>
              </w:rPr>
              <w:t>23 ter.</w:t>
            </w:r>
            <w:r w:rsidRPr="008F7F27">
              <w:tab/>
            </w:r>
            <w:r w:rsidRPr="008F7F27">
              <w:rPr>
                <w:b/>
                <w:i/>
              </w:rPr>
              <w:t>verzoekt de lidstaten om erop toe te zien dat het stageaanbod in het kader van de RYG gelijke behandeling qua arbeidsvoorwaarden garandeert, met inbegrip van salaris en sociale bescherming, en toegankelijk is voor en wordt toegespitst op de individuele behoeften van NEET’s, waaronder ook NEET’s in kwetsbare situaties die met extra belemmeringen kampen, zoals een handicap, gezondheidsgerelateerde factoren of zorgtaken; benadrukt dat moet worden gewaarborgd dat stages in het kader van de RYG niet bijdragen tot sociale dumping, loondumping of armoede onder werkende jongeren en dat elk aanbod bij het ontwerp en de uitvoering berekend is op toegankelijkheid en inclusiviteit;</w:t>
            </w:r>
          </w:p>
        </w:tc>
      </w:tr>
    </w:tbl>
    <w:p w14:paraId="3A773A2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AFFAC4A" w14:textId="77777777" w:rsidR="00B133E0" w:rsidRPr="008F7F27" w:rsidRDefault="00B133E0" w:rsidP="00B133E0">
      <w:r w:rsidRPr="008F7F27">
        <w:rPr>
          <w:rStyle w:val="HideTWBExt"/>
        </w:rPr>
        <w:t>&lt;/Amend&gt;</w:t>
      </w:r>
    </w:p>
    <w:p w14:paraId="460F142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339</w:t>
      </w:r>
      <w:r w:rsidRPr="008F7F27">
        <w:rPr>
          <w:rStyle w:val="HideTWBExt"/>
          <w:b w:val="0"/>
        </w:rPr>
        <w:t>&lt;/NumAm&gt;</w:t>
      </w:r>
    </w:p>
    <w:p w14:paraId="4B851208"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Maravillas Abadía Jover, Sérgio Humberto</w:t>
      </w:r>
      <w:r w:rsidRPr="008F7F27">
        <w:rPr>
          <w:rStyle w:val="HideTWBExt"/>
          <w:b w:val="0"/>
        </w:rPr>
        <w:t>&lt;/Members&gt;</w:t>
      </w:r>
    </w:p>
    <w:p w14:paraId="4B118C08" w14:textId="77777777" w:rsidR="00B133E0" w:rsidRPr="008F7F27" w:rsidRDefault="00B133E0" w:rsidP="00B133E0">
      <w:pPr>
        <w:pStyle w:val="NormalBold"/>
      </w:pPr>
      <w:r w:rsidRPr="008F7F27">
        <w:rPr>
          <w:rStyle w:val="HideTWBExt"/>
          <w:b w:val="0"/>
        </w:rPr>
        <w:t>&lt;/RepeatBlock-By&gt;</w:t>
      </w:r>
    </w:p>
    <w:p w14:paraId="7B35E18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D1AC579" w14:textId="77777777" w:rsidR="00B133E0" w:rsidRPr="008F7F27" w:rsidRDefault="00B133E0" w:rsidP="00B133E0">
      <w:pPr>
        <w:pStyle w:val="NormalBold"/>
      </w:pPr>
      <w:r w:rsidRPr="008F7F27">
        <w:rPr>
          <w:rStyle w:val="HideTWBExt"/>
          <w:b w:val="0"/>
        </w:rPr>
        <w:t>&lt;Article&gt;</w:t>
      </w:r>
      <w:r w:rsidRPr="008F7F27">
        <w:t>Paragraaf 23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8E4AB9B" w14:textId="77777777" w:rsidTr="00581CCA">
        <w:trPr>
          <w:trHeight w:hRule="exact" w:val="240"/>
          <w:jc w:val="center"/>
        </w:trPr>
        <w:tc>
          <w:tcPr>
            <w:tcW w:w="9752" w:type="dxa"/>
            <w:gridSpan w:val="2"/>
            <w:tcBorders>
              <w:top w:val="nil"/>
              <w:left w:val="nil"/>
              <w:bottom w:val="nil"/>
              <w:right w:val="nil"/>
            </w:tcBorders>
          </w:tcPr>
          <w:p w14:paraId="6716987C" w14:textId="77777777" w:rsidR="00B133E0" w:rsidRPr="008F7F27" w:rsidRDefault="00B133E0" w:rsidP="00581CCA"/>
        </w:tc>
      </w:tr>
      <w:tr w:rsidR="00B133E0" w:rsidRPr="008F7F27" w14:paraId="05E692D0" w14:textId="77777777" w:rsidTr="00581CCA">
        <w:trPr>
          <w:trHeight w:val="240"/>
          <w:jc w:val="center"/>
        </w:trPr>
        <w:tc>
          <w:tcPr>
            <w:tcW w:w="4876" w:type="dxa"/>
            <w:tcBorders>
              <w:top w:val="nil"/>
              <w:left w:val="nil"/>
              <w:bottom w:val="nil"/>
              <w:right w:val="nil"/>
            </w:tcBorders>
          </w:tcPr>
          <w:p w14:paraId="27983BF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6423B38" w14:textId="77777777" w:rsidR="00B133E0" w:rsidRPr="008F7F27" w:rsidRDefault="00B133E0" w:rsidP="00581CCA">
            <w:pPr>
              <w:pStyle w:val="AmColumnHeading"/>
            </w:pPr>
            <w:r w:rsidRPr="008F7F27">
              <w:t>Amendement</w:t>
            </w:r>
          </w:p>
        </w:tc>
      </w:tr>
      <w:tr w:rsidR="00B133E0" w:rsidRPr="008F7F27" w14:paraId="13CA0E39" w14:textId="77777777" w:rsidTr="00581CCA">
        <w:trPr>
          <w:jc w:val="center"/>
        </w:trPr>
        <w:tc>
          <w:tcPr>
            <w:tcW w:w="4876" w:type="dxa"/>
            <w:tcBorders>
              <w:top w:val="nil"/>
              <w:left w:val="nil"/>
              <w:bottom w:val="nil"/>
              <w:right w:val="nil"/>
            </w:tcBorders>
          </w:tcPr>
          <w:p w14:paraId="799AE344" w14:textId="77777777" w:rsidR="00B133E0" w:rsidRPr="008F7F27" w:rsidRDefault="00B133E0" w:rsidP="00581CCA">
            <w:pPr>
              <w:pStyle w:val="Normal6a"/>
            </w:pPr>
          </w:p>
        </w:tc>
        <w:tc>
          <w:tcPr>
            <w:tcW w:w="4876" w:type="dxa"/>
            <w:tcBorders>
              <w:top w:val="nil"/>
              <w:left w:val="nil"/>
              <w:bottom w:val="nil"/>
              <w:right w:val="nil"/>
            </w:tcBorders>
          </w:tcPr>
          <w:p w14:paraId="460DA043" w14:textId="77777777" w:rsidR="00B133E0" w:rsidRPr="008F7F27" w:rsidRDefault="00B133E0" w:rsidP="00581CCA">
            <w:pPr>
              <w:pStyle w:val="Normal6a"/>
            </w:pPr>
            <w:r w:rsidRPr="008F7F27">
              <w:rPr>
                <w:b/>
                <w:i/>
              </w:rPr>
              <w:t>23 ter.</w:t>
            </w:r>
            <w:r w:rsidRPr="008F7F27">
              <w:tab/>
            </w:r>
            <w:r w:rsidRPr="008F7F27">
              <w:rPr>
                <w:b/>
                <w:i/>
              </w:rPr>
              <w:t>dringt er bij de lidstaten op aan om economische vooruitgang en duurzame, langdurige carrières te bevorderen;</w:t>
            </w:r>
          </w:p>
        </w:tc>
      </w:tr>
    </w:tbl>
    <w:p w14:paraId="4990590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1B53857" w14:textId="77777777" w:rsidR="00B133E0" w:rsidRPr="008F7F27" w:rsidRDefault="00B133E0" w:rsidP="00B133E0">
      <w:r w:rsidRPr="008F7F27">
        <w:rPr>
          <w:rStyle w:val="HideTWBExt"/>
        </w:rPr>
        <w:t>&lt;/Amend&gt;</w:t>
      </w:r>
    </w:p>
    <w:p w14:paraId="5CC3A8E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340</w:t>
      </w:r>
      <w:r w:rsidRPr="008F7F27">
        <w:rPr>
          <w:rStyle w:val="HideTWBExt"/>
          <w:b w:val="0"/>
        </w:rPr>
        <w:t>&lt;/NumAm&gt;</w:t>
      </w:r>
    </w:p>
    <w:p w14:paraId="5933D566"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348E9354" w14:textId="77777777" w:rsidR="00B133E0" w:rsidRPr="008F7F27" w:rsidRDefault="00B133E0" w:rsidP="00B133E0">
      <w:pPr>
        <w:pStyle w:val="NormalBold"/>
      </w:pPr>
      <w:r w:rsidRPr="008F7F27">
        <w:rPr>
          <w:rStyle w:val="HideTWBExt"/>
          <w:b w:val="0"/>
        </w:rPr>
        <w:t>&lt;/RepeatBlock-By&gt;</w:t>
      </w:r>
    </w:p>
    <w:p w14:paraId="5CB6DF3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E9E6226" w14:textId="77777777" w:rsidR="00B133E0" w:rsidRPr="008F7F27" w:rsidRDefault="00B133E0" w:rsidP="00B133E0">
      <w:pPr>
        <w:pStyle w:val="NormalBold"/>
      </w:pPr>
      <w:r w:rsidRPr="008F7F27">
        <w:rPr>
          <w:rStyle w:val="HideTWBExt"/>
          <w:b w:val="0"/>
        </w:rPr>
        <w:t>&lt;Article&gt;</w:t>
      </w:r>
      <w:r w:rsidRPr="008F7F27">
        <w:t>Paragraaf 23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C4C6DD2" w14:textId="77777777" w:rsidTr="00581CCA">
        <w:trPr>
          <w:trHeight w:hRule="exact" w:val="240"/>
          <w:jc w:val="center"/>
        </w:trPr>
        <w:tc>
          <w:tcPr>
            <w:tcW w:w="9752" w:type="dxa"/>
            <w:gridSpan w:val="2"/>
            <w:tcBorders>
              <w:top w:val="nil"/>
              <w:left w:val="nil"/>
              <w:bottom w:val="nil"/>
              <w:right w:val="nil"/>
            </w:tcBorders>
          </w:tcPr>
          <w:p w14:paraId="4D2840D8" w14:textId="77777777" w:rsidR="00B133E0" w:rsidRPr="008F7F27" w:rsidRDefault="00B133E0" w:rsidP="00581CCA"/>
        </w:tc>
      </w:tr>
      <w:tr w:rsidR="00B133E0" w:rsidRPr="008F7F27" w14:paraId="310A70C2" w14:textId="77777777" w:rsidTr="00581CCA">
        <w:trPr>
          <w:trHeight w:val="240"/>
          <w:jc w:val="center"/>
        </w:trPr>
        <w:tc>
          <w:tcPr>
            <w:tcW w:w="4876" w:type="dxa"/>
            <w:tcBorders>
              <w:top w:val="nil"/>
              <w:left w:val="nil"/>
              <w:bottom w:val="nil"/>
              <w:right w:val="nil"/>
            </w:tcBorders>
          </w:tcPr>
          <w:p w14:paraId="3B1DD27A" w14:textId="77777777" w:rsidR="00B133E0" w:rsidRPr="008F7F27" w:rsidRDefault="00B133E0" w:rsidP="00166BE3">
            <w:pPr>
              <w:pStyle w:val="AmColumnHeading"/>
              <w:keepNext/>
            </w:pPr>
            <w:r w:rsidRPr="008F7F27">
              <w:t>Ontwerpresolutie</w:t>
            </w:r>
          </w:p>
        </w:tc>
        <w:tc>
          <w:tcPr>
            <w:tcW w:w="4876" w:type="dxa"/>
            <w:tcBorders>
              <w:top w:val="nil"/>
              <w:left w:val="nil"/>
              <w:bottom w:val="nil"/>
              <w:right w:val="nil"/>
            </w:tcBorders>
          </w:tcPr>
          <w:p w14:paraId="02206D36" w14:textId="77777777" w:rsidR="00B133E0" w:rsidRPr="008F7F27" w:rsidRDefault="00B133E0" w:rsidP="00581CCA">
            <w:pPr>
              <w:pStyle w:val="AmColumnHeading"/>
            </w:pPr>
            <w:r w:rsidRPr="008F7F27">
              <w:t>Amendement</w:t>
            </w:r>
          </w:p>
        </w:tc>
      </w:tr>
      <w:tr w:rsidR="00B133E0" w:rsidRPr="008F7F27" w14:paraId="3A2F5AB6" w14:textId="77777777" w:rsidTr="00581CCA">
        <w:trPr>
          <w:jc w:val="center"/>
        </w:trPr>
        <w:tc>
          <w:tcPr>
            <w:tcW w:w="4876" w:type="dxa"/>
            <w:tcBorders>
              <w:top w:val="nil"/>
              <w:left w:val="nil"/>
              <w:bottom w:val="nil"/>
              <w:right w:val="nil"/>
            </w:tcBorders>
          </w:tcPr>
          <w:p w14:paraId="78948889" w14:textId="77777777" w:rsidR="00B133E0" w:rsidRPr="008F7F27" w:rsidRDefault="00B133E0" w:rsidP="00581CCA">
            <w:pPr>
              <w:pStyle w:val="Normal6a"/>
            </w:pPr>
          </w:p>
        </w:tc>
        <w:tc>
          <w:tcPr>
            <w:tcW w:w="4876" w:type="dxa"/>
            <w:tcBorders>
              <w:top w:val="nil"/>
              <w:left w:val="nil"/>
              <w:bottom w:val="nil"/>
              <w:right w:val="nil"/>
            </w:tcBorders>
          </w:tcPr>
          <w:p w14:paraId="7546DA3D" w14:textId="77777777" w:rsidR="00B133E0" w:rsidRPr="008F7F27" w:rsidRDefault="00B133E0" w:rsidP="00581CCA">
            <w:pPr>
              <w:pStyle w:val="Normal6a"/>
            </w:pPr>
            <w:r w:rsidRPr="008F7F27">
              <w:rPr>
                <w:b/>
                <w:i/>
              </w:rPr>
              <w:t>23 quater.</w:t>
            </w:r>
            <w:r w:rsidRPr="008F7F27">
              <w:tab/>
            </w:r>
            <w:r w:rsidRPr="008F7F27">
              <w:rPr>
                <w:b/>
                <w:i/>
              </w:rPr>
              <w:t>verzoekt de lidstaten om erop toe te zien dat YG-opleidingen en -onderwijs zich niet op statische baanprofielen richten, maar op de horizontale menselijke vaardigheden kritisch denken, creativiteit, emotionele intelligentie en interpersoonlijke capaciteiten die AI niet kan vervangen;</w:t>
            </w:r>
          </w:p>
        </w:tc>
      </w:tr>
    </w:tbl>
    <w:p w14:paraId="45B7B80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41BE26C" w14:textId="77777777" w:rsidR="00B133E0" w:rsidRPr="008F7F27" w:rsidRDefault="00B133E0" w:rsidP="00B133E0">
      <w:r w:rsidRPr="008F7F27">
        <w:rPr>
          <w:rStyle w:val="HideTWBExt"/>
        </w:rPr>
        <w:t>&lt;/Amend&gt;</w:t>
      </w:r>
    </w:p>
    <w:p w14:paraId="7A41DFF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341</w:t>
      </w:r>
      <w:r w:rsidRPr="008F7F27">
        <w:rPr>
          <w:rStyle w:val="HideTWBExt"/>
          <w:b w:val="0"/>
        </w:rPr>
        <w:t>&lt;/NumAm&gt;</w:t>
      </w:r>
    </w:p>
    <w:p w14:paraId="4C3949D0" w14:textId="77777777" w:rsidR="00B133E0" w:rsidRPr="008F7F27" w:rsidRDefault="00B133E0" w:rsidP="00B133E0">
      <w:pPr>
        <w:pStyle w:val="NormalBold"/>
      </w:pPr>
      <w:r w:rsidRPr="008F7F27">
        <w:rPr>
          <w:rStyle w:val="HideTWBExt"/>
          <w:b w:val="0"/>
        </w:rPr>
        <w:t>&lt;RepeatBlock-By&gt;&lt;Members&gt;</w:t>
      </w:r>
      <w:r w:rsidRPr="008F7F27">
        <w:t>Niels Geuking, Pascal Arimont, Romana Tomc, Miriam Lexmann, Liesbet Sommen, Sérgio Humberto</w:t>
      </w:r>
      <w:r w:rsidRPr="008F7F27">
        <w:rPr>
          <w:rStyle w:val="HideTWBExt"/>
          <w:b w:val="0"/>
        </w:rPr>
        <w:t>&lt;/Members&gt;</w:t>
      </w:r>
    </w:p>
    <w:p w14:paraId="4CD196FD" w14:textId="77777777" w:rsidR="00B133E0" w:rsidRPr="008F7F27" w:rsidRDefault="00B133E0" w:rsidP="00B133E0">
      <w:pPr>
        <w:pStyle w:val="NormalBold"/>
      </w:pPr>
      <w:r w:rsidRPr="008F7F27">
        <w:rPr>
          <w:rStyle w:val="HideTWBExt"/>
          <w:b w:val="0"/>
        </w:rPr>
        <w:t>&lt;/RepeatBlock-By&gt;</w:t>
      </w:r>
    </w:p>
    <w:p w14:paraId="1F9A4D5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D96C05F" w14:textId="77777777" w:rsidR="00B133E0" w:rsidRPr="008F7F27" w:rsidRDefault="00B133E0" w:rsidP="00B133E0">
      <w:pPr>
        <w:pStyle w:val="NormalBold"/>
      </w:pPr>
      <w:r w:rsidRPr="008F7F27">
        <w:rPr>
          <w:rStyle w:val="HideTWBExt"/>
          <w:b w:val="0"/>
        </w:rPr>
        <w:t>&lt;Article&gt;</w:t>
      </w:r>
      <w:r w:rsidRPr="008F7F27">
        <w:t>Paragraaf 23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80313C8" w14:textId="77777777" w:rsidTr="00581CCA">
        <w:trPr>
          <w:trHeight w:hRule="exact" w:val="240"/>
          <w:jc w:val="center"/>
        </w:trPr>
        <w:tc>
          <w:tcPr>
            <w:tcW w:w="9752" w:type="dxa"/>
            <w:gridSpan w:val="2"/>
            <w:tcBorders>
              <w:top w:val="nil"/>
              <w:left w:val="nil"/>
              <w:bottom w:val="nil"/>
              <w:right w:val="nil"/>
            </w:tcBorders>
          </w:tcPr>
          <w:p w14:paraId="1B5F09AE" w14:textId="77777777" w:rsidR="00B133E0" w:rsidRPr="008F7F27" w:rsidRDefault="00B133E0" w:rsidP="00581CCA"/>
        </w:tc>
      </w:tr>
      <w:tr w:rsidR="00B133E0" w:rsidRPr="008F7F27" w14:paraId="459FCBF0" w14:textId="77777777" w:rsidTr="00581CCA">
        <w:trPr>
          <w:trHeight w:val="240"/>
          <w:jc w:val="center"/>
        </w:trPr>
        <w:tc>
          <w:tcPr>
            <w:tcW w:w="4876" w:type="dxa"/>
            <w:tcBorders>
              <w:top w:val="nil"/>
              <w:left w:val="nil"/>
              <w:bottom w:val="nil"/>
              <w:right w:val="nil"/>
            </w:tcBorders>
          </w:tcPr>
          <w:p w14:paraId="191AA2A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DE5641" w14:textId="77777777" w:rsidR="00B133E0" w:rsidRPr="008F7F27" w:rsidRDefault="00B133E0" w:rsidP="00581CCA">
            <w:pPr>
              <w:pStyle w:val="AmColumnHeading"/>
            </w:pPr>
            <w:r w:rsidRPr="008F7F27">
              <w:t>Amendement</w:t>
            </w:r>
          </w:p>
        </w:tc>
      </w:tr>
      <w:tr w:rsidR="00B133E0" w:rsidRPr="008F7F27" w14:paraId="4CCF3D1D" w14:textId="77777777" w:rsidTr="00581CCA">
        <w:trPr>
          <w:jc w:val="center"/>
        </w:trPr>
        <w:tc>
          <w:tcPr>
            <w:tcW w:w="4876" w:type="dxa"/>
            <w:tcBorders>
              <w:top w:val="nil"/>
              <w:left w:val="nil"/>
              <w:bottom w:val="nil"/>
              <w:right w:val="nil"/>
            </w:tcBorders>
          </w:tcPr>
          <w:p w14:paraId="1E5F853D" w14:textId="77777777" w:rsidR="00B133E0" w:rsidRPr="008F7F27" w:rsidRDefault="00B133E0" w:rsidP="00581CCA">
            <w:pPr>
              <w:pStyle w:val="Normal6a"/>
            </w:pPr>
          </w:p>
        </w:tc>
        <w:tc>
          <w:tcPr>
            <w:tcW w:w="4876" w:type="dxa"/>
            <w:tcBorders>
              <w:top w:val="nil"/>
              <w:left w:val="nil"/>
              <w:bottom w:val="nil"/>
              <w:right w:val="nil"/>
            </w:tcBorders>
          </w:tcPr>
          <w:p w14:paraId="518740D6" w14:textId="77777777" w:rsidR="00B133E0" w:rsidRPr="008F7F27" w:rsidRDefault="00B133E0" w:rsidP="00581CCA">
            <w:pPr>
              <w:pStyle w:val="Normal6a"/>
            </w:pPr>
            <w:r w:rsidRPr="008F7F27">
              <w:rPr>
                <w:b/>
                <w:i/>
              </w:rPr>
              <w:t>23 quinquies.</w:t>
            </w:r>
            <w:r w:rsidRPr="008F7F27">
              <w:tab/>
            </w:r>
            <w:r w:rsidRPr="008F7F27">
              <w:rPr>
                <w:b/>
                <w:i/>
              </w:rPr>
              <w:t>dringt aan op toegankelijke onderwijsmobiliteit voor jongeren om een leven lang leren te stimuleren; dringt aan op gerichte financiering om mensen met minder kansen te bereiken en mee te laten doen, in het bijzonder NEET’s, die bij algemene inclusiemaatregelen vaak over het hoofd worden gezien;</w:t>
            </w:r>
          </w:p>
        </w:tc>
      </w:tr>
    </w:tbl>
    <w:p w14:paraId="4568668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1329047" w14:textId="77777777" w:rsidR="00B133E0" w:rsidRPr="008F7F27" w:rsidRDefault="00B133E0" w:rsidP="00B133E0">
      <w:r w:rsidRPr="008F7F27">
        <w:rPr>
          <w:rStyle w:val="HideTWBExt"/>
        </w:rPr>
        <w:t>&lt;/Amend&gt;</w:t>
      </w:r>
    </w:p>
    <w:p w14:paraId="7BE263F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342</w:t>
      </w:r>
      <w:r w:rsidRPr="008F7F27">
        <w:rPr>
          <w:rStyle w:val="HideTWBExt"/>
          <w:b w:val="0"/>
        </w:rPr>
        <w:t>&lt;/NumAm&gt;</w:t>
      </w:r>
    </w:p>
    <w:p w14:paraId="37219F72"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1FEEB28E" w14:textId="77777777" w:rsidR="00B133E0" w:rsidRPr="008F7F27" w:rsidRDefault="00B133E0" w:rsidP="00B133E0">
      <w:pPr>
        <w:pStyle w:val="NormalBold"/>
      </w:pPr>
      <w:r w:rsidRPr="008F7F27">
        <w:rPr>
          <w:rStyle w:val="HideTWBExt"/>
          <w:b w:val="0"/>
        </w:rPr>
        <w:t>&lt;/RepeatBlock-By&gt;</w:t>
      </w:r>
    </w:p>
    <w:p w14:paraId="2344B8C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E712679" w14:textId="77777777" w:rsidR="00B133E0" w:rsidRPr="008F7F27" w:rsidRDefault="00B133E0" w:rsidP="00B133E0">
      <w:pPr>
        <w:pStyle w:val="NormalBold"/>
      </w:pPr>
      <w:r w:rsidRPr="008F7F27">
        <w:rPr>
          <w:rStyle w:val="HideTWBExt"/>
          <w:b w:val="0"/>
        </w:rPr>
        <w:t>&lt;Article&gt;</w:t>
      </w:r>
      <w:r w:rsidRPr="008F7F27">
        <w:t>Paragraaf 23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70F5A3D" w14:textId="77777777" w:rsidTr="00581CCA">
        <w:trPr>
          <w:trHeight w:hRule="exact" w:val="240"/>
          <w:jc w:val="center"/>
        </w:trPr>
        <w:tc>
          <w:tcPr>
            <w:tcW w:w="9752" w:type="dxa"/>
            <w:gridSpan w:val="2"/>
            <w:tcBorders>
              <w:top w:val="nil"/>
              <w:left w:val="nil"/>
              <w:bottom w:val="nil"/>
              <w:right w:val="nil"/>
            </w:tcBorders>
          </w:tcPr>
          <w:p w14:paraId="75DDBFAE" w14:textId="77777777" w:rsidR="00B133E0" w:rsidRPr="008F7F27" w:rsidRDefault="00B133E0" w:rsidP="00581CCA"/>
        </w:tc>
      </w:tr>
      <w:tr w:rsidR="00B133E0" w:rsidRPr="008F7F27" w14:paraId="458BF953" w14:textId="77777777" w:rsidTr="00581CCA">
        <w:trPr>
          <w:trHeight w:val="240"/>
          <w:jc w:val="center"/>
        </w:trPr>
        <w:tc>
          <w:tcPr>
            <w:tcW w:w="4876" w:type="dxa"/>
            <w:tcBorders>
              <w:top w:val="nil"/>
              <w:left w:val="nil"/>
              <w:bottom w:val="nil"/>
              <w:right w:val="nil"/>
            </w:tcBorders>
          </w:tcPr>
          <w:p w14:paraId="0305C2E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F122116" w14:textId="77777777" w:rsidR="00B133E0" w:rsidRPr="008F7F27" w:rsidRDefault="00B133E0" w:rsidP="00581CCA">
            <w:pPr>
              <w:pStyle w:val="AmColumnHeading"/>
            </w:pPr>
            <w:r w:rsidRPr="008F7F27">
              <w:t>Amendement</w:t>
            </w:r>
          </w:p>
        </w:tc>
      </w:tr>
      <w:tr w:rsidR="00B133E0" w:rsidRPr="008F7F27" w14:paraId="79FABDDC" w14:textId="77777777" w:rsidTr="00581CCA">
        <w:trPr>
          <w:jc w:val="center"/>
        </w:trPr>
        <w:tc>
          <w:tcPr>
            <w:tcW w:w="4876" w:type="dxa"/>
            <w:tcBorders>
              <w:top w:val="nil"/>
              <w:left w:val="nil"/>
              <w:bottom w:val="nil"/>
              <w:right w:val="nil"/>
            </w:tcBorders>
          </w:tcPr>
          <w:p w14:paraId="25E8B5B4" w14:textId="77777777" w:rsidR="00B133E0" w:rsidRPr="008F7F27" w:rsidRDefault="00B133E0" w:rsidP="00581CCA">
            <w:pPr>
              <w:pStyle w:val="Normal6a"/>
            </w:pPr>
          </w:p>
        </w:tc>
        <w:tc>
          <w:tcPr>
            <w:tcW w:w="4876" w:type="dxa"/>
            <w:tcBorders>
              <w:top w:val="nil"/>
              <w:left w:val="nil"/>
              <w:bottom w:val="nil"/>
              <w:right w:val="nil"/>
            </w:tcBorders>
          </w:tcPr>
          <w:p w14:paraId="6B8F77FB" w14:textId="77777777" w:rsidR="00B133E0" w:rsidRPr="008F7F27" w:rsidRDefault="00B133E0" w:rsidP="00581CCA">
            <w:pPr>
              <w:pStyle w:val="Normal6a"/>
            </w:pPr>
            <w:r w:rsidRPr="008F7F27">
              <w:rPr>
                <w:b/>
                <w:i/>
              </w:rPr>
              <w:t>23 sexies.</w:t>
            </w:r>
            <w:r w:rsidRPr="008F7F27">
              <w:tab/>
            </w:r>
            <w:r w:rsidRPr="008F7F27">
              <w:rPr>
                <w:b/>
                <w:i/>
              </w:rPr>
              <w:t>nodigt de lidstaten uit om mobiliteitssubsidies in te voeren of uit te breiden ter ondersteuning van jongeren die onderwijs, een leer-werktraject of een beroepsopleiding volgen in een regio buiten hun woonplaats; merkt op dat, zoals nationale beste praktijken hebben aangetoond, een mobiliteitssubsidie in het eerste opleidingsjaar wel twee maandelijkse terugreizen naar huis mogelijk kunnen maken, wat de geografische mobiliteit bevordert, de regionale verschillen qua beschikbare opleidingen verkleint en de deelname aan hoogwaardige beroepsonderwijs- en ‑opleidingsprogramma’s verhoogt;</w:t>
            </w:r>
          </w:p>
        </w:tc>
      </w:tr>
    </w:tbl>
    <w:p w14:paraId="23528D7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10AFC42" w14:textId="77777777" w:rsidR="00B133E0" w:rsidRPr="008F7F27" w:rsidRDefault="00B133E0" w:rsidP="00B133E0">
      <w:r w:rsidRPr="008F7F27">
        <w:rPr>
          <w:rStyle w:val="HideTWBExt"/>
        </w:rPr>
        <w:t>&lt;/Amend&gt;</w:t>
      </w:r>
    </w:p>
    <w:p w14:paraId="4010747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343</w:t>
      </w:r>
      <w:r w:rsidRPr="008F7F27">
        <w:rPr>
          <w:rStyle w:val="HideTWBExt"/>
          <w:b w:val="0"/>
        </w:rPr>
        <w:t>&lt;/NumAm&gt;</w:t>
      </w:r>
    </w:p>
    <w:p w14:paraId="5250FD07" w14:textId="77777777" w:rsidR="00B133E0" w:rsidRPr="008F7F27" w:rsidRDefault="00B133E0" w:rsidP="00B133E0">
      <w:pPr>
        <w:pStyle w:val="NormalBold"/>
      </w:pPr>
      <w:r w:rsidRPr="008F7F27">
        <w:rPr>
          <w:rStyle w:val="HideTWBExt"/>
          <w:b w:val="0"/>
        </w:rPr>
        <w:t>&lt;RepeatBlock-By&gt;&lt;Members&gt;</w:t>
      </w:r>
      <w:r w:rsidRPr="008F7F27">
        <w:t>Niels Geuking, Romana Tomc, Sérgio Humberto</w:t>
      </w:r>
      <w:r w:rsidRPr="008F7F27">
        <w:rPr>
          <w:rStyle w:val="HideTWBExt"/>
          <w:b w:val="0"/>
        </w:rPr>
        <w:t>&lt;/Members&gt;</w:t>
      </w:r>
    </w:p>
    <w:p w14:paraId="0807E2CB" w14:textId="77777777" w:rsidR="00B133E0" w:rsidRPr="008F7F27" w:rsidRDefault="00B133E0" w:rsidP="00B133E0">
      <w:pPr>
        <w:pStyle w:val="NormalBold"/>
      </w:pPr>
      <w:r w:rsidRPr="008F7F27">
        <w:rPr>
          <w:rStyle w:val="HideTWBExt"/>
          <w:b w:val="0"/>
        </w:rPr>
        <w:t>&lt;/RepeatBlock-By&gt;</w:t>
      </w:r>
    </w:p>
    <w:p w14:paraId="319432C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D6CDC81" w14:textId="77777777" w:rsidR="00B133E0" w:rsidRPr="008F7F27" w:rsidRDefault="00B133E0" w:rsidP="00B133E0">
      <w:pPr>
        <w:pStyle w:val="NormalBold"/>
      </w:pPr>
      <w:r w:rsidRPr="008F7F27">
        <w:rPr>
          <w:rStyle w:val="HideTWBExt"/>
          <w:b w:val="0"/>
        </w:rPr>
        <w:t>&lt;Article&gt;</w:t>
      </w:r>
      <w:r w:rsidRPr="008F7F27">
        <w:t>Paragraaf 23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51EF046" w14:textId="77777777" w:rsidTr="00581CCA">
        <w:trPr>
          <w:trHeight w:hRule="exact" w:val="240"/>
          <w:jc w:val="center"/>
        </w:trPr>
        <w:tc>
          <w:tcPr>
            <w:tcW w:w="9752" w:type="dxa"/>
            <w:gridSpan w:val="2"/>
            <w:tcBorders>
              <w:top w:val="nil"/>
              <w:left w:val="nil"/>
              <w:bottom w:val="nil"/>
              <w:right w:val="nil"/>
            </w:tcBorders>
          </w:tcPr>
          <w:p w14:paraId="7453FD07" w14:textId="77777777" w:rsidR="00B133E0" w:rsidRPr="008F7F27" w:rsidRDefault="00B133E0" w:rsidP="00581CCA"/>
        </w:tc>
      </w:tr>
      <w:tr w:rsidR="00B133E0" w:rsidRPr="008F7F27" w14:paraId="1BFC3550" w14:textId="77777777" w:rsidTr="00581CCA">
        <w:trPr>
          <w:trHeight w:val="240"/>
          <w:jc w:val="center"/>
        </w:trPr>
        <w:tc>
          <w:tcPr>
            <w:tcW w:w="4876" w:type="dxa"/>
            <w:tcBorders>
              <w:top w:val="nil"/>
              <w:left w:val="nil"/>
              <w:bottom w:val="nil"/>
              <w:right w:val="nil"/>
            </w:tcBorders>
          </w:tcPr>
          <w:p w14:paraId="1EF49BA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9041090" w14:textId="77777777" w:rsidR="00B133E0" w:rsidRPr="008F7F27" w:rsidRDefault="00B133E0" w:rsidP="00581CCA">
            <w:pPr>
              <w:pStyle w:val="AmColumnHeading"/>
            </w:pPr>
            <w:r w:rsidRPr="008F7F27">
              <w:t>Amendement</w:t>
            </w:r>
          </w:p>
        </w:tc>
      </w:tr>
      <w:tr w:rsidR="00B133E0" w:rsidRPr="008F7F27" w14:paraId="7BA0F26F" w14:textId="77777777" w:rsidTr="00581CCA">
        <w:trPr>
          <w:jc w:val="center"/>
        </w:trPr>
        <w:tc>
          <w:tcPr>
            <w:tcW w:w="4876" w:type="dxa"/>
            <w:tcBorders>
              <w:top w:val="nil"/>
              <w:left w:val="nil"/>
              <w:bottom w:val="nil"/>
              <w:right w:val="nil"/>
            </w:tcBorders>
          </w:tcPr>
          <w:p w14:paraId="3595FF1A" w14:textId="77777777" w:rsidR="00B133E0" w:rsidRPr="008F7F27" w:rsidRDefault="00B133E0" w:rsidP="00581CCA">
            <w:pPr>
              <w:pStyle w:val="Normal6a"/>
            </w:pPr>
          </w:p>
        </w:tc>
        <w:tc>
          <w:tcPr>
            <w:tcW w:w="4876" w:type="dxa"/>
            <w:tcBorders>
              <w:top w:val="nil"/>
              <w:left w:val="nil"/>
              <w:bottom w:val="nil"/>
              <w:right w:val="nil"/>
            </w:tcBorders>
          </w:tcPr>
          <w:p w14:paraId="56685565" w14:textId="77777777" w:rsidR="00B133E0" w:rsidRPr="008F7F27" w:rsidRDefault="00B133E0" w:rsidP="00581CCA">
            <w:pPr>
              <w:pStyle w:val="Normal6a"/>
            </w:pPr>
            <w:r w:rsidRPr="008F7F27">
              <w:rPr>
                <w:b/>
                <w:i/>
              </w:rPr>
              <w:t>23 septies.</w:t>
            </w:r>
            <w:r w:rsidRPr="008F7F27">
              <w:tab/>
            </w:r>
            <w:r w:rsidRPr="008F7F27">
              <w:rPr>
                <w:b/>
                <w:i/>
              </w:rPr>
              <w:t>moedigt de lidstaten aan om bij wijze van stimulans een “fiscale voltooiingsbonus” in te voeren voor jongeren die hun leer-werktraject, stage of gecertificeerd beroepsonderwijs- en ‑opleidingsprogramma met succes hebben afgerond teneinde het vroegtijdige-uitvalpercentage te verlagen en het behalen van kwalificaties te stimuleren;</w:t>
            </w:r>
          </w:p>
        </w:tc>
      </w:tr>
    </w:tbl>
    <w:p w14:paraId="688177F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9E54C3A" w14:textId="77777777" w:rsidR="00B133E0" w:rsidRPr="008F7F27" w:rsidRDefault="00B133E0" w:rsidP="00B133E0">
      <w:r w:rsidRPr="008F7F27">
        <w:rPr>
          <w:rStyle w:val="HideTWBExt"/>
        </w:rPr>
        <w:t>&lt;/Amend&gt;</w:t>
      </w:r>
    </w:p>
    <w:p w14:paraId="29B0E86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344</w:t>
      </w:r>
      <w:r w:rsidRPr="008F7F27">
        <w:rPr>
          <w:rStyle w:val="HideTWBExt"/>
          <w:b w:val="0"/>
        </w:rPr>
        <w:t>&lt;/NumAm&gt;</w:t>
      </w:r>
    </w:p>
    <w:p w14:paraId="02D0F1EB"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24DD7BD2" w14:textId="77777777" w:rsidR="00B133E0" w:rsidRPr="008F7F27" w:rsidRDefault="00B133E0" w:rsidP="00B133E0">
      <w:pPr>
        <w:pStyle w:val="NormalBold"/>
      </w:pPr>
      <w:r w:rsidRPr="008F7F27">
        <w:rPr>
          <w:rStyle w:val="HideTWBExt"/>
          <w:b w:val="0"/>
        </w:rPr>
        <w:t>&lt;/RepeatBlock-By&gt;</w:t>
      </w:r>
    </w:p>
    <w:p w14:paraId="5FE3EAA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5ADDE76" w14:textId="77777777" w:rsidR="00B133E0" w:rsidRPr="008F7F27" w:rsidRDefault="00B133E0" w:rsidP="00B133E0">
      <w:pPr>
        <w:pStyle w:val="NormalBold"/>
      </w:pPr>
      <w:r w:rsidRPr="008F7F27">
        <w:rPr>
          <w:rStyle w:val="HideTWBExt"/>
          <w:b w:val="0"/>
        </w:rPr>
        <w:t>&lt;Article&gt;</w:t>
      </w:r>
      <w:r w:rsidRPr="008F7F27">
        <w:t>Paragraaf 23 octies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1B908D9" w14:textId="77777777" w:rsidTr="00581CCA">
        <w:trPr>
          <w:trHeight w:hRule="exact" w:val="240"/>
          <w:jc w:val="center"/>
        </w:trPr>
        <w:tc>
          <w:tcPr>
            <w:tcW w:w="9752" w:type="dxa"/>
            <w:gridSpan w:val="2"/>
            <w:tcBorders>
              <w:top w:val="nil"/>
              <w:left w:val="nil"/>
              <w:bottom w:val="nil"/>
              <w:right w:val="nil"/>
            </w:tcBorders>
          </w:tcPr>
          <w:p w14:paraId="3A3C2DE2" w14:textId="77777777" w:rsidR="00B133E0" w:rsidRPr="008F7F27" w:rsidRDefault="00B133E0" w:rsidP="00581CCA"/>
        </w:tc>
      </w:tr>
      <w:tr w:rsidR="00B133E0" w:rsidRPr="008F7F27" w14:paraId="42780269" w14:textId="77777777" w:rsidTr="00581CCA">
        <w:trPr>
          <w:trHeight w:val="240"/>
          <w:jc w:val="center"/>
        </w:trPr>
        <w:tc>
          <w:tcPr>
            <w:tcW w:w="4876" w:type="dxa"/>
            <w:tcBorders>
              <w:top w:val="nil"/>
              <w:left w:val="nil"/>
              <w:bottom w:val="nil"/>
              <w:right w:val="nil"/>
            </w:tcBorders>
          </w:tcPr>
          <w:p w14:paraId="22954D3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4BF1AE7" w14:textId="77777777" w:rsidR="00B133E0" w:rsidRPr="008F7F27" w:rsidRDefault="00B133E0" w:rsidP="00581CCA">
            <w:pPr>
              <w:pStyle w:val="AmColumnHeading"/>
            </w:pPr>
            <w:r w:rsidRPr="008F7F27">
              <w:t>Amendement</w:t>
            </w:r>
          </w:p>
        </w:tc>
      </w:tr>
      <w:tr w:rsidR="00B133E0" w:rsidRPr="008F7F27" w14:paraId="511D6F19" w14:textId="77777777" w:rsidTr="00581CCA">
        <w:trPr>
          <w:jc w:val="center"/>
        </w:trPr>
        <w:tc>
          <w:tcPr>
            <w:tcW w:w="4876" w:type="dxa"/>
            <w:tcBorders>
              <w:top w:val="nil"/>
              <w:left w:val="nil"/>
              <w:bottom w:val="nil"/>
              <w:right w:val="nil"/>
            </w:tcBorders>
          </w:tcPr>
          <w:p w14:paraId="11013E9A" w14:textId="77777777" w:rsidR="00B133E0" w:rsidRPr="008F7F27" w:rsidRDefault="00B133E0" w:rsidP="00581CCA">
            <w:pPr>
              <w:pStyle w:val="Normal6a"/>
            </w:pPr>
          </w:p>
        </w:tc>
        <w:tc>
          <w:tcPr>
            <w:tcW w:w="4876" w:type="dxa"/>
            <w:tcBorders>
              <w:top w:val="nil"/>
              <w:left w:val="nil"/>
              <w:bottom w:val="nil"/>
              <w:right w:val="nil"/>
            </w:tcBorders>
          </w:tcPr>
          <w:p w14:paraId="77CB6638" w14:textId="77777777" w:rsidR="00B133E0" w:rsidRPr="008F7F27" w:rsidRDefault="00B133E0" w:rsidP="00581CCA">
            <w:pPr>
              <w:pStyle w:val="Normal6a"/>
            </w:pPr>
            <w:r w:rsidRPr="008F7F27">
              <w:rPr>
                <w:b/>
                <w:i/>
              </w:rPr>
              <w:t>23 octies.</w:t>
            </w:r>
            <w:r w:rsidRPr="008F7F27">
              <w:tab/>
            </w:r>
            <w:r w:rsidRPr="008F7F27">
              <w:rPr>
                <w:b/>
                <w:i/>
              </w:rPr>
              <w:t>verzoekt de Commissie en de lidstaten om de druk op de huizenmarkt te verlichten door stimulansen voor de bouw van sociale woningen voor jongeren tot en met 30 jaar (jongerenhuisvesting) te verstrekken, gebaseerd op inclusieve en universele ontwerpnormen;</w:t>
            </w:r>
          </w:p>
        </w:tc>
      </w:tr>
    </w:tbl>
    <w:p w14:paraId="713BFC8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554B1B3" w14:textId="77777777" w:rsidR="00B133E0" w:rsidRPr="008F7F27" w:rsidRDefault="00B133E0" w:rsidP="00B133E0">
      <w:r w:rsidRPr="008F7F27">
        <w:rPr>
          <w:rStyle w:val="HideTWBExt"/>
        </w:rPr>
        <w:t>&lt;/Amend&gt;</w:t>
      </w:r>
    </w:p>
    <w:p w14:paraId="75B71AE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345</w:t>
      </w:r>
      <w:r w:rsidRPr="008F7F27">
        <w:rPr>
          <w:rStyle w:val="HideTWBExt"/>
          <w:b w:val="0"/>
        </w:rPr>
        <w:t>&lt;/NumAm&gt;</w:t>
      </w:r>
    </w:p>
    <w:p w14:paraId="0C8F0D79"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67048570" w14:textId="77777777" w:rsidR="00B133E0" w:rsidRPr="008F7F27" w:rsidRDefault="00B133E0" w:rsidP="00B133E0">
      <w:pPr>
        <w:pStyle w:val="NormalBold"/>
      </w:pPr>
      <w:r w:rsidRPr="008F7F27">
        <w:rPr>
          <w:rStyle w:val="HideTWBExt"/>
          <w:b w:val="0"/>
        </w:rPr>
        <w:t>&lt;/RepeatBlock-By&gt;</w:t>
      </w:r>
    </w:p>
    <w:p w14:paraId="3380198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45FB225"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2564C0A" w14:textId="77777777" w:rsidTr="00581CCA">
        <w:trPr>
          <w:trHeight w:hRule="exact" w:val="240"/>
          <w:jc w:val="center"/>
        </w:trPr>
        <w:tc>
          <w:tcPr>
            <w:tcW w:w="9752" w:type="dxa"/>
            <w:gridSpan w:val="2"/>
            <w:tcBorders>
              <w:top w:val="nil"/>
              <w:left w:val="nil"/>
              <w:bottom w:val="nil"/>
              <w:right w:val="nil"/>
            </w:tcBorders>
          </w:tcPr>
          <w:p w14:paraId="7642236F" w14:textId="77777777" w:rsidR="00B133E0" w:rsidRPr="008F7F27" w:rsidRDefault="00B133E0" w:rsidP="00581CCA"/>
        </w:tc>
      </w:tr>
      <w:tr w:rsidR="00B133E0" w:rsidRPr="008F7F27" w14:paraId="72B178A0" w14:textId="77777777" w:rsidTr="00581CCA">
        <w:trPr>
          <w:trHeight w:val="240"/>
          <w:jc w:val="center"/>
        </w:trPr>
        <w:tc>
          <w:tcPr>
            <w:tcW w:w="4876" w:type="dxa"/>
            <w:tcBorders>
              <w:top w:val="nil"/>
              <w:left w:val="nil"/>
              <w:bottom w:val="nil"/>
              <w:right w:val="nil"/>
            </w:tcBorders>
          </w:tcPr>
          <w:p w14:paraId="23AFF91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0F2EE6C" w14:textId="77777777" w:rsidR="00B133E0" w:rsidRPr="008F7F27" w:rsidRDefault="00B133E0" w:rsidP="00581CCA">
            <w:pPr>
              <w:pStyle w:val="AmColumnHeading"/>
            </w:pPr>
            <w:r w:rsidRPr="008F7F27">
              <w:t>Amendement</w:t>
            </w:r>
          </w:p>
        </w:tc>
      </w:tr>
      <w:tr w:rsidR="00B133E0" w:rsidRPr="008F7F27" w14:paraId="43F19D89" w14:textId="77777777" w:rsidTr="00581CCA">
        <w:trPr>
          <w:jc w:val="center"/>
        </w:trPr>
        <w:tc>
          <w:tcPr>
            <w:tcW w:w="4876" w:type="dxa"/>
            <w:tcBorders>
              <w:top w:val="nil"/>
              <w:left w:val="nil"/>
              <w:bottom w:val="nil"/>
              <w:right w:val="nil"/>
            </w:tcBorders>
          </w:tcPr>
          <w:p w14:paraId="1D6D98B3" w14:textId="77777777" w:rsidR="00B133E0" w:rsidRPr="008F7F27" w:rsidRDefault="00B133E0" w:rsidP="00581CCA">
            <w:pPr>
              <w:pStyle w:val="Normal6a"/>
            </w:pPr>
            <w:r w:rsidRPr="008F7F27">
              <w:rPr>
                <w:b/>
                <w:i/>
              </w:rPr>
              <w:t>24.</w:t>
            </w:r>
            <w:r w:rsidRPr="008F7F27">
              <w:tab/>
            </w:r>
            <w:r w:rsidRPr="008F7F27">
              <w:rPr>
                <w:b/>
                <w:i/>
              </w:rPr>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1087C733" w14:textId="77777777" w:rsidR="00B133E0" w:rsidRPr="008F7F27" w:rsidRDefault="00B133E0" w:rsidP="00581CCA">
            <w:pPr>
              <w:pStyle w:val="Normal6a"/>
            </w:pPr>
            <w:r w:rsidRPr="008F7F27">
              <w:rPr>
                <w:b/>
                <w:i/>
              </w:rPr>
              <w:t>Schrappen</w:t>
            </w:r>
          </w:p>
        </w:tc>
      </w:tr>
    </w:tbl>
    <w:p w14:paraId="2735587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449013A4" w14:textId="77777777" w:rsidR="00B133E0" w:rsidRPr="008F7F27" w:rsidRDefault="00B133E0" w:rsidP="00B133E0">
      <w:r w:rsidRPr="008F7F27">
        <w:rPr>
          <w:rStyle w:val="HideTWBExt"/>
        </w:rPr>
        <w:t>&lt;/Amend&gt;</w:t>
      </w:r>
    </w:p>
    <w:p w14:paraId="1E7F5C4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346</w:t>
      </w:r>
      <w:r w:rsidRPr="008F7F27">
        <w:rPr>
          <w:rStyle w:val="HideTWBExt"/>
          <w:b w:val="0"/>
        </w:rPr>
        <w:t>&lt;/NumAm&gt;</w:t>
      </w:r>
    </w:p>
    <w:p w14:paraId="17036277"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77E526D3" w14:textId="77777777" w:rsidR="00B133E0" w:rsidRPr="008F7F27" w:rsidRDefault="00B133E0" w:rsidP="00B133E0">
      <w:pPr>
        <w:pStyle w:val="NormalBold"/>
      </w:pPr>
      <w:r w:rsidRPr="008F7F27">
        <w:rPr>
          <w:rStyle w:val="HideTWBExt"/>
          <w:b w:val="0"/>
        </w:rPr>
        <w:t>&lt;/RepeatBlock-By&gt;</w:t>
      </w:r>
    </w:p>
    <w:p w14:paraId="2D0F645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882E0C"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75126A7" w14:textId="77777777" w:rsidTr="00581CCA">
        <w:trPr>
          <w:trHeight w:hRule="exact" w:val="240"/>
          <w:jc w:val="center"/>
        </w:trPr>
        <w:tc>
          <w:tcPr>
            <w:tcW w:w="9752" w:type="dxa"/>
            <w:gridSpan w:val="2"/>
            <w:tcBorders>
              <w:top w:val="nil"/>
              <w:left w:val="nil"/>
              <w:bottom w:val="nil"/>
              <w:right w:val="nil"/>
            </w:tcBorders>
          </w:tcPr>
          <w:p w14:paraId="7D5B6C28" w14:textId="77777777" w:rsidR="00B133E0" w:rsidRPr="008F7F27" w:rsidRDefault="00B133E0" w:rsidP="00581CCA"/>
        </w:tc>
      </w:tr>
      <w:tr w:rsidR="00B133E0" w:rsidRPr="008F7F27" w14:paraId="13FCB4D3" w14:textId="77777777" w:rsidTr="00581CCA">
        <w:trPr>
          <w:trHeight w:val="240"/>
          <w:jc w:val="center"/>
        </w:trPr>
        <w:tc>
          <w:tcPr>
            <w:tcW w:w="4876" w:type="dxa"/>
            <w:tcBorders>
              <w:top w:val="nil"/>
              <w:left w:val="nil"/>
              <w:bottom w:val="nil"/>
              <w:right w:val="nil"/>
            </w:tcBorders>
          </w:tcPr>
          <w:p w14:paraId="3F44B2B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9887BA8" w14:textId="77777777" w:rsidR="00B133E0" w:rsidRPr="008F7F27" w:rsidRDefault="00B133E0" w:rsidP="00581CCA">
            <w:pPr>
              <w:pStyle w:val="AmColumnHeading"/>
            </w:pPr>
            <w:r w:rsidRPr="008F7F27">
              <w:t>Amendement</w:t>
            </w:r>
          </w:p>
        </w:tc>
      </w:tr>
      <w:tr w:rsidR="00B133E0" w:rsidRPr="008F7F27" w14:paraId="54D39E1E" w14:textId="77777777" w:rsidTr="00581CCA">
        <w:trPr>
          <w:jc w:val="center"/>
        </w:trPr>
        <w:tc>
          <w:tcPr>
            <w:tcW w:w="4876" w:type="dxa"/>
            <w:tcBorders>
              <w:top w:val="nil"/>
              <w:left w:val="nil"/>
              <w:bottom w:val="nil"/>
              <w:right w:val="nil"/>
            </w:tcBorders>
          </w:tcPr>
          <w:p w14:paraId="60B1BF7E" w14:textId="77777777" w:rsidR="00B133E0" w:rsidRPr="008F7F27" w:rsidRDefault="00B133E0" w:rsidP="00581CCA">
            <w:pPr>
              <w:pStyle w:val="Normal6a"/>
            </w:pPr>
            <w:r w:rsidRPr="008F7F27">
              <w:rPr>
                <w:b/>
                <w:i/>
              </w:rPr>
              <w:t>24.</w:t>
            </w:r>
            <w:r w:rsidRPr="008F7F27">
              <w:tab/>
            </w:r>
            <w:r w:rsidRPr="008F7F27">
              <w:rPr>
                <w:b/>
                <w:i/>
              </w:rPr>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1E0C317F" w14:textId="77777777" w:rsidR="00B133E0" w:rsidRPr="008F7F27" w:rsidRDefault="00B133E0" w:rsidP="00581CCA">
            <w:pPr>
              <w:pStyle w:val="Normal6a"/>
            </w:pPr>
            <w:r w:rsidRPr="008F7F27">
              <w:rPr>
                <w:b/>
                <w:i/>
              </w:rPr>
              <w:t>Schrappen</w:t>
            </w:r>
          </w:p>
        </w:tc>
      </w:tr>
    </w:tbl>
    <w:p w14:paraId="5565BB9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ADA6FC4" w14:textId="77777777" w:rsidR="00B133E0" w:rsidRPr="008F7F27" w:rsidRDefault="00B133E0" w:rsidP="00B133E0">
      <w:r w:rsidRPr="008F7F27">
        <w:rPr>
          <w:rStyle w:val="HideTWBExt"/>
        </w:rPr>
        <w:t>&lt;/Amend&gt;</w:t>
      </w:r>
    </w:p>
    <w:p w14:paraId="6B2C151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347</w:t>
      </w:r>
      <w:r w:rsidRPr="008F7F27">
        <w:rPr>
          <w:rStyle w:val="HideTWBExt"/>
          <w:b w:val="0"/>
        </w:rPr>
        <w:t>&lt;/NumAm&gt;</w:t>
      </w:r>
    </w:p>
    <w:p w14:paraId="1531C0D7"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30BFB579"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45A1B3BB" w14:textId="77777777" w:rsidR="00B133E0" w:rsidRPr="008F7F27" w:rsidRDefault="00B133E0" w:rsidP="00B133E0">
      <w:pPr>
        <w:pStyle w:val="NormalBold"/>
      </w:pPr>
      <w:r w:rsidRPr="008F7F27">
        <w:rPr>
          <w:rStyle w:val="HideTWBExt"/>
          <w:b w:val="0"/>
        </w:rPr>
        <w:t>&lt;/RepeatBlock-By&gt;</w:t>
      </w:r>
    </w:p>
    <w:p w14:paraId="6778DF6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3205847"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9CFB99A" w14:textId="77777777" w:rsidTr="00581CCA">
        <w:trPr>
          <w:trHeight w:hRule="exact" w:val="240"/>
          <w:jc w:val="center"/>
        </w:trPr>
        <w:tc>
          <w:tcPr>
            <w:tcW w:w="9752" w:type="dxa"/>
            <w:gridSpan w:val="2"/>
            <w:tcBorders>
              <w:top w:val="nil"/>
              <w:left w:val="nil"/>
              <w:bottom w:val="nil"/>
              <w:right w:val="nil"/>
            </w:tcBorders>
          </w:tcPr>
          <w:p w14:paraId="2AE7630D" w14:textId="77777777" w:rsidR="00B133E0" w:rsidRPr="008F7F27" w:rsidRDefault="00B133E0" w:rsidP="00581CCA"/>
        </w:tc>
      </w:tr>
      <w:tr w:rsidR="00B133E0" w:rsidRPr="008F7F27" w14:paraId="110EE273" w14:textId="77777777" w:rsidTr="00581CCA">
        <w:trPr>
          <w:trHeight w:val="240"/>
          <w:jc w:val="center"/>
        </w:trPr>
        <w:tc>
          <w:tcPr>
            <w:tcW w:w="4876" w:type="dxa"/>
            <w:tcBorders>
              <w:top w:val="nil"/>
              <w:left w:val="nil"/>
              <w:bottom w:val="nil"/>
              <w:right w:val="nil"/>
            </w:tcBorders>
          </w:tcPr>
          <w:p w14:paraId="010FEE3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31657A" w14:textId="77777777" w:rsidR="00B133E0" w:rsidRPr="008F7F27" w:rsidRDefault="00B133E0" w:rsidP="00581CCA">
            <w:pPr>
              <w:pStyle w:val="AmColumnHeading"/>
            </w:pPr>
            <w:r w:rsidRPr="008F7F27">
              <w:t>Amendement</w:t>
            </w:r>
          </w:p>
        </w:tc>
      </w:tr>
      <w:tr w:rsidR="00B133E0" w:rsidRPr="008F7F27" w14:paraId="401F960A" w14:textId="77777777" w:rsidTr="00581CCA">
        <w:trPr>
          <w:jc w:val="center"/>
        </w:trPr>
        <w:tc>
          <w:tcPr>
            <w:tcW w:w="4876" w:type="dxa"/>
            <w:tcBorders>
              <w:top w:val="nil"/>
              <w:left w:val="nil"/>
              <w:bottom w:val="nil"/>
              <w:right w:val="nil"/>
            </w:tcBorders>
          </w:tcPr>
          <w:p w14:paraId="03120EA7" w14:textId="77777777" w:rsidR="00B133E0" w:rsidRPr="008F7F27" w:rsidRDefault="00B133E0" w:rsidP="00581CCA">
            <w:pPr>
              <w:pStyle w:val="Normal6a"/>
            </w:pPr>
            <w:r w:rsidRPr="008F7F27">
              <w:rPr>
                <w:b/>
                <w:i/>
              </w:rPr>
              <w:t>24.</w:t>
            </w:r>
            <w:r w:rsidRPr="008F7F27">
              <w:tab/>
            </w:r>
            <w:r w:rsidRPr="008F7F27">
              <w:rPr>
                <w:b/>
                <w:i/>
              </w:rPr>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66C8CAF9" w14:textId="77777777" w:rsidR="00B133E0" w:rsidRPr="008F7F27" w:rsidRDefault="00B133E0" w:rsidP="00581CCA">
            <w:pPr>
              <w:pStyle w:val="Normal6a"/>
            </w:pPr>
            <w:r w:rsidRPr="008F7F27">
              <w:rPr>
                <w:b/>
                <w:i/>
              </w:rPr>
              <w:t>Schrappen</w:t>
            </w:r>
          </w:p>
        </w:tc>
      </w:tr>
    </w:tbl>
    <w:p w14:paraId="16CBD77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5160EA1" w14:textId="77777777" w:rsidR="00B133E0" w:rsidRPr="008F7F27" w:rsidRDefault="00B133E0" w:rsidP="00B133E0">
      <w:r w:rsidRPr="008F7F27">
        <w:rPr>
          <w:rStyle w:val="HideTWBExt"/>
        </w:rPr>
        <w:t>&lt;/Amend&gt;</w:t>
      </w:r>
    </w:p>
    <w:p w14:paraId="400452B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348</w:t>
      </w:r>
      <w:r w:rsidRPr="008F7F27">
        <w:rPr>
          <w:rStyle w:val="HideTWBExt"/>
          <w:b w:val="0"/>
        </w:rPr>
        <w:t>&lt;/NumAm&gt;</w:t>
      </w:r>
    </w:p>
    <w:p w14:paraId="00E53289"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73D06A43" w14:textId="77777777" w:rsidR="00B133E0" w:rsidRPr="008F7F27" w:rsidRDefault="00B133E0" w:rsidP="00B133E0">
      <w:pPr>
        <w:pStyle w:val="NormalBold"/>
      </w:pPr>
      <w:r w:rsidRPr="008F7F27">
        <w:rPr>
          <w:rStyle w:val="HideTWBExt"/>
          <w:b w:val="0"/>
        </w:rPr>
        <w:t>&lt;/RepeatBlock-By&gt;</w:t>
      </w:r>
    </w:p>
    <w:p w14:paraId="1D898AE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0A250A1"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64DCAE8" w14:textId="77777777" w:rsidTr="00581CCA">
        <w:trPr>
          <w:trHeight w:hRule="exact" w:val="240"/>
          <w:jc w:val="center"/>
        </w:trPr>
        <w:tc>
          <w:tcPr>
            <w:tcW w:w="9752" w:type="dxa"/>
            <w:gridSpan w:val="2"/>
            <w:tcBorders>
              <w:top w:val="nil"/>
              <w:left w:val="nil"/>
              <w:bottom w:val="nil"/>
              <w:right w:val="nil"/>
            </w:tcBorders>
          </w:tcPr>
          <w:p w14:paraId="2DFBF75F" w14:textId="77777777" w:rsidR="00B133E0" w:rsidRPr="008F7F27" w:rsidRDefault="00B133E0" w:rsidP="00581CCA"/>
        </w:tc>
      </w:tr>
      <w:tr w:rsidR="00B133E0" w:rsidRPr="008F7F27" w14:paraId="5ACBB0EB" w14:textId="77777777" w:rsidTr="00581CCA">
        <w:trPr>
          <w:trHeight w:val="240"/>
          <w:jc w:val="center"/>
        </w:trPr>
        <w:tc>
          <w:tcPr>
            <w:tcW w:w="4876" w:type="dxa"/>
            <w:tcBorders>
              <w:top w:val="nil"/>
              <w:left w:val="nil"/>
              <w:bottom w:val="nil"/>
              <w:right w:val="nil"/>
            </w:tcBorders>
          </w:tcPr>
          <w:p w14:paraId="616E067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4FBCBF1" w14:textId="77777777" w:rsidR="00B133E0" w:rsidRPr="008F7F27" w:rsidRDefault="00B133E0" w:rsidP="00581CCA">
            <w:pPr>
              <w:pStyle w:val="AmColumnHeading"/>
            </w:pPr>
            <w:r w:rsidRPr="008F7F27">
              <w:t>Amendement</w:t>
            </w:r>
          </w:p>
        </w:tc>
      </w:tr>
      <w:tr w:rsidR="00B133E0" w:rsidRPr="008F7F27" w14:paraId="564F0CC0" w14:textId="77777777" w:rsidTr="00581CCA">
        <w:trPr>
          <w:jc w:val="center"/>
        </w:trPr>
        <w:tc>
          <w:tcPr>
            <w:tcW w:w="4876" w:type="dxa"/>
            <w:tcBorders>
              <w:top w:val="nil"/>
              <w:left w:val="nil"/>
              <w:bottom w:val="nil"/>
              <w:right w:val="nil"/>
            </w:tcBorders>
          </w:tcPr>
          <w:p w14:paraId="534F1571" w14:textId="77777777" w:rsidR="00B133E0" w:rsidRPr="008F7F27" w:rsidRDefault="00B133E0" w:rsidP="00581CCA">
            <w:pPr>
              <w:pStyle w:val="Normal6a"/>
            </w:pPr>
            <w:r w:rsidRPr="008F7F27">
              <w:rPr>
                <w:b/>
                <w:i/>
              </w:rPr>
              <w:t>24.</w:t>
            </w:r>
            <w:r w:rsidRPr="008F7F27">
              <w:tab/>
            </w:r>
            <w:r w:rsidRPr="008F7F27">
              <w:rPr>
                <w:b/>
                <w:i/>
              </w:rPr>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1BF66360" w14:textId="77777777" w:rsidR="00B133E0" w:rsidRPr="008F7F27" w:rsidRDefault="00B133E0" w:rsidP="00581CCA">
            <w:pPr>
              <w:pStyle w:val="Normal6a"/>
            </w:pPr>
            <w:r w:rsidRPr="008F7F27">
              <w:rPr>
                <w:b/>
                <w:i/>
              </w:rPr>
              <w:t>Schrappen</w:t>
            </w:r>
          </w:p>
        </w:tc>
      </w:tr>
    </w:tbl>
    <w:p w14:paraId="31A9086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CB42B6A" w14:textId="77777777" w:rsidR="00B133E0" w:rsidRPr="008F7F27" w:rsidRDefault="00B133E0" w:rsidP="00B133E0">
      <w:r w:rsidRPr="008F7F27">
        <w:rPr>
          <w:rStyle w:val="HideTWBExt"/>
        </w:rPr>
        <w:t>&lt;/Amend&gt;</w:t>
      </w:r>
    </w:p>
    <w:p w14:paraId="512D3D8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349</w:t>
      </w:r>
      <w:r w:rsidRPr="008F7F27">
        <w:rPr>
          <w:rStyle w:val="HideTWBExt"/>
          <w:b w:val="0"/>
        </w:rPr>
        <w:t>&lt;/NumAm&gt;</w:t>
      </w:r>
    </w:p>
    <w:p w14:paraId="4F9E42AD"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0570D080" w14:textId="77777777" w:rsidR="00B133E0" w:rsidRPr="008F7F27" w:rsidRDefault="00B133E0" w:rsidP="00B133E0">
      <w:pPr>
        <w:pStyle w:val="NormalBold"/>
      </w:pPr>
      <w:r w:rsidRPr="008F7F27">
        <w:rPr>
          <w:rStyle w:val="HideTWBExt"/>
          <w:b w:val="0"/>
        </w:rPr>
        <w:t>&lt;/RepeatBlock-By&gt;</w:t>
      </w:r>
    </w:p>
    <w:p w14:paraId="53FB765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0F70DFD"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379F151" w14:textId="77777777" w:rsidTr="00581CCA">
        <w:trPr>
          <w:trHeight w:hRule="exact" w:val="240"/>
          <w:jc w:val="center"/>
        </w:trPr>
        <w:tc>
          <w:tcPr>
            <w:tcW w:w="9752" w:type="dxa"/>
            <w:gridSpan w:val="2"/>
            <w:tcBorders>
              <w:top w:val="nil"/>
              <w:left w:val="nil"/>
              <w:bottom w:val="nil"/>
              <w:right w:val="nil"/>
            </w:tcBorders>
          </w:tcPr>
          <w:p w14:paraId="50E099D2" w14:textId="77777777" w:rsidR="00B133E0" w:rsidRPr="008F7F27" w:rsidRDefault="00B133E0" w:rsidP="00581CCA"/>
        </w:tc>
      </w:tr>
      <w:tr w:rsidR="00B133E0" w:rsidRPr="008F7F27" w14:paraId="00DE22D3" w14:textId="77777777" w:rsidTr="00581CCA">
        <w:trPr>
          <w:trHeight w:val="240"/>
          <w:jc w:val="center"/>
        </w:trPr>
        <w:tc>
          <w:tcPr>
            <w:tcW w:w="4876" w:type="dxa"/>
            <w:tcBorders>
              <w:top w:val="nil"/>
              <w:left w:val="nil"/>
              <w:bottom w:val="nil"/>
              <w:right w:val="nil"/>
            </w:tcBorders>
          </w:tcPr>
          <w:p w14:paraId="082B9D1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C35A3EB" w14:textId="77777777" w:rsidR="00B133E0" w:rsidRPr="008F7F27" w:rsidRDefault="00B133E0" w:rsidP="00581CCA">
            <w:pPr>
              <w:pStyle w:val="AmColumnHeading"/>
            </w:pPr>
            <w:r w:rsidRPr="008F7F27">
              <w:t>Amendement</w:t>
            </w:r>
          </w:p>
        </w:tc>
      </w:tr>
      <w:tr w:rsidR="00B133E0" w:rsidRPr="008F7F27" w14:paraId="21B08AF1" w14:textId="77777777" w:rsidTr="00581CCA">
        <w:trPr>
          <w:jc w:val="center"/>
        </w:trPr>
        <w:tc>
          <w:tcPr>
            <w:tcW w:w="4876" w:type="dxa"/>
            <w:tcBorders>
              <w:top w:val="nil"/>
              <w:left w:val="nil"/>
              <w:bottom w:val="nil"/>
              <w:right w:val="nil"/>
            </w:tcBorders>
          </w:tcPr>
          <w:p w14:paraId="64EAB1D2" w14:textId="77777777" w:rsidR="00B133E0" w:rsidRPr="008F7F27" w:rsidRDefault="00B133E0" w:rsidP="00581CCA">
            <w:pPr>
              <w:pStyle w:val="Normal6a"/>
            </w:pPr>
            <w:r w:rsidRPr="008F7F27">
              <w:rPr>
                <w:b/>
                <w:i/>
              </w:rPr>
              <w:t>24.</w:t>
            </w:r>
            <w:r w:rsidRPr="008F7F27">
              <w:tab/>
            </w:r>
            <w:r w:rsidRPr="008F7F27">
              <w:rPr>
                <w:b/>
                <w:i/>
              </w:rPr>
              <w:t>beveelt aan om een vijfde pijler voor RYG-regelingen te creëren, gericht op mogelijkheden voor vrijwilligerswerk;</w:t>
            </w:r>
            <w:r w:rsidRPr="008F7F27">
              <w:t xml:space="preserve"> </w:t>
            </w:r>
            <w:r w:rsidRPr="008F7F27">
              <w:rPr>
                <w:b/>
                <w:i/>
              </w:rPr>
              <w:t>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1AB4B5D6" w14:textId="77777777" w:rsidR="00B133E0" w:rsidRPr="008F7F27" w:rsidRDefault="00B133E0" w:rsidP="00581CCA">
            <w:pPr>
              <w:pStyle w:val="Normal6a"/>
            </w:pPr>
            <w:r w:rsidRPr="008F7F27">
              <w:rPr>
                <w:b/>
                <w:i/>
              </w:rPr>
              <w:t>Schrappen</w:t>
            </w:r>
          </w:p>
        </w:tc>
      </w:tr>
    </w:tbl>
    <w:p w14:paraId="0CCEFBD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7BA155F3" w14:textId="77777777" w:rsidR="00B133E0" w:rsidRPr="008F7F27" w:rsidRDefault="00B133E0" w:rsidP="00B133E0">
      <w:r w:rsidRPr="008F7F27">
        <w:rPr>
          <w:rStyle w:val="HideTWBExt"/>
        </w:rPr>
        <w:t>&lt;/Amend&gt;</w:t>
      </w:r>
    </w:p>
    <w:p w14:paraId="698A0EE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350</w:t>
      </w:r>
      <w:r w:rsidRPr="008F7F27">
        <w:rPr>
          <w:rStyle w:val="HideTWBExt"/>
          <w:b w:val="0"/>
        </w:rPr>
        <w:t>&lt;/NumAm&gt;</w:t>
      </w:r>
    </w:p>
    <w:p w14:paraId="706A8FDA"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31D9987" w14:textId="77777777" w:rsidR="00B133E0" w:rsidRPr="008F7F27" w:rsidRDefault="00B133E0" w:rsidP="00B133E0">
      <w:pPr>
        <w:pStyle w:val="NormalBold"/>
      </w:pPr>
      <w:r w:rsidRPr="008F7F27">
        <w:rPr>
          <w:rStyle w:val="HideTWBExt"/>
          <w:b w:val="0"/>
        </w:rPr>
        <w:t>&lt;/RepeatBlock-By&gt;</w:t>
      </w:r>
    </w:p>
    <w:p w14:paraId="6197A94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24615D0"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DBF9B64" w14:textId="77777777" w:rsidTr="00581CCA">
        <w:trPr>
          <w:trHeight w:hRule="exact" w:val="240"/>
          <w:jc w:val="center"/>
        </w:trPr>
        <w:tc>
          <w:tcPr>
            <w:tcW w:w="9752" w:type="dxa"/>
            <w:gridSpan w:val="2"/>
            <w:tcBorders>
              <w:top w:val="nil"/>
              <w:left w:val="nil"/>
              <w:bottom w:val="nil"/>
              <w:right w:val="nil"/>
            </w:tcBorders>
          </w:tcPr>
          <w:p w14:paraId="25BF7A32" w14:textId="77777777" w:rsidR="00B133E0" w:rsidRPr="008F7F27" w:rsidRDefault="00B133E0" w:rsidP="00581CCA"/>
        </w:tc>
      </w:tr>
      <w:tr w:rsidR="00B133E0" w:rsidRPr="008F7F27" w14:paraId="6F6E3E3A" w14:textId="77777777" w:rsidTr="00581CCA">
        <w:trPr>
          <w:trHeight w:val="240"/>
          <w:jc w:val="center"/>
        </w:trPr>
        <w:tc>
          <w:tcPr>
            <w:tcW w:w="4876" w:type="dxa"/>
            <w:tcBorders>
              <w:top w:val="nil"/>
              <w:left w:val="nil"/>
              <w:bottom w:val="nil"/>
              <w:right w:val="nil"/>
            </w:tcBorders>
          </w:tcPr>
          <w:p w14:paraId="7AB9334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F01BFB" w14:textId="77777777" w:rsidR="00B133E0" w:rsidRPr="008F7F27" w:rsidRDefault="00B133E0" w:rsidP="00581CCA">
            <w:pPr>
              <w:pStyle w:val="AmColumnHeading"/>
            </w:pPr>
            <w:r w:rsidRPr="008F7F27">
              <w:t>Amendement</w:t>
            </w:r>
          </w:p>
        </w:tc>
      </w:tr>
      <w:tr w:rsidR="00B133E0" w:rsidRPr="008F7F27" w14:paraId="52007472" w14:textId="77777777" w:rsidTr="00581CCA">
        <w:trPr>
          <w:jc w:val="center"/>
        </w:trPr>
        <w:tc>
          <w:tcPr>
            <w:tcW w:w="4876" w:type="dxa"/>
            <w:tcBorders>
              <w:top w:val="nil"/>
              <w:left w:val="nil"/>
              <w:bottom w:val="nil"/>
              <w:right w:val="nil"/>
            </w:tcBorders>
          </w:tcPr>
          <w:p w14:paraId="7356334C" w14:textId="77777777" w:rsidR="00B133E0" w:rsidRPr="008F7F27" w:rsidRDefault="00B133E0" w:rsidP="00581CCA">
            <w:pPr>
              <w:pStyle w:val="Normal6a"/>
            </w:pPr>
            <w:r w:rsidRPr="008F7F27">
              <w:t>24.</w:t>
            </w:r>
            <w:r w:rsidRPr="008F7F27">
              <w:tab/>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4CFAF11B" w14:textId="77777777" w:rsidR="00B133E0" w:rsidRPr="008F7F27" w:rsidRDefault="00B133E0" w:rsidP="00581CCA">
            <w:pPr>
              <w:pStyle w:val="Normal6a"/>
            </w:pPr>
            <w:r w:rsidRPr="008F7F27">
              <w:t>24.</w:t>
            </w:r>
            <w:r w:rsidRPr="008F7F27">
              <w:tab/>
              <w:t xml:space="preserve">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 </w:t>
            </w:r>
            <w:r w:rsidRPr="008F7F27">
              <w:rPr>
                <w:b/>
                <w:i/>
              </w:rPr>
              <w:t>is van mening dat mogelijkheden voor vrijwilligerswerk in de RYG-regelingen kunnen worden geïntegreerd door middel van synergieën met het Europees Solidariteitskorps; neemt het standpunt in dat deze mogelijkheden voor vrijwilligerswerk gepaard moeten gaan met aanvullende middelen voor RYG-uitvoerders, zodat zij op deze nieuwe mogelijkheden kunnen inspelen, en dat bestaande fondsen voor werk- en opleidingsmogelijkheden niet mogen worden herschikt;</w:t>
            </w:r>
          </w:p>
        </w:tc>
      </w:tr>
    </w:tbl>
    <w:p w14:paraId="768018D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B470C96" w14:textId="77777777" w:rsidR="00B133E0" w:rsidRPr="008F7F27" w:rsidRDefault="00B133E0" w:rsidP="00B133E0">
      <w:r w:rsidRPr="008F7F27">
        <w:rPr>
          <w:rStyle w:val="HideTWBExt"/>
        </w:rPr>
        <w:t>&lt;/Amend&gt;</w:t>
      </w:r>
    </w:p>
    <w:p w14:paraId="51E7B7B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351</w:t>
      </w:r>
      <w:r w:rsidRPr="008F7F27">
        <w:rPr>
          <w:rStyle w:val="HideTWBExt"/>
          <w:b w:val="0"/>
        </w:rPr>
        <w:t>&lt;/NumAm&gt;</w:t>
      </w:r>
    </w:p>
    <w:p w14:paraId="417EBFF1"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69654B2" w14:textId="77777777" w:rsidR="00B133E0" w:rsidRPr="008F7F27" w:rsidRDefault="00B133E0" w:rsidP="00B133E0">
      <w:pPr>
        <w:pStyle w:val="NormalBold"/>
      </w:pPr>
      <w:r w:rsidRPr="008F7F27">
        <w:rPr>
          <w:rStyle w:val="HideTWBExt"/>
          <w:b w:val="0"/>
        </w:rPr>
        <w:t>&lt;/RepeatBlock-By&gt;</w:t>
      </w:r>
    </w:p>
    <w:p w14:paraId="403C09D4"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A51E9B3" w14:textId="77777777" w:rsidR="00B133E0" w:rsidRPr="008F7F27" w:rsidRDefault="00B133E0" w:rsidP="00B133E0">
      <w:pPr>
        <w:pStyle w:val="NormalBold"/>
      </w:pPr>
      <w:r w:rsidRPr="008F7F27">
        <w:rPr>
          <w:rStyle w:val="HideTWBExt"/>
          <w:b w:val="0"/>
        </w:rPr>
        <w:t>&lt;Article&gt;</w:t>
      </w:r>
      <w:r w:rsidRPr="008F7F27">
        <w:t>Paragraaf 24</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632664C" w14:textId="77777777" w:rsidTr="00581CCA">
        <w:trPr>
          <w:trHeight w:hRule="exact" w:val="240"/>
          <w:jc w:val="center"/>
        </w:trPr>
        <w:tc>
          <w:tcPr>
            <w:tcW w:w="9752" w:type="dxa"/>
            <w:gridSpan w:val="2"/>
            <w:tcBorders>
              <w:top w:val="nil"/>
              <w:left w:val="nil"/>
              <w:bottom w:val="nil"/>
              <w:right w:val="nil"/>
            </w:tcBorders>
          </w:tcPr>
          <w:p w14:paraId="137F5025" w14:textId="77777777" w:rsidR="00B133E0" w:rsidRPr="008F7F27" w:rsidRDefault="00B133E0" w:rsidP="00581CCA"/>
        </w:tc>
      </w:tr>
      <w:tr w:rsidR="00B133E0" w:rsidRPr="008F7F27" w14:paraId="27831D74" w14:textId="77777777" w:rsidTr="00581CCA">
        <w:trPr>
          <w:trHeight w:val="240"/>
          <w:jc w:val="center"/>
        </w:trPr>
        <w:tc>
          <w:tcPr>
            <w:tcW w:w="4876" w:type="dxa"/>
            <w:tcBorders>
              <w:top w:val="nil"/>
              <w:left w:val="nil"/>
              <w:bottom w:val="nil"/>
              <w:right w:val="nil"/>
            </w:tcBorders>
          </w:tcPr>
          <w:p w14:paraId="268B36B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5BE1046" w14:textId="77777777" w:rsidR="00B133E0" w:rsidRPr="008F7F27" w:rsidRDefault="00B133E0" w:rsidP="00581CCA">
            <w:pPr>
              <w:pStyle w:val="AmColumnHeading"/>
            </w:pPr>
            <w:r w:rsidRPr="008F7F27">
              <w:t>Amendement</w:t>
            </w:r>
          </w:p>
        </w:tc>
      </w:tr>
      <w:tr w:rsidR="00B133E0" w:rsidRPr="008F7F27" w14:paraId="7C3CDD88" w14:textId="77777777" w:rsidTr="00581CCA">
        <w:trPr>
          <w:jc w:val="center"/>
        </w:trPr>
        <w:tc>
          <w:tcPr>
            <w:tcW w:w="4876" w:type="dxa"/>
            <w:tcBorders>
              <w:top w:val="nil"/>
              <w:left w:val="nil"/>
              <w:bottom w:val="nil"/>
              <w:right w:val="nil"/>
            </w:tcBorders>
          </w:tcPr>
          <w:p w14:paraId="6C0DC4AD" w14:textId="77777777" w:rsidR="00B133E0" w:rsidRPr="008F7F27" w:rsidRDefault="00B133E0" w:rsidP="00581CCA">
            <w:pPr>
              <w:pStyle w:val="Normal6a"/>
            </w:pPr>
            <w:r w:rsidRPr="008F7F27">
              <w:t>24.</w:t>
            </w:r>
            <w:r w:rsidRPr="008F7F27">
              <w:tab/>
              <w:t>beveelt aan om een vijfde pijler voor RYG-regelingen te creëren, gericht op mogelijkheden voor vrijwilligerswerk; benadrukt dat vrijwilligerswerk de potentie heeft om de vaardigheden en de inzetbaarheid van NEET’s te verbeteren, en om kwetsbare jongeren op een flexibelere manier op te vangen;</w:t>
            </w:r>
          </w:p>
        </w:tc>
        <w:tc>
          <w:tcPr>
            <w:tcW w:w="4876" w:type="dxa"/>
            <w:tcBorders>
              <w:top w:val="nil"/>
              <w:left w:val="nil"/>
              <w:bottom w:val="nil"/>
              <w:right w:val="nil"/>
            </w:tcBorders>
          </w:tcPr>
          <w:p w14:paraId="673F235F" w14:textId="77777777" w:rsidR="00B133E0" w:rsidRPr="008F7F27" w:rsidRDefault="00B133E0" w:rsidP="00581CCA">
            <w:pPr>
              <w:pStyle w:val="Normal6a"/>
            </w:pPr>
            <w:r w:rsidRPr="008F7F27">
              <w:t>24.</w:t>
            </w:r>
            <w:r w:rsidRPr="008F7F27">
              <w:tab/>
              <w:t>beveelt aan om een vijfde pijler voor RYG-regelingen te creëren, gericht op mogelijkheden voor vrijwilligerswerk</w:t>
            </w:r>
            <w:r w:rsidRPr="008F7F27">
              <w:rPr>
                <w:b/>
                <w:i/>
              </w:rPr>
              <w:t>, in samenhang met het Europees Solidariteitskorps en Erasmus+</w:t>
            </w:r>
            <w:r w:rsidRPr="008F7F27">
              <w:t>; benadrukt dat vrijwilligerswerk de potentie heeft om de vaardigheden en de inzetbaarheid van NEET’s te verbeteren, en om kwetsbare jongeren op een flexibelere manier op te vangen;</w:t>
            </w:r>
          </w:p>
        </w:tc>
      </w:tr>
    </w:tbl>
    <w:p w14:paraId="460BAB6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48BC9312" w14:textId="77777777" w:rsidR="00B133E0" w:rsidRPr="008F7F27" w:rsidRDefault="00B133E0" w:rsidP="00B133E0">
      <w:r w:rsidRPr="008F7F27">
        <w:rPr>
          <w:rStyle w:val="HideTWBExt"/>
        </w:rPr>
        <w:t>&lt;/Amend&gt;</w:t>
      </w:r>
    </w:p>
    <w:p w14:paraId="0B7F66A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352</w:t>
      </w:r>
      <w:r w:rsidRPr="008F7F27">
        <w:rPr>
          <w:rStyle w:val="HideTWBExt"/>
          <w:b w:val="0"/>
        </w:rPr>
        <w:t>&lt;/NumAm&gt;</w:t>
      </w:r>
    </w:p>
    <w:p w14:paraId="3192DD88"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A496659" w14:textId="77777777" w:rsidR="00B133E0" w:rsidRPr="008F7F27" w:rsidRDefault="00B133E0" w:rsidP="00B133E0">
      <w:pPr>
        <w:pStyle w:val="NormalBold"/>
      </w:pPr>
      <w:r w:rsidRPr="008F7F27">
        <w:rPr>
          <w:rStyle w:val="HideTWBExt"/>
          <w:b w:val="0"/>
        </w:rPr>
        <w:t>&lt;/RepeatBlock-By&gt;</w:t>
      </w:r>
    </w:p>
    <w:p w14:paraId="1CE84A2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671DAF8" w14:textId="77777777" w:rsidR="00B133E0" w:rsidRPr="008F7F27" w:rsidRDefault="00B133E0" w:rsidP="00B133E0">
      <w:pPr>
        <w:pStyle w:val="NormalBold"/>
      </w:pPr>
      <w:r w:rsidRPr="008F7F27">
        <w:rPr>
          <w:rStyle w:val="HideTWBExt"/>
          <w:b w:val="0"/>
        </w:rPr>
        <w:t>&lt;Article&gt;</w:t>
      </w:r>
      <w:r w:rsidRPr="008F7F27">
        <w:t>Paragraaf 24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53EF2E7" w14:textId="77777777" w:rsidTr="00581CCA">
        <w:trPr>
          <w:trHeight w:hRule="exact" w:val="240"/>
          <w:jc w:val="center"/>
        </w:trPr>
        <w:tc>
          <w:tcPr>
            <w:tcW w:w="9752" w:type="dxa"/>
            <w:gridSpan w:val="2"/>
            <w:tcBorders>
              <w:top w:val="nil"/>
              <w:left w:val="nil"/>
              <w:bottom w:val="nil"/>
              <w:right w:val="nil"/>
            </w:tcBorders>
          </w:tcPr>
          <w:p w14:paraId="28EA07EE" w14:textId="77777777" w:rsidR="00B133E0" w:rsidRPr="008F7F27" w:rsidRDefault="00B133E0" w:rsidP="00581CCA"/>
        </w:tc>
      </w:tr>
      <w:tr w:rsidR="00B133E0" w:rsidRPr="008F7F27" w14:paraId="7AD8F341" w14:textId="77777777" w:rsidTr="00581CCA">
        <w:trPr>
          <w:trHeight w:val="240"/>
          <w:jc w:val="center"/>
        </w:trPr>
        <w:tc>
          <w:tcPr>
            <w:tcW w:w="4876" w:type="dxa"/>
            <w:tcBorders>
              <w:top w:val="nil"/>
              <w:left w:val="nil"/>
              <w:bottom w:val="nil"/>
              <w:right w:val="nil"/>
            </w:tcBorders>
          </w:tcPr>
          <w:p w14:paraId="4AF95FA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BD7A4C5" w14:textId="77777777" w:rsidR="00B133E0" w:rsidRPr="008F7F27" w:rsidRDefault="00B133E0" w:rsidP="00581CCA">
            <w:pPr>
              <w:pStyle w:val="AmColumnHeading"/>
            </w:pPr>
            <w:r w:rsidRPr="008F7F27">
              <w:t>Amendement</w:t>
            </w:r>
          </w:p>
        </w:tc>
      </w:tr>
      <w:tr w:rsidR="00B133E0" w:rsidRPr="008F7F27" w14:paraId="32B29C4D" w14:textId="77777777" w:rsidTr="00581CCA">
        <w:trPr>
          <w:jc w:val="center"/>
        </w:trPr>
        <w:tc>
          <w:tcPr>
            <w:tcW w:w="4876" w:type="dxa"/>
            <w:tcBorders>
              <w:top w:val="nil"/>
              <w:left w:val="nil"/>
              <w:bottom w:val="nil"/>
              <w:right w:val="nil"/>
            </w:tcBorders>
          </w:tcPr>
          <w:p w14:paraId="6FF8EEB6" w14:textId="77777777" w:rsidR="00B133E0" w:rsidRPr="008F7F27" w:rsidRDefault="00B133E0" w:rsidP="00581CCA">
            <w:pPr>
              <w:pStyle w:val="Normal6a"/>
            </w:pPr>
          </w:p>
        </w:tc>
        <w:tc>
          <w:tcPr>
            <w:tcW w:w="4876" w:type="dxa"/>
            <w:tcBorders>
              <w:top w:val="nil"/>
              <w:left w:val="nil"/>
              <w:bottom w:val="nil"/>
              <w:right w:val="nil"/>
            </w:tcBorders>
          </w:tcPr>
          <w:p w14:paraId="3BEA9DC0" w14:textId="77777777" w:rsidR="00B133E0" w:rsidRPr="008F7F27" w:rsidRDefault="00B133E0" w:rsidP="00581CCA">
            <w:pPr>
              <w:pStyle w:val="Normal6a"/>
            </w:pPr>
            <w:r w:rsidRPr="008F7F27">
              <w:rPr>
                <w:b/>
                <w:i/>
              </w:rPr>
              <w:t>24 bis.</w:t>
            </w:r>
            <w:r w:rsidRPr="008F7F27">
              <w:tab/>
            </w:r>
            <w:r w:rsidRPr="008F7F27">
              <w:rPr>
                <w:b/>
                <w:i/>
              </w:rPr>
              <w:t>wijst erop dat meer inspanningen vereist zijn om de inclusiecomponent van de RYG uit te voeren; verzoekt de lidstaten om het goede voorbeeld te geven en de werving van kwetsbare NEET’s in het openbaar bestuur te bevorderen; moedigt de lidstaten aan om voor begunstigden een speciale casemanager met een vast dienstverband aan te stellen en om, voor zover mogelijk, betekenisvolle één-op-één-contacten te onderhouden om tijdens de duur van de regeling doeltreffend de nodige en passende diensten te verlenen; verzoekt de Commissie en de lidstaten om de raadpleging en betekenisvolle deelname van jongeren aan het ontwerp van de voor hen bedoelde interventiemodellen en aan de evaluatie van de uitvoering van de RYG te vergroten; benadrukt hoe belangrijk het is om de strategieën voor een Unie van gelijkheid horizontaal uit te voeren en discriminatie en stigma’s te bestrijden teneinde het nodige kader voor de inclusie van NEET’s te creëren;</w:t>
            </w:r>
          </w:p>
        </w:tc>
      </w:tr>
    </w:tbl>
    <w:p w14:paraId="09230FB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11F905E" w14:textId="77777777" w:rsidR="00B133E0" w:rsidRPr="008F7F27" w:rsidRDefault="00B133E0" w:rsidP="00B133E0">
      <w:r w:rsidRPr="008F7F27">
        <w:rPr>
          <w:rStyle w:val="HideTWBExt"/>
        </w:rPr>
        <w:t>&lt;/Amend&gt;</w:t>
      </w:r>
    </w:p>
    <w:p w14:paraId="75B9D8C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353</w:t>
      </w:r>
      <w:r w:rsidRPr="008F7F27">
        <w:rPr>
          <w:rStyle w:val="HideTWBExt"/>
          <w:b w:val="0"/>
        </w:rPr>
        <w:t>&lt;/NumAm&gt;</w:t>
      </w:r>
    </w:p>
    <w:p w14:paraId="75BE3609"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1D2BFF44" w14:textId="77777777" w:rsidR="00B133E0" w:rsidRPr="008F7F27" w:rsidRDefault="00B133E0" w:rsidP="00B133E0">
      <w:pPr>
        <w:pStyle w:val="NormalBold"/>
      </w:pPr>
      <w:r w:rsidRPr="008F7F27">
        <w:rPr>
          <w:rStyle w:val="HideTWBExt"/>
          <w:b w:val="0"/>
        </w:rPr>
        <w:t>&lt;/RepeatBlock-By&gt;</w:t>
      </w:r>
    </w:p>
    <w:p w14:paraId="3BECA14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FF31460" w14:textId="77777777" w:rsidR="00B133E0" w:rsidRPr="008F7F27" w:rsidRDefault="00B133E0" w:rsidP="00B133E0">
      <w:pPr>
        <w:pStyle w:val="NormalBold"/>
      </w:pPr>
      <w:r w:rsidRPr="008F7F27">
        <w:rPr>
          <w:rStyle w:val="HideTWBExt"/>
          <w:b w:val="0"/>
        </w:rPr>
        <w:t>&lt;Article&gt;</w:t>
      </w:r>
      <w:r w:rsidRPr="008F7F27">
        <w:t>Paragraaf 24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A0ED623" w14:textId="77777777" w:rsidTr="00581CCA">
        <w:trPr>
          <w:trHeight w:hRule="exact" w:val="240"/>
          <w:jc w:val="center"/>
        </w:trPr>
        <w:tc>
          <w:tcPr>
            <w:tcW w:w="9752" w:type="dxa"/>
            <w:gridSpan w:val="2"/>
            <w:tcBorders>
              <w:top w:val="nil"/>
              <w:left w:val="nil"/>
              <w:bottom w:val="nil"/>
              <w:right w:val="nil"/>
            </w:tcBorders>
          </w:tcPr>
          <w:p w14:paraId="2B6197F2" w14:textId="77777777" w:rsidR="00B133E0" w:rsidRPr="008F7F27" w:rsidRDefault="00B133E0" w:rsidP="00581CCA"/>
        </w:tc>
      </w:tr>
      <w:tr w:rsidR="00B133E0" w:rsidRPr="008F7F27" w14:paraId="6A2921B0" w14:textId="77777777" w:rsidTr="00581CCA">
        <w:trPr>
          <w:trHeight w:val="240"/>
          <w:jc w:val="center"/>
        </w:trPr>
        <w:tc>
          <w:tcPr>
            <w:tcW w:w="4876" w:type="dxa"/>
            <w:tcBorders>
              <w:top w:val="nil"/>
              <w:left w:val="nil"/>
              <w:bottom w:val="nil"/>
              <w:right w:val="nil"/>
            </w:tcBorders>
          </w:tcPr>
          <w:p w14:paraId="0639D18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3283FEB" w14:textId="77777777" w:rsidR="00B133E0" w:rsidRPr="008F7F27" w:rsidRDefault="00B133E0" w:rsidP="00581CCA">
            <w:pPr>
              <w:pStyle w:val="AmColumnHeading"/>
            </w:pPr>
            <w:r w:rsidRPr="008F7F27">
              <w:t>Amendement</w:t>
            </w:r>
          </w:p>
        </w:tc>
      </w:tr>
      <w:tr w:rsidR="00B133E0" w:rsidRPr="008F7F27" w14:paraId="66C52F83" w14:textId="77777777" w:rsidTr="00581CCA">
        <w:trPr>
          <w:jc w:val="center"/>
        </w:trPr>
        <w:tc>
          <w:tcPr>
            <w:tcW w:w="4876" w:type="dxa"/>
            <w:tcBorders>
              <w:top w:val="nil"/>
              <w:left w:val="nil"/>
              <w:bottom w:val="nil"/>
              <w:right w:val="nil"/>
            </w:tcBorders>
          </w:tcPr>
          <w:p w14:paraId="46FE5EF0" w14:textId="77777777" w:rsidR="00B133E0" w:rsidRPr="008F7F27" w:rsidRDefault="00B133E0" w:rsidP="00581CCA">
            <w:pPr>
              <w:pStyle w:val="Normal6a"/>
            </w:pPr>
          </w:p>
        </w:tc>
        <w:tc>
          <w:tcPr>
            <w:tcW w:w="4876" w:type="dxa"/>
            <w:tcBorders>
              <w:top w:val="nil"/>
              <w:left w:val="nil"/>
              <w:bottom w:val="nil"/>
              <w:right w:val="nil"/>
            </w:tcBorders>
          </w:tcPr>
          <w:p w14:paraId="278CFCA6" w14:textId="77777777" w:rsidR="00B133E0" w:rsidRPr="008F7F27" w:rsidRDefault="00B133E0" w:rsidP="00581CCA">
            <w:pPr>
              <w:pStyle w:val="Normal6a"/>
            </w:pPr>
            <w:r w:rsidRPr="008F7F27">
              <w:rPr>
                <w:b/>
                <w:i/>
              </w:rPr>
              <w:t>24 bis.</w:t>
            </w:r>
            <w:r w:rsidRPr="008F7F27">
              <w:tab/>
            </w:r>
            <w:r w:rsidRPr="008F7F27">
              <w:rPr>
                <w:b/>
                <w:i/>
              </w:rPr>
              <w:t>verzoekt de lidstaten om de outreachmaatregelen gericht op kwetsbare NEET’s op nationaal en lokaal niveau te versterken, te erkennen dat ongemotiveerde arbeidskrachten en mensen met zorgtaken volslagen andere betrokkenheidsstrategieën vergen dan kortstondig werkloze jongeren en om de activering van deze groep tot topprioriteit te maken bij de uitvoering van hun RYG;</w:t>
            </w:r>
          </w:p>
        </w:tc>
      </w:tr>
    </w:tbl>
    <w:p w14:paraId="35BCB22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30C05F2" w14:textId="77777777" w:rsidR="00B133E0" w:rsidRPr="008F7F27" w:rsidRDefault="00B133E0" w:rsidP="00B133E0">
      <w:r w:rsidRPr="008F7F27">
        <w:rPr>
          <w:rStyle w:val="HideTWBExt"/>
        </w:rPr>
        <w:t>&lt;/Amend&gt;</w:t>
      </w:r>
    </w:p>
    <w:p w14:paraId="71C4DEB5"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354</w:t>
      </w:r>
      <w:r w:rsidRPr="008F7F27">
        <w:rPr>
          <w:rStyle w:val="HideTWBExt"/>
          <w:b w:val="0"/>
        </w:rPr>
        <w:t>&lt;/NumAm&gt;</w:t>
      </w:r>
    </w:p>
    <w:p w14:paraId="28A0B6AC"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388CB422" w14:textId="77777777" w:rsidR="00B133E0" w:rsidRPr="008F7F27" w:rsidRDefault="00B133E0" w:rsidP="00B133E0">
      <w:pPr>
        <w:pStyle w:val="NormalBold"/>
      </w:pPr>
      <w:r w:rsidRPr="008F7F27">
        <w:rPr>
          <w:rStyle w:val="HideTWBExt"/>
          <w:b w:val="0"/>
        </w:rPr>
        <w:t>&lt;/RepeatBlock-By&gt;</w:t>
      </w:r>
    </w:p>
    <w:p w14:paraId="08E7596B"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E5E01EA" w14:textId="77777777" w:rsidR="00B133E0" w:rsidRPr="008F7F27" w:rsidRDefault="00B133E0" w:rsidP="00B133E0">
      <w:pPr>
        <w:pStyle w:val="NormalBold"/>
      </w:pPr>
      <w:r w:rsidRPr="008F7F27">
        <w:rPr>
          <w:rStyle w:val="HideTWBExt"/>
          <w:b w:val="0"/>
        </w:rPr>
        <w:t>&lt;Article&gt;</w:t>
      </w:r>
      <w:r w:rsidRPr="008F7F27">
        <w:t>Paragraaf 24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3CAB47" w14:textId="77777777" w:rsidTr="00581CCA">
        <w:trPr>
          <w:trHeight w:hRule="exact" w:val="240"/>
          <w:jc w:val="center"/>
        </w:trPr>
        <w:tc>
          <w:tcPr>
            <w:tcW w:w="9752" w:type="dxa"/>
            <w:gridSpan w:val="2"/>
            <w:tcBorders>
              <w:top w:val="nil"/>
              <w:left w:val="nil"/>
              <w:bottom w:val="nil"/>
              <w:right w:val="nil"/>
            </w:tcBorders>
          </w:tcPr>
          <w:p w14:paraId="677C2FA5" w14:textId="77777777" w:rsidR="00B133E0" w:rsidRPr="008F7F27" w:rsidRDefault="00B133E0" w:rsidP="00581CCA"/>
        </w:tc>
      </w:tr>
      <w:tr w:rsidR="00B133E0" w:rsidRPr="008F7F27" w14:paraId="006389AD" w14:textId="77777777" w:rsidTr="00581CCA">
        <w:trPr>
          <w:trHeight w:val="240"/>
          <w:jc w:val="center"/>
        </w:trPr>
        <w:tc>
          <w:tcPr>
            <w:tcW w:w="4876" w:type="dxa"/>
            <w:tcBorders>
              <w:top w:val="nil"/>
              <w:left w:val="nil"/>
              <w:bottom w:val="nil"/>
              <w:right w:val="nil"/>
            </w:tcBorders>
          </w:tcPr>
          <w:p w14:paraId="0C83909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E4DF959" w14:textId="77777777" w:rsidR="00B133E0" w:rsidRPr="008F7F27" w:rsidRDefault="00B133E0" w:rsidP="00581CCA">
            <w:pPr>
              <w:pStyle w:val="AmColumnHeading"/>
            </w:pPr>
            <w:r w:rsidRPr="008F7F27">
              <w:t>Amendement</w:t>
            </w:r>
          </w:p>
        </w:tc>
      </w:tr>
      <w:tr w:rsidR="00B133E0" w:rsidRPr="008F7F27" w14:paraId="2A06E96B" w14:textId="77777777" w:rsidTr="00581CCA">
        <w:trPr>
          <w:jc w:val="center"/>
        </w:trPr>
        <w:tc>
          <w:tcPr>
            <w:tcW w:w="4876" w:type="dxa"/>
            <w:tcBorders>
              <w:top w:val="nil"/>
              <w:left w:val="nil"/>
              <w:bottom w:val="nil"/>
              <w:right w:val="nil"/>
            </w:tcBorders>
          </w:tcPr>
          <w:p w14:paraId="05A56A1F" w14:textId="77777777" w:rsidR="00B133E0" w:rsidRPr="008F7F27" w:rsidRDefault="00B133E0" w:rsidP="00581CCA">
            <w:pPr>
              <w:pStyle w:val="Normal6a"/>
            </w:pPr>
          </w:p>
        </w:tc>
        <w:tc>
          <w:tcPr>
            <w:tcW w:w="4876" w:type="dxa"/>
            <w:tcBorders>
              <w:top w:val="nil"/>
              <w:left w:val="nil"/>
              <w:bottom w:val="nil"/>
              <w:right w:val="nil"/>
            </w:tcBorders>
          </w:tcPr>
          <w:p w14:paraId="35E4EA8D" w14:textId="77777777" w:rsidR="00B133E0" w:rsidRPr="008F7F27" w:rsidRDefault="00B133E0" w:rsidP="00581CCA">
            <w:pPr>
              <w:pStyle w:val="Normal6a"/>
            </w:pPr>
            <w:r w:rsidRPr="008F7F27">
              <w:rPr>
                <w:b/>
                <w:i/>
              </w:rPr>
              <w:t>24 bis.</w:t>
            </w:r>
            <w:r w:rsidRPr="008F7F27">
              <w:tab/>
            </w:r>
            <w:r w:rsidRPr="008F7F27">
              <w:rPr>
                <w:b/>
                <w:i/>
              </w:rPr>
              <w:t>roept de EU en de lidstaten op om onbetaalde stages te verbieden;</w:t>
            </w:r>
          </w:p>
        </w:tc>
      </w:tr>
    </w:tbl>
    <w:p w14:paraId="6635786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2C59BD2C" w14:textId="77777777" w:rsidR="00B133E0" w:rsidRPr="008F7F27" w:rsidRDefault="00B133E0" w:rsidP="00B133E0">
      <w:r w:rsidRPr="008F7F27">
        <w:rPr>
          <w:rStyle w:val="HideTWBExt"/>
        </w:rPr>
        <w:t>&lt;/Amend&gt;</w:t>
      </w:r>
    </w:p>
    <w:p w14:paraId="134B94D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355</w:t>
      </w:r>
      <w:r w:rsidRPr="008F7F27">
        <w:rPr>
          <w:rStyle w:val="HideTWBExt"/>
          <w:b w:val="0"/>
        </w:rPr>
        <w:t>&lt;/NumAm&gt;</w:t>
      </w:r>
    </w:p>
    <w:p w14:paraId="559A1542"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32E694F" w14:textId="77777777" w:rsidR="00B133E0" w:rsidRPr="008F7F27" w:rsidRDefault="00B133E0" w:rsidP="00B133E0">
      <w:pPr>
        <w:pStyle w:val="NormalBold"/>
      </w:pPr>
      <w:r w:rsidRPr="008F7F27">
        <w:rPr>
          <w:rStyle w:val="HideTWBExt"/>
          <w:b w:val="0"/>
        </w:rPr>
        <w:t>&lt;/RepeatBlock-By&gt;</w:t>
      </w:r>
    </w:p>
    <w:p w14:paraId="768AB77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AE34AA" w14:textId="77777777" w:rsidR="00B133E0" w:rsidRPr="008F7F27" w:rsidRDefault="00B133E0" w:rsidP="00B133E0">
      <w:pPr>
        <w:pStyle w:val="NormalBold"/>
      </w:pPr>
      <w:r w:rsidRPr="008F7F27">
        <w:rPr>
          <w:rStyle w:val="HideTWBExt"/>
          <w:b w:val="0"/>
        </w:rPr>
        <w:t>&lt;Article&gt;</w:t>
      </w:r>
      <w:r w:rsidRPr="008F7F27">
        <w:t>Paragraaf 24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BEE75DB" w14:textId="77777777" w:rsidTr="00581CCA">
        <w:trPr>
          <w:trHeight w:hRule="exact" w:val="240"/>
          <w:jc w:val="center"/>
        </w:trPr>
        <w:tc>
          <w:tcPr>
            <w:tcW w:w="9752" w:type="dxa"/>
            <w:gridSpan w:val="2"/>
            <w:tcBorders>
              <w:top w:val="nil"/>
              <w:left w:val="nil"/>
              <w:bottom w:val="nil"/>
              <w:right w:val="nil"/>
            </w:tcBorders>
          </w:tcPr>
          <w:p w14:paraId="30273A25" w14:textId="77777777" w:rsidR="00B133E0" w:rsidRPr="008F7F27" w:rsidRDefault="00B133E0" w:rsidP="00581CCA"/>
        </w:tc>
      </w:tr>
      <w:tr w:rsidR="00B133E0" w:rsidRPr="008F7F27" w14:paraId="30B6BC07" w14:textId="77777777" w:rsidTr="00581CCA">
        <w:trPr>
          <w:trHeight w:val="240"/>
          <w:jc w:val="center"/>
        </w:trPr>
        <w:tc>
          <w:tcPr>
            <w:tcW w:w="4876" w:type="dxa"/>
            <w:tcBorders>
              <w:top w:val="nil"/>
              <w:left w:val="nil"/>
              <w:bottom w:val="nil"/>
              <w:right w:val="nil"/>
            </w:tcBorders>
          </w:tcPr>
          <w:p w14:paraId="362C394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99E808E" w14:textId="77777777" w:rsidR="00B133E0" w:rsidRPr="008F7F27" w:rsidRDefault="00B133E0" w:rsidP="00581CCA">
            <w:pPr>
              <w:pStyle w:val="AmColumnHeading"/>
            </w:pPr>
            <w:r w:rsidRPr="008F7F27">
              <w:t>Amendement</w:t>
            </w:r>
          </w:p>
        </w:tc>
      </w:tr>
      <w:tr w:rsidR="00B133E0" w:rsidRPr="008F7F27" w14:paraId="3385C2B6" w14:textId="77777777" w:rsidTr="00581CCA">
        <w:trPr>
          <w:jc w:val="center"/>
        </w:trPr>
        <w:tc>
          <w:tcPr>
            <w:tcW w:w="4876" w:type="dxa"/>
            <w:tcBorders>
              <w:top w:val="nil"/>
              <w:left w:val="nil"/>
              <w:bottom w:val="nil"/>
              <w:right w:val="nil"/>
            </w:tcBorders>
          </w:tcPr>
          <w:p w14:paraId="6D58165B" w14:textId="77777777" w:rsidR="00B133E0" w:rsidRPr="008F7F27" w:rsidRDefault="00B133E0" w:rsidP="00581CCA">
            <w:pPr>
              <w:pStyle w:val="Normal6a"/>
            </w:pPr>
          </w:p>
        </w:tc>
        <w:tc>
          <w:tcPr>
            <w:tcW w:w="4876" w:type="dxa"/>
            <w:tcBorders>
              <w:top w:val="nil"/>
              <w:left w:val="nil"/>
              <w:bottom w:val="nil"/>
              <w:right w:val="nil"/>
            </w:tcBorders>
          </w:tcPr>
          <w:p w14:paraId="675E9BA4" w14:textId="77777777" w:rsidR="00B133E0" w:rsidRPr="008F7F27" w:rsidRDefault="00B133E0" w:rsidP="00581CCA">
            <w:pPr>
              <w:pStyle w:val="Normal6a"/>
            </w:pPr>
            <w:r w:rsidRPr="008F7F27">
              <w:rPr>
                <w:b/>
                <w:i/>
              </w:rPr>
              <w:t>24 ter.</w:t>
            </w:r>
            <w:r w:rsidRPr="008F7F27">
              <w:tab/>
            </w:r>
            <w:r w:rsidRPr="008F7F27">
              <w:rPr>
                <w:b/>
                <w:i/>
              </w:rPr>
              <w:t>verzoekt de lidstaten om gerichte benaderingen voor specifieke NEET-subgroepen, zoals vrouwen, jongeren in plattelandsgebieden, jongeren met een handicap, jongeren in een zorginstelling en Roma, te ontwikkelen, met inbegrip van werkgelegenheidsregelingen in combinatie met opleidingen; beklemtoont het belang van specifieke programma’s voor NEET’s die weer in deze categorie belanden teneinde de vicieuze cirkel van kwetsbaarheid te doorbreken en jongeren te helpen de RYG-regelingen voorgoed te verlaten; is van mening dat bij deze interventies rekening moet worden gehouden met het gender, de sociaal-economische status, de geestelijke gezondheid en de achtergrond van de begunstigden teneinde een passende respons te geven;</w:t>
            </w:r>
          </w:p>
        </w:tc>
      </w:tr>
    </w:tbl>
    <w:p w14:paraId="2D8B9BA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FE03AB3" w14:textId="77777777" w:rsidR="00B133E0" w:rsidRPr="008F7F27" w:rsidRDefault="00B133E0" w:rsidP="00B133E0">
      <w:r w:rsidRPr="008F7F27">
        <w:rPr>
          <w:rStyle w:val="HideTWBExt"/>
        </w:rPr>
        <w:t>&lt;/Amend&gt;</w:t>
      </w:r>
    </w:p>
    <w:p w14:paraId="38565C7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356</w:t>
      </w:r>
      <w:r w:rsidRPr="008F7F27">
        <w:rPr>
          <w:rStyle w:val="HideTWBExt"/>
          <w:b w:val="0"/>
        </w:rPr>
        <w:t>&lt;/NumAm&gt;</w:t>
      </w:r>
    </w:p>
    <w:p w14:paraId="64274030"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50D6594A" w14:textId="77777777" w:rsidR="00B133E0" w:rsidRPr="008F7F27" w:rsidRDefault="00B133E0" w:rsidP="00B133E0">
      <w:pPr>
        <w:pStyle w:val="NormalBold"/>
      </w:pPr>
      <w:r w:rsidRPr="008F7F27">
        <w:rPr>
          <w:rStyle w:val="HideTWBExt"/>
          <w:b w:val="0"/>
        </w:rPr>
        <w:t>&lt;/RepeatBlock-By&gt;</w:t>
      </w:r>
    </w:p>
    <w:p w14:paraId="4A2C3C4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E116C2D" w14:textId="77777777" w:rsidR="00B133E0" w:rsidRPr="008F7F27" w:rsidRDefault="00B133E0" w:rsidP="00B133E0">
      <w:pPr>
        <w:pStyle w:val="NormalBold"/>
      </w:pPr>
      <w:r w:rsidRPr="008F7F27">
        <w:rPr>
          <w:rStyle w:val="HideTWBExt"/>
          <w:b w:val="0"/>
        </w:rPr>
        <w:t>&lt;Article&gt;</w:t>
      </w:r>
      <w:r w:rsidRPr="008F7F27">
        <w:t>Paragraaf 24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36EA6AA" w14:textId="77777777" w:rsidTr="00581CCA">
        <w:trPr>
          <w:trHeight w:hRule="exact" w:val="240"/>
          <w:jc w:val="center"/>
        </w:trPr>
        <w:tc>
          <w:tcPr>
            <w:tcW w:w="9752" w:type="dxa"/>
            <w:gridSpan w:val="2"/>
            <w:tcBorders>
              <w:top w:val="nil"/>
              <w:left w:val="nil"/>
              <w:bottom w:val="nil"/>
              <w:right w:val="nil"/>
            </w:tcBorders>
          </w:tcPr>
          <w:p w14:paraId="1D6FC1E8" w14:textId="77777777" w:rsidR="00B133E0" w:rsidRPr="008F7F27" w:rsidRDefault="00B133E0" w:rsidP="00581CCA"/>
        </w:tc>
      </w:tr>
      <w:tr w:rsidR="00B133E0" w:rsidRPr="008F7F27" w14:paraId="73B293D9" w14:textId="77777777" w:rsidTr="00581CCA">
        <w:trPr>
          <w:trHeight w:val="240"/>
          <w:jc w:val="center"/>
        </w:trPr>
        <w:tc>
          <w:tcPr>
            <w:tcW w:w="4876" w:type="dxa"/>
            <w:tcBorders>
              <w:top w:val="nil"/>
              <w:left w:val="nil"/>
              <w:bottom w:val="nil"/>
              <w:right w:val="nil"/>
            </w:tcBorders>
          </w:tcPr>
          <w:p w14:paraId="26FCA93E" w14:textId="77777777" w:rsidR="00B133E0" w:rsidRPr="008F7F27" w:rsidRDefault="00B133E0" w:rsidP="00166BE3">
            <w:pPr>
              <w:pStyle w:val="AmColumnHeading"/>
              <w:keepNext/>
            </w:pPr>
            <w:r w:rsidRPr="008F7F27">
              <w:t>Ontwerpresolutie</w:t>
            </w:r>
          </w:p>
        </w:tc>
        <w:tc>
          <w:tcPr>
            <w:tcW w:w="4876" w:type="dxa"/>
            <w:tcBorders>
              <w:top w:val="nil"/>
              <w:left w:val="nil"/>
              <w:bottom w:val="nil"/>
              <w:right w:val="nil"/>
            </w:tcBorders>
          </w:tcPr>
          <w:p w14:paraId="45F56F10" w14:textId="77777777" w:rsidR="00B133E0" w:rsidRPr="008F7F27" w:rsidRDefault="00B133E0" w:rsidP="00581CCA">
            <w:pPr>
              <w:pStyle w:val="AmColumnHeading"/>
            </w:pPr>
            <w:r w:rsidRPr="008F7F27">
              <w:t>Amendement</w:t>
            </w:r>
          </w:p>
        </w:tc>
      </w:tr>
      <w:tr w:rsidR="00B133E0" w:rsidRPr="008F7F27" w14:paraId="03AC53DA" w14:textId="77777777" w:rsidTr="00581CCA">
        <w:trPr>
          <w:jc w:val="center"/>
        </w:trPr>
        <w:tc>
          <w:tcPr>
            <w:tcW w:w="4876" w:type="dxa"/>
            <w:tcBorders>
              <w:top w:val="nil"/>
              <w:left w:val="nil"/>
              <w:bottom w:val="nil"/>
              <w:right w:val="nil"/>
            </w:tcBorders>
          </w:tcPr>
          <w:p w14:paraId="24DEE046" w14:textId="77777777" w:rsidR="00B133E0" w:rsidRPr="008F7F27" w:rsidRDefault="00B133E0" w:rsidP="00581CCA">
            <w:pPr>
              <w:pStyle w:val="Normal6a"/>
            </w:pPr>
          </w:p>
        </w:tc>
        <w:tc>
          <w:tcPr>
            <w:tcW w:w="4876" w:type="dxa"/>
            <w:tcBorders>
              <w:top w:val="nil"/>
              <w:left w:val="nil"/>
              <w:bottom w:val="nil"/>
              <w:right w:val="nil"/>
            </w:tcBorders>
          </w:tcPr>
          <w:p w14:paraId="154E9B66" w14:textId="77777777" w:rsidR="00B133E0" w:rsidRPr="008F7F27" w:rsidRDefault="00B133E0" w:rsidP="00581CCA">
            <w:pPr>
              <w:pStyle w:val="Normal6a"/>
            </w:pPr>
            <w:r w:rsidRPr="008F7F27">
              <w:rPr>
                <w:b/>
                <w:i/>
              </w:rPr>
              <w:t>24 ter.</w:t>
            </w:r>
            <w:r w:rsidRPr="008F7F27">
              <w:tab/>
            </w:r>
            <w:r w:rsidRPr="008F7F27">
              <w:rPr>
                <w:b/>
                <w:i/>
              </w:rPr>
              <w:t>erkent dat de Europese kindergarantie een krachtig instrument is om armoede en uitsluiting onder kinderen te bestrijden door ervoor te zorgen dat alle kinderen toegang hebben tot gezondheidszorg, onderwijs, voedsel en huisvesting; is van mening dat de Europese kindergarantie, mits volledig uitgevoerd, talloze levens kan veranderen en ieder kind een eerlijke start kan geven; dringt in dit verband aan op een volledig gefinancierde Europese kindergarantie met een begroting van ten minste 20 miljard EUR;</w:t>
            </w:r>
          </w:p>
        </w:tc>
      </w:tr>
    </w:tbl>
    <w:p w14:paraId="051983B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EDF2C85" w14:textId="77777777" w:rsidR="00B133E0" w:rsidRPr="008F7F27" w:rsidRDefault="00B133E0" w:rsidP="00B133E0">
      <w:r w:rsidRPr="008F7F27">
        <w:rPr>
          <w:rStyle w:val="HideTWBExt"/>
        </w:rPr>
        <w:t>&lt;/Amend&gt;</w:t>
      </w:r>
    </w:p>
    <w:p w14:paraId="1E0B050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357</w:t>
      </w:r>
      <w:r w:rsidRPr="008F7F27">
        <w:rPr>
          <w:rStyle w:val="HideTWBExt"/>
          <w:b w:val="0"/>
        </w:rPr>
        <w:t>&lt;/NumAm&gt;</w:t>
      </w:r>
    </w:p>
    <w:p w14:paraId="27CC31A3"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5F99031E" w14:textId="77777777" w:rsidR="00B133E0" w:rsidRPr="008F7F27" w:rsidRDefault="00B133E0" w:rsidP="00B133E0">
      <w:pPr>
        <w:pStyle w:val="NormalBold"/>
      </w:pPr>
      <w:r w:rsidRPr="008F7F27">
        <w:rPr>
          <w:rStyle w:val="HideTWBExt"/>
          <w:b w:val="0"/>
        </w:rPr>
        <w:t>&lt;/RepeatBlock-By&gt;</w:t>
      </w:r>
    </w:p>
    <w:p w14:paraId="0C198BF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B1C2693" w14:textId="77777777" w:rsidR="00B133E0" w:rsidRPr="008F7F27" w:rsidRDefault="00B133E0" w:rsidP="00B133E0">
      <w:pPr>
        <w:pStyle w:val="NormalBold"/>
      </w:pPr>
      <w:r w:rsidRPr="008F7F27">
        <w:rPr>
          <w:rStyle w:val="HideTWBExt"/>
          <w:b w:val="0"/>
        </w:rPr>
        <w:t>&lt;Article&gt;</w:t>
      </w:r>
      <w:r w:rsidRPr="008F7F27">
        <w:t>Paragraaf 24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212EBC" w14:textId="77777777" w:rsidTr="00581CCA">
        <w:trPr>
          <w:trHeight w:hRule="exact" w:val="240"/>
          <w:jc w:val="center"/>
        </w:trPr>
        <w:tc>
          <w:tcPr>
            <w:tcW w:w="9752" w:type="dxa"/>
            <w:gridSpan w:val="2"/>
            <w:tcBorders>
              <w:top w:val="nil"/>
              <w:left w:val="nil"/>
              <w:bottom w:val="nil"/>
              <w:right w:val="nil"/>
            </w:tcBorders>
          </w:tcPr>
          <w:p w14:paraId="1200C20D" w14:textId="77777777" w:rsidR="00B133E0" w:rsidRPr="008F7F27" w:rsidRDefault="00B133E0" w:rsidP="00581CCA"/>
        </w:tc>
      </w:tr>
      <w:tr w:rsidR="00B133E0" w:rsidRPr="008F7F27" w14:paraId="6FD87BEE" w14:textId="77777777" w:rsidTr="00581CCA">
        <w:trPr>
          <w:trHeight w:val="240"/>
          <w:jc w:val="center"/>
        </w:trPr>
        <w:tc>
          <w:tcPr>
            <w:tcW w:w="4876" w:type="dxa"/>
            <w:tcBorders>
              <w:top w:val="nil"/>
              <w:left w:val="nil"/>
              <w:bottom w:val="nil"/>
              <w:right w:val="nil"/>
            </w:tcBorders>
          </w:tcPr>
          <w:p w14:paraId="0E0ABD1D"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D05BAB4" w14:textId="77777777" w:rsidR="00B133E0" w:rsidRPr="008F7F27" w:rsidRDefault="00B133E0" w:rsidP="00581CCA">
            <w:pPr>
              <w:pStyle w:val="AmColumnHeading"/>
            </w:pPr>
            <w:r w:rsidRPr="008F7F27">
              <w:t>Amendement</w:t>
            </w:r>
          </w:p>
        </w:tc>
      </w:tr>
      <w:tr w:rsidR="00B133E0" w:rsidRPr="008F7F27" w14:paraId="2F741B10" w14:textId="77777777" w:rsidTr="00581CCA">
        <w:trPr>
          <w:jc w:val="center"/>
        </w:trPr>
        <w:tc>
          <w:tcPr>
            <w:tcW w:w="4876" w:type="dxa"/>
            <w:tcBorders>
              <w:top w:val="nil"/>
              <w:left w:val="nil"/>
              <w:bottom w:val="nil"/>
              <w:right w:val="nil"/>
            </w:tcBorders>
          </w:tcPr>
          <w:p w14:paraId="5F1752EB" w14:textId="77777777" w:rsidR="00B133E0" w:rsidRPr="008F7F27" w:rsidRDefault="00B133E0" w:rsidP="00581CCA">
            <w:pPr>
              <w:pStyle w:val="Normal6a"/>
            </w:pPr>
          </w:p>
        </w:tc>
        <w:tc>
          <w:tcPr>
            <w:tcW w:w="4876" w:type="dxa"/>
            <w:tcBorders>
              <w:top w:val="nil"/>
              <w:left w:val="nil"/>
              <w:bottom w:val="nil"/>
              <w:right w:val="nil"/>
            </w:tcBorders>
          </w:tcPr>
          <w:p w14:paraId="1CD4EC25" w14:textId="77777777" w:rsidR="00B133E0" w:rsidRPr="008F7F27" w:rsidRDefault="00B133E0" w:rsidP="00581CCA">
            <w:pPr>
              <w:pStyle w:val="Normal6a"/>
            </w:pPr>
            <w:r w:rsidRPr="008F7F27">
              <w:rPr>
                <w:b/>
                <w:i/>
              </w:rPr>
              <w:t>24 ter.</w:t>
            </w:r>
            <w:r w:rsidRPr="008F7F27">
              <w:tab/>
            </w:r>
            <w:r w:rsidRPr="008F7F27">
              <w:rPr>
                <w:b/>
                <w:i/>
              </w:rPr>
              <w:t>roept de EU op om alle vormen van “stagevergoedingen” die lager zijn dan het geldende minimumloon te verbieden;</w:t>
            </w:r>
          </w:p>
        </w:tc>
      </w:tr>
    </w:tbl>
    <w:p w14:paraId="143F039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078817B" w14:textId="77777777" w:rsidR="00B133E0" w:rsidRPr="008F7F27" w:rsidRDefault="00B133E0" w:rsidP="00B133E0">
      <w:r w:rsidRPr="008F7F27">
        <w:rPr>
          <w:rStyle w:val="HideTWBExt"/>
        </w:rPr>
        <w:t>&lt;/Amend&gt;</w:t>
      </w:r>
    </w:p>
    <w:p w14:paraId="02A8B19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358</w:t>
      </w:r>
      <w:r w:rsidRPr="008F7F27">
        <w:rPr>
          <w:rStyle w:val="HideTWBExt"/>
          <w:b w:val="0"/>
        </w:rPr>
        <w:t>&lt;/NumAm&gt;</w:t>
      </w:r>
    </w:p>
    <w:p w14:paraId="1CB1C6CC"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B244AE3" w14:textId="77777777" w:rsidR="00B133E0" w:rsidRPr="008F7F27" w:rsidRDefault="00B133E0" w:rsidP="00B133E0">
      <w:pPr>
        <w:pStyle w:val="NormalBold"/>
      </w:pPr>
      <w:r w:rsidRPr="008F7F27">
        <w:rPr>
          <w:rStyle w:val="HideTWBExt"/>
          <w:b w:val="0"/>
        </w:rPr>
        <w:t>&lt;/RepeatBlock-By&gt;</w:t>
      </w:r>
    </w:p>
    <w:p w14:paraId="6A59E1F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53DE7F2" w14:textId="77777777" w:rsidR="00B133E0" w:rsidRPr="008F7F27" w:rsidRDefault="00B133E0" w:rsidP="00B133E0">
      <w:pPr>
        <w:pStyle w:val="NormalBold"/>
      </w:pPr>
      <w:r w:rsidRPr="008F7F27">
        <w:rPr>
          <w:rStyle w:val="HideTWBExt"/>
          <w:b w:val="0"/>
        </w:rPr>
        <w:t>&lt;Article&gt;</w:t>
      </w:r>
      <w:r w:rsidRPr="008F7F27">
        <w:t>Paragraaf 24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94D982A" w14:textId="77777777" w:rsidTr="00581CCA">
        <w:trPr>
          <w:trHeight w:hRule="exact" w:val="240"/>
          <w:jc w:val="center"/>
        </w:trPr>
        <w:tc>
          <w:tcPr>
            <w:tcW w:w="9752" w:type="dxa"/>
            <w:gridSpan w:val="2"/>
            <w:tcBorders>
              <w:top w:val="nil"/>
              <w:left w:val="nil"/>
              <w:bottom w:val="nil"/>
              <w:right w:val="nil"/>
            </w:tcBorders>
          </w:tcPr>
          <w:p w14:paraId="02F7D907" w14:textId="77777777" w:rsidR="00B133E0" w:rsidRPr="008F7F27" w:rsidRDefault="00B133E0" w:rsidP="00581CCA"/>
        </w:tc>
      </w:tr>
      <w:tr w:rsidR="00B133E0" w:rsidRPr="008F7F27" w14:paraId="6E368D61" w14:textId="77777777" w:rsidTr="00581CCA">
        <w:trPr>
          <w:trHeight w:val="240"/>
          <w:jc w:val="center"/>
        </w:trPr>
        <w:tc>
          <w:tcPr>
            <w:tcW w:w="4876" w:type="dxa"/>
            <w:tcBorders>
              <w:top w:val="nil"/>
              <w:left w:val="nil"/>
              <w:bottom w:val="nil"/>
              <w:right w:val="nil"/>
            </w:tcBorders>
          </w:tcPr>
          <w:p w14:paraId="30D36D0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A0BB549" w14:textId="77777777" w:rsidR="00B133E0" w:rsidRPr="008F7F27" w:rsidRDefault="00B133E0" w:rsidP="00581CCA">
            <w:pPr>
              <w:pStyle w:val="AmColumnHeading"/>
            </w:pPr>
            <w:r w:rsidRPr="008F7F27">
              <w:t>Amendement</w:t>
            </w:r>
          </w:p>
        </w:tc>
      </w:tr>
      <w:tr w:rsidR="00B133E0" w:rsidRPr="008F7F27" w14:paraId="200129BF" w14:textId="77777777" w:rsidTr="00581CCA">
        <w:trPr>
          <w:jc w:val="center"/>
        </w:trPr>
        <w:tc>
          <w:tcPr>
            <w:tcW w:w="4876" w:type="dxa"/>
            <w:tcBorders>
              <w:top w:val="nil"/>
              <w:left w:val="nil"/>
              <w:bottom w:val="nil"/>
              <w:right w:val="nil"/>
            </w:tcBorders>
          </w:tcPr>
          <w:p w14:paraId="3DDAB69A" w14:textId="77777777" w:rsidR="00B133E0" w:rsidRPr="008F7F27" w:rsidRDefault="00B133E0" w:rsidP="00581CCA">
            <w:pPr>
              <w:pStyle w:val="Normal6a"/>
            </w:pPr>
          </w:p>
        </w:tc>
        <w:tc>
          <w:tcPr>
            <w:tcW w:w="4876" w:type="dxa"/>
            <w:tcBorders>
              <w:top w:val="nil"/>
              <w:left w:val="nil"/>
              <w:bottom w:val="nil"/>
              <w:right w:val="nil"/>
            </w:tcBorders>
          </w:tcPr>
          <w:p w14:paraId="0A9C0F3C" w14:textId="77777777" w:rsidR="00B133E0" w:rsidRPr="008F7F27" w:rsidRDefault="00B133E0" w:rsidP="00581CCA">
            <w:pPr>
              <w:pStyle w:val="Normal6a"/>
            </w:pPr>
            <w:r w:rsidRPr="008F7F27">
              <w:rPr>
                <w:b/>
                <w:i/>
              </w:rPr>
              <w:t>24 quater.</w:t>
            </w:r>
            <w:r w:rsidRPr="008F7F27">
              <w:tab/>
            </w:r>
            <w:r w:rsidRPr="008F7F27">
              <w:rPr>
                <w:b/>
                <w:i/>
              </w:rPr>
              <w:t>merkt bezorgd op dat jonge moeders vanwege een onevenredig groot zorgtakenpakket een aanzienlijk hoger risico op uitsluiting van de arbeidsmarkt en de NEET-status lopen; verzoekt de lidstaten om jonge moeders met een armoederisico, met inbegrip van alleenstaande moeders, gerichte en geïntegreerde steun te verlenen, met name door te voorzien in gratis of gesubsidieerd onderwijs en zorg voor peuters/kleuters, en hun met prioriteit toegang tot openbare kinderopvangdiensten te geven; verzoekt voorts de lidstaten om activeringstrajecten op maat te ontwikkelen door flexibele en modulaire onderwijs- en opleidingsvormen, met inbegrip van opties om in deeltijd en op afstand te leren, betaalde stages en leer-werktrajecten te combineren met flexibele werkregelingen, alsook mentor- en loopbaanbegeleidingsdiensten; wijst erop dat betaalbaar, toegankelijk en hoogwaardig onderwijs en zorg voor peuters/kleuters een randvoorwaarde is voor de doeltreffende en duurzame deelname van jonge moeders aan onderwijs en de arbeidsmarkt, en voor het doorbreken van vicieuze cirkels van intergenerationele armoede;</w:t>
            </w:r>
          </w:p>
        </w:tc>
      </w:tr>
    </w:tbl>
    <w:p w14:paraId="67AB39A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ECFE7DB" w14:textId="77777777" w:rsidR="00B133E0" w:rsidRPr="008F7F27" w:rsidRDefault="00B133E0" w:rsidP="00B133E0">
      <w:r w:rsidRPr="008F7F27">
        <w:rPr>
          <w:rStyle w:val="HideTWBExt"/>
        </w:rPr>
        <w:t>&lt;/Amend&gt;</w:t>
      </w:r>
    </w:p>
    <w:p w14:paraId="689C1B1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359</w:t>
      </w:r>
      <w:r w:rsidRPr="008F7F27">
        <w:rPr>
          <w:rStyle w:val="HideTWBExt"/>
          <w:b w:val="0"/>
        </w:rPr>
        <w:t>&lt;/NumAm&gt;</w:t>
      </w:r>
    </w:p>
    <w:p w14:paraId="47C86EF7"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F55CE3F" w14:textId="77777777" w:rsidR="00B133E0" w:rsidRPr="008F7F27" w:rsidRDefault="00B133E0" w:rsidP="00B133E0">
      <w:pPr>
        <w:pStyle w:val="NormalBold"/>
      </w:pPr>
      <w:r w:rsidRPr="008F7F27">
        <w:rPr>
          <w:rStyle w:val="HideTWBExt"/>
          <w:b w:val="0"/>
        </w:rPr>
        <w:t>&lt;/RepeatBlock-By&gt;</w:t>
      </w:r>
    </w:p>
    <w:p w14:paraId="49D642E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BD11658" w14:textId="77777777" w:rsidR="00B133E0" w:rsidRPr="008F7F27" w:rsidRDefault="00B133E0" w:rsidP="00B133E0">
      <w:pPr>
        <w:pStyle w:val="NormalBold"/>
      </w:pPr>
      <w:r w:rsidRPr="008F7F27">
        <w:rPr>
          <w:rStyle w:val="HideTWBExt"/>
          <w:b w:val="0"/>
        </w:rPr>
        <w:t>&lt;Article&gt;</w:t>
      </w:r>
      <w:r w:rsidRPr="008F7F27">
        <w:t>Paragraaf 24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0707597" w14:textId="77777777" w:rsidTr="00581CCA">
        <w:trPr>
          <w:trHeight w:hRule="exact" w:val="240"/>
          <w:jc w:val="center"/>
        </w:trPr>
        <w:tc>
          <w:tcPr>
            <w:tcW w:w="9752" w:type="dxa"/>
            <w:gridSpan w:val="2"/>
            <w:tcBorders>
              <w:top w:val="nil"/>
              <w:left w:val="nil"/>
              <w:bottom w:val="nil"/>
              <w:right w:val="nil"/>
            </w:tcBorders>
          </w:tcPr>
          <w:p w14:paraId="5F530EED" w14:textId="77777777" w:rsidR="00B133E0" w:rsidRPr="008F7F27" w:rsidRDefault="00B133E0" w:rsidP="00581CCA"/>
        </w:tc>
      </w:tr>
      <w:tr w:rsidR="00B133E0" w:rsidRPr="008F7F27" w14:paraId="1A51E3C0" w14:textId="77777777" w:rsidTr="00581CCA">
        <w:trPr>
          <w:trHeight w:val="240"/>
          <w:jc w:val="center"/>
        </w:trPr>
        <w:tc>
          <w:tcPr>
            <w:tcW w:w="4876" w:type="dxa"/>
            <w:tcBorders>
              <w:top w:val="nil"/>
              <w:left w:val="nil"/>
              <w:bottom w:val="nil"/>
              <w:right w:val="nil"/>
            </w:tcBorders>
          </w:tcPr>
          <w:p w14:paraId="455BCD04"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DD4DDE7" w14:textId="77777777" w:rsidR="00B133E0" w:rsidRPr="008F7F27" w:rsidRDefault="00B133E0" w:rsidP="00581CCA">
            <w:pPr>
              <w:pStyle w:val="AmColumnHeading"/>
            </w:pPr>
            <w:r w:rsidRPr="008F7F27">
              <w:t>Amendement</w:t>
            </w:r>
          </w:p>
        </w:tc>
      </w:tr>
      <w:tr w:rsidR="00B133E0" w:rsidRPr="008F7F27" w14:paraId="1106B1DE" w14:textId="77777777" w:rsidTr="00581CCA">
        <w:trPr>
          <w:jc w:val="center"/>
        </w:trPr>
        <w:tc>
          <w:tcPr>
            <w:tcW w:w="4876" w:type="dxa"/>
            <w:tcBorders>
              <w:top w:val="nil"/>
              <w:left w:val="nil"/>
              <w:bottom w:val="nil"/>
              <w:right w:val="nil"/>
            </w:tcBorders>
          </w:tcPr>
          <w:p w14:paraId="529B07E7" w14:textId="77777777" w:rsidR="00B133E0" w:rsidRPr="008F7F27" w:rsidRDefault="00B133E0" w:rsidP="00581CCA">
            <w:pPr>
              <w:pStyle w:val="Normal6a"/>
            </w:pPr>
          </w:p>
        </w:tc>
        <w:tc>
          <w:tcPr>
            <w:tcW w:w="4876" w:type="dxa"/>
            <w:tcBorders>
              <w:top w:val="nil"/>
              <w:left w:val="nil"/>
              <w:bottom w:val="nil"/>
              <w:right w:val="nil"/>
            </w:tcBorders>
          </w:tcPr>
          <w:p w14:paraId="208B09E1" w14:textId="77777777" w:rsidR="00B133E0" w:rsidRPr="008F7F27" w:rsidRDefault="00B133E0" w:rsidP="00581CCA">
            <w:pPr>
              <w:pStyle w:val="Normal6a"/>
            </w:pPr>
            <w:r w:rsidRPr="008F7F27">
              <w:rPr>
                <w:b/>
                <w:i/>
              </w:rPr>
              <w:t>24 quinquies.</w:t>
            </w:r>
            <w:r w:rsidRPr="008F7F27">
              <w:tab/>
            </w:r>
            <w:r w:rsidRPr="008F7F27">
              <w:rPr>
                <w:b/>
                <w:i/>
              </w:rPr>
              <w:t>wijst erop dat mentoring een doeltreffend en kostenefficiënt interventiemechanisme is dat kan bijdragen tot de opbouw van veerkracht en de bestrijding van sociale uitsluiting onder RYG-begunstigden; verzoekt de lidstaten om in het kader van hun RYG-regelingen steun voor mentoring te verlenen teneinde opgeleide vrijwilligers op vrijwillige basis aan jonge begunstigden te koppelen; brengt naar voren dat deze mentoring voorafgaand aan de plaatsing, in de voorbereidingsfase, maar ook na de plaatsing beschikbaar moet zijn teneinde duurzame inclusie te waarborgen;</w:t>
            </w:r>
          </w:p>
        </w:tc>
      </w:tr>
    </w:tbl>
    <w:p w14:paraId="48E23CC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A439CA7" w14:textId="77777777" w:rsidR="00B133E0" w:rsidRPr="008F7F27" w:rsidRDefault="00B133E0" w:rsidP="00B133E0">
      <w:r w:rsidRPr="008F7F27">
        <w:rPr>
          <w:rStyle w:val="HideTWBExt"/>
        </w:rPr>
        <w:t>&lt;/Amend&gt;</w:t>
      </w:r>
    </w:p>
    <w:p w14:paraId="6958ABB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360</w:t>
      </w:r>
      <w:r w:rsidRPr="008F7F27">
        <w:rPr>
          <w:rStyle w:val="HideTWBExt"/>
          <w:b w:val="0"/>
        </w:rPr>
        <w:t>&lt;/NumAm&gt;</w:t>
      </w:r>
    </w:p>
    <w:p w14:paraId="09C12332"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516FDBC0" w14:textId="77777777" w:rsidR="00B133E0" w:rsidRPr="008F7F27" w:rsidRDefault="00B133E0" w:rsidP="00B133E0">
      <w:pPr>
        <w:pStyle w:val="NormalBold"/>
      </w:pPr>
      <w:r w:rsidRPr="008F7F27">
        <w:rPr>
          <w:rStyle w:val="HideTWBExt"/>
          <w:b w:val="0"/>
        </w:rPr>
        <w:t>&lt;/RepeatBlock-By&gt;</w:t>
      </w:r>
    </w:p>
    <w:p w14:paraId="4B4E437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4802473" w14:textId="77777777" w:rsidR="00B133E0" w:rsidRPr="008F7F27" w:rsidRDefault="00B133E0" w:rsidP="00B133E0">
      <w:pPr>
        <w:pStyle w:val="NormalBold"/>
      </w:pPr>
      <w:r w:rsidRPr="008F7F27">
        <w:rPr>
          <w:rStyle w:val="HideTWBExt"/>
          <w:b w:val="0"/>
        </w:rPr>
        <w:t>&lt;Article&gt;</w:t>
      </w:r>
      <w:r w:rsidRPr="008F7F27">
        <w:t>Paragraaf 24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5BA851E" w14:textId="77777777" w:rsidTr="00581CCA">
        <w:trPr>
          <w:trHeight w:hRule="exact" w:val="240"/>
          <w:jc w:val="center"/>
        </w:trPr>
        <w:tc>
          <w:tcPr>
            <w:tcW w:w="9752" w:type="dxa"/>
            <w:gridSpan w:val="2"/>
            <w:tcBorders>
              <w:top w:val="nil"/>
              <w:left w:val="nil"/>
              <w:bottom w:val="nil"/>
              <w:right w:val="nil"/>
            </w:tcBorders>
          </w:tcPr>
          <w:p w14:paraId="130303EE" w14:textId="77777777" w:rsidR="00B133E0" w:rsidRPr="008F7F27" w:rsidRDefault="00B133E0" w:rsidP="00581CCA"/>
        </w:tc>
      </w:tr>
      <w:tr w:rsidR="00B133E0" w:rsidRPr="008F7F27" w14:paraId="38666FD4" w14:textId="77777777" w:rsidTr="00581CCA">
        <w:trPr>
          <w:trHeight w:val="240"/>
          <w:jc w:val="center"/>
        </w:trPr>
        <w:tc>
          <w:tcPr>
            <w:tcW w:w="4876" w:type="dxa"/>
            <w:tcBorders>
              <w:top w:val="nil"/>
              <w:left w:val="nil"/>
              <w:bottom w:val="nil"/>
              <w:right w:val="nil"/>
            </w:tcBorders>
          </w:tcPr>
          <w:p w14:paraId="0F91D0E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808E5D8" w14:textId="77777777" w:rsidR="00B133E0" w:rsidRPr="008F7F27" w:rsidRDefault="00B133E0" w:rsidP="00581CCA">
            <w:pPr>
              <w:pStyle w:val="AmColumnHeading"/>
            </w:pPr>
            <w:r w:rsidRPr="008F7F27">
              <w:t>Amendement</w:t>
            </w:r>
          </w:p>
        </w:tc>
      </w:tr>
      <w:tr w:rsidR="00B133E0" w:rsidRPr="008F7F27" w14:paraId="117F43C9" w14:textId="77777777" w:rsidTr="00581CCA">
        <w:trPr>
          <w:jc w:val="center"/>
        </w:trPr>
        <w:tc>
          <w:tcPr>
            <w:tcW w:w="4876" w:type="dxa"/>
            <w:tcBorders>
              <w:top w:val="nil"/>
              <w:left w:val="nil"/>
              <w:bottom w:val="nil"/>
              <w:right w:val="nil"/>
            </w:tcBorders>
          </w:tcPr>
          <w:p w14:paraId="4CDCE21F" w14:textId="77777777" w:rsidR="00B133E0" w:rsidRPr="008F7F27" w:rsidRDefault="00B133E0" w:rsidP="00581CCA">
            <w:pPr>
              <w:pStyle w:val="Normal6a"/>
            </w:pPr>
          </w:p>
        </w:tc>
        <w:tc>
          <w:tcPr>
            <w:tcW w:w="4876" w:type="dxa"/>
            <w:tcBorders>
              <w:top w:val="nil"/>
              <w:left w:val="nil"/>
              <w:bottom w:val="nil"/>
              <w:right w:val="nil"/>
            </w:tcBorders>
          </w:tcPr>
          <w:p w14:paraId="50DB8B63" w14:textId="77777777" w:rsidR="00B133E0" w:rsidRPr="008F7F27" w:rsidRDefault="00B133E0" w:rsidP="00581CCA">
            <w:pPr>
              <w:pStyle w:val="Normal6a"/>
            </w:pPr>
            <w:r w:rsidRPr="008F7F27">
              <w:rPr>
                <w:b/>
                <w:i/>
              </w:rPr>
              <w:t>24 sexies.</w:t>
            </w:r>
            <w:r w:rsidRPr="008F7F27">
              <w:tab/>
            </w:r>
            <w:r w:rsidRPr="008F7F27">
              <w:rPr>
                <w:b/>
                <w:i/>
              </w:rPr>
              <w:t>verzoekt de lidstaten om de kwaliteit van het aanbod te verbeteren door NEET-profielen beter op het ontvangen aanbod te laten aansluiten en door de monitoring van plaatsingen met kwaliteitsindicatoren te verbeteren; verzoekt de lidstaten om de mogelijkheid te onderzoeken om werkgevers en organisaties die aan Europese of nationale kwaliteitskaders voldoen of deze overtreffen een certificering of kwaliteitslabel toe te kennen; benadrukt dat voor de uitvoerders en begunstigden van de jongerengarantie een waarschuwingsmechanisme voor na de plaatsing moet worden opgezet, alsook dat de controles door arbeidsinspecties moeten worden versterkt;</w:t>
            </w:r>
          </w:p>
        </w:tc>
      </w:tr>
    </w:tbl>
    <w:p w14:paraId="5A58424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6F43401" w14:textId="77777777" w:rsidR="00B133E0" w:rsidRPr="008F7F27" w:rsidRDefault="00B133E0" w:rsidP="00B133E0">
      <w:r w:rsidRPr="008F7F27">
        <w:rPr>
          <w:rStyle w:val="HideTWBExt"/>
        </w:rPr>
        <w:t>&lt;/Amend&gt;</w:t>
      </w:r>
    </w:p>
    <w:p w14:paraId="78398B4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361</w:t>
      </w:r>
      <w:r w:rsidRPr="008F7F27">
        <w:rPr>
          <w:rStyle w:val="HideTWBExt"/>
          <w:b w:val="0"/>
        </w:rPr>
        <w:t>&lt;/NumAm&gt;</w:t>
      </w:r>
    </w:p>
    <w:p w14:paraId="52A11FFF"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0A55678F" w14:textId="77777777" w:rsidR="00B133E0" w:rsidRPr="008F7F27" w:rsidRDefault="00B133E0" w:rsidP="00B133E0">
      <w:pPr>
        <w:pStyle w:val="NormalBold"/>
      </w:pPr>
      <w:r w:rsidRPr="008F7F27">
        <w:rPr>
          <w:rStyle w:val="HideTWBExt"/>
          <w:b w:val="0"/>
        </w:rPr>
        <w:t>&lt;/RepeatBlock-By&gt;</w:t>
      </w:r>
    </w:p>
    <w:p w14:paraId="09729E5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D31045D"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1350230" w14:textId="77777777" w:rsidTr="00581CCA">
        <w:trPr>
          <w:trHeight w:hRule="exact" w:val="240"/>
          <w:jc w:val="center"/>
        </w:trPr>
        <w:tc>
          <w:tcPr>
            <w:tcW w:w="9752" w:type="dxa"/>
            <w:gridSpan w:val="2"/>
            <w:tcBorders>
              <w:top w:val="nil"/>
              <w:left w:val="nil"/>
              <w:bottom w:val="nil"/>
              <w:right w:val="nil"/>
            </w:tcBorders>
          </w:tcPr>
          <w:p w14:paraId="2C812353" w14:textId="77777777" w:rsidR="00B133E0" w:rsidRPr="008F7F27" w:rsidRDefault="00B133E0" w:rsidP="00581CCA"/>
        </w:tc>
      </w:tr>
      <w:tr w:rsidR="00B133E0" w:rsidRPr="008F7F27" w14:paraId="6321738B" w14:textId="77777777" w:rsidTr="00581CCA">
        <w:trPr>
          <w:trHeight w:val="240"/>
          <w:jc w:val="center"/>
        </w:trPr>
        <w:tc>
          <w:tcPr>
            <w:tcW w:w="4876" w:type="dxa"/>
            <w:tcBorders>
              <w:top w:val="nil"/>
              <w:left w:val="nil"/>
              <w:bottom w:val="nil"/>
              <w:right w:val="nil"/>
            </w:tcBorders>
          </w:tcPr>
          <w:p w14:paraId="19A1DFE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21678B4" w14:textId="77777777" w:rsidR="00B133E0" w:rsidRPr="008F7F27" w:rsidRDefault="00B133E0" w:rsidP="00581CCA">
            <w:pPr>
              <w:pStyle w:val="AmColumnHeading"/>
            </w:pPr>
            <w:r w:rsidRPr="008F7F27">
              <w:t>Amendement</w:t>
            </w:r>
          </w:p>
        </w:tc>
      </w:tr>
      <w:tr w:rsidR="00B133E0" w:rsidRPr="008F7F27" w14:paraId="51DF060A" w14:textId="77777777" w:rsidTr="00581CCA">
        <w:trPr>
          <w:jc w:val="center"/>
        </w:trPr>
        <w:tc>
          <w:tcPr>
            <w:tcW w:w="4876" w:type="dxa"/>
            <w:tcBorders>
              <w:top w:val="nil"/>
              <w:left w:val="nil"/>
              <w:bottom w:val="nil"/>
              <w:right w:val="nil"/>
            </w:tcBorders>
          </w:tcPr>
          <w:p w14:paraId="155A99E7" w14:textId="77777777" w:rsidR="00B133E0" w:rsidRPr="008F7F27" w:rsidRDefault="00B133E0" w:rsidP="00581CCA">
            <w:pPr>
              <w:pStyle w:val="Normal6a"/>
            </w:pPr>
            <w:r w:rsidRPr="008F7F27">
              <w:rPr>
                <w:b/>
                <w:i/>
              </w:rPr>
              <w:t>25.</w:t>
            </w:r>
            <w:r w:rsidRPr="008F7F27">
              <w:tab/>
            </w:r>
            <w:r w:rsidRPr="008F7F27">
              <w:rPr>
                <w:b/>
                <w:i/>
              </w:rPr>
              <w:t>verzoekt de Commissie een open coördinatiemethode in te voeren voor de kwaliteit van het RYG-aanbod;</w:t>
            </w:r>
          </w:p>
        </w:tc>
        <w:tc>
          <w:tcPr>
            <w:tcW w:w="4876" w:type="dxa"/>
            <w:tcBorders>
              <w:top w:val="nil"/>
              <w:left w:val="nil"/>
              <w:bottom w:val="nil"/>
              <w:right w:val="nil"/>
            </w:tcBorders>
          </w:tcPr>
          <w:p w14:paraId="4FCEF6CD" w14:textId="77777777" w:rsidR="00B133E0" w:rsidRPr="008F7F27" w:rsidRDefault="00B133E0" w:rsidP="00581CCA">
            <w:pPr>
              <w:pStyle w:val="Normal6a"/>
            </w:pPr>
            <w:r w:rsidRPr="008F7F27">
              <w:rPr>
                <w:b/>
                <w:i/>
              </w:rPr>
              <w:t>Schrappen</w:t>
            </w:r>
          </w:p>
        </w:tc>
      </w:tr>
    </w:tbl>
    <w:p w14:paraId="73F7993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7CBE3FFA" w14:textId="77777777" w:rsidR="00B133E0" w:rsidRPr="008F7F27" w:rsidRDefault="00B133E0" w:rsidP="00B133E0">
      <w:r w:rsidRPr="008F7F27">
        <w:rPr>
          <w:rStyle w:val="HideTWBExt"/>
        </w:rPr>
        <w:t>&lt;/Amend&gt;</w:t>
      </w:r>
    </w:p>
    <w:p w14:paraId="47344C6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362</w:t>
      </w:r>
      <w:r w:rsidRPr="008F7F27">
        <w:rPr>
          <w:rStyle w:val="HideTWBExt"/>
          <w:b w:val="0"/>
        </w:rPr>
        <w:t>&lt;/NumAm&gt;</w:t>
      </w:r>
    </w:p>
    <w:p w14:paraId="3C650B93"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0B79EAA9" w14:textId="77777777" w:rsidR="00B133E0" w:rsidRPr="008F7F27" w:rsidRDefault="00B133E0" w:rsidP="00B133E0">
      <w:pPr>
        <w:pStyle w:val="NormalBold"/>
      </w:pPr>
      <w:r w:rsidRPr="008F7F27">
        <w:rPr>
          <w:rStyle w:val="HideTWBExt"/>
          <w:b w:val="0"/>
        </w:rPr>
        <w:t>&lt;/RepeatBlock-By&gt;</w:t>
      </w:r>
    </w:p>
    <w:p w14:paraId="5F2C0A3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790E25B"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822439C" w14:textId="77777777" w:rsidTr="00581CCA">
        <w:trPr>
          <w:trHeight w:hRule="exact" w:val="240"/>
          <w:jc w:val="center"/>
        </w:trPr>
        <w:tc>
          <w:tcPr>
            <w:tcW w:w="9752" w:type="dxa"/>
            <w:gridSpan w:val="2"/>
            <w:tcBorders>
              <w:top w:val="nil"/>
              <w:left w:val="nil"/>
              <w:bottom w:val="nil"/>
              <w:right w:val="nil"/>
            </w:tcBorders>
          </w:tcPr>
          <w:p w14:paraId="4C4898FF" w14:textId="77777777" w:rsidR="00B133E0" w:rsidRPr="008F7F27" w:rsidRDefault="00B133E0" w:rsidP="00581CCA"/>
        </w:tc>
      </w:tr>
      <w:tr w:rsidR="00B133E0" w:rsidRPr="008F7F27" w14:paraId="35A598CE" w14:textId="77777777" w:rsidTr="00581CCA">
        <w:trPr>
          <w:trHeight w:val="240"/>
          <w:jc w:val="center"/>
        </w:trPr>
        <w:tc>
          <w:tcPr>
            <w:tcW w:w="4876" w:type="dxa"/>
            <w:tcBorders>
              <w:top w:val="nil"/>
              <w:left w:val="nil"/>
              <w:bottom w:val="nil"/>
              <w:right w:val="nil"/>
            </w:tcBorders>
          </w:tcPr>
          <w:p w14:paraId="75886A6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D66A3C6" w14:textId="77777777" w:rsidR="00B133E0" w:rsidRPr="008F7F27" w:rsidRDefault="00B133E0" w:rsidP="00581CCA">
            <w:pPr>
              <w:pStyle w:val="AmColumnHeading"/>
            </w:pPr>
            <w:r w:rsidRPr="008F7F27">
              <w:t>Amendement</w:t>
            </w:r>
          </w:p>
        </w:tc>
      </w:tr>
      <w:tr w:rsidR="00B133E0" w:rsidRPr="008F7F27" w14:paraId="012C7220" w14:textId="77777777" w:rsidTr="00581CCA">
        <w:trPr>
          <w:jc w:val="center"/>
        </w:trPr>
        <w:tc>
          <w:tcPr>
            <w:tcW w:w="4876" w:type="dxa"/>
            <w:tcBorders>
              <w:top w:val="nil"/>
              <w:left w:val="nil"/>
              <w:bottom w:val="nil"/>
              <w:right w:val="nil"/>
            </w:tcBorders>
          </w:tcPr>
          <w:p w14:paraId="2CE3E151"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p>
        </w:tc>
        <w:tc>
          <w:tcPr>
            <w:tcW w:w="4876" w:type="dxa"/>
            <w:tcBorders>
              <w:top w:val="nil"/>
              <w:left w:val="nil"/>
              <w:bottom w:val="nil"/>
              <w:right w:val="nil"/>
            </w:tcBorders>
          </w:tcPr>
          <w:p w14:paraId="3D47A908" w14:textId="77777777" w:rsidR="00B133E0" w:rsidRPr="008F7F27" w:rsidRDefault="00B133E0" w:rsidP="00581CCA">
            <w:pPr>
              <w:pStyle w:val="Normal6a"/>
            </w:pPr>
            <w:r w:rsidRPr="008F7F27">
              <w:t>25.</w:t>
            </w:r>
            <w:r w:rsidRPr="008F7F27">
              <w:tab/>
              <w:t xml:space="preserve">verzoekt de Commissie een open coördinatiemethode in te voeren </w:t>
            </w:r>
            <w:r w:rsidRPr="008F7F27">
              <w:rPr>
                <w:b/>
                <w:i/>
              </w:rPr>
              <w:t>en bindende normen vast te stellen</w:t>
            </w:r>
            <w:r w:rsidRPr="008F7F27">
              <w:t xml:space="preserve"> voor de kwaliteit van het RYG-aanbod</w:t>
            </w:r>
            <w:r w:rsidRPr="008F7F27">
              <w:rPr>
                <w:b/>
                <w:i/>
              </w:rPr>
              <w:t>,</w:t>
            </w:r>
            <w:r w:rsidRPr="008F7F27">
              <w:t xml:space="preserve"> </w:t>
            </w:r>
            <w:r w:rsidRPr="008F7F27">
              <w:rPr>
                <w:b/>
                <w:i/>
              </w:rPr>
              <w:t>waarbij de normen dit soort criteria moeten omvatten:</w:t>
            </w:r>
          </w:p>
        </w:tc>
      </w:tr>
      <w:tr w:rsidR="00B133E0" w:rsidRPr="008F7F27" w14:paraId="59D348D8" w14:textId="77777777" w:rsidTr="00581CCA">
        <w:trPr>
          <w:jc w:val="center"/>
        </w:trPr>
        <w:tc>
          <w:tcPr>
            <w:tcW w:w="4876" w:type="dxa"/>
            <w:tcBorders>
              <w:top w:val="nil"/>
              <w:left w:val="nil"/>
              <w:bottom w:val="nil"/>
              <w:right w:val="nil"/>
            </w:tcBorders>
          </w:tcPr>
          <w:p w14:paraId="2122DD6A" w14:textId="77777777" w:rsidR="00B133E0" w:rsidRPr="008F7F27" w:rsidRDefault="00B133E0" w:rsidP="00581CCA">
            <w:pPr>
              <w:pStyle w:val="Normal6a"/>
            </w:pPr>
          </w:p>
        </w:tc>
        <w:tc>
          <w:tcPr>
            <w:tcW w:w="4876" w:type="dxa"/>
            <w:tcBorders>
              <w:top w:val="nil"/>
              <w:left w:val="nil"/>
              <w:bottom w:val="nil"/>
              <w:right w:val="nil"/>
            </w:tcBorders>
          </w:tcPr>
          <w:p w14:paraId="5194F04B" w14:textId="77777777" w:rsidR="00B133E0" w:rsidRPr="008F7F27" w:rsidRDefault="00B133E0" w:rsidP="00581CCA">
            <w:pPr>
              <w:pStyle w:val="Normal6a"/>
            </w:pPr>
            <w:r w:rsidRPr="008F7F27">
              <w:rPr>
                <w:b/>
                <w:i/>
              </w:rPr>
              <w:t>– een billijk salaris op basis van een leefbaar loon;</w:t>
            </w:r>
          </w:p>
        </w:tc>
      </w:tr>
      <w:tr w:rsidR="00B133E0" w:rsidRPr="008F7F27" w14:paraId="0A9D60BE" w14:textId="77777777" w:rsidTr="00581CCA">
        <w:trPr>
          <w:jc w:val="center"/>
        </w:trPr>
        <w:tc>
          <w:tcPr>
            <w:tcW w:w="4876" w:type="dxa"/>
            <w:tcBorders>
              <w:top w:val="nil"/>
              <w:left w:val="nil"/>
              <w:bottom w:val="nil"/>
              <w:right w:val="nil"/>
            </w:tcBorders>
          </w:tcPr>
          <w:p w14:paraId="199E75AA" w14:textId="77777777" w:rsidR="00B133E0" w:rsidRPr="008F7F27" w:rsidRDefault="00B133E0" w:rsidP="00581CCA">
            <w:pPr>
              <w:pStyle w:val="Normal6a"/>
            </w:pPr>
          </w:p>
        </w:tc>
        <w:tc>
          <w:tcPr>
            <w:tcW w:w="4876" w:type="dxa"/>
            <w:tcBorders>
              <w:top w:val="nil"/>
              <w:left w:val="nil"/>
              <w:bottom w:val="nil"/>
              <w:right w:val="nil"/>
            </w:tcBorders>
          </w:tcPr>
          <w:p w14:paraId="6F14C383" w14:textId="77777777" w:rsidR="00B133E0" w:rsidRPr="008F7F27" w:rsidRDefault="00B133E0" w:rsidP="00581CCA">
            <w:pPr>
              <w:pStyle w:val="Normal6a"/>
            </w:pPr>
            <w:r w:rsidRPr="008F7F27">
              <w:rPr>
                <w:b/>
                <w:i/>
              </w:rPr>
              <w:t>– toegang tot fatsoenlijke arbeidsomstandigheden en een veilige en gezonde werkplek;</w:t>
            </w:r>
          </w:p>
        </w:tc>
      </w:tr>
      <w:tr w:rsidR="00B133E0" w:rsidRPr="008F7F27" w14:paraId="5ECC7242" w14:textId="77777777" w:rsidTr="00581CCA">
        <w:trPr>
          <w:jc w:val="center"/>
        </w:trPr>
        <w:tc>
          <w:tcPr>
            <w:tcW w:w="4876" w:type="dxa"/>
            <w:tcBorders>
              <w:top w:val="nil"/>
              <w:left w:val="nil"/>
              <w:bottom w:val="nil"/>
              <w:right w:val="nil"/>
            </w:tcBorders>
          </w:tcPr>
          <w:p w14:paraId="52951F15" w14:textId="77777777" w:rsidR="00B133E0" w:rsidRPr="008F7F27" w:rsidRDefault="00B133E0" w:rsidP="00581CCA">
            <w:pPr>
              <w:pStyle w:val="Normal6a"/>
            </w:pPr>
          </w:p>
        </w:tc>
        <w:tc>
          <w:tcPr>
            <w:tcW w:w="4876" w:type="dxa"/>
            <w:tcBorders>
              <w:top w:val="nil"/>
              <w:left w:val="nil"/>
              <w:bottom w:val="nil"/>
              <w:right w:val="nil"/>
            </w:tcBorders>
          </w:tcPr>
          <w:p w14:paraId="3DD63C19" w14:textId="77777777" w:rsidR="00B133E0" w:rsidRPr="008F7F27" w:rsidRDefault="00B133E0" w:rsidP="00581CCA">
            <w:pPr>
              <w:pStyle w:val="Normal6a"/>
            </w:pPr>
            <w:r w:rsidRPr="008F7F27">
              <w:rPr>
                <w:b/>
                <w:i/>
              </w:rPr>
              <w:t>– toegang tot opleidingen en de ontwikkeling van vaardigheden, en erkenning van de verworven vaardigheden;</w:t>
            </w:r>
          </w:p>
        </w:tc>
      </w:tr>
      <w:tr w:rsidR="00B133E0" w:rsidRPr="008F7F27" w14:paraId="6897584D" w14:textId="77777777" w:rsidTr="00581CCA">
        <w:trPr>
          <w:jc w:val="center"/>
        </w:trPr>
        <w:tc>
          <w:tcPr>
            <w:tcW w:w="4876" w:type="dxa"/>
            <w:tcBorders>
              <w:top w:val="nil"/>
              <w:left w:val="nil"/>
              <w:bottom w:val="nil"/>
              <w:right w:val="nil"/>
            </w:tcBorders>
          </w:tcPr>
          <w:p w14:paraId="64482C62" w14:textId="77777777" w:rsidR="00B133E0" w:rsidRPr="008F7F27" w:rsidRDefault="00B133E0" w:rsidP="00581CCA">
            <w:pPr>
              <w:pStyle w:val="Normal6a"/>
            </w:pPr>
          </w:p>
        </w:tc>
        <w:tc>
          <w:tcPr>
            <w:tcW w:w="4876" w:type="dxa"/>
            <w:tcBorders>
              <w:top w:val="nil"/>
              <w:left w:val="nil"/>
              <w:bottom w:val="nil"/>
              <w:right w:val="nil"/>
            </w:tcBorders>
          </w:tcPr>
          <w:p w14:paraId="3FDBA6B6" w14:textId="77777777" w:rsidR="00B133E0" w:rsidRPr="008F7F27" w:rsidRDefault="00B133E0" w:rsidP="00581CCA">
            <w:pPr>
              <w:pStyle w:val="Normal6a"/>
            </w:pPr>
            <w:r w:rsidRPr="008F7F27">
              <w:rPr>
                <w:b/>
                <w:i/>
              </w:rPr>
              <w:t>– transparante voorlichting en procedures;</w:t>
            </w:r>
          </w:p>
        </w:tc>
      </w:tr>
      <w:tr w:rsidR="00B133E0" w:rsidRPr="008F7F27" w14:paraId="12D23ECA" w14:textId="77777777" w:rsidTr="00581CCA">
        <w:trPr>
          <w:jc w:val="center"/>
        </w:trPr>
        <w:tc>
          <w:tcPr>
            <w:tcW w:w="4876" w:type="dxa"/>
            <w:tcBorders>
              <w:top w:val="nil"/>
              <w:left w:val="nil"/>
              <w:bottom w:val="nil"/>
              <w:right w:val="nil"/>
            </w:tcBorders>
          </w:tcPr>
          <w:p w14:paraId="1123670E" w14:textId="77777777" w:rsidR="00B133E0" w:rsidRPr="008F7F27" w:rsidRDefault="00B133E0" w:rsidP="00581CCA">
            <w:pPr>
              <w:pStyle w:val="Normal6a"/>
            </w:pPr>
          </w:p>
        </w:tc>
        <w:tc>
          <w:tcPr>
            <w:tcW w:w="4876" w:type="dxa"/>
            <w:tcBorders>
              <w:top w:val="nil"/>
              <w:left w:val="nil"/>
              <w:bottom w:val="nil"/>
              <w:right w:val="nil"/>
            </w:tcBorders>
          </w:tcPr>
          <w:p w14:paraId="163538D7" w14:textId="77777777" w:rsidR="00B133E0" w:rsidRPr="008F7F27" w:rsidRDefault="00B133E0" w:rsidP="00581CCA">
            <w:pPr>
              <w:pStyle w:val="Normal6a"/>
            </w:pPr>
            <w:r w:rsidRPr="008F7F27">
              <w:rPr>
                <w:b/>
                <w:i/>
              </w:rPr>
              <w:t>– uitvoerders mogen alleen meedoen als zij de overheidssteun niet gebruiken om banen te vervangen;</w:t>
            </w:r>
          </w:p>
        </w:tc>
      </w:tr>
      <w:tr w:rsidR="00B133E0" w:rsidRPr="008F7F27" w14:paraId="55CFE888" w14:textId="77777777" w:rsidTr="00581CCA">
        <w:trPr>
          <w:jc w:val="center"/>
        </w:trPr>
        <w:tc>
          <w:tcPr>
            <w:tcW w:w="4876" w:type="dxa"/>
            <w:tcBorders>
              <w:top w:val="nil"/>
              <w:left w:val="nil"/>
              <w:bottom w:val="nil"/>
              <w:right w:val="nil"/>
            </w:tcBorders>
          </w:tcPr>
          <w:p w14:paraId="26BF8514" w14:textId="77777777" w:rsidR="00B133E0" w:rsidRPr="008F7F27" w:rsidRDefault="00B133E0" w:rsidP="00581CCA">
            <w:pPr>
              <w:pStyle w:val="Normal6a"/>
            </w:pPr>
          </w:p>
        </w:tc>
        <w:tc>
          <w:tcPr>
            <w:tcW w:w="4876" w:type="dxa"/>
            <w:tcBorders>
              <w:top w:val="nil"/>
              <w:left w:val="nil"/>
              <w:bottom w:val="nil"/>
              <w:right w:val="nil"/>
            </w:tcBorders>
          </w:tcPr>
          <w:p w14:paraId="1C6124DD" w14:textId="77777777" w:rsidR="00B133E0" w:rsidRPr="008F7F27" w:rsidRDefault="00B133E0" w:rsidP="00581CCA">
            <w:pPr>
              <w:pStyle w:val="Normal6a"/>
            </w:pPr>
            <w:r w:rsidRPr="008F7F27">
              <w:rPr>
                <w:b/>
                <w:i/>
              </w:rPr>
              <w:t>– prioriteit voor gepersonaliseerde aanbiedingen en een persoonsgerichte aanpak;</w:t>
            </w:r>
          </w:p>
        </w:tc>
      </w:tr>
      <w:tr w:rsidR="00B133E0" w:rsidRPr="008F7F27" w14:paraId="6C7DA7E9" w14:textId="77777777" w:rsidTr="00581CCA">
        <w:trPr>
          <w:jc w:val="center"/>
        </w:trPr>
        <w:tc>
          <w:tcPr>
            <w:tcW w:w="4876" w:type="dxa"/>
            <w:tcBorders>
              <w:top w:val="nil"/>
              <w:left w:val="nil"/>
              <w:bottom w:val="nil"/>
              <w:right w:val="nil"/>
            </w:tcBorders>
          </w:tcPr>
          <w:p w14:paraId="241896BB" w14:textId="77777777" w:rsidR="00B133E0" w:rsidRPr="008F7F27" w:rsidRDefault="00B133E0" w:rsidP="00581CCA">
            <w:pPr>
              <w:pStyle w:val="Normal6a"/>
            </w:pPr>
          </w:p>
        </w:tc>
        <w:tc>
          <w:tcPr>
            <w:tcW w:w="4876" w:type="dxa"/>
            <w:tcBorders>
              <w:top w:val="nil"/>
              <w:left w:val="nil"/>
              <w:bottom w:val="nil"/>
              <w:right w:val="nil"/>
            </w:tcBorders>
          </w:tcPr>
          <w:p w14:paraId="5E5B37EF" w14:textId="77777777" w:rsidR="00B133E0" w:rsidRPr="008F7F27" w:rsidRDefault="00B133E0" w:rsidP="00581CCA">
            <w:pPr>
              <w:pStyle w:val="Normal6a"/>
            </w:pPr>
            <w:r w:rsidRPr="008F7F27">
              <w:rPr>
                <w:b/>
                <w:i/>
              </w:rPr>
              <w:t>– sterke sociale vangnetten en toegang tot socialezekerheidsbescherming;</w:t>
            </w:r>
          </w:p>
        </w:tc>
      </w:tr>
      <w:tr w:rsidR="00B133E0" w:rsidRPr="008F7F27" w14:paraId="041DAE02" w14:textId="77777777" w:rsidTr="00581CCA">
        <w:trPr>
          <w:jc w:val="center"/>
        </w:trPr>
        <w:tc>
          <w:tcPr>
            <w:tcW w:w="4876" w:type="dxa"/>
            <w:tcBorders>
              <w:top w:val="nil"/>
              <w:left w:val="nil"/>
              <w:bottom w:val="nil"/>
              <w:right w:val="nil"/>
            </w:tcBorders>
          </w:tcPr>
          <w:p w14:paraId="2B9F788D" w14:textId="77777777" w:rsidR="00B133E0" w:rsidRPr="008F7F27" w:rsidRDefault="00B133E0" w:rsidP="00581CCA">
            <w:pPr>
              <w:pStyle w:val="Normal6a"/>
            </w:pPr>
          </w:p>
        </w:tc>
        <w:tc>
          <w:tcPr>
            <w:tcW w:w="4876" w:type="dxa"/>
            <w:tcBorders>
              <w:top w:val="nil"/>
              <w:left w:val="nil"/>
              <w:bottom w:val="nil"/>
              <w:right w:val="nil"/>
            </w:tcBorders>
          </w:tcPr>
          <w:p w14:paraId="1FE08A13" w14:textId="77777777" w:rsidR="00B133E0" w:rsidRPr="008F7F27" w:rsidRDefault="00B133E0" w:rsidP="00581CCA">
            <w:pPr>
              <w:pStyle w:val="Normal6a"/>
            </w:pPr>
            <w:r w:rsidRPr="008F7F27">
              <w:rPr>
                <w:b/>
                <w:i/>
              </w:rPr>
              <w:t>– overheidssteun koppelen aan de naleving van kwaliteitsnormen;</w:t>
            </w:r>
          </w:p>
        </w:tc>
      </w:tr>
      <w:tr w:rsidR="00B133E0" w:rsidRPr="008F7F27" w14:paraId="5072DA7B" w14:textId="77777777" w:rsidTr="00581CCA">
        <w:trPr>
          <w:jc w:val="center"/>
        </w:trPr>
        <w:tc>
          <w:tcPr>
            <w:tcW w:w="4876" w:type="dxa"/>
            <w:tcBorders>
              <w:top w:val="nil"/>
              <w:left w:val="nil"/>
              <w:bottom w:val="nil"/>
              <w:right w:val="nil"/>
            </w:tcBorders>
          </w:tcPr>
          <w:p w14:paraId="01A93190" w14:textId="77777777" w:rsidR="00B133E0" w:rsidRPr="008F7F27" w:rsidRDefault="00B133E0" w:rsidP="00581CCA">
            <w:pPr>
              <w:pStyle w:val="Normal6a"/>
            </w:pPr>
          </w:p>
        </w:tc>
        <w:tc>
          <w:tcPr>
            <w:tcW w:w="4876" w:type="dxa"/>
            <w:tcBorders>
              <w:top w:val="nil"/>
              <w:left w:val="nil"/>
              <w:bottom w:val="nil"/>
              <w:right w:val="nil"/>
            </w:tcBorders>
          </w:tcPr>
          <w:p w14:paraId="52DF0294" w14:textId="77777777" w:rsidR="00B133E0" w:rsidRPr="008F7F27" w:rsidRDefault="00B133E0" w:rsidP="00581CCA">
            <w:pPr>
              <w:pStyle w:val="Normal6a"/>
            </w:pPr>
            <w:r w:rsidRPr="008F7F27">
              <w:rPr>
                <w:b/>
                <w:i/>
              </w:rPr>
              <w:t>– onafhankelijke monitoring;</w:t>
            </w:r>
          </w:p>
        </w:tc>
      </w:tr>
    </w:tbl>
    <w:p w14:paraId="6134898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78C1E7D" w14:textId="77777777" w:rsidR="00B133E0" w:rsidRPr="008F7F27" w:rsidRDefault="00B133E0" w:rsidP="00B133E0">
      <w:r w:rsidRPr="008F7F27">
        <w:rPr>
          <w:rStyle w:val="HideTWBExt"/>
        </w:rPr>
        <w:t>&lt;/Amend&gt;</w:t>
      </w:r>
    </w:p>
    <w:p w14:paraId="0DE6BFD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363</w:t>
      </w:r>
      <w:r w:rsidRPr="008F7F27">
        <w:rPr>
          <w:rStyle w:val="HideTWBExt"/>
          <w:b w:val="0"/>
        </w:rPr>
        <w:t>&lt;/NumAm&gt;</w:t>
      </w:r>
    </w:p>
    <w:p w14:paraId="685B8A7A"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ADC5A91" w14:textId="77777777" w:rsidR="00B133E0" w:rsidRPr="008F7F27" w:rsidRDefault="00B133E0" w:rsidP="00B133E0">
      <w:pPr>
        <w:pStyle w:val="NormalBold"/>
      </w:pPr>
      <w:r w:rsidRPr="008F7F27">
        <w:rPr>
          <w:rStyle w:val="HideTWBExt"/>
          <w:b w:val="0"/>
        </w:rPr>
        <w:t>&lt;/RepeatBlock-By&gt;</w:t>
      </w:r>
    </w:p>
    <w:p w14:paraId="128B23E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EED035F"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5D0FFE93" w14:textId="77777777" w:rsidTr="00581CCA">
        <w:trPr>
          <w:trHeight w:hRule="exact" w:val="240"/>
          <w:jc w:val="center"/>
        </w:trPr>
        <w:tc>
          <w:tcPr>
            <w:tcW w:w="9752" w:type="dxa"/>
            <w:gridSpan w:val="2"/>
            <w:tcBorders>
              <w:top w:val="nil"/>
              <w:left w:val="nil"/>
              <w:bottom w:val="nil"/>
              <w:right w:val="nil"/>
            </w:tcBorders>
          </w:tcPr>
          <w:p w14:paraId="65A74507" w14:textId="77777777" w:rsidR="00B133E0" w:rsidRPr="008F7F27" w:rsidRDefault="00B133E0" w:rsidP="00581CCA"/>
        </w:tc>
      </w:tr>
      <w:tr w:rsidR="00B133E0" w:rsidRPr="008F7F27" w14:paraId="5B25B3FA" w14:textId="77777777" w:rsidTr="00581CCA">
        <w:trPr>
          <w:trHeight w:val="240"/>
          <w:jc w:val="center"/>
        </w:trPr>
        <w:tc>
          <w:tcPr>
            <w:tcW w:w="4876" w:type="dxa"/>
            <w:tcBorders>
              <w:top w:val="nil"/>
              <w:left w:val="nil"/>
              <w:bottom w:val="nil"/>
              <w:right w:val="nil"/>
            </w:tcBorders>
          </w:tcPr>
          <w:p w14:paraId="49A62FD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786D854" w14:textId="77777777" w:rsidR="00B133E0" w:rsidRPr="008F7F27" w:rsidRDefault="00B133E0" w:rsidP="00581CCA">
            <w:pPr>
              <w:pStyle w:val="AmColumnHeading"/>
            </w:pPr>
            <w:r w:rsidRPr="008F7F27">
              <w:t>Amendement</w:t>
            </w:r>
          </w:p>
        </w:tc>
      </w:tr>
      <w:tr w:rsidR="00B133E0" w:rsidRPr="008F7F27" w14:paraId="0113DFA6" w14:textId="77777777" w:rsidTr="00581CCA">
        <w:trPr>
          <w:jc w:val="center"/>
        </w:trPr>
        <w:tc>
          <w:tcPr>
            <w:tcW w:w="4876" w:type="dxa"/>
            <w:tcBorders>
              <w:top w:val="nil"/>
              <w:left w:val="nil"/>
              <w:bottom w:val="nil"/>
              <w:right w:val="nil"/>
            </w:tcBorders>
          </w:tcPr>
          <w:p w14:paraId="50767721"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p>
        </w:tc>
        <w:tc>
          <w:tcPr>
            <w:tcW w:w="4876" w:type="dxa"/>
            <w:tcBorders>
              <w:top w:val="nil"/>
              <w:left w:val="nil"/>
              <w:bottom w:val="nil"/>
              <w:right w:val="nil"/>
            </w:tcBorders>
          </w:tcPr>
          <w:p w14:paraId="6BC509BF"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r w:rsidRPr="008F7F27">
              <w:rPr>
                <w:b/>
                <w:i/>
              </w:rPr>
              <w:t>, bedoeld om nationale en regionale kaders in lijn met Europese kaders te versterken of te creëren, maar ook om een Europees kwaliteitskader voor vrijwilligerswerk te creëren</w:t>
            </w:r>
            <w:r w:rsidRPr="008F7F27">
              <w:t xml:space="preserve">; </w:t>
            </w:r>
            <w:r w:rsidRPr="008F7F27">
              <w:rPr>
                <w:b/>
                <w:i/>
              </w:rPr>
              <w:t>verzoekt de Commissie om in de wetgeving voor hoogwaardige banen specifieke maatregelen voor werkgelegenheid voor jongeren op te nemen, in het bijzonder om de duurzaamheid te verzekeren van nieuwe arbeidsvormen waarin jongeren oververtegenwoordigd zijn; dringt erop aan de onderhandelingen over de stagerichtlijn af te ronden zodat er een helder en solide kwaliteitskader beschikbaar is voor in het kader van de RYG-regelingen aangeboden stages;</w:t>
            </w:r>
          </w:p>
        </w:tc>
      </w:tr>
    </w:tbl>
    <w:p w14:paraId="72778F2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FBB1585" w14:textId="77777777" w:rsidR="00B133E0" w:rsidRPr="008F7F27" w:rsidRDefault="00B133E0" w:rsidP="00B133E0">
      <w:r w:rsidRPr="008F7F27">
        <w:rPr>
          <w:rStyle w:val="HideTWBExt"/>
        </w:rPr>
        <w:t>&lt;/Amend&gt;</w:t>
      </w:r>
    </w:p>
    <w:p w14:paraId="72C4E21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364</w:t>
      </w:r>
      <w:r w:rsidRPr="008F7F27">
        <w:rPr>
          <w:rStyle w:val="HideTWBExt"/>
          <w:b w:val="0"/>
        </w:rPr>
        <w:t>&lt;/NumAm&gt;</w:t>
      </w:r>
    </w:p>
    <w:p w14:paraId="0621A93B"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5465E412"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63EB63BF" w14:textId="77777777" w:rsidR="00B133E0" w:rsidRPr="008F7F27" w:rsidRDefault="00B133E0" w:rsidP="00B133E0">
      <w:pPr>
        <w:pStyle w:val="NormalBold"/>
      </w:pPr>
      <w:r w:rsidRPr="008F7F27">
        <w:rPr>
          <w:rStyle w:val="HideTWBExt"/>
          <w:b w:val="0"/>
        </w:rPr>
        <w:t>&lt;/RepeatBlock-By&gt;</w:t>
      </w:r>
    </w:p>
    <w:p w14:paraId="585E951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F8A731D"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62AE07E" w14:textId="77777777" w:rsidTr="00581CCA">
        <w:trPr>
          <w:trHeight w:hRule="exact" w:val="240"/>
          <w:jc w:val="center"/>
        </w:trPr>
        <w:tc>
          <w:tcPr>
            <w:tcW w:w="9752" w:type="dxa"/>
            <w:gridSpan w:val="2"/>
            <w:tcBorders>
              <w:top w:val="nil"/>
              <w:left w:val="nil"/>
              <w:bottom w:val="nil"/>
              <w:right w:val="nil"/>
            </w:tcBorders>
          </w:tcPr>
          <w:p w14:paraId="3D6EFE9F" w14:textId="77777777" w:rsidR="00B133E0" w:rsidRPr="008F7F27" w:rsidRDefault="00B133E0" w:rsidP="00581CCA"/>
        </w:tc>
      </w:tr>
      <w:tr w:rsidR="00B133E0" w:rsidRPr="008F7F27" w14:paraId="1A3E69E8" w14:textId="77777777" w:rsidTr="00581CCA">
        <w:trPr>
          <w:trHeight w:val="240"/>
          <w:jc w:val="center"/>
        </w:trPr>
        <w:tc>
          <w:tcPr>
            <w:tcW w:w="4876" w:type="dxa"/>
            <w:tcBorders>
              <w:top w:val="nil"/>
              <w:left w:val="nil"/>
              <w:bottom w:val="nil"/>
              <w:right w:val="nil"/>
            </w:tcBorders>
          </w:tcPr>
          <w:p w14:paraId="15F32D9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D2908AC" w14:textId="77777777" w:rsidR="00B133E0" w:rsidRPr="008F7F27" w:rsidRDefault="00B133E0" w:rsidP="00581CCA">
            <w:pPr>
              <w:pStyle w:val="AmColumnHeading"/>
            </w:pPr>
            <w:r w:rsidRPr="008F7F27">
              <w:t>Amendement</w:t>
            </w:r>
          </w:p>
        </w:tc>
      </w:tr>
      <w:tr w:rsidR="00B133E0" w:rsidRPr="008F7F27" w14:paraId="39488AE6" w14:textId="77777777" w:rsidTr="00581CCA">
        <w:trPr>
          <w:jc w:val="center"/>
        </w:trPr>
        <w:tc>
          <w:tcPr>
            <w:tcW w:w="4876" w:type="dxa"/>
            <w:tcBorders>
              <w:top w:val="nil"/>
              <w:left w:val="nil"/>
              <w:bottom w:val="nil"/>
              <w:right w:val="nil"/>
            </w:tcBorders>
          </w:tcPr>
          <w:p w14:paraId="67719E54"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p>
        </w:tc>
        <w:tc>
          <w:tcPr>
            <w:tcW w:w="4876" w:type="dxa"/>
            <w:tcBorders>
              <w:top w:val="nil"/>
              <w:left w:val="nil"/>
              <w:bottom w:val="nil"/>
              <w:right w:val="nil"/>
            </w:tcBorders>
          </w:tcPr>
          <w:p w14:paraId="0CD3ED70"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r w:rsidRPr="008F7F27">
              <w:rPr>
                <w:b/>
                <w:i/>
              </w:rPr>
              <w:t>, gericht op de ontwikkeling van gemeenschappelijke indicatoren, minimumnormen inzake kwaliteit, met inbegrip van een billijk salaris op basis van een leefbaar loon en toegang tot socialezekerheidsbescherming, en monitoringkaders</w:t>
            </w:r>
            <w:r w:rsidRPr="008F7F27">
              <w:t>;</w:t>
            </w:r>
          </w:p>
        </w:tc>
      </w:tr>
    </w:tbl>
    <w:p w14:paraId="2F056FA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E9901D3" w14:textId="77777777" w:rsidR="00B133E0" w:rsidRPr="008F7F27" w:rsidRDefault="00B133E0" w:rsidP="00B133E0">
      <w:r w:rsidRPr="008F7F27">
        <w:rPr>
          <w:rStyle w:val="HideTWBExt"/>
        </w:rPr>
        <w:t>&lt;/Amend&gt;</w:t>
      </w:r>
    </w:p>
    <w:p w14:paraId="0CC0799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365</w:t>
      </w:r>
      <w:r w:rsidRPr="008F7F27">
        <w:rPr>
          <w:rStyle w:val="HideTWBExt"/>
          <w:b w:val="0"/>
        </w:rPr>
        <w:t>&lt;/NumAm&gt;</w:t>
      </w:r>
    </w:p>
    <w:p w14:paraId="4F055BB0"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1B9B53DE" w14:textId="77777777" w:rsidR="00B133E0" w:rsidRPr="008F7F27" w:rsidRDefault="00B133E0" w:rsidP="00B133E0">
      <w:pPr>
        <w:pStyle w:val="NormalBold"/>
      </w:pPr>
      <w:r w:rsidRPr="008F7F27">
        <w:rPr>
          <w:rStyle w:val="HideTWBExt"/>
          <w:b w:val="0"/>
        </w:rPr>
        <w:t>&lt;/RepeatBlock-By&gt;</w:t>
      </w:r>
    </w:p>
    <w:p w14:paraId="30ED38D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7A9D3F1"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DBF4CC7" w14:textId="77777777" w:rsidTr="00581CCA">
        <w:trPr>
          <w:trHeight w:hRule="exact" w:val="240"/>
          <w:jc w:val="center"/>
        </w:trPr>
        <w:tc>
          <w:tcPr>
            <w:tcW w:w="9752" w:type="dxa"/>
            <w:gridSpan w:val="2"/>
            <w:tcBorders>
              <w:top w:val="nil"/>
              <w:left w:val="nil"/>
              <w:bottom w:val="nil"/>
              <w:right w:val="nil"/>
            </w:tcBorders>
          </w:tcPr>
          <w:p w14:paraId="69347D7E" w14:textId="77777777" w:rsidR="00B133E0" w:rsidRPr="008F7F27" w:rsidRDefault="00B133E0" w:rsidP="00581CCA"/>
        </w:tc>
      </w:tr>
      <w:tr w:rsidR="00B133E0" w:rsidRPr="008F7F27" w14:paraId="30B2875A" w14:textId="77777777" w:rsidTr="00581CCA">
        <w:trPr>
          <w:trHeight w:val="240"/>
          <w:jc w:val="center"/>
        </w:trPr>
        <w:tc>
          <w:tcPr>
            <w:tcW w:w="4876" w:type="dxa"/>
            <w:tcBorders>
              <w:top w:val="nil"/>
              <w:left w:val="nil"/>
              <w:bottom w:val="nil"/>
              <w:right w:val="nil"/>
            </w:tcBorders>
          </w:tcPr>
          <w:p w14:paraId="4EF1276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480EA8B" w14:textId="77777777" w:rsidR="00B133E0" w:rsidRPr="008F7F27" w:rsidRDefault="00B133E0" w:rsidP="00581CCA">
            <w:pPr>
              <w:pStyle w:val="AmColumnHeading"/>
            </w:pPr>
            <w:r w:rsidRPr="008F7F27">
              <w:t>Amendement</w:t>
            </w:r>
          </w:p>
        </w:tc>
      </w:tr>
      <w:tr w:rsidR="00B133E0" w:rsidRPr="008F7F27" w14:paraId="36407E5E" w14:textId="77777777" w:rsidTr="00581CCA">
        <w:trPr>
          <w:jc w:val="center"/>
        </w:trPr>
        <w:tc>
          <w:tcPr>
            <w:tcW w:w="4876" w:type="dxa"/>
            <w:tcBorders>
              <w:top w:val="nil"/>
              <w:left w:val="nil"/>
              <w:bottom w:val="nil"/>
              <w:right w:val="nil"/>
            </w:tcBorders>
          </w:tcPr>
          <w:p w14:paraId="4BFF4BA8" w14:textId="77777777" w:rsidR="00B133E0" w:rsidRPr="008F7F27" w:rsidRDefault="00B133E0" w:rsidP="00581CCA">
            <w:pPr>
              <w:pStyle w:val="Normal6a"/>
            </w:pPr>
            <w:r w:rsidRPr="008F7F27">
              <w:t>25.</w:t>
            </w:r>
            <w:r w:rsidRPr="008F7F27">
              <w:tab/>
              <w:t xml:space="preserve">verzoekt de Commissie </w:t>
            </w:r>
            <w:r w:rsidRPr="008F7F27">
              <w:rPr>
                <w:b/>
                <w:i/>
              </w:rPr>
              <w:t>een open coördinatiemethode in te voeren voor</w:t>
            </w:r>
            <w:r w:rsidRPr="008F7F27">
              <w:t xml:space="preserve"> de kwaliteit van het RYG-aanbod;</w:t>
            </w:r>
          </w:p>
        </w:tc>
        <w:tc>
          <w:tcPr>
            <w:tcW w:w="4876" w:type="dxa"/>
            <w:tcBorders>
              <w:top w:val="nil"/>
              <w:left w:val="nil"/>
              <w:bottom w:val="nil"/>
              <w:right w:val="nil"/>
            </w:tcBorders>
          </w:tcPr>
          <w:p w14:paraId="1C063C35" w14:textId="77777777" w:rsidR="00B133E0" w:rsidRPr="008F7F27" w:rsidRDefault="00B133E0" w:rsidP="00581CCA">
            <w:pPr>
              <w:pStyle w:val="Normal6a"/>
            </w:pPr>
            <w:r w:rsidRPr="008F7F27">
              <w:t>25.</w:t>
            </w:r>
            <w:r w:rsidRPr="008F7F27">
              <w:tab/>
              <w:t xml:space="preserve">verzoekt de Commissie </w:t>
            </w:r>
            <w:r w:rsidRPr="008F7F27">
              <w:rPr>
                <w:b/>
                <w:i/>
              </w:rPr>
              <w:t>en de lidstaten om toe te zien op een regelmatige uitwisseling van beste praktijken, met raadpleging van de sociale partners, met betrekking tot doeltreffende maatregelen ter verbetering van</w:t>
            </w:r>
            <w:r w:rsidRPr="008F7F27">
              <w:t xml:space="preserve"> de kwaliteit van het RYG-aanbod </w:t>
            </w:r>
            <w:r w:rsidRPr="008F7F27">
              <w:rPr>
                <w:b/>
                <w:i/>
              </w:rPr>
              <w:t>en om ervoor te zorgen dat deze een stabiele brug tussen kwalitatief onderwijs, opleidingen en werk slaan</w:t>
            </w:r>
            <w:r w:rsidRPr="008F7F27">
              <w:t>;</w:t>
            </w:r>
          </w:p>
        </w:tc>
      </w:tr>
    </w:tbl>
    <w:p w14:paraId="633CB01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A3B66CD" w14:textId="77777777" w:rsidR="00B133E0" w:rsidRPr="008F7F27" w:rsidRDefault="00B133E0" w:rsidP="00B133E0">
      <w:r w:rsidRPr="008F7F27">
        <w:rPr>
          <w:rStyle w:val="HideTWBExt"/>
        </w:rPr>
        <w:t>&lt;/Amend&gt;</w:t>
      </w:r>
    </w:p>
    <w:p w14:paraId="0DD1AB5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366</w:t>
      </w:r>
      <w:r w:rsidRPr="008F7F27">
        <w:rPr>
          <w:rStyle w:val="HideTWBExt"/>
          <w:b w:val="0"/>
        </w:rPr>
        <w:t>&lt;/NumAm&gt;</w:t>
      </w:r>
    </w:p>
    <w:p w14:paraId="3FA6282E"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646039CF" w14:textId="77777777" w:rsidR="00B133E0" w:rsidRPr="008F7F27" w:rsidRDefault="00B133E0" w:rsidP="00B133E0">
      <w:pPr>
        <w:pStyle w:val="NormalBold"/>
      </w:pPr>
      <w:r w:rsidRPr="008F7F27">
        <w:rPr>
          <w:rStyle w:val="HideTWBExt"/>
          <w:b w:val="0"/>
        </w:rPr>
        <w:t>&lt;/RepeatBlock-By&gt;</w:t>
      </w:r>
    </w:p>
    <w:p w14:paraId="5A96B6E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2F2B92B" w14:textId="77777777" w:rsidR="00B133E0" w:rsidRPr="008F7F27" w:rsidRDefault="00B133E0" w:rsidP="00B133E0">
      <w:pPr>
        <w:pStyle w:val="NormalBold"/>
      </w:pPr>
      <w:r w:rsidRPr="008F7F27">
        <w:rPr>
          <w:rStyle w:val="HideTWBExt"/>
          <w:b w:val="0"/>
        </w:rPr>
        <w:t>&lt;Article&gt;</w:t>
      </w:r>
      <w:r w:rsidRPr="008F7F27">
        <w:t>Paragraaf 25</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8A19E15" w14:textId="77777777" w:rsidTr="00581CCA">
        <w:trPr>
          <w:trHeight w:hRule="exact" w:val="240"/>
          <w:jc w:val="center"/>
        </w:trPr>
        <w:tc>
          <w:tcPr>
            <w:tcW w:w="9752" w:type="dxa"/>
            <w:gridSpan w:val="2"/>
            <w:tcBorders>
              <w:top w:val="nil"/>
              <w:left w:val="nil"/>
              <w:bottom w:val="nil"/>
              <w:right w:val="nil"/>
            </w:tcBorders>
          </w:tcPr>
          <w:p w14:paraId="14B681E3" w14:textId="77777777" w:rsidR="00B133E0" w:rsidRPr="008F7F27" w:rsidRDefault="00B133E0" w:rsidP="00581CCA"/>
        </w:tc>
      </w:tr>
      <w:tr w:rsidR="00B133E0" w:rsidRPr="008F7F27" w14:paraId="4EB2A50B" w14:textId="77777777" w:rsidTr="00581CCA">
        <w:trPr>
          <w:trHeight w:val="240"/>
          <w:jc w:val="center"/>
        </w:trPr>
        <w:tc>
          <w:tcPr>
            <w:tcW w:w="4876" w:type="dxa"/>
            <w:tcBorders>
              <w:top w:val="nil"/>
              <w:left w:val="nil"/>
              <w:bottom w:val="nil"/>
              <w:right w:val="nil"/>
            </w:tcBorders>
          </w:tcPr>
          <w:p w14:paraId="2B3A637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A05E1C1" w14:textId="77777777" w:rsidR="00B133E0" w:rsidRPr="008F7F27" w:rsidRDefault="00B133E0" w:rsidP="00581CCA">
            <w:pPr>
              <w:pStyle w:val="AmColumnHeading"/>
            </w:pPr>
            <w:r w:rsidRPr="008F7F27">
              <w:t>Amendement</w:t>
            </w:r>
          </w:p>
        </w:tc>
      </w:tr>
      <w:tr w:rsidR="00B133E0" w:rsidRPr="008F7F27" w14:paraId="6E43CA67" w14:textId="77777777" w:rsidTr="00581CCA">
        <w:trPr>
          <w:jc w:val="center"/>
        </w:trPr>
        <w:tc>
          <w:tcPr>
            <w:tcW w:w="4876" w:type="dxa"/>
            <w:tcBorders>
              <w:top w:val="nil"/>
              <w:left w:val="nil"/>
              <w:bottom w:val="nil"/>
              <w:right w:val="nil"/>
            </w:tcBorders>
          </w:tcPr>
          <w:p w14:paraId="3672819F" w14:textId="77777777" w:rsidR="00B133E0" w:rsidRPr="008F7F27" w:rsidRDefault="00B133E0" w:rsidP="00581CCA">
            <w:pPr>
              <w:pStyle w:val="Normal6a"/>
            </w:pPr>
            <w:r w:rsidRPr="008F7F27">
              <w:t>25.</w:t>
            </w:r>
            <w:r w:rsidRPr="008F7F27">
              <w:tab/>
              <w:t>verzoekt de Commissie een open coördinatiemethode in te voeren voor de kwaliteit van het RYG-aanbod;</w:t>
            </w:r>
          </w:p>
        </w:tc>
        <w:tc>
          <w:tcPr>
            <w:tcW w:w="4876" w:type="dxa"/>
            <w:tcBorders>
              <w:top w:val="nil"/>
              <w:left w:val="nil"/>
              <w:bottom w:val="nil"/>
              <w:right w:val="nil"/>
            </w:tcBorders>
          </w:tcPr>
          <w:p w14:paraId="61E37671" w14:textId="77777777" w:rsidR="00B133E0" w:rsidRPr="008F7F27" w:rsidRDefault="00B133E0" w:rsidP="00581CCA">
            <w:pPr>
              <w:pStyle w:val="Normal6a"/>
            </w:pPr>
            <w:r w:rsidRPr="008F7F27">
              <w:t>25.</w:t>
            </w:r>
            <w:r w:rsidRPr="008F7F27">
              <w:tab/>
              <w:t xml:space="preserve">verzoekt de Commissie een open coördinatiemethode in te voeren voor de kwaliteit van het RYG-aanbod </w:t>
            </w:r>
            <w:r w:rsidRPr="008F7F27">
              <w:rPr>
                <w:b/>
                <w:i/>
              </w:rPr>
              <w:t>en daarbij gemeenschappelijke specifieke indicatoren voor de beoordeling ervan vast te stellen</w:t>
            </w:r>
            <w:r w:rsidRPr="008F7F27">
              <w:t>;</w:t>
            </w:r>
          </w:p>
        </w:tc>
      </w:tr>
    </w:tbl>
    <w:p w14:paraId="39B8CD3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01A4FA11" w14:textId="77777777" w:rsidR="00B133E0" w:rsidRPr="008F7F27" w:rsidRDefault="00B133E0" w:rsidP="00B133E0">
      <w:r w:rsidRPr="008F7F27">
        <w:rPr>
          <w:rStyle w:val="HideTWBExt"/>
        </w:rPr>
        <w:t>&lt;/Amend&gt;</w:t>
      </w:r>
    </w:p>
    <w:p w14:paraId="29691FB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367</w:t>
      </w:r>
      <w:r w:rsidRPr="008F7F27">
        <w:rPr>
          <w:rStyle w:val="HideTWBExt"/>
          <w:b w:val="0"/>
        </w:rPr>
        <w:t>&lt;/NumAm&gt;</w:t>
      </w:r>
    </w:p>
    <w:p w14:paraId="40F2FF42"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453754E7" w14:textId="77777777" w:rsidR="00B133E0" w:rsidRPr="008F7F27" w:rsidRDefault="00B133E0" w:rsidP="00B133E0">
      <w:pPr>
        <w:pStyle w:val="NormalBold"/>
      </w:pPr>
      <w:r w:rsidRPr="008F7F27">
        <w:rPr>
          <w:rStyle w:val="HideTWBExt"/>
          <w:b w:val="0"/>
        </w:rPr>
        <w:t>&lt;/RepeatBlock-By&gt;</w:t>
      </w:r>
    </w:p>
    <w:p w14:paraId="76C0F82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3FD195B" w14:textId="77777777" w:rsidR="00B133E0" w:rsidRPr="008F7F27" w:rsidRDefault="00B133E0" w:rsidP="00B133E0">
      <w:pPr>
        <w:pStyle w:val="NormalBold"/>
      </w:pPr>
      <w:r w:rsidRPr="008F7F27">
        <w:rPr>
          <w:rStyle w:val="HideTWBExt"/>
          <w:b w:val="0"/>
        </w:rPr>
        <w:t>&lt;Article&gt;</w:t>
      </w:r>
      <w:r w:rsidRPr="008F7F27">
        <w:t>Paragraaf 25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73E6C65" w14:textId="77777777" w:rsidTr="00581CCA">
        <w:trPr>
          <w:trHeight w:hRule="exact" w:val="240"/>
          <w:jc w:val="center"/>
        </w:trPr>
        <w:tc>
          <w:tcPr>
            <w:tcW w:w="9752" w:type="dxa"/>
            <w:gridSpan w:val="2"/>
            <w:tcBorders>
              <w:top w:val="nil"/>
              <w:left w:val="nil"/>
              <w:bottom w:val="nil"/>
              <w:right w:val="nil"/>
            </w:tcBorders>
          </w:tcPr>
          <w:p w14:paraId="7FC29797" w14:textId="77777777" w:rsidR="00B133E0" w:rsidRPr="008F7F27" w:rsidRDefault="00B133E0" w:rsidP="00581CCA"/>
        </w:tc>
      </w:tr>
      <w:tr w:rsidR="00B133E0" w:rsidRPr="008F7F27" w14:paraId="4AEDB94C" w14:textId="77777777" w:rsidTr="00581CCA">
        <w:trPr>
          <w:trHeight w:val="240"/>
          <w:jc w:val="center"/>
        </w:trPr>
        <w:tc>
          <w:tcPr>
            <w:tcW w:w="4876" w:type="dxa"/>
            <w:tcBorders>
              <w:top w:val="nil"/>
              <w:left w:val="nil"/>
              <w:bottom w:val="nil"/>
              <w:right w:val="nil"/>
            </w:tcBorders>
          </w:tcPr>
          <w:p w14:paraId="60D1584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A35543E" w14:textId="77777777" w:rsidR="00B133E0" w:rsidRPr="008F7F27" w:rsidRDefault="00B133E0" w:rsidP="00581CCA">
            <w:pPr>
              <w:pStyle w:val="AmColumnHeading"/>
            </w:pPr>
            <w:r w:rsidRPr="008F7F27">
              <w:t>Amendement</w:t>
            </w:r>
          </w:p>
        </w:tc>
      </w:tr>
      <w:tr w:rsidR="00B133E0" w:rsidRPr="008F7F27" w14:paraId="025FFB3F" w14:textId="77777777" w:rsidTr="00581CCA">
        <w:trPr>
          <w:jc w:val="center"/>
        </w:trPr>
        <w:tc>
          <w:tcPr>
            <w:tcW w:w="4876" w:type="dxa"/>
            <w:tcBorders>
              <w:top w:val="nil"/>
              <w:left w:val="nil"/>
              <w:bottom w:val="nil"/>
              <w:right w:val="nil"/>
            </w:tcBorders>
          </w:tcPr>
          <w:p w14:paraId="1CEA6C3B" w14:textId="77777777" w:rsidR="00B133E0" w:rsidRPr="008F7F27" w:rsidRDefault="00B133E0" w:rsidP="00581CCA">
            <w:pPr>
              <w:pStyle w:val="Normal6a"/>
            </w:pPr>
          </w:p>
        </w:tc>
        <w:tc>
          <w:tcPr>
            <w:tcW w:w="4876" w:type="dxa"/>
            <w:tcBorders>
              <w:top w:val="nil"/>
              <w:left w:val="nil"/>
              <w:bottom w:val="nil"/>
              <w:right w:val="nil"/>
            </w:tcBorders>
          </w:tcPr>
          <w:p w14:paraId="6846E22E" w14:textId="77777777" w:rsidR="00B133E0" w:rsidRPr="008F7F27" w:rsidRDefault="00B133E0" w:rsidP="00581CCA">
            <w:pPr>
              <w:pStyle w:val="Normal6a"/>
            </w:pPr>
            <w:r w:rsidRPr="008F7F27">
              <w:rPr>
                <w:b/>
                <w:i/>
              </w:rPr>
              <w:t>25 bis.</w:t>
            </w:r>
            <w:r w:rsidRPr="008F7F27">
              <w:tab/>
            </w:r>
            <w:r w:rsidRPr="008F7F27">
              <w:rPr>
                <w:b/>
                <w:i/>
              </w:rPr>
              <w:t>verzoekt de Commissie en de lidstaten om ervoor te zorgen dat in het kader van de RYG aangeboden stages billijk worden beloond, in lijn met het toepasselijk Unierecht en nationale kaders en gebaseerd op duidelijk geformuleerde onderwijs- en opleidingsdoelstellingen en een schriftelijke stageovereenkomst, dat ze niet langer dan zes maanden duren en dat dezelfde persoon niet meerdere of achtereenvolgende stages bij dezelfde werkgever mag volgen op een manier waardoor jongeren in opeenvolgende plaatsingen verstrikt raken zonder passende arbeidsrechten of sociale bescherming; benadrukt dat onbetaalde stages geen deel van gestructureerd actief arbeidsmarktbeleid (AAMB) mogen uitmaken; dringt erop aan dat de aankomende stagerichtlijn ambitieus en uitvoerig moet zijn en de volledige bescherming van de rechten van stagiairs waarborgt, waaronder het recht om een stage ongestraft te beëindigen wanneer de grondrechten worden geschonden; dringt tevens aan op een snelle afronding van de onderhandelingen;</w:t>
            </w:r>
          </w:p>
        </w:tc>
      </w:tr>
    </w:tbl>
    <w:p w14:paraId="37364F04"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9822FF6" w14:textId="77777777" w:rsidR="00B133E0" w:rsidRPr="008F7F27" w:rsidRDefault="00B133E0" w:rsidP="00B133E0">
      <w:r w:rsidRPr="008F7F27">
        <w:rPr>
          <w:rStyle w:val="HideTWBExt"/>
        </w:rPr>
        <w:t>&lt;/Amend&gt;</w:t>
      </w:r>
    </w:p>
    <w:p w14:paraId="0989D86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368</w:t>
      </w:r>
      <w:r w:rsidRPr="008F7F27">
        <w:rPr>
          <w:rStyle w:val="HideTWBExt"/>
          <w:b w:val="0"/>
        </w:rPr>
        <w:t>&lt;/NumAm&gt;</w:t>
      </w:r>
    </w:p>
    <w:p w14:paraId="083FE0F5"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15A5BBF2" w14:textId="77777777" w:rsidR="00B133E0" w:rsidRPr="008F7F27" w:rsidRDefault="00B133E0" w:rsidP="00B133E0">
      <w:pPr>
        <w:pStyle w:val="NormalBold"/>
      </w:pPr>
      <w:r w:rsidRPr="008F7F27">
        <w:rPr>
          <w:rStyle w:val="HideTWBExt"/>
          <w:b w:val="0"/>
        </w:rPr>
        <w:t>&lt;/RepeatBlock-By&gt;</w:t>
      </w:r>
    </w:p>
    <w:p w14:paraId="1227FB7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2E617A9" w14:textId="77777777" w:rsidR="00B133E0" w:rsidRPr="008F7F27" w:rsidRDefault="00B133E0" w:rsidP="00B133E0">
      <w:pPr>
        <w:pStyle w:val="NormalBold"/>
      </w:pPr>
      <w:r w:rsidRPr="008F7F27">
        <w:rPr>
          <w:rStyle w:val="HideTWBExt"/>
          <w:b w:val="0"/>
        </w:rPr>
        <w:t>&lt;Article&gt;</w:t>
      </w:r>
      <w:r w:rsidRPr="008F7F27">
        <w:t>Paragraaf 25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022E489" w14:textId="77777777" w:rsidTr="00581CCA">
        <w:trPr>
          <w:trHeight w:hRule="exact" w:val="240"/>
          <w:jc w:val="center"/>
        </w:trPr>
        <w:tc>
          <w:tcPr>
            <w:tcW w:w="9752" w:type="dxa"/>
            <w:gridSpan w:val="2"/>
            <w:tcBorders>
              <w:top w:val="nil"/>
              <w:left w:val="nil"/>
              <w:bottom w:val="nil"/>
              <w:right w:val="nil"/>
            </w:tcBorders>
          </w:tcPr>
          <w:p w14:paraId="702680AA" w14:textId="77777777" w:rsidR="00B133E0" w:rsidRPr="008F7F27" w:rsidRDefault="00B133E0" w:rsidP="00581CCA"/>
        </w:tc>
      </w:tr>
      <w:tr w:rsidR="00B133E0" w:rsidRPr="008F7F27" w14:paraId="46EB1D4E" w14:textId="77777777" w:rsidTr="00581CCA">
        <w:trPr>
          <w:trHeight w:val="240"/>
          <w:jc w:val="center"/>
        </w:trPr>
        <w:tc>
          <w:tcPr>
            <w:tcW w:w="4876" w:type="dxa"/>
            <w:tcBorders>
              <w:top w:val="nil"/>
              <w:left w:val="nil"/>
              <w:bottom w:val="nil"/>
              <w:right w:val="nil"/>
            </w:tcBorders>
          </w:tcPr>
          <w:p w14:paraId="25A6091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DB80029" w14:textId="77777777" w:rsidR="00B133E0" w:rsidRPr="008F7F27" w:rsidRDefault="00B133E0" w:rsidP="00581CCA">
            <w:pPr>
              <w:pStyle w:val="AmColumnHeading"/>
            </w:pPr>
            <w:r w:rsidRPr="008F7F27">
              <w:t>Amendement</w:t>
            </w:r>
          </w:p>
        </w:tc>
      </w:tr>
      <w:tr w:rsidR="00B133E0" w:rsidRPr="008F7F27" w14:paraId="44A151E4" w14:textId="77777777" w:rsidTr="00581CCA">
        <w:trPr>
          <w:jc w:val="center"/>
        </w:trPr>
        <w:tc>
          <w:tcPr>
            <w:tcW w:w="4876" w:type="dxa"/>
            <w:tcBorders>
              <w:top w:val="nil"/>
              <w:left w:val="nil"/>
              <w:bottom w:val="nil"/>
              <w:right w:val="nil"/>
            </w:tcBorders>
          </w:tcPr>
          <w:p w14:paraId="44D00F47" w14:textId="77777777" w:rsidR="00B133E0" w:rsidRPr="008F7F27" w:rsidRDefault="00B133E0" w:rsidP="00581CCA">
            <w:pPr>
              <w:pStyle w:val="Normal6a"/>
            </w:pPr>
          </w:p>
        </w:tc>
        <w:tc>
          <w:tcPr>
            <w:tcW w:w="4876" w:type="dxa"/>
            <w:tcBorders>
              <w:top w:val="nil"/>
              <w:left w:val="nil"/>
              <w:bottom w:val="nil"/>
              <w:right w:val="nil"/>
            </w:tcBorders>
          </w:tcPr>
          <w:p w14:paraId="7CE6FDBE" w14:textId="77777777" w:rsidR="00B133E0" w:rsidRPr="008F7F27" w:rsidRDefault="00B133E0" w:rsidP="00581CCA">
            <w:pPr>
              <w:pStyle w:val="Normal6a"/>
            </w:pPr>
            <w:r w:rsidRPr="008F7F27">
              <w:rPr>
                <w:b/>
                <w:i/>
              </w:rPr>
              <w:t>25 bis.</w:t>
            </w:r>
            <w:r w:rsidRPr="008F7F27">
              <w:tab/>
            </w:r>
            <w:r w:rsidRPr="008F7F27">
              <w:rPr>
                <w:b/>
                <w:i/>
              </w:rPr>
              <w:t>erkent het éénloketmodel als de doeltreffendste manier om jonge begunstigden van de RYG toereikende ondersteuning te bieden en te voorkomen dat jongeren NEET worden; moedigt de lidstaten aan om meerdere van deze laagdrempelige centra in hun land te ontwikkelen teneinde de toegankelijkheid van informatie voor NEET’s te verbeteren en een leven lang op één locatie begeleiding bij en advies over onderwijs, gezondheid, sociale steun en jeugdwerk te kunnen bieden; moedigt de lidstaten die deze cultuur van een geïntegreerde aanpak nog niet hebben aan om het doorverwijzingsbeginsel in te voeren, wat inhoudt dat een dienst die een ontvangen aanvraag niet kan verwerken deze naar een andere bevoegde dienst doorverwijst;</w:t>
            </w:r>
          </w:p>
        </w:tc>
      </w:tr>
    </w:tbl>
    <w:p w14:paraId="7BCF790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162321E" w14:textId="77777777" w:rsidR="00B133E0" w:rsidRPr="008F7F27" w:rsidRDefault="00B133E0" w:rsidP="00B133E0">
      <w:r w:rsidRPr="008F7F27">
        <w:rPr>
          <w:rStyle w:val="HideTWBExt"/>
        </w:rPr>
        <w:t>&lt;/Amend&gt;</w:t>
      </w:r>
    </w:p>
    <w:p w14:paraId="51EFAC7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369</w:t>
      </w:r>
      <w:r w:rsidRPr="008F7F27">
        <w:rPr>
          <w:rStyle w:val="HideTWBExt"/>
          <w:b w:val="0"/>
        </w:rPr>
        <w:t>&lt;/NumAm&gt;</w:t>
      </w:r>
    </w:p>
    <w:p w14:paraId="72B8F513"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3C9EC68D" w14:textId="77777777" w:rsidR="00B133E0" w:rsidRPr="008F7F27" w:rsidRDefault="00B133E0" w:rsidP="00B133E0">
      <w:pPr>
        <w:pStyle w:val="NormalBold"/>
      </w:pPr>
      <w:r w:rsidRPr="008F7F27">
        <w:rPr>
          <w:rStyle w:val="HideTWBExt"/>
          <w:b w:val="0"/>
        </w:rPr>
        <w:t>&lt;/RepeatBlock-By&gt;</w:t>
      </w:r>
    </w:p>
    <w:p w14:paraId="3233D16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8F4855B" w14:textId="77777777" w:rsidR="00B133E0" w:rsidRPr="008F7F27" w:rsidRDefault="00B133E0" w:rsidP="00B133E0">
      <w:pPr>
        <w:pStyle w:val="NormalBold"/>
      </w:pPr>
      <w:r w:rsidRPr="008F7F27">
        <w:rPr>
          <w:rStyle w:val="HideTWBExt"/>
          <w:b w:val="0"/>
        </w:rPr>
        <w:t>&lt;Article&gt;</w:t>
      </w:r>
      <w:r w:rsidRPr="008F7F27">
        <w:t>Paragraaf 25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54248D7" w14:textId="77777777" w:rsidTr="00581CCA">
        <w:trPr>
          <w:trHeight w:hRule="exact" w:val="240"/>
          <w:jc w:val="center"/>
        </w:trPr>
        <w:tc>
          <w:tcPr>
            <w:tcW w:w="9752" w:type="dxa"/>
            <w:gridSpan w:val="2"/>
            <w:tcBorders>
              <w:top w:val="nil"/>
              <w:left w:val="nil"/>
              <w:bottom w:val="nil"/>
              <w:right w:val="nil"/>
            </w:tcBorders>
          </w:tcPr>
          <w:p w14:paraId="27ACA4FD" w14:textId="77777777" w:rsidR="00B133E0" w:rsidRPr="008F7F27" w:rsidRDefault="00B133E0" w:rsidP="00581CCA"/>
        </w:tc>
      </w:tr>
      <w:tr w:rsidR="00B133E0" w:rsidRPr="008F7F27" w14:paraId="27F49A27" w14:textId="77777777" w:rsidTr="00581CCA">
        <w:trPr>
          <w:trHeight w:val="240"/>
          <w:jc w:val="center"/>
        </w:trPr>
        <w:tc>
          <w:tcPr>
            <w:tcW w:w="4876" w:type="dxa"/>
            <w:tcBorders>
              <w:top w:val="nil"/>
              <w:left w:val="nil"/>
              <w:bottom w:val="nil"/>
              <w:right w:val="nil"/>
            </w:tcBorders>
          </w:tcPr>
          <w:p w14:paraId="7AF12C2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137E263" w14:textId="77777777" w:rsidR="00B133E0" w:rsidRPr="008F7F27" w:rsidRDefault="00B133E0" w:rsidP="00581CCA">
            <w:pPr>
              <w:pStyle w:val="AmColumnHeading"/>
            </w:pPr>
            <w:r w:rsidRPr="008F7F27">
              <w:t>Amendement</w:t>
            </w:r>
          </w:p>
        </w:tc>
      </w:tr>
      <w:tr w:rsidR="00B133E0" w:rsidRPr="008F7F27" w14:paraId="26D0DBBE" w14:textId="77777777" w:rsidTr="00581CCA">
        <w:trPr>
          <w:jc w:val="center"/>
        </w:trPr>
        <w:tc>
          <w:tcPr>
            <w:tcW w:w="4876" w:type="dxa"/>
            <w:tcBorders>
              <w:top w:val="nil"/>
              <w:left w:val="nil"/>
              <w:bottom w:val="nil"/>
              <w:right w:val="nil"/>
            </w:tcBorders>
          </w:tcPr>
          <w:p w14:paraId="6DCA87C2" w14:textId="77777777" w:rsidR="00B133E0" w:rsidRPr="008F7F27" w:rsidRDefault="00B133E0" w:rsidP="00581CCA">
            <w:pPr>
              <w:pStyle w:val="Normal6a"/>
            </w:pPr>
          </w:p>
        </w:tc>
        <w:tc>
          <w:tcPr>
            <w:tcW w:w="4876" w:type="dxa"/>
            <w:tcBorders>
              <w:top w:val="nil"/>
              <w:left w:val="nil"/>
              <w:bottom w:val="nil"/>
              <w:right w:val="nil"/>
            </w:tcBorders>
          </w:tcPr>
          <w:p w14:paraId="0DC70328" w14:textId="77777777" w:rsidR="00B133E0" w:rsidRPr="008F7F27" w:rsidRDefault="00B133E0" w:rsidP="00581CCA">
            <w:pPr>
              <w:pStyle w:val="Normal6a"/>
            </w:pPr>
            <w:r w:rsidRPr="008F7F27">
              <w:rPr>
                <w:b/>
                <w:i/>
              </w:rPr>
              <w:t>25 bis.</w:t>
            </w:r>
            <w:r w:rsidRPr="008F7F27">
              <w:tab/>
            </w:r>
            <w:r w:rsidRPr="008F7F27">
              <w:rPr>
                <w:b/>
                <w:i/>
              </w:rPr>
              <w:t>benadrukt dat er in bepaalde lidstaten geen wettelijke definitie van “stage” bestaat en verzoekt zowel de lidstaten als de Commissie te werken aan de vaststelling van een gemeenschappelijke definitie; pleit in dit verband voor een EU-stagerichtlijn om jongeren die op zoek zijn naar een stageplaats te beschermen tegen uitbuiting en ervoor te zorgen dat zij voldoende worden gecompenseerd, en dus ten volle worden betaald;</w:t>
            </w:r>
          </w:p>
        </w:tc>
      </w:tr>
    </w:tbl>
    <w:p w14:paraId="358AC31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76A421D" w14:textId="77777777" w:rsidR="00B133E0" w:rsidRPr="008F7F27" w:rsidRDefault="00B133E0" w:rsidP="00B133E0">
      <w:r w:rsidRPr="008F7F27">
        <w:rPr>
          <w:rStyle w:val="HideTWBExt"/>
        </w:rPr>
        <w:t>&lt;/Amend&gt;</w:t>
      </w:r>
    </w:p>
    <w:p w14:paraId="31C4B1A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370</w:t>
      </w:r>
      <w:r w:rsidRPr="008F7F27">
        <w:rPr>
          <w:rStyle w:val="HideTWBExt"/>
          <w:b w:val="0"/>
        </w:rPr>
        <w:t>&lt;/NumAm&gt;</w:t>
      </w:r>
    </w:p>
    <w:p w14:paraId="61E0142E"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w:t>
      </w:r>
      <w:r w:rsidRPr="008F7F27">
        <w:rPr>
          <w:rStyle w:val="HideTWBExt"/>
          <w:b w:val="0"/>
        </w:rPr>
        <w:t>&lt;/Members&gt;</w:t>
      </w:r>
    </w:p>
    <w:p w14:paraId="6C73119C" w14:textId="77777777" w:rsidR="00B133E0" w:rsidRPr="008F7F27" w:rsidRDefault="00B133E0" w:rsidP="00B133E0">
      <w:pPr>
        <w:pStyle w:val="NormalBold"/>
      </w:pPr>
      <w:r w:rsidRPr="008F7F27">
        <w:rPr>
          <w:rStyle w:val="HideTWBExt"/>
          <w:b w:val="0"/>
        </w:rPr>
        <w:t>&lt;/RepeatBlock-By&gt;</w:t>
      </w:r>
    </w:p>
    <w:p w14:paraId="157772E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27FCAAE" w14:textId="77777777" w:rsidR="00B133E0" w:rsidRPr="008F7F27" w:rsidRDefault="00B133E0" w:rsidP="00B133E0">
      <w:pPr>
        <w:pStyle w:val="NormalBold"/>
      </w:pPr>
      <w:r w:rsidRPr="008F7F27">
        <w:rPr>
          <w:rStyle w:val="HideTWBExt"/>
          <w:b w:val="0"/>
        </w:rPr>
        <w:t>&lt;Article&gt;</w:t>
      </w:r>
      <w:r w:rsidRPr="008F7F27">
        <w:t>Paragraaf 25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2EFA1DE" w14:textId="77777777" w:rsidTr="00581CCA">
        <w:trPr>
          <w:trHeight w:hRule="exact" w:val="240"/>
          <w:jc w:val="center"/>
        </w:trPr>
        <w:tc>
          <w:tcPr>
            <w:tcW w:w="9752" w:type="dxa"/>
            <w:gridSpan w:val="2"/>
            <w:tcBorders>
              <w:top w:val="nil"/>
              <w:left w:val="nil"/>
              <w:bottom w:val="nil"/>
              <w:right w:val="nil"/>
            </w:tcBorders>
          </w:tcPr>
          <w:p w14:paraId="1B8F48FC" w14:textId="77777777" w:rsidR="00B133E0" w:rsidRPr="008F7F27" w:rsidRDefault="00B133E0" w:rsidP="00581CCA"/>
        </w:tc>
      </w:tr>
      <w:tr w:rsidR="00B133E0" w:rsidRPr="008F7F27" w14:paraId="505DEE6C" w14:textId="77777777" w:rsidTr="00581CCA">
        <w:trPr>
          <w:trHeight w:val="240"/>
          <w:jc w:val="center"/>
        </w:trPr>
        <w:tc>
          <w:tcPr>
            <w:tcW w:w="4876" w:type="dxa"/>
            <w:tcBorders>
              <w:top w:val="nil"/>
              <w:left w:val="nil"/>
              <w:bottom w:val="nil"/>
              <w:right w:val="nil"/>
            </w:tcBorders>
          </w:tcPr>
          <w:p w14:paraId="1E21B5F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E4D8E6F" w14:textId="77777777" w:rsidR="00B133E0" w:rsidRPr="008F7F27" w:rsidRDefault="00B133E0" w:rsidP="00581CCA">
            <w:pPr>
              <w:pStyle w:val="AmColumnHeading"/>
            </w:pPr>
            <w:r w:rsidRPr="008F7F27">
              <w:t>Amendement</w:t>
            </w:r>
          </w:p>
        </w:tc>
      </w:tr>
      <w:tr w:rsidR="00B133E0" w:rsidRPr="008F7F27" w14:paraId="31A0F5B4" w14:textId="77777777" w:rsidTr="00581CCA">
        <w:trPr>
          <w:jc w:val="center"/>
        </w:trPr>
        <w:tc>
          <w:tcPr>
            <w:tcW w:w="4876" w:type="dxa"/>
            <w:tcBorders>
              <w:top w:val="nil"/>
              <w:left w:val="nil"/>
              <w:bottom w:val="nil"/>
              <w:right w:val="nil"/>
            </w:tcBorders>
          </w:tcPr>
          <w:p w14:paraId="3E90849E" w14:textId="77777777" w:rsidR="00B133E0" w:rsidRPr="008F7F27" w:rsidRDefault="00B133E0" w:rsidP="00581CCA">
            <w:pPr>
              <w:pStyle w:val="Normal6a"/>
            </w:pPr>
          </w:p>
        </w:tc>
        <w:tc>
          <w:tcPr>
            <w:tcW w:w="4876" w:type="dxa"/>
            <w:tcBorders>
              <w:top w:val="nil"/>
              <w:left w:val="nil"/>
              <w:bottom w:val="nil"/>
              <w:right w:val="nil"/>
            </w:tcBorders>
          </w:tcPr>
          <w:p w14:paraId="493C8401" w14:textId="77777777" w:rsidR="00B133E0" w:rsidRPr="008F7F27" w:rsidRDefault="00B133E0" w:rsidP="00581CCA">
            <w:pPr>
              <w:pStyle w:val="Normal6a"/>
            </w:pPr>
            <w:r w:rsidRPr="008F7F27">
              <w:rPr>
                <w:b/>
                <w:i/>
              </w:rPr>
              <w:t>25 bis.</w:t>
            </w:r>
            <w:r w:rsidRPr="008F7F27">
              <w:tab/>
            </w:r>
            <w:r w:rsidRPr="008F7F27">
              <w:rPr>
                <w:b/>
                <w:i/>
              </w:rPr>
              <w:t>verzoekt de Commissie om de gerichte ondersteuning en beleidscoördinatie in landen met structurele jeugdwerkloosheid te intensiveren en ervoor te zorgen dat aloude tekortkomingen van de arbeidsmarkt doeltreffend worden aangepakt met EU-instrumenten;</w:t>
            </w:r>
          </w:p>
        </w:tc>
      </w:tr>
    </w:tbl>
    <w:p w14:paraId="06FEBDF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5CAF383" w14:textId="77777777" w:rsidR="00B133E0" w:rsidRPr="008F7F27" w:rsidRDefault="00B133E0" w:rsidP="00B133E0">
      <w:r w:rsidRPr="008F7F27">
        <w:rPr>
          <w:rStyle w:val="HideTWBExt"/>
        </w:rPr>
        <w:t>&lt;/Amend&gt;</w:t>
      </w:r>
    </w:p>
    <w:p w14:paraId="0418D8F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371</w:t>
      </w:r>
      <w:r w:rsidRPr="008F7F27">
        <w:rPr>
          <w:rStyle w:val="HideTWBExt"/>
          <w:b w:val="0"/>
        </w:rPr>
        <w:t>&lt;/NumAm&gt;</w:t>
      </w:r>
    </w:p>
    <w:p w14:paraId="48495719"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409F3738" w14:textId="77777777" w:rsidR="00B133E0" w:rsidRPr="008F7F27" w:rsidRDefault="00B133E0" w:rsidP="00B133E0">
      <w:pPr>
        <w:pStyle w:val="NormalBold"/>
      </w:pPr>
      <w:r w:rsidRPr="008F7F27">
        <w:rPr>
          <w:rStyle w:val="HideTWBExt"/>
          <w:b w:val="0"/>
        </w:rPr>
        <w:t>&lt;/RepeatBlock-By&gt;</w:t>
      </w:r>
    </w:p>
    <w:p w14:paraId="371630B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957C05C" w14:textId="77777777" w:rsidR="00B133E0" w:rsidRPr="008F7F27" w:rsidRDefault="00B133E0" w:rsidP="00B133E0">
      <w:pPr>
        <w:pStyle w:val="NormalBold"/>
      </w:pPr>
      <w:r w:rsidRPr="008F7F27">
        <w:rPr>
          <w:rStyle w:val="HideTWBExt"/>
          <w:b w:val="0"/>
        </w:rPr>
        <w:t>&lt;Article&gt;</w:t>
      </w:r>
      <w:r w:rsidRPr="008F7F27">
        <w:t>Paragraaf 25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56AA9B" w14:textId="77777777" w:rsidTr="00581CCA">
        <w:trPr>
          <w:trHeight w:hRule="exact" w:val="240"/>
          <w:jc w:val="center"/>
        </w:trPr>
        <w:tc>
          <w:tcPr>
            <w:tcW w:w="9752" w:type="dxa"/>
            <w:gridSpan w:val="2"/>
            <w:tcBorders>
              <w:top w:val="nil"/>
              <w:left w:val="nil"/>
              <w:bottom w:val="nil"/>
              <w:right w:val="nil"/>
            </w:tcBorders>
          </w:tcPr>
          <w:p w14:paraId="667B6821" w14:textId="77777777" w:rsidR="00B133E0" w:rsidRPr="008F7F27" w:rsidRDefault="00B133E0" w:rsidP="00581CCA"/>
        </w:tc>
      </w:tr>
      <w:tr w:rsidR="00B133E0" w:rsidRPr="008F7F27" w14:paraId="70B6FC61" w14:textId="77777777" w:rsidTr="00581CCA">
        <w:trPr>
          <w:trHeight w:val="240"/>
          <w:jc w:val="center"/>
        </w:trPr>
        <w:tc>
          <w:tcPr>
            <w:tcW w:w="4876" w:type="dxa"/>
            <w:tcBorders>
              <w:top w:val="nil"/>
              <w:left w:val="nil"/>
              <w:bottom w:val="nil"/>
              <w:right w:val="nil"/>
            </w:tcBorders>
          </w:tcPr>
          <w:p w14:paraId="42DBD65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6BBE118" w14:textId="77777777" w:rsidR="00B133E0" w:rsidRPr="008F7F27" w:rsidRDefault="00B133E0" w:rsidP="00581CCA">
            <w:pPr>
              <w:pStyle w:val="AmColumnHeading"/>
            </w:pPr>
            <w:r w:rsidRPr="008F7F27">
              <w:t>Amendement</w:t>
            </w:r>
          </w:p>
        </w:tc>
      </w:tr>
      <w:tr w:rsidR="00B133E0" w:rsidRPr="008F7F27" w14:paraId="412EC6C6" w14:textId="77777777" w:rsidTr="00581CCA">
        <w:trPr>
          <w:jc w:val="center"/>
        </w:trPr>
        <w:tc>
          <w:tcPr>
            <w:tcW w:w="4876" w:type="dxa"/>
            <w:tcBorders>
              <w:top w:val="nil"/>
              <w:left w:val="nil"/>
              <w:bottom w:val="nil"/>
              <w:right w:val="nil"/>
            </w:tcBorders>
          </w:tcPr>
          <w:p w14:paraId="36FD0AF4" w14:textId="77777777" w:rsidR="00B133E0" w:rsidRPr="008F7F27" w:rsidRDefault="00B133E0" w:rsidP="00581CCA">
            <w:pPr>
              <w:pStyle w:val="Normal6a"/>
            </w:pPr>
          </w:p>
        </w:tc>
        <w:tc>
          <w:tcPr>
            <w:tcW w:w="4876" w:type="dxa"/>
            <w:tcBorders>
              <w:top w:val="nil"/>
              <w:left w:val="nil"/>
              <w:bottom w:val="nil"/>
              <w:right w:val="nil"/>
            </w:tcBorders>
          </w:tcPr>
          <w:p w14:paraId="2499F3E8" w14:textId="77777777" w:rsidR="00B133E0" w:rsidRPr="008F7F27" w:rsidRDefault="00B133E0" w:rsidP="00581CCA">
            <w:pPr>
              <w:pStyle w:val="Normal6a"/>
            </w:pPr>
            <w:r w:rsidRPr="008F7F27">
              <w:rPr>
                <w:b/>
                <w:i/>
              </w:rPr>
              <w:t>25 ter.</w:t>
            </w:r>
            <w:r w:rsidRPr="008F7F27">
              <w:tab/>
            </w:r>
            <w:r w:rsidRPr="008F7F27">
              <w:rPr>
                <w:b/>
                <w:i/>
              </w:rPr>
              <w:t>verzoekt de Commissie om voor de RYG een bindend kwaliteitskader in te voeren met solide monitoring- en handhavingsmechanismen, in lijn met de aanbeveling van de Raad getiteld “Een brug naar banen — Versterking van de jongerengarantie”</w:t>
            </w:r>
            <w:r w:rsidRPr="008F7F27">
              <w:rPr>
                <w:b/>
                <w:i/>
                <w:vertAlign w:val="superscript"/>
              </w:rPr>
              <w:t>1 bis</w:t>
            </w:r>
            <w:r w:rsidRPr="008F7F27">
              <w:rPr>
                <w:b/>
                <w:i/>
              </w:rPr>
              <w:t>; wijst erop dat bindende kwaliteitscriteria ervoor moeten zorgen dat alle aanbiedingen op de relevante beginselen van de Europese pijler van sociale rechten zijn afgestemd, echte onderwijs- en opleidingsmogelijkheden bieden die de inzetbaarheid verbeteren en de overgang naar de arbeidsmarkt faciliteren en transparante werving, erkenning en certificering van verworven vaardigheden en toegankelijke klachtenmechanismen omvatten; dringt erop aan dat alle aangeboden banen en stages fatsoenlijke arbeidsomstandigheden, een billijke beloning, toegang tot sociale bescherming, opleidingen en loopbaanbegeleiding, redelijke proeftijden en een verbod op misbruik van atypische contracten moeten waarborgen; wijst erop dat de naleving van deze normen een voorwaarde voor het gebruik van Uniefinanciering in het kader van RYG-regelingen moet zijn;</w:t>
            </w:r>
          </w:p>
        </w:tc>
      </w:tr>
      <w:tr w:rsidR="00B133E0" w:rsidRPr="008F7F27" w14:paraId="53EA0B16" w14:textId="77777777" w:rsidTr="00581CCA">
        <w:trPr>
          <w:jc w:val="center"/>
        </w:trPr>
        <w:tc>
          <w:tcPr>
            <w:tcW w:w="4876" w:type="dxa"/>
            <w:tcBorders>
              <w:top w:val="nil"/>
              <w:left w:val="nil"/>
              <w:bottom w:val="nil"/>
              <w:right w:val="nil"/>
            </w:tcBorders>
          </w:tcPr>
          <w:p w14:paraId="3A8C7C50" w14:textId="77777777" w:rsidR="00B133E0" w:rsidRPr="008F7F27" w:rsidRDefault="00B133E0" w:rsidP="00581CCA"/>
        </w:tc>
        <w:tc>
          <w:tcPr>
            <w:tcW w:w="4876" w:type="dxa"/>
            <w:tcBorders>
              <w:top w:val="nil"/>
              <w:left w:val="nil"/>
              <w:bottom w:val="nil"/>
              <w:right w:val="nil"/>
            </w:tcBorders>
          </w:tcPr>
          <w:p w14:paraId="3A89CF7F" w14:textId="77777777" w:rsidR="00B133E0" w:rsidRPr="008F7F27" w:rsidRDefault="00B133E0" w:rsidP="00581CCA">
            <w:pPr>
              <w:pStyle w:val="Normal6a"/>
            </w:pPr>
            <w:r w:rsidRPr="008F7F27">
              <w:rPr>
                <w:b/>
                <w:i/>
              </w:rPr>
              <w:t>_________________</w:t>
            </w:r>
          </w:p>
        </w:tc>
      </w:tr>
      <w:tr w:rsidR="00B133E0" w:rsidRPr="008F7F27" w14:paraId="28D799B8" w14:textId="77777777" w:rsidTr="00581CCA">
        <w:trPr>
          <w:jc w:val="center"/>
        </w:trPr>
        <w:tc>
          <w:tcPr>
            <w:tcW w:w="4876" w:type="dxa"/>
            <w:tcBorders>
              <w:top w:val="nil"/>
              <w:left w:val="nil"/>
              <w:bottom w:val="nil"/>
              <w:right w:val="nil"/>
            </w:tcBorders>
          </w:tcPr>
          <w:p w14:paraId="54B81D90" w14:textId="77777777" w:rsidR="00B133E0" w:rsidRPr="008F7F27" w:rsidRDefault="00B133E0" w:rsidP="00581CCA"/>
        </w:tc>
        <w:tc>
          <w:tcPr>
            <w:tcW w:w="4876" w:type="dxa"/>
            <w:tcBorders>
              <w:top w:val="nil"/>
              <w:left w:val="nil"/>
              <w:bottom w:val="nil"/>
              <w:right w:val="nil"/>
            </w:tcBorders>
          </w:tcPr>
          <w:p w14:paraId="3652FD99" w14:textId="77777777" w:rsidR="00B133E0" w:rsidRPr="008F7F27" w:rsidRDefault="00B133E0" w:rsidP="00581CCA">
            <w:pPr>
              <w:pStyle w:val="Normal6a"/>
            </w:pPr>
            <w:r w:rsidRPr="008F7F27">
              <w:rPr>
                <w:b/>
                <w:i/>
                <w:vertAlign w:val="superscript"/>
              </w:rPr>
              <w:t>1 bis</w:t>
            </w:r>
            <w:r w:rsidRPr="008F7F27">
              <w:t xml:space="preserve"> </w:t>
            </w:r>
            <w:r w:rsidRPr="008F7F27">
              <w:rPr>
                <w:b/>
                <w:i/>
              </w:rPr>
              <w:t>Aanbeveling van de Raad van 30 oktober 2020 inzake “Een brug naar banen — Versterking van de jongerengarantie en tot vervanging van de Aanbeveling van de Raad van 22 april 2013 tot invoering van een jongerengarantie” (2020/C 372/01).</w:t>
            </w:r>
          </w:p>
        </w:tc>
      </w:tr>
    </w:tbl>
    <w:p w14:paraId="7230F81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BAA78CC" w14:textId="77777777" w:rsidR="00B133E0" w:rsidRPr="008F7F27" w:rsidRDefault="00B133E0" w:rsidP="00B133E0">
      <w:r w:rsidRPr="008F7F27">
        <w:rPr>
          <w:rStyle w:val="HideTWBExt"/>
        </w:rPr>
        <w:t>&lt;/Amend&gt;</w:t>
      </w:r>
    </w:p>
    <w:p w14:paraId="4ED04BD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372</w:t>
      </w:r>
      <w:r w:rsidRPr="008F7F27">
        <w:rPr>
          <w:rStyle w:val="HideTWBExt"/>
          <w:b w:val="0"/>
        </w:rPr>
        <w:t>&lt;/NumAm&gt;</w:t>
      </w:r>
    </w:p>
    <w:p w14:paraId="27FAB44D"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Miriam Lexmann, Liesbet Sommen, Sérgio Humberto, Martine Kemp</w:t>
      </w:r>
      <w:r w:rsidRPr="008F7F27">
        <w:rPr>
          <w:rStyle w:val="HideTWBExt"/>
          <w:b w:val="0"/>
        </w:rPr>
        <w:t>&lt;/Members&gt;</w:t>
      </w:r>
    </w:p>
    <w:p w14:paraId="57E3BA19" w14:textId="77777777" w:rsidR="00B133E0" w:rsidRPr="008F7F27" w:rsidRDefault="00B133E0" w:rsidP="00B133E0">
      <w:pPr>
        <w:pStyle w:val="NormalBold"/>
      </w:pPr>
      <w:r w:rsidRPr="008F7F27">
        <w:rPr>
          <w:rStyle w:val="HideTWBExt"/>
          <w:b w:val="0"/>
        </w:rPr>
        <w:t>&lt;/RepeatBlock-By&gt;</w:t>
      </w:r>
    </w:p>
    <w:p w14:paraId="56673FE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20B4D32" w14:textId="77777777" w:rsidR="00B133E0" w:rsidRPr="008F7F27" w:rsidRDefault="00B133E0" w:rsidP="00B133E0">
      <w:pPr>
        <w:pStyle w:val="NormalBold"/>
      </w:pPr>
      <w:r w:rsidRPr="008F7F27">
        <w:rPr>
          <w:rStyle w:val="HideTWBExt"/>
          <w:b w:val="0"/>
        </w:rPr>
        <w:t>&lt;Article&gt;</w:t>
      </w:r>
      <w:r w:rsidRPr="008F7F27">
        <w:t>Paragraaf 25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BB52AFC" w14:textId="77777777" w:rsidTr="00581CCA">
        <w:trPr>
          <w:trHeight w:hRule="exact" w:val="240"/>
          <w:jc w:val="center"/>
        </w:trPr>
        <w:tc>
          <w:tcPr>
            <w:tcW w:w="9752" w:type="dxa"/>
            <w:gridSpan w:val="2"/>
            <w:tcBorders>
              <w:top w:val="nil"/>
              <w:left w:val="nil"/>
              <w:bottom w:val="nil"/>
              <w:right w:val="nil"/>
            </w:tcBorders>
          </w:tcPr>
          <w:p w14:paraId="169D4D8F" w14:textId="77777777" w:rsidR="00B133E0" w:rsidRPr="008F7F27" w:rsidRDefault="00B133E0" w:rsidP="00581CCA"/>
        </w:tc>
      </w:tr>
      <w:tr w:rsidR="00B133E0" w:rsidRPr="008F7F27" w14:paraId="6A14248A" w14:textId="77777777" w:rsidTr="00581CCA">
        <w:trPr>
          <w:trHeight w:val="240"/>
          <w:jc w:val="center"/>
        </w:trPr>
        <w:tc>
          <w:tcPr>
            <w:tcW w:w="4876" w:type="dxa"/>
            <w:tcBorders>
              <w:top w:val="nil"/>
              <w:left w:val="nil"/>
              <w:bottom w:val="nil"/>
              <w:right w:val="nil"/>
            </w:tcBorders>
          </w:tcPr>
          <w:p w14:paraId="603EDCB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6A52F4A" w14:textId="77777777" w:rsidR="00B133E0" w:rsidRPr="008F7F27" w:rsidRDefault="00B133E0" w:rsidP="00581CCA">
            <w:pPr>
              <w:pStyle w:val="AmColumnHeading"/>
            </w:pPr>
            <w:r w:rsidRPr="008F7F27">
              <w:t>Amendement</w:t>
            </w:r>
          </w:p>
        </w:tc>
      </w:tr>
      <w:tr w:rsidR="00B133E0" w:rsidRPr="008F7F27" w14:paraId="6D860F06" w14:textId="77777777" w:rsidTr="00581CCA">
        <w:trPr>
          <w:jc w:val="center"/>
        </w:trPr>
        <w:tc>
          <w:tcPr>
            <w:tcW w:w="4876" w:type="dxa"/>
            <w:tcBorders>
              <w:top w:val="nil"/>
              <w:left w:val="nil"/>
              <w:bottom w:val="nil"/>
              <w:right w:val="nil"/>
            </w:tcBorders>
          </w:tcPr>
          <w:p w14:paraId="21CAA93C" w14:textId="77777777" w:rsidR="00B133E0" w:rsidRPr="008F7F27" w:rsidRDefault="00B133E0" w:rsidP="00581CCA">
            <w:pPr>
              <w:pStyle w:val="Normal6a"/>
            </w:pPr>
          </w:p>
        </w:tc>
        <w:tc>
          <w:tcPr>
            <w:tcW w:w="4876" w:type="dxa"/>
            <w:tcBorders>
              <w:top w:val="nil"/>
              <w:left w:val="nil"/>
              <w:bottom w:val="nil"/>
              <w:right w:val="nil"/>
            </w:tcBorders>
          </w:tcPr>
          <w:p w14:paraId="76CB3A3C" w14:textId="77777777" w:rsidR="00B133E0" w:rsidRPr="008F7F27" w:rsidRDefault="00B133E0" w:rsidP="00581CCA">
            <w:pPr>
              <w:pStyle w:val="Normal6a"/>
            </w:pPr>
            <w:r w:rsidRPr="008F7F27">
              <w:rPr>
                <w:b/>
                <w:i/>
              </w:rPr>
              <w:t>25 ter.</w:t>
            </w:r>
            <w:r w:rsidRPr="008F7F27">
              <w:tab/>
            </w:r>
            <w:r w:rsidRPr="008F7F27">
              <w:rPr>
                <w:b/>
                <w:i/>
              </w:rPr>
              <w:t>verzoekt de Commissie om de coördinatie op EU-niveau op het gebied van de geestelijke gezondheid van jongeren te versterken, voortbouwend op haar recente aanbevelingen en lessen trekkend uit de COVID-19-pandemie, met bijzondere aandacht voor preventie, vroegtijdige interventie en het geestelijk welzijn van jongeren; dringt er bij de Commissie en de lidstaten op aan om te zorgen voor tijdige, toegankelijke en niet-discriminerende toegang tot geestelijke gezondheidszorg voor jongeren binnen de volksgezondheidsstelsels en met volledige inachtneming van de nationale bevoegdheden, en om jongerenspecifieke paraatheidsmaatregelen te ontwikkelen om te voorkomen dat jongeren onevenredig zwaar worden getroffen;</w:t>
            </w:r>
          </w:p>
        </w:tc>
      </w:tr>
    </w:tbl>
    <w:p w14:paraId="4AFB438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4597C1D" w14:textId="77777777" w:rsidR="00B133E0" w:rsidRPr="008F7F27" w:rsidRDefault="00B133E0" w:rsidP="00B133E0">
      <w:r w:rsidRPr="008F7F27">
        <w:rPr>
          <w:rStyle w:val="HideTWBExt"/>
        </w:rPr>
        <w:t>&lt;/Amend&gt;</w:t>
      </w:r>
    </w:p>
    <w:p w14:paraId="5B59E6F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373</w:t>
      </w:r>
      <w:r w:rsidRPr="008F7F27">
        <w:rPr>
          <w:rStyle w:val="HideTWBExt"/>
          <w:b w:val="0"/>
        </w:rPr>
        <w:t>&lt;/NumAm&gt;</w:t>
      </w:r>
    </w:p>
    <w:p w14:paraId="22FE62F4"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14270096" w14:textId="77777777" w:rsidR="00B133E0" w:rsidRPr="008F7F27" w:rsidRDefault="00B133E0" w:rsidP="00B133E0">
      <w:pPr>
        <w:pStyle w:val="NormalBold"/>
      </w:pPr>
      <w:r w:rsidRPr="008F7F27">
        <w:rPr>
          <w:rStyle w:val="HideTWBExt"/>
          <w:b w:val="0"/>
        </w:rPr>
        <w:t>&lt;/RepeatBlock-By&gt;</w:t>
      </w:r>
    </w:p>
    <w:p w14:paraId="374E3B15"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3D5E22" w14:textId="77777777" w:rsidR="00B133E0" w:rsidRPr="008F7F27" w:rsidRDefault="00B133E0" w:rsidP="00B133E0">
      <w:pPr>
        <w:pStyle w:val="NormalBold"/>
      </w:pPr>
      <w:r w:rsidRPr="008F7F27">
        <w:rPr>
          <w:rStyle w:val="HideTWBExt"/>
          <w:b w:val="0"/>
        </w:rPr>
        <w:t>&lt;Article&gt;</w:t>
      </w:r>
      <w:r w:rsidRPr="008F7F27">
        <w:t>Paragraaf 25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330B4EE" w14:textId="77777777" w:rsidTr="00581CCA">
        <w:trPr>
          <w:trHeight w:hRule="exact" w:val="240"/>
          <w:jc w:val="center"/>
        </w:trPr>
        <w:tc>
          <w:tcPr>
            <w:tcW w:w="9752" w:type="dxa"/>
            <w:gridSpan w:val="2"/>
            <w:tcBorders>
              <w:top w:val="nil"/>
              <w:left w:val="nil"/>
              <w:bottom w:val="nil"/>
              <w:right w:val="nil"/>
            </w:tcBorders>
          </w:tcPr>
          <w:p w14:paraId="00511F76" w14:textId="77777777" w:rsidR="00B133E0" w:rsidRPr="008F7F27" w:rsidRDefault="00B133E0" w:rsidP="00581CCA"/>
        </w:tc>
      </w:tr>
      <w:tr w:rsidR="00B133E0" w:rsidRPr="008F7F27" w14:paraId="3EFE47AA" w14:textId="77777777" w:rsidTr="00581CCA">
        <w:trPr>
          <w:trHeight w:val="240"/>
          <w:jc w:val="center"/>
        </w:trPr>
        <w:tc>
          <w:tcPr>
            <w:tcW w:w="4876" w:type="dxa"/>
            <w:tcBorders>
              <w:top w:val="nil"/>
              <w:left w:val="nil"/>
              <w:bottom w:val="nil"/>
              <w:right w:val="nil"/>
            </w:tcBorders>
          </w:tcPr>
          <w:p w14:paraId="3E99D7B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EF66E9D" w14:textId="77777777" w:rsidR="00B133E0" w:rsidRPr="008F7F27" w:rsidRDefault="00B133E0" w:rsidP="00581CCA">
            <w:pPr>
              <w:pStyle w:val="AmColumnHeading"/>
            </w:pPr>
            <w:r w:rsidRPr="008F7F27">
              <w:t>Amendement</w:t>
            </w:r>
          </w:p>
        </w:tc>
      </w:tr>
      <w:tr w:rsidR="00B133E0" w:rsidRPr="008F7F27" w14:paraId="422054D0" w14:textId="77777777" w:rsidTr="00581CCA">
        <w:trPr>
          <w:jc w:val="center"/>
        </w:trPr>
        <w:tc>
          <w:tcPr>
            <w:tcW w:w="4876" w:type="dxa"/>
            <w:tcBorders>
              <w:top w:val="nil"/>
              <w:left w:val="nil"/>
              <w:bottom w:val="nil"/>
              <w:right w:val="nil"/>
            </w:tcBorders>
          </w:tcPr>
          <w:p w14:paraId="3C101B4D" w14:textId="77777777" w:rsidR="00B133E0" w:rsidRPr="008F7F27" w:rsidRDefault="00B133E0" w:rsidP="00581CCA">
            <w:pPr>
              <w:pStyle w:val="Normal6a"/>
            </w:pPr>
          </w:p>
        </w:tc>
        <w:tc>
          <w:tcPr>
            <w:tcW w:w="4876" w:type="dxa"/>
            <w:tcBorders>
              <w:top w:val="nil"/>
              <w:left w:val="nil"/>
              <w:bottom w:val="nil"/>
              <w:right w:val="nil"/>
            </w:tcBorders>
          </w:tcPr>
          <w:p w14:paraId="50F42AF2" w14:textId="77777777" w:rsidR="00B133E0" w:rsidRPr="008F7F27" w:rsidRDefault="00B133E0" w:rsidP="00581CCA">
            <w:pPr>
              <w:pStyle w:val="Normal6a"/>
            </w:pPr>
            <w:r w:rsidRPr="008F7F27">
              <w:rPr>
                <w:b/>
                <w:i/>
              </w:rPr>
              <w:t>25 ter.</w:t>
            </w:r>
            <w:r w:rsidRPr="008F7F27">
              <w:tab/>
            </w:r>
            <w:r w:rsidRPr="008F7F27">
              <w:rPr>
                <w:b/>
                <w:i/>
              </w:rPr>
              <w:t>verzoekt de Commissie en de lidstaten om een sterkere koppeling tussen de jongerengarantie en ander beleid te leggen, zoals huisvesting, gezondheid en geestelijke gezondheid, gezin, vervoer en regionale ontwikkeling; verzoekt voorts de lidstaten om de mogelijkheid te onderzoeken om multidisciplinaire teams samen te stellen en/of laagdrempelige geïntegreerde-dienstenmodellen, zoals een éénloketmodel, op te zetten;</w:t>
            </w:r>
          </w:p>
        </w:tc>
      </w:tr>
    </w:tbl>
    <w:p w14:paraId="6D6293A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9C7D45E" w14:textId="77777777" w:rsidR="00B133E0" w:rsidRPr="008F7F27" w:rsidRDefault="00B133E0" w:rsidP="00B133E0">
      <w:r w:rsidRPr="008F7F27">
        <w:rPr>
          <w:rStyle w:val="HideTWBExt"/>
        </w:rPr>
        <w:t>&lt;/Amend&gt;</w:t>
      </w:r>
    </w:p>
    <w:p w14:paraId="56DB6B7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374</w:t>
      </w:r>
      <w:r w:rsidRPr="008F7F27">
        <w:rPr>
          <w:rStyle w:val="HideTWBExt"/>
          <w:b w:val="0"/>
        </w:rPr>
        <w:t>&lt;/NumAm&gt;</w:t>
      </w:r>
    </w:p>
    <w:p w14:paraId="3AB742B9"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23878269" w14:textId="77777777" w:rsidR="00B133E0" w:rsidRPr="008F7F27" w:rsidRDefault="00B133E0" w:rsidP="00B133E0">
      <w:pPr>
        <w:pStyle w:val="NormalBold"/>
      </w:pPr>
      <w:r w:rsidRPr="008F7F27">
        <w:rPr>
          <w:rStyle w:val="HideTWBExt"/>
          <w:b w:val="0"/>
        </w:rPr>
        <w:t>&lt;/RepeatBlock-By&gt;</w:t>
      </w:r>
    </w:p>
    <w:p w14:paraId="20A2A96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B496AD3" w14:textId="77777777" w:rsidR="00B133E0" w:rsidRPr="008F7F27" w:rsidRDefault="00B133E0" w:rsidP="00B133E0">
      <w:pPr>
        <w:pStyle w:val="NormalBold"/>
      </w:pPr>
      <w:r w:rsidRPr="008F7F27">
        <w:rPr>
          <w:rStyle w:val="HideTWBExt"/>
          <w:b w:val="0"/>
        </w:rPr>
        <w:t>&lt;Article&gt;</w:t>
      </w:r>
      <w:r w:rsidRPr="008F7F27">
        <w:t>Paragraaf 25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606D319" w14:textId="77777777" w:rsidTr="00581CCA">
        <w:trPr>
          <w:trHeight w:hRule="exact" w:val="240"/>
          <w:jc w:val="center"/>
        </w:trPr>
        <w:tc>
          <w:tcPr>
            <w:tcW w:w="9752" w:type="dxa"/>
            <w:gridSpan w:val="2"/>
            <w:tcBorders>
              <w:top w:val="nil"/>
              <w:left w:val="nil"/>
              <w:bottom w:val="nil"/>
              <w:right w:val="nil"/>
            </w:tcBorders>
          </w:tcPr>
          <w:p w14:paraId="6A93E00A" w14:textId="77777777" w:rsidR="00B133E0" w:rsidRPr="008F7F27" w:rsidRDefault="00B133E0" w:rsidP="00581CCA"/>
        </w:tc>
      </w:tr>
      <w:tr w:rsidR="00B133E0" w:rsidRPr="008F7F27" w14:paraId="67E3884F" w14:textId="77777777" w:rsidTr="00581CCA">
        <w:trPr>
          <w:trHeight w:val="240"/>
          <w:jc w:val="center"/>
        </w:trPr>
        <w:tc>
          <w:tcPr>
            <w:tcW w:w="4876" w:type="dxa"/>
            <w:tcBorders>
              <w:top w:val="nil"/>
              <w:left w:val="nil"/>
              <w:bottom w:val="nil"/>
              <w:right w:val="nil"/>
            </w:tcBorders>
          </w:tcPr>
          <w:p w14:paraId="0EDD3C6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862F87C" w14:textId="77777777" w:rsidR="00B133E0" w:rsidRPr="008F7F27" w:rsidRDefault="00B133E0" w:rsidP="00581CCA">
            <w:pPr>
              <w:pStyle w:val="AmColumnHeading"/>
            </w:pPr>
            <w:r w:rsidRPr="008F7F27">
              <w:t>Amendement</w:t>
            </w:r>
          </w:p>
        </w:tc>
      </w:tr>
      <w:tr w:rsidR="00B133E0" w:rsidRPr="008F7F27" w14:paraId="2EC329E3" w14:textId="77777777" w:rsidTr="00581CCA">
        <w:trPr>
          <w:jc w:val="center"/>
        </w:trPr>
        <w:tc>
          <w:tcPr>
            <w:tcW w:w="4876" w:type="dxa"/>
            <w:tcBorders>
              <w:top w:val="nil"/>
              <w:left w:val="nil"/>
              <w:bottom w:val="nil"/>
              <w:right w:val="nil"/>
            </w:tcBorders>
          </w:tcPr>
          <w:p w14:paraId="1EF121AF" w14:textId="77777777" w:rsidR="00B133E0" w:rsidRPr="008F7F27" w:rsidRDefault="00B133E0" w:rsidP="00581CCA">
            <w:pPr>
              <w:pStyle w:val="Normal6a"/>
            </w:pPr>
          </w:p>
        </w:tc>
        <w:tc>
          <w:tcPr>
            <w:tcW w:w="4876" w:type="dxa"/>
            <w:tcBorders>
              <w:top w:val="nil"/>
              <w:left w:val="nil"/>
              <w:bottom w:val="nil"/>
              <w:right w:val="nil"/>
            </w:tcBorders>
          </w:tcPr>
          <w:p w14:paraId="23A5E807" w14:textId="77777777" w:rsidR="00B133E0" w:rsidRPr="008F7F27" w:rsidRDefault="00B133E0" w:rsidP="00581CCA">
            <w:pPr>
              <w:pStyle w:val="Normal6a"/>
            </w:pPr>
            <w:r w:rsidRPr="008F7F27">
              <w:rPr>
                <w:b/>
                <w:i/>
              </w:rPr>
              <w:t>25 quater.</w:t>
            </w:r>
            <w:r w:rsidRPr="008F7F27">
              <w:tab/>
            </w:r>
            <w:r w:rsidRPr="008F7F27">
              <w:rPr>
                <w:b/>
                <w:i/>
              </w:rPr>
              <w:t>verzoekt de Commissie en de lidstaten om aanvullende vooropleidingen (“voorbereidend beroepsonderwijs”) of overbruggingsprogramma’s in te voeren die aan alle jongeren worden aangeboden die school vroegtijdig hebben verlaten of van wie het onderwijs vanwege gezinsgerelateerde verantwoordelijkheden is onderbroken, teneinde hun vaardigheden bij te spijkeren en hun aanloop richting onderwijs, een opleiding en werk te verbeteren; wijst erop dat deze programma’s in het bijzonder toegankelijk moeten zijn voor jonge ouders en alleenstaande jongvolwassenen, en dat daarbij door middel van flexibele werktijden en, in voorkomend geval, geïntegreerde kinderopvang rekening met hun zorgtaken wordt gehouden;</w:t>
            </w:r>
          </w:p>
        </w:tc>
      </w:tr>
    </w:tbl>
    <w:p w14:paraId="102ABF0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2EF8061" w14:textId="77777777" w:rsidR="00B133E0" w:rsidRPr="008F7F27" w:rsidRDefault="00B133E0" w:rsidP="00B133E0">
      <w:r w:rsidRPr="008F7F27">
        <w:rPr>
          <w:rStyle w:val="HideTWBExt"/>
        </w:rPr>
        <w:t>&lt;/Amend&gt;</w:t>
      </w:r>
    </w:p>
    <w:p w14:paraId="4A61E618"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375</w:t>
      </w:r>
      <w:r w:rsidRPr="008F7F27">
        <w:rPr>
          <w:rStyle w:val="HideTWBExt"/>
          <w:b w:val="0"/>
        </w:rPr>
        <w:t>&lt;/NumAm&gt;</w:t>
      </w:r>
    </w:p>
    <w:p w14:paraId="28C4F386"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 Martine Kemp</w:t>
      </w:r>
      <w:r w:rsidRPr="008F7F27">
        <w:rPr>
          <w:rStyle w:val="HideTWBExt"/>
          <w:b w:val="0"/>
        </w:rPr>
        <w:t>&lt;/Members&gt;</w:t>
      </w:r>
    </w:p>
    <w:p w14:paraId="26BF1620" w14:textId="77777777" w:rsidR="00B133E0" w:rsidRPr="008F7F27" w:rsidRDefault="00B133E0" w:rsidP="00B133E0">
      <w:pPr>
        <w:pStyle w:val="NormalBold"/>
      </w:pPr>
      <w:r w:rsidRPr="008F7F27">
        <w:rPr>
          <w:rStyle w:val="HideTWBExt"/>
          <w:b w:val="0"/>
        </w:rPr>
        <w:t>&lt;/RepeatBlock-By&gt;</w:t>
      </w:r>
    </w:p>
    <w:p w14:paraId="0BC0972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7674731C" w14:textId="77777777" w:rsidR="00B133E0" w:rsidRPr="008F7F27" w:rsidRDefault="00B133E0" w:rsidP="00B133E0">
      <w:pPr>
        <w:pStyle w:val="NormalBold"/>
      </w:pPr>
      <w:r w:rsidRPr="008F7F27">
        <w:rPr>
          <w:rStyle w:val="HideTWBExt"/>
          <w:b w:val="0"/>
        </w:rPr>
        <w:t>&lt;Article&gt;</w:t>
      </w:r>
      <w:r w:rsidRPr="008F7F27">
        <w:t>Paragraaf 25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D703BF" w14:textId="77777777" w:rsidTr="00581CCA">
        <w:trPr>
          <w:trHeight w:hRule="exact" w:val="240"/>
          <w:jc w:val="center"/>
        </w:trPr>
        <w:tc>
          <w:tcPr>
            <w:tcW w:w="9752" w:type="dxa"/>
            <w:gridSpan w:val="2"/>
            <w:tcBorders>
              <w:top w:val="nil"/>
              <w:left w:val="nil"/>
              <w:bottom w:val="nil"/>
              <w:right w:val="nil"/>
            </w:tcBorders>
          </w:tcPr>
          <w:p w14:paraId="6C70EA3C" w14:textId="77777777" w:rsidR="00B133E0" w:rsidRPr="008F7F27" w:rsidRDefault="00B133E0" w:rsidP="00581CCA"/>
        </w:tc>
      </w:tr>
      <w:tr w:rsidR="00B133E0" w:rsidRPr="008F7F27" w14:paraId="2F8E4FA1" w14:textId="77777777" w:rsidTr="00581CCA">
        <w:trPr>
          <w:trHeight w:val="240"/>
          <w:jc w:val="center"/>
        </w:trPr>
        <w:tc>
          <w:tcPr>
            <w:tcW w:w="4876" w:type="dxa"/>
            <w:tcBorders>
              <w:top w:val="nil"/>
              <w:left w:val="nil"/>
              <w:bottom w:val="nil"/>
              <w:right w:val="nil"/>
            </w:tcBorders>
          </w:tcPr>
          <w:p w14:paraId="4DB78B4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5671B48" w14:textId="77777777" w:rsidR="00B133E0" w:rsidRPr="008F7F27" w:rsidRDefault="00B133E0" w:rsidP="00581CCA">
            <w:pPr>
              <w:pStyle w:val="AmColumnHeading"/>
            </w:pPr>
            <w:r w:rsidRPr="008F7F27">
              <w:t>Amendement</w:t>
            </w:r>
          </w:p>
        </w:tc>
      </w:tr>
      <w:tr w:rsidR="00B133E0" w:rsidRPr="008F7F27" w14:paraId="3545D2E1" w14:textId="77777777" w:rsidTr="00581CCA">
        <w:trPr>
          <w:jc w:val="center"/>
        </w:trPr>
        <w:tc>
          <w:tcPr>
            <w:tcW w:w="4876" w:type="dxa"/>
            <w:tcBorders>
              <w:top w:val="nil"/>
              <w:left w:val="nil"/>
              <w:bottom w:val="nil"/>
              <w:right w:val="nil"/>
            </w:tcBorders>
          </w:tcPr>
          <w:p w14:paraId="0191AF5B" w14:textId="77777777" w:rsidR="00B133E0" w:rsidRPr="008F7F27" w:rsidRDefault="00B133E0" w:rsidP="00581CCA">
            <w:pPr>
              <w:pStyle w:val="Normal6a"/>
            </w:pPr>
          </w:p>
        </w:tc>
        <w:tc>
          <w:tcPr>
            <w:tcW w:w="4876" w:type="dxa"/>
            <w:tcBorders>
              <w:top w:val="nil"/>
              <w:left w:val="nil"/>
              <w:bottom w:val="nil"/>
              <w:right w:val="nil"/>
            </w:tcBorders>
          </w:tcPr>
          <w:p w14:paraId="4D00DDB2" w14:textId="77777777" w:rsidR="00B133E0" w:rsidRPr="008F7F27" w:rsidRDefault="00B133E0" w:rsidP="00581CCA">
            <w:pPr>
              <w:pStyle w:val="Normal6a"/>
            </w:pPr>
            <w:r w:rsidRPr="008F7F27">
              <w:rPr>
                <w:b/>
                <w:i/>
              </w:rPr>
              <w:t>25 quinquies.</w:t>
            </w:r>
            <w:r w:rsidRPr="008F7F27">
              <w:tab/>
            </w:r>
            <w:r w:rsidRPr="008F7F27">
              <w:rPr>
                <w:b/>
                <w:i/>
              </w:rPr>
              <w:t>verzoekt de lidstaten om er in het kader van de jongerengarantie op toe te zien dat alle jongeren, ongeacht hun vooropleiding of motivatie, toegang kunnen krijgen tot een laagdrempelige AI-cursus om te leren hoe ze deze tool gebruiken en hoe het daarbij zit met de ethische aspecten, gegevensbescherming en beperkingen, vooral voor degenen die voorheen niet technisch aangelegd waren, teneinde een nieuwe digitale kloof te voorkomen;</w:t>
            </w:r>
          </w:p>
        </w:tc>
      </w:tr>
    </w:tbl>
    <w:p w14:paraId="52B7BF2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E2E1F73" w14:textId="77777777" w:rsidR="00B133E0" w:rsidRPr="008F7F27" w:rsidRDefault="00B133E0" w:rsidP="00B133E0">
      <w:r w:rsidRPr="008F7F27">
        <w:rPr>
          <w:rStyle w:val="HideTWBExt"/>
        </w:rPr>
        <w:t>&lt;/Amend&gt;</w:t>
      </w:r>
    </w:p>
    <w:p w14:paraId="45D9B30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376</w:t>
      </w:r>
      <w:r w:rsidRPr="008F7F27">
        <w:rPr>
          <w:rStyle w:val="HideTWBExt"/>
          <w:b w:val="0"/>
        </w:rPr>
        <w:t>&lt;/NumAm&gt;</w:t>
      </w:r>
    </w:p>
    <w:p w14:paraId="4BB5E032"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1B66B10A" w14:textId="77777777" w:rsidR="00B133E0" w:rsidRPr="008F7F27" w:rsidRDefault="00B133E0" w:rsidP="00B133E0">
      <w:pPr>
        <w:pStyle w:val="NormalBold"/>
      </w:pPr>
      <w:r w:rsidRPr="008F7F27">
        <w:rPr>
          <w:rStyle w:val="HideTWBExt"/>
          <w:b w:val="0"/>
        </w:rPr>
        <w:t>&lt;/RepeatBlock-By&gt;</w:t>
      </w:r>
    </w:p>
    <w:p w14:paraId="4DA27C1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D7E4AD3" w14:textId="77777777" w:rsidR="00B133E0" w:rsidRPr="008F7F27" w:rsidRDefault="00B133E0" w:rsidP="00B133E0">
      <w:pPr>
        <w:pStyle w:val="NormalBold"/>
      </w:pPr>
      <w:r w:rsidRPr="008F7F27">
        <w:rPr>
          <w:rStyle w:val="HideTWBExt"/>
          <w:b w:val="0"/>
        </w:rPr>
        <w:t>&lt;Article&gt;</w:t>
      </w:r>
      <w:r w:rsidRPr="008F7F27">
        <w:t>Paragraaf 25 sexies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36AB147" w14:textId="77777777" w:rsidTr="00581CCA">
        <w:trPr>
          <w:trHeight w:hRule="exact" w:val="240"/>
          <w:jc w:val="center"/>
        </w:trPr>
        <w:tc>
          <w:tcPr>
            <w:tcW w:w="9752" w:type="dxa"/>
            <w:gridSpan w:val="2"/>
            <w:tcBorders>
              <w:top w:val="nil"/>
              <w:left w:val="nil"/>
              <w:bottom w:val="nil"/>
              <w:right w:val="nil"/>
            </w:tcBorders>
          </w:tcPr>
          <w:p w14:paraId="210978C4" w14:textId="77777777" w:rsidR="00B133E0" w:rsidRPr="008F7F27" w:rsidRDefault="00B133E0" w:rsidP="00581CCA"/>
        </w:tc>
      </w:tr>
      <w:tr w:rsidR="00B133E0" w:rsidRPr="008F7F27" w14:paraId="344012D8" w14:textId="77777777" w:rsidTr="00581CCA">
        <w:trPr>
          <w:trHeight w:val="240"/>
          <w:jc w:val="center"/>
        </w:trPr>
        <w:tc>
          <w:tcPr>
            <w:tcW w:w="4876" w:type="dxa"/>
            <w:tcBorders>
              <w:top w:val="nil"/>
              <w:left w:val="nil"/>
              <w:bottom w:val="nil"/>
              <w:right w:val="nil"/>
            </w:tcBorders>
          </w:tcPr>
          <w:p w14:paraId="2F1F9B8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A9D6BDE" w14:textId="77777777" w:rsidR="00B133E0" w:rsidRPr="008F7F27" w:rsidRDefault="00B133E0" w:rsidP="00581CCA">
            <w:pPr>
              <w:pStyle w:val="AmColumnHeading"/>
            </w:pPr>
            <w:r w:rsidRPr="008F7F27">
              <w:t>Amendement</w:t>
            </w:r>
          </w:p>
        </w:tc>
      </w:tr>
      <w:tr w:rsidR="00B133E0" w:rsidRPr="008F7F27" w14:paraId="4F7320D4" w14:textId="77777777" w:rsidTr="00581CCA">
        <w:trPr>
          <w:jc w:val="center"/>
        </w:trPr>
        <w:tc>
          <w:tcPr>
            <w:tcW w:w="4876" w:type="dxa"/>
            <w:tcBorders>
              <w:top w:val="nil"/>
              <w:left w:val="nil"/>
              <w:bottom w:val="nil"/>
              <w:right w:val="nil"/>
            </w:tcBorders>
          </w:tcPr>
          <w:p w14:paraId="191FB13A" w14:textId="77777777" w:rsidR="00B133E0" w:rsidRPr="008F7F27" w:rsidRDefault="00B133E0" w:rsidP="00581CCA">
            <w:pPr>
              <w:pStyle w:val="Normal6a"/>
            </w:pPr>
          </w:p>
        </w:tc>
        <w:tc>
          <w:tcPr>
            <w:tcW w:w="4876" w:type="dxa"/>
            <w:tcBorders>
              <w:top w:val="nil"/>
              <w:left w:val="nil"/>
              <w:bottom w:val="nil"/>
              <w:right w:val="nil"/>
            </w:tcBorders>
          </w:tcPr>
          <w:p w14:paraId="6FDEBFDB" w14:textId="77777777" w:rsidR="00B133E0" w:rsidRPr="008F7F27" w:rsidRDefault="00B133E0" w:rsidP="00581CCA">
            <w:pPr>
              <w:pStyle w:val="Normal6a"/>
            </w:pPr>
            <w:r w:rsidRPr="008F7F27">
              <w:rPr>
                <w:b/>
                <w:i/>
              </w:rPr>
              <w:t>25 sexies.</w:t>
            </w:r>
            <w:r w:rsidRPr="008F7F27">
              <w:tab/>
            </w:r>
            <w:r w:rsidRPr="008F7F27">
              <w:rPr>
                <w:b/>
                <w:i/>
              </w:rPr>
              <w:t>verzoekt de lidstaten om mentor- en psychosociale steun te bieden aan jongeren die AI intimiderend vinden, zodat zij hun angst kunnen overwinnen en zelfverzekerd met deze technologieën overweg kunnen;</w:t>
            </w:r>
          </w:p>
        </w:tc>
      </w:tr>
    </w:tbl>
    <w:p w14:paraId="0EBF50F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C92C9EF" w14:textId="77777777" w:rsidR="00B133E0" w:rsidRPr="008F7F27" w:rsidRDefault="00B133E0" w:rsidP="00B133E0">
      <w:r w:rsidRPr="008F7F27">
        <w:rPr>
          <w:rStyle w:val="HideTWBExt"/>
        </w:rPr>
        <w:t>&lt;/Amend&gt;</w:t>
      </w:r>
    </w:p>
    <w:p w14:paraId="76B48A8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377</w:t>
      </w:r>
      <w:r w:rsidRPr="008F7F27">
        <w:rPr>
          <w:rStyle w:val="HideTWBExt"/>
          <w:b w:val="0"/>
        </w:rPr>
        <w:t>&lt;/NumAm&gt;</w:t>
      </w:r>
    </w:p>
    <w:p w14:paraId="07336591"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59CC1D5A" w14:textId="77777777" w:rsidR="00B133E0" w:rsidRPr="008F7F27" w:rsidRDefault="00B133E0" w:rsidP="00B133E0">
      <w:pPr>
        <w:pStyle w:val="NormalBold"/>
      </w:pPr>
      <w:r w:rsidRPr="008F7F27">
        <w:rPr>
          <w:rStyle w:val="HideTWBExt"/>
          <w:b w:val="0"/>
        </w:rPr>
        <w:t>&lt;/RepeatBlock-By&gt;</w:t>
      </w:r>
    </w:p>
    <w:p w14:paraId="068EEFF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497E01F" w14:textId="77777777" w:rsidR="00B133E0" w:rsidRPr="008F7F27" w:rsidRDefault="00B133E0" w:rsidP="00B133E0">
      <w:pPr>
        <w:pStyle w:val="NormalBold"/>
      </w:pPr>
      <w:r w:rsidRPr="008F7F27">
        <w:rPr>
          <w:rStyle w:val="HideTWBExt"/>
          <w:b w:val="0"/>
        </w:rPr>
        <w:t>&lt;Article&gt;</w:t>
      </w:r>
      <w:r w:rsidRPr="008F7F27">
        <w:t>Paragraaf 25 septies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1CE3DAF" w14:textId="77777777" w:rsidTr="00581CCA">
        <w:trPr>
          <w:trHeight w:hRule="exact" w:val="240"/>
          <w:jc w:val="center"/>
        </w:trPr>
        <w:tc>
          <w:tcPr>
            <w:tcW w:w="9752" w:type="dxa"/>
            <w:gridSpan w:val="2"/>
            <w:tcBorders>
              <w:top w:val="nil"/>
              <w:left w:val="nil"/>
              <w:bottom w:val="nil"/>
              <w:right w:val="nil"/>
            </w:tcBorders>
          </w:tcPr>
          <w:p w14:paraId="417DCA7F" w14:textId="77777777" w:rsidR="00B133E0" w:rsidRPr="008F7F27" w:rsidRDefault="00B133E0" w:rsidP="00581CCA"/>
        </w:tc>
      </w:tr>
      <w:tr w:rsidR="00B133E0" w:rsidRPr="008F7F27" w14:paraId="7E538E72" w14:textId="77777777" w:rsidTr="00581CCA">
        <w:trPr>
          <w:trHeight w:val="240"/>
          <w:jc w:val="center"/>
        </w:trPr>
        <w:tc>
          <w:tcPr>
            <w:tcW w:w="4876" w:type="dxa"/>
            <w:tcBorders>
              <w:top w:val="nil"/>
              <w:left w:val="nil"/>
              <w:bottom w:val="nil"/>
              <w:right w:val="nil"/>
            </w:tcBorders>
          </w:tcPr>
          <w:p w14:paraId="30212A5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362BF5A" w14:textId="77777777" w:rsidR="00B133E0" w:rsidRPr="008F7F27" w:rsidRDefault="00B133E0" w:rsidP="00581CCA">
            <w:pPr>
              <w:pStyle w:val="AmColumnHeading"/>
            </w:pPr>
            <w:r w:rsidRPr="008F7F27">
              <w:t>Amendement</w:t>
            </w:r>
          </w:p>
        </w:tc>
      </w:tr>
      <w:tr w:rsidR="00B133E0" w:rsidRPr="008F7F27" w14:paraId="26489E8F" w14:textId="77777777" w:rsidTr="00581CCA">
        <w:trPr>
          <w:jc w:val="center"/>
        </w:trPr>
        <w:tc>
          <w:tcPr>
            <w:tcW w:w="4876" w:type="dxa"/>
            <w:tcBorders>
              <w:top w:val="nil"/>
              <w:left w:val="nil"/>
              <w:bottom w:val="nil"/>
              <w:right w:val="nil"/>
            </w:tcBorders>
          </w:tcPr>
          <w:p w14:paraId="668CB8CD" w14:textId="77777777" w:rsidR="00B133E0" w:rsidRPr="008F7F27" w:rsidRDefault="00B133E0" w:rsidP="00581CCA">
            <w:pPr>
              <w:pStyle w:val="Normal6a"/>
            </w:pPr>
          </w:p>
        </w:tc>
        <w:tc>
          <w:tcPr>
            <w:tcW w:w="4876" w:type="dxa"/>
            <w:tcBorders>
              <w:top w:val="nil"/>
              <w:left w:val="nil"/>
              <w:bottom w:val="nil"/>
              <w:right w:val="nil"/>
            </w:tcBorders>
          </w:tcPr>
          <w:p w14:paraId="3F9A8762" w14:textId="77777777" w:rsidR="00B133E0" w:rsidRPr="008F7F27" w:rsidRDefault="00B133E0" w:rsidP="00581CCA">
            <w:pPr>
              <w:pStyle w:val="Normal6a"/>
            </w:pPr>
            <w:r w:rsidRPr="008F7F27">
              <w:rPr>
                <w:b/>
                <w:i/>
              </w:rPr>
              <w:t>25 septies.</w:t>
            </w:r>
            <w:r w:rsidRPr="008F7F27">
              <w:tab/>
            </w:r>
            <w:r w:rsidRPr="008F7F27">
              <w:rPr>
                <w:b/>
                <w:i/>
              </w:rPr>
              <w:t>verzoekt de lidstaten om jongeren te steunen die zonder groot startkapitaal een eenmans- of microbedrijf willen beginnen waarbij ze AI inzetten om een dure infrastructuur te vervangen (zoals boekhouding, marketing, programmeren), en om economische onafhankelijkheid te stimuleren, vooral voor jongeren uit een niet-academisch huishouden;</w:t>
            </w:r>
          </w:p>
        </w:tc>
      </w:tr>
    </w:tbl>
    <w:p w14:paraId="4AF7934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6D95DD7" w14:textId="77777777" w:rsidR="00B133E0" w:rsidRPr="008F7F27" w:rsidRDefault="00B133E0" w:rsidP="00B133E0">
      <w:r w:rsidRPr="008F7F27">
        <w:rPr>
          <w:rStyle w:val="HideTWBExt"/>
        </w:rPr>
        <w:t>&lt;/Amend&gt;</w:t>
      </w:r>
    </w:p>
    <w:p w14:paraId="79F61639" w14:textId="77777777" w:rsidR="00B133E0" w:rsidRPr="008F7F27" w:rsidRDefault="00B133E0" w:rsidP="00166BE3">
      <w:pPr>
        <w:pStyle w:val="AmNumberTabs"/>
        <w:keepNext/>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378</w:t>
      </w:r>
      <w:r w:rsidRPr="008F7F27">
        <w:rPr>
          <w:rStyle w:val="HideTWBExt"/>
          <w:b w:val="0"/>
        </w:rPr>
        <w:t>&lt;/NumAm&gt;</w:t>
      </w:r>
    </w:p>
    <w:p w14:paraId="70BF89CE"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7F16A2D6" w14:textId="77777777" w:rsidR="00B133E0" w:rsidRPr="008F7F27" w:rsidRDefault="00B133E0" w:rsidP="00B133E0">
      <w:pPr>
        <w:pStyle w:val="NormalBold"/>
      </w:pPr>
      <w:r w:rsidRPr="008F7F27">
        <w:rPr>
          <w:rStyle w:val="HideTWBExt"/>
          <w:b w:val="0"/>
        </w:rPr>
        <w:t>&lt;/RepeatBlock-By&gt;</w:t>
      </w:r>
    </w:p>
    <w:p w14:paraId="2271E77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6C8FC6D"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B95850C" w14:textId="77777777" w:rsidTr="00581CCA">
        <w:trPr>
          <w:trHeight w:hRule="exact" w:val="240"/>
          <w:jc w:val="center"/>
        </w:trPr>
        <w:tc>
          <w:tcPr>
            <w:tcW w:w="9752" w:type="dxa"/>
            <w:gridSpan w:val="2"/>
            <w:tcBorders>
              <w:top w:val="nil"/>
              <w:left w:val="nil"/>
              <w:bottom w:val="nil"/>
              <w:right w:val="nil"/>
            </w:tcBorders>
          </w:tcPr>
          <w:p w14:paraId="6788864F" w14:textId="77777777" w:rsidR="00B133E0" w:rsidRPr="008F7F27" w:rsidRDefault="00B133E0" w:rsidP="00581CCA"/>
        </w:tc>
      </w:tr>
      <w:tr w:rsidR="00B133E0" w:rsidRPr="008F7F27" w14:paraId="74EAEC84" w14:textId="77777777" w:rsidTr="00581CCA">
        <w:trPr>
          <w:trHeight w:val="240"/>
          <w:jc w:val="center"/>
        </w:trPr>
        <w:tc>
          <w:tcPr>
            <w:tcW w:w="4876" w:type="dxa"/>
            <w:tcBorders>
              <w:top w:val="nil"/>
              <w:left w:val="nil"/>
              <w:bottom w:val="nil"/>
              <w:right w:val="nil"/>
            </w:tcBorders>
          </w:tcPr>
          <w:p w14:paraId="321E235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93E4507" w14:textId="77777777" w:rsidR="00B133E0" w:rsidRPr="008F7F27" w:rsidRDefault="00B133E0" w:rsidP="00581CCA">
            <w:pPr>
              <w:pStyle w:val="AmColumnHeading"/>
            </w:pPr>
            <w:r w:rsidRPr="008F7F27">
              <w:t>Amendement</w:t>
            </w:r>
          </w:p>
        </w:tc>
      </w:tr>
      <w:tr w:rsidR="00B133E0" w:rsidRPr="008F7F27" w14:paraId="4F98130F" w14:textId="77777777" w:rsidTr="00581CCA">
        <w:trPr>
          <w:jc w:val="center"/>
        </w:trPr>
        <w:tc>
          <w:tcPr>
            <w:tcW w:w="4876" w:type="dxa"/>
            <w:tcBorders>
              <w:top w:val="nil"/>
              <w:left w:val="nil"/>
              <w:bottom w:val="nil"/>
              <w:right w:val="nil"/>
            </w:tcBorders>
          </w:tcPr>
          <w:p w14:paraId="73806F06" w14:textId="77777777" w:rsidR="00B133E0" w:rsidRPr="008F7F27" w:rsidRDefault="00B133E0" w:rsidP="00581CCA">
            <w:pPr>
              <w:pStyle w:val="Normal6a"/>
            </w:pPr>
            <w:r w:rsidRPr="008F7F27">
              <w:rPr>
                <w:b/>
                <w:i/>
              </w:rPr>
              <w:t>26.</w:t>
            </w:r>
            <w:r w:rsidRPr="008F7F27">
              <w:tab/>
            </w:r>
            <w:r w:rsidRPr="008F7F27">
              <w:rPr>
                <w:b/>
                <w:i/>
              </w:rPr>
              <w:t>verzoekt de Commissie en de lidstaten om in het volgende MFK voldoende middelen voor de RYG vrij te maken, in het bijzonder door de oormerking van EU-middelen te handhaven;</w:t>
            </w:r>
          </w:p>
        </w:tc>
        <w:tc>
          <w:tcPr>
            <w:tcW w:w="4876" w:type="dxa"/>
            <w:tcBorders>
              <w:top w:val="nil"/>
              <w:left w:val="nil"/>
              <w:bottom w:val="nil"/>
              <w:right w:val="nil"/>
            </w:tcBorders>
          </w:tcPr>
          <w:p w14:paraId="213028C0" w14:textId="77777777" w:rsidR="00B133E0" w:rsidRPr="008F7F27" w:rsidRDefault="00B133E0" w:rsidP="00581CCA">
            <w:pPr>
              <w:pStyle w:val="Normal6a"/>
            </w:pPr>
            <w:r w:rsidRPr="008F7F27">
              <w:rPr>
                <w:b/>
                <w:i/>
              </w:rPr>
              <w:t>Schrappen</w:t>
            </w:r>
          </w:p>
        </w:tc>
      </w:tr>
    </w:tbl>
    <w:p w14:paraId="182000F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1ED1C765" w14:textId="77777777" w:rsidR="00B133E0" w:rsidRPr="008F7F27" w:rsidRDefault="00B133E0" w:rsidP="00B133E0">
      <w:r w:rsidRPr="008F7F27">
        <w:rPr>
          <w:rStyle w:val="HideTWBExt"/>
        </w:rPr>
        <w:t>&lt;/Amend&gt;</w:t>
      </w:r>
    </w:p>
    <w:p w14:paraId="754F8554"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379</w:t>
      </w:r>
      <w:r w:rsidRPr="008F7F27">
        <w:rPr>
          <w:rStyle w:val="HideTWBExt"/>
          <w:b w:val="0"/>
        </w:rPr>
        <w:t>&lt;/NumAm&gt;</w:t>
      </w:r>
    </w:p>
    <w:p w14:paraId="06BAE938"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4B91CD01" w14:textId="77777777" w:rsidR="00B133E0" w:rsidRPr="008F7F27" w:rsidRDefault="00B133E0" w:rsidP="00B133E0">
      <w:pPr>
        <w:pStyle w:val="NormalBold"/>
      </w:pPr>
      <w:r w:rsidRPr="008F7F27">
        <w:rPr>
          <w:rStyle w:val="HideTWBExt"/>
          <w:b w:val="0"/>
        </w:rPr>
        <w:t>&lt;/RepeatBlock-By&gt;</w:t>
      </w:r>
    </w:p>
    <w:p w14:paraId="33727A0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9C03024"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03DABD9" w14:textId="77777777" w:rsidTr="00581CCA">
        <w:trPr>
          <w:trHeight w:hRule="exact" w:val="240"/>
          <w:jc w:val="center"/>
        </w:trPr>
        <w:tc>
          <w:tcPr>
            <w:tcW w:w="9752" w:type="dxa"/>
            <w:gridSpan w:val="2"/>
            <w:tcBorders>
              <w:top w:val="nil"/>
              <w:left w:val="nil"/>
              <w:bottom w:val="nil"/>
              <w:right w:val="nil"/>
            </w:tcBorders>
          </w:tcPr>
          <w:p w14:paraId="6D03A77F" w14:textId="77777777" w:rsidR="00B133E0" w:rsidRPr="008F7F27" w:rsidRDefault="00B133E0" w:rsidP="00581CCA"/>
        </w:tc>
      </w:tr>
      <w:tr w:rsidR="00B133E0" w:rsidRPr="008F7F27" w14:paraId="54A9C9EA" w14:textId="77777777" w:rsidTr="00581CCA">
        <w:trPr>
          <w:trHeight w:val="240"/>
          <w:jc w:val="center"/>
        </w:trPr>
        <w:tc>
          <w:tcPr>
            <w:tcW w:w="4876" w:type="dxa"/>
            <w:tcBorders>
              <w:top w:val="nil"/>
              <w:left w:val="nil"/>
              <w:bottom w:val="nil"/>
              <w:right w:val="nil"/>
            </w:tcBorders>
          </w:tcPr>
          <w:p w14:paraId="18F66F4A"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11819FD" w14:textId="77777777" w:rsidR="00B133E0" w:rsidRPr="008F7F27" w:rsidRDefault="00B133E0" w:rsidP="00581CCA">
            <w:pPr>
              <w:pStyle w:val="AmColumnHeading"/>
            </w:pPr>
            <w:r w:rsidRPr="008F7F27">
              <w:t>Amendement</w:t>
            </w:r>
          </w:p>
        </w:tc>
      </w:tr>
      <w:tr w:rsidR="00B133E0" w:rsidRPr="008F7F27" w14:paraId="480E6F34" w14:textId="77777777" w:rsidTr="00581CCA">
        <w:trPr>
          <w:jc w:val="center"/>
        </w:trPr>
        <w:tc>
          <w:tcPr>
            <w:tcW w:w="4876" w:type="dxa"/>
            <w:tcBorders>
              <w:top w:val="nil"/>
              <w:left w:val="nil"/>
              <w:bottom w:val="nil"/>
              <w:right w:val="nil"/>
            </w:tcBorders>
          </w:tcPr>
          <w:p w14:paraId="10B3E908" w14:textId="77777777" w:rsidR="00B133E0" w:rsidRPr="008F7F27" w:rsidRDefault="00B133E0" w:rsidP="00581CCA">
            <w:pPr>
              <w:pStyle w:val="Normal6a"/>
            </w:pPr>
            <w:r w:rsidRPr="008F7F27">
              <w:t>26.</w:t>
            </w:r>
            <w:r w:rsidRPr="008F7F27">
              <w:tab/>
              <w:t>verzoekt de Commissie en de lidstaten om in het volgende MFK voldoende middelen voor de RYG vrij te maken, in het bijzonder door de oormerking van EU-middelen te handhaven;</w:t>
            </w:r>
          </w:p>
        </w:tc>
        <w:tc>
          <w:tcPr>
            <w:tcW w:w="4876" w:type="dxa"/>
            <w:tcBorders>
              <w:top w:val="nil"/>
              <w:left w:val="nil"/>
              <w:bottom w:val="nil"/>
              <w:right w:val="nil"/>
            </w:tcBorders>
          </w:tcPr>
          <w:p w14:paraId="60FF9545"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in het bijzonder door de oormerking van EU-middelen te handhaven; </w:t>
            </w:r>
            <w:r w:rsidRPr="008F7F27">
              <w:rPr>
                <w:b/>
                <w:i/>
              </w:rPr>
              <w:t>wijst erop dat deze EU-middelen primair moeten worden aangewend om de ontwikkeling van innovatieve maatregelen en opschaling te ondersteunen en niet in de plaats van al bestaande nationale middelen mogen komen; dringt aan op de invoering van begrotingstracering voor RYG-gerelateerde uitgaven op EU-niveau, samen met een nationaal merkteken; verzoekt de lidstaten om de Europese financiering aan te vullen met nationale middelen navenant de uit de geaggregeerde indicatoren van hun land voortvloeiende uitdagingen, en om een duidelijke uitsplitsing van de RYG-gerelateerde uitgaven te verstrekken;</w:t>
            </w:r>
          </w:p>
        </w:tc>
      </w:tr>
    </w:tbl>
    <w:p w14:paraId="6CCCF06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D2EDF48" w14:textId="77777777" w:rsidR="00B133E0" w:rsidRPr="008F7F27" w:rsidRDefault="00B133E0" w:rsidP="00B133E0">
      <w:r w:rsidRPr="008F7F27">
        <w:rPr>
          <w:rStyle w:val="HideTWBExt"/>
        </w:rPr>
        <w:t>&lt;/Amend&gt;</w:t>
      </w:r>
    </w:p>
    <w:p w14:paraId="1375622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380</w:t>
      </w:r>
      <w:r w:rsidRPr="008F7F27">
        <w:rPr>
          <w:rStyle w:val="HideTWBExt"/>
          <w:b w:val="0"/>
        </w:rPr>
        <w:t>&lt;/NumAm&gt;</w:t>
      </w:r>
    </w:p>
    <w:p w14:paraId="194454CE"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Alicia Homs Ginel, Gabriele Bischoff</w:t>
      </w:r>
      <w:r w:rsidRPr="008F7F27">
        <w:rPr>
          <w:rStyle w:val="HideTWBExt"/>
          <w:b w:val="0"/>
        </w:rPr>
        <w:t>&lt;/Members&gt;</w:t>
      </w:r>
    </w:p>
    <w:p w14:paraId="6D76315C" w14:textId="77777777" w:rsidR="00B133E0" w:rsidRPr="008F7F27" w:rsidRDefault="00B133E0" w:rsidP="00B133E0">
      <w:pPr>
        <w:pStyle w:val="NormalBold"/>
      </w:pPr>
      <w:r w:rsidRPr="008F7F27">
        <w:rPr>
          <w:rStyle w:val="HideTWBExt"/>
          <w:b w:val="0"/>
        </w:rPr>
        <w:t>&lt;/RepeatBlock-By&gt;</w:t>
      </w:r>
    </w:p>
    <w:p w14:paraId="6A507E0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D00744B"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9CCD41C" w14:textId="77777777" w:rsidTr="00581CCA">
        <w:trPr>
          <w:trHeight w:hRule="exact" w:val="240"/>
          <w:jc w:val="center"/>
        </w:trPr>
        <w:tc>
          <w:tcPr>
            <w:tcW w:w="9752" w:type="dxa"/>
            <w:gridSpan w:val="2"/>
            <w:tcBorders>
              <w:top w:val="nil"/>
              <w:left w:val="nil"/>
              <w:bottom w:val="nil"/>
              <w:right w:val="nil"/>
            </w:tcBorders>
          </w:tcPr>
          <w:p w14:paraId="057A243C" w14:textId="77777777" w:rsidR="00B133E0" w:rsidRPr="008F7F27" w:rsidRDefault="00B133E0" w:rsidP="00581CCA"/>
        </w:tc>
      </w:tr>
      <w:tr w:rsidR="00B133E0" w:rsidRPr="008F7F27" w14:paraId="5F03CE1E" w14:textId="77777777" w:rsidTr="00581CCA">
        <w:trPr>
          <w:trHeight w:val="240"/>
          <w:jc w:val="center"/>
        </w:trPr>
        <w:tc>
          <w:tcPr>
            <w:tcW w:w="4876" w:type="dxa"/>
            <w:tcBorders>
              <w:top w:val="nil"/>
              <w:left w:val="nil"/>
              <w:bottom w:val="nil"/>
              <w:right w:val="nil"/>
            </w:tcBorders>
          </w:tcPr>
          <w:p w14:paraId="01F2068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CF00530" w14:textId="77777777" w:rsidR="00B133E0" w:rsidRPr="008F7F27" w:rsidRDefault="00B133E0" w:rsidP="00581CCA">
            <w:pPr>
              <w:pStyle w:val="AmColumnHeading"/>
            </w:pPr>
            <w:r w:rsidRPr="008F7F27">
              <w:t>Amendement</w:t>
            </w:r>
          </w:p>
        </w:tc>
      </w:tr>
      <w:tr w:rsidR="00B133E0" w:rsidRPr="008F7F27" w14:paraId="66F6C718" w14:textId="77777777" w:rsidTr="00581CCA">
        <w:trPr>
          <w:jc w:val="center"/>
        </w:trPr>
        <w:tc>
          <w:tcPr>
            <w:tcW w:w="4876" w:type="dxa"/>
            <w:tcBorders>
              <w:top w:val="nil"/>
              <w:left w:val="nil"/>
              <w:bottom w:val="nil"/>
              <w:right w:val="nil"/>
            </w:tcBorders>
          </w:tcPr>
          <w:p w14:paraId="300730E9"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in het bijzonder door de oormerking van </w:t>
            </w:r>
            <w:r w:rsidRPr="008F7F27">
              <w:rPr>
                <w:b/>
                <w:i/>
              </w:rPr>
              <w:t>EU-middelen</w:t>
            </w:r>
            <w:r w:rsidRPr="008F7F27">
              <w:t xml:space="preserve"> te handhaven;</w:t>
            </w:r>
          </w:p>
        </w:tc>
        <w:tc>
          <w:tcPr>
            <w:tcW w:w="4876" w:type="dxa"/>
            <w:tcBorders>
              <w:top w:val="nil"/>
              <w:left w:val="nil"/>
              <w:bottom w:val="nil"/>
              <w:right w:val="nil"/>
            </w:tcBorders>
          </w:tcPr>
          <w:p w14:paraId="1EEC3695"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in het bijzonder door de oormerking van </w:t>
            </w:r>
            <w:r w:rsidRPr="008F7F27">
              <w:rPr>
                <w:b/>
                <w:i/>
              </w:rPr>
              <w:t>bestaande middelen</w:t>
            </w:r>
            <w:r w:rsidRPr="008F7F27">
              <w:t xml:space="preserve"> te handhaven </w:t>
            </w:r>
            <w:r w:rsidRPr="008F7F27">
              <w:rPr>
                <w:b/>
                <w:i/>
              </w:rPr>
              <w:t>binnen een toekomstig apart, op zich staand ESF, met de verplichting voor de lidstaten met een NEET-percentage boven het EU-gemiddelde om ten minste 12,5 % van hun ESF-middelen toe te wijzen aan acties ter ondersteuning van werkgelegenheid voor jongeren, beroepsonderwijs en -opleiding en de overgang van onderwijs naar arbeidsmarkt</w:t>
            </w:r>
            <w:r w:rsidRPr="008F7F27">
              <w:t>;</w:t>
            </w:r>
          </w:p>
        </w:tc>
      </w:tr>
    </w:tbl>
    <w:p w14:paraId="2440E32C"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857E7B3" w14:textId="77777777" w:rsidR="00B133E0" w:rsidRPr="008F7F27" w:rsidRDefault="00B133E0" w:rsidP="00B133E0">
      <w:r w:rsidRPr="008F7F27">
        <w:rPr>
          <w:rStyle w:val="HideTWBExt"/>
        </w:rPr>
        <w:t>&lt;/Amend&gt;</w:t>
      </w:r>
    </w:p>
    <w:p w14:paraId="5C8D488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381</w:t>
      </w:r>
      <w:r w:rsidRPr="008F7F27">
        <w:rPr>
          <w:rStyle w:val="HideTWBExt"/>
          <w:b w:val="0"/>
        </w:rPr>
        <w:t>&lt;/NumAm&gt;</w:t>
      </w:r>
    </w:p>
    <w:p w14:paraId="3324292D"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 Martine Kemp</w:t>
      </w:r>
      <w:r w:rsidRPr="008F7F27">
        <w:rPr>
          <w:rStyle w:val="HideTWBExt"/>
          <w:b w:val="0"/>
        </w:rPr>
        <w:t>&lt;/Members&gt;</w:t>
      </w:r>
    </w:p>
    <w:p w14:paraId="0D4C7DCA" w14:textId="77777777" w:rsidR="00B133E0" w:rsidRPr="008F7F27" w:rsidRDefault="00B133E0" w:rsidP="00B133E0">
      <w:pPr>
        <w:pStyle w:val="NormalBold"/>
      </w:pPr>
      <w:r w:rsidRPr="008F7F27">
        <w:rPr>
          <w:rStyle w:val="HideTWBExt"/>
          <w:b w:val="0"/>
        </w:rPr>
        <w:t>&lt;/RepeatBlock-By&gt;</w:t>
      </w:r>
    </w:p>
    <w:p w14:paraId="4A826B1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85296B1"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52B8DD7" w14:textId="77777777" w:rsidTr="00581CCA">
        <w:trPr>
          <w:trHeight w:hRule="exact" w:val="240"/>
          <w:jc w:val="center"/>
        </w:trPr>
        <w:tc>
          <w:tcPr>
            <w:tcW w:w="9752" w:type="dxa"/>
            <w:gridSpan w:val="2"/>
            <w:tcBorders>
              <w:top w:val="nil"/>
              <w:left w:val="nil"/>
              <w:bottom w:val="nil"/>
              <w:right w:val="nil"/>
            </w:tcBorders>
          </w:tcPr>
          <w:p w14:paraId="636BAF28" w14:textId="77777777" w:rsidR="00B133E0" w:rsidRPr="008F7F27" w:rsidRDefault="00B133E0" w:rsidP="00581CCA"/>
        </w:tc>
      </w:tr>
      <w:tr w:rsidR="00B133E0" w:rsidRPr="008F7F27" w14:paraId="2C55A9BB" w14:textId="77777777" w:rsidTr="00581CCA">
        <w:trPr>
          <w:trHeight w:val="240"/>
          <w:jc w:val="center"/>
        </w:trPr>
        <w:tc>
          <w:tcPr>
            <w:tcW w:w="4876" w:type="dxa"/>
            <w:tcBorders>
              <w:top w:val="nil"/>
              <w:left w:val="nil"/>
              <w:bottom w:val="nil"/>
              <w:right w:val="nil"/>
            </w:tcBorders>
          </w:tcPr>
          <w:p w14:paraId="62ED31B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098432B" w14:textId="77777777" w:rsidR="00B133E0" w:rsidRPr="008F7F27" w:rsidRDefault="00B133E0" w:rsidP="00581CCA">
            <w:pPr>
              <w:pStyle w:val="AmColumnHeading"/>
            </w:pPr>
            <w:r w:rsidRPr="008F7F27">
              <w:t>Amendement</w:t>
            </w:r>
          </w:p>
        </w:tc>
      </w:tr>
      <w:tr w:rsidR="00B133E0" w:rsidRPr="008F7F27" w14:paraId="49F1FBB9" w14:textId="77777777" w:rsidTr="00581CCA">
        <w:trPr>
          <w:jc w:val="center"/>
        </w:trPr>
        <w:tc>
          <w:tcPr>
            <w:tcW w:w="4876" w:type="dxa"/>
            <w:tcBorders>
              <w:top w:val="nil"/>
              <w:left w:val="nil"/>
              <w:bottom w:val="nil"/>
              <w:right w:val="nil"/>
            </w:tcBorders>
          </w:tcPr>
          <w:p w14:paraId="6D5D2DFE" w14:textId="77777777" w:rsidR="00B133E0" w:rsidRPr="008F7F27" w:rsidRDefault="00B133E0" w:rsidP="00581CCA">
            <w:pPr>
              <w:pStyle w:val="Normal6a"/>
            </w:pPr>
            <w:r w:rsidRPr="008F7F27">
              <w:t>26.</w:t>
            </w:r>
            <w:r w:rsidRPr="008F7F27">
              <w:tab/>
              <w:t>verzoekt de Commissie en de lidstaten om in het volgende MFK voldoende middelen voor de RYG vrij te maken, in het bijzonder door de oormerking van EU-middelen te handhaven;</w:t>
            </w:r>
          </w:p>
        </w:tc>
        <w:tc>
          <w:tcPr>
            <w:tcW w:w="4876" w:type="dxa"/>
            <w:tcBorders>
              <w:top w:val="nil"/>
              <w:left w:val="nil"/>
              <w:bottom w:val="nil"/>
              <w:right w:val="nil"/>
            </w:tcBorders>
          </w:tcPr>
          <w:p w14:paraId="2ABA58EB" w14:textId="77777777" w:rsidR="00B133E0" w:rsidRPr="008F7F27" w:rsidRDefault="00B133E0" w:rsidP="00581CCA">
            <w:pPr>
              <w:pStyle w:val="Normal6a"/>
            </w:pPr>
            <w:r w:rsidRPr="008F7F27">
              <w:t>26.</w:t>
            </w:r>
            <w:r w:rsidRPr="008F7F27">
              <w:tab/>
              <w:t xml:space="preserve">verzoekt de Commissie en de lidstaten om in het volgende MFK </w:t>
            </w:r>
            <w:r w:rsidRPr="008F7F27">
              <w:rPr>
                <w:b/>
                <w:i/>
              </w:rPr>
              <w:t>na 2027</w:t>
            </w:r>
            <w:r w:rsidRPr="008F7F27">
              <w:t xml:space="preserve"> voldoende middelen voor de RYG vrij te maken, in het bijzonder door de oormerking van EU-middelen te handhaven</w:t>
            </w:r>
            <w:r w:rsidRPr="008F7F27">
              <w:rPr>
                <w:b/>
                <w:i/>
              </w:rPr>
              <w:t>, teneinde de coherentie in stand te houden, synergieën te stimuleren, nationale strategieën en begrotingen aan te vullen en de werkgelegenheidskansen voor jongeren onder de 30 jaar in de hele Unie te verbreden</w:t>
            </w:r>
            <w:r w:rsidRPr="008F7F27">
              <w:t>;</w:t>
            </w:r>
          </w:p>
        </w:tc>
      </w:tr>
    </w:tbl>
    <w:p w14:paraId="6352C59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97231F3" w14:textId="77777777" w:rsidR="00B133E0" w:rsidRPr="008F7F27" w:rsidRDefault="00B133E0" w:rsidP="00B133E0">
      <w:r w:rsidRPr="008F7F27">
        <w:rPr>
          <w:rStyle w:val="HideTWBExt"/>
        </w:rPr>
        <w:t>&lt;/Amend&gt;</w:t>
      </w:r>
    </w:p>
    <w:p w14:paraId="07CDD0F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382</w:t>
      </w:r>
      <w:r w:rsidRPr="008F7F27">
        <w:rPr>
          <w:rStyle w:val="HideTWBExt"/>
          <w:b w:val="0"/>
        </w:rPr>
        <w:t>&lt;/NumAm&gt;</w:t>
      </w:r>
    </w:p>
    <w:p w14:paraId="7DD53291"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7701EB65" w14:textId="77777777" w:rsidR="00B133E0" w:rsidRPr="008F7F27" w:rsidRDefault="00B133E0" w:rsidP="00B133E0">
      <w:pPr>
        <w:pStyle w:val="NormalBold"/>
      </w:pPr>
      <w:r w:rsidRPr="008F7F27">
        <w:rPr>
          <w:rStyle w:val="HideTWBExt"/>
          <w:b w:val="0"/>
        </w:rPr>
        <w:t>&lt;/RepeatBlock-By&gt;</w:t>
      </w:r>
    </w:p>
    <w:p w14:paraId="1FB0725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F1E1AD6"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61EECC9" w14:textId="77777777" w:rsidTr="00581CCA">
        <w:trPr>
          <w:trHeight w:hRule="exact" w:val="240"/>
          <w:jc w:val="center"/>
        </w:trPr>
        <w:tc>
          <w:tcPr>
            <w:tcW w:w="9752" w:type="dxa"/>
            <w:gridSpan w:val="2"/>
            <w:tcBorders>
              <w:top w:val="nil"/>
              <w:left w:val="nil"/>
              <w:bottom w:val="nil"/>
              <w:right w:val="nil"/>
            </w:tcBorders>
          </w:tcPr>
          <w:p w14:paraId="50F87149" w14:textId="77777777" w:rsidR="00B133E0" w:rsidRPr="008F7F27" w:rsidRDefault="00B133E0" w:rsidP="00581CCA"/>
        </w:tc>
      </w:tr>
      <w:tr w:rsidR="00B133E0" w:rsidRPr="008F7F27" w14:paraId="6D1CEA63" w14:textId="77777777" w:rsidTr="00581CCA">
        <w:trPr>
          <w:trHeight w:val="240"/>
          <w:jc w:val="center"/>
        </w:trPr>
        <w:tc>
          <w:tcPr>
            <w:tcW w:w="4876" w:type="dxa"/>
            <w:tcBorders>
              <w:top w:val="nil"/>
              <w:left w:val="nil"/>
              <w:bottom w:val="nil"/>
              <w:right w:val="nil"/>
            </w:tcBorders>
          </w:tcPr>
          <w:p w14:paraId="4B6ED11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558DCD6" w14:textId="77777777" w:rsidR="00B133E0" w:rsidRPr="008F7F27" w:rsidRDefault="00B133E0" w:rsidP="00581CCA">
            <w:pPr>
              <w:pStyle w:val="AmColumnHeading"/>
            </w:pPr>
            <w:r w:rsidRPr="008F7F27">
              <w:t>Amendement</w:t>
            </w:r>
          </w:p>
        </w:tc>
      </w:tr>
      <w:tr w:rsidR="00B133E0" w:rsidRPr="008F7F27" w14:paraId="445B300F" w14:textId="77777777" w:rsidTr="00581CCA">
        <w:trPr>
          <w:jc w:val="center"/>
        </w:trPr>
        <w:tc>
          <w:tcPr>
            <w:tcW w:w="4876" w:type="dxa"/>
            <w:tcBorders>
              <w:top w:val="nil"/>
              <w:left w:val="nil"/>
              <w:bottom w:val="nil"/>
              <w:right w:val="nil"/>
            </w:tcBorders>
          </w:tcPr>
          <w:p w14:paraId="0958C07E" w14:textId="77777777" w:rsidR="00B133E0" w:rsidRPr="008F7F27" w:rsidRDefault="00B133E0" w:rsidP="00581CCA">
            <w:pPr>
              <w:pStyle w:val="Normal6a"/>
            </w:pPr>
            <w:r w:rsidRPr="008F7F27">
              <w:t>26.</w:t>
            </w:r>
            <w:r w:rsidRPr="008F7F27">
              <w:tab/>
              <w:t>verzoekt de Commissie en de lidstaten om in het volgende MFK voldoende middelen voor de RYG vrij te maken, in het bijzonder door de oormerking van EU-middelen te handhaven;</w:t>
            </w:r>
          </w:p>
        </w:tc>
        <w:tc>
          <w:tcPr>
            <w:tcW w:w="4876" w:type="dxa"/>
            <w:tcBorders>
              <w:top w:val="nil"/>
              <w:left w:val="nil"/>
              <w:bottom w:val="nil"/>
              <w:right w:val="nil"/>
            </w:tcBorders>
          </w:tcPr>
          <w:p w14:paraId="2CDD643D"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in het bijzonder door de oormerking van EU-middelen te handhaven; </w:t>
            </w:r>
            <w:r w:rsidRPr="008F7F27">
              <w:rPr>
                <w:b/>
                <w:i/>
              </w:rPr>
              <w:t>spreekt in dit verband zijn ernstige bezorgdheid uit over de vermindering van de gerichte financiering van werkgelegenheid voor jongeren in plattelands- en voorstedelijke gebieden in het kader van het volgende meerjarig financieel kader;</w:t>
            </w:r>
          </w:p>
        </w:tc>
      </w:tr>
    </w:tbl>
    <w:p w14:paraId="794F764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78788E66" w14:textId="77777777" w:rsidR="00B133E0" w:rsidRPr="008F7F27" w:rsidRDefault="00B133E0" w:rsidP="00B133E0">
      <w:r w:rsidRPr="008F7F27">
        <w:rPr>
          <w:rStyle w:val="HideTWBExt"/>
        </w:rPr>
        <w:t>&lt;/Amend&gt;</w:t>
      </w:r>
    </w:p>
    <w:p w14:paraId="376CF35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383</w:t>
      </w:r>
      <w:r w:rsidRPr="008F7F27">
        <w:rPr>
          <w:rStyle w:val="HideTWBExt"/>
          <w:b w:val="0"/>
        </w:rPr>
        <w:t>&lt;/NumAm&gt;</w:t>
      </w:r>
    </w:p>
    <w:p w14:paraId="69C12AB2"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328FEECB" w14:textId="77777777" w:rsidR="00B133E0" w:rsidRPr="008F7F27" w:rsidRDefault="00B133E0" w:rsidP="00B133E0">
      <w:pPr>
        <w:pStyle w:val="NormalBold"/>
      </w:pPr>
      <w:r w:rsidRPr="008F7F27">
        <w:rPr>
          <w:rStyle w:val="HideTWBExt"/>
          <w:b w:val="0"/>
        </w:rPr>
        <w:t>&lt;/RepeatBlock-By&gt;</w:t>
      </w:r>
    </w:p>
    <w:p w14:paraId="56C8AC7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B8C9549"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510CCA5" w14:textId="77777777" w:rsidTr="00581CCA">
        <w:trPr>
          <w:trHeight w:hRule="exact" w:val="240"/>
          <w:jc w:val="center"/>
        </w:trPr>
        <w:tc>
          <w:tcPr>
            <w:tcW w:w="9752" w:type="dxa"/>
            <w:gridSpan w:val="2"/>
            <w:tcBorders>
              <w:top w:val="nil"/>
              <w:left w:val="nil"/>
              <w:bottom w:val="nil"/>
              <w:right w:val="nil"/>
            </w:tcBorders>
          </w:tcPr>
          <w:p w14:paraId="0B4805BD" w14:textId="77777777" w:rsidR="00B133E0" w:rsidRPr="008F7F27" w:rsidRDefault="00B133E0" w:rsidP="00581CCA"/>
        </w:tc>
      </w:tr>
      <w:tr w:rsidR="00B133E0" w:rsidRPr="008F7F27" w14:paraId="1FB1EAE6" w14:textId="77777777" w:rsidTr="00581CCA">
        <w:trPr>
          <w:trHeight w:val="240"/>
          <w:jc w:val="center"/>
        </w:trPr>
        <w:tc>
          <w:tcPr>
            <w:tcW w:w="4876" w:type="dxa"/>
            <w:tcBorders>
              <w:top w:val="nil"/>
              <w:left w:val="nil"/>
              <w:bottom w:val="nil"/>
              <w:right w:val="nil"/>
            </w:tcBorders>
          </w:tcPr>
          <w:p w14:paraId="5087BD7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27D65AA" w14:textId="77777777" w:rsidR="00B133E0" w:rsidRPr="008F7F27" w:rsidRDefault="00B133E0" w:rsidP="00581CCA">
            <w:pPr>
              <w:pStyle w:val="AmColumnHeading"/>
            </w:pPr>
            <w:r w:rsidRPr="008F7F27">
              <w:t>Amendement</w:t>
            </w:r>
          </w:p>
        </w:tc>
      </w:tr>
      <w:tr w:rsidR="00B133E0" w:rsidRPr="008F7F27" w14:paraId="168CDD57" w14:textId="77777777" w:rsidTr="00581CCA">
        <w:trPr>
          <w:jc w:val="center"/>
        </w:trPr>
        <w:tc>
          <w:tcPr>
            <w:tcW w:w="4876" w:type="dxa"/>
            <w:tcBorders>
              <w:top w:val="nil"/>
              <w:left w:val="nil"/>
              <w:bottom w:val="nil"/>
              <w:right w:val="nil"/>
            </w:tcBorders>
          </w:tcPr>
          <w:p w14:paraId="078D3F9E" w14:textId="77777777" w:rsidR="00B133E0" w:rsidRPr="008F7F27" w:rsidRDefault="00B133E0" w:rsidP="00581CCA">
            <w:pPr>
              <w:pStyle w:val="Normal6a"/>
            </w:pPr>
            <w:r w:rsidRPr="008F7F27">
              <w:t>26.</w:t>
            </w:r>
            <w:r w:rsidRPr="008F7F27">
              <w:tab/>
              <w:t xml:space="preserve">verzoekt de Commissie en de lidstaten om in het volgende MFK </w:t>
            </w:r>
            <w:r w:rsidRPr="008F7F27">
              <w:rPr>
                <w:b/>
                <w:i/>
              </w:rPr>
              <w:t>voldoende middelen voor de RYG vrij te maken, in het bijzonder door de oormerking van EU-middelen te handhaven</w:t>
            </w:r>
            <w:r w:rsidRPr="008F7F27">
              <w:t>;</w:t>
            </w:r>
          </w:p>
        </w:tc>
        <w:tc>
          <w:tcPr>
            <w:tcW w:w="4876" w:type="dxa"/>
            <w:tcBorders>
              <w:top w:val="nil"/>
              <w:left w:val="nil"/>
              <w:bottom w:val="nil"/>
              <w:right w:val="nil"/>
            </w:tcBorders>
          </w:tcPr>
          <w:p w14:paraId="50CE5482" w14:textId="77777777" w:rsidR="00B133E0" w:rsidRPr="008F7F27" w:rsidRDefault="00B133E0" w:rsidP="00581CCA">
            <w:pPr>
              <w:pStyle w:val="Normal6a"/>
            </w:pPr>
            <w:r w:rsidRPr="008F7F27">
              <w:t>26.</w:t>
            </w:r>
            <w:r w:rsidRPr="008F7F27">
              <w:tab/>
            </w:r>
            <w:r w:rsidRPr="008F7F27">
              <w:rPr>
                <w:b/>
                <w:i/>
              </w:rPr>
              <w:t>erkent dat de RYG een belangrijk instrument kan zijn om jongeren te helpen hun volle potentieel aan te boren;</w:t>
            </w:r>
            <w:r w:rsidRPr="008F7F27">
              <w:t xml:space="preserve"> verzoekt </w:t>
            </w:r>
            <w:r w:rsidRPr="008F7F27">
              <w:rPr>
                <w:b/>
                <w:i/>
              </w:rPr>
              <w:t>in dit verband</w:t>
            </w:r>
            <w:r w:rsidRPr="008F7F27">
              <w:t xml:space="preserve"> de Commissie en de lidstaten om </w:t>
            </w:r>
            <w:r w:rsidRPr="008F7F27">
              <w:rPr>
                <w:b/>
                <w:i/>
              </w:rPr>
              <w:t>de toegewezen RYG-middelen</w:t>
            </w:r>
            <w:r w:rsidRPr="008F7F27">
              <w:t xml:space="preserve"> in het volgende MFK </w:t>
            </w:r>
            <w:r w:rsidRPr="008F7F27">
              <w:rPr>
                <w:b/>
                <w:i/>
              </w:rPr>
              <w:t>te beschermen en te verhogen</w:t>
            </w:r>
            <w:r w:rsidRPr="008F7F27">
              <w:t>;</w:t>
            </w:r>
          </w:p>
        </w:tc>
      </w:tr>
    </w:tbl>
    <w:p w14:paraId="35140B7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D091BFD" w14:textId="77777777" w:rsidR="00B133E0" w:rsidRPr="008F7F27" w:rsidRDefault="00B133E0" w:rsidP="00B133E0">
      <w:r w:rsidRPr="008F7F27">
        <w:rPr>
          <w:rStyle w:val="HideTWBExt"/>
        </w:rPr>
        <w:t>&lt;/Amend&gt;</w:t>
      </w:r>
    </w:p>
    <w:p w14:paraId="547E8BA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384</w:t>
      </w:r>
      <w:r w:rsidRPr="008F7F27">
        <w:rPr>
          <w:rStyle w:val="HideTWBExt"/>
          <w:b w:val="0"/>
        </w:rPr>
        <w:t>&lt;/NumAm&gt;</w:t>
      </w:r>
    </w:p>
    <w:p w14:paraId="15C148FD"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3319BCEC" w14:textId="77777777" w:rsidR="00B133E0" w:rsidRPr="008F7F27" w:rsidRDefault="00B133E0" w:rsidP="00B133E0">
      <w:pPr>
        <w:pStyle w:val="NormalBold"/>
      </w:pPr>
      <w:r w:rsidRPr="008F7F27">
        <w:rPr>
          <w:rStyle w:val="HideTWBExt"/>
          <w:b w:val="0"/>
        </w:rPr>
        <w:t>&lt;/RepeatBlock-By&gt;</w:t>
      </w:r>
    </w:p>
    <w:p w14:paraId="7D71673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292E0F7"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FAA38D3" w14:textId="77777777" w:rsidTr="00581CCA">
        <w:trPr>
          <w:trHeight w:hRule="exact" w:val="240"/>
          <w:jc w:val="center"/>
        </w:trPr>
        <w:tc>
          <w:tcPr>
            <w:tcW w:w="9752" w:type="dxa"/>
            <w:gridSpan w:val="2"/>
            <w:tcBorders>
              <w:top w:val="nil"/>
              <w:left w:val="nil"/>
              <w:bottom w:val="nil"/>
              <w:right w:val="nil"/>
            </w:tcBorders>
          </w:tcPr>
          <w:p w14:paraId="57CD079F" w14:textId="77777777" w:rsidR="00B133E0" w:rsidRPr="008F7F27" w:rsidRDefault="00B133E0" w:rsidP="00581CCA"/>
        </w:tc>
      </w:tr>
      <w:tr w:rsidR="00B133E0" w:rsidRPr="008F7F27" w14:paraId="27FC93BA" w14:textId="77777777" w:rsidTr="00581CCA">
        <w:trPr>
          <w:trHeight w:val="240"/>
          <w:jc w:val="center"/>
        </w:trPr>
        <w:tc>
          <w:tcPr>
            <w:tcW w:w="4876" w:type="dxa"/>
            <w:tcBorders>
              <w:top w:val="nil"/>
              <w:left w:val="nil"/>
              <w:bottom w:val="nil"/>
              <w:right w:val="nil"/>
            </w:tcBorders>
          </w:tcPr>
          <w:p w14:paraId="7052F43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97065C2" w14:textId="77777777" w:rsidR="00B133E0" w:rsidRPr="008F7F27" w:rsidRDefault="00B133E0" w:rsidP="00581CCA">
            <w:pPr>
              <w:pStyle w:val="AmColumnHeading"/>
            </w:pPr>
            <w:r w:rsidRPr="008F7F27">
              <w:t>Amendement</w:t>
            </w:r>
          </w:p>
        </w:tc>
      </w:tr>
      <w:tr w:rsidR="00B133E0" w:rsidRPr="008F7F27" w14:paraId="489E7C3A" w14:textId="77777777" w:rsidTr="00581CCA">
        <w:trPr>
          <w:jc w:val="center"/>
        </w:trPr>
        <w:tc>
          <w:tcPr>
            <w:tcW w:w="4876" w:type="dxa"/>
            <w:tcBorders>
              <w:top w:val="nil"/>
              <w:left w:val="nil"/>
              <w:bottom w:val="nil"/>
              <w:right w:val="nil"/>
            </w:tcBorders>
          </w:tcPr>
          <w:p w14:paraId="1FBC0EA7"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w:t>
            </w:r>
            <w:r w:rsidRPr="008F7F27">
              <w:rPr>
                <w:b/>
                <w:i/>
              </w:rPr>
              <w:t>in het bijzonder door de oormerking</w:t>
            </w:r>
            <w:r w:rsidRPr="008F7F27">
              <w:t xml:space="preserve"> van EU-middelen </w:t>
            </w:r>
            <w:r w:rsidRPr="008F7F27">
              <w:rPr>
                <w:b/>
                <w:i/>
              </w:rPr>
              <w:t>te handhaven</w:t>
            </w:r>
            <w:r w:rsidRPr="008F7F27">
              <w:t>;</w:t>
            </w:r>
          </w:p>
        </w:tc>
        <w:tc>
          <w:tcPr>
            <w:tcW w:w="4876" w:type="dxa"/>
            <w:tcBorders>
              <w:top w:val="nil"/>
              <w:left w:val="nil"/>
              <w:bottom w:val="nil"/>
              <w:right w:val="nil"/>
            </w:tcBorders>
          </w:tcPr>
          <w:p w14:paraId="0C8AEC78" w14:textId="77777777" w:rsidR="00B133E0" w:rsidRPr="008F7F27" w:rsidRDefault="00B133E0" w:rsidP="00581CCA">
            <w:pPr>
              <w:pStyle w:val="Normal6a"/>
            </w:pPr>
            <w:r w:rsidRPr="008F7F27">
              <w:t>26.</w:t>
            </w:r>
            <w:r w:rsidRPr="008F7F27">
              <w:tab/>
              <w:t xml:space="preserve">verzoekt de Commissie en de lidstaten om in het volgende MFK voldoende middelen voor de RYG vrij te maken, </w:t>
            </w:r>
            <w:r w:rsidRPr="008F7F27">
              <w:rPr>
                <w:b/>
                <w:i/>
              </w:rPr>
              <w:t>en tegelijk toe te zien op strikte monitoring, transparantie en op prestaties gebaseerde evaluatie van het gebruik</w:t>
            </w:r>
            <w:r w:rsidRPr="008F7F27">
              <w:t xml:space="preserve"> van EU-middelen;</w:t>
            </w:r>
          </w:p>
        </w:tc>
      </w:tr>
    </w:tbl>
    <w:p w14:paraId="0310A59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0ADA0F8" w14:textId="77777777" w:rsidR="00B133E0" w:rsidRPr="008F7F27" w:rsidRDefault="00B133E0" w:rsidP="00B133E0">
      <w:r w:rsidRPr="008F7F27">
        <w:rPr>
          <w:rStyle w:val="HideTWBExt"/>
        </w:rPr>
        <w:t>&lt;/Amend&gt;</w:t>
      </w:r>
    </w:p>
    <w:p w14:paraId="0D66623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385</w:t>
      </w:r>
      <w:r w:rsidRPr="008F7F27">
        <w:rPr>
          <w:rStyle w:val="HideTWBExt"/>
          <w:b w:val="0"/>
        </w:rPr>
        <w:t>&lt;/NumAm&gt;</w:t>
      </w:r>
    </w:p>
    <w:p w14:paraId="2BD2D470"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522C9B36" w14:textId="77777777" w:rsidR="00B133E0" w:rsidRPr="008F7F27" w:rsidRDefault="00B133E0" w:rsidP="00B133E0">
      <w:pPr>
        <w:pStyle w:val="NormalBold"/>
      </w:pPr>
      <w:r w:rsidRPr="008F7F27">
        <w:rPr>
          <w:rStyle w:val="HideTWBExt"/>
          <w:b w:val="0"/>
        </w:rPr>
        <w:t>&lt;/RepeatBlock-By&gt;</w:t>
      </w:r>
    </w:p>
    <w:p w14:paraId="144B4E3F"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8058262" w14:textId="77777777" w:rsidR="00B133E0" w:rsidRPr="008F7F27" w:rsidRDefault="00B133E0" w:rsidP="00B133E0">
      <w:pPr>
        <w:pStyle w:val="NormalBold"/>
      </w:pPr>
      <w:r w:rsidRPr="008F7F27">
        <w:rPr>
          <w:rStyle w:val="HideTWBExt"/>
          <w:b w:val="0"/>
        </w:rPr>
        <w:t>&lt;Article&gt;</w:t>
      </w:r>
      <w:r w:rsidRPr="008F7F27">
        <w:t>Paragraaf 26</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1498B33" w14:textId="77777777" w:rsidTr="00581CCA">
        <w:trPr>
          <w:trHeight w:hRule="exact" w:val="240"/>
          <w:jc w:val="center"/>
        </w:trPr>
        <w:tc>
          <w:tcPr>
            <w:tcW w:w="9752" w:type="dxa"/>
            <w:gridSpan w:val="2"/>
            <w:tcBorders>
              <w:top w:val="nil"/>
              <w:left w:val="nil"/>
              <w:bottom w:val="nil"/>
              <w:right w:val="nil"/>
            </w:tcBorders>
          </w:tcPr>
          <w:p w14:paraId="7667A59E" w14:textId="77777777" w:rsidR="00B133E0" w:rsidRPr="008F7F27" w:rsidRDefault="00B133E0" w:rsidP="00581CCA"/>
        </w:tc>
      </w:tr>
      <w:tr w:rsidR="00B133E0" w:rsidRPr="008F7F27" w14:paraId="7B3E8BA1" w14:textId="77777777" w:rsidTr="00581CCA">
        <w:trPr>
          <w:trHeight w:val="240"/>
          <w:jc w:val="center"/>
        </w:trPr>
        <w:tc>
          <w:tcPr>
            <w:tcW w:w="4876" w:type="dxa"/>
            <w:tcBorders>
              <w:top w:val="nil"/>
              <w:left w:val="nil"/>
              <w:bottom w:val="nil"/>
              <w:right w:val="nil"/>
            </w:tcBorders>
          </w:tcPr>
          <w:p w14:paraId="7D6DCD1C"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7862A41B" w14:textId="77777777" w:rsidR="00B133E0" w:rsidRPr="008F7F27" w:rsidRDefault="00B133E0" w:rsidP="00581CCA">
            <w:pPr>
              <w:pStyle w:val="AmColumnHeading"/>
            </w:pPr>
            <w:r w:rsidRPr="008F7F27">
              <w:t>Amendement</w:t>
            </w:r>
          </w:p>
        </w:tc>
      </w:tr>
      <w:tr w:rsidR="00B133E0" w:rsidRPr="008F7F27" w14:paraId="1F15C645" w14:textId="77777777" w:rsidTr="00581CCA">
        <w:trPr>
          <w:jc w:val="center"/>
        </w:trPr>
        <w:tc>
          <w:tcPr>
            <w:tcW w:w="4876" w:type="dxa"/>
            <w:tcBorders>
              <w:top w:val="nil"/>
              <w:left w:val="nil"/>
              <w:bottom w:val="nil"/>
              <w:right w:val="nil"/>
            </w:tcBorders>
          </w:tcPr>
          <w:p w14:paraId="297F8804" w14:textId="77777777" w:rsidR="00B133E0" w:rsidRPr="008F7F27" w:rsidRDefault="00B133E0" w:rsidP="00581CCA">
            <w:pPr>
              <w:pStyle w:val="Normal6a"/>
            </w:pPr>
            <w:r w:rsidRPr="008F7F27">
              <w:t>26.</w:t>
            </w:r>
            <w:r w:rsidRPr="008F7F27">
              <w:tab/>
              <w:t xml:space="preserve">verzoekt de Commissie en de lidstaten om in het volgende MFK </w:t>
            </w:r>
            <w:r w:rsidRPr="008F7F27">
              <w:rPr>
                <w:b/>
                <w:i/>
              </w:rPr>
              <w:t>voldoende middelen</w:t>
            </w:r>
            <w:r w:rsidRPr="008F7F27">
              <w:t xml:space="preserve"> voor de RYG </w:t>
            </w:r>
            <w:r w:rsidRPr="008F7F27">
              <w:rPr>
                <w:b/>
                <w:i/>
              </w:rPr>
              <w:t>vrij te maken</w:t>
            </w:r>
            <w:r w:rsidRPr="008F7F27">
              <w:t>, in het bijzonder door de oormerking van EU-middelen te handhaven;</w:t>
            </w:r>
          </w:p>
        </w:tc>
        <w:tc>
          <w:tcPr>
            <w:tcW w:w="4876" w:type="dxa"/>
            <w:tcBorders>
              <w:top w:val="nil"/>
              <w:left w:val="nil"/>
              <w:bottom w:val="nil"/>
              <w:right w:val="nil"/>
            </w:tcBorders>
          </w:tcPr>
          <w:p w14:paraId="1C91C3EB" w14:textId="77777777" w:rsidR="00B133E0" w:rsidRPr="008F7F27" w:rsidRDefault="00B133E0" w:rsidP="00581CCA">
            <w:pPr>
              <w:pStyle w:val="Normal6a"/>
            </w:pPr>
            <w:r w:rsidRPr="008F7F27">
              <w:t>26.</w:t>
            </w:r>
            <w:r w:rsidRPr="008F7F27">
              <w:tab/>
              <w:t xml:space="preserve">verzoekt de Commissie en de lidstaten om in het volgende MFK </w:t>
            </w:r>
            <w:r w:rsidRPr="008F7F27">
              <w:rPr>
                <w:b/>
                <w:i/>
              </w:rPr>
              <w:t>de overheids- en EU-middelen</w:t>
            </w:r>
            <w:r w:rsidRPr="008F7F27">
              <w:t xml:space="preserve"> voor de RYG </w:t>
            </w:r>
            <w:r w:rsidRPr="008F7F27">
              <w:rPr>
                <w:b/>
                <w:i/>
              </w:rPr>
              <w:t>aanzienlijk te verhogen</w:t>
            </w:r>
            <w:r w:rsidRPr="008F7F27">
              <w:t>, in het bijzonder door de oormerking van EU-middelen te handhaven;</w:t>
            </w:r>
          </w:p>
        </w:tc>
      </w:tr>
    </w:tbl>
    <w:p w14:paraId="21640BE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16285CCE" w14:textId="77777777" w:rsidR="00B133E0" w:rsidRPr="008F7F27" w:rsidRDefault="00B133E0" w:rsidP="00B133E0">
      <w:r w:rsidRPr="008F7F27">
        <w:rPr>
          <w:rStyle w:val="HideTWBExt"/>
        </w:rPr>
        <w:t>&lt;/Amend&gt;</w:t>
      </w:r>
    </w:p>
    <w:p w14:paraId="0EBF664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386</w:t>
      </w:r>
      <w:r w:rsidRPr="008F7F27">
        <w:rPr>
          <w:rStyle w:val="HideTWBExt"/>
          <w:b w:val="0"/>
        </w:rPr>
        <w:t>&lt;/NumAm&gt;</w:t>
      </w:r>
    </w:p>
    <w:p w14:paraId="5FC36C16"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7166DF8" w14:textId="77777777" w:rsidR="00B133E0" w:rsidRPr="008F7F27" w:rsidRDefault="00B133E0" w:rsidP="00B133E0">
      <w:pPr>
        <w:pStyle w:val="NormalBold"/>
      </w:pPr>
      <w:r w:rsidRPr="008F7F27">
        <w:rPr>
          <w:rStyle w:val="HideTWBExt"/>
          <w:b w:val="0"/>
        </w:rPr>
        <w:t>&lt;/RepeatBlock-By&gt;</w:t>
      </w:r>
    </w:p>
    <w:p w14:paraId="6285A519"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C1BA066" w14:textId="77777777" w:rsidR="00B133E0" w:rsidRPr="008F7F27" w:rsidRDefault="00B133E0" w:rsidP="00B133E0">
      <w:pPr>
        <w:pStyle w:val="NormalBold"/>
      </w:pPr>
      <w:r w:rsidRPr="008F7F27">
        <w:rPr>
          <w:rStyle w:val="HideTWBExt"/>
          <w:b w:val="0"/>
        </w:rPr>
        <w:t>&lt;Article&gt;</w:t>
      </w:r>
      <w:r w:rsidRPr="008F7F27">
        <w:t>Paragraaf 26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9DF2A5F" w14:textId="77777777" w:rsidTr="00581CCA">
        <w:trPr>
          <w:trHeight w:hRule="exact" w:val="240"/>
          <w:jc w:val="center"/>
        </w:trPr>
        <w:tc>
          <w:tcPr>
            <w:tcW w:w="9752" w:type="dxa"/>
            <w:gridSpan w:val="2"/>
            <w:tcBorders>
              <w:top w:val="nil"/>
              <w:left w:val="nil"/>
              <w:bottom w:val="nil"/>
              <w:right w:val="nil"/>
            </w:tcBorders>
          </w:tcPr>
          <w:p w14:paraId="0AE54D9D" w14:textId="77777777" w:rsidR="00B133E0" w:rsidRPr="008F7F27" w:rsidRDefault="00B133E0" w:rsidP="00581CCA"/>
        </w:tc>
      </w:tr>
      <w:tr w:rsidR="00B133E0" w:rsidRPr="008F7F27" w14:paraId="3E625C6C" w14:textId="77777777" w:rsidTr="00581CCA">
        <w:trPr>
          <w:trHeight w:val="240"/>
          <w:jc w:val="center"/>
        </w:trPr>
        <w:tc>
          <w:tcPr>
            <w:tcW w:w="4876" w:type="dxa"/>
            <w:tcBorders>
              <w:top w:val="nil"/>
              <w:left w:val="nil"/>
              <w:bottom w:val="nil"/>
              <w:right w:val="nil"/>
            </w:tcBorders>
          </w:tcPr>
          <w:p w14:paraId="21694A0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F4A3F11" w14:textId="77777777" w:rsidR="00B133E0" w:rsidRPr="008F7F27" w:rsidRDefault="00B133E0" w:rsidP="00581CCA">
            <w:pPr>
              <w:pStyle w:val="AmColumnHeading"/>
            </w:pPr>
            <w:r w:rsidRPr="008F7F27">
              <w:t>Amendement</w:t>
            </w:r>
          </w:p>
        </w:tc>
      </w:tr>
      <w:tr w:rsidR="00B133E0" w:rsidRPr="008F7F27" w14:paraId="0BA4ED33" w14:textId="77777777" w:rsidTr="00581CCA">
        <w:trPr>
          <w:jc w:val="center"/>
        </w:trPr>
        <w:tc>
          <w:tcPr>
            <w:tcW w:w="4876" w:type="dxa"/>
            <w:tcBorders>
              <w:top w:val="nil"/>
              <w:left w:val="nil"/>
              <w:bottom w:val="nil"/>
              <w:right w:val="nil"/>
            </w:tcBorders>
          </w:tcPr>
          <w:p w14:paraId="5E806EA1" w14:textId="77777777" w:rsidR="00B133E0" w:rsidRPr="008F7F27" w:rsidRDefault="00B133E0" w:rsidP="00581CCA">
            <w:pPr>
              <w:pStyle w:val="Normal6a"/>
            </w:pPr>
          </w:p>
        </w:tc>
        <w:tc>
          <w:tcPr>
            <w:tcW w:w="4876" w:type="dxa"/>
            <w:tcBorders>
              <w:top w:val="nil"/>
              <w:left w:val="nil"/>
              <w:bottom w:val="nil"/>
              <w:right w:val="nil"/>
            </w:tcBorders>
          </w:tcPr>
          <w:p w14:paraId="0020F6B3" w14:textId="77777777" w:rsidR="00B133E0" w:rsidRPr="008F7F27" w:rsidRDefault="00B133E0" w:rsidP="00581CCA">
            <w:pPr>
              <w:pStyle w:val="Normal6a"/>
            </w:pPr>
            <w:r w:rsidRPr="008F7F27">
              <w:rPr>
                <w:b/>
                <w:i/>
              </w:rPr>
              <w:t>26 bis.</w:t>
            </w:r>
            <w:r w:rsidRPr="008F7F27">
              <w:tab/>
            </w:r>
            <w:r w:rsidRPr="008F7F27">
              <w:rPr>
                <w:b/>
                <w:i/>
              </w:rPr>
              <w:t>wijst erop dat de middelen deels moeten worden aangewend om de administratieve capaciteit voor het gebruik van de middelen te verbeteren door middel van opleidingen voor jongerengarantie-uitvoerders en de ontwikkeling van een toolkit over het gebruik van de financiering; neemt het standpunt in dat deze verbeterde capaciteit ook ten goede moet komen aan de sociale partners, jongerenwerkers en ngo’s bij het ontwikkelen van projecten; verzoekt de Commissie om een nieuw kleinschalig financieringsprogramma op te zetten voor belanghebbenden die op lokaal niveau met NEET’s werken teneinde het gebruik en het bereik van EU-fondsen in alle gebieden uit te breiden;</w:t>
            </w:r>
          </w:p>
        </w:tc>
      </w:tr>
    </w:tbl>
    <w:p w14:paraId="512C6B89"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0263CDB" w14:textId="77777777" w:rsidR="00B133E0" w:rsidRPr="008F7F27" w:rsidRDefault="00B133E0" w:rsidP="00B133E0">
      <w:r w:rsidRPr="008F7F27">
        <w:rPr>
          <w:rStyle w:val="HideTWBExt"/>
        </w:rPr>
        <w:t>&lt;/Amend&gt;</w:t>
      </w:r>
    </w:p>
    <w:p w14:paraId="182D63D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387</w:t>
      </w:r>
      <w:r w:rsidRPr="008F7F27">
        <w:rPr>
          <w:rStyle w:val="HideTWBExt"/>
          <w:b w:val="0"/>
        </w:rPr>
        <w:t>&lt;/NumAm&gt;</w:t>
      </w:r>
    </w:p>
    <w:p w14:paraId="205BE881" w14:textId="77777777" w:rsidR="00B133E0" w:rsidRPr="008F7F27" w:rsidRDefault="00B133E0" w:rsidP="00B133E0">
      <w:pPr>
        <w:pStyle w:val="NormalBold"/>
      </w:pPr>
      <w:r w:rsidRPr="008F7F27">
        <w:rPr>
          <w:rStyle w:val="HideTWBExt"/>
          <w:b w:val="0"/>
        </w:rPr>
        <w:t>&lt;RepeatBlock-By&gt;&lt;Members&gt;</w:t>
      </w:r>
      <w:r w:rsidRPr="008F7F27">
        <w:t>Maria Zacharia</w:t>
      </w:r>
      <w:r w:rsidRPr="008F7F27">
        <w:rPr>
          <w:rStyle w:val="HideTWBExt"/>
          <w:b w:val="0"/>
        </w:rPr>
        <w:t>&lt;/Members&gt;</w:t>
      </w:r>
    </w:p>
    <w:p w14:paraId="00F35597" w14:textId="77777777" w:rsidR="00B133E0" w:rsidRPr="008F7F27" w:rsidRDefault="00B133E0" w:rsidP="00B133E0">
      <w:pPr>
        <w:pStyle w:val="NormalBold"/>
      </w:pPr>
      <w:r w:rsidRPr="008F7F27">
        <w:rPr>
          <w:rStyle w:val="HideTWBExt"/>
          <w:b w:val="0"/>
        </w:rPr>
        <w:t>&lt;/RepeatBlock-By&gt;</w:t>
      </w:r>
    </w:p>
    <w:p w14:paraId="1227223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258D089" w14:textId="77777777" w:rsidR="00B133E0" w:rsidRPr="008F7F27" w:rsidRDefault="00B133E0" w:rsidP="00B133E0">
      <w:pPr>
        <w:pStyle w:val="NormalBold"/>
      </w:pPr>
      <w:r w:rsidRPr="008F7F27">
        <w:rPr>
          <w:rStyle w:val="HideTWBExt"/>
          <w:b w:val="0"/>
        </w:rPr>
        <w:t>&lt;Article&gt;</w:t>
      </w:r>
      <w:r w:rsidRPr="008F7F27">
        <w:t>Paragraaf 26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C6006B4" w14:textId="77777777" w:rsidTr="00581CCA">
        <w:trPr>
          <w:trHeight w:hRule="exact" w:val="240"/>
          <w:jc w:val="center"/>
        </w:trPr>
        <w:tc>
          <w:tcPr>
            <w:tcW w:w="9752" w:type="dxa"/>
            <w:gridSpan w:val="2"/>
            <w:tcBorders>
              <w:top w:val="nil"/>
              <w:left w:val="nil"/>
              <w:bottom w:val="nil"/>
              <w:right w:val="nil"/>
            </w:tcBorders>
          </w:tcPr>
          <w:p w14:paraId="2444BEFF" w14:textId="77777777" w:rsidR="00B133E0" w:rsidRPr="008F7F27" w:rsidRDefault="00B133E0" w:rsidP="00581CCA"/>
        </w:tc>
      </w:tr>
      <w:tr w:rsidR="00B133E0" w:rsidRPr="008F7F27" w14:paraId="5C60558A" w14:textId="77777777" w:rsidTr="00581CCA">
        <w:trPr>
          <w:trHeight w:val="240"/>
          <w:jc w:val="center"/>
        </w:trPr>
        <w:tc>
          <w:tcPr>
            <w:tcW w:w="4876" w:type="dxa"/>
            <w:tcBorders>
              <w:top w:val="nil"/>
              <w:left w:val="nil"/>
              <w:bottom w:val="nil"/>
              <w:right w:val="nil"/>
            </w:tcBorders>
          </w:tcPr>
          <w:p w14:paraId="0AEE1A39"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B70AB16" w14:textId="77777777" w:rsidR="00B133E0" w:rsidRPr="008F7F27" w:rsidRDefault="00B133E0" w:rsidP="00581CCA">
            <w:pPr>
              <w:pStyle w:val="AmColumnHeading"/>
            </w:pPr>
            <w:r w:rsidRPr="008F7F27">
              <w:t>Amendement</w:t>
            </w:r>
          </w:p>
        </w:tc>
      </w:tr>
      <w:tr w:rsidR="00B133E0" w:rsidRPr="008F7F27" w14:paraId="4D6AACE8" w14:textId="77777777" w:rsidTr="00581CCA">
        <w:trPr>
          <w:jc w:val="center"/>
        </w:trPr>
        <w:tc>
          <w:tcPr>
            <w:tcW w:w="4876" w:type="dxa"/>
            <w:tcBorders>
              <w:top w:val="nil"/>
              <w:left w:val="nil"/>
              <w:bottom w:val="nil"/>
              <w:right w:val="nil"/>
            </w:tcBorders>
          </w:tcPr>
          <w:p w14:paraId="76BE745C" w14:textId="77777777" w:rsidR="00B133E0" w:rsidRPr="008F7F27" w:rsidRDefault="00B133E0" w:rsidP="00581CCA">
            <w:pPr>
              <w:pStyle w:val="Normal6a"/>
            </w:pPr>
          </w:p>
        </w:tc>
        <w:tc>
          <w:tcPr>
            <w:tcW w:w="4876" w:type="dxa"/>
            <w:tcBorders>
              <w:top w:val="nil"/>
              <w:left w:val="nil"/>
              <w:bottom w:val="nil"/>
              <w:right w:val="nil"/>
            </w:tcBorders>
          </w:tcPr>
          <w:p w14:paraId="0382D67A" w14:textId="77777777" w:rsidR="00B133E0" w:rsidRPr="008F7F27" w:rsidRDefault="00B133E0" w:rsidP="00581CCA">
            <w:pPr>
              <w:pStyle w:val="Normal6a"/>
            </w:pPr>
            <w:r w:rsidRPr="008F7F27">
              <w:rPr>
                <w:b/>
                <w:i/>
              </w:rPr>
              <w:t>26 bis.</w:t>
            </w:r>
            <w:r w:rsidRPr="008F7F27">
              <w:tab/>
            </w:r>
            <w:r w:rsidRPr="008F7F27">
              <w:rPr>
                <w:b/>
                <w:i/>
              </w:rPr>
              <w:t>verzoekt de Europese Commissie om via EU-financieringsinstrumenten, met name het Europees Sociaal Fonds Plus, maatregelen te ondersteunen die erop gericht zijn jongeren te informeren over en bewust te maken van hun rechten op de arbeidsmarkt, in samenwerking met de sociale partners, waaronder de vakbonden;</w:t>
            </w:r>
          </w:p>
        </w:tc>
      </w:tr>
    </w:tbl>
    <w:p w14:paraId="10782F0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6DB0E4D9" w14:textId="77777777" w:rsidR="00B133E0" w:rsidRPr="008F7F27" w:rsidRDefault="00B133E0" w:rsidP="00B133E0">
      <w:r w:rsidRPr="008F7F27">
        <w:rPr>
          <w:rStyle w:val="HideTWBExt"/>
        </w:rPr>
        <w:t>&lt;/Amend&gt;</w:t>
      </w:r>
    </w:p>
    <w:p w14:paraId="324CD0DD"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388</w:t>
      </w:r>
      <w:r w:rsidRPr="008F7F27">
        <w:rPr>
          <w:rStyle w:val="HideTWBExt"/>
          <w:b w:val="0"/>
        </w:rPr>
        <w:t>&lt;/NumAm&gt;</w:t>
      </w:r>
    </w:p>
    <w:p w14:paraId="47F58D85"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3242FBFD" w14:textId="77777777" w:rsidR="00B133E0" w:rsidRPr="008F7F27" w:rsidRDefault="00B133E0" w:rsidP="00B133E0">
      <w:pPr>
        <w:pStyle w:val="NormalBold"/>
      </w:pPr>
      <w:r w:rsidRPr="008F7F27">
        <w:rPr>
          <w:rStyle w:val="HideTWBExt"/>
          <w:b w:val="0"/>
        </w:rPr>
        <w:t>&lt;/RepeatBlock-By&gt;</w:t>
      </w:r>
    </w:p>
    <w:p w14:paraId="4EC9D62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02872D3" w14:textId="77777777" w:rsidR="00B133E0" w:rsidRPr="008F7F27" w:rsidRDefault="00B133E0" w:rsidP="00B133E0">
      <w:pPr>
        <w:pStyle w:val="NormalBold"/>
      </w:pPr>
      <w:r w:rsidRPr="008F7F27">
        <w:rPr>
          <w:rStyle w:val="HideTWBExt"/>
          <w:b w:val="0"/>
        </w:rPr>
        <w:t>&lt;Article&gt;</w:t>
      </w:r>
      <w:r w:rsidRPr="008F7F27">
        <w:t>Paragraaf 26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E254BE5" w14:textId="77777777" w:rsidTr="00581CCA">
        <w:trPr>
          <w:trHeight w:hRule="exact" w:val="240"/>
          <w:jc w:val="center"/>
        </w:trPr>
        <w:tc>
          <w:tcPr>
            <w:tcW w:w="9752" w:type="dxa"/>
            <w:gridSpan w:val="2"/>
            <w:tcBorders>
              <w:top w:val="nil"/>
              <w:left w:val="nil"/>
              <w:bottom w:val="nil"/>
              <w:right w:val="nil"/>
            </w:tcBorders>
          </w:tcPr>
          <w:p w14:paraId="1AC9E365" w14:textId="77777777" w:rsidR="00B133E0" w:rsidRPr="008F7F27" w:rsidRDefault="00B133E0" w:rsidP="00581CCA"/>
        </w:tc>
      </w:tr>
      <w:tr w:rsidR="00B133E0" w:rsidRPr="008F7F27" w14:paraId="679101FE" w14:textId="77777777" w:rsidTr="00581CCA">
        <w:trPr>
          <w:trHeight w:val="240"/>
          <w:jc w:val="center"/>
        </w:trPr>
        <w:tc>
          <w:tcPr>
            <w:tcW w:w="4876" w:type="dxa"/>
            <w:tcBorders>
              <w:top w:val="nil"/>
              <w:left w:val="nil"/>
              <w:bottom w:val="nil"/>
              <w:right w:val="nil"/>
            </w:tcBorders>
          </w:tcPr>
          <w:p w14:paraId="07DD5E7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27EDA7E" w14:textId="77777777" w:rsidR="00B133E0" w:rsidRPr="008F7F27" w:rsidRDefault="00B133E0" w:rsidP="00581CCA">
            <w:pPr>
              <w:pStyle w:val="AmColumnHeading"/>
            </w:pPr>
            <w:r w:rsidRPr="008F7F27">
              <w:t>Amendement</w:t>
            </w:r>
          </w:p>
        </w:tc>
      </w:tr>
      <w:tr w:rsidR="00B133E0" w:rsidRPr="008F7F27" w14:paraId="4B20BED2" w14:textId="77777777" w:rsidTr="00581CCA">
        <w:trPr>
          <w:jc w:val="center"/>
        </w:trPr>
        <w:tc>
          <w:tcPr>
            <w:tcW w:w="4876" w:type="dxa"/>
            <w:tcBorders>
              <w:top w:val="nil"/>
              <w:left w:val="nil"/>
              <w:bottom w:val="nil"/>
              <w:right w:val="nil"/>
            </w:tcBorders>
          </w:tcPr>
          <w:p w14:paraId="41064E88" w14:textId="77777777" w:rsidR="00B133E0" w:rsidRPr="008F7F27" w:rsidRDefault="00B133E0" w:rsidP="00581CCA">
            <w:pPr>
              <w:pStyle w:val="Normal6a"/>
            </w:pPr>
          </w:p>
        </w:tc>
        <w:tc>
          <w:tcPr>
            <w:tcW w:w="4876" w:type="dxa"/>
            <w:tcBorders>
              <w:top w:val="nil"/>
              <w:left w:val="nil"/>
              <w:bottom w:val="nil"/>
              <w:right w:val="nil"/>
            </w:tcBorders>
          </w:tcPr>
          <w:p w14:paraId="29FF8868" w14:textId="77777777" w:rsidR="00B133E0" w:rsidRPr="008F7F27" w:rsidRDefault="00B133E0" w:rsidP="00581CCA">
            <w:pPr>
              <w:pStyle w:val="Normal6a"/>
            </w:pPr>
            <w:r w:rsidRPr="008F7F27">
              <w:rPr>
                <w:b/>
                <w:i/>
              </w:rPr>
              <w:t>26 bis.</w:t>
            </w:r>
            <w:r w:rsidRPr="008F7F27">
              <w:tab/>
            </w:r>
            <w:r w:rsidRPr="008F7F27">
              <w:rPr>
                <w:b/>
                <w:i/>
              </w:rPr>
              <w:t>herinnert eraan dat werkgelegenheid voor jongeren een van de investeringsprioriteiten van het volgende ESF+ moet blijven; wijst erop dat de RYG en een doordacht jongerenbeleid geen begrotingsposten zijn maar investeringen in mensen; dringt er bij de Commissie en de lidstaten op aan om ervoor te zorgen dat een op zich staande ESF+-begroting in het volgende MFK wordt beschermd en verhoogd;</w:t>
            </w:r>
          </w:p>
        </w:tc>
      </w:tr>
    </w:tbl>
    <w:p w14:paraId="42454B3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76451E7" w14:textId="77777777" w:rsidR="00B133E0" w:rsidRPr="008F7F27" w:rsidRDefault="00B133E0" w:rsidP="00B133E0">
      <w:r w:rsidRPr="008F7F27">
        <w:rPr>
          <w:rStyle w:val="HideTWBExt"/>
        </w:rPr>
        <w:t>&lt;/Amend&gt;</w:t>
      </w:r>
    </w:p>
    <w:p w14:paraId="2E57CA42"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389</w:t>
      </w:r>
      <w:r w:rsidRPr="008F7F27">
        <w:rPr>
          <w:rStyle w:val="HideTWBExt"/>
          <w:b w:val="0"/>
        </w:rPr>
        <w:t>&lt;/NumAm&gt;</w:t>
      </w:r>
    </w:p>
    <w:p w14:paraId="78F70DE8"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38DD6582" w14:textId="77777777" w:rsidR="00B133E0" w:rsidRPr="008F7F27" w:rsidRDefault="00B133E0" w:rsidP="00B133E0">
      <w:pPr>
        <w:pStyle w:val="NormalBold"/>
      </w:pPr>
      <w:r w:rsidRPr="008F7F27">
        <w:rPr>
          <w:rStyle w:val="HideTWBExt"/>
          <w:b w:val="0"/>
        </w:rPr>
        <w:t>&lt;/RepeatBlock-By&gt;</w:t>
      </w:r>
    </w:p>
    <w:p w14:paraId="208BF92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4E32218" w14:textId="77777777" w:rsidR="00B133E0" w:rsidRPr="008F7F27" w:rsidRDefault="00B133E0" w:rsidP="00B133E0">
      <w:pPr>
        <w:pStyle w:val="NormalBold"/>
      </w:pPr>
      <w:r w:rsidRPr="008F7F27">
        <w:rPr>
          <w:rStyle w:val="HideTWBExt"/>
          <w:b w:val="0"/>
        </w:rPr>
        <w:t>&lt;Article&gt;</w:t>
      </w:r>
      <w:r w:rsidRPr="008F7F27">
        <w:t>Paragraaf 27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263BF0E" w14:textId="77777777" w:rsidTr="00581CCA">
        <w:trPr>
          <w:trHeight w:hRule="exact" w:val="240"/>
          <w:jc w:val="center"/>
        </w:trPr>
        <w:tc>
          <w:tcPr>
            <w:tcW w:w="9752" w:type="dxa"/>
            <w:gridSpan w:val="2"/>
            <w:tcBorders>
              <w:top w:val="nil"/>
              <w:left w:val="nil"/>
              <w:bottom w:val="nil"/>
              <w:right w:val="nil"/>
            </w:tcBorders>
          </w:tcPr>
          <w:p w14:paraId="089FB808" w14:textId="77777777" w:rsidR="00B133E0" w:rsidRPr="008F7F27" w:rsidRDefault="00B133E0" w:rsidP="00581CCA"/>
        </w:tc>
      </w:tr>
      <w:tr w:rsidR="00B133E0" w:rsidRPr="008F7F27" w14:paraId="1F543549" w14:textId="77777777" w:rsidTr="00581CCA">
        <w:trPr>
          <w:trHeight w:val="240"/>
          <w:jc w:val="center"/>
        </w:trPr>
        <w:tc>
          <w:tcPr>
            <w:tcW w:w="4876" w:type="dxa"/>
            <w:tcBorders>
              <w:top w:val="nil"/>
              <w:left w:val="nil"/>
              <w:bottom w:val="nil"/>
              <w:right w:val="nil"/>
            </w:tcBorders>
          </w:tcPr>
          <w:p w14:paraId="77A5661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F4B1AEA" w14:textId="77777777" w:rsidR="00B133E0" w:rsidRPr="008F7F27" w:rsidRDefault="00B133E0" w:rsidP="00581CCA">
            <w:pPr>
              <w:pStyle w:val="AmColumnHeading"/>
            </w:pPr>
            <w:r w:rsidRPr="008F7F27">
              <w:t>Amendement</w:t>
            </w:r>
          </w:p>
        </w:tc>
      </w:tr>
      <w:tr w:rsidR="00B133E0" w:rsidRPr="008F7F27" w14:paraId="40D228DA" w14:textId="77777777" w:rsidTr="00581CCA">
        <w:trPr>
          <w:jc w:val="center"/>
        </w:trPr>
        <w:tc>
          <w:tcPr>
            <w:tcW w:w="4876" w:type="dxa"/>
            <w:tcBorders>
              <w:top w:val="nil"/>
              <w:left w:val="nil"/>
              <w:bottom w:val="nil"/>
              <w:right w:val="nil"/>
            </w:tcBorders>
          </w:tcPr>
          <w:p w14:paraId="7C8D06C9"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p>
        </w:tc>
        <w:tc>
          <w:tcPr>
            <w:tcW w:w="4876" w:type="dxa"/>
            <w:tcBorders>
              <w:top w:val="nil"/>
              <w:left w:val="nil"/>
              <w:bottom w:val="nil"/>
              <w:right w:val="nil"/>
            </w:tcBorders>
          </w:tcPr>
          <w:p w14:paraId="494A41FB"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r w:rsidRPr="008F7F27">
              <w:rPr>
                <w:b/>
                <w:i/>
              </w:rPr>
              <w:t>, in het bijzonder met betrekking tot follow-upindicatoren en momenteel onbekende resultaten</w:t>
            </w:r>
            <w:r w:rsidRPr="008F7F27">
              <w:t xml:space="preserve">; </w:t>
            </w:r>
            <w:r w:rsidRPr="008F7F27">
              <w:rPr>
                <w:b/>
                <w:i/>
              </w:rPr>
              <w:t>verzoekt de Commissie en de lidstaten om oplossingen te zoeken voor juridische en administratieve belemmeringen voor de uitwisseling van informatie tussen diensten en overheidsinstanties, met inachtneming van de privacy van de desbetreffende NEET’s; pleit in dit verband voor de duidelijke identificatie van de autoriteit of autoriteiten die in het kader van de RYG-regelingen verantwoordelijk zijn voor de gegevensverzameling, de interoperabiliteit van databanken met een unieke ID van overheidsinstanties binnen nationale systemen en de publicatie van een mededeling over de toepassing van de AVG om verkeerde interpretaties te voorkomen; verzoekt de Commissie om technische bijstand te verlenen aan de lidstaten met de zwakste nationale of lokale monitoringkaders teneinde deze te versterken en het toegewezen personeel op te leiden zodat vergelijkbaarheid op EU-niveau wordt verzekerd;</w:t>
            </w:r>
          </w:p>
        </w:tc>
      </w:tr>
    </w:tbl>
    <w:p w14:paraId="597617E6"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227FB131" w14:textId="77777777" w:rsidR="00B133E0" w:rsidRPr="008F7F27" w:rsidRDefault="00B133E0" w:rsidP="00B133E0">
      <w:r w:rsidRPr="008F7F27">
        <w:rPr>
          <w:rStyle w:val="HideTWBExt"/>
        </w:rPr>
        <w:t>&lt;/Amend&gt;</w:t>
      </w:r>
    </w:p>
    <w:p w14:paraId="4E2C43D3"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390</w:t>
      </w:r>
      <w:r w:rsidRPr="008F7F27">
        <w:rPr>
          <w:rStyle w:val="HideTWBExt"/>
          <w:b w:val="0"/>
        </w:rPr>
        <w:t>&lt;/NumAm&gt;</w:t>
      </w:r>
    </w:p>
    <w:p w14:paraId="1332D6D6"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206899C6" w14:textId="77777777" w:rsidR="00B133E0" w:rsidRPr="008F7F27" w:rsidRDefault="00B133E0" w:rsidP="00B133E0">
      <w:pPr>
        <w:pStyle w:val="NormalBold"/>
      </w:pPr>
      <w:r w:rsidRPr="008F7F27">
        <w:rPr>
          <w:rStyle w:val="HideTWBExt"/>
          <w:b w:val="0"/>
        </w:rPr>
        <w:t>&lt;/RepeatBlock-By&gt;</w:t>
      </w:r>
    </w:p>
    <w:p w14:paraId="67E0061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8566CEF" w14:textId="77777777" w:rsidR="00B133E0" w:rsidRPr="008F7F27" w:rsidRDefault="00B133E0" w:rsidP="00B133E0">
      <w:pPr>
        <w:pStyle w:val="NormalBold"/>
      </w:pPr>
      <w:r w:rsidRPr="008F7F27">
        <w:rPr>
          <w:rStyle w:val="HideTWBExt"/>
          <w:b w:val="0"/>
        </w:rPr>
        <w:t>&lt;Article&gt;</w:t>
      </w:r>
      <w:r w:rsidRPr="008F7F27">
        <w:t>Paragraaf 27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90317C" w14:textId="77777777" w:rsidTr="00581CCA">
        <w:trPr>
          <w:trHeight w:hRule="exact" w:val="240"/>
          <w:jc w:val="center"/>
        </w:trPr>
        <w:tc>
          <w:tcPr>
            <w:tcW w:w="9752" w:type="dxa"/>
            <w:gridSpan w:val="2"/>
            <w:tcBorders>
              <w:top w:val="nil"/>
              <w:left w:val="nil"/>
              <w:bottom w:val="nil"/>
              <w:right w:val="nil"/>
            </w:tcBorders>
          </w:tcPr>
          <w:p w14:paraId="469DD8BA" w14:textId="77777777" w:rsidR="00B133E0" w:rsidRPr="008F7F27" w:rsidRDefault="00B133E0" w:rsidP="00581CCA"/>
        </w:tc>
      </w:tr>
      <w:tr w:rsidR="00B133E0" w:rsidRPr="008F7F27" w14:paraId="186F8ADB" w14:textId="77777777" w:rsidTr="00581CCA">
        <w:trPr>
          <w:trHeight w:val="240"/>
          <w:jc w:val="center"/>
        </w:trPr>
        <w:tc>
          <w:tcPr>
            <w:tcW w:w="4876" w:type="dxa"/>
            <w:tcBorders>
              <w:top w:val="nil"/>
              <w:left w:val="nil"/>
              <w:bottom w:val="nil"/>
              <w:right w:val="nil"/>
            </w:tcBorders>
          </w:tcPr>
          <w:p w14:paraId="26C73AB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4234735" w14:textId="77777777" w:rsidR="00B133E0" w:rsidRPr="008F7F27" w:rsidRDefault="00B133E0" w:rsidP="00581CCA">
            <w:pPr>
              <w:pStyle w:val="AmColumnHeading"/>
            </w:pPr>
            <w:r w:rsidRPr="008F7F27">
              <w:t>Amendement</w:t>
            </w:r>
          </w:p>
        </w:tc>
      </w:tr>
      <w:tr w:rsidR="00B133E0" w:rsidRPr="008F7F27" w14:paraId="64AEEBA7" w14:textId="77777777" w:rsidTr="00581CCA">
        <w:trPr>
          <w:jc w:val="center"/>
        </w:trPr>
        <w:tc>
          <w:tcPr>
            <w:tcW w:w="4876" w:type="dxa"/>
            <w:tcBorders>
              <w:top w:val="nil"/>
              <w:left w:val="nil"/>
              <w:bottom w:val="nil"/>
              <w:right w:val="nil"/>
            </w:tcBorders>
          </w:tcPr>
          <w:p w14:paraId="0A2EBBCB" w14:textId="77777777" w:rsidR="00B133E0" w:rsidRPr="008F7F27" w:rsidRDefault="00B133E0" w:rsidP="00581CCA">
            <w:pPr>
              <w:pStyle w:val="Normal6a"/>
            </w:pPr>
            <w:r w:rsidRPr="008F7F27">
              <w:t>27.</w:t>
            </w:r>
            <w:r w:rsidRPr="008F7F27">
              <w:tab/>
              <w:t xml:space="preserve">dringt er bij de lidstaten op aan hun systemen voor het toezicht op de implementatie van de RYG aanzienlijk te versterken wat betreft </w:t>
            </w:r>
            <w:r w:rsidRPr="008F7F27">
              <w:rPr>
                <w:b/>
                <w:i/>
              </w:rPr>
              <w:t>de</w:t>
            </w:r>
            <w:r w:rsidRPr="008F7F27">
              <w:t xml:space="preserve"> kwaliteit en </w:t>
            </w:r>
            <w:r w:rsidRPr="008F7F27">
              <w:rPr>
                <w:b/>
                <w:i/>
              </w:rPr>
              <w:t>volledigheid van de verzamelde gegevens</w:t>
            </w:r>
            <w:r w:rsidRPr="008F7F27">
              <w:t>;</w:t>
            </w:r>
          </w:p>
        </w:tc>
        <w:tc>
          <w:tcPr>
            <w:tcW w:w="4876" w:type="dxa"/>
            <w:tcBorders>
              <w:top w:val="nil"/>
              <w:left w:val="nil"/>
              <w:bottom w:val="nil"/>
              <w:right w:val="nil"/>
            </w:tcBorders>
          </w:tcPr>
          <w:p w14:paraId="3DE7121E" w14:textId="77777777" w:rsidR="00B133E0" w:rsidRPr="008F7F27" w:rsidRDefault="00B133E0" w:rsidP="00581CCA">
            <w:pPr>
              <w:pStyle w:val="Normal6a"/>
            </w:pPr>
            <w:r w:rsidRPr="008F7F27">
              <w:t>27.</w:t>
            </w:r>
            <w:r w:rsidRPr="008F7F27">
              <w:tab/>
              <w:t xml:space="preserve">dringt er bij de lidstaten op aan hun systemen voor het toezicht op de implementatie van de RYG aanzienlijk te versterken wat betreft </w:t>
            </w:r>
            <w:r w:rsidRPr="008F7F27">
              <w:rPr>
                <w:b/>
                <w:i/>
              </w:rPr>
              <w:t>gegevens,</w:t>
            </w:r>
            <w:r w:rsidRPr="008F7F27">
              <w:t xml:space="preserve"> kwaliteit en </w:t>
            </w:r>
            <w:r w:rsidRPr="008F7F27">
              <w:rPr>
                <w:b/>
                <w:i/>
              </w:rPr>
              <w:t>dekking</w:t>
            </w:r>
            <w:r w:rsidRPr="008F7F27">
              <w:t>;</w:t>
            </w:r>
            <w:r w:rsidRPr="008F7F27">
              <w:rPr>
                <w:b/>
                <w:i/>
              </w:rPr>
              <w:t xml:space="preserve"> dringt aan op gerichte maatregelen om de structurele, administratieve en juridische belemmeringen voor doeltreffende gegevensuitwisseling, coördinatie tussen diensten en transparantie bij het gebruik van openbare middelen aan te pakken; dringt aan op het verzamelen van uitgesplitste en kwalitatieve gegevens, waarbij niet alleen de arbeidsstatus maar ook de kwaliteit van de baan, het type contract, de beloning, toegang tot sociale bescherming en de sociaal-economisch achtergrond worden vastgelegd, teneinde beter te kunnen identificeren wie steun hebben ontvangen en wie over het hoofd zijn gezien</w:t>
            </w:r>
            <w:r w:rsidRPr="008F7F27">
              <w:t xml:space="preserve">; </w:t>
            </w:r>
            <w:r w:rsidRPr="008F7F27">
              <w:rPr>
                <w:b/>
                <w:i/>
              </w:rPr>
              <w:t>dringt aan op versterkte follow-upmonitoring nadat mensen een programma hebben verlaten, waaronder over de werkgelegenheidsvoorwaarden;</w:t>
            </w:r>
          </w:p>
        </w:tc>
      </w:tr>
    </w:tbl>
    <w:p w14:paraId="25934EF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F485542" w14:textId="77777777" w:rsidR="00B133E0" w:rsidRPr="008F7F27" w:rsidRDefault="00B133E0" w:rsidP="00B133E0">
      <w:r w:rsidRPr="008F7F27">
        <w:rPr>
          <w:rStyle w:val="HideTWBExt"/>
        </w:rPr>
        <w:t>&lt;/Amend&gt;</w:t>
      </w:r>
    </w:p>
    <w:p w14:paraId="15FA4F9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391</w:t>
      </w:r>
      <w:r w:rsidRPr="008F7F27">
        <w:rPr>
          <w:rStyle w:val="HideTWBExt"/>
          <w:b w:val="0"/>
        </w:rPr>
        <w:t>&lt;/NumAm&gt;</w:t>
      </w:r>
    </w:p>
    <w:p w14:paraId="3ECBF62C"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31AFD72B" w14:textId="77777777" w:rsidR="00B133E0" w:rsidRPr="008F7F27" w:rsidRDefault="00B133E0" w:rsidP="00B133E0">
      <w:pPr>
        <w:pStyle w:val="NormalBold"/>
      </w:pPr>
      <w:r w:rsidRPr="008F7F27">
        <w:rPr>
          <w:rStyle w:val="HideTWBExt"/>
          <w:b w:val="0"/>
        </w:rPr>
        <w:t>&lt;/RepeatBlock-By&gt;</w:t>
      </w:r>
    </w:p>
    <w:p w14:paraId="41DE56A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9AF09D5" w14:textId="77777777" w:rsidR="00B133E0" w:rsidRPr="008F7F27" w:rsidRDefault="00B133E0" w:rsidP="00B133E0">
      <w:pPr>
        <w:pStyle w:val="NormalBold"/>
      </w:pPr>
      <w:r w:rsidRPr="008F7F27">
        <w:rPr>
          <w:rStyle w:val="HideTWBExt"/>
          <w:b w:val="0"/>
        </w:rPr>
        <w:t>&lt;Article&gt;</w:t>
      </w:r>
      <w:r w:rsidRPr="008F7F27">
        <w:t>Paragraaf 27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2ED5120" w14:textId="77777777" w:rsidTr="00581CCA">
        <w:trPr>
          <w:trHeight w:hRule="exact" w:val="240"/>
          <w:jc w:val="center"/>
        </w:trPr>
        <w:tc>
          <w:tcPr>
            <w:tcW w:w="9752" w:type="dxa"/>
            <w:gridSpan w:val="2"/>
            <w:tcBorders>
              <w:top w:val="nil"/>
              <w:left w:val="nil"/>
              <w:bottom w:val="nil"/>
              <w:right w:val="nil"/>
            </w:tcBorders>
          </w:tcPr>
          <w:p w14:paraId="1B18D698" w14:textId="77777777" w:rsidR="00B133E0" w:rsidRPr="008F7F27" w:rsidRDefault="00B133E0" w:rsidP="00581CCA"/>
        </w:tc>
      </w:tr>
      <w:tr w:rsidR="00B133E0" w:rsidRPr="008F7F27" w14:paraId="1EFE892E" w14:textId="77777777" w:rsidTr="00581CCA">
        <w:trPr>
          <w:trHeight w:val="240"/>
          <w:jc w:val="center"/>
        </w:trPr>
        <w:tc>
          <w:tcPr>
            <w:tcW w:w="4876" w:type="dxa"/>
            <w:tcBorders>
              <w:top w:val="nil"/>
              <w:left w:val="nil"/>
              <w:bottom w:val="nil"/>
              <w:right w:val="nil"/>
            </w:tcBorders>
          </w:tcPr>
          <w:p w14:paraId="054DEC2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96A52FE" w14:textId="77777777" w:rsidR="00B133E0" w:rsidRPr="008F7F27" w:rsidRDefault="00B133E0" w:rsidP="00581CCA">
            <w:pPr>
              <w:pStyle w:val="AmColumnHeading"/>
            </w:pPr>
            <w:r w:rsidRPr="008F7F27">
              <w:t>Amendement</w:t>
            </w:r>
          </w:p>
        </w:tc>
      </w:tr>
      <w:tr w:rsidR="00B133E0" w:rsidRPr="008F7F27" w14:paraId="5BF4E3FB" w14:textId="77777777" w:rsidTr="00581CCA">
        <w:trPr>
          <w:jc w:val="center"/>
        </w:trPr>
        <w:tc>
          <w:tcPr>
            <w:tcW w:w="4876" w:type="dxa"/>
            <w:tcBorders>
              <w:top w:val="nil"/>
              <w:left w:val="nil"/>
              <w:bottom w:val="nil"/>
              <w:right w:val="nil"/>
            </w:tcBorders>
          </w:tcPr>
          <w:p w14:paraId="25E17850"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p>
        </w:tc>
        <w:tc>
          <w:tcPr>
            <w:tcW w:w="4876" w:type="dxa"/>
            <w:tcBorders>
              <w:top w:val="nil"/>
              <w:left w:val="nil"/>
              <w:bottom w:val="nil"/>
              <w:right w:val="nil"/>
            </w:tcBorders>
          </w:tcPr>
          <w:p w14:paraId="55D15D4B" w14:textId="77777777" w:rsidR="00B133E0" w:rsidRPr="008F7F27" w:rsidRDefault="00B133E0" w:rsidP="00581CCA">
            <w:pPr>
              <w:pStyle w:val="Normal6a"/>
            </w:pPr>
            <w:r w:rsidRPr="008F7F27">
              <w:t>27.</w:t>
            </w:r>
            <w:r w:rsidRPr="008F7F27">
              <w:tab/>
              <w:t xml:space="preserve">dringt er bij de lidstaten op aan hun systemen voor het toezicht op de implementatie van de RYG aanzienlijk te versterken wat betreft de kwaliteit en volledigheid van de verzamelde gegevens; </w:t>
            </w:r>
            <w:r w:rsidRPr="008F7F27">
              <w:rPr>
                <w:b/>
                <w:i/>
              </w:rPr>
              <w:t>roept de lidstaten en de Commissie op om de verzameling van vergelijkbare gegevens over de langetermijnresultaten van de RYG te intensiveren, met name wat betreft het behoud van een baan, de kwaliteit van de werkgelegenheid, professionele ontwikkeling en het risico om werkloos te worden of opnieuw in de NEET-categorie terecht te komen;</w:t>
            </w:r>
          </w:p>
        </w:tc>
      </w:tr>
    </w:tbl>
    <w:p w14:paraId="5CDAF6F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57403E76" w14:textId="77777777" w:rsidR="00B133E0" w:rsidRPr="008F7F27" w:rsidRDefault="00B133E0" w:rsidP="00B133E0">
      <w:r w:rsidRPr="008F7F27">
        <w:rPr>
          <w:rStyle w:val="HideTWBExt"/>
        </w:rPr>
        <w:t>&lt;/Amend&gt;</w:t>
      </w:r>
    </w:p>
    <w:p w14:paraId="3624FD6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392</w:t>
      </w:r>
      <w:r w:rsidRPr="008F7F27">
        <w:rPr>
          <w:rStyle w:val="HideTWBExt"/>
          <w:b w:val="0"/>
        </w:rPr>
        <w:t>&lt;/NumAm&gt;</w:t>
      </w:r>
    </w:p>
    <w:p w14:paraId="441A309C" w14:textId="77777777" w:rsidR="00B133E0" w:rsidRPr="008F7F27" w:rsidRDefault="00B133E0" w:rsidP="00B133E0">
      <w:pPr>
        <w:pStyle w:val="NormalBold"/>
      </w:pPr>
      <w:r w:rsidRPr="008F7F27">
        <w:rPr>
          <w:rStyle w:val="HideTWBExt"/>
          <w:b w:val="0"/>
        </w:rPr>
        <w:t>&lt;RepeatBlock-By&gt;&lt;Members&gt;</w:t>
      </w:r>
      <w:r w:rsidRPr="008F7F27">
        <w:t>Gordan Bosanac</w:t>
      </w:r>
      <w:r w:rsidRPr="008F7F27">
        <w:rPr>
          <w:rStyle w:val="HideTWBExt"/>
          <w:b w:val="0"/>
        </w:rPr>
        <w:t>&lt;/Members&gt;</w:t>
      </w:r>
    </w:p>
    <w:p w14:paraId="3BC7A27F" w14:textId="77777777" w:rsidR="00B133E0" w:rsidRPr="008F7F27" w:rsidRDefault="00B133E0" w:rsidP="00B133E0">
      <w:r w:rsidRPr="008F7F27">
        <w:rPr>
          <w:rStyle w:val="HideTWBExt"/>
        </w:rPr>
        <w:t>&lt;AuNomDe&gt;</w:t>
      </w:r>
      <w:r w:rsidRPr="008F7F27">
        <w:rPr>
          <w:rStyle w:val="HideTWBInt"/>
        </w:rPr>
        <w:t>{Verts/ALE}</w:t>
      </w:r>
      <w:r w:rsidRPr="008F7F27">
        <w:t>namens de Verts/ALE-Fractie</w:t>
      </w:r>
      <w:r w:rsidRPr="008F7F27">
        <w:rPr>
          <w:rStyle w:val="HideTWBExt"/>
        </w:rPr>
        <w:t>&lt;/AuNomDe&gt;</w:t>
      </w:r>
    </w:p>
    <w:p w14:paraId="74B1A319" w14:textId="77777777" w:rsidR="00B133E0" w:rsidRPr="008F7F27" w:rsidRDefault="00B133E0" w:rsidP="00B133E0">
      <w:pPr>
        <w:pStyle w:val="NormalBold"/>
      </w:pPr>
      <w:r w:rsidRPr="008F7F27">
        <w:rPr>
          <w:rStyle w:val="HideTWBExt"/>
          <w:b w:val="0"/>
        </w:rPr>
        <w:t>&lt;/RepeatBlock-By&gt;</w:t>
      </w:r>
    </w:p>
    <w:p w14:paraId="5DCAE26D"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B5D629D" w14:textId="77777777" w:rsidR="00B133E0" w:rsidRPr="008F7F27" w:rsidRDefault="00B133E0" w:rsidP="00B133E0">
      <w:pPr>
        <w:pStyle w:val="NormalBold"/>
      </w:pPr>
      <w:r w:rsidRPr="008F7F27">
        <w:rPr>
          <w:rStyle w:val="HideTWBExt"/>
          <w:b w:val="0"/>
        </w:rPr>
        <w:t>&lt;Article&gt;</w:t>
      </w:r>
      <w:r w:rsidRPr="008F7F27">
        <w:t>Paragraaf 27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845E114" w14:textId="77777777" w:rsidTr="00581CCA">
        <w:trPr>
          <w:trHeight w:hRule="exact" w:val="240"/>
          <w:jc w:val="center"/>
        </w:trPr>
        <w:tc>
          <w:tcPr>
            <w:tcW w:w="9752" w:type="dxa"/>
            <w:gridSpan w:val="2"/>
            <w:tcBorders>
              <w:top w:val="nil"/>
              <w:left w:val="nil"/>
              <w:bottom w:val="nil"/>
              <w:right w:val="nil"/>
            </w:tcBorders>
          </w:tcPr>
          <w:p w14:paraId="589CF3E8" w14:textId="77777777" w:rsidR="00B133E0" w:rsidRPr="008F7F27" w:rsidRDefault="00B133E0" w:rsidP="00581CCA"/>
        </w:tc>
      </w:tr>
      <w:tr w:rsidR="00B133E0" w:rsidRPr="008F7F27" w14:paraId="04FF0243" w14:textId="77777777" w:rsidTr="00581CCA">
        <w:trPr>
          <w:trHeight w:val="240"/>
          <w:jc w:val="center"/>
        </w:trPr>
        <w:tc>
          <w:tcPr>
            <w:tcW w:w="4876" w:type="dxa"/>
            <w:tcBorders>
              <w:top w:val="nil"/>
              <w:left w:val="nil"/>
              <w:bottom w:val="nil"/>
              <w:right w:val="nil"/>
            </w:tcBorders>
          </w:tcPr>
          <w:p w14:paraId="4BD86EE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923FF1E" w14:textId="77777777" w:rsidR="00B133E0" w:rsidRPr="008F7F27" w:rsidRDefault="00B133E0" w:rsidP="00581CCA">
            <w:pPr>
              <w:pStyle w:val="AmColumnHeading"/>
            </w:pPr>
            <w:r w:rsidRPr="008F7F27">
              <w:t>Amendement</w:t>
            </w:r>
          </w:p>
        </w:tc>
      </w:tr>
      <w:tr w:rsidR="00B133E0" w:rsidRPr="008F7F27" w14:paraId="1B8A0FEF" w14:textId="77777777" w:rsidTr="00581CCA">
        <w:trPr>
          <w:jc w:val="center"/>
        </w:trPr>
        <w:tc>
          <w:tcPr>
            <w:tcW w:w="4876" w:type="dxa"/>
            <w:tcBorders>
              <w:top w:val="nil"/>
              <w:left w:val="nil"/>
              <w:bottom w:val="nil"/>
              <w:right w:val="nil"/>
            </w:tcBorders>
          </w:tcPr>
          <w:p w14:paraId="46066815"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p>
        </w:tc>
        <w:tc>
          <w:tcPr>
            <w:tcW w:w="4876" w:type="dxa"/>
            <w:tcBorders>
              <w:top w:val="nil"/>
              <w:left w:val="nil"/>
              <w:bottom w:val="nil"/>
              <w:right w:val="nil"/>
            </w:tcBorders>
          </w:tcPr>
          <w:p w14:paraId="7ED3B9C1"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r w:rsidRPr="008F7F27">
              <w:rPr>
                <w:b/>
                <w:i/>
              </w:rPr>
              <w:t>, door uitgebreide, tijdige en uitgesplitste gegevens over alle deelnemers te verzamelen, die gevoelig zijn voor gender, migratieachtergrond, handicap en de afgelegen ligging van het gebied waar zij wonen</w:t>
            </w:r>
            <w:r w:rsidRPr="008F7F27">
              <w:t>;</w:t>
            </w:r>
          </w:p>
        </w:tc>
      </w:tr>
    </w:tbl>
    <w:p w14:paraId="1A92102E"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70836BB5" w14:textId="77777777" w:rsidR="00B133E0" w:rsidRPr="008F7F27" w:rsidRDefault="00B133E0" w:rsidP="00B133E0">
      <w:r w:rsidRPr="008F7F27">
        <w:rPr>
          <w:rStyle w:val="HideTWBExt"/>
        </w:rPr>
        <w:t>&lt;/Amend&gt;</w:t>
      </w:r>
    </w:p>
    <w:p w14:paraId="56A736C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393</w:t>
      </w:r>
      <w:r w:rsidRPr="008F7F27">
        <w:rPr>
          <w:rStyle w:val="HideTWBExt"/>
          <w:b w:val="0"/>
        </w:rPr>
        <w:t>&lt;/NumAm&gt;</w:t>
      </w:r>
    </w:p>
    <w:p w14:paraId="67EC636D"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72AF3A37" w14:textId="77777777" w:rsidR="00B133E0" w:rsidRPr="008F7F27" w:rsidRDefault="00B133E0" w:rsidP="00B133E0">
      <w:pPr>
        <w:pStyle w:val="NormalBold"/>
      </w:pPr>
      <w:r w:rsidRPr="008F7F27">
        <w:rPr>
          <w:rStyle w:val="HideTWBExt"/>
          <w:b w:val="0"/>
        </w:rPr>
        <w:t>&lt;/RepeatBlock-By&gt;</w:t>
      </w:r>
    </w:p>
    <w:p w14:paraId="4759463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6E79E19" w14:textId="77777777" w:rsidR="00B133E0" w:rsidRPr="008F7F27" w:rsidRDefault="00B133E0" w:rsidP="00B133E0">
      <w:pPr>
        <w:pStyle w:val="NormalBold"/>
      </w:pPr>
      <w:r w:rsidRPr="008F7F27">
        <w:rPr>
          <w:rStyle w:val="HideTWBExt"/>
          <w:b w:val="0"/>
        </w:rPr>
        <w:t>&lt;Article&gt;</w:t>
      </w:r>
      <w:r w:rsidRPr="008F7F27">
        <w:t>Paragraaf 27</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7234AD54" w14:textId="77777777" w:rsidTr="00581CCA">
        <w:trPr>
          <w:trHeight w:hRule="exact" w:val="240"/>
          <w:jc w:val="center"/>
        </w:trPr>
        <w:tc>
          <w:tcPr>
            <w:tcW w:w="9752" w:type="dxa"/>
            <w:gridSpan w:val="2"/>
            <w:tcBorders>
              <w:top w:val="nil"/>
              <w:left w:val="nil"/>
              <w:bottom w:val="nil"/>
              <w:right w:val="nil"/>
            </w:tcBorders>
          </w:tcPr>
          <w:p w14:paraId="3EA8F10F" w14:textId="77777777" w:rsidR="00B133E0" w:rsidRPr="008F7F27" w:rsidRDefault="00B133E0" w:rsidP="00581CCA"/>
        </w:tc>
      </w:tr>
      <w:tr w:rsidR="00B133E0" w:rsidRPr="008F7F27" w14:paraId="7021BE1A" w14:textId="77777777" w:rsidTr="00581CCA">
        <w:trPr>
          <w:trHeight w:val="240"/>
          <w:jc w:val="center"/>
        </w:trPr>
        <w:tc>
          <w:tcPr>
            <w:tcW w:w="4876" w:type="dxa"/>
            <w:tcBorders>
              <w:top w:val="nil"/>
              <w:left w:val="nil"/>
              <w:bottom w:val="nil"/>
              <w:right w:val="nil"/>
            </w:tcBorders>
          </w:tcPr>
          <w:p w14:paraId="69EA6A65"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6100A0B2" w14:textId="77777777" w:rsidR="00B133E0" w:rsidRPr="008F7F27" w:rsidRDefault="00B133E0" w:rsidP="00581CCA">
            <w:pPr>
              <w:pStyle w:val="AmColumnHeading"/>
            </w:pPr>
            <w:r w:rsidRPr="008F7F27">
              <w:t>Amendement</w:t>
            </w:r>
          </w:p>
        </w:tc>
      </w:tr>
      <w:tr w:rsidR="00B133E0" w:rsidRPr="008F7F27" w14:paraId="2826D3DD" w14:textId="77777777" w:rsidTr="00581CCA">
        <w:trPr>
          <w:jc w:val="center"/>
        </w:trPr>
        <w:tc>
          <w:tcPr>
            <w:tcW w:w="4876" w:type="dxa"/>
            <w:tcBorders>
              <w:top w:val="nil"/>
              <w:left w:val="nil"/>
              <w:bottom w:val="nil"/>
              <w:right w:val="nil"/>
            </w:tcBorders>
          </w:tcPr>
          <w:p w14:paraId="5986EBCC"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p>
        </w:tc>
        <w:tc>
          <w:tcPr>
            <w:tcW w:w="4876" w:type="dxa"/>
            <w:tcBorders>
              <w:top w:val="nil"/>
              <w:left w:val="nil"/>
              <w:bottom w:val="nil"/>
              <w:right w:val="nil"/>
            </w:tcBorders>
          </w:tcPr>
          <w:p w14:paraId="2810D0CB" w14:textId="77777777" w:rsidR="00B133E0" w:rsidRPr="008F7F27" w:rsidRDefault="00B133E0" w:rsidP="00581CCA">
            <w:pPr>
              <w:pStyle w:val="Normal6a"/>
            </w:pPr>
            <w:r w:rsidRPr="008F7F27">
              <w:t>27.</w:t>
            </w:r>
            <w:r w:rsidRPr="008F7F27">
              <w:tab/>
              <w:t>dringt er bij de lidstaten op aan hun systemen voor het toezicht op de implementatie van de RYG aanzienlijk te versterken wat betreft de kwaliteit en volledigheid van de verzamelde gegevens</w:t>
            </w:r>
            <w:r w:rsidRPr="008F7F27">
              <w:rPr>
                <w:b/>
                <w:bCs/>
                <w:i/>
                <w:iCs/>
              </w:rPr>
              <w:t>,</w:t>
            </w:r>
            <w:r w:rsidRPr="008F7F27">
              <w:rPr>
                <w:b/>
                <w:i/>
              </w:rPr>
              <w:t> vooral met betrekking tot het follow-upniveau;</w:t>
            </w:r>
          </w:p>
        </w:tc>
      </w:tr>
    </w:tbl>
    <w:p w14:paraId="749A902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8987A29" w14:textId="77777777" w:rsidR="00B133E0" w:rsidRPr="008F7F27" w:rsidRDefault="00B133E0" w:rsidP="00B133E0">
      <w:r w:rsidRPr="008F7F27">
        <w:rPr>
          <w:rStyle w:val="HideTWBExt"/>
        </w:rPr>
        <w:t>&lt;/Amend&gt;</w:t>
      </w:r>
    </w:p>
    <w:p w14:paraId="1DDCA12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394</w:t>
      </w:r>
      <w:r w:rsidRPr="008F7F27">
        <w:rPr>
          <w:rStyle w:val="HideTWBExt"/>
          <w:b w:val="0"/>
        </w:rPr>
        <w:t>&lt;/NumAm&gt;</w:t>
      </w:r>
    </w:p>
    <w:p w14:paraId="341FBECC" w14:textId="77777777" w:rsidR="00B133E0" w:rsidRPr="008F7F27" w:rsidRDefault="00B133E0" w:rsidP="00B133E0">
      <w:pPr>
        <w:pStyle w:val="NormalBold"/>
      </w:pPr>
      <w:r w:rsidRPr="008F7F27">
        <w:rPr>
          <w:rStyle w:val="HideTWBExt"/>
          <w:b w:val="0"/>
        </w:rPr>
        <w:t>&lt;RepeatBlock-By&gt;&lt;Members&gt;</w:t>
      </w:r>
      <w:r w:rsidRPr="008F7F27">
        <w:t>Aodhán Ó Ríordáin, Estelle Ceulemans, Vilija Blinkevičiūtė, Idoia Mendia, Romana Jerković, Gabriele Bischoff</w:t>
      </w:r>
      <w:r w:rsidRPr="008F7F27">
        <w:rPr>
          <w:rStyle w:val="HideTWBExt"/>
          <w:b w:val="0"/>
        </w:rPr>
        <w:t>&lt;/Members&gt;</w:t>
      </w:r>
    </w:p>
    <w:p w14:paraId="40E75939" w14:textId="77777777" w:rsidR="00B133E0" w:rsidRPr="008F7F27" w:rsidRDefault="00B133E0" w:rsidP="00B133E0">
      <w:pPr>
        <w:pStyle w:val="NormalBold"/>
      </w:pPr>
      <w:r w:rsidRPr="008F7F27">
        <w:rPr>
          <w:rStyle w:val="HideTWBExt"/>
          <w:b w:val="0"/>
        </w:rPr>
        <w:t>&lt;/RepeatBlock-By&gt;</w:t>
      </w:r>
    </w:p>
    <w:p w14:paraId="0656B3A1"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735EBBF" w14:textId="77777777" w:rsidR="00B133E0" w:rsidRPr="008F7F27" w:rsidRDefault="00B133E0" w:rsidP="00B133E0">
      <w:pPr>
        <w:pStyle w:val="NormalBold"/>
      </w:pPr>
      <w:r w:rsidRPr="008F7F27">
        <w:rPr>
          <w:rStyle w:val="HideTWBExt"/>
          <w:b w:val="0"/>
        </w:rPr>
        <w:t>&lt;Article&gt;</w:t>
      </w:r>
      <w:r w:rsidRPr="008F7F27">
        <w:t>Paragraaf 27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0AB7B51" w14:textId="77777777" w:rsidTr="00581CCA">
        <w:trPr>
          <w:trHeight w:hRule="exact" w:val="240"/>
          <w:jc w:val="center"/>
        </w:trPr>
        <w:tc>
          <w:tcPr>
            <w:tcW w:w="9752" w:type="dxa"/>
            <w:gridSpan w:val="2"/>
            <w:tcBorders>
              <w:top w:val="nil"/>
              <w:left w:val="nil"/>
              <w:bottom w:val="nil"/>
              <w:right w:val="nil"/>
            </w:tcBorders>
          </w:tcPr>
          <w:p w14:paraId="7AA1EA6E" w14:textId="77777777" w:rsidR="00B133E0" w:rsidRPr="008F7F27" w:rsidRDefault="00B133E0" w:rsidP="00581CCA"/>
        </w:tc>
      </w:tr>
      <w:tr w:rsidR="00B133E0" w:rsidRPr="008F7F27" w14:paraId="29A8049C" w14:textId="77777777" w:rsidTr="00581CCA">
        <w:trPr>
          <w:trHeight w:val="240"/>
          <w:jc w:val="center"/>
        </w:trPr>
        <w:tc>
          <w:tcPr>
            <w:tcW w:w="4876" w:type="dxa"/>
            <w:tcBorders>
              <w:top w:val="nil"/>
              <w:left w:val="nil"/>
              <w:bottom w:val="nil"/>
              <w:right w:val="nil"/>
            </w:tcBorders>
          </w:tcPr>
          <w:p w14:paraId="3DA6A7E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D84C5E0" w14:textId="77777777" w:rsidR="00B133E0" w:rsidRPr="008F7F27" w:rsidRDefault="00B133E0" w:rsidP="00581CCA">
            <w:pPr>
              <w:pStyle w:val="AmColumnHeading"/>
            </w:pPr>
            <w:r w:rsidRPr="008F7F27">
              <w:t>Amendement</w:t>
            </w:r>
          </w:p>
        </w:tc>
      </w:tr>
      <w:tr w:rsidR="00B133E0" w:rsidRPr="008F7F27" w14:paraId="4A383762" w14:textId="77777777" w:rsidTr="00581CCA">
        <w:trPr>
          <w:jc w:val="center"/>
        </w:trPr>
        <w:tc>
          <w:tcPr>
            <w:tcW w:w="4876" w:type="dxa"/>
            <w:tcBorders>
              <w:top w:val="nil"/>
              <w:left w:val="nil"/>
              <w:bottom w:val="nil"/>
              <w:right w:val="nil"/>
            </w:tcBorders>
          </w:tcPr>
          <w:p w14:paraId="2DC58D2B" w14:textId="77777777" w:rsidR="00B133E0" w:rsidRPr="008F7F27" w:rsidRDefault="00B133E0" w:rsidP="00581CCA">
            <w:pPr>
              <w:pStyle w:val="Normal6a"/>
            </w:pPr>
          </w:p>
        </w:tc>
        <w:tc>
          <w:tcPr>
            <w:tcW w:w="4876" w:type="dxa"/>
            <w:tcBorders>
              <w:top w:val="nil"/>
              <w:left w:val="nil"/>
              <w:bottom w:val="nil"/>
              <w:right w:val="nil"/>
            </w:tcBorders>
          </w:tcPr>
          <w:p w14:paraId="0EC582D1" w14:textId="77777777" w:rsidR="00B133E0" w:rsidRPr="008F7F27" w:rsidRDefault="00B133E0" w:rsidP="00581CCA">
            <w:pPr>
              <w:pStyle w:val="Normal6a"/>
            </w:pPr>
            <w:r w:rsidRPr="008F7F27">
              <w:rPr>
                <w:b/>
                <w:i/>
              </w:rPr>
              <w:t>27 bis.</w:t>
            </w:r>
            <w:r w:rsidRPr="008F7F27">
              <w:tab/>
            </w:r>
            <w:r w:rsidRPr="008F7F27">
              <w:rPr>
                <w:b/>
                <w:i/>
              </w:rPr>
              <w:t>verzoekt de Commissie om het monitoringkader van de RYG te versterken en een reeks gemeenschappelijke, Uniebrede kwantitatieve en kwalitatieve indicatoren te ontwikkelen, met inbegrip van het percentage onvrijwillig tijdelijke en deeltijdbanen, het armoederisico- of sociale-uitsluitingspercentage, het type en de duur van het dienstverband, naar aanbodtype uitgesplitste stages en leer-werktrajecten, maandelijkse beloningsniveaus en kwalitatieve feedback van jongeren over de kwaliteit van het aanbod; verzoekt de Commissie om voorafgaand aan de volgende beleidscyclus een uitvoerige evaluatie uit te voeren, bedoeld om de deelname van kwetsbare NEET’s te verhogen en de kwaliteit van het RYG-aanbod te verbeteren;</w:t>
            </w:r>
          </w:p>
        </w:tc>
      </w:tr>
    </w:tbl>
    <w:p w14:paraId="69B191E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C381D71" w14:textId="77777777" w:rsidR="00B133E0" w:rsidRPr="008F7F27" w:rsidRDefault="00B133E0" w:rsidP="00B133E0">
      <w:r w:rsidRPr="008F7F27">
        <w:rPr>
          <w:rStyle w:val="HideTWBExt"/>
        </w:rPr>
        <w:t>&lt;/Amend&gt;</w:t>
      </w:r>
    </w:p>
    <w:p w14:paraId="58C7B43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395</w:t>
      </w:r>
      <w:r w:rsidRPr="008F7F27">
        <w:rPr>
          <w:rStyle w:val="HideTWBExt"/>
          <w:b w:val="0"/>
        </w:rPr>
        <w:t>&lt;/NumAm&gt;</w:t>
      </w:r>
    </w:p>
    <w:p w14:paraId="005968CB" w14:textId="77777777" w:rsidR="00B133E0" w:rsidRPr="008F7F27" w:rsidRDefault="00B133E0" w:rsidP="00B133E0">
      <w:pPr>
        <w:pStyle w:val="NormalBold"/>
      </w:pPr>
      <w:r w:rsidRPr="008F7F27">
        <w:rPr>
          <w:rStyle w:val="HideTWBExt"/>
          <w:b w:val="0"/>
        </w:rPr>
        <w:t>&lt;RepeatBlock-By&gt;&lt;Members&gt;</w:t>
      </w:r>
      <w:r w:rsidRPr="008F7F27">
        <w:t>Kathleen Funchion</w:t>
      </w:r>
      <w:r w:rsidRPr="008F7F27">
        <w:rPr>
          <w:rStyle w:val="HideTWBExt"/>
          <w:b w:val="0"/>
        </w:rPr>
        <w:t>&lt;/Members&gt;</w:t>
      </w:r>
    </w:p>
    <w:p w14:paraId="0115D9D0" w14:textId="77777777" w:rsidR="00B133E0" w:rsidRPr="008F7F27" w:rsidRDefault="00B133E0" w:rsidP="00B133E0">
      <w:pPr>
        <w:pStyle w:val="NormalBold"/>
      </w:pPr>
      <w:r w:rsidRPr="008F7F27">
        <w:rPr>
          <w:rStyle w:val="HideTWBExt"/>
          <w:b w:val="0"/>
        </w:rPr>
        <w:t>&lt;/RepeatBlock-By&gt;</w:t>
      </w:r>
    </w:p>
    <w:p w14:paraId="3E51BE8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1073192" w14:textId="77777777" w:rsidR="00B133E0" w:rsidRPr="008F7F27" w:rsidRDefault="00B133E0" w:rsidP="00B133E0">
      <w:pPr>
        <w:pStyle w:val="NormalBold"/>
      </w:pPr>
      <w:r w:rsidRPr="008F7F27">
        <w:rPr>
          <w:rStyle w:val="HideTWBExt"/>
          <w:b w:val="0"/>
        </w:rPr>
        <w:t>&lt;Article&gt;</w:t>
      </w:r>
      <w:r w:rsidRPr="008F7F27">
        <w:t>Paragraaf 27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E42B17E" w14:textId="77777777" w:rsidTr="00581CCA">
        <w:trPr>
          <w:trHeight w:hRule="exact" w:val="240"/>
          <w:jc w:val="center"/>
        </w:trPr>
        <w:tc>
          <w:tcPr>
            <w:tcW w:w="9752" w:type="dxa"/>
            <w:gridSpan w:val="2"/>
            <w:tcBorders>
              <w:top w:val="nil"/>
              <w:left w:val="nil"/>
              <w:bottom w:val="nil"/>
              <w:right w:val="nil"/>
            </w:tcBorders>
          </w:tcPr>
          <w:p w14:paraId="6C059C1B" w14:textId="77777777" w:rsidR="00B133E0" w:rsidRPr="008F7F27" w:rsidRDefault="00B133E0" w:rsidP="00581CCA"/>
        </w:tc>
      </w:tr>
      <w:tr w:rsidR="00B133E0" w:rsidRPr="008F7F27" w14:paraId="0CC6EA06" w14:textId="77777777" w:rsidTr="00581CCA">
        <w:trPr>
          <w:trHeight w:val="240"/>
          <w:jc w:val="center"/>
        </w:trPr>
        <w:tc>
          <w:tcPr>
            <w:tcW w:w="4876" w:type="dxa"/>
            <w:tcBorders>
              <w:top w:val="nil"/>
              <w:left w:val="nil"/>
              <w:bottom w:val="nil"/>
              <w:right w:val="nil"/>
            </w:tcBorders>
          </w:tcPr>
          <w:p w14:paraId="4FA0080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96041BE" w14:textId="77777777" w:rsidR="00B133E0" w:rsidRPr="008F7F27" w:rsidRDefault="00B133E0" w:rsidP="00581CCA">
            <w:pPr>
              <w:pStyle w:val="AmColumnHeading"/>
            </w:pPr>
            <w:r w:rsidRPr="008F7F27">
              <w:t>Amendement</w:t>
            </w:r>
          </w:p>
        </w:tc>
      </w:tr>
      <w:tr w:rsidR="00B133E0" w:rsidRPr="008F7F27" w14:paraId="0F5B231B" w14:textId="77777777" w:rsidTr="00581CCA">
        <w:trPr>
          <w:jc w:val="center"/>
        </w:trPr>
        <w:tc>
          <w:tcPr>
            <w:tcW w:w="4876" w:type="dxa"/>
            <w:tcBorders>
              <w:top w:val="nil"/>
              <w:left w:val="nil"/>
              <w:bottom w:val="nil"/>
              <w:right w:val="nil"/>
            </w:tcBorders>
          </w:tcPr>
          <w:p w14:paraId="460C8D0B" w14:textId="77777777" w:rsidR="00B133E0" w:rsidRPr="008F7F27" w:rsidRDefault="00B133E0" w:rsidP="00581CCA">
            <w:pPr>
              <w:pStyle w:val="Normal6a"/>
            </w:pPr>
          </w:p>
        </w:tc>
        <w:tc>
          <w:tcPr>
            <w:tcW w:w="4876" w:type="dxa"/>
            <w:tcBorders>
              <w:top w:val="nil"/>
              <w:left w:val="nil"/>
              <w:bottom w:val="nil"/>
              <w:right w:val="nil"/>
            </w:tcBorders>
          </w:tcPr>
          <w:p w14:paraId="6A8BC6EB" w14:textId="77777777" w:rsidR="00B133E0" w:rsidRPr="008F7F27" w:rsidRDefault="00B133E0" w:rsidP="00581CCA">
            <w:pPr>
              <w:pStyle w:val="Normal6a"/>
            </w:pPr>
            <w:r w:rsidRPr="008F7F27">
              <w:rPr>
                <w:b/>
                <w:i/>
              </w:rPr>
              <w:t>27 bis.</w:t>
            </w:r>
            <w:r w:rsidRPr="008F7F27">
              <w:tab/>
            </w:r>
            <w:r w:rsidRPr="008F7F27">
              <w:rPr>
                <w:b/>
                <w:i/>
              </w:rPr>
              <w:t>verzoekt de Europese Commissie om het indicatorkader bij te werken; stelt voor dit aan te vullen met geaggregeerde indicatoren voor het percentage onvrijwillig tijdelijke banen (15-29-jarigen) en het armoederisico- en sociale-uitsluitingspercentage (15-29-jarigen); stelt qua directe monitoring voor dit met de volgende indicatoren bij te werken: naar aanbodtype uitgesplitst type en duur van werkstages en leer-werktrajecten; naar aanbodtype uitgesplitst maandelijks beloningsniveau en de socialezekerheidsbescherming van het aanbod; en kwalitatieve informatie over de kwaliteit van hun ervaring die rechtstreeks bij jongeren is verzameld;</w:t>
            </w:r>
          </w:p>
        </w:tc>
      </w:tr>
    </w:tbl>
    <w:p w14:paraId="365E6E5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FBBEDE6" w14:textId="77777777" w:rsidR="00B133E0" w:rsidRPr="008F7F27" w:rsidRDefault="00B133E0" w:rsidP="00B133E0">
      <w:r w:rsidRPr="008F7F27">
        <w:rPr>
          <w:rStyle w:val="HideTWBExt"/>
        </w:rPr>
        <w:t>&lt;/Amend&gt;</w:t>
      </w:r>
    </w:p>
    <w:p w14:paraId="1D4BDD5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396</w:t>
      </w:r>
      <w:r w:rsidRPr="008F7F27">
        <w:rPr>
          <w:rStyle w:val="HideTWBExt"/>
          <w:b w:val="0"/>
        </w:rPr>
        <w:t>&lt;/NumAm&gt;</w:t>
      </w:r>
    </w:p>
    <w:p w14:paraId="0276EB6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731D358" w14:textId="77777777" w:rsidR="00B133E0" w:rsidRPr="008F7F27" w:rsidRDefault="00B133E0" w:rsidP="00B133E0">
      <w:pPr>
        <w:pStyle w:val="NormalBold"/>
      </w:pPr>
      <w:r w:rsidRPr="008F7F27">
        <w:rPr>
          <w:rStyle w:val="HideTWBExt"/>
          <w:b w:val="0"/>
        </w:rPr>
        <w:t>&lt;/RepeatBlock-By&gt;</w:t>
      </w:r>
    </w:p>
    <w:p w14:paraId="3D85934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87050D4" w14:textId="77777777" w:rsidR="00B133E0" w:rsidRPr="008F7F27" w:rsidRDefault="00B133E0" w:rsidP="00B133E0">
      <w:pPr>
        <w:pStyle w:val="NormalBold"/>
      </w:pPr>
      <w:r w:rsidRPr="008F7F27">
        <w:rPr>
          <w:rStyle w:val="HideTWBExt"/>
          <w:b w:val="0"/>
        </w:rPr>
        <w:t>&lt;Article&gt;</w:t>
      </w:r>
      <w:r w:rsidRPr="008F7F27">
        <w:t>Paragraaf 27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585F431" w14:textId="77777777" w:rsidTr="00581CCA">
        <w:trPr>
          <w:trHeight w:hRule="exact" w:val="240"/>
          <w:jc w:val="center"/>
        </w:trPr>
        <w:tc>
          <w:tcPr>
            <w:tcW w:w="9752" w:type="dxa"/>
            <w:gridSpan w:val="2"/>
            <w:tcBorders>
              <w:top w:val="nil"/>
              <w:left w:val="nil"/>
              <w:bottom w:val="nil"/>
              <w:right w:val="nil"/>
            </w:tcBorders>
          </w:tcPr>
          <w:p w14:paraId="17D9B1C8" w14:textId="77777777" w:rsidR="00B133E0" w:rsidRPr="008F7F27" w:rsidRDefault="00B133E0" w:rsidP="00581CCA"/>
        </w:tc>
      </w:tr>
      <w:tr w:rsidR="00B133E0" w:rsidRPr="008F7F27" w14:paraId="01C6FBE3" w14:textId="77777777" w:rsidTr="00581CCA">
        <w:trPr>
          <w:trHeight w:val="240"/>
          <w:jc w:val="center"/>
        </w:trPr>
        <w:tc>
          <w:tcPr>
            <w:tcW w:w="4876" w:type="dxa"/>
            <w:tcBorders>
              <w:top w:val="nil"/>
              <w:left w:val="nil"/>
              <w:bottom w:val="nil"/>
              <w:right w:val="nil"/>
            </w:tcBorders>
          </w:tcPr>
          <w:p w14:paraId="4EF5A78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129F5C9" w14:textId="77777777" w:rsidR="00B133E0" w:rsidRPr="008F7F27" w:rsidRDefault="00B133E0" w:rsidP="00581CCA">
            <w:pPr>
              <w:pStyle w:val="AmColumnHeading"/>
            </w:pPr>
            <w:r w:rsidRPr="008F7F27">
              <w:t>Amendement</w:t>
            </w:r>
          </w:p>
        </w:tc>
      </w:tr>
      <w:tr w:rsidR="00B133E0" w:rsidRPr="008F7F27" w14:paraId="6BA4895F" w14:textId="77777777" w:rsidTr="00581CCA">
        <w:trPr>
          <w:jc w:val="center"/>
        </w:trPr>
        <w:tc>
          <w:tcPr>
            <w:tcW w:w="4876" w:type="dxa"/>
            <w:tcBorders>
              <w:top w:val="nil"/>
              <w:left w:val="nil"/>
              <w:bottom w:val="nil"/>
              <w:right w:val="nil"/>
            </w:tcBorders>
          </w:tcPr>
          <w:p w14:paraId="49B9DB1A" w14:textId="77777777" w:rsidR="00B133E0" w:rsidRPr="008F7F27" w:rsidRDefault="00B133E0" w:rsidP="00581CCA">
            <w:pPr>
              <w:pStyle w:val="Normal6a"/>
            </w:pPr>
          </w:p>
        </w:tc>
        <w:tc>
          <w:tcPr>
            <w:tcW w:w="4876" w:type="dxa"/>
            <w:tcBorders>
              <w:top w:val="nil"/>
              <w:left w:val="nil"/>
              <w:bottom w:val="nil"/>
              <w:right w:val="nil"/>
            </w:tcBorders>
          </w:tcPr>
          <w:p w14:paraId="7A1751A8" w14:textId="77777777" w:rsidR="00B133E0" w:rsidRPr="008F7F27" w:rsidRDefault="00B133E0" w:rsidP="00581CCA">
            <w:pPr>
              <w:pStyle w:val="Normal6a"/>
            </w:pPr>
            <w:r w:rsidRPr="008F7F27">
              <w:rPr>
                <w:b/>
                <w:i/>
              </w:rPr>
              <w:t>27 bis.</w:t>
            </w:r>
            <w:r w:rsidRPr="008F7F27">
              <w:tab/>
            </w:r>
            <w:r w:rsidRPr="008F7F27">
              <w:rPr>
                <w:b/>
                <w:i/>
              </w:rPr>
              <w:t>onderstreept hoe belangrijk het is om door te gaan met de integratie van de jongerengarantie en werkgelegenheidsstrategieën voor jongeren in het uitbreidingsproces; verzoekt de Europese Commissie om de financiering in het volgende MFK in stand te houden en tegelijk het zorgvuldige gebruik van deze fondsen te monitoren en de nadruk op capaciteitsopbouw te leggen; verzoekt de kandidaat-lidstaten om in toereikende nationale financiering te voorzien teneinde de opschaling en duurzaamheid van jongerengarantieprogramma’s te verzekeren; moedigt hen aan om de kunst af te kijken bij andere lidstaten;</w:t>
            </w:r>
          </w:p>
        </w:tc>
      </w:tr>
    </w:tbl>
    <w:p w14:paraId="2236FEB8"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32D6A067" w14:textId="77777777" w:rsidR="00B133E0" w:rsidRPr="008F7F27" w:rsidRDefault="00B133E0" w:rsidP="00B133E0">
      <w:r w:rsidRPr="008F7F27">
        <w:rPr>
          <w:rStyle w:val="HideTWBExt"/>
        </w:rPr>
        <w:t>&lt;/Amend&gt;</w:t>
      </w:r>
    </w:p>
    <w:p w14:paraId="418B825B"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397</w:t>
      </w:r>
      <w:r w:rsidRPr="008F7F27">
        <w:rPr>
          <w:rStyle w:val="HideTWBExt"/>
          <w:b w:val="0"/>
        </w:rPr>
        <w:t>&lt;/NumAm&gt;</w:t>
      </w:r>
    </w:p>
    <w:p w14:paraId="2014A943"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 Martine Kemp</w:t>
      </w:r>
      <w:r w:rsidRPr="008F7F27">
        <w:rPr>
          <w:rStyle w:val="HideTWBExt"/>
          <w:b w:val="0"/>
        </w:rPr>
        <w:t>&lt;/Members&gt;</w:t>
      </w:r>
    </w:p>
    <w:p w14:paraId="53AE3EC3" w14:textId="77777777" w:rsidR="00B133E0" w:rsidRPr="008F7F27" w:rsidRDefault="00B133E0" w:rsidP="00B133E0">
      <w:pPr>
        <w:pStyle w:val="NormalBold"/>
      </w:pPr>
      <w:r w:rsidRPr="008F7F27">
        <w:rPr>
          <w:rStyle w:val="HideTWBExt"/>
          <w:b w:val="0"/>
        </w:rPr>
        <w:t>&lt;/RepeatBlock-By&gt;</w:t>
      </w:r>
    </w:p>
    <w:p w14:paraId="5EAAAD5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54C97930" w14:textId="77777777" w:rsidR="00B133E0" w:rsidRPr="008F7F27" w:rsidRDefault="00B133E0" w:rsidP="00B133E0">
      <w:pPr>
        <w:pStyle w:val="NormalBold"/>
      </w:pPr>
      <w:r w:rsidRPr="008F7F27">
        <w:rPr>
          <w:rStyle w:val="HideTWBExt"/>
          <w:b w:val="0"/>
        </w:rPr>
        <w:t>&lt;Article&gt;</w:t>
      </w:r>
      <w:r w:rsidRPr="008F7F27">
        <w:t>Paragraaf 27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47A9EF7" w14:textId="77777777" w:rsidTr="00581CCA">
        <w:trPr>
          <w:trHeight w:hRule="exact" w:val="240"/>
          <w:jc w:val="center"/>
        </w:trPr>
        <w:tc>
          <w:tcPr>
            <w:tcW w:w="9752" w:type="dxa"/>
            <w:gridSpan w:val="2"/>
            <w:tcBorders>
              <w:top w:val="nil"/>
              <w:left w:val="nil"/>
              <w:bottom w:val="nil"/>
              <w:right w:val="nil"/>
            </w:tcBorders>
          </w:tcPr>
          <w:p w14:paraId="503B0D50" w14:textId="77777777" w:rsidR="00B133E0" w:rsidRPr="008F7F27" w:rsidRDefault="00B133E0" w:rsidP="00581CCA"/>
        </w:tc>
      </w:tr>
      <w:tr w:rsidR="00B133E0" w:rsidRPr="008F7F27" w14:paraId="334E7C05" w14:textId="77777777" w:rsidTr="00581CCA">
        <w:trPr>
          <w:trHeight w:val="240"/>
          <w:jc w:val="center"/>
        </w:trPr>
        <w:tc>
          <w:tcPr>
            <w:tcW w:w="4876" w:type="dxa"/>
            <w:tcBorders>
              <w:top w:val="nil"/>
              <w:left w:val="nil"/>
              <w:bottom w:val="nil"/>
              <w:right w:val="nil"/>
            </w:tcBorders>
          </w:tcPr>
          <w:p w14:paraId="6F312898"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BEF3845" w14:textId="77777777" w:rsidR="00B133E0" w:rsidRPr="008F7F27" w:rsidRDefault="00B133E0" w:rsidP="00581CCA">
            <w:pPr>
              <w:pStyle w:val="AmColumnHeading"/>
            </w:pPr>
            <w:r w:rsidRPr="008F7F27">
              <w:t>Amendement</w:t>
            </w:r>
          </w:p>
        </w:tc>
      </w:tr>
      <w:tr w:rsidR="00B133E0" w:rsidRPr="008F7F27" w14:paraId="319D4542" w14:textId="77777777" w:rsidTr="00581CCA">
        <w:trPr>
          <w:jc w:val="center"/>
        </w:trPr>
        <w:tc>
          <w:tcPr>
            <w:tcW w:w="4876" w:type="dxa"/>
            <w:tcBorders>
              <w:top w:val="nil"/>
              <w:left w:val="nil"/>
              <w:bottom w:val="nil"/>
              <w:right w:val="nil"/>
            </w:tcBorders>
          </w:tcPr>
          <w:p w14:paraId="64F89432" w14:textId="77777777" w:rsidR="00B133E0" w:rsidRPr="008F7F27" w:rsidRDefault="00B133E0" w:rsidP="00581CCA">
            <w:pPr>
              <w:pStyle w:val="Normal6a"/>
            </w:pPr>
          </w:p>
        </w:tc>
        <w:tc>
          <w:tcPr>
            <w:tcW w:w="4876" w:type="dxa"/>
            <w:tcBorders>
              <w:top w:val="nil"/>
              <w:left w:val="nil"/>
              <w:bottom w:val="nil"/>
              <w:right w:val="nil"/>
            </w:tcBorders>
          </w:tcPr>
          <w:p w14:paraId="2F5A2DD6" w14:textId="77777777" w:rsidR="00B133E0" w:rsidRPr="008F7F27" w:rsidRDefault="00B133E0" w:rsidP="00581CCA">
            <w:pPr>
              <w:pStyle w:val="Normal6a"/>
            </w:pPr>
            <w:r w:rsidRPr="008F7F27">
              <w:rPr>
                <w:b/>
                <w:i/>
              </w:rPr>
              <w:t>27 bis.</w:t>
            </w:r>
            <w:r w:rsidRPr="008F7F27">
              <w:tab/>
            </w:r>
            <w:r w:rsidRPr="008F7F27">
              <w:rPr>
                <w:b/>
                <w:i/>
              </w:rPr>
              <w:t>verzoekt de Commissie en de lidstaten om de controlemechanismen van het jongerengarantie-systeem te versterken om te zorgen voor een nauwkeurige identificatie van in aanmerking komende begunstigden, betere transparantie en traceerbaarheid in administratieve processen, en waarborgen tegen ongewenste prikkels die afbreuk kunnen doen aan de doelstelling om jongeren die te maken hebben met reële en langdurige uitsluiting van de arbeidsmarkt, te ondersteunen;</w:t>
            </w:r>
          </w:p>
        </w:tc>
      </w:tr>
    </w:tbl>
    <w:p w14:paraId="7976B8A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A961FE0" w14:textId="77777777" w:rsidR="00B133E0" w:rsidRPr="008F7F27" w:rsidRDefault="00B133E0" w:rsidP="00B133E0">
      <w:r w:rsidRPr="008F7F27">
        <w:rPr>
          <w:rStyle w:val="HideTWBExt"/>
        </w:rPr>
        <w:t>&lt;/Amend&gt;</w:t>
      </w:r>
    </w:p>
    <w:p w14:paraId="0D8132CA"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398</w:t>
      </w:r>
      <w:r w:rsidRPr="008F7F27">
        <w:rPr>
          <w:rStyle w:val="HideTWBExt"/>
          <w:b w:val="0"/>
        </w:rPr>
        <w:t>&lt;/NumAm&gt;</w:t>
      </w:r>
    </w:p>
    <w:p w14:paraId="308623E9"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251C78CA" w14:textId="77777777" w:rsidR="00B133E0" w:rsidRPr="008F7F27" w:rsidRDefault="00B133E0" w:rsidP="00B133E0">
      <w:pPr>
        <w:pStyle w:val="NormalBold"/>
      </w:pPr>
      <w:r w:rsidRPr="008F7F27">
        <w:rPr>
          <w:rStyle w:val="HideTWBExt"/>
          <w:b w:val="0"/>
        </w:rPr>
        <w:t>&lt;/RepeatBlock-By&gt;</w:t>
      </w:r>
    </w:p>
    <w:p w14:paraId="50529A60"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BF9292C" w14:textId="77777777" w:rsidR="00B133E0" w:rsidRPr="008F7F27" w:rsidRDefault="00B133E0" w:rsidP="00B133E0">
      <w:pPr>
        <w:pStyle w:val="NormalBold"/>
      </w:pPr>
      <w:r w:rsidRPr="008F7F27">
        <w:rPr>
          <w:rStyle w:val="HideTWBExt"/>
          <w:b w:val="0"/>
        </w:rPr>
        <w:t>&lt;Article&gt;</w:t>
      </w:r>
      <w:r w:rsidRPr="008F7F27">
        <w:t>Paragraaf 27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125B9A6" w14:textId="77777777" w:rsidTr="00581CCA">
        <w:trPr>
          <w:trHeight w:hRule="exact" w:val="240"/>
          <w:jc w:val="center"/>
        </w:trPr>
        <w:tc>
          <w:tcPr>
            <w:tcW w:w="9752" w:type="dxa"/>
            <w:gridSpan w:val="2"/>
            <w:tcBorders>
              <w:top w:val="nil"/>
              <w:left w:val="nil"/>
              <w:bottom w:val="nil"/>
              <w:right w:val="nil"/>
            </w:tcBorders>
          </w:tcPr>
          <w:p w14:paraId="70AD3DB8" w14:textId="77777777" w:rsidR="00B133E0" w:rsidRPr="008F7F27" w:rsidRDefault="00B133E0" w:rsidP="00581CCA"/>
        </w:tc>
      </w:tr>
      <w:tr w:rsidR="00B133E0" w:rsidRPr="008F7F27" w14:paraId="2973AB3D" w14:textId="77777777" w:rsidTr="00581CCA">
        <w:trPr>
          <w:trHeight w:val="240"/>
          <w:jc w:val="center"/>
        </w:trPr>
        <w:tc>
          <w:tcPr>
            <w:tcW w:w="4876" w:type="dxa"/>
            <w:tcBorders>
              <w:top w:val="nil"/>
              <w:left w:val="nil"/>
              <w:bottom w:val="nil"/>
              <w:right w:val="nil"/>
            </w:tcBorders>
          </w:tcPr>
          <w:p w14:paraId="5F4FEE3E"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873B1AB" w14:textId="77777777" w:rsidR="00B133E0" w:rsidRPr="008F7F27" w:rsidRDefault="00B133E0" w:rsidP="00581CCA">
            <w:pPr>
              <w:pStyle w:val="AmColumnHeading"/>
            </w:pPr>
            <w:r w:rsidRPr="008F7F27">
              <w:t>Amendement</w:t>
            </w:r>
          </w:p>
        </w:tc>
      </w:tr>
      <w:tr w:rsidR="00B133E0" w:rsidRPr="008F7F27" w14:paraId="59566361" w14:textId="77777777" w:rsidTr="00581CCA">
        <w:trPr>
          <w:jc w:val="center"/>
        </w:trPr>
        <w:tc>
          <w:tcPr>
            <w:tcW w:w="4876" w:type="dxa"/>
            <w:tcBorders>
              <w:top w:val="nil"/>
              <w:left w:val="nil"/>
              <w:bottom w:val="nil"/>
              <w:right w:val="nil"/>
            </w:tcBorders>
          </w:tcPr>
          <w:p w14:paraId="557D0CE3" w14:textId="77777777" w:rsidR="00B133E0" w:rsidRPr="008F7F27" w:rsidRDefault="00B133E0" w:rsidP="00581CCA">
            <w:pPr>
              <w:pStyle w:val="Normal6a"/>
            </w:pPr>
          </w:p>
        </w:tc>
        <w:tc>
          <w:tcPr>
            <w:tcW w:w="4876" w:type="dxa"/>
            <w:tcBorders>
              <w:top w:val="nil"/>
              <w:left w:val="nil"/>
              <w:bottom w:val="nil"/>
              <w:right w:val="nil"/>
            </w:tcBorders>
          </w:tcPr>
          <w:p w14:paraId="3964567A" w14:textId="77777777" w:rsidR="00B133E0" w:rsidRPr="008F7F27" w:rsidRDefault="00B133E0" w:rsidP="00581CCA">
            <w:pPr>
              <w:pStyle w:val="Normal6a"/>
            </w:pPr>
            <w:r w:rsidRPr="008F7F27">
              <w:rPr>
                <w:b/>
                <w:i/>
              </w:rPr>
              <w:t>27 ter.</w:t>
            </w:r>
            <w:r w:rsidRPr="008F7F27">
              <w:tab/>
            </w:r>
            <w:r w:rsidRPr="008F7F27">
              <w:rPr>
                <w:b/>
                <w:i/>
              </w:rPr>
              <w:t>is van mening dat de uitvoering van de RYG een nieuwe stimulans en een nieuwe dialoog met de lidstaten nodig heeft; benadrukt in dit verband de kans die het nieuwe actieplan voor de Europese pijler van sociale rechten biedt om de uitvoering van de RYG te bevorderen en een ambitieuzere streefwaarde voor het verlagen van het NEET-percentage vast te stellen; is verheugd over het initiatief om een vaardighedengarantie in te stellen; dringt erop aan om hierin een dimensie voor jonge NEET’s op te nemen;</w:t>
            </w:r>
          </w:p>
        </w:tc>
      </w:tr>
    </w:tbl>
    <w:p w14:paraId="622F7101"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10F1B5D" w14:textId="77777777" w:rsidR="00B133E0" w:rsidRPr="008F7F27" w:rsidRDefault="00B133E0" w:rsidP="00B133E0">
      <w:r w:rsidRPr="008F7F27">
        <w:rPr>
          <w:rStyle w:val="HideTWBExt"/>
        </w:rPr>
        <w:t>&lt;/Amend&gt;</w:t>
      </w:r>
    </w:p>
    <w:p w14:paraId="443C2B3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399</w:t>
      </w:r>
      <w:r w:rsidRPr="008F7F27">
        <w:rPr>
          <w:rStyle w:val="HideTWBExt"/>
          <w:b w:val="0"/>
        </w:rPr>
        <w:t>&lt;/NumAm&gt;</w:t>
      </w:r>
    </w:p>
    <w:p w14:paraId="5353688C"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w:t>
      </w:r>
      <w:r w:rsidRPr="008F7F27">
        <w:rPr>
          <w:rStyle w:val="HideTWBExt"/>
          <w:b w:val="0"/>
        </w:rPr>
        <w:t>&lt;/Members&gt;</w:t>
      </w:r>
    </w:p>
    <w:p w14:paraId="41DEB533" w14:textId="77777777" w:rsidR="00B133E0" w:rsidRPr="008F7F27" w:rsidRDefault="00B133E0" w:rsidP="00B133E0">
      <w:pPr>
        <w:pStyle w:val="NormalBold"/>
      </w:pPr>
      <w:r w:rsidRPr="008F7F27">
        <w:rPr>
          <w:rStyle w:val="HideTWBExt"/>
          <w:b w:val="0"/>
        </w:rPr>
        <w:t>&lt;/RepeatBlock-By&gt;</w:t>
      </w:r>
    </w:p>
    <w:p w14:paraId="17DA466A"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2BCBFEAA" w14:textId="77777777" w:rsidR="00B133E0" w:rsidRPr="008F7F27" w:rsidRDefault="00B133E0" w:rsidP="00B133E0">
      <w:pPr>
        <w:pStyle w:val="NormalBold"/>
      </w:pPr>
      <w:r w:rsidRPr="008F7F27">
        <w:rPr>
          <w:rStyle w:val="HideTWBExt"/>
          <w:b w:val="0"/>
        </w:rPr>
        <w:t>&lt;Article&gt;</w:t>
      </w:r>
      <w:r w:rsidRPr="008F7F27">
        <w:t>Paragraaf 27 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7715B7F" w14:textId="77777777" w:rsidTr="00581CCA">
        <w:trPr>
          <w:trHeight w:hRule="exact" w:val="240"/>
          <w:jc w:val="center"/>
        </w:trPr>
        <w:tc>
          <w:tcPr>
            <w:tcW w:w="9752" w:type="dxa"/>
            <w:gridSpan w:val="2"/>
            <w:tcBorders>
              <w:top w:val="nil"/>
              <w:left w:val="nil"/>
              <w:bottom w:val="nil"/>
              <w:right w:val="nil"/>
            </w:tcBorders>
          </w:tcPr>
          <w:p w14:paraId="4BF59567" w14:textId="77777777" w:rsidR="00B133E0" w:rsidRPr="008F7F27" w:rsidRDefault="00B133E0" w:rsidP="00581CCA"/>
        </w:tc>
      </w:tr>
      <w:tr w:rsidR="00B133E0" w:rsidRPr="008F7F27" w14:paraId="591426F1" w14:textId="77777777" w:rsidTr="00581CCA">
        <w:trPr>
          <w:trHeight w:val="240"/>
          <w:jc w:val="center"/>
        </w:trPr>
        <w:tc>
          <w:tcPr>
            <w:tcW w:w="4876" w:type="dxa"/>
            <w:tcBorders>
              <w:top w:val="nil"/>
              <w:left w:val="nil"/>
              <w:bottom w:val="nil"/>
              <w:right w:val="nil"/>
            </w:tcBorders>
          </w:tcPr>
          <w:p w14:paraId="42CFF120"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3E62383C" w14:textId="77777777" w:rsidR="00B133E0" w:rsidRPr="008F7F27" w:rsidRDefault="00B133E0" w:rsidP="00581CCA">
            <w:pPr>
              <w:pStyle w:val="AmColumnHeading"/>
            </w:pPr>
            <w:r w:rsidRPr="008F7F27">
              <w:t>Amendement</w:t>
            </w:r>
          </w:p>
        </w:tc>
      </w:tr>
      <w:tr w:rsidR="00B133E0" w:rsidRPr="008F7F27" w14:paraId="418E2A57" w14:textId="77777777" w:rsidTr="00581CCA">
        <w:trPr>
          <w:jc w:val="center"/>
        </w:trPr>
        <w:tc>
          <w:tcPr>
            <w:tcW w:w="4876" w:type="dxa"/>
            <w:tcBorders>
              <w:top w:val="nil"/>
              <w:left w:val="nil"/>
              <w:bottom w:val="nil"/>
              <w:right w:val="nil"/>
            </w:tcBorders>
          </w:tcPr>
          <w:p w14:paraId="7526E0E3" w14:textId="77777777" w:rsidR="00B133E0" w:rsidRPr="008F7F27" w:rsidRDefault="00B133E0" w:rsidP="00581CCA">
            <w:pPr>
              <w:pStyle w:val="Normal6a"/>
            </w:pPr>
          </w:p>
        </w:tc>
        <w:tc>
          <w:tcPr>
            <w:tcW w:w="4876" w:type="dxa"/>
            <w:tcBorders>
              <w:top w:val="nil"/>
              <w:left w:val="nil"/>
              <w:bottom w:val="nil"/>
              <w:right w:val="nil"/>
            </w:tcBorders>
          </w:tcPr>
          <w:p w14:paraId="6F8E4F89" w14:textId="77777777" w:rsidR="00B133E0" w:rsidRPr="008F7F27" w:rsidRDefault="00B133E0" w:rsidP="00581CCA">
            <w:pPr>
              <w:pStyle w:val="Normal6a"/>
            </w:pPr>
            <w:r w:rsidRPr="008F7F27">
              <w:rPr>
                <w:b/>
                <w:i/>
              </w:rPr>
              <w:t>27 ter.</w:t>
            </w:r>
            <w:r w:rsidRPr="008F7F27">
              <w:tab/>
            </w:r>
            <w:r w:rsidRPr="008F7F27">
              <w:rPr>
                <w:b/>
                <w:i/>
              </w:rPr>
              <w:t>verzoekt de Commissie om de monitoring in landen met structurele jeugdwerkloosheid in voorkomend geval te intensiveren en er zo op toe te zien dat aloude tekortkomingen van de arbeidsmarkt doeltreffend worden aangepakt met EU-instrumenten;</w:t>
            </w:r>
          </w:p>
        </w:tc>
      </w:tr>
    </w:tbl>
    <w:p w14:paraId="05FB10EB"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BC4BB86" w14:textId="77777777" w:rsidR="00B133E0" w:rsidRPr="008F7F27" w:rsidRDefault="00B133E0" w:rsidP="00B133E0">
      <w:r w:rsidRPr="008F7F27">
        <w:rPr>
          <w:rStyle w:val="HideTWBExt"/>
        </w:rPr>
        <w:t>&lt;/Amend&gt;</w:t>
      </w:r>
    </w:p>
    <w:p w14:paraId="67046F2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400</w:t>
      </w:r>
      <w:r w:rsidRPr="008F7F27">
        <w:rPr>
          <w:rStyle w:val="HideTWBExt"/>
          <w:b w:val="0"/>
        </w:rPr>
        <w:t>&lt;/NumAm&gt;</w:t>
      </w:r>
    </w:p>
    <w:p w14:paraId="3029710E" w14:textId="77777777" w:rsidR="00B133E0" w:rsidRPr="008F7F27" w:rsidRDefault="00B133E0" w:rsidP="00B133E0">
      <w:pPr>
        <w:pStyle w:val="NormalBold"/>
      </w:pPr>
      <w:r w:rsidRPr="008F7F27">
        <w:rPr>
          <w:rStyle w:val="HideTWBExt"/>
          <w:b w:val="0"/>
        </w:rPr>
        <w:t>&lt;RepeatBlock-By&gt;&lt;Members&gt;</w:t>
      </w:r>
      <w:r w:rsidRPr="008F7F27">
        <w:t>Hristo Petrov, Irena Joveva, Elisabetta Gualmini</w:t>
      </w:r>
      <w:r w:rsidRPr="008F7F27">
        <w:rPr>
          <w:rStyle w:val="HideTWBExt"/>
          <w:b w:val="0"/>
        </w:rPr>
        <w:t>&lt;/Members&gt;</w:t>
      </w:r>
    </w:p>
    <w:p w14:paraId="40E2F4E9" w14:textId="77777777" w:rsidR="00B133E0" w:rsidRPr="008F7F27" w:rsidRDefault="00B133E0" w:rsidP="00B133E0">
      <w:pPr>
        <w:pStyle w:val="NormalBold"/>
      </w:pPr>
      <w:r w:rsidRPr="008F7F27">
        <w:rPr>
          <w:rStyle w:val="HideTWBExt"/>
          <w:b w:val="0"/>
        </w:rPr>
        <w:t>&lt;/RepeatBlock-By&gt;</w:t>
      </w:r>
    </w:p>
    <w:p w14:paraId="5DDA6BC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1F65A908" w14:textId="77777777" w:rsidR="00B133E0" w:rsidRPr="008F7F27" w:rsidRDefault="00B133E0" w:rsidP="00B133E0">
      <w:pPr>
        <w:pStyle w:val="NormalBold"/>
      </w:pPr>
      <w:r w:rsidRPr="008F7F27">
        <w:rPr>
          <w:rStyle w:val="HideTWBExt"/>
          <w:b w:val="0"/>
        </w:rPr>
        <w:t>&lt;Article&gt;</w:t>
      </w:r>
      <w:r w:rsidRPr="008F7F27">
        <w:t>Paragraaf 27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C63EEF1" w14:textId="77777777" w:rsidTr="00581CCA">
        <w:trPr>
          <w:trHeight w:hRule="exact" w:val="240"/>
          <w:jc w:val="center"/>
        </w:trPr>
        <w:tc>
          <w:tcPr>
            <w:tcW w:w="9752" w:type="dxa"/>
            <w:gridSpan w:val="2"/>
            <w:tcBorders>
              <w:top w:val="nil"/>
              <w:left w:val="nil"/>
              <w:bottom w:val="nil"/>
              <w:right w:val="nil"/>
            </w:tcBorders>
          </w:tcPr>
          <w:p w14:paraId="1A12556D" w14:textId="77777777" w:rsidR="00B133E0" w:rsidRPr="008F7F27" w:rsidRDefault="00B133E0" w:rsidP="00581CCA"/>
        </w:tc>
      </w:tr>
      <w:tr w:rsidR="00B133E0" w:rsidRPr="008F7F27" w14:paraId="0B090328" w14:textId="77777777" w:rsidTr="00581CCA">
        <w:trPr>
          <w:trHeight w:val="240"/>
          <w:jc w:val="center"/>
        </w:trPr>
        <w:tc>
          <w:tcPr>
            <w:tcW w:w="4876" w:type="dxa"/>
            <w:tcBorders>
              <w:top w:val="nil"/>
              <w:left w:val="nil"/>
              <w:bottom w:val="nil"/>
              <w:right w:val="nil"/>
            </w:tcBorders>
          </w:tcPr>
          <w:p w14:paraId="30D2842B"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17253FB0" w14:textId="77777777" w:rsidR="00B133E0" w:rsidRPr="008F7F27" w:rsidRDefault="00B133E0" w:rsidP="00581CCA">
            <w:pPr>
              <w:pStyle w:val="AmColumnHeading"/>
            </w:pPr>
            <w:r w:rsidRPr="008F7F27">
              <w:t>Amendement</w:t>
            </w:r>
          </w:p>
        </w:tc>
      </w:tr>
      <w:tr w:rsidR="00B133E0" w:rsidRPr="008F7F27" w14:paraId="4FE81E37" w14:textId="77777777" w:rsidTr="00581CCA">
        <w:trPr>
          <w:jc w:val="center"/>
        </w:trPr>
        <w:tc>
          <w:tcPr>
            <w:tcW w:w="4876" w:type="dxa"/>
            <w:tcBorders>
              <w:top w:val="nil"/>
              <w:left w:val="nil"/>
              <w:bottom w:val="nil"/>
              <w:right w:val="nil"/>
            </w:tcBorders>
          </w:tcPr>
          <w:p w14:paraId="73CABC31" w14:textId="77777777" w:rsidR="00B133E0" w:rsidRPr="008F7F27" w:rsidRDefault="00B133E0" w:rsidP="00581CCA">
            <w:pPr>
              <w:pStyle w:val="Normal6a"/>
            </w:pPr>
          </w:p>
        </w:tc>
        <w:tc>
          <w:tcPr>
            <w:tcW w:w="4876" w:type="dxa"/>
            <w:tcBorders>
              <w:top w:val="nil"/>
              <w:left w:val="nil"/>
              <w:bottom w:val="nil"/>
              <w:right w:val="nil"/>
            </w:tcBorders>
          </w:tcPr>
          <w:p w14:paraId="43A29983" w14:textId="77777777" w:rsidR="00B133E0" w:rsidRPr="008F7F27" w:rsidRDefault="00B133E0" w:rsidP="00581CCA">
            <w:pPr>
              <w:pStyle w:val="Normal6a"/>
            </w:pPr>
            <w:r w:rsidRPr="008F7F27">
              <w:rPr>
                <w:b/>
                <w:i/>
              </w:rPr>
              <w:t>27 quater.</w:t>
            </w:r>
            <w:r w:rsidRPr="008F7F27">
              <w:tab/>
            </w:r>
            <w:r w:rsidRPr="008F7F27">
              <w:rPr>
                <w:b/>
                <w:i/>
              </w:rPr>
              <w:t>verzoekt de Commissie om het Europees Semester volledig te benutten om de uitvoering van de RYG te monitoren en daarbij in voorkomend geval gebruik te maken van landspecifieke aanbevelingen, en om de EU-brede uitvoering daarvan, met inbegrip van governance en capaciteit, met behulp van het sociale-convergentiekader te sturen; verzoekt de Commissie om het jeugdwerkloosheidspercentage weer als kernindicator aan te merken in het scorebord van de procedure voor macro-economische onevenwichtigheden, gelet op de potentiële risico’s daarvan voor de macro-economische stabiliteit;</w:t>
            </w:r>
          </w:p>
        </w:tc>
      </w:tr>
    </w:tbl>
    <w:p w14:paraId="16DC05D7"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1D8C520" w14:textId="77777777" w:rsidR="00B133E0" w:rsidRPr="008F7F27" w:rsidRDefault="00B133E0" w:rsidP="00B133E0">
      <w:r w:rsidRPr="008F7F27">
        <w:rPr>
          <w:rStyle w:val="HideTWBExt"/>
        </w:rPr>
        <w:t>&lt;/Amend&gt;</w:t>
      </w:r>
    </w:p>
    <w:p w14:paraId="75297729"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401</w:t>
      </w:r>
      <w:r w:rsidRPr="008F7F27">
        <w:rPr>
          <w:rStyle w:val="HideTWBExt"/>
          <w:b w:val="0"/>
        </w:rPr>
        <w:t>&lt;/NumAm&gt;</w:t>
      </w:r>
    </w:p>
    <w:p w14:paraId="52CD523C" w14:textId="77777777" w:rsidR="00B133E0" w:rsidRPr="008F7F27" w:rsidRDefault="00B133E0" w:rsidP="00B133E0">
      <w:pPr>
        <w:pStyle w:val="NormalBold"/>
      </w:pPr>
      <w:r w:rsidRPr="008F7F27">
        <w:rPr>
          <w:rStyle w:val="HideTWBExt"/>
          <w:b w:val="0"/>
        </w:rPr>
        <w:t>&lt;RepeatBlock-By&gt;&lt;Members&gt;</w:t>
      </w:r>
      <w:r w:rsidRPr="008F7F27">
        <w:t>Niels Geuking, Maravillas Abadía Jover, Romana Tomc, Liesbet Sommen, Sérgio Humberto, Martine Kemp</w:t>
      </w:r>
      <w:r w:rsidRPr="008F7F27">
        <w:rPr>
          <w:rStyle w:val="HideTWBExt"/>
          <w:b w:val="0"/>
        </w:rPr>
        <w:t>&lt;/Members&gt;</w:t>
      </w:r>
    </w:p>
    <w:p w14:paraId="29D8A8D5" w14:textId="77777777" w:rsidR="00B133E0" w:rsidRPr="008F7F27" w:rsidRDefault="00B133E0" w:rsidP="00B133E0">
      <w:pPr>
        <w:pStyle w:val="NormalBold"/>
      </w:pPr>
      <w:r w:rsidRPr="008F7F27">
        <w:rPr>
          <w:rStyle w:val="HideTWBExt"/>
          <w:b w:val="0"/>
        </w:rPr>
        <w:t>&lt;/RepeatBlock-By&gt;</w:t>
      </w:r>
    </w:p>
    <w:p w14:paraId="77D1AF78"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4245825C" w14:textId="77777777" w:rsidR="00B133E0" w:rsidRPr="008F7F27" w:rsidRDefault="00B133E0" w:rsidP="00B133E0">
      <w:pPr>
        <w:pStyle w:val="NormalBold"/>
      </w:pPr>
      <w:r w:rsidRPr="008F7F27">
        <w:rPr>
          <w:rStyle w:val="HideTWBExt"/>
          <w:b w:val="0"/>
        </w:rPr>
        <w:t>&lt;Article&gt;</w:t>
      </w:r>
      <w:r w:rsidRPr="008F7F27">
        <w:t>Paragraaf 27 quater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D6C7D11" w14:textId="77777777" w:rsidTr="00581CCA">
        <w:trPr>
          <w:trHeight w:hRule="exact" w:val="240"/>
          <w:jc w:val="center"/>
        </w:trPr>
        <w:tc>
          <w:tcPr>
            <w:tcW w:w="9752" w:type="dxa"/>
            <w:gridSpan w:val="2"/>
            <w:tcBorders>
              <w:top w:val="nil"/>
              <w:left w:val="nil"/>
              <w:bottom w:val="nil"/>
              <w:right w:val="nil"/>
            </w:tcBorders>
          </w:tcPr>
          <w:p w14:paraId="7FA6CF52" w14:textId="77777777" w:rsidR="00B133E0" w:rsidRPr="008F7F27" w:rsidRDefault="00B133E0" w:rsidP="00581CCA"/>
        </w:tc>
      </w:tr>
      <w:tr w:rsidR="00B133E0" w:rsidRPr="008F7F27" w14:paraId="3B986CC4" w14:textId="77777777" w:rsidTr="00581CCA">
        <w:trPr>
          <w:trHeight w:val="240"/>
          <w:jc w:val="center"/>
        </w:trPr>
        <w:tc>
          <w:tcPr>
            <w:tcW w:w="4876" w:type="dxa"/>
            <w:tcBorders>
              <w:top w:val="nil"/>
              <w:left w:val="nil"/>
              <w:bottom w:val="nil"/>
              <w:right w:val="nil"/>
            </w:tcBorders>
          </w:tcPr>
          <w:p w14:paraId="0606CDD2"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4E12A032" w14:textId="77777777" w:rsidR="00B133E0" w:rsidRPr="008F7F27" w:rsidRDefault="00B133E0" w:rsidP="00581CCA">
            <w:pPr>
              <w:pStyle w:val="AmColumnHeading"/>
            </w:pPr>
            <w:r w:rsidRPr="008F7F27">
              <w:t>Amendement</w:t>
            </w:r>
          </w:p>
        </w:tc>
      </w:tr>
      <w:tr w:rsidR="00B133E0" w:rsidRPr="008F7F27" w14:paraId="24045D35" w14:textId="77777777" w:rsidTr="00581CCA">
        <w:trPr>
          <w:jc w:val="center"/>
        </w:trPr>
        <w:tc>
          <w:tcPr>
            <w:tcW w:w="4876" w:type="dxa"/>
            <w:tcBorders>
              <w:top w:val="nil"/>
              <w:left w:val="nil"/>
              <w:bottom w:val="nil"/>
              <w:right w:val="nil"/>
            </w:tcBorders>
          </w:tcPr>
          <w:p w14:paraId="6191636F" w14:textId="77777777" w:rsidR="00B133E0" w:rsidRPr="008F7F27" w:rsidRDefault="00B133E0" w:rsidP="00581CCA">
            <w:pPr>
              <w:pStyle w:val="Normal6a"/>
            </w:pPr>
          </w:p>
        </w:tc>
        <w:tc>
          <w:tcPr>
            <w:tcW w:w="4876" w:type="dxa"/>
            <w:tcBorders>
              <w:top w:val="nil"/>
              <w:left w:val="nil"/>
              <w:bottom w:val="nil"/>
              <w:right w:val="nil"/>
            </w:tcBorders>
          </w:tcPr>
          <w:p w14:paraId="21A07710" w14:textId="77777777" w:rsidR="00B133E0" w:rsidRPr="008F7F27" w:rsidRDefault="00B133E0" w:rsidP="00581CCA">
            <w:pPr>
              <w:pStyle w:val="Normal6a"/>
            </w:pPr>
            <w:r w:rsidRPr="008F7F27">
              <w:rPr>
                <w:b/>
                <w:i/>
              </w:rPr>
              <w:t>27 quater.</w:t>
            </w:r>
            <w:r w:rsidRPr="008F7F27">
              <w:tab/>
            </w:r>
            <w:r w:rsidRPr="008F7F27">
              <w:rPr>
                <w:b/>
                <w:i/>
              </w:rPr>
              <w:t>verzoekt de Commissie om ervoor te zorgen dat de monitoring en evaluatie van de jongerengarantie op evenredige en efficiënte wijze worden versterkt in bestaande EU-bestuursstructuren, waaronder het Europees semester;</w:t>
            </w:r>
          </w:p>
        </w:tc>
      </w:tr>
    </w:tbl>
    <w:p w14:paraId="56787D2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676695F6" w14:textId="77777777" w:rsidR="00B133E0" w:rsidRPr="008F7F27" w:rsidRDefault="00B133E0" w:rsidP="00B133E0">
      <w:r w:rsidRPr="008F7F27">
        <w:rPr>
          <w:rStyle w:val="HideTWBExt"/>
        </w:rPr>
        <w:t>&lt;/Amend&gt;</w:t>
      </w:r>
    </w:p>
    <w:p w14:paraId="36E3A540"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402</w:t>
      </w:r>
      <w:r w:rsidRPr="008F7F27">
        <w:rPr>
          <w:rStyle w:val="HideTWBExt"/>
          <w:b w:val="0"/>
        </w:rPr>
        <w:t>&lt;/NumAm&gt;</w:t>
      </w:r>
    </w:p>
    <w:p w14:paraId="56475799" w14:textId="77777777" w:rsidR="00B133E0" w:rsidRPr="008F7F27" w:rsidRDefault="00B133E0" w:rsidP="00B133E0">
      <w:pPr>
        <w:pStyle w:val="NormalBold"/>
      </w:pPr>
      <w:r w:rsidRPr="008F7F27">
        <w:rPr>
          <w:rStyle w:val="HideTWBExt"/>
          <w:b w:val="0"/>
        </w:rPr>
        <w:t>&lt;RepeatBlock-By&gt;&lt;Members&gt;</w:t>
      </w:r>
      <w:r w:rsidRPr="008F7F27">
        <w:t>Niels Geuking, Romana Tomc, Miriam Lexmann, Liesbet Sommen, Sérgio Humberto, Martine Kemp</w:t>
      </w:r>
      <w:r w:rsidRPr="008F7F27">
        <w:rPr>
          <w:rStyle w:val="HideTWBExt"/>
          <w:b w:val="0"/>
        </w:rPr>
        <w:t>&lt;/Members&gt;</w:t>
      </w:r>
    </w:p>
    <w:p w14:paraId="09F87023" w14:textId="77777777" w:rsidR="00B133E0" w:rsidRPr="008F7F27" w:rsidRDefault="00B133E0" w:rsidP="00B133E0">
      <w:pPr>
        <w:pStyle w:val="NormalBold"/>
      </w:pPr>
      <w:r w:rsidRPr="008F7F27">
        <w:rPr>
          <w:rStyle w:val="HideTWBExt"/>
          <w:b w:val="0"/>
        </w:rPr>
        <w:t>&lt;/RepeatBlock-By&gt;</w:t>
      </w:r>
    </w:p>
    <w:p w14:paraId="1AF2A33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96D41A9" w14:textId="77777777" w:rsidR="00B133E0" w:rsidRPr="008F7F27" w:rsidRDefault="00B133E0" w:rsidP="00B133E0">
      <w:pPr>
        <w:pStyle w:val="NormalBold"/>
      </w:pPr>
      <w:r w:rsidRPr="008F7F27">
        <w:rPr>
          <w:rStyle w:val="HideTWBExt"/>
          <w:b w:val="0"/>
        </w:rPr>
        <w:t>&lt;Article&gt;</w:t>
      </w:r>
      <w:r w:rsidRPr="008F7F27">
        <w:t>Paragraaf 27 quinquies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14301166" w14:textId="77777777" w:rsidTr="00581CCA">
        <w:trPr>
          <w:trHeight w:hRule="exact" w:val="240"/>
          <w:jc w:val="center"/>
        </w:trPr>
        <w:tc>
          <w:tcPr>
            <w:tcW w:w="9752" w:type="dxa"/>
            <w:gridSpan w:val="2"/>
            <w:tcBorders>
              <w:top w:val="nil"/>
              <w:left w:val="nil"/>
              <w:bottom w:val="nil"/>
              <w:right w:val="nil"/>
            </w:tcBorders>
          </w:tcPr>
          <w:p w14:paraId="1F7CDCD1" w14:textId="77777777" w:rsidR="00B133E0" w:rsidRPr="008F7F27" w:rsidRDefault="00B133E0" w:rsidP="00581CCA"/>
        </w:tc>
      </w:tr>
      <w:tr w:rsidR="00B133E0" w:rsidRPr="008F7F27" w14:paraId="7BE43131" w14:textId="77777777" w:rsidTr="00581CCA">
        <w:trPr>
          <w:trHeight w:val="240"/>
          <w:jc w:val="center"/>
        </w:trPr>
        <w:tc>
          <w:tcPr>
            <w:tcW w:w="4876" w:type="dxa"/>
            <w:tcBorders>
              <w:top w:val="nil"/>
              <w:left w:val="nil"/>
              <w:bottom w:val="nil"/>
              <w:right w:val="nil"/>
            </w:tcBorders>
          </w:tcPr>
          <w:p w14:paraId="131836DF"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2FDC10F" w14:textId="77777777" w:rsidR="00B133E0" w:rsidRPr="008F7F27" w:rsidRDefault="00B133E0" w:rsidP="00581CCA">
            <w:pPr>
              <w:pStyle w:val="AmColumnHeading"/>
            </w:pPr>
            <w:r w:rsidRPr="008F7F27">
              <w:t>Amendement</w:t>
            </w:r>
          </w:p>
        </w:tc>
      </w:tr>
      <w:tr w:rsidR="00B133E0" w:rsidRPr="008F7F27" w14:paraId="62CA8D12" w14:textId="77777777" w:rsidTr="00581CCA">
        <w:trPr>
          <w:jc w:val="center"/>
        </w:trPr>
        <w:tc>
          <w:tcPr>
            <w:tcW w:w="4876" w:type="dxa"/>
            <w:tcBorders>
              <w:top w:val="nil"/>
              <w:left w:val="nil"/>
              <w:bottom w:val="nil"/>
              <w:right w:val="nil"/>
            </w:tcBorders>
          </w:tcPr>
          <w:p w14:paraId="7C400F58" w14:textId="77777777" w:rsidR="00B133E0" w:rsidRPr="008F7F27" w:rsidRDefault="00B133E0" w:rsidP="00581CCA">
            <w:pPr>
              <w:pStyle w:val="Normal6a"/>
            </w:pPr>
          </w:p>
        </w:tc>
        <w:tc>
          <w:tcPr>
            <w:tcW w:w="4876" w:type="dxa"/>
            <w:tcBorders>
              <w:top w:val="nil"/>
              <w:left w:val="nil"/>
              <w:bottom w:val="nil"/>
              <w:right w:val="nil"/>
            </w:tcBorders>
          </w:tcPr>
          <w:p w14:paraId="4099AE8F" w14:textId="77777777" w:rsidR="00B133E0" w:rsidRPr="008F7F27" w:rsidRDefault="00B133E0" w:rsidP="00581CCA">
            <w:pPr>
              <w:pStyle w:val="Normal6a"/>
            </w:pPr>
            <w:r w:rsidRPr="008F7F27">
              <w:rPr>
                <w:b/>
                <w:i/>
              </w:rPr>
              <w:t>27 quinquies.</w:t>
            </w:r>
            <w:r w:rsidRPr="008F7F27">
              <w:tab/>
            </w:r>
            <w:r w:rsidRPr="008F7F27">
              <w:rPr>
                <w:b/>
                <w:i/>
              </w:rPr>
              <w:t>verzoekt de Commissie en de lidstaten om de bekendheid van de RYG en de beschikbare ondersteunende diensten onder de uitvoerende overheidsinstanties, bedrijven en jongeren te vergroten, onder meer via nationale communicatiestrategieën via meerdere kanalen, zoals campagnes op sociale media, teneinde degenen die het moeilijkst bereikbaar zijn ook aan te spreken;</w:t>
            </w:r>
          </w:p>
        </w:tc>
      </w:tr>
    </w:tbl>
    <w:p w14:paraId="0F92E5AD"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1181D42D" w14:textId="77777777" w:rsidR="00B133E0" w:rsidRPr="008F7F27" w:rsidRDefault="00B133E0" w:rsidP="00B133E0">
      <w:r w:rsidRPr="008F7F27">
        <w:rPr>
          <w:rStyle w:val="HideTWBExt"/>
        </w:rPr>
        <w:t>&lt;/Amend&gt;</w:t>
      </w:r>
    </w:p>
    <w:p w14:paraId="339FABA7"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403</w:t>
      </w:r>
      <w:r w:rsidRPr="008F7F27">
        <w:rPr>
          <w:rStyle w:val="HideTWBExt"/>
          <w:b w:val="0"/>
        </w:rPr>
        <w:t>&lt;/NumAm&gt;</w:t>
      </w:r>
    </w:p>
    <w:p w14:paraId="0F88F40C" w14:textId="77777777" w:rsidR="00B133E0" w:rsidRPr="008F7F27" w:rsidRDefault="00B133E0" w:rsidP="00B133E0">
      <w:pPr>
        <w:pStyle w:val="NormalBold"/>
      </w:pPr>
      <w:r w:rsidRPr="008F7F27">
        <w:rPr>
          <w:rStyle w:val="HideTWBExt"/>
          <w:b w:val="0"/>
        </w:rPr>
        <w:t>&lt;RepeatBlock-By&gt;&lt;Members&gt;</w:t>
      </w:r>
      <w:r w:rsidRPr="008F7F27">
        <w:t>Elena Donazzan, Chiara Gemma, Mariateresa Vivaldini, Lara Magoni</w:t>
      </w:r>
      <w:r w:rsidRPr="008F7F27">
        <w:rPr>
          <w:rStyle w:val="HideTWBExt"/>
          <w:b w:val="0"/>
        </w:rPr>
        <w:t>&lt;/Members&gt;</w:t>
      </w:r>
    </w:p>
    <w:p w14:paraId="140723B0" w14:textId="77777777" w:rsidR="00B133E0" w:rsidRPr="008F7F27" w:rsidRDefault="00B133E0" w:rsidP="00B133E0">
      <w:pPr>
        <w:pStyle w:val="NormalBold"/>
      </w:pPr>
      <w:r w:rsidRPr="008F7F27">
        <w:rPr>
          <w:rStyle w:val="HideTWBExt"/>
          <w:b w:val="0"/>
        </w:rPr>
        <w:t>&lt;/RepeatBlock-By&gt;</w:t>
      </w:r>
    </w:p>
    <w:p w14:paraId="70F0DAAC"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301DA1D" w14:textId="77777777" w:rsidR="00B133E0" w:rsidRPr="008F7F27" w:rsidRDefault="00B133E0" w:rsidP="00B133E0">
      <w:pPr>
        <w:pStyle w:val="NormalBold"/>
      </w:pPr>
      <w:r w:rsidRPr="008F7F27">
        <w:rPr>
          <w:rStyle w:val="HideTWBExt"/>
          <w:b w:val="0"/>
        </w:rPr>
        <w:t>&lt;Article&gt;</w:t>
      </w:r>
      <w:r w:rsidRPr="008F7F27">
        <w:t>Paragraaf 28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4214DB8B" w14:textId="77777777" w:rsidTr="00581CCA">
        <w:trPr>
          <w:trHeight w:hRule="exact" w:val="240"/>
          <w:jc w:val="center"/>
        </w:trPr>
        <w:tc>
          <w:tcPr>
            <w:tcW w:w="9752" w:type="dxa"/>
            <w:gridSpan w:val="2"/>
            <w:tcBorders>
              <w:top w:val="nil"/>
              <w:left w:val="nil"/>
              <w:bottom w:val="nil"/>
              <w:right w:val="nil"/>
            </w:tcBorders>
          </w:tcPr>
          <w:p w14:paraId="59197E73" w14:textId="77777777" w:rsidR="00B133E0" w:rsidRPr="008F7F27" w:rsidRDefault="00B133E0" w:rsidP="00581CCA"/>
        </w:tc>
      </w:tr>
      <w:tr w:rsidR="00B133E0" w:rsidRPr="008F7F27" w14:paraId="5416A57B" w14:textId="77777777" w:rsidTr="00581CCA">
        <w:trPr>
          <w:trHeight w:val="240"/>
          <w:jc w:val="center"/>
        </w:trPr>
        <w:tc>
          <w:tcPr>
            <w:tcW w:w="4876" w:type="dxa"/>
            <w:tcBorders>
              <w:top w:val="nil"/>
              <w:left w:val="nil"/>
              <w:bottom w:val="nil"/>
              <w:right w:val="nil"/>
            </w:tcBorders>
          </w:tcPr>
          <w:p w14:paraId="35372E3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0F4380A" w14:textId="77777777" w:rsidR="00B133E0" w:rsidRPr="008F7F27" w:rsidRDefault="00B133E0" w:rsidP="00581CCA">
            <w:pPr>
              <w:pStyle w:val="AmColumnHeading"/>
            </w:pPr>
            <w:r w:rsidRPr="008F7F27">
              <w:t>Amendement</w:t>
            </w:r>
          </w:p>
        </w:tc>
      </w:tr>
      <w:tr w:rsidR="00B133E0" w:rsidRPr="008F7F27" w14:paraId="184E1A86" w14:textId="77777777" w:rsidTr="00581CCA">
        <w:trPr>
          <w:jc w:val="center"/>
        </w:trPr>
        <w:tc>
          <w:tcPr>
            <w:tcW w:w="4876" w:type="dxa"/>
            <w:tcBorders>
              <w:top w:val="nil"/>
              <w:left w:val="nil"/>
              <w:bottom w:val="nil"/>
              <w:right w:val="nil"/>
            </w:tcBorders>
          </w:tcPr>
          <w:p w14:paraId="03D75553" w14:textId="77777777" w:rsidR="00B133E0" w:rsidRPr="008F7F27" w:rsidRDefault="00B133E0" w:rsidP="00581CCA">
            <w:pPr>
              <w:pStyle w:val="Normal6a"/>
            </w:pPr>
            <w:r w:rsidRPr="008F7F27">
              <w:t>28.</w:t>
            </w:r>
            <w:r w:rsidRPr="008F7F27">
              <w:tab/>
            </w:r>
            <w:r w:rsidRPr="008F7F27">
              <w:rPr>
                <w:b/>
                <w:i/>
              </w:rPr>
              <w:t>merkt op dat de resultaten van de implementatie</w:t>
            </w:r>
            <w:r w:rsidRPr="008F7F27">
              <w:t xml:space="preserve"> van de RYG </w:t>
            </w:r>
            <w:r w:rsidRPr="008F7F27">
              <w:rPr>
                <w:b/>
                <w:i/>
              </w:rPr>
              <w:t>ongelijkmatig zijn en dat de vastgestelde uitdagingen nog steeds relevant zijn</w:t>
            </w:r>
            <w:r w:rsidRPr="008F7F27">
              <w:t>;</w:t>
            </w:r>
            <w:r w:rsidRPr="008F7F27">
              <w:rPr>
                <w:b/>
                <w:i/>
              </w:rPr>
              <w:t xml:space="preserve"> verzoekt de Commissie besluiten te nemen</w:t>
            </w:r>
            <w:r w:rsidRPr="008F7F27">
              <w:t xml:space="preserve"> via de gewone wetgevingsprocedure </w:t>
            </w:r>
            <w:r w:rsidRPr="008F7F27">
              <w:rPr>
                <w:b/>
                <w:i/>
              </w:rPr>
              <w:t>gericht</w:t>
            </w:r>
            <w:r w:rsidRPr="008F7F27">
              <w:t xml:space="preserve"> aan lidstaten </w:t>
            </w:r>
            <w:r w:rsidRPr="008F7F27">
              <w:rPr>
                <w:b/>
                <w:i/>
              </w:rPr>
              <w:t>waarvan de jeugdwerkloosheid en het percentage NEET’s hoger liggen dan het EU-gemiddelde</w:t>
            </w:r>
            <w:r w:rsidRPr="008F7F27">
              <w:t>;</w:t>
            </w:r>
          </w:p>
        </w:tc>
        <w:tc>
          <w:tcPr>
            <w:tcW w:w="4876" w:type="dxa"/>
            <w:tcBorders>
              <w:top w:val="nil"/>
              <w:left w:val="nil"/>
              <w:bottom w:val="nil"/>
              <w:right w:val="nil"/>
            </w:tcBorders>
          </w:tcPr>
          <w:p w14:paraId="76F10B5E" w14:textId="77777777" w:rsidR="00B133E0" w:rsidRPr="008F7F27" w:rsidRDefault="00B133E0" w:rsidP="00581CCA">
            <w:pPr>
              <w:pStyle w:val="Normal6a"/>
            </w:pPr>
            <w:r w:rsidRPr="008F7F27">
              <w:t>28.</w:t>
            </w:r>
            <w:r w:rsidRPr="008F7F27">
              <w:tab/>
            </w:r>
            <w:r w:rsidRPr="008F7F27">
              <w:rPr>
                <w:b/>
                <w:i/>
              </w:rPr>
              <w:t>verzoekt de Europese Commissie om de lidstaten actief te ondersteunen bij de verwezenlijking van de doelstellingen</w:t>
            </w:r>
            <w:r w:rsidRPr="008F7F27">
              <w:t xml:space="preserve"> van de RYG;</w:t>
            </w:r>
            <w:r w:rsidRPr="008F7F27">
              <w:rPr>
                <w:b/>
                <w:i/>
              </w:rPr>
              <w:t xml:space="preserve"> wijst erop dat eventuele bindende maatregelen ten aanzien van de lidstaten moeten worden vastgesteld</w:t>
            </w:r>
            <w:r w:rsidRPr="008F7F27">
              <w:t xml:space="preserve"> via de gewone wetgevingsprocedure </w:t>
            </w:r>
            <w:r w:rsidRPr="008F7F27">
              <w:rPr>
                <w:b/>
                <w:i/>
              </w:rPr>
              <w:t>als bedoeld in artikel 294 VWEU, met de volledige betrokkenheid van het Europees Parlement en de Raad, en met inachtneming van het in artikel 5 VEU bedoelde subsidiariteitsbeginsel; pleit ervoor dat bij elke bindende verplichting die wordt opgelegd</w:t>
            </w:r>
            <w:r w:rsidRPr="008F7F27">
              <w:t xml:space="preserve"> aan </w:t>
            </w:r>
            <w:r w:rsidRPr="008F7F27">
              <w:rPr>
                <w:b/>
                <w:i/>
              </w:rPr>
              <w:t>de</w:t>
            </w:r>
            <w:r w:rsidRPr="008F7F27">
              <w:t xml:space="preserve"> lidstaten</w:t>
            </w:r>
            <w:r w:rsidRPr="008F7F27">
              <w:rPr>
                <w:b/>
                <w:i/>
              </w:rPr>
              <w:t>, toereikende financiële middelen van de Unie worden toegewezen om de gestelde doelen te bereiken; dringt erop aan dat de Commissie, bij het uitwerken van eventuele ondersteuningsmaatregelen of aanbevelingen, rekening houdt met de specifieke structurele, institutionele en territoriale kenmerken van elke lidstaat</w:t>
            </w:r>
            <w:r w:rsidRPr="008F7F27">
              <w:t>;</w:t>
            </w:r>
          </w:p>
        </w:tc>
      </w:tr>
    </w:tbl>
    <w:p w14:paraId="075C467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{IT}</w:t>
      </w:r>
      <w:r w:rsidRPr="008F7F27">
        <w:t>it</w:t>
      </w:r>
      <w:r w:rsidRPr="008F7F27">
        <w:rPr>
          <w:rStyle w:val="HideTWBExt"/>
        </w:rPr>
        <w:t>&lt;/Original&gt;</w:t>
      </w:r>
    </w:p>
    <w:p w14:paraId="031EE973" w14:textId="024A3856" w:rsidR="00B133E0" w:rsidRPr="008F7F27" w:rsidRDefault="00B133E0" w:rsidP="00B133E0">
      <w:r w:rsidRPr="008F7F27">
        <w:rPr>
          <w:rStyle w:val="HideTWBExt"/>
        </w:rPr>
        <w:t>&lt;/Amend&gt;</w:t>
      </w:r>
    </w:p>
    <w:p w14:paraId="1EAFABFE"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404</w:t>
      </w:r>
      <w:r w:rsidRPr="008F7F27">
        <w:rPr>
          <w:rStyle w:val="HideTWBExt"/>
          <w:b w:val="0"/>
        </w:rPr>
        <w:t>&lt;/NumAm&gt;</w:t>
      </w:r>
    </w:p>
    <w:p w14:paraId="5465EFDC" w14:textId="77777777" w:rsidR="00B133E0" w:rsidRPr="008F7F27" w:rsidRDefault="00B133E0" w:rsidP="00B133E0">
      <w:pPr>
        <w:pStyle w:val="NormalBold"/>
      </w:pPr>
      <w:r w:rsidRPr="008F7F27">
        <w:rPr>
          <w:rStyle w:val="HideTWBExt"/>
          <w:b w:val="0"/>
        </w:rPr>
        <w:t>&lt;RepeatBlock-By&gt;&lt;Members&gt;</w:t>
      </w:r>
      <w:r w:rsidRPr="008F7F27">
        <w:t>Hristo Petrov, Irena Joveva, Martin Hojsík, Elisabetta Gualmini</w:t>
      </w:r>
      <w:r w:rsidRPr="008F7F27">
        <w:rPr>
          <w:rStyle w:val="HideTWBExt"/>
          <w:b w:val="0"/>
        </w:rPr>
        <w:t>&lt;/Members&gt;</w:t>
      </w:r>
    </w:p>
    <w:p w14:paraId="65AFBACA" w14:textId="77777777" w:rsidR="00B133E0" w:rsidRPr="008F7F27" w:rsidRDefault="00B133E0" w:rsidP="00B133E0">
      <w:pPr>
        <w:pStyle w:val="NormalBold"/>
      </w:pPr>
      <w:r w:rsidRPr="008F7F27">
        <w:rPr>
          <w:rStyle w:val="HideTWBExt"/>
          <w:b w:val="0"/>
        </w:rPr>
        <w:t>&lt;/RepeatBlock-By&gt;</w:t>
      </w:r>
    </w:p>
    <w:p w14:paraId="219DB87E"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ABB7CD6" w14:textId="77777777" w:rsidR="00B133E0" w:rsidRPr="008F7F27" w:rsidRDefault="00B133E0" w:rsidP="00B133E0">
      <w:pPr>
        <w:pStyle w:val="NormalBold"/>
      </w:pPr>
      <w:r w:rsidRPr="008F7F27">
        <w:rPr>
          <w:rStyle w:val="HideTWBExt"/>
          <w:b w:val="0"/>
        </w:rPr>
        <w:t>&lt;Article&gt;</w:t>
      </w:r>
      <w:r w:rsidRPr="008F7F27">
        <w:t>Paragraaf 28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E9B9D62" w14:textId="77777777" w:rsidTr="00581CCA">
        <w:trPr>
          <w:trHeight w:hRule="exact" w:val="240"/>
          <w:jc w:val="center"/>
        </w:trPr>
        <w:tc>
          <w:tcPr>
            <w:tcW w:w="9752" w:type="dxa"/>
            <w:gridSpan w:val="2"/>
            <w:tcBorders>
              <w:top w:val="nil"/>
              <w:left w:val="nil"/>
              <w:bottom w:val="nil"/>
              <w:right w:val="nil"/>
            </w:tcBorders>
          </w:tcPr>
          <w:p w14:paraId="45B0E706" w14:textId="77777777" w:rsidR="00B133E0" w:rsidRPr="008F7F27" w:rsidRDefault="00B133E0" w:rsidP="00581CCA"/>
        </w:tc>
      </w:tr>
      <w:tr w:rsidR="00B133E0" w:rsidRPr="008F7F27" w14:paraId="35B175CC" w14:textId="77777777" w:rsidTr="00581CCA">
        <w:trPr>
          <w:trHeight w:val="240"/>
          <w:jc w:val="center"/>
        </w:trPr>
        <w:tc>
          <w:tcPr>
            <w:tcW w:w="4876" w:type="dxa"/>
            <w:tcBorders>
              <w:top w:val="nil"/>
              <w:left w:val="nil"/>
              <w:bottom w:val="nil"/>
              <w:right w:val="nil"/>
            </w:tcBorders>
          </w:tcPr>
          <w:p w14:paraId="22F1880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6FC3CB3" w14:textId="77777777" w:rsidR="00B133E0" w:rsidRPr="008F7F27" w:rsidRDefault="00B133E0" w:rsidP="00581CCA">
            <w:pPr>
              <w:pStyle w:val="AmColumnHeading"/>
            </w:pPr>
            <w:r w:rsidRPr="008F7F27">
              <w:t>Amendement</w:t>
            </w:r>
          </w:p>
        </w:tc>
      </w:tr>
      <w:tr w:rsidR="00B133E0" w:rsidRPr="008F7F27" w14:paraId="08D32FA0" w14:textId="77777777" w:rsidTr="00581CCA">
        <w:trPr>
          <w:jc w:val="center"/>
        </w:trPr>
        <w:tc>
          <w:tcPr>
            <w:tcW w:w="4876" w:type="dxa"/>
            <w:tcBorders>
              <w:top w:val="nil"/>
              <w:left w:val="nil"/>
              <w:bottom w:val="nil"/>
              <w:right w:val="nil"/>
            </w:tcBorders>
          </w:tcPr>
          <w:p w14:paraId="7400D39F" w14:textId="77777777" w:rsidR="00B133E0" w:rsidRPr="008F7F27" w:rsidRDefault="00B133E0" w:rsidP="00581CCA">
            <w:pPr>
              <w:pStyle w:val="Normal6a"/>
            </w:pPr>
            <w:r w:rsidRPr="008F7F27">
              <w:t>28.</w:t>
            </w:r>
            <w:r w:rsidRPr="008F7F27">
              <w:tab/>
              <w:t>merkt op dat de resultaten van de implementatie van de RYG ongelijkmatig zijn en dat de vastgestelde uitdagingen nog steeds relevant zijn; verzoekt de Commissie besluiten te nemen via de gewone wetgevingsprocedure gericht aan lidstaten waarvan de jeugdwerkloosheid en het percentage NEET’s hoger liggen dan het EU-gemiddelde;</w:t>
            </w:r>
          </w:p>
        </w:tc>
        <w:tc>
          <w:tcPr>
            <w:tcW w:w="4876" w:type="dxa"/>
            <w:tcBorders>
              <w:top w:val="nil"/>
              <w:left w:val="nil"/>
              <w:bottom w:val="nil"/>
              <w:right w:val="nil"/>
            </w:tcBorders>
          </w:tcPr>
          <w:p w14:paraId="5EC363A9" w14:textId="77777777" w:rsidR="00B133E0" w:rsidRPr="008F7F27" w:rsidRDefault="00B133E0" w:rsidP="00581CCA">
            <w:pPr>
              <w:pStyle w:val="Normal6a"/>
            </w:pPr>
            <w:r w:rsidRPr="008F7F27">
              <w:t>28.</w:t>
            </w:r>
            <w:r w:rsidRPr="008F7F27">
              <w:tab/>
              <w:t>merkt op dat de resultaten van de implementatie van de RYG ongelijkmatig zijn en dat de vastgestelde uitdagingen nog steeds relevant zijn</w:t>
            </w:r>
            <w:r w:rsidRPr="008F7F27">
              <w:rPr>
                <w:b/>
                <w:i/>
              </w:rPr>
              <w:t>, waarbij in sommige lidstaten sprake is van bijzonder kritieke situaties</w:t>
            </w:r>
            <w:r w:rsidRPr="008F7F27">
              <w:t xml:space="preserve">; verzoekt de Commissie besluiten te nemen via de gewone wetgevingsprocedure gericht aan lidstaten waarvan de jeugdwerkloosheid en het percentage NEET’s hoger liggen dan het EU-gemiddelde; </w:t>
            </w:r>
            <w:r w:rsidRPr="008F7F27">
              <w:rPr>
                <w:b/>
                <w:i/>
              </w:rPr>
              <w:t>verzoekt de Europese Rekenkamer om een speciaal verslag over de uitvoering van de RYG op te stellen;</w:t>
            </w:r>
          </w:p>
        </w:tc>
      </w:tr>
    </w:tbl>
    <w:p w14:paraId="28D6CFD0"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3EF2B5D" w14:textId="77777777" w:rsidR="00B133E0" w:rsidRPr="008F7F27" w:rsidRDefault="00B133E0" w:rsidP="00B133E0">
      <w:r w:rsidRPr="008F7F27">
        <w:rPr>
          <w:rStyle w:val="HideTWBExt"/>
        </w:rPr>
        <w:t>&lt;/Amend&gt;</w:t>
      </w:r>
    </w:p>
    <w:p w14:paraId="4B82F666"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405</w:t>
      </w:r>
      <w:r w:rsidRPr="008F7F27">
        <w:rPr>
          <w:rStyle w:val="HideTWBExt"/>
          <w:b w:val="0"/>
        </w:rPr>
        <w:t>&lt;/NumAm&gt;</w:t>
      </w:r>
    </w:p>
    <w:p w14:paraId="7A33950C" w14:textId="77777777" w:rsidR="00B133E0" w:rsidRPr="008F7F27" w:rsidRDefault="00B133E0" w:rsidP="00B133E0">
      <w:pPr>
        <w:pStyle w:val="NormalBold"/>
      </w:pPr>
      <w:r w:rsidRPr="008F7F27">
        <w:rPr>
          <w:rStyle w:val="HideTWBExt"/>
          <w:b w:val="0"/>
        </w:rPr>
        <w:t>&lt;RepeatBlock-By&gt;&lt;Members&gt;</w:t>
      </w:r>
      <w:r w:rsidRPr="008F7F27">
        <w:t>Lara Magoni, Elena Donazzan, Marlena Maląg, Mariateresa Vivaldini, Francesco Torselli, Chiara Gemma, Geadis Geadi</w:t>
      </w:r>
      <w:r w:rsidRPr="008F7F27">
        <w:rPr>
          <w:rStyle w:val="HideTWBExt"/>
          <w:b w:val="0"/>
        </w:rPr>
        <w:t>&lt;/Members&gt;</w:t>
      </w:r>
    </w:p>
    <w:p w14:paraId="27E9E014" w14:textId="77777777" w:rsidR="00B133E0" w:rsidRPr="008F7F27" w:rsidRDefault="00B133E0" w:rsidP="00B133E0">
      <w:pPr>
        <w:pStyle w:val="NormalBold"/>
      </w:pPr>
      <w:r w:rsidRPr="008F7F27">
        <w:rPr>
          <w:rStyle w:val="HideTWBExt"/>
          <w:b w:val="0"/>
        </w:rPr>
        <w:t>&lt;/RepeatBlock-By&gt;</w:t>
      </w:r>
    </w:p>
    <w:p w14:paraId="52461656"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5D3CE7C" w14:textId="77777777" w:rsidR="00B133E0" w:rsidRPr="008F7F27" w:rsidRDefault="00B133E0" w:rsidP="00B133E0">
      <w:pPr>
        <w:pStyle w:val="NormalBold"/>
      </w:pPr>
      <w:r w:rsidRPr="008F7F27">
        <w:rPr>
          <w:rStyle w:val="HideTWBExt"/>
          <w:b w:val="0"/>
        </w:rPr>
        <w:t>&lt;Article&gt;</w:t>
      </w:r>
      <w:r w:rsidRPr="008F7F27">
        <w:t>Paragraaf 28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2919130C" w14:textId="77777777" w:rsidTr="00581CCA">
        <w:trPr>
          <w:trHeight w:hRule="exact" w:val="240"/>
          <w:jc w:val="center"/>
        </w:trPr>
        <w:tc>
          <w:tcPr>
            <w:tcW w:w="9752" w:type="dxa"/>
            <w:gridSpan w:val="2"/>
            <w:tcBorders>
              <w:top w:val="nil"/>
              <w:left w:val="nil"/>
              <w:bottom w:val="nil"/>
              <w:right w:val="nil"/>
            </w:tcBorders>
          </w:tcPr>
          <w:p w14:paraId="09A564CF" w14:textId="77777777" w:rsidR="00B133E0" w:rsidRPr="008F7F27" w:rsidRDefault="00B133E0" w:rsidP="00581CCA"/>
        </w:tc>
      </w:tr>
      <w:tr w:rsidR="00B133E0" w:rsidRPr="008F7F27" w14:paraId="5C7F4436" w14:textId="77777777" w:rsidTr="00581CCA">
        <w:trPr>
          <w:trHeight w:val="240"/>
          <w:jc w:val="center"/>
        </w:trPr>
        <w:tc>
          <w:tcPr>
            <w:tcW w:w="4876" w:type="dxa"/>
            <w:tcBorders>
              <w:top w:val="nil"/>
              <w:left w:val="nil"/>
              <w:bottom w:val="nil"/>
              <w:right w:val="nil"/>
            </w:tcBorders>
          </w:tcPr>
          <w:p w14:paraId="41FC6F87"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0C4F626A" w14:textId="77777777" w:rsidR="00B133E0" w:rsidRPr="008F7F27" w:rsidRDefault="00B133E0" w:rsidP="00581CCA">
            <w:pPr>
              <w:pStyle w:val="AmColumnHeading"/>
            </w:pPr>
            <w:r w:rsidRPr="008F7F27">
              <w:t>Amendement</w:t>
            </w:r>
          </w:p>
        </w:tc>
      </w:tr>
      <w:tr w:rsidR="00B133E0" w:rsidRPr="008F7F27" w14:paraId="5956A245" w14:textId="77777777" w:rsidTr="00581CCA">
        <w:trPr>
          <w:jc w:val="center"/>
        </w:trPr>
        <w:tc>
          <w:tcPr>
            <w:tcW w:w="4876" w:type="dxa"/>
            <w:tcBorders>
              <w:top w:val="nil"/>
              <w:left w:val="nil"/>
              <w:bottom w:val="nil"/>
              <w:right w:val="nil"/>
            </w:tcBorders>
          </w:tcPr>
          <w:p w14:paraId="1968C54E" w14:textId="77777777" w:rsidR="00B133E0" w:rsidRPr="008F7F27" w:rsidRDefault="00B133E0" w:rsidP="00581CCA">
            <w:pPr>
              <w:pStyle w:val="Normal6a"/>
            </w:pPr>
            <w:r w:rsidRPr="008F7F27">
              <w:t>28.</w:t>
            </w:r>
            <w:r w:rsidRPr="008F7F27">
              <w:tab/>
              <w:t xml:space="preserve">merkt op dat de resultaten van de implementatie van de RYG ongelijkmatig zijn en dat de vastgestelde uitdagingen nog steeds relevant zijn; verzoekt de Commissie </w:t>
            </w:r>
            <w:r w:rsidRPr="008F7F27">
              <w:rPr>
                <w:b/>
                <w:i/>
              </w:rPr>
              <w:t>besluiten te nemen via de gewone wetgevingsprocedure gericht aan</w:t>
            </w:r>
            <w:r w:rsidRPr="008F7F27">
              <w:t xml:space="preserve"> lidstaten </w:t>
            </w:r>
            <w:r w:rsidRPr="008F7F27">
              <w:rPr>
                <w:b/>
                <w:i/>
              </w:rPr>
              <w:t>waarvan de jeugdwerkloosheid en het percentage NEET’s hoger liggen</w:t>
            </w:r>
            <w:r w:rsidRPr="008F7F27">
              <w:t xml:space="preserve"> dan het EU-gemiddelde;</w:t>
            </w:r>
          </w:p>
        </w:tc>
        <w:tc>
          <w:tcPr>
            <w:tcW w:w="4876" w:type="dxa"/>
            <w:tcBorders>
              <w:top w:val="nil"/>
              <w:left w:val="nil"/>
              <w:bottom w:val="nil"/>
              <w:right w:val="nil"/>
            </w:tcBorders>
          </w:tcPr>
          <w:p w14:paraId="6365F436" w14:textId="77777777" w:rsidR="00B133E0" w:rsidRPr="008F7F27" w:rsidRDefault="00B133E0" w:rsidP="00581CCA">
            <w:pPr>
              <w:pStyle w:val="Normal6a"/>
            </w:pPr>
            <w:r w:rsidRPr="008F7F27">
              <w:t>28.</w:t>
            </w:r>
            <w:r w:rsidRPr="008F7F27">
              <w:tab/>
              <w:t xml:space="preserve">merkt op dat de resultaten van de implementatie van de RYG ongelijkmatig zijn en dat de vastgestelde uitdagingen nog steeds relevant zijn; verzoekt de Commissie </w:t>
            </w:r>
            <w:r w:rsidRPr="008F7F27">
              <w:rPr>
                <w:b/>
                <w:i/>
              </w:rPr>
              <w:t>de uitwisseling van beste praktijken te ondersteunen en te coördineren en gerichte, niet-bindende richtsnoeren te verstrekken aan</w:t>
            </w:r>
            <w:r w:rsidRPr="008F7F27">
              <w:t xml:space="preserve"> lidstaten </w:t>
            </w:r>
            <w:r w:rsidRPr="008F7F27">
              <w:rPr>
                <w:b/>
                <w:i/>
              </w:rPr>
              <w:t>die te maken hebben met hogere jeugdwerkloosheids- en NEET-percentages</w:t>
            </w:r>
            <w:r w:rsidRPr="008F7F27">
              <w:t xml:space="preserve"> dan het EU-gemiddelde</w:t>
            </w:r>
            <w:r w:rsidRPr="008F7F27">
              <w:rPr>
                <w:b/>
                <w:i/>
              </w:rPr>
              <w:t>, met volledige inachtneming van de nationale bevoegdheden en de specifieke kenmerken van de arbeidsmarkt</w:t>
            </w:r>
            <w:r w:rsidRPr="008F7F27">
              <w:t>;</w:t>
            </w:r>
          </w:p>
        </w:tc>
      </w:tr>
    </w:tbl>
    <w:p w14:paraId="6B9C050F"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5B7B020A" w14:textId="77777777" w:rsidR="00B133E0" w:rsidRPr="008F7F27" w:rsidRDefault="00B133E0" w:rsidP="00B133E0">
      <w:r w:rsidRPr="008F7F27">
        <w:rPr>
          <w:rStyle w:val="HideTWBExt"/>
        </w:rPr>
        <w:t>&lt;/Amend&gt;</w:t>
      </w:r>
    </w:p>
    <w:p w14:paraId="3BE29E8F"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406</w:t>
      </w:r>
      <w:r w:rsidRPr="008F7F27">
        <w:rPr>
          <w:rStyle w:val="HideTWBExt"/>
          <w:b w:val="0"/>
        </w:rPr>
        <w:t>&lt;/NumAm&gt;</w:t>
      </w:r>
    </w:p>
    <w:p w14:paraId="7FE9A9BD" w14:textId="77777777" w:rsidR="00B133E0" w:rsidRPr="008F7F27" w:rsidRDefault="00B133E0" w:rsidP="00B133E0">
      <w:pPr>
        <w:pStyle w:val="NormalBold"/>
      </w:pPr>
      <w:r w:rsidRPr="008F7F27">
        <w:rPr>
          <w:rStyle w:val="HideTWBExt"/>
          <w:b w:val="0"/>
        </w:rPr>
        <w:t>&lt;RepeatBlock-By&gt;&lt;Members&gt;</w:t>
      </w:r>
      <w:r w:rsidRPr="008F7F27">
        <w:t>Marie Dauchy, Séverine Werbrouck, Mélanie Disdier, Margarita de la Pisa Carrión</w:t>
      </w:r>
      <w:r w:rsidRPr="008F7F27">
        <w:rPr>
          <w:rStyle w:val="HideTWBExt"/>
          <w:b w:val="0"/>
        </w:rPr>
        <w:t>&lt;/Members&gt;</w:t>
      </w:r>
    </w:p>
    <w:p w14:paraId="4221B70A" w14:textId="77777777" w:rsidR="00B133E0" w:rsidRPr="008F7F27" w:rsidRDefault="00B133E0" w:rsidP="00B133E0">
      <w:pPr>
        <w:pStyle w:val="NormalBold"/>
      </w:pPr>
      <w:r w:rsidRPr="008F7F27">
        <w:rPr>
          <w:rStyle w:val="HideTWBExt"/>
          <w:b w:val="0"/>
        </w:rPr>
        <w:t>&lt;/RepeatBlock-By&gt;</w:t>
      </w:r>
    </w:p>
    <w:p w14:paraId="2277CC62"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68E88598" w14:textId="77777777" w:rsidR="00B133E0" w:rsidRPr="008F7F27" w:rsidRDefault="00B133E0" w:rsidP="00B133E0">
      <w:pPr>
        <w:pStyle w:val="NormalBold"/>
      </w:pPr>
      <w:r w:rsidRPr="008F7F27">
        <w:rPr>
          <w:rStyle w:val="HideTWBExt"/>
          <w:b w:val="0"/>
        </w:rPr>
        <w:t>&lt;Article&gt;</w:t>
      </w:r>
      <w:r w:rsidRPr="008F7F27">
        <w:t>Paragraaf 28</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080C1412" w14:textId="77777777" w:rsidTr="00581CCA">
        <w:trPr>
          <w:trHeight w:hRule="exact" w:val="240"/>
          <w:jc w:val="center"/>
        </w:trPr>
        <w:tc>
          <w:tcPr>
            <w:tcW w:w="9752" w:type="dxa"/>
            <w:gridSpan w:val="2"/>
            <w:tcBorders>
              <w:top w:val="nil"/>
              <w:left w:val="nil"/>
              <w:bottom w:val="nil"/>
              <w:right w:val="nil"/>
            </w:tcBorders>
          </w:tcPr>
          <w:p w14:paraId="3B5A08B0" w14:textId="77777777" w:rsidR="00B133E0" w:rsidRPr="008F7F27" w:rsidRDefault="00B133E0" w:rsidP="00581CCA"/>
        </w:tc>
      </w:tr>
      <w:tr w:rsidR="00B133E0" w:rsidRPr="008F7F27" w14:paraId="48450761" w14:textId="77777777" w:rsidTr="00581CCA">
        <w:trPr>
          <w:trHeight w:val="240"/>
          <w:jc w:val="center"/>
        </w:trPr>
        <w:tc>
          <w:tcPr>
            <w:tcW w:w="4876" w:type="dxa"/>
            <w:tcBorders>
              <w:top w:val="nil"/>
              <w:left w:val="nil"/>
              <w:bottom w:val="nil"/>
              <w:right w:val="nil"/>
            </w:tcBorders>
          </w:tcPr>
          <w:p w14:paraId="526A98A1"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5E6E4B21" w14:textId="77777777" w:rsidR="00B133E0" w:rsidRPr="008F7F27" w:rsidRDefault="00B133E0" w:rsidP="00581CCA">
            <w:pPr>
              <w:pStyle w:val="AmColumnHeading"/>
            </w:pPr>
            <w:r w:rsidRPr="008F7F27">
              <w:t>Amendement</w:t>
            </w:r>
          </w:p>
        </w:tc>
      </w:tr>
      <w:tr w:rsidR="00B133E0" w:rsidRPr="008F7F27" w14:paraId="7501A869" w14:textId="77777777" w:rsidTr="00581CCA">
        <w:trPr>
          <w:jc w:val="center"/>
        </w:trPr>
        <w:tc>
          <w:tcPr>
            <w:tcW w:w="4876" w:type="dxa"/>
            <w:tcBorders>
              <w:top w:val="nil"/>
              <w:left w:val="nil"/>
              <w:bottom w:val="nil"/>
              <w:right w:val="nil"/>
            </w:tcBorders>
          </w:tcPr>
          <w:p w14:paraId="1B38FEA4" w14:textId="77777777" w:rsidR="00B133E0" w:rsidRPr="008F7F27" w:rsidRDefault="00B133E0" w:rsidP="00581CCA">
            <w:pPr>
              <w:pStyle w:val="Normal6a"/>
            </w:pPr>
            <w:r w:rsidRPr="008F7F27">
              <w:t>28.</w:t>
            </w:r>
            <w:r w:rsidRPr="008F7F27">
              <w:tab/>
              <w:t xml:space="preserve">merkt op dat de resultaten van de implementatie van de RYG ongelijkmatig zijn en dat de vastgestelde uitdagingen nog steeds relevant zijn; </w:t>
            </w:r>
            <w:r w:rsidRPr="008F7F27">
              <w:rPr>
                <w:b/>
                <w:bCs/>
                <w:i/>
                <w:iCs/>
              </w:rPr>
              <w:t>verzoekt</w:t>
            </w:r>
            <w:r w:rsidRPr="008F7F27">
              <w:t xml:space="preserve"> de Commissie besluiten </w:t>
            </w:r>
            <w:r w:rsidRPr="008F7F27">
              <w:rPr>
                <w:b/>
                <w:bCs/>
                <w:i/>
                <w:iCs/>
              </w:rPr>
              <w:t>te nemen via de gewone wetgevingsprocedure gericht aan</w:t>
            </w:r>
            <w:r w:rsidRPr="008F7F27">
              <w:t xml:space="preserve"> lidstaten </w:t>
            </w:r>
            <w:r w:rsidRPr="008F7F27">
              <w:rPr>
                <w:b/>
                <w:bCs/>
                <w:i/>
                <w:iCs/>
              </w:rPr>
              <w:t>waarvan de jeugdwerkloosheid en het percentage NEET’s hoger liggen dan het EU-gemiddelde</w:t>
            </w:r>
            <w:r w:rsidRPr="008F7F27">
              <w:t>;</w:t>
            </w:r>
          </w:p>
        </w:tc>
        <w:tc>
          <w:tcPr>
            <w:tcW w:w="4876" w:type="dxa"/>
            <w:tcBorders>
              <w:top w:val="nil"/>
              <w:left w:val="nil"/>
              <w:bottom w:val="nil"/>
              <w:right w:val="nil"/>
            </w:tcBorders>
          </w:tcPr>
          <w:p w14:paraId="748D8A5B" w14:textId="77777777" w:rsidR="00B133E0" w:rsidRPr="008F7F27" w:rsidRDefault="00B133E0" w:rsidP="00581CCA">
            <w:pPr>
              <w:pStyle w:val="Normal6a"/>
            </w:pPr>
            <w:r w:rsidRPr="008F7F27">
              <w:t>28.</w:t>
            </w:r>
            <w:r w:rsidRPr="008F7F27">
              <w:tab/>
              <w:t xml:space="preserve">merkt op dat de resultaten van de implementatie van de RYG ongelijkmatig zijn en dat de vastgestelde uitdagingen nog steeds relevant zijn; </w:t>
            </w:r>
            <w:r w:rsidRPr="008F7F27">
              <w:rPr>
                <w:b/>
                <w:bCs/>
                <w:i/>
                <w:iCs/>
              </w:rPr>
              <w:t>herinnert eraan dat het werkgelegenheids- en onderwijsbeleid overeenkomstig het subsidiariteitsbeginsel een exclusieve bevoegdheid van de</w:t>
            </w:r>
            <w:r w:rsidRPr="008F7F27">
              <w:t xml:space="preserve"> </w:t>
            </w:r>
            <w:r w:rsidRPr="008F7F27">
              <w:rPr>
                <w:b/>
                <w:bCs/>
                <w:i/>
                <w:iCs/>
              </w:rPr>
              <w:t>lidstaten</w:t>
            </w:r>
            <w:r w:rsidRPr="008F7F27">
              <w:t xml:space="preserve"> </w:t>
            </w:r>
            <w:r w:rsidRPr="008F7F27">
              <w:rPr>
                <w:b/>
                <w:bCs/>
                <w:i/>
                <w:iCs/>
              </w:rPr>
              <w:t>blijft, en verwerpt elke poging van</w:t>
            </w:r>
            <w:r w:rsidRPr="008F7F27">
              <w:t xml:space="preserve"> de Commissie </w:t>
            </w:r>
            <w:r w:rsidRPr="008F7F27">
              <w:rPr>
                <w:b/>
                <w:bCs/>
                <w:i/>
                <w:iCs/>
              </w:rPr>
              <w:t xml:space="preserve">om </w:t>
            </w:r>
            <w:r w:rsidRPr="008F7F27">
              <w:t xml:space="preserve">besluiten </w:t>
            </w:r>
            <w:r w:rsidRPr="008F7F27">
              <w:rPr>
                <w:b/>
                <w:bCs/>
                <w:i/>
                <w:iCs/>
              </w:rPr>
              <w:t>op te leggen die de</w:t>
            </w:r>
            <w:r w:rsidRPr="008F7F27">
              <w:t xml:space="preserve"> lidstaten</w:t>
            </w:r>
            <w:r w:rsidRPr="008F7F27">
              <w:rPr>
                <w:b/>
                <w:bCs/>
              </w:rPr>
              <w:t xml:space="preserve"> </w:t>
            </w:r>
            <w:r w:rsidRPr="008F7F27">
              <w:rPr>
                <w:b/>
                <w:bCs/>
                <w:i/>
                <w:iCs/>
              </w:rPr>
              <w:t>benadelen</w:t>
            </w:r>
            <w:r w:rsidRPr="008F7F27">
              <w:t>;</w:t>
            </w:r>
          </w:p>
        </w:tc>
      </w:tr>
    </w:tbl>
    <w:p w14:paraId="5BA6BEF3"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{FR}</w:t>
      </w:r>
      <w:r w:rsidRPr="008F7F27">
        <w:t>fr</w:t>
      </w:r>
      <w:r w:rsidRPr="008F7F27">
        <w:rPr>
          <w:rStyle w:val="HideTWBExt"/>
        </w:rPr>
        <w:t>&lt;/Original&gt;</w:t>
      </w:r>
    </w:p>
    <w:p w14:paraId="2161DD66" w14:textId="793F6FB3" w:rsidR="00B133E0" w:rsidRPr="008F7F27" w:rsidRDefault="00B133E0" w:rsidP="00B133E0">
      <w:r w:rsidRPr="008F7F27">
        <w:rPr>
          <w:rStyle w:val="HideTWBExt"/>
        </w:rPr>
        <w:t>&lt;/Amend&gt;</w:t>
      </w:r>
    </w:p>
    <w:p w14:paraId="552481DC"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407</w:t>
      </w:r>
      <w:r w:rsidRPr="008F7F27">
        <w:rPr>
          <w:rStyle w:val="HideTWBExt"/>
          <w:b w:val="0"/>
        </w:rPr>
        <w:t>&lt;/NumAm&gt;</w:t>
      </w:r>
    </w:p>
    <w:p w14:paraId="7496AFCF" w14:textId="77777777" w:rsidR="00B133E0" w:rsidRPr="008F7F27" w:rsidRDefault="00B133E0" w:rsidP="00B133E0">
      <w:pPr>
        <w:pStyle w:val="NormalBold"/>
      </w:pPr>
      <w:r w:rsidRPr="008F7F27">
        <w:rPr>
          <w:rStyle w:val="HideTWBExt"/>
          <w:b w:val="0"/>
        </w:rPr>
        <w:t>&lt;RepeatBlock-By&gt;&lt;Members&gt;</w:t>
      </w:r>
      <w:r w:rsidRPr="008F7F27">
        <w:t>Emmanouil Fragkos, Galato Alexandraki, Geadis Geadi</w:t>
      </w:r>
      <w:r w:rsidRPr="008F7F27">
        <w:rPr>
          <w:rStyle w:val="HideTWBExt"/>
          <w:b w:val="0"/>
        </w:rPr>
        <w:t>&lt;/Members&gt;</w:t>
      </w:r>
    </w:p>
    <w:p w14:paraId="53E37EB3" w14:textId="77777777" w:rsidR="00B133E0" w:rsidRPr="008F7F27" w:rsidRDefault="00B133E0" w:rsidP="00B133E0">
      <w:pPr>
        <w:pStyle w:val="NormalBold"/>
      </w:pPr>
      <w:r w:rsidRPr="008F7F27">
        <w:rPr>
          <w:rStyle w:val="HideTWBExt"/>
          <w:b w:val="0"/>
        </w:rPr>
        <w:t>&lt;/RepeatBlock-By&gt;</w:t>
      </w:r>
    </w:p>
    <w:p w14:paraId="59808573"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328C6040" w14:textId="77777777" w:rsidR="00B133E0" w:rsidRPr="008F7F27" w:rsidRDefault="00B133E0" w:rsidP="00B133E0">
      <w:pPr>
        <w:pStyle w:val="NormalBold"/>
      </w:pPr>
      <w:r w:rsidRPr="008F7F27">
        <w:rPr>
          <w:rStyle w:val="HideTWBExt"/>
          <w:b w:val="0"/>
        </w:rPr>
        <w:t>&lt;Article&gt;</w:t>
      </w:r>
      <w:r w:rsidRPr="008F7F27">
        <w:t>Paragraaf 28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36549C39" w14:textId="77777777" w:rsidTr="00581CCA">
        <w:trPr>
          <w:trHeight w:hRule="exact" w:val="240"/>
          <w:jc w:val="center"/>
        </w:trPr>
        <w:tc>
          <w:tcPr>
            <w:tcW w:w="9752" w:type="dxa"/>
            <w:gridSpan w:val="2"/>
            <w:tcBorders>
              <w:top w:val="nil"/>
              <w:left w:val="nil"/>
              <w:bottom w:val="nil"/>
              <w:right w:val="nil"/>
            </w:tcBorders>
          </w:tcPr>
          <w:p w14:paraId="4E553810" w14:textId="77777777" w:rsidR="00B133E0" w:rsidRPr="008F7F27" w:rsidRDefault="00B133E0" w:rsidP="00581CCA"/>
        </w:tc>
      </w:tr>
      <w:tr w:rsidR="00B133E0" w:rsidRPr="008F7F27" w14:paraId="1822C63C" w14:textId="77777777" w:rsidTr="00581CCA">
        <w:trPr>
          <w:trHeight w:val="240"/>
          <w:jc w:val="center"/>
        </w:trPr>
        <w:tc>
          <w:tcPr>
            <w:tcW w:w="4876" w:type="dxa"/>
            <w:tcBorders>
              <w:top w:val="nil"/>
              <w:left w:val="nil"/>
              <w:bottom w:val="nil"/>
              <w:right w:val="nil"/>
            </w:tcBorders>
          </w:tcPr>
          <w:p w14:paraId="66FA0B73"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1962554" w14:textId="77777777" w:rsidR="00B133E0" w:rsidRPr="008F7F27" w:rsidRDefault="00B133E0" w:rsidP="00581CCA">
            <w:pPr>
              <w:pStyle w:val="AmColumnHeading"/>
            </w:pPr>
            <w:r w:rsidRPr="008F7F27">
              <w:t>Amendement</w:t>
            </w:r>
          </w:p>
        </w:tc>
      </w:tr>
      <w:tr w:rsidR="00B133E0" w:rsidRPr="008F7F27" w14:paraId="670250F9" w14:textId="77777777" w:rsidTr="00581CCA">
        <w:trPr>
          <w:jc w:val="center"/>
        </w:trPr>
        <w:tc>
          <w:tcPr>
            <w:tcW w:w="4876" w:type="dxa"/>
            <w:tcBorders>
              <w:top w:val="nil"/>
              <w:left w:val="nil"/>
              <w:bottom w:val="nil"/>
              <w:right w:val="nil"/>
            </w:tcBorders>
          </w:tcPr>
          <w:p w14:paraId="091BA08D" w14:textId="77777777" w:rsidR="00B133E0" w:rsidRPr="008F7F27" w:rsidRDefault="00B133E0" w:rsidP="00581CCA">
            <w:pPr>
              <w:pStyle w:val="Normal6a"/>
            </w:pPr>
          </w:p>
        </w:tc>
        <w:tc>
          <w:tcPr>
            <w:tcW w:w="4876" w:type="dxa"/>
            <w:tcBorders>
              <w:top w:val="nil"/>
              <w:left w:val="nil"/>
              <w:bottom w:val="nil"/>
              <w:right w:val="nil"/>
            </w:tcBorders>
          </w:tcPr>
          <w:p w14:paraId="03EAEFE8" w14:textId="77777777" w:rsidR="00B133E0" w:rsidRPr="008F7F27" w:rsidRDefault="00B133E0" w:rsidP="00581CCA">
            <w:pPr>
              <w:pStyle w:val="Normal6a"/>
            </w:pPr>
            <w:r w:rsidRPr="008F7F27">
              <w:rPr>
                <w:b/>
                <w:i/>
              </w:rPr>
              <w:t>28 bis.</w:t>
            </w:r>
            <w:r w:rsidRPr="008F7F27">
              <w:tab/>
            </w:r>
            <w:r w:rsidRPr="008F7F27">
              <w:rPr>
                <w:b/>
                <w:i/>
              </w:rPr>
              <w:t>benadrukt dat de RYG ook moet bijdragen tot het terugdringen van regionale ongelijkheden en het aantal jongeren dat gedwongen wordt gebieden met beperkte werkgelegenheid te verlaten;</w:t>
            </w:r>
            <w:r w:rsidRPr="008F7F27">
              <w:t xml:space="preserve"> </w:t>
            </w:r>
            <w:r w:rsidRPr="008F7F27">
              <w:rPr>
                <w:b/>
                <w:i/>
              </w:rPr>
              <w:t>roept de lidstaten op om gerichte maatregelen te ontwikkelen voor landelijke, insulaire, bergachtige en afgelegen gebieden, om ervoor te zorgen dat geografische ligging geen uitsluitingsfactor vormt voor jongeren;</w:t>
            </w:r>
          </w:p>
        </w:tc>
      </w:tr>
    </w:tbl>
    <w:p w14:paraId="5EE95B6A"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{EL}</w:t>
      </w:r>
      <w:r w:rsidRPr="008F7F27">
        <w:t>el</w:t>
      </w:r>
      <w:r w:rsidRPr="008F7F27">
        <w:rPr>
          <w:rStyle w:val="HideTWBExt"/>
        </w:rPr>
        <w:t>&lt;/Original&gt;</w:t>
      </w:r>
    </w:p>
    <w:p w14:paraId="0DBE59E1" w14:textId="160B8607" w:rsidR="00B133E0" w:rsidRPr="008F7F27" w:rsidRDefault="00B133E0" w:rsidP="00B133E0">
      <w:r w:rsidRPr="008F7F27">
        <w:rPr>
          <w:rStyle w:val="HideTWBExt"/>
        </w:rPr>
        <w:t>&lt;/Amend&gt;</w:t>
      </w:r>
    </w:p>
    <w:p w14:paraId="14467861" w14:textId="77777777" w:rsidR="00B133E0" w:rsidRPr="008F7F27" w:rsidRDefault="00B133E0" w:rsidP="00B133E0">
      <w:pPr>
        <w:pStyle w:val="AmNumberTabs"/>
      </w:pPr>
      <w:r w:rsidRPr="008F7F27">
        <w:rPr>
          <w:rStyle w:val="HideTWBExt"/>
          <w:b w:val="0"/>
        </w:rPr>
        <w:t>&lt;Amend&gt;</w:t>
      </w:r>
      <w:r w:rsidRPr="008F7F27">
        <w:t>Amendement</w:t>
      </w:r>
      <w:r w:rsidRPr="008F7F27">
        <w:tab/>
      </w:r>
      <w:r w:rsidRPr="008F7F27">
        <w:tab/>
      </w:r>
      <w:r w:rsidRPr="008F7F27">
        <w:rPr>
          <w:rStyle w:val="HideTWBExt"/>
          <w:b w:val="0"/>
        </w:rPr>
        <w:t>&lt;NumAm&gt;</w:t>
      </w:r>
      <w:r w:rsidRPr="008F7F27">
        <w:t>408</w:t>
      </w:r>
      <w:r w:rsidRPr="008F7F27">
        <w:rPr>
          <w:rStyle w:val="HideTWBExt"/>
          <w:b w:val="0"/>
        </w:rPr>
        <w:t>&lt;/NumAm&gt;</w:t>
      </w:r>
    </w:p>
    <w:p w14:paraId="6E84D3F6" w14:textId="77777777" w:rsidR="00B133E0" w:rsidRPr="008F7F27" w:rsidRDefault="00B133E0" w:rsidP="00B133E0">
      <w:pPr>
        <w:pStyle w:val="NormalBold"/>
      </w:pPr>
      <w:r w:rsidRPr="008F7F27">
        <w:rPr>
          <w:rStyle w:val="HideTWBExt"/>
          <w:b w:val="0"/>
        </w:rPr>
        <w:t>&lt;RepeatBlock-By&gt;&lt;Members&gt;</w:t>
      </w:r>
      <w:r w:rsidRPr="008F7F27">
        <w:t>Niels Geuking, Romana Tomc, Liesbet Sommen, Sérgio Humberto</w:t>
      </w:r>
      <w:r w:rsidRPr="008F7F27">
        <w:rPr>
          <w:rStyle w:val="HideTWBExt"/>
          <w:b w:val="0"/>
        </w:rPr>
        <w:t>&lt;/Members&gt;</w:t>
      </w:r>
    </w:p>
    <w:p w14:paraId="78C48371" w14:textId="77777777" w:rsidR="00B133E0" w:rsidRPr="008F7F27" w:rsidRDefault="00B133E0" w:rsidP="00B133E0">
      <w:pPr>
        <w:pStyle w:val="NormalBold"/>
      </w:pPr>
      <w:r w:rsidRPr="008F7F27">
        <w:rPr>
          <w:rStyle w:val="HideTWBExt"/>
          <w:b w:val="0"/>
        </w:rPr>
        <w:t>&lt;/RepeatBlock-By&gt;</w:t>
      </w:r>
    </w:p>
    <w:p w14:paraId="25F388A7" w14:textId="77777777" w:rsidR="00B133E0" w:rsidRPr="008F7F27" w:rsidRDefault="00B133E0" w:rsidP="00B133E0">
      <w:pPr>
        <w:pStyle w:val="NormalBold"/>
      </w:pPr>
      <w:r w:rsidRPr="008F7F27">
        <w:rPr>
          <w:rStyle w:val="HideTWBExt"/>
          <w:b w:val="0"/>
        </w:rPr>
        <w:t>&lt;DocAmend&gt;</w:t>
      </w:r>
      <w:r w:rsidRPr="008F7F27">
        <w:t>Ontwerpresolutie</w:t>
      </w:r>
      <w:r w:rsidRPr="008F7F27">
        <w:rPr>
          <w:rStyle w:val="HideTWBExt"/>
          <w:b w:val="0"/>
        </w:rPr>
        <w:t>&lt;/DocAmend&gt;</w:t>
      </w:r>
    </w:p>
    <w:p w14:paraId="0ACE393A" w14:textId="77777777" w:rsidR="00B133E0" w:rsidRPr="008F7F27" w:rsidRDefault="00B133E0" w:rsidP="00B133E0">
      <w:pPr>
        <w:pStyle w:val="NormalBold"/>
      </w:pPr>
      <w:r w:rsidRPr="008F7F27">
        <w:rPr>
          <w:rStyle w:val="HideTWBExt"/>
          <w:b w:val="0"/>
        </w:rPr>
        <w:t>&lt;Article&gt;</w:t>
      </w:r>
      <w:r w:rsidRPr="008F7F27">
        <w:t>Paragraaf 28 bis (nieuw)</w:t>
      </w:r>
      <w:r w:rsidRPr="008F7F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33E0" w:rsidRPr="008F7F27" w14:paraId="6035133F" w14:textId="77777777" w:rsidTr="00581CCA">
        <w:trPr>
          <w:trHeight w:hRule="exact" w:val="240"/>
          <w:jc w:val="center"/>
        </w:trPr>
        <w:tc>
          <w:tcPr>
            <w:tcW w:w="9752" w:type="dxa"/>
            <w:gridSpan w:val="2"/>
            <w:tcBorders>
              <w:top w:val="nil"/>
              <w:left w:val="nil"/>
              <w:bottom w:val="nil"/>
              <w:right w:val="nil"/>
            </w:tcBorders>
          </w:tcPr>
          <w:p w14:paraId="24760F48" w14:textId="77777777" w:rsidR="00B133E0" w:rsidRPr="008F7F27" w:rsidRDefault="00B133E0" w:rsidP="00581CCA"/>
        </w:tc>
      </w:tr>
      <w:tr w:rsidR="00B133E0" w:rsidRPr="008F7F27" w14:paraId="74733C84" w14:textId="77777777" w:rsidTr="00581CCA">
        <w:trPr>
          <w:trHeight w:val="240"/>
          <w:jc w:val="center"/>
        </w:trPr>
        <w:tc>
          <w:tcPr>
            <w:tcW w:w="4876" w:type="dxa"/>
            <w:tcBorders>
              <w:top w:val="nil"/>
              <w:left w:val="nil"/>
              <w:bottom w:val="nil"/>
              <w:right w:val="nil"/>
            </w:tcBorders>
          </w:tcPr>
          <w:p w14:paraId="6F304CC6" w14:textId="77777777" w:rsidR="00B133E0" w:rsidRPr="008F7F27" w:rsidRDefault="00B133E0" w:rsidP="00581CCA">
            <w:pPr>
              <w:pStyle w:val="AmColumnHeading"/>
            </w:pPr>
            <w:r w:rsidRPr="008F7F27">
              <w:t>Ontwerpresolutie</w:t>
            </w:r>
          </w:p>
        </w:tc>
        <w:tc>
          <w:tcPr>
            <w:tcW w:w="4876" w:type="dxa"/>
            <w:tcBorders>
              <w:top w:val="nil"/>
              <w:left w:val="nil"/>
              <w:bottom w:val="nil"/>
              <w:right w:val="nil"/>
            </w:tcBorders>
          </w:tcPr>
          <w:p w14:paraId="2AFE2F8F" w14:textId="77777777" w:rsidR="00B133E0" w:rsidRPr="008F7F27" w:rsidRDefault="00B133E0" w:rsidP="00581CCA">
            <w:pPr>
              <w:pStyle w:val="AmColumnHeading"/>
            </w:pPr>
            <w:r w:rsidRPr="008F7F27">
              <w:t>Amendement</w:t>
            </w:r>
          </w:p>
        </w:tc>
      </w:tr>
      <w:tr w:rsidR="00B133E0" w:rsidRPr="008F7F27" w14:paraId="5370FF5E" w14:textId="77777777" w:rsidTr="00581CCA">
        <w:trPr>
          <w:jc w:val="center"/>
        </w:trPr>
        <w:tc>
          <w:tcPr>
            <w:tcW w:w="4876" w:type="dxa"/>
            <w:tcBorders>
              <w:top w:val="nil"/>
              <w:left w:val="nil"/>
              <w:bottom w:val="nil"/>
              <w:right w:val="nil"/>
            </w:tcBorders>
          </w:tcPr>
          <w:p w14:paraId="03E57D4E" w14:textId="77777777" w:rsidR="00B133E0" w:rsidRPr="008F7F27" w:rsidRDefault="00B133E0" w:rsidP="00581CCA">
            <w:pPr>
              <w:pStyle w:val="Normal6a"/>
            </w:pPr>
          </w:p>
        </w:tc>
        <w:tc>
          <w:tcPr>
            <w:tcW w:w="4876" w:type="dxa"/>
            <w:tcBorders>
              <w:top w:val="nil"/>
              <w:left w:val="nil"/>
              <w:bottom w:val="nil"/>
              <w:right w:val="nil"/>
            </w:tcBorders>
          </w:tcPr>
          <w:p w14:paraId="1604DBCD" w14:textId="77777777" w:rsidR="00B133E0" w:rsidRPr="008F7F27" w:rsidRDefault="00B133E0" w:rsidP="00581CCA">
            <w:pPr>
              <w:pStyle w:val="Normal6a"/>
            </w:pPr>
            <w:r w:rsidRPr="008F7F27">
              <w:rPr>
                <w:b/>
                <w:i/>
              </w:rPr>
              <w:t>28 bis.</w:t>
            </w:r>
            <w:r w:rsidRPr="008F7F27">
              <w:tab/>
            </w:r>
            <w:r w:rsidRPr="008F7F27">
              <w:rPr>
                <w:b/>
                <w:i/>
              </w:rPr>
              <w:t>verzoekt de Commissie om de resultaten van de jongerengarantie voor jonge ouders (15-29 jaar), met name voor alleenstaande ouders, te monitoren door hun arbeidsparticipatie-, opleidings- en NEET-percentages apart bij te houden en hiervoor jaarlijks verslag uit te brengen teneinde de doeltreffendheid te beoordelen en het beleid navenant bij te stellen;</w:t>
            </w:r>
          </w:p>
        </w:tc>
      </w:tr>
    </w:tbl>
    <w:p w14:paraId="3101A652" w14:textId="77777777" w:rsidR="00B133E0" w:rsidRPr="008F7F27" w:rsidRDefault="00B133E0" w:rsidP="00B133E0">
      <w:pPr>
        <w:pStyle w:val="AmOrLang"/>
      </w:pPr>
      <w:r w:rsidRPr="008F7F27">
        <w:t xml:space="preserve">Or. </w:t>
      </w:r>
      <w:r w:rsidRPr="008F7F27">
        <w:rPr>
          <w:rStyle w:val="HideTWBExt"/>
        </w:rPr>
        <w:t>&lt;Original&gt;</w:t>
      </w:r>
      <w:r w:rsidRPr="008F7F27">
        <w:rPr>
          <w:rStyle w:val="HideTWBInt"/>
        </w:rPr>
        <w:t>{EN}</w:t>
      </w:r>
      <w:r w:rsidRPr="008F7F27">
        <w:t>en</w:t>
      </w:r>
      <w:r w:rsidRPr="008F7F27">
        <w:rPr>
          <w:rStyle w:val="HideTWBExt"/>
        </w:rPr>
        <w:t>&lt;/Original&gt;</w:t>
      </w:r>
    </w:p>
    <w:p w14:paraId="04B99566" w14:textId="05496A42" w:rsidR="00B133E0" w:rsidRPr="008F7F27" w:rsidRDefault="00B133E0" w:rsidP="00B133E0">
      <w:r w:rsidRPr="008F7F27">
        <w:rPr>
          <w:rStyle w:val="HideTWBExt"/>
        </w:rPr>
        <w:t>&lt;/Amend&gt;&lt;/RepeatBlock-Amend&gt;</w:t>
      </w:r>
    </w:p>
    <w:p w14:paraId="2587E48D" w14:textId="6216B004" w:rsidR="009C6495" w:rsidRPr="008F7F27" w:rsidRDefault="009C6495" w:rsidP="00B133E0"/>
    <w:sectPr w:rsidR="009C6495" w:rsidRPr="008F7F27" w:rsidSect="00AA5BE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8B8C" w14:textId="77777777" w:rsidR="00171586" w:rsidRPr="008C0DC2" w:rsidRDefault="00171586">
      <w:r w:rsidRPr="008C0DC2">
        <w:separator/>
      </w:r>
    </w:p>
  </w:endnote>
  <w:endnote w:type="continuationSeparator" w:id="0">
    <w:p w14:paraId="1D7ED80F" w14:textId="77777777" w:rsidR="00171586" w:rsidRPr="008C0DC2" w:rsidRDefault="00171586">
      <w:r w:rsidRPr="008C0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FCFA" w14:textId="396B40BE" w:rsidR="00AA5BEB" w:rsidRPr="008C0DC2" w:rsidRDefault="00AA5BEB" w:rsidP="00AA5BEB">
    <w:pPr>
      <w:pStyle w:val="EPFooter"/>
    </w:pPr>
    <w:r w:rsidRPr="008C0DC2">
      <w:t>PE</w:t>
    </w:r>
    <w:r w:rsidRPr="008F7F27">
      <w:rPr>
        <w:rStyle w:val="HideTWBExt"/>
      </w:rPr>
      <w:t>&lt;NoPE&gt;</w:t>
    </w:r>
    <w:r w:rsidRPr="008C0DC2">
      <w:t>787.792</w:t>
    </w:r>
    <w:r w:rsidRPr="008F7F27">
      <w:rPr>
        <w:rStyle w:val="HideTWBExt"/>
      </w:rPr>
      <w:t>&lt;/NoPE&gt;&lt;Version&gt;</w:t>
    </w:r>
    <w:r w:rsidRPr="008C0DC2">
      <w:t>v01-00</w:t>
    </w:r>
    <w:r w:rsidRPr="008F7F27">
      <w:rPr>
        <w:rStyle w:val="HideTWBExt"/>
      </w:rPr>
      <w:t>&lt;/Version&gt;</w:t>
    </w:r>
    <w:r w:rsidRPr="008C0DC2">
      <w:tab/>
    </w:r>
    <w:r w:rsidRPr="008C0DC2">
      <w:fldChar w:fldCharType="begin"/>
    </w:r>
    <w:r w:rsidRPr="008C0DC2">
      <w:instrText xml:space="preserve"> PAGE  \* MERGEFORMAT </w:instrText>
    </w:r>
    <w:r w:rsidRPr="008C0DC2">
      <w:fldChar w:fldCharType="separate"/>
    </w:r>
    <w:r w:rsidRPr="008C0DC2">
      <w:rPr>
        <w:noProof/>
      </w:rPr>
      <w:t>6</w:t>
    </w:r>
    <w:r w:rsidRPr="008C0DC2">
      <w:fldChar w:fldCharType="end"/>
    </w:r>
    <w:r w:rsidRPr="008C0DC2">
      <w:t>/</w:t>
    </w:r>
    <w:r w:rsidRPr="008C0DC2">
      <w:fldChar w:fldCharType="begin"/>
    </w:r>
    <w:r w:rsidRPr="008C0DC2">
      <w:instrText xml:space="preserve"> NUMPAGES  \* MERGEFORMAT </w:instrText>
    </w:r>
    <w:r w:rsidRPr="008C0DC2">
      <w:fldChar w:fldCharType="separate"/>
    </w:r>
    <w:r w:rsidRPr="008C0DC2">
      <w:rPr>
        <w:noProof/>
      </w:rPr>
      <w:t>192</w:t>
    </w:r>
    <w:r w:rsidRPr="008C0DC2">
      <w:fldChar w:fldCharType="end"/>
    </w:r>
    <w:r w:rsidRPr="008C0DC2">
      <w:tab/>
    </w:r>
    <w:r w:rsidRPr="008F7F27">
      <w:rPr>
        <w:rStyle w:val="HideTWBExt"/>
      </w:rPr>
      <w:t>&lt;PathFdR&gt;</w:t>
    </w:r>
    <w:r w:rsidR="008C0DC2" w:rsidRPr="008C0DC2">
      <w:t>AM\1342336NL.docx</w:t>
    </w:r>
    <w:r w:rsidRPr="008F7F27">
      <w:rPr>
        <w:rStyle w:val="HideTWBExt"/>
      </w:rPr>
      <w:t>&lt;/PathFdR&gt;</w:t>
    </w:r>
  </w:p>
  <w:p w14:paraId="5FC7335A" w14:textId="226DA788" w:rsidR="009C6495" w:rsidRPr="008C0DC2" w:rsidRDefault="00AA5BEB" w:rsidP="00AA5BEB">
    <w:pPr>
      <w:pStyle w:val="EPFooter2"/>
    </w:pPr>
    <w:r w:rsidRPr="008C0DC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F6E8" w14:textId="1D8488F6" w:rsidR="00AA5BEB" w:rsidRPr="008C0DC2" w:rsidRDefault="00AA5BEB" w:rsidP="00AA5BEB">
    <w:pPr>
      <w:pStyle w:val="EPFooter"/>
    </w:pPr>
    <w:r w:rsidRPr="008F7F27">
      <w:rPr>
        <w:rStyle w:val="HideTWBExt"/>
      </w:rPr>
      <w:t>&lt;PathFdR&gt;</w:t>
    </w:r>
    <w:r w:rsidR="008C0DC2" w:rsidRPr="008C0DC2">
      <w:t>AM\1342336NL.docx</w:t>
    </w:r>
    <w:r w:rsidRPr="008F7F27">
      <w:rPr>
        <w:rStyle w:val="HideTWBExt"/>
      </w:rPr>
      <w:t>&lt;/PathFdR&gt;</w:t>
    </w:r>
    <w:r w:rsidRPr="008C0DC2">
      <w:tab/>
    </w:r>
    <w:r w:rsidRPr="008C0DC2">
      <w:fldChar w:fldCharType="begin"/>
    </w:r>
    <w:r w:rsidRPr="008C0DC2">
      <w:instrText xml:space="preserve"> PAGE  \* MERGEFORMAT </w:instrText>
    </w:r>
    <w:r w:rsidRPr="008C0DC2">
      <w:fldChar w:fldCharType="separate"/>
    </w:r>
    <w:r w:rsidRPr="008C0DC2">
      <w:rPr>
        <w:noProof/>
      </w:rPr>
      <w:t>7</w:t>
    </w:r>
    <w:r w:rsidRPr="008C0DC2">
      <w:fldChar w:fldCharType="end"/>
    </w:r>
    <w:r w:rsidRPr="008C0DC2">
      <w:t>/</w:t>
    </w:r>
    <w:r w:rsidRPr="008C0DC2">
      <w:fldChar w:fldCharType="begin"/>
    </w:r>
    <w:r w:rsidRPr="008C0DC2">
      <w:instrText xml:space="preserve"> NUMPAGES  \* MERGEFORMAT </w:instrText>
    </w:r>
    <w:r w:rsidRPr="008C0DC2">
      <w:fldChar w:fldCharType="separate"/>
    </w:r>
    <w:r w:rsidRPr="008C0DC2">
      <w:rPr>
        <w:noProof/>
      </w:rPr>
      <w:t>192</w:t>
    </w:r>
    <w:r w:rsidRPr="008C0DC2">
      <w:fldChar w:fldCharType="end"/>
    </w:r>
    <w:r w:rsidRPr="008C0DC2">
      <w:tab/>
      <w:t>PE</w:t>
    </w:r>
    <w:r w:rsidRPr="008F7F27">
      <w:rPr>
        <w:rStyle w:val="HideTWBExt"/>
      </w:rPr>
      <w:t>&lt;NoPE&gt;</w:t>
    </w:r>
    <w:r w:rsidRPr="008C0DC2">
      <w:t>787.792</w:t>
    </w:r>
    <w:r w:rsidRPr="008F7F27">
      <w:rPr>
        <w:rStyle w:val="HideTWBExt"/>
      </w:rPr>
      <w:t>&lt;/NoPE&gt;&lt;Version&gt;</w:t>
    </w:r>
    <w:r w:rsidRPr="008C0DC2">
      <w:t>v01-00</w:t>
    </w:r>
    <w:r w:rsidRPr="008F7F27">
      <w:rPr>
        <w:rStyle w:val="HideTWBExt"/>
      </w:rPr>
      <w:t>&lt;/Version&gt;</w:t>
    </w:r>
  </w:p>
  <w:p w14:paraId="7AFE0553" w14:textId="644D2315" w:rsidR="009C6495" w:rsidRPr="008C0DC2" w:rsidRDefault="00AA5BEB" w:rsidP="00AA5BEB">
    <w:pPr>
      <w:pStyle w:val="EPFooter2"/>
    </w:pPr>
    <w:r w:rsidRPr="008C0DC2">
      <w:tab/>
    </w:r>
    <w:r w:rsidRPr="008C0DC2">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69B8" w14:textId="579A6A65" w:rsidR="00AA5BEB" w:rsidRPr="008C0DC2" w:rsidRDefault="00AA5BEB" w:rsidP="00AA5BEB">
    <w:pPr>
      <w:pStyle w:val="EPFooter"/>
    </w:pPr>
    <w:r w:rsidRPr="008F7F27">
      <w:rPr>
        <w:rStyle w:val="HideTWBExt"/>
      </w:rPr>
      <w:t>&lt;PathFdR&gt;</w:t>
    </w:r>
    <w:r w:rsidR="008C0DC2" w:rsidRPr="008C0DC2">
      <w:t>AM\1342336NL.docx</w:t>
    </w:r>
    <w:r w:rsidRPr="008F7F27">
      <w:rPr>
        <w:rStyle w:val="HideTWBExt"/>
      </w:rPr>
      <w:t>&lt;/PathFdR&gt;</w:t>
    </w:r>
    <w:r w:rsidRPr="008C0DC2">
      <w:tab/>
    </w:r>
    <w:r w:rsidRPr="008C0DC2">
      <w:tab/>
      <w:t>PE</w:t>
    </w:r>
    <w:r w:rsidRPr="008F7F27">
      <w:rPr>
        <w:rStyle w:val="HideTWBExt"/>
      </w:rPr>
      <w:t>&lt;NoPE&gt;</w:t>
    </w:r>
    <w:r w:rsidRPr="008C0DC2">
      <w:t>787.792</w:t>
    </w:r>
    <w:r w:rsidRPr="008F7F27">
      <w:rPr>
        <w:rStyle w:val="HideTWBExt"/>
      </w:rPr>
      <w:t>&lt;/NoPE&gt;&lt;Version&gt;</w:t>
    </w:r>
    <w:r w:rsidRPr="008C0DC2">
      <w:t>v01-00</w:t>
    </w:r>
    <w:r w:rsidRPr="008F7F27">
      <w:rPr>
        <w:rStyle w:val="HideTWBExt"/>
      </w:rPr>
      <w:t>&lt;/Version&gt;</w:t>
    </w:r>
  </w:p>
  <w:p w14:paraId="52623528" w14:textId="29693657" w:rsidR="009C6495" w:rsidRPr="008C0DC2" w:rsidRDefault="00AA5BEB" w:rsidP="00AA5BEB">
    <w:pPr>
      <w:pStyle w:val="EPFooter2"/>
    </w:pPr>
    <w:r w:rsidRPr="008C0DC2">
      <w:t>NL</w:t>
    </w:r>
    <w:r w:rsidRPr="008C0DC2">
      <w:tab/>
    </w:r>
    <w:r w:rsidRPr="008C0DC2">
      <w:rPr>
        <w:b w:val="0"/>
        <w:i/>
        <w:color w:val="C0C0C0"/>
        <w:sz w:val="22"/>
      </w:rPr>
      <w:t>In verscheidenheid verenigd</w:t>
    </w:r>
    <w:r w:rsidRPr="008C0DC2">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95002" w14:textId="77777777" w:rsidR="00171586" w:rsidRPr="008C0DC2" w:rsidRDefault="00171586">
      <w:r w:rsidRPr="008C0DC2">
        <w:separator/>
      </w:r>
    </w:p>
  </w:footnote>
  <w:footnote w:type="continuationSeparator" w:id="0">
    <w:p w14:paraId="44E10C77" w14:textId="77777777" w:rsidR="00171586" w:rsidRPr="008C0DC2" w:rsidRDefault="00171586">
      <w:r w:rsidRPr="008C0D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F1B2" w14:textId="77777777" w:rsidR="00166BE3" w:rsidRDefault="00166B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6588" w14:textId="77777777" w:rsidR="00166BE3" w:rsidRDefault="00166B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2BD53" w14:textId="77777777" w:rsidR="00166BE3" w:rsidRDefault="00166B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2"/>
    <w:docVar w:name="TXTLANGUE" w:val="NL"/>
    <w:docVar w:name="TXTLANGUEMIN" w:val="nl"/>
    <w:docVar w:name="TXTNRPE" w:val="787.792"/>
    <w:docVar w:name="TXTPEorAP" w:val="PE"/>
    <w:docVar w:name="TXTROUTE" w:val="AM\1342336NL.docx"/>
    <w:docVar w:name="TXTVERSION" w:val="01-00"/>
  </w:docVars>
  <w:rsids>
    <w:rsidRoot w:val="00A77B3E"/>
    <w:rsid w:val="00166BE3"/>
    <w:rsid w:val="00171586"/>
    <w:rsid w:val="0046472E"/>
    <w:rsid w:val="007464D8"/>
    <w:rsid w:val="008208FB"/>
    <w:rsid w:val="008C0DC2"/>
    <w:rsid w:val="008F7F27"/>
    <w:rsid w:val="009129A2"/>
    <w:rsid w:val="009C6495"/>
    <w:rsid w:val="00A77B3E"/>
    <w:rsid w:val="00AA5BEB"/>
    <w:rsid w:val="00B133E0"/>
    <w:rsid w:val="00CA2A55"/>
    <w:rsid w:val="00CA6CEF"/>
    <w:rsid w:val="00DD604C"/>
    <w:rsid w:val="00E02C9C"/>
    <w:rsid w:val="00EC2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E95180B"/>
  <w15:docId w15:val="{C64D9D0C-14B2-453C-8D04-A6D8B57FA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46472E"/>
    <w:pPr>
      <w:tabs>
        <w:tab w:val="center" w:pos="4680"/>
        <w:tab w:val="right" w:pos="9360"/>
      </w:tabs>
    </w:pPr>
  </w:style>
  <w:style w:type="character" w:customStyle="1" w:styleId="HeaderChar">
    <w:name w:val="Header Char"/>
    <w:basedOn w:val="DefaultParagraphFont"/>
    <w:link w:val="Header"/>
    <w:rsid w:val="0046472E"/>
    <w:rPr>
      <w:sz w:val="24"/>
      <w:szCs w:val="24"/>
    </w:rPr>
  </w:style>
  <w:style w:type="paragraph" w:styleId="Footer">
    <w:name w:val="footer"/>
    <w:basedOn w:val="Normal"/>
    <w:link w:val="FooterChar"/>
    <w:rsid w:val="00B133E0"/>
    <w:pPr>
      <w:tabs>
        <w:tab w:val="center" w:pos="4680"/>
        <w:tab w:val="right" w:pos="9360"/>
      </w:tabs>
    </w:pPr>
  </w:style>
  <w:style w:type="character" w:customStyle="1" w:styleId="FooterChar">
    <w:name w:val="Footer Char"/>
    <w:basedOn w:val="DefaultParagraphFont"/>
    <w:link w:val="Footer"/>
    <w:rsid w:val="00B133E0"/>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192</Pages>
  <Words>35905</Words>
  <Characters>225179</Characters>
  <Application>Microsoft Office Word</Application>
  <DocSecurity>0</DocSecurity>
  <Lines>9369</Lines>
  <Paragraphs>2856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2026-05-27T12:14:00Z</dcterms:created>
  <dcterms:modified xsi:type="dcterms:W3CDTF">2026-05-27T12:14:00Z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1342336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461499</vt:lpwstr>
  </property>
  <property fmtid="{D5CDD505-2E9C-101B-9397-08002B2CF9AE}" pid="7" name="dmxml.render.traceId">
    <vt:lpwstr>69ea456c99f6da4873954073eab691c4</vt:lpwstr>
  </property>
  <property fmtid="{D5CDD505-2E9C-101B-9397-08002B2CF9AE}" pid="8" name="FooterPath">
    <vt:lpwstr>AM\1342336NL.docx</vt:lpwstr>
  </property>
  <property fmtid="{D5CDD505-2E9C-101B-9397-08002B2CF9AE}" pid="9" name="PE Number">
    <vt:lpwstr>787.792</vt:lpwstr>
  </property>
  <property fmtid="{D5CDD505-2E9C-101B-9397-08002B2CF9AE}" pid="10" name="UID">
    <vt:lpwstr>eu.europa.europarl-DIN1-2026-0000110654_01.00-xm-01.00_text-xml</vt:lpwstr>
  </property>
  <property fmtid="{D5CDD505-2E9C-101B-9397-08002B2CF9AE}" pid="11" name="LastEdited with">
    <vt:lpwstr>10.3.0 Build [20260401]</vt:lpwstr>
  </property>
  <property fmtid="{D5CDD505-2E9C-101B-9397-08002B2CF9AE}" pid="12" name="Bookout">
    <vt:lpwstr>OK - 2026/05/27 14:13</vt:lpwstr>
  </property>
  <property fmtid="{D5CDD505-2E9C-101B-9397-08002B2CF9AE}" pid="13" name="RegistreCheck">
    <vt:lpwstr>OK</vt:lpwstr>
  </property>
</Properties>
</file>