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166D6F" w:rsidRPr="00415355" w14:paraId="7A2D5F33" w14:textId="77777777" w:rsidTr="00E0430A">
        <w:trPr>
          <w:trHeight w:hRule="exact" w:val="1417"/>
          <w:jc w:val="center"/>
        </w:trPr>
        <w:tc>
          <w:tcPr>
            <w:tcW w:w="6804" w:type="dxa"/>
            <w:tcBorders>
              <w:top w:val="nil"/>
              <w:left w:val="nil"/>
              <w:bottom w:val="nil"/>
              <w:right w:val="nil"/>
            </w:tcBorders>
            <w:vAlign w:val="center"/>
          </w:tcPr>
          <w:p w14:paraId="019E8F23" w14:textId="77777777" w:rsidR="00166D6F" w:rsidRPr="00415355" w:rsidRDefault="00166D6F" w:rsidP="00E0430A">
            <w:pPr>
              <w:pStyle w:val="EPName"/>
            </w:pPr>
            <w:r w:rsidRPr="00415355">
              <w:t>Európsky parlament</w:t>
            </w:r>
          </w:p>
          <w:p w14:paraId="3AE5E7AA" w14:textId="75171214" w:rsidR="00166D6F" w:rsidRPr="00415355" w:rsidRDefault="00166D6F" w:rsidP="00E0430A">
            <w:pPr>
              <w:pStyle w:val="EPTerm"/>
            </w:pPr>
            <w:r w:rsidRPr="00415355">
              <w:t>2024</w:t>
            </w:r>
            <w:r w:rsidR="00C74B3E" w:rsidRPr="00415355">
              <w:t>-</w:t>
            </w:r>
            <w:r w:rsidRPr="00415355">
              <w:t>2029</w:t>
            </w:r>
          </w:p>
        </w:tc>
        <w:tc>
          <w:tcPr>
            <w:tcW w:w="2268" w:type="dxa"/>
            <w:tcBorders>
              <w:top w:val="nil"/>
              <w:left w:val="nil"/>
              <w:bottom w:val="nil"/>
              <w:right w:val="nil"/>
            </w:tcBorders>
          </w:tcPr>
          <w:p w14:paraId="20F53635" w14:textId="77777777" w:rsidR="00166D6F" w:rsidRPr="00415355" w:rsidRDefault="00166D6F" w:rsidP="00E0430A">
            <w:pPr>
              <w:pStyle w:val="EPLogo"/>
            </w:pPr>
            <w:r w:rsidRPr="00415355">
              <w:rPr>
                <w:noProof/>
              </w:rPr>
              <w:drawing>
                <wp:inline distT="0" distB="0" distL="0" distR="0" wp14:anchorId="43FFE636" wp14:editId="4B2F890C">
                  <wp:extent cx="1162050" cy="638175"/>
                  <wp:effectExtent l="0" t="0" r="0" b="9525"/>
                  <wp:docPr id="1009046517"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39AA2076" w14:textId="77777777" w:rsidR="00166D6F" w:rsidRPr="00415355" w:rsidRDefault="00166D6F" w:rsidP="00166D6F">
      <w:pPr>
        <w:pStyle w:val="LineTop"/>
      </w:pPr>
      <w:r w:rsidRPr="00415355">
        <w:t xml:space="preserve"> </w:t>
      </w:r>
    </w:p>
    <w:p w14:paraId="4EAC2F4D" w14:textId="77777777" w:rsidR="00166D6F" w:rsidRPr="00415355" w:rsidRDefault="00166D6F" w:rsidP="00166D6F">
      <w:pPr>
        <w:pStyle w:val="EPBody"/>
      </w:pPr>
      <w:r w:rsidRPr="00415355">
        <w:rPr>
          <w:rStyle w:val="HideTWBExt"/>
        </w:rPr>
        <w:t>&lt;</w:t>
      </w:r>
      <w:proofErr w:type="spellStart"/>
      <w:r w:rsidRPr="00415355">
        <w:rPr>
          <w:rStyle w:val="HideTWBExt"/>
        </w:rPr>
        <w:t>Commission</w:t>
      </w:r>
      <w:proofErr w:type="spellEnd"/>
      <w:r w:rsidRPr="00415355">
        <w:rPr>
          <w:rStyle w:val="HideTWBExt"/>
        </w:rPr>
        <w:t>&gt;</w:t>
      </w:r>
      <w:r w:rsidRPr="00415355">
        <w:rPr>
          <w:rStyle w:val="HideTWBInt"/>
        </w:rPr>
        <w:t>{EMPL}</w:t>
      </w:r>
      <w:r w:rsidRPr="00415355">
        <w:t>Výbor pre zamestnanosť a sociálne veci</w:t>
      </w:r>
      <w:r w:rsidRPr="00415355">
        <w:rPr>
          <w:rStyle w:val="HideTWBExt"/>
        </w:rPr>
        <w:t>&lt;/</w:t>
      </w:r>
      <w:proofErr w:type="spellStart"/>
      <w:r w:rsidRPr="00415355">
        <w:rPr>
          <w:rStyle w:val="HideTWBExt"/>
        </w:rPr>
        <w:t>Commission</w:t>
      </w:r>
      <w:proofErr w:type="spellEnd"/>
      <w:r w:rsidRPr="00415355">
        <w:rPr>
          <w:rStyle w:val="HideTWBExt"/>
        </w:rPr>
        <w:t>&gt;</w:t>
      </w:r>
    </w:p>
    <w:p w14:paraId="3E9F6E0C" w14:textId="77777777" w:rsidR="00166D6F" w:rsidRPr="00415355" w:rsidRDefault="00166D6F" w:rsidP="00166D6F">
      <w:pPr>
        <w:pStyle w:val="LineBottom"/>
      </w:pPr>
      <w:r w:rsidRPr="00415355">
        <w:t xml:space="preserve"> </w:t>
      </w:r>
    </w:p>
    <w:p w14:paraId="054D8A5F" w14:textId="77777777" w:rsidR="00166D6F" w:rsidRPr="00415355" w:rsidRDefault="00166D6F" w:rsidP="00166D6F">
      <w:pPr>
        <w:pStyle w:val="CoverReference"/>
      </w:pPr>
      <w:r w:rsidRPr="00415355">
        <w:rPr>
          <w:rStyle w:val="HideTWBExt"/>
        </w:rPr>
        <w:t>&lt;</w:t>
      </w:r>
      <w:proofErr w:type="spellStart"/>
      <w:r w:rsidRPr="00415355">
        <w:rPr>
          <w:rStyle w:val="HideTWBExt"/>
        </w:rPr>
        <w:t>RefProc</w:t>
      </w:r>
      <w:proofErr w:type="spellEnd"/>
      <w:r w:rsidRPr="00415355">
        <w:rPr>
          <w:rStyle w:val="HideTWBExt"/>
        </w:rPr>
        <w:t>&gt;</w:t>
      </w:r>
      <w:r w:rsidRPr="00415355">
        <w:t>2025/2184</w:t>
      </w:r>
      <w:r w:rsidRPr="00415355">
        <w:rPr>
          <w:rStyle w:val="HideTWBExt"/>
        </w:rPr>
        <w:t>&lt;/</w:t>
      </w:r>
      <w:proofErr w:type="spellStart"/>
      <w:r w:rsidRPr="00415355">
        <w:rPr>
          <w:rStyle w:val="HideTWBExt"/>
        </w:rPr>
        <w:t>RefProc</w:t>
      </w:r>
      <w:proofErr w:type="spellEnd"/>
      <w:r w:rsidRPr="00415355">
        <w:rPr>
          <w:rStyle w:val="HideTWBExt"/>
        </w:rPr>
        <w:t>&gt;&lt;</w:t>
      </w:r>
      <w:proofErr w:type="spellStart"/>
      <w:r w:rsidRPr="00415355">
        <w:rPr>
          <w:rStyle w:val="HideTWBExt"/>
        </w:rPr>
        <w:t>RefTypeProc</w:t>
      </w:r>
      <w:proofErr w:type="spellEnd"/>
      <w:r w:rsidRPr="00415355">
        <w:rPr>
          <w:rStyle w:val="HideTWBExt"/>
        </w:rPr>
        <w:t>&gt;</w:t>
      </w:r>
      <w:r w:rsidRPr="00415355">
        <w:t>(INI)</w:t>
      </w:r>
      <w:r w:rsidRPr="00415355">
        <w:rPr>
          <w:rStyle w:val="HideTWBExt"/>
        </w:rPr>
        <w:t>&lt;/</w:t>
      </w:r>
      <w:proofErr w:type="spellStart"/>
      <w:r w:rsidRPr="00415355">
        <w:rPr>
          <w:rStyle w:val="HideTWBExt"/>
        </w:rPr>
        <w:t>RefTypeProc</w:t>
      </w:r>
      <w:proofErr w:type="spellEnd"/>
      <w:r w:rsidRPr="00415355">
        <w:rPr>
          <w:rStyle w:val="HideTWBExt"/>
        </w:rPr>
        <w:t>&gt;</w:t>
      </w:r>
    </w:p>
    <w:p w14:paraId="0AC200FB" w14:textId="77777777" w:rsidR="00166D6F" w:rsidRPr="00415355" w:rsidRDefault="00166D6F" w:rsidP="00166D6F">
      <w:pPr>
        <w:pStyle w:val="CoverDate"/>
      </w:pPr>
      <w:r w:rsidRPr="00415355">
        <w:rPr>
          <w:rStyle w:val="HideTWBExt"/>
        </w:rPr>
        <w:t>&lt;</w:t>
      </w:r>
      <w:proofErr w:type="spellStart"/>
      <w:r w:rsidRPr="00415355">
        <w:rPr>
          <w:rStyle w:val="HideTWBExt"/>
        </w:rPr>
        <w:t>Date</w:t>
      </w:r>
      <w:proofErr w:type="spellEnd"/>
      <w:r w:rsidRPr="00415355">
        <w:rPr>
          <w:rStyle w:val="HideTWBExt"/>
        </w:rPr>
        <w:t>&gt;</w:t>
      </w:r>
      <w:r w:rsidRPr="00415355">
        <w:rPr>
          <w:rStyle w:val="HideTWBInt"/>
        </w:rPr>
        <w:t>{23/04/2026}</w:t>
      </w:r>
      <w:r w:rsidRPr="00415355">
        <w:t>23.4.2026</w:t>
      </w:r>
      <w:r w:rsidRPr="00415355">
        <w:rPr>
          <w:rStyle w:val="HideTWBExt"/>
        </w:rPr>
        <w:t>&lt;/</w:t>
      </w:r>
      <w:proofErr w:type="spellStart"/>
      <w:r w:rsidRPr="00415355">
        <w:rPr>
          <w:rStyle w:val="HideTWBExt"/>
        </w:rPr>
        <w:t>Date</w:t>
      </w:r>
      <w:proofErr w:type="spellEnd"/>
      <w:r w:rsidRPr="00415355">
        <w:rPr>
          <w:rStyle w:val="HideTWBExt"/>
        </w:rPr>
        <w:t>&gt;</w:t>
      </w:r>
    </w:p>
    <w:p w14:paraId="4FAC65F0" w14:textId="77777777" w:rsidR="00166D6F" w:rsidRPr="00415355" w:rsidRDefault="00166D6F" w:rsidP="00166D6F">
      <w:pPr>
        <w:pStyle w:val="CoverDocType"/>
      </w:pPr>
      <w:r w:rsidRPr="00415355">
        <w:rPr>
          <w:rStyle w:val="HideTWBExt"/>
        </w:rPr>
        <w:t>&lt;</w:t>
      </w:r>
      <w:proofErr w:type="spellStart"/>
      <w:r w:rsidRPr="00415355">
        <w:rPr>
          <w:rStyle w:val="HideTWBExt"/>
        </w:rPr>
        <w:t>TypeAM</w:t>
      </w:r>
      <w:proofErr w:type="spellEnd"/>
      <w:r w:rsidRPr="00415355">
        <w:rPr>
          <w:rStyle w:val="HideTWBExt"/>
        </w:rPr>
        <w:t>&gt;</w:t>
      </w:r>
      <w:r w:rsidRPr="00415355">
        <w:t>POZMEŇUJÚCE NÁVRHY</w:t>
      </w:r>
      <w:r w:rsidRPr="00415355">
        <w:rPr>
          <w:rStyle w:val="HideTWBExt"/>
        </w:rPr>
        <w:t>&lt;/</w:t>
      </w:r>
      <w:proofErr w:type="spellStart"/>
      <w:r w:rsidRPr="00415355">
        <w:rPr>
          <w:rStyle w:val="HideTWBExt"/>
        </w:rPr>
        <w:t>TypeAM</w:t>
      </w:r>
      <w:proofErr w:type="spellEnd"/>
      <w:r w:rsidRPr="00415355">
        <w:rPr>
          <w:rStyle w:val="HideTWBExt"/>
        </w:rPr>
        <w:t>&gt;</w:t>
      </w:r>
    </w:p>
    <w:p w14:paraId="23CF9057" w14:textId="332D096B" w:rsidR="00166D6F" w:rsidRPr="00415355" w:rsidRDefault="00166D6F" w:rsidP="00166D6F">
      <w:pPr>
        <w:pStyle w:val="CoverDocType24a"/>
      </w:pPr>
      <w:r w:rsidRPr="00415355">
        <w:rPr>
          <w:rStyle w:val="HideTWBExt"/>
        </w:rPr>
        <w:t>&lt;</w:t>
      </w:r>
      <w:proofErr w:type="spellStart"/>
      <w:r w:rsidRPr="00415355">
        <w:rPr>
          <w:rStyle w:val="HideTWBExt"/>
        </w:rPr>
        <w:t>RangeAM</w:t>
      </w:r>
      <w:proofErr w:type="spellEnd"/>
      <w:r w:rsidRPr="00415355">
        <w:rPr>
          <w:rStyle w:val="HideTWBExt"/>
        </w:rPr>
        <w:t>&gt;</w:t>
      </w:r>
      <w:r w:rsidRPr="00415355">
        <w:t xml:space="preserve">81 </w:t>
      </w:r>
      <w:r w:rsidR="00C74B3E" w:rsidRPr="00415355">
        <w:t>-</w:t>
      </w:r>
      <w:r w:rsidRPr="00415355">
        <w:t xml:space="preserve"> 408</w:t>
      </w:r>
      <w:r w:rsidRPr="00415355">
        <w:rPr>
          <w:rStyle w:val="HideTWBExt"/>
        </w:rPr>
        <w:t>&lt;/</w:t>
      </w:r>
      <w:proofErr w:type="spellStart"/>
      <w:r w:rsidRPr="00415355">
        <w:rPr>
          <w:rStyle w:val="HideTWBExt"/>
        </w:rPr>
        <w:t>RangeAM</w:t>
      </w:r>
      <w:proofErr w:type="spellEnd"/>
      <w:r w:rsidRPr="00415355">
        <w:rPr>
          <w:rStyle w:val="HideTWBExt"/>
        </w:rPr>
        <w:t>&gt;</w:t>
      </w:r>
    </w:p>
    <w:p w14:paraId="6CE11F83" w14:textId="77777777" w:rsidR="00166D6F" w:rsidRPr="00415355" w:rsidRDefault="00166D6F" w:rsidP="00166D6F">
      <w:pPr>
        <w:pStyle w:val="CoverBold"/>
      </w:pPr>
      <w:r w:rsidRPr="00415355">
        <w:rPr>
          <w:rStyle w:val="HideTWBExt"/>
        </w:rPr>
        <w:t>&lt;</w:t>
      </w:r>
      <w:proofErr w:type="spellStart"/>
      <w:r w:rsidRPr="00415355">
        <w:rPr>
          <w:rStyle w:val="HideTWBExt"/>
        </w:rPr>
        <w:t>TitreType</w:t>
      </w:r>
      <w:proofErr w:type="spellEnd"/>
      <w:r w:rsidRPr="00415355">
        <w:rPr>
          <w:rStyle w:val="HideTWBExt"/>
        </w:rPr>
        <w:t>&gt;</w:t>
      </w:r>
      <w:r w:rsidRPr="00415355">
        <w:t>Návrh správy</w:t>
      </w:r>
      <w:r w:rsidRPr="00415355">
        <w:rPr>
          <w:rStyle w:val="HideTWBExt"/>
        </w:rPr>
        <w:t>&lt;/</w:t>
      </w:r>
      <w:proofErr w:type="spellStart"/>
      <w:r w:rsidRPr="00415355">
        <w:rPr>
          <w:rStyle w:val="HideTWBExt"/>
        </w:rPr>
        <w:t>TitreType</w:t>
      </w:r>
      <w:proofErr w:type="spellEnd"/>
      <w:r w:rsidRPr="00415355">
        <w:rPr>
          <w:rStyle w:val="HideTWBExt"/>
        </w:rPr>
        <w:t>&gt;</w:t>
      </w:r>
    </w:p>
    <w:p w14:paraId="1382D07D" w14:textId="77777777" w:rsidR="00166D6F" w:rsidRPr="00415355" w:rsidRDefault="00166D6F" w:rsidP="00166D6F">
      <w:pPr>
        <w:pStyle w:val="CoverBold"/>
      </w:pPr>
      <w:r w:rsidRPr="00415355">
        <w:rPr>
          <w:rStyle w:val="HideTWBExt"/>
        </w:rPr>
        <w:t>&lt;</w:t>
      </w:r>
      <w:proofErr w:type="spellStart"/>
      <w:r w:rsidRPr="00415355">
        <w:rPr>
          <w:rStyle w:val="HideTWBExt"/>
        </w:rPr>
        <w:t>Rapporteur</w:t>
      </w:r>
      <w:proofErr w:type="spellEnd"/>
      <w:r w:rsidRPr="00415355">
        <w:rPr>
          <w:rStyle w:val="HideTWBExt"/>
        </w:rPr>
        <w:t>&gt;</w:t>
      </w:r>
      <w:proofErr w:type="spellStart"/>
      <w:r w:rsidRPr="00415355">
        <w:t>Hristo</w:t>
      </w:r>
      <w:proofErr w:type="spellEnd"/>
      <w:r w:rsidRPr="00415355">
        <w:t xml:space="preserve"> Petrov</w:t>
      </w:r>
      <w:r w:rsidRPr="00415355">
        <w:rPr>
          <w:rStyle w:val="HideTWBExt"/>
        </w:rPr>
        <w:t>&lt;/</w:t>
      </w:r>
      <w:proofErr w:type="spellStart"/>
      <w:r w:rsidRPr="00415355">
        <w:rPr>
          <w:rStyle w:val="HideTWBExt"/>
        </w:rPr>
        <w:t>Rapporteur</w:t>
      </w:r>
      <w:proofErr w:type="spellEnd"/>
      <w:r w:rsidRPr="00415355">
        <w:rPr>
          <w:rStyle w:val="HideTWBExt"/>
        </w:rPr>
        <w:t>&gt;</w:t>
      </w:r>
    </w:p>
    <w:p w14:paraId="1C851478" w14:textId="77777777" w:rsidR="00166D6F" w:rsidRPr="00415355" w:rsidRDefault="00166D6F" w:rsidP="00166D6F">
      <w:pPr>
        <w:pStyle w:val="CoverNormal24a"/>
      </w:pPr>
      <w:r w:rsidRPr="00415355">
        <w:rPr>
          <w:rStyle w:val="HideTWBExt"/>
        </w:rPr>
        <w:t>&lt;</w:t>
      </w:r>
      <w:proofErr w:type="spellStart"/>
      <w:r w:rsidRPr="00415355">
        <w:rPr>
          <w:rStyle w:val="HideTWBExt"/>
        </w:rPr>
        <w:t>DocRefPE</w:t>
      </w:r>
      <w:proofErr w:type="spellEnd"/>
      <w:r w:rsidRPr="00415355">
        <w:rPr>
          <w:rStyle w:val="HideTWBExt"/>
        </w:rPr>
        <w:t>&gt;</w:t>
      </w:r>
      <w:r w:rsidRPr="00415355">
        <w:t>(PE785.214v01-00)</w:t>
      </w:r>
      <w:r w:rsidRPr="00415355">
        <w:rPr>
          <w:rStyle w:val="HideTWBExt"/>
        </w:rPr>
        <w:t>&lt;/</w:t>
      </w:r>
      <w:proofErr w:type="spellStart"/>
      <w:r w:rsidRPr="00415355">
        <w:rPr>
          <w:rStyle w:val="HideTWBExt"/>
        </w:rPr>
        <w:t>DocRefPE</w:t>
      </w:r>
      <w:proofErr w:type="spellEnd"/>
      <w:r w:rsidRPr="00415355">
        <w:rPr>
          <w:rStyle w:val="HideTWBExt"/>
        </w:rPr>
        <w:t>&gt;</w:t>
      </w:r>
    </w:p>
    <w:p w14:paraId="386EF6E4" w14:textId="77777777" w:rsidR="00166D6F" w:rsidRPr="00415355" w:rsidRDefault="00166D6F" w:rsidP="00166D6F">
      <w:pPr>
        <w:pStyle w:val="CoverNormal"/>
      </w:pPr>
      <w:r w:rsidRPr="00415355">
        <w:rPr>
          <w:rStyle w:val="HideTWBExt"/>
        </w:rPr>
        <w:t>&lt;</w:t>
      </w:r>
      <w:proofErr w:type="spellStart"/>
      <w:r w:rsidRPr="00415355">
        <w:rPr>
          <w:rStyle w:val="HideTWBExt"/>
        </w:rPr>
        <w:t>Titre</w:t>
      </w:r>
      <w:proofErr w:type="spellEnd"/>
      <w:r w:rsidRPr="00415355">
        <w:rPr>
          <w:rStyle w:val="HideTWBExt"/>
        </w:rPr>
        <w:t>&gt;</w:t>
      </w:r>
      <w:r w:rsidRPr="00415355">
        <w:t>Vykonávanie odporúčania Rady z 30. októbra 2020 o moste k pracovným miestam – posilnení záruky pre mladých ľudí, a nahradenie odporúčania Rady z 22. apríla 2013 o zavedení záruky pre mladých ľudí</w:t>
      </w:r>
      <w:r w:rsidRPr="00415355">
        <w:rPr>
          <w:rStyle w:val="HideTWBExt"/>
        </w:rPr>
        <w:t>&lt;/</w:t>
      </w:r>
      <w:proofErr w:type="spellStart"/>
      <w:r w:rsidRPr="00415355">
        <w:rPr>
          <w:rStyle w:val="HideTWBExt"/>
        </w:rPr>
        <w:t>Titre</w:t>
      </w:r>
      <w:proofErr w:type="spellEnd"/>
      <w:r w:rsidRPr="00415355">
        <w:rPr>
          <w:rStyle w:val="HideTWBExt"/>
        </w:rPr>
        <w:t>&gt;</w:t>
      </w:r>
    </w:p>
    <w:p w14:paraId="1402649E" w14:textId="77777777" w:rsidR="00166D6F" w:rsidRPr="00415355" w:rsidRDefault="00166D6F" w:rsidP="00166D6F">
      <w:pPr>
        <w:pStyle w:val="CoverNormal24a"/>
      </w:pPr>
      <w:r w:rsidRPr="00415355">
        <w:rPr>
          <w:rStyle w:val="HideTWBExt"/>
        </w:rPr>
        <w:t>&lt;</w:t>
      </w:r>
      <w:proofErr w:type="spellStart"/>
      <w:r w:rsidRPr="00415355">
        <w:rPr>
          <w:rStyle w:val="HideTWBExt"/>
        </w:rPr>
        <w:t>DocRef</w:t>
      </w:r>
      <w:proofErr w:type="spellEnd"/>
      <w:r w:rsidRPr="00415355">
        <w:rPr>
          <w:rStyle w:val="HideTWBExt"/>
        </w:rPr>
        <w:t>&gt;</w:t>
      </w:r>
      <w:r w:rsidRPr="00415355">
        <w:t>(2025/2184(INI))</w:t>
      </w:r>
      <w:r w:rsidRPr="00415355">
        <w:rPr>
          <w:rStyle w:val="HideTWBExt"/>
        </w:rPr>
        <w:t>&lt;/</w:t>
      </w:r>
      <w:proofErr w:type="spellStart"/>
      <w:r w:rsidRPr="00415355">
        <w:rPr>
          <w:rStyle w:val="HideTWBExt"/>
        </w:rPr>
        <w:t>DocRef</w:t>
      </w:r>
      <w:proofErr w:type="spellEnd"/>
      <w:r w:rsidRPr="00415355">
        <w:rPr>
          <w:rStyle w:val="HideTWBExt"/>
        </w:rPr>
        <w:t>&gt;</w:t>
      </w:r>
    </w:p>
    <w:p w14:paraId="3ADAC86E" w14:textId="77777777" w:rsidR="00166D6F" w:rsidRPr="00415355" w:rsidRDefault="00166D6F" w:rsidP="00166D6F">
      <w:r w:rsidRPr="00415355">
        <w:br w:type="page"/>
      </w:r>
      <w:proofErr w:type="spellStart"/>
      <w:r w:rsidRPr="00415355">
        <w:lastRenderedPageBreak/>
        <w:t>AM_Com_NonLegReport</w:t>
      </w:r>
      <w:proofErr w:type="spellEnd"/>
    </w:p>
    <w:p w14:paraId="48484EBD" w14:textId="7648054A" w:rsidR="00166D6F" w:rsidRPr="00415355" w:rsidRDefault="00166D6F" w:rsidP="00166D6F">
      <w:pPr>
        <w:pStyle w:val="AmNumberTabs"/>
      </w:pPr>
      <w:r w:rsidRPr="00415355">
        <w:br w:type="page"/>
      </w:r>
      <w:r w:rsidRPr="00415355">
        <w:rPr>
          <w:rStyle w:val="HideTWBExt"/>
        </w:rPr>
        <w:t>&lt;</w:t>
      </w:r>
      <w:proofErr w:type="spellStart"/>
      <w:r w:rsidRPr="00415355">
        <w:rPr>
          <w:rStyle w:val="HideTWBExt"/>
        </w:rPr>
        <w:t>RepeatBlock-Amend</w:t>
      </w:r>
      <w:proofErr w:type="spellEnd"/>
      <w:r w:rsidRPr="00415355">
        <w:rPr>
          <w:rStyle w:val="HideTWBExt"/>
        </w:rPr>
        <w:t>&gt;&lt;</w:t>
      </w:r>
      <w:proofErr w:type="spellStart"/>
      <w:r w:rsidRPr="00415355">
        <w:rPr>
          <w:rStyle w:val="HideTWBExt"/>
        </w:rPr>
        <w:t>Amend</w:t>
      </w:r>
      <w:proofErr w:type="spellEnd"/>
      <w:r w:rsidRPr="00415355">
        <w:rPr>
          <w:rStyle w:val="HideTWBExt"/>
        </w:rPr>
        <w:t>&gt;</w:t>
      </w:r>
      <w:r w:rsidRPr="00415355">
        <w:t>Pozmeňujúci návrh</w:t>
      </w:r>
      <w:r w:rsidRPr="00415355">
        <w:tab/>
      </w:r>
      <w:r w:rsidRPr="00415355">
        <w:tab/>
      </w:r>
      <w:r w:rsidRPr="00415355">
        <w:rPr>
          <w:rStyle w:val="HideTWBExt"/>
        </w:rPr>
        <w:t>&lt;</w:t>
      </w:r>
      <w:proofErr w:type="spellStart"/>
      <w:r w:rsidRPr="00415355">
        <w:rPr>
          <w:rStyle w:val="HideTWBExt"/>
        </w:rPr>
        <w:t>NumAm</w:t>
      </w:r>
      <w:proofErr w:type="spellEnd"/>
      <w:r w:rsidRPr="00415355">
        <w:rPr>
          <w:rStyle w:val="HideTWBExt"/>
        </w:rPr>
        <w:t>&gt;</w:t>
      </w:r>
      <w:r w:rsidRPr="00415355">
        <w:t>81</w:t>
      </w:r>
      <w:r w:rsidRPr="00415355">
        <w:rPr>
          <w:rStyle w:val="HideTWBExt"/>
        </w:rPr>
        <w:t>&lt;/</w:t>
      </w:r>
      <w:proofErr w:type="spellStart"/>
      <w:r w:rsidRPr="00415355">
        <w:rPr>
          <w:rStyle w:val="HideTWBExt"/>
        </w:rPr>
        <w:t>NumAm</w:t>
      </w:r>
      <w:proofErr w:type="spellEnd"/>
      <w:r w:rsidRPr="00415355">
        <w:rPr>
          <w:rStyle w:val="HideTWBExt"/>
        </w:rPr>
        <w:t>&gt;</w:t>
      </w:r>
    </w:p>
    <w:p w14:paraId="19019695" w14:textId="77777777" w:rsidR="00166D6F" w:rsidRPr="00415355" w:rsidRDefault="00166D6F" w:rsidP="00166D6F">
      <w:pPr>
        <w:pStyle w:val="NormalBold"/>
      </w:pPr>
      <w:r w:rsidRPr="00415355">
        <w:rPr>
          <w:rStyle w:val="HideTWBExt"/>
        </w:rPr>
        <w:t>&lt;</w:t>
      </w:r>
      <w:proofErr w:type="spellStart"/>
      <w:r w:rsidRPr="00415355">
        <w:rPr>
          <w:rStyle w:val="HideTWBExt"/>
        </w:rPr>
        <w:t>RepeatBlock</w:t>
      </w:r>
      <w:proofErr w:type="spellEnd"/>
      <w:r w:rsidRPr="00415355">
        <w:rPr>
          <w:rStyle w:val="HideTWBExt"/>
        </w:rPr>
        <w:t>-By&gt;&lt;</w:t>
      </w:r>
      <w:proofErr w:type="spellStart"/>
      <w:r w:rsidRPr="00415355">
        <w:rPr>
          <w:rStyle w:val="HideTWBExt"/>
        </w:rPr>
        <w:t>Members</w:t>
      </w:r>
      <w:proofErr w:type="spellEnd"/>
      <w:r w:rsidRPr="00415355">
        <w:rPr>
          <w:rStyle w:val="HideTWBExt"/>
        </w:rPr>
        <w:t>&gt;</w:t>
      </w:r>
      <w:proofErr w:type="spellStart"/>
      <w:r w:rsidRPr="00415355">
        <w:t>Lara</w:t>
      </w:r>
      <w:proofErr w:type="spellEnd"/>
      <w:r w:rsidRPr="00415355">
        <w:t xml:space="preserve"> </w:t>
      </w:r>
      <w:proofErr w:type="spellStart"/>
      <w:r w:rsidRPr="00415355">
        <w:t>Magoni</w:t>
      </w:r>
      <w:proofErr w:type="spellEnd"/>
      <w:r w:rsidRPr="00415355">
        <w:t xml:space="preserve">, Elena </w:t>
      </w:r>
      <w:proofErr w:type="spellStart"/>
      <w:r w:rsidRPr="00415355">
        <w:t>Donazzan</w:t>
      </w:r>
      <w:proofErr w:type="spellEnd"/>
      <w:r w:rsidRPr="00415355">
        <w:t xml:space="preserve">, </w:t>
      </w:r>
      <w:proofErr w:type="spellStart"/>
      <w:r w:rsidRPr="00415355">
        <w:t>Marlena</w:t>
      </w:r>
      <w:proofErr w:type="spellEnd"/>
      <w:r w:rsidRPr="00415355">
        <w:t xml:space="preserve"> </w:t>
      </w:r>
      <w:proofErr w:type="spellStart"/>
      <w:r w:rsidRPr="00415355">
        <w:t>Maląg</w:t>
      </w:r>
      <w:proofErr w:type="spellEnd"/>
      <w:r w:rsidRPr="00415355">
        <w:t xml:space="preserve">, </w:t>
      </w:r>
      <w:proofErr w:type="spellStart"/>
      <w:r w:rsidRPr="00415355">
        <w:t>Mariateresa</w:t>
      </w:r>
      <w:proofErr w:type="spellEnd"/>
      <w:r w:rsidRPr="00415355">
        <w:t xml:space="preserve"> </w:t>
      </w:r>
      <w:proofErr w:type="spellStart"/>
      <w:r w:rsidRPr="00415355">
        <w:t>Vivaldini</w:t>
      </w:r>
      <w:proofErr w:type="spellEnd"/>
      <w:r w:rsidRPr="00415355">
        <w:t xml:space="preserve">, </w:t>
      </w:r>
      <w:proofErr w:type="spellStart"/>
      <w:r w:rsidRPr="00415355">
        <w:t>Francesco</w:t>
      </w:r>
      <w:proofErr w:type="spellEnd"/>
      <w:r w:rsidRPr="00415355">
        <w:t xml:space="preserve"> </w:t>
      </w:r>
      <w:proofErr w:type="spellStart"/>
      <w:r w:rsidRPr="00415355">
        <w:t>Torselli</w:t>
      </w:r>
      <w:proofErr w:type="spellEnd"/>
      <w:r w:rsidRPr="00415355">
        <w:t xml:space="preserve">, Chiara </w:t>
      </w:r>
      <w:proofErr w:type="spellStart"/>
      <w:r w:rsidRPr="00415355">
        <w:t>Gemma</w:t>
      </w:r>
      <w:proofErr w:type="spellEnd"/>
      <w:r w:rsidRPr="00415355">
        <w:t xml:space="preserve">, </w:t>
      </w:r>
      <w:proofErr w:type="spellStart"/>
      <w:r w:rsidRPr="00415355">
        <w:t>Geadis</w:t>
      </w:r>
      <w:proofErr w:type="spellEnd"/>
      <w:r w:rsidRPr="00415355">
        <w:t xml:space="preserve"> </w:t>
      </w:r>
      <w:proofErr w:type="spellStart"/>
      <w:r w:rsidRPr="00415355">
        <w:t>Geadi</w:t>
      </w:r>
      <w:proofErr w:type="spellEnd"/>
      <w:r w:rsidRPr="00415355">
        <w:rPr>
          <w:rStyle w:val="HideTWBExt"/>
        </w:rPr>
        <w:t>&lt;/</w:t>
      </w:r>
      <w:proofErr w:type="spellStart"/>
      <w:r w:rsidRPr="00415355">
        <w:rPr>
          <w:rStyle w:val="HideTWBExt"/>
        </w:rPr>
        <w:t>Members</w:t>
      </w:r>
      <w:proofErr w:type="spellEnd"/>
      <w:r w:rsidRPr="00415355">
        <w:rPr>
          <w:rStyle w:val="HideTWBExt"/>
        </w:rPr>
        <w:t>&gt;</w:t>
      </w:r>
    </w:p>
    <w:p w14:paraId="6CFA9783" w14:textId="77777777" w:rsidR="00166D6F" w:rsidRPr="00415355" w:rsidRDefault="00166D6F" w:rsidP="00166D6F">
      <w:pPr>
        <w:pStyle w:val="NormalBold"/>
      </w:pPr>
      <w:r w:rsidRPr="00415355">
        <w:rPr>
          <w:rStyle w:val="HideTWBExt"/>
        </w:rPr>
        <w:t>&lt;/</w:t>
      </w:r>
      <w:proofErr w:type="spellStart"/>
      <w:r w:rsidRPr="00415355">
        <w:rPr>
          <w:rStyle w:val="HideTWBExt"/>
        </w:rPr>
        <w:t>RepeatBlock</w:t>
      </w:r>
      <w:proofErr w:type="spellEnd"/>
      <w:r w:rsidRPr="00415355">
        <w:rPr>
          <w:rStyle w:val="HideTWBExt"/>
        </w:rPr>
        <w:t>-By&gt;</w:t>
      </w:r>
    </w:p>
    <w:p w14:paraId="64935E12" w14:textId="77777777" w:rsidR="00166D6F" w:rsidRPr="00415355" w:rsidRDefault="00166D6F" w:rsidP="00166D6F">
      <w:pPr>
        <w:pStyle w:val="NormalBold"/>
      </w:pPr>
      <w:r w:rsidRPr="00415355">
        <w:rPr>
          <w:rStyle w:val="HideTWBExt"/>
        </w:rPr>
        <w:t>&lt;</w:t>
      </w:r>
      <w:proofErr w:type="spellStart"/>
      <w:r w:rsidRPr="00415355">
        <w:rPr>
          <w:rStyle w:val="HideTWBExt"/>
        </w:rPr>
        <w:t>DocAmend</w:t>
      </w:r>
      <w:proofErr w:type="spellEnd"/>
      <w:r w:rsidRPr="00415355">
        <w:rPr>
          <w:rStyle w:val="HideTWBExt"/>
        </w:rPr>
        <w:t>&gt;</w:t>
      </w:r>
      <w:r w:rsidRPr="00415355">
        <w:t>Návrh uznesenia</w:t>
      </w:r>
      <w:r w:rsidRPr="00415355">
        <w:rPr>
          <w:rStyle w:val="HideTWBExt"/>
        </w:rPr>
        <w:t>&lt;/</w:t>
      </w:r>
      <w:proofErr w:type="spellStart"/>
      <w:r w:rsidRPr="00415355">
        <w:rPr>
          <w:rStyle w:val="HideTWBExt"/>
        </w:rPr>
        <w:t>DocAmend</w:t>
      </w:r>
      <w:proofErr w:type="spellEnd"/>
      <w:r w:rsidRPr="00415355">
        <w:rPr>
          <w:rStyle w:val="HideTWBExt"/>
        </w:rPr>
        <w:t>&gt;</w:t>
      </w:r>
    </w:p>
    <w:p w14:paraId="048CBE85" w14:textId="77777777" w:rsidR="00166D6F" w:rsidRPr="00415355" w:rsidRDefault="00166D6F" w:rsidP="00166D6F">
      <w:pPr>
        <w:pStyle w:val="NormalBold"/>
      </w:pPr>
      <w:r w:rsidRPr="00415355">
        <w:rPr>
          <w:rStyle w:val="HideTWBExt"/>
        </w:rPr>
        <w:t>&lt;</w:t>
      </w:r>
      <w:proofErr w:type="spellStart"/>
      <w:r w:rsidRPr="00415355">
        <w:rPr>
          <w:rStyle w:val="HideTWBExt"/>
        </w:rPr>
        <w:t>Article</w:t>
      </w:r>
      <w:proofErr w:type="spellEnd"/>
      <w:r w:rsidRPr="00415355">
        <w:rPr>
          <w:rStyle w:val="HideTWBExt"/>
        </w:rPr>
        <w:t>&gt;</w:t>
      </w:r>
      <w:r w:rsidRPr="00415355">
        <w:t>Odsek 1</w:t>
      </w:r>
      <w:r w:rsidRPr="00415355">
        <w:rPr>
          <w:rStyle w:val="HideTWBExt"/>
        </w:rPr>
        <w:t>&lt;/</w:t>
      </w:r>
      <w:proofErr w:type="spellStart"/>
      <w:r w:rsidRPr="00415355">
        <w:rPr>
          <w:rStyle w:val="HideTWBExt"/>
        </w:rPr>
        <w:t>Article</w:t>
      </w:r>
      <w:proofErr w:type="spellEnd"/>
      <w:r w:rsidRPr="00415355">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0BEC3A53" w14:textId="77777777" w:rsidTr="00E0430A">
        <w:trPr>
          <w:trHeight w:hRule="exact" w:val="240"/>
          <w:jc w:val="center"/>
        </w:trPr>
        <w:tc>
          <w:tcPr>
            <w:tcW w:w="9752" w:type="dxa"/>
            <w:gridSpan w:val="2"/>
            <w:tcBorders>
              <w:top w:val="nil"/>
              <w:left w:val="nil"/>
              <w:bottom w:val="nil"/>
              <w:right w:val="nil"/>
            </w:tcBorders>
          </w:tcPr>
          <w:p w14:paraId="2675AFF6" w14:textId="77777777" w:rsidR="00166D6F" w:rsidRPr="00415355" w:rsidRDefault="00166D6F" w:rsidP="00E0430A"/>
        </w:tc>
      </w:tr>
      <w:tr w:rsidR="00166D6F" w:rsidRPr="00415355" w14:paraId="1640ABA7" w14:textId="77777777" w:rsidTr="00E0430A">
        <w:trPr>
          <w:trHeight w:val="240"/>
          <w:jc w:val="center"/>
        </w:trPr>
        <w:tc>
          <w:tcPr>
            <w:tcW w:w="4876" w:type="dxa"/>
            <w:tcBorders>
              <w:top w:val="nil"/>
              <w:left w:val="nil"/>
              <w:bottom w:val="nil"/>
              <w:right w:val="nil"/>
            </w:tcBorders>
          </w:tcPr>
          <w:p w14:paraId="00864059"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395F40AB" w14:textId="77777777" w:rsidR="00166D6F" w:rsidRPr="00415355" w:rsidRDefault="00166D6F" w:rsidP="00E0430A">
            <w:pPr>
              <w:pStyle w:val="AmColumnHeading"/>
            </w:pPr>
            <w:r w:rsidRPr="00415355">
              <w:t>Pozmeňujúci návrh</w:t>
            </w:r>
          </w:p>
        </w:tc>
      </w:tr>
      <w:tr w:rsidR="00166D6F" w:rsidRPr="00415355" w14:paraId="16A07FF3" w14:textId="77777777" w:rsidTr="00E0430A">
        <w:trPr>
          <w:jc w:val="center"/>
        </w:trPr>
        <w:tc>
          <w:tcPr>
            <w:tcW w:w="4876" w:type="dxa"/>
            <w:tcBorders>
              <w:top w:val="nil"/>
              <w:left w:val="nil"/>
              <w:bottom w:val="nil"/>
              <w:right w:val="nil"/>
            </w:tcBorders>
          </w:tcPr>
          <w:p w14:paraId="4A05E834" w14:textId="77777777" w:rsidR="00166D6F" w:rsidRPr="00415355" w:rsidRDefault="00166D6F" w:rsidP="00E0430A">
            <w:pPr>
              <w:pStyle w:val="Normal6a"/>
            </w:pPr>
            <w:r w:rsidRPr="00415355">
              <w:t>1.</w:t>
            </w:r>
            <w:r w:rsidRPr="00415355">
              <w:tab/>
              <w:t>víta vysokú výkonnosť trhov práce v EÚ a historicky nízku mieru nezamestnanosti; vyjadruje však poľutovanie nad tým, že tento trend nemá väčší vplyv na mladých ľudí, ktorých miera nezamestnanosti sa pohybuje na úrovni približne 15 %, čo je stále takmer trikrát viac ako miera nezamestnanosti celkovej populácie;</w:t>
            </w:r>
          </w:p>
        </w:tc>
        <w:tc>
          <w:tcPr>
            <w:tcW w:w="4876" w:type="dxa"/>
            <w:tcBorders>
              <w:top w:val="nil"/>
              <w:left w:val="nil"/>
              <w:bottom w:val="nil"/>
              <w:right w:val="nil"/>
            </w:tcBorders>
          </w:tcPr>
          <w:p w14:paraId="5FA9F81E" w14:textId="77777777" w:rsidR="00166D6F" w:rsidRPr="00415355" w:rsidRDefault="00166D6F" w:rsidP="00E0430A">
            <w:pPr>
              <w:pStyle w:val="Normal6a"/>
            </w:pPr>
            <w:r w:rsidRPr="00415355">
              <w:t>1.</w:t>
            </w:r>
            <w:r w:rsidRPr="00415355">
              <w:tab/>
              <w:t xml:space="preserve">víta vysokú výkonnosť trhov práce v EÚ a historicky nízku mieru nezamestnanosti; vyjadruje však poľutovanie nad tým, že tento trend nemá väčší vplyv na mladých ľudí, ktorých miera nezamestnanosti sa pohybuje na úrovni približne 15 %, čo je stále takmer trikrát viac ako miera nezamestnanosti celkovej populácie; </w:t>
            </w:r>
            <w:r w:rsidRPr="00415355">
              <w:rPr>
                <w:b/>
                <w:i/>
              </w:rPr>
              <w:t>vyzýva členské štáty, aby skúmali prístupy zamerané na mladých ľudí, ktoré zlepšujú prechod zo školy do zamestnania, podporujú podnikanie a zabezpečujú, aby systémy vzdelávania a odbornej prípravy reagovali na rýchlo sa vyvíjajúce potreby trhu práce;</w:t>
            </w:r>
          </w:p>
        </w:tc>
      </w:tr>
    </w:tbl>
    <w:p w14:paraId="26595A15" w14:textId="77777777" w:rsidR="00166D6F" w:rsidRPr="00415355" w:rsidRDefault="00166D6F" w:rsidP="00166D6F">
      <w:pPr>
        <w:pStyle w:val="AmOrLang"/>
      </w:pPr>
      <w:r w:rsidRPr="00415355">
        <w:t xml:space="preserve">Or. </w:t>
      </w:r>
      <w:r w:rsidRPr="00415355">
        <w:rPr>
          <w:rStyle w:val="HideTWBExt"/>
        </w:rPr>
        <w:t>&lt;</w:t>
      </w:r>
      <w:proofErr w:type="spellStart"/>
      <w:r w:rsidRPr="00415355">
        <w:rPr>
          <w:rStyle w:val="HideTWBExt"/>
        </w:rPr>
        <w:t>Original</w:t>
      </w:r>
      <w:proofErr w:type="spellEnd"/>
      <w:r w:rsidRPr="00415355">
        <w:rPr>
          <w:rStyle w:val="HideTWBExt"/>
        </w:rPr>
        <w:t>&gt;</w:t>
      </w:r>
      <w:r w:rsidRPr="00415355">
        <w:rPr>
          <w:rStyle w:val="HideTWBInt"/>
        </w:rPr>
        <w:t>{EN}</w:t>
      </w:r>
      <w:proofErr w:type="spellStart"/>
      <w:r w:rsidRPr="00415355">
        <w:t>en</w:t>
      </w:r>
      <w:proofErr w:type="spellEnd"/>
      <w:r w:rsidRPr="00415355">
        <w:rPr>
          <w:rStyle w:val="HideTWBExt"/>
        </w:rPr>
        <w:t>&lt;/</w:t>
      </w:r>
      <w:proofErr w:type="spellStart"/>
      <w:r w:rsidRPr="00415355">
        <w:rPr>
          <w:rStyle w:val="HideTWBExt"/>
        </w:rPr>
        <w:t>Original</w:t>
      </w:r>
      <w:proofErr w:type="spellEnd"/>
      <w:r w:rsidRPr="00415355">
        <w:rPr>
          <w:rStyle w:val="HideTWBExt"/>
        </w:rPr>
        <w:t>&gt;</w:t>
      </w:r>
    </w:p>
    <w:p w14:paraId="2D6A38C5" w14:textId="4CE19213" w:rsidR="001E055A" w:rsidRPr="00415355" w:rsidRDefault="00166D6F" w:rsidP="00166D6F">
      <w:pPr>
        <w:pStyle w:val="AmNumberTabs"/>
      </w:pPr>
      <w:r w:rsidRPr="00415355">
        <w:rPr>
          <w:rStyle w:val="HideTWBExt"/>
        </w:rPr>
        <w:t>&lt;/</w:t>
      </w:r>
      <w:proofErr w:type="spellStart"/>
      <w:r w:rsidRPr="00415355">
        <w:rPr>
          <w:rStyle w:val="HideTWBExt"/>
        </w:rPr>
        <w:t>Amend</w:t>
      </w:r>
      <w:proofErr w:type="spellEnd"/>
      <w:r w:rsidRPr="00415355">
        <w:rPr>
          <w:rStyle w:val="HideTWBExt"/>
        </w:rPr>
        <w:t>&gt;</w:t>
      </w:r>
    </w:p>
    <w:p w14:paraId="59404EE9" w14:textId="77777777" w:rsidR="00166D6F" w:rsidRPr="00415355" w:rsidRDefault="00166D6F" w:rsidP="00166D6F">
      <w:pPr>
        <w:pStyle w:val="AmNumberTabs"/>
      </w:pPr>
      <w:r w:rsidRPr="00415355">
        <w:rPr>
          <w:rStyle w:val="HideTWBExt"/>
        </w:rPr>
        <w:t>&lt;</w:t>
      </w:r>
      <w:proofErr w:type="spellStart"/>
      <w:r w:rsidRPr="00415355">
        <w:rPr>
          <w:rStyle w:val="HideTWBExt"/>
        </w:rPr>
        <w:t>Amend</w:t>
      </w:r>
      <w:proofErr w:type="spellEnd"/>
      <w:r w:rsidRPr="00415355">
        <w:rPr>
          <w:rStyle w:val="HideTWBExt"/>
        </w:rPr>
        <w:t>&gt;</w:t>
      </w:r>
      <w:r w:rsidRPr="00415355">
        <w:t>Pozmeňujúci návrh</w:t>
      </w:r>
      <w:r w:rsidRPr="00415355">
        <w:tab/>
      </w:r>
      <w:r w:rsidRPr="00415355">
        <w:tab/>
      </w:r>
      <w:r w:rsidRPr="00415355">
        <w:rPr>
          <w:rStyle w:val="HideTWBExt"/>
        </w:rPr>
        <w:t>&lt;</w:t>
      </w:r>
      <w:proofErr w:type="spellStart"/>
      <w:r w:rsidRPr="00415355">
        <w:rPr>
          <w:rStyle w:val="HideTWBExt"/>
        </w:rPr>
        <w:t>NumAm</w:t>
      </w:r>
      <w:proofErr w:type="spellEnd"/>
      <w:r w:rsidRPr="00415355">
        <w:rPr>
          <w:rStyle w:val="HideTWBExt"/>
        </w:rPr>
        <w:t>&gt;</w:t>
      </w:r>
      <w:r w:rsidRPr="00415355">
        <w:t>82</w:t>
      </w:r>
      <w:r w:rsidRPr="00415355">
        <w:rPr>
          <w:rStyle w:val="HideTWBExt"/>
        </w:rPr>
        <w:t>&lt;/</w:t>
      </w:r>
      <w:proofErr w:type="spellStart"/>
      <w:r w:rsidRPr="00415355">
        <w:rPr>
          <w:rStyle w:val="HideTWBExt"/>
        </w:rPr>
        <w:t>NumAm</w:t>
      </w:r>
      <w:proofErr w:type="spellEnd"/>
      <w:r w:rsidRPr="00415355">
        <w:rPr>
          <w:rStyle w:val="HideTWBExt"/>
        </w:rPr>
        <w:t>&gt;</w:t>
      </w:r>
    </w:p>
    <w:p w14:paraId="13201637" w14:textId="77777777" w:rsidR="00166D6F" w:rsidRPr="00415355" w:rsidRDefault="00166D6F" w:rsidP="00166D6F">
      <w:pPr>
        <w:pStyle w:val="NormalBold"/>
      </w:pPr>
      <w:r w:rsidRPr="00415355">
        <w:rPr>
          <w:rStyle w:val="HideTWBExt"/>
        </w:rPr>
        <w:t>&lt;</w:t>
      </w:r>
      <w:proofErr w:type="spellStart"/>
      <w:r w:rsidRPr="00415355">
        <w:rPr>
          <w:rStyle w:val="HideTWBExt"/>
        </w:rPr>
        <w:t>RepeatBlock</w:t>
      </w:r>
      <w:proofErr w:type="spellEnd"/>
      <w:r w:rsidRPr="00415355">
        <w:rPr>
          <w:rStyle w:val="HideTWBExt"/>
        </w:rPr>
        <w:t>-By&gt;&lt;</w:t>
      </w:r>
      <w:proofErr w:type="spellStart"/>
      <w:r w:rsidRPr="00415355">
        <w:rPr>
          <w:rStyle w:val="HideTWBExt"/>
        </w:rPr>
        <w:t>Members</w:t>
      </w:r>
      <w:proofErr w:type="spellEnd"/>
      <w:r w:rsidRPr="00415355">
        <w:rPr>
          <w:rStyle w:val="HideTWBExt"/>
        </w:rPr>
        <w:t>&gt;</w:t>
      </w:r>
      <w:proofErr w:type="spellStart"/>
      <w:r w:rsidRPr="00415355">
        <w:t>Emmanouil</w:t>
      </w:r>
      <w:proofErr w:type="spellEnd"/>
      <w:r w:rsidRPr="00415355">
        <w:t xml:space="preserve"> </w:t>
      </w:r>
      <w:proofErr w:type="spellStart"/>
      <w:r w:rsidRPr="00415355">
        <w:t>Fragkos</w:t>
      </w:r>
      <w:proofErr w:type="spellEnd"/>
      <w:r w:rsidRPr="00415355">
        <w:t xml:space="preserve">, </w:t>
      </w:r>
      <w:proofErr w:type="spellStart"/>
      <w:r w:rsidRPr="00415355">
        <w:t>Galato</w:t>
      </w:r>
      <w:proofErr w:type="spellEnd"/>
      <w:r w:rsidRPr="00415355">
        <w:t xml:space="preserve"> </w:t>
      </w:r>
      <w:proofErr w:type="spellStart"/>
      <w:r w:rsidRPr="00415355">
        <w:t>Alexandraki</w:t>
      </w:r>
      <w:proofErr w:type="spellEnd"/>
      <w:r w:rsidRPr="00415355">
        <w:t xml:space="preserve">, </w:t>
      </w:r>
      <w:proofErr w:type="spellStart"/>
      <w:r w:rsidRPr="00415355">
        <w:t>Geadis</w:t>
      </w:r>
      <w:proofErr w:type="spellEnd"/>
      <w:r w:rsidRPr="00415355">
        <w:t xml:space="preserve"> </w:t>
      </w:r>
      <w:proofErr w:type="spellStart"/>
      <w:r w:rsidRPr="00415355">
        <w:t>Geadi</w:t>
      </w:r>
      <w:proofErr w:type="spellEnd"/>
      <w:r w:rsidRPr="00415355">
        <w:rPr>
          <w:rStyle w:val="HideTWBExt"/>
        </w:rPr>
        <w:t>&lt;/</w:t>
      </w:r>
      <w:proofErr w:type="spellStart"/>
      <w:r w:rsidRPr="00415355">
        <w:rPr>
          <w:rStyle w:val="HideTWBExt"/>
        </w:rPr>
        <w:t>Members</w:t>
      </w:r>
      <w:proofErr w:type="spellEnd"/>
      <w:r w:rsidRPr="00415355">
        <w:rPr>
          <w:rStyle w:val="HideTWBExt"/>
        </w:rPr>
        <w:t>&gt;</w:t>
      </w:r>
    </w:p>
    <w:p w14:paraId="51010017" w14:textId="77777777" w:rsidR="00166D6F" w:rsidRPr="00415355" w:rsidRDefault="00166D6F" w:rsidP="00166D6F">
      <w:pPr>
        <w:pStyle w:val="NormalBold"/>
      </w:pPr>
      <w:r w:rsidRPr="00415355">
        <w:rPr>
          <w:rStyle w:val="HideTWBExt"/>
        </w:rPr>
        <w:t>&lt;/</w:t>
      </w:r>
      <w:proofErr w:type="spellStart"/>
      <w:r w:rsidRPr="00415355">
        <w:rPr>
          <w:rStyle w:val="HideTWBExt"/>
        </w:rPr>
        <w:t>RepeatBlock</w:t>
      </w:r>
      <w:proofErr w:type="spellEnd"/>
      <w:r w:rsidRPr="00415355">
        <w:rPr>
          <w:rStyle w:val="HideTWBExt"/>
        </w:rPr>
        <w:t>-By&gt;</w:t>
      </w:r>
    </w:p>
    <w:p w14:paraId="2E6D5078" w14:textId="77777777" w:rsidR="00166D6F" w:rsidRPr="00415355" w:rsidRDefault="00166D6F" w:rsidP="00166D6F">
      <w:pPr>
        <w:pStyle w:val="NormalBold"/>
      </w:pPr>
      <w:r w:rsidRPr="00415355">
        <w:rPr>
          <w:rStyle w:val="HideTWBExt"/>
        </w:rPr>
        <w:t>&lt;</w:t>
      </w:r>
      <w:proofErr w:type="spellStart"/>
      <w:r w:rsidRPr="00415355">
        <w:rPr>
          <w:rStyle w:val="HideTWBExt"/>
        </w:rPr>
        <w:t>DocAmend</w:t>
      </w:r>
      <w:proofErr w:type="spellEnd"/>
      <w:r w:rsidRPr="00415355">
        <w:rPr>
          <w:rStyle w:val="HideTWBExt"/>
        </w:rPr>
        <w:t>&gt;</w:t>
      </w:r>
      <w:r w:rsidRPr="00415355">
        <w:t>Návrh uznesenia</w:t>
      </w:r>
      <w:r w:rsidRPr="00415355">
        <w:rPr>
          <w:rStyle w:val="HideTWBExt"/>
        </w:rPr>
        <w:t>&lt;/</w:t>
      </w:r>
      <w:proofErr w:type="spellStart"/>
      <w:r w:rsidRPr="00415355">
        <w:rPr>
          <w:rStyle w:val="HideTWBExt"/>
        </w:rPr>
        <w:t>DocAmend</w:t>
      </w:r>
      <w:proofErr w:type="spellEnd"/>
      <w:r w:rsidRPr="00415355">
        <w:rPr>
          <w:rStyle w:val="HideTWBExt"/>
        </w:rPr>
        <w:t>&gt;</w:t>
      </w:r>
    </w:p>
    <w:p w14:paraId="32B4C477" w14:textId="77777777" w:rsidR="00166D6F" w:rsidRPr="00415355" w:rsidRDefault="00166D6F" w:rsidP="00166D6F">
      <w:pPr>
        <w:pStyle w:val="NormalBold"/>
      </w:pPr>
      <w:r w:rsidRPr="00415355">
        <w:rPr>
          <w:rStyle w:val="HideTWBExt"/>
        </w:rPr>
        <w:t>&lt;</w:t>
      </w:r>
      <w:proofErr w:type="spellStart"/>
      <w:r w:rsidRPr="00415355">
        <w:rPr>
          <w:rStyle w:val="HideTWBExt"/>
        </w:rPr>
        <w:t>Article</w:t>
      </w:r>
      <w:proofErr w:type="spellEnd"/>
      <w:r w:rsidRPr="00415355">
        <w:rPr>
          <w:rStyle w:val="HideTWBExt"/>
        </w:rPr>
        <w:t>&gt;</w:t>
      </w:r>
      <w:r w:rsidRPr="00415355">
        <w:t>Odsek 1</w:t>
      </w:r>
      <w:r w:rsidRPr="00415355">
        <w:rPr>
          <w:rStyle w:val="HideTWBExt"/>
        </w:rPr>
        <w:t>&lt;/</w:t>
      </w:r>
      <w:proofErr w:type="spellStart"/>
      <w:r w:rsidRPr="00415355">
        <w:rPr>
          <w:rStyle w:val="HideTWBExt"/>
        </w:rPr>
        <w:t>Article</w:t>
      </w:r>
      <w:proofErr w:type="spellEnd"/>
      <w:r w:rsidRPr="00415355">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030AA423" w14:textId="77777777" w:rsidTr="00E0430A">
        <w:trPr>
          <w:trHeight w:hRule="exact" w:val="240"/>
          <w:jc w:val="center"/>
        </w:trPr>
        <w:tc>
          <w:tcPr>
            <w:tcW w:w="9752" w:type="dxa"/>
            <w:gridSpan w:val="2"/>
            <w:tcBorders>
              <w:top w:val="nil"/>
              <w:left w:val="nil"/>
              <w:bottom w:val="nil"/>
              <w:right w:val="nil"/>
            </w:tcBorders>
          </w:tcPr>
          <w:p w14:paraId="5BE1DDE6" w14:textId="77777777" w:rsidR="00166D6F" w:rsidRPr="00415355" w:rsidRDefault="00166D6F" w:rsidP="00E0430A"/>
        </w:tc>
      </w:tr>
      <w:tr w:rsidR="00166D6F" w:rsidRPr="00415355" w14:paraId="5800F8EF" w14:textId="77777777" w:rsidTr="00E0430A">
        <w:trPr>
          <w:trHeight w:val="240"/>
          <w:jc w:val="center"/>
        </w:trPr>
        <w:tc>
          <w:tcPr>
            <w:tcW w:w="4876" w:type="dxa"/>
            <w:tcBorders>
              <w:top w:val="nil"/>
              <w:left w:val="nil"/>
              <w:bottom w:val="nil"/>
              <w:right w:val="nil"/>
            </w:tcBorders>
          </w:tcPr>
          <w:p w14:paraId="4A47958D"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37411CF7" w14:textId="77777777" w:rsidR="00166D6F" w:rsidRPr="00415355" w:rsidRDefault="00166D6F" w:rsidP="00E0430A">
            <w:pPr>
              <w:pStyle w:val="AmColumnHeading"/>
            </w:pPr>
            <w:r w:rsidRPr="00415355">
              <w:t>Pozmeňujúci návrh</w:t>
            </w:r>
          </w:p>
        </w:tc>
      </w:tr>
      <w:tr w:rsidR="00166D6F" w:rsidRPr="00415355" w14:paraId="3CD4EE70" w14:textId="77777777" w:rsidTr="00E0430A">
        <w:trPr>
          <w:jc w:val="center"/>
        </w:trPr>
        <w:tc>
          <w:tcPr>
            <w:tcW w:w="4876" w:type="dxa"/>
            <w:tcBorders>
              <w:top w:val="nil"/>
              <w:left w:val="nil"/>
              <w:bottom w:val="nil"/>
              <w:right w:val="nil"/>
            </w:tcBorders>
          </w:tcPr>
          <w:p w14:paraId="385AD46C" w14:textId="77777777" w:rsidR="00166D6F" w:rsidRPr="00415355" w:rsidRDefault="00166D6F" w:rsidP="00E0430A">
            <w:pPr>
              <w:pStyle w:val="Normal6a"/>
            </w:pPr>
            <w:r w:rsidRPr="00415355">
              <w:t>1.</w:t>
            </w:r>
            <w:r w:rsidRPr="00415355">
              <w:tab/>
              <w:t>víta vysokú výkonnosť trhov práce v EÚ a historicky nízku mieru nezamestnanosti; vyjadruje však poľutovanie nad tým, že tento trend nemá väčší vplyv na mladých ľudí, ktorých miera nezamestnanosti sa pohybuje na úrovni približne 15 %, čo je stále takmer trikrát viac ako miera nezamestnanosti celkovej populácie;</w:t>
            </w:r>
          </w:p>
        </w:tc>
        <w:tc>
          <w:tcPr>
            <w:tcW w:w="4876" w:type="dxa"/>
            <w:tcBorders>
              <w:top w:val="nil"/>
              <w:left w:val="nil"/>
              <w:bottom w:val="nil"/>
              <w:right w:val="nil"/>
            </w:tcBorders>
          </w:tcPr>
          <w:p w14:paraId="0F9406C8" w14:textId="77777777" w:rsidR="00166D6F" w:rsidRPr="00415355" w:rsidRDefault="00166D6F" w:rsidP="00E0430A">
            <w:pPr>
              <w:pStyle w:val="Normal6a"/>
            </w:pPr>
            <w:r w:rsidRPr="00415355">
              <w:t>1.</w:t>
            </w:r>
            <w:r w:rsidRPr="00415355">
              <w:tab/>
              <w:t xml:space="preserve">víta vysokú výkonnosť trhov práce v EÚ a historicky nízku mieru nezamestnanosti; vyjadruje však poľutovanie nad tým, že tento trend nemá väčší vplyv na mladých ľudí, ktorých miera nezamestnanosti sa pohybuje na úrovni približne 15 %, čo je stále takmer trikrát viac ako miera nezamestnanosti celkovej populácie; </w:t>
            </w:r>
            <w:r w:rsidRPr="00415355">
              <w:rPr>
                <w:b/>
                <w:i/>
              </w:rPr>
              <w:t>okrem toho zdôrazňuje, že zlepšenie celkových ukazovateľov zamestnanosti nesmie zakryť rozšírenie neistej, slabo platenej alebo krátkodobej práce medzi mladými ľuďmi;</w:t>
            </w:r>
          </w:p>
        </w:tc>
      </w:tr>
    </w:tbl>
    <w:p w14:paraId="4FCC18FA" w14:textId="77777777" w:rsidR="00166D6F" w:rsidRPr="00415355" w:rsidRDefault="00166D6F" w:rsidP="00166D6F">
      <w:pPr>
        <w:pStyle w:val="AmOrLang"/>
      </w:pPr>
      <w:r w:rsidRPr="00415355">
        <w:t xml:space="preserve">Or. </w:t>
      </w:r>
      <w:r w:rsidRPr="00415355">
        <w:rPr>
          <w:rStyle w:val="HideTWBExt"/>
        </w:rPr>
        <w:t>&lt;</w:t>
      </w:r>
      <w:proofErr w:type="spellStart"/>
      <w:r w:rsidRPr="00415355">
        <w:rPr>
          <w:rStyle w:val="HideTWBExt"/>
        </w:rPr>
        <w:t>Original</w:t>
      </w:r>
      <w:proofErr w:type="spellEnd"/>
      <w:r w:rsidRPr="00415355">
        <w:rPr>
          <w:rStyle w:val="HideTWBExt"/>
        </w:rPr>
        <w:t>&gt;</w:t>
      </w:r>
      <w:r w:rsidRPr="00415355">
        <w:rPr>
          <w:rStyle w:val="HideTWBInt"/>
        </w:rPr>
        <w:t>{EL}</w:t>
      </w:r>
      <w:proofErr w:type="spellStart"/>
      <w:r w:rsidRPr="00415355">
        <w:t>el</w:t>
      </w:r>
      <w:proofErr w:type="spellEnd"/>
      <w:r w:rsidRPr="00415355">
        <w:rPr>
          <w:rStyle w:val="HideTWBExt"/>
        </w:rPr>
        <w:t>&lt;/</w:t>
      </w:r>
      <w:proofErr w:type="spellStart"/>
      <w:r w:rsidRPr="00415355">
        <w:rPr>
          <w:rStyle w:val="HideTWBExt"/>
        </w:rPr>
        <w:t>Original</w:t>
      </w:r>
      <w:proofErr w:type="spellEnd"/>
      <w:r w:rsidRPr="00415355">
        <w:rPr>
          <w:rStyle w:val="HideTWBExt"/>
        </w:rPr>
        <w:t>&gt;</w:t>
      </w:r>
    </w:p>
    <w:p w14:paraId="14A7B121" w14:textId="63E703F0" w:rsidR="001E055A" w:rsidRPr="00415355" w:rsidRDefault="00166D6F" w:rsidP="00166D6F">
      <w:r w:rsidRPr="00415355">
        <w:rPr>
          <w:rStyle w:val="HideTWBExt"/>
        </w:rPr>
        <w:t>&lt;/</w:t>
      </w:r>
      <w:proofErr w:type="spellStart"/>
      <w:r w:rsidRPr="00415355">
        <w:rPr>
          <w:rStyle w:val="HideTWBExt"/>
        </w:rPr>
        <w:t>Amend</w:t>
      </w:r>
      <w:proofErr w:type="spellEnd"/>
      <w:r w:rsidRPr="00415355">
        <w:rPr>
          <w:rStyle w:val="HideTWBExt"/>
        </w:rPr>
        <w:t>&gt;</w:t>
      </w:r>
    </w:p>
    <w:p w14:paraId="6B812FE3" w14:textId="77777777" w:rsidR="00166D6F" w:rsidRPr="00415355" w:rsidRDefault="00166D6F" w:rsidP="00166D6F">
      <w:pPr>
        <w:pStyle w:val="AmNumberTabs"/>
      </w:pPr>
      <w:r w:rsidRPr="00415355">
        <w:rPr>
          <w:rStyle w:val="HideTWBExt"/>
        </w:rPr>
        <w:t>&lt;</w:t>
      </w:r>
      <w:proofErr w:type="spellStart"/>
      <w:r w:rsidRPr="00415355">
        <w:rPr>
          <w:rStyle w:val="HideTWBExt"/>
        </w:rPr>
        <w:t>Amend</w:t>
      </w:r>
      <w:proofErr w:type="spellEnd"/>
      <w:r w:rsidRPr="00415355">
        <w:rPr>
          <w:rStyle w:val="HideTWBExt"/>
        </w:rPr>
        <w:t>&gt;</w:t>
      </w:r>
      <w:r w:rsidRPr="00415355">
        <w:t>Pozmeňujúci návrh</w:t>
      </w:r>
      <w:r w:rsidRPr="00415355">
        <w:tab/>
      </w:r>
      <w:r w:rsidRPr="00415355">
        <w:tab/>
      </w:r>
      <w:r w:rsidRPr="00415355">
        <w:rPr>
          <w:rStyle w:val="HideTWBExt"/>
        </w:rPr>
        <w:t>&lt;</w:t>
      </w:r>
      <w:proofErr w:type="spellStart"/>
      <w:r w:rsidRPr="00415355">
        <w:rPr>
          <w:rStyle w:val="HideTWBExt"/>
        </w:rPr>
        <w:t>NumAm</w:t>
      </w:r>
      <w:proofErr w:type="spellEnd"/>
      <w:r w:rsidRPr="00415355">
        <w:rPr>
          <w:rStyle w:val="HideTWBExt"/>
        </w:rPr>
        <w:t>&gt;</w:t>
      </w:r>
      <w:r w:rsidRPr="00415355">
        <w:t>83</w:t>
      </w:r>
      <w:r w:rsidRPr="00415355">
        <w:rPr>
          <w:rStyle w:val="HideTWBExt"/>
        </w:rPr>
        <w:t>&lt;/</w:t>
      </w:r>
      <w:proofErr w:type="spellStart"/>
      <w:r w:rsidRPr="00415355">
        <w:rPr>
          <w:rStyle w:val="HideTWBExt"/>
        </w:rPr>
        <w:t>NumAm</w:t>
      </w:r>
      <w:proofErr w:type="spellEnd"/>
      <w:r w:rsidRPr="00415355">
        <w:rPr>
          <w:rStyle w:val="HideTWBExt"/>
        </w:rPr>
        <w:t>&gt;</w:t>
      </w:r>
    </w:p>
    <w:p w14:paraId="5616F666" w14:textId="77777777" w:rsidR="00166D6F" w:rsidRPr="00415355" w:rsidRDefault="00166D6F" w:rsidP="00166D6F">
      <w:pPr>
        <w:pStyle w:val="NormalBold"/>
      </w:pPr>
      <w:r w:rsidRPr="00415355">
        <w:rPr>
          <w:rStyle w:val="HideTWBExt"/>
        </w:rPr>
        <w:t>&lt;</w:t>
      </w:r>
      <w:proofErr w:type="spellStart"/>
      <w:r w:rsidRPr="00415355">
        <w:rPr>
          <w:rStyle w:val="HideTWBExt"/>
        </w:rPr>
        <w:t>RepeatBlock</w:t>
      </w:r>
      <w:proofErr w:type="spellEnd"/>
      <w:r w:rsidRPr="00415355">
        <w:rPr>
          <w:rStyle w:val="HideTWBExt"/>
        </w:rPr>
        <w:t>-By&gt;&lt;</w:t>
      </w:r>
      <w:proofErr w:type="spellStart"/>
      <w:r w:rsidRPr="00415355">
        <w:rPr>
          <w:rStyle w:val="HideTWBExt"/>
        </w:rPr>
        <w:t>Members</w:t>
      </w:r>
      <w:proofErr w:type="spellEnd"/>
      <w:r w:rsidRPr="00415355">
        <w:rPr>
          <w:rStyle w:val="HideTWBExt"/>
        </w:rPr>
        <w:t>&gt;</w:t>
      </w:r>
      <w:proofErr w:type="spellStart"/>
      <w:r w:rsidRPr="00415355">
        <w:t>Hristo</w:t>
      </w:r>
      <w:proofErr w:type="spellEnd"/>
      <w:r w:rsidRPr="00415355">
        <w:t xml:space="preserve"> Petrov, Irena </w:t>
      </w:r>
      <w:proofErr w:type="spellStart"/>
      <w:r w:rsidRPr="00415355">
        <w:t>Joveva</w:t>
      </w:r>
      <w:proofErr w:type="spellEnd"/>
      <w:r w:rsidRPr="00415355">
        <w:t xml:space="preserve">, Martin </w:t>
      </w:r>
      <w:proofErr w:type="spellStart"/>
      <w:r w:rsidRPr="00415355">
        <w:t>Hojsík</w:t>
      </w:r>
      <w:proofErr w:type="spellEnd"/>
      <w:r w:rsidRPr="00415355">
        <w:t xml:space="preserve">, </w:t>
      </w:r>
      <w:proofErr w:type="spellStart"/>
      <w:r w:rsidRPr="00415355">
        <w:t>Elisabetta</w:t>
      </w:r>
      <w:proofErr w:type="spellEnd"/>
      <w:r w:rsidRPr="00415355">
        <w:t xml:space="preserve"> </w:t>
      </w:r>
      <w:proofErr w:type="spellStart"/>
      <w:r w:rsidRPr="00415355">
        <w:t>Gualmini</w:t>
      </w:r>
      <w:proofErr w:type="spellEnd"/>
      <w:r w:rsidRPr="00415355">
        <w:rPr>
          <w:rStyle w:val="HideTWBExt"/>
        </w:rPr>
        <w:t>&lt;/</w:t>
      </w:r>
      <w:proofErr w:type="spellStart"/>
      <w:r w:rsidRPr="00415355">
        <w:rPr>
          <w:rStyle w:val="HideTWBExt"/>
        </w:rPr>
        <w:t>Members</w:t>
      </w:r>
      <w:proofErr w:type="spellEnd"/>
      <w:r w:rsidRPr="00415355">
        <w:rPr>
          <w:rStyle w:val="HideTWBExt"/>
        </w:rPr>
        <w:t>&gt;</w:t>
      </w:r>
    </w:p>
    <w:p w14:paraId="49F7864A" w14:textId="77777777" w:rsidR="00166D6F" w:rsidRPr="00415355" w:rsidRDefault="00166D6F" w:rsidP="00166D6F">
      <w:pPr>
        <w:pStyle w:val="NormalBold"/>
      </w:pPr>
      <w:r w:rsidRPr="00415355">
        <w:rPr>
          <w:rStyle w:val="HideTWBExt"/>
        </w:rPr>
        <w:t>&lt;/</w:t>
      </w:r>
      <w:proofErr w:type="spellStart"/>
      <w:r w:rsidRPr="00415355">
        <w:rPr>
          <w:rStyle w:val="HideTWBExt"/>
        </w:rPr>
        <w:t>RepeatBlock</w:t>
      </w:r>
      <w:proofErr w:type="spellEnd"/>
      <w:r w:rsidRPr="00415355">
        <w:rPr>
          <w:rStyle w:val="HideTWBExt"/>
        </w:rPr>
        <w:t>-By&gt;</w:t>
      </w:r>
    </w:p>
    <w:p w14:paraId="37E7998D" w14:textId="77777777" w:rsidR="00166D6F" w:rsidRPr="00415355" w:rsidRDefault="00166D6F" w:rsidP="00166D6F">
      <w:pPr>
        <w:pStyle w:val="NormalBold"/>
      </w:pPr>
      <w:r w:rsidRPr="00415355">
        <w:rPr>
          <w:rStyle w:val="HideTWBExt"/>
        </w:rPr>
        <w:t>&lt;</w:t>
      </w:r>
      <w:proofErr w:type="spellStart"/>
      <w:r w:rsidRPr="00415355">
        <w:rPr>
          <w:rStyle w:val="HideTWBExt"/>
        </w:rPr>
        <w:t>DocAmend</w:t>
      </w:r>
      <w:proofErr w:type="spellEnd"/>
      <w:r w:rsidRPr="00415355">
        <w:rPr>
          <w:rStyle w:val="HideTWBExt"/>
        </w:rPr>
        <w:t>&gt;</w:t>
      </w:r>
      <w:r w:rsidRPr="00415355">
        <w:t>Návrh uznesenia</w:t>
      </w:r>
      <w:r w:rsidRPr="00415355">
        <w:rPr>
          <w:rStyle w:val="HideTWBExt"/>
        </w:rPr>
        <w:t>&lt;/</w:t>
      </w:r>
      <w:proofErr w:type="spellStart"/>
      <w:r w:rsidRPr="00415355">
        <w:rPr>
          <w:rStyle w:val="HideTWBExt"/>
        </w:rPr>
        <w:t>DocAmend</w:t>
      </w:r>
      <w:proofErr w:type="spellEnd"/>
      <w:r w:rsidRPr="00415355">
        <w:rPr>
          <w:rStyle w:val="HideTWBExt"/>
        </w:rPr>
        <w:t>&gt;</w:t>
      </w:r>
    </w:p>
    <w:p w14:paraId="4AFA99CD" w14:textId="77777777" w:rsidR="00166D6F" w:rsidRPr="00415355" w:rsidRDefault="00166D6F" w:rsidP="00166D6F">
      <w:pPr>
        <w:pStyle w:val="NormalBold"/>
      </w:pPr>
      <w:r w:rsidRPr="00415355">
        <w:rPr>
          <w:rStyle w:val="HideTWBExt"/>
        </w:rPr>
        <w:t>&lt;</w:t>
      </w:r>
      <w:proofErr w:type="spellStart"/>
      <w:r w:rsidRPr="00415355">
        <w:rPr>
          <w:rStyle w:val="HideTWBExt"/>
        </w:rPr>
        <w:t>Article</w:t>
      </w:r>
      <w:proofErr w:type="spellEnd"/>
      <w:r w:rsidRPr="00415355">
        <w:rPr>
          <w:rStyle w:val="HideTWBExt"/>
        </w:rPr>
        <w:t>&gt;</w:t>
      </w:r>
      <w:r w:rsidRPr="00415355">
        <w:t>Odsek 1</w:t>
      </w:r>
      <w:r w:rsidRPr="00415355">
        <w:rPr>
          <w:rStyle w:val="HideTWBExt"/>
        </w:rPr>
        <w:t>&lt;/</w:t>
      </w:r>
      <w:proofErr w:type="spellStart"/>
      <w:r w:rsidRPr="00415355">
        <w:rPr>
          <w:rStyle w:val="HideTWBExt"/>
        </w:rPr>
        <w:t>Article</w:t>
      </w:r>
      <w:proofErr w:type="spellEnd"/>
      <w:r w:rsidRPr="00415355">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7C9D3F38" w14:textId="77777777" w:rsidTr="00E0430A">
        <w:trPr>
          <w:trHeight w:hRule="exact" w:val="240"/>
          <w:jc w:val="center"/>
        </w:trPr>
        <w:tc>
          <w:tcPr>
            <w:tcW w:w="9752" w:type="dxa"/>
            <w:gridSpan w:val="2"/>
            <w:tcBorders>
              <w:top w:val="nil"/>
              <w:left w:val="nil"/>
              <w:bottom w:val="nil"/>
              <w:right w:val="nil"/>
            </w:tcBorders>
          </w:tcPr>
          <w:p w14:paraId="0AEB36AD" w14:textId="77777777" w:rsidR="00166D6F" w:rsidRPr="00415355" w:rsidRDefault="00166D6F" w:rsidP="00E0430A"/>
        </w:tc>
      </w:tr>
      <w:tr w:rsidR="00166D6F" w:rsidRPr="00415355" w14:paraId="07F2CD66" w14:textId="77777777" w:rsidTr="00E0430A">
        <w:trPr>
          <w:trHeight w:val="240"/>
          <w:jc w:val="center"/>
        </w:trPr>
        <w:tc>
          <w:tcPr>
            <w:tcW w:w="4876" w:type="dxa"/>
            <w:tcBorders>
              <w:top w:val="nil"/>
              <w:left w:val="nil"/>
              <w:bottom w:val="nil"/>
              <w:right w:val="nil"/>
            </w:tcBorders>
          </w:tcPr>
          <w:p w14:paraId="378F4646"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0E87B9E2" w14:textId="77777777" w:rsidR="00166D6F" w:rsidRPr="00415355" w:rsidRDefault="00166D6F" w:rsidP="00E0430A">
            <w:pPr>
              <w:pStyle w:val="AmColumnHeading"/>
            </w:pPr>
            <w:r w:rsidRPr="00415355">
              <w:t>Pozmeňujúci návrh</w:t>
            </w:r>
          </w:p>
        </w:tc>
      </w:tr>
      <w:tr w:rsidR="00166D6F" w:rsidRPr="00415355" w14:paraId="712B3EF1" w14:textId="77777777" w:rsidTr="00E0430A">
        <w:trPr>
          <w:jc w:val="center"/>
        </w:trPr>
        <w:tc>
          <w:tcPr>
            <w:tcW w:w="4876" w:type="dxa"/>
            <w:tcBorders>
              <w:top w:val="nil"/>
              <w:left w:val="nil"/>
              <w:bottom w:val="nil"/>
              <w:right w:val="nil"/>
            </w:tcBorders>
          </w:tcPr>
          <w:p w14:paraId="08BE81AC" w14:textId="77777777" w:rsidR="00166D6F" w:rsidRPr="00415355" w:rsidRDefault="00166D6F" w:rsidP="00E0430A">
            <w:pPr>
              <w:pStyle w:val="Normal6a"/>
            </w:pPr>
            <w:r w:rsidRPr="00415355">
              <w:t>1.</w:t>
            </w:r>
            <w:r w:rsidRPr="00415355">
              <w:tab/>
              <w:t>víta vysokú výkonnosť trhov práce v EÚ a historicky nízku mieru nezamestnanosti; vyjadruje však poľutovanie nad tým, že tento trend nemá väčší vplyv na mladých ľudí, ktorých miera nezamestnanosti sa pohybuje na úrovni približne 15 %, čo je stále takmer trikrát viac ako miera nezamestnanosti celkovej populácie;</w:t>
            </w:r>
          </w:p>
        </w:tc>
        <w:tc>
          <w:tcPr>
            <w:tcW w:w="4876" w:type="dxa"/>
            <w:tcBorders>
              <w:top w:val="nil"/>
              <w:left w:val="nil"/>
              <w:bottom w:val="nil"/>
              <w:right w:val="nil"/>
            </w:tcBorders>
          </w:tcPr>
          <w:p w14:paraId="0F815F21" w14:textId="77777777" w:rsidR="00166D6F" w:rsidRPr="00415355" w:rsidRDefault="00166D6F" w:rsidP="00E0430A">
            <w:pPr>
              <w:pStyle w:val="Normal6a"/>
            </w:pPr>
            <w:r w:rsidRPr="00415355">
              <w:t>1.</w:t>
            </w:r>
            <w:r w:rsidRPr="00415355">
              <w:tab/>
              <w:t xml:space="preserve">víta vysokú výkonnosť trhov práce v EÚ a historicky nízku mieru nezamestnanosti; vyjadruje však poľutovanie nad tým, že tento trend nemá väčší vplyv na mladých ľudí, ktorých miera nezamestnanosti sa pohybuje na úrovni približne 15 %, čo je stále takmer trikrát viac ako miera nezamestnanosti celkovej populácie; </w:t>
            </w:r>
            <w:r w:rsidRPr="00415355">
              <w:rPr>
                <w:b/>
                <w:i/>
              </w:rPr>
              <w:t>konštatuje, že situácia je obzvlášť znepokojujúca pre mladé ženy, mladých ľudí so zdravotným postihnutím, mladých Rómov a mladých ľudí v ústavnej starostlivosti;</w:t>
            </w:r>
          </w:p>
        </w:tc>
      </w:tr>
      <w:tr w:rsidR="00166D6F" w:rsidRPr="00415355" w14:paraId="0F2ABA80" w14:textId="77777777" w:rsidTr="00E0430A">
        <w:trPr>
          <w:jc w:val="center"/>
        </w:trPr>
        <w:tc>
          <w:tcPr>
            <w:tcW w:w="4876" w:type="dxa"/>
            <w:tcBorders>
              <w:top w:val="nil"/>
              <w:left w:val="nil"/>
              <w:bottom w:val="nil"/>
              <w:right w:val="nil"/>
            </w:tcBorders>
          </w:tcPr>
          <w:p w14:paraId="231A881B" w14:textId="77777777" w:rsidR="00166D6F" w:rsidRPr="00415355" w:rsidRDefault="00166D6F" w:rsidP="00E0430A"/>
        </w:tc>
        <w:tc>
          <w:tcPr>
            <w:tcW w:w="4876" w:type="dxa"/>
            <w:tcBorders>
              <w:top w:val="nil"/>
              <w:left w:val="nil"/>
              <w:bottom w:val="nil"/>
              <w:right w:val="nil"/>
            </w:tcBorders>
          </w:tcPr>
          <w:p w14:paraId="4BE444A8" w14:textId="77777777" w:rsidR="00166D6F" w:rsidRPr="00415355" w:rsidRDefault="00166D6F" w:rsidP="00E0430A">
            <w:pPr>
              <w:pStyle w:val="Normal6a"/>
            </w:pPr>
            <w:r w:rsidRPr="00415355">
              <w:rPr>
                <w:b/>
                <w:i/>
              </w:rPr>
              <w:t>_________________</w:t>
            </w:r>
          </w:p>
        </w:tc>
      </w:tr>
      <w:tr w:rsidR="00166D6F" w:rsidRPr="00415355" w14:paraId="6D5088F0" w14:textId="77777777" w:rsidTr="00E0430A">
        <w:trPr>
          <w:jc w:val="center"/>
        </w:trPr>
        <w:tc>
          <w:tcPr>
            <w:tcW w:w="4876" w:type="dxa"/>
            <w:tcBorders>
              <w:top w:val="nil"/>
              <w:left w:val="nil"/>
              <w:bottom w:val="nil"/>
              <w:right w:val="nil"/>
            </w:tcBorders>
          </w:tcPr>
          <w:p w14:paraId="75416F54" w14:textId="77777777" w:rsidR="00166D6F" w:rsidRPr="00415355" w:rsidRDefault="00166D6F" w:rsidP="00E0430A"/>
        </w:tc>
        <w:tc>
          <w:tcPr>
            <w:tcW w:w="4876" w:type="dxa"/>
            <w:tcBorders>
              <w:top w:val="nil"/>
              <w:left w:val="nil"/>
              <w:bottom w:val="nil"/>
              <w:right w:val="nil"/>
            </w:tcBorders>
          </w:tcPr>
          <w:p w14:paraId="6A58D782" w14:textId="77777777" w:rsidR="00166D6F" w:rsidRPr="00415355" w:rsidRDefault="00166D6F" w:rsidP="00E0430A">
            <w:pPr>
              <w:pStyle w:val="Normal6a"/>
            </w:pPr>
            <w:r w:rsidRPr="00415355">
              <w:rPr>
                <w:b/>
                <w:i/>
                <w:vertAlign w:val="superscript"/>
              </w:rPr>
              <w:t>18a</w:t>
            </w:r>
            <w:r w:rsidRPr="00415355">
              <w:t xml:space="preserve"> </w:t>
            </w:r>
            <w:r w:rsidRPr="00415355">
              <w:rPr>
                <w:b/>
                <w:i/>
              </w:rPr>
              <w:t>https://doi.org/10.2908/UNE_RT_A.</w:t>
            </w:r>
          </w:p>
        </w:tc>
      </w:tr>
    </w:tbl>
    <w:p w14:paraId="45A262E9" w14:textId="77777777" w:rsidR="00166D6F" w:rsidRPr="00415355" w:rsidRDefault="00166D6F" w:rsidP="00166D6F">
      <w:pPr>
        <w:pStyle w:val="AmOrLang"/>
      </w:pPr>
      <w:r w:rsidRPr="00415355">
        <w:t xml:space="preserve">Or. </w:t>
      </w:r>
      <w:r w:rsidRPr="00415355">
        <w:rPr>
          <w:rStyle w:val="HideTWBExt"/>
        </w:rPr>
        <w:t>&lt;</w:t>
      </w:r>
      <w:proofErr w:type="spellStart"/>
      <w:r w:rsidRPr="00415355">
        <w:rPr>
          <w:rStyle w:val="HideTWBExt"/>
        </w:rPr>
        <w:t>Original</w:t>
      </w:r>
      <w:proofErr w:type="spellEnd"/>
      <w:r w:rsidRPr="00415355">
        <w:rPr>
          <w:rStyle w:val="HideTWBExt"/>
        </w:rPr>
        <w:t>&gt;</w:t>
      </w:r>
      <w:r w:rsidRPr="00415355">
        <w:rPr>
          <w:rStyle w:val="HideTWBInt"/>
        </w:rPr>
        <w:t>{EN}</w:t>
      </w:r>
      <w:proofErr w:type="spellStart"/>
      <w:r w:rsidRPr="00415355">
        <w:t>en</w:t>
      </w:r>
      <w:proofErr w:type="spellEnd"/>
      <w:r w:rsidRPr="00415355">
        <w:rPr>
          <w:rStyle w:val="HideTWBExt"/>
        </w:rPr>
        <w:t>&lt;/</w:t>
      </w:r>
      <w:proofErr w:type="spellStart"/>
      <w:r w:rsidRPr="00415355">
        <w:rPr>
          <w:rStyle w:val="HideTWBExt"/>
        </w:rPr>
        <w:t>Original</w:t>
      </w:r>
      <w:proofErr w:type="spellEnd"/>
      <w:r w:rsidRPr="00415355">
        <w:rPr>
          <w:rStyle w:val="HideTWBExt"/>
        </w:rPr>
        <w:t>&gt;</w:t>
      </w:r>
    </w:p>
    <w:p w14:paraId="43EC5E5C" w14:textId="01B96B13" w:rsidR="001E055A" w:rsidRPr="00415355" w:rsidRDefault="00166D6F" w:rsidP="00166D6F">
      <w:r w:rsidRPr="00415355">
        <w:rPr>
          <w:rStyle w:val="HideTWBExt"/>
        </w:rPr>
        <w:t>&lt;/</w:t>
      </w:r>
      <w:proofErr w:type="spellStart"/>
      <w:r w:rsidRPr="00415355">
        <w:rPr>
          <w:rStyle w:val="HideTWBExt"/>
        </w:rPr>
        <w:t>Amend</w:t>
      </w:r>
      <w:proofErr w:type="spellEnd"/>
      <w:r w:rsidRPr="00415355">
        <w:rPr>
          <w:rStyle w:val="HideTWBExt"/>
        </w:rPr>
        <w:t>&gt;</w:t>
      </w:r>
    </w:p>
    <w:p w14:paraId="44030275" w14:textId="77777777" w:rsidR="00166D6F" w:rsidRPr="00415355" w:rsidRDefault="00166D6F" w:rsidP="00166D6F">
      <w:pPr>
        <w:pStyle w:val="AmNumberTabs"/>
      </w:pPr>
      <w:r w:rsidRPr="00415355">
        <w:rPr>
          <w:rStyle w:val="HideTWBExt"/>
        </w:rPr>
        <w:t>&lt;</w:t>
      </w:r>
      <w:proofErr w:type="spellStart"/>
      <w:r w:rsidRPr="00415355">
        <w:rPr>
          <w:rStyle w:val="HideTWBExt"/>
        </w:rPr>
        <w:t>Amend</w:t>
      </w:r>
      <w:proofErr w:type="spellEnd"/>
      <w:r w:rsidRPr="00415355">
        <w:rPr>
          <w:rStyle w:val="HideTWBExt"/>
        </w:rPr>
        <w:t>&gt;</w:t>
      </w:r>
      <w:r w:rsidRPr="00415355">
        <w:t>Pozmeňujúci návrh</w:t>
      </w:r>
      <w:r w:rsidRPr="00415355">
        <w:tab/>
      </w:r>
      <w:r w:rsidRPr="00415355">
        <w:tab/>
      </w:r>
      <w:r w:rsidRPr="00415355">
        <w:rPr>
          <w:rStyle w:val="HideTWBExt"/>
        </w:rPr>
        <w:t>&lt;</w:t>
      </w:r>
      <w:proofErr w:type="spellStart"/>
      <w:r w:rsidRPr="00415355">
        <w:rPr>
          <w:rStyle w:val="HideTWBExt"/>
        </w:rPr>
        <w:t>NumAm</w:t>
      </w:r>
      <w:proofErr w:type="spellEnd"/>
      <w:r w:rsidRPr="00415355">
        <w:rPr>
          <w:rStyle w:val="HideTWBExt"/>
        </w:rPr>
        <w:t>&gt;</w:t>
      </w:r>
      <w:r w:rsidRPr="00415355">
        <w:t>84</w:t>
      </w:r>
      <w:r w:rsidRPr="00415355">
        <w:rPr>
          <w:rStyle w:val="HideTWBExt"/>
        </w:rPr>
        <w:t>&lt;/</w:t>
      </w:r>
      <w:proofErr w:type="spellStart"/>
      <w:r w:rsidRPr="00415355">
        <w:rPr>
          <w:rStyle w:val="HideTWBExt"/>
        </w:rPr>
        <w:t>NumAm</w:t>
      </w:r>
      <w:proofErr w:type="spellEnd"/>
      <w:r w:rsidRPr="00415355">
        <w:rPr>
          <w:rStyle w:val="HideTWBExt"/>
        </w:rPr>
        <w:t>&gt;</w:t>
      </w:r>
    </w:p>
    <w:p w14:paraId="42822050" w14:textId="77777777" w:rsidR="00166D6F" w:rsidRPr="00415355" w:rsidRDefault="00166D6F" w:rsidP="00166D6F">
      <w:pPr>
        <w:pStyle w:val="NormalBold"/>
      </w:pPr>
      <w:r w:rsidRPr="00415355">
        <w:rPr>
          <w:rStyle w:val="HideTWBExt"/>
        </w:rPr>
        <w:t>&lt;RepeatBlock-By&gt;&lt;Members&gt;</w:t>
      </w:r>
      <w:r w:rsidRPr="00415355">
        <w:t xml:space="preserve">Maria </w:t>
      </w:r>
      <w:proofErr w:type="spellStart"/>
      <w:r w:rsidRPr="00415355">
        <w:t>Zacharia</w:t>
      </w:r>
      <w:proofErr w:type="spellEnd"/>
      <w:r w:rsidRPr="00415355">
        <w:rPr>
          <w:rStyle w:val="HideTWBExt"/>
        </w:rPr>
        <w:t>&lt;/Members&gt;</w:t>
      </w:r>
    </w:p>
    <w:p w14:paraId="151E86CA" w14:textId="77777777" w:rsidR="00166D6F" w:rsidRPr="00415355" w:rsidRDefault="00166D6F" w:rsidP="00166D6F">
      <w:pPr>
        <w:pStyle w:val="NormalBold"/>
      </w:pPr>
      <w:r w:rsidRPr="00415355">
        <w:rPr>
          <w:rStyle w:val="HideTWBExt"/>
        </w:rPr>
        <w:t>&lt;/RepeatBlock-By&gt;</w:t>
      </w:r>
    </w:p>
    <w:p w14:paraId="4F25B22C"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74312410" w14:textId="77777777" w:rsidR="00166D6F" w:rsidRPr="00415355" w:rsidRDefault="00166D6F" w:rsidP="00166D6F">
      <w:pPr>
        <w:pStyle w:val="NormalBold"/>
      </w:pPr>
      <w:r w:rsidRPr="00415355">
        <w:rPr>
          <w:rStyle w:val="HideTWBExt"/>
        </w:rPr>
        <w:t>&lt;Article&gt;</w:t>
      </w:r>
      <w:r w:rsidRPr="00415355">
        <w:t>Odsek 1</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159CAC85" w14:textId="77777777" w:rsidTr="00E0430A">
        <w:trPr>
          <w:trHeight w:hRule="exact" w:val="240"/>
          <w:jc w:val="center"/>
        </w:trPr>
        <w:tc>
          <w:tcPr>
            <w:tcW w:w="9752" w:type="dxa"/>
            <w:gridSpan w:val="2"/>
            <w:tcBorders>
              <w:top w:val="nil"/>
              <w:left w:val="nil"/>
              <w:bottom w:val="nil"/>
              <w:right w:val="nil"/>
            </w:tcBorders>
          </w:tcPr>
          <w:p w14:paraId="1C41711A" w14:textId="77777777" w:rsidR="00166D6F" w:rsidRPr="00415355" w:rsidRDefault="00166D6F" w:rsidP="00E0430A"/>
        </w:tc>
      </w:tr>
      <w:tr w:rsidR="00166D6F" w:rsidRPr="00415355" w14:paraId="179C6B0E" w14:textId="77777777" w:rsidTr="00E0430A">
        <w:trPr>
          <w:trHeight w:val="240"/>
          <w:jc w:val="center"/>
        </w:trPr>
        <w:tc>
          <w:tcPr>
            <w:tcW w:w="4876" w:type="dxa"/>
            <w:tcBorders>
              <w:top w:val="nil"/>
              <w:left w:val="nil"/>
              <w:bottom w:val="nil"/>
              <w:right w:val="nil"/>
            </w:tcBorders>
          </w:tcPr>
          <w:p w14:paraId="36931507"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439A758D" w14:textId="77777777" w:rsidR="00166D6F" w:rsidRPr="00415355" w:rsidRDefault="00166D6F" w:rsidP="00E0430A">
            <w:pPr>
              <w:pStyle w:val="AmColumnHeading"/>
            </w:pPr>
            <w:r w:rsidRPr="00415355">
              <w:t>Pozmeňujúci návrh</w:t>
            </w:r>
          </w:p>
        </w:tc>
      </w:tr>
      <w:tr w:rsidR="00166D6F" w:rsidRPr="00415355" w14:paraId="21AD09E3" w14:textId="77777777" w:rsidTr="00E0430A">
        <w:trPr>
          <w:jc w:val="center"/>
        </w:trPr>
        <w:tc>
          <w:tcPr>
            <w:tcW w:w="4876" w:type="dxa"/>
            <w:tcBorders>
              <w:top w:val="nil"/>
              <w:left w:val="nil"/>
              <w:bottom w:val="nil"/>
              <w:right w:val="nil"/>
            </w:tcBorders>
          </w:tcPr>
          <w:p w14:paraId="66C3C0D7" w14:textId="77777777" w:rsidR="00166D6F" w:rsidRPr="00415355" w:rsidRDefault="00166D6F" w:rsidP="00E0430A">
            <w:pPr>
              <w:pStyle w:val="Normal6a"/>
            </w:pPr>
            <w:r w:rsidRPr="00415355">
              <w:t>1.</w:t>
            </w:r>
            <w:r w:rsidRPr="00415355">
              <w:tab/>
              <w:t>víta vysokú výkonnosť trhov práce v EÚ a historicky nízku mieru nezamestnanosti; vyjadruje však poľutovanie nad tým, že tento trend nemá väčší vplyv na mladých ľudí, ktorých miera nezamestnanosti sa pohybuje na úrovni približne 15 %, čo je stále takmer trikrát viac ako miera nezamestnanosti celkovej populácie;</w:t>
            </w:r>
          </w:p>
        </w:tc>
        <w:tc>
          <w:tcPr>
            <w:tcW w:w="4876" w:type="dxa"/>
            <w:tcBorders>
              <w:top w:val="nil"/>
              <w:left w:val="nil"/>
              <w:bottom w:val="nil"/>
              <w:right w:val="nil"/>
            </w:tcBorders>
          </w:tcPr>
          <w:p w14:paraId="7EC9E041" w14:textId="77777777" w:rsidR="00166D6F" w:rsidRPr="00415355" w:rsidRDefault="00166D6F" w:rsidP="00E0430A">
            <w:pPr>
              <w:pStyle w:val="Normal6a"/>
            </w:pPr>
            <w:r w:rsidRPr="00415355">
              <w:t>1.</w:t>
            </w:r>
            <w:r w:rsidRPr="00415355">
              <w:tab/>
              <w:t xml:space="preserve">víta vysokú výkonnosť trhov práce v EÚ a historicky nízku mieru nezamestnanosti; vyjadruje však poľutovanie nad tým, že tento trend nemá väčší vplyv na mladých ľudí, ktorých miera nezamestnanosti sa pohybuje na úrovni približne 15 %, čo je stále takmer trikrát viac ako miera nezamestnanosti celkovej populácie; </w:t>
            </w:r>
            <w:r w:rsidRPr="00415355">
              <w:rPr>
                <w:b/>
                <w:i/>
              </w:rPr>
              <w:t>zdôrazňuje však, že zníženie nezamestnanosti nemusí nevyhnutne odrážať zlepšenie kvality pracovných miest, najmä pre mladých ľudí;</w:t>
            </w:r>
          </w:p>
        </w:tc>
      </w:tr>
    </w:tbl>
    <w:p w14:paraId="06610F14"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{EL}</w:t>
      </w:r>
      <w:proofErr w:type="spellStart"/>
      <w:r w:rsidRPr="00415355">
        <w:t>el</w:t>
      </w:r>
      <w:proofErr w:type="spellEnd"/>
      <w:r w:rsidRPr="00415355">
        <w:rPr>
          <w:rStyle w:val="HideTWBExt"/>
        </w:rPr>
        <w:t>&lt;/Original&gt;</w:t>
      </w:r>
    </w:p>
    <w:p w14:paraId="39D96D09" w14:textId="548C1BED" w:rsidR="001E055A" w:rsidRPr="00415355" w:rsidRDefault="00166D6F" w:rsidP="00166D6F">
      <w:r w:rsidRPr="00415355">
        <w:rPr>
          <w:rStyle w:val="HideTWBExt"/>
        </w:rPr>
        <w:t>&lt;/Amend&gt;</w:t>
      </w:r>
    </w:p>
    <w:p w14:paraId="5FFFF8BB"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85</w:t>
      </w:r>
      <w:r w:rsidRPr="00415355">
        <w:rPr>
          <w:rStyle w:val="HideTWBExt"/>
        </w:rPr>
        <w:t>&lt;/NumAm&gt;</w:t>
      </w:r>
    </w:p>
    <w:p w14:paraId="79F60E8B" w14:textId="77777777" w:rsidR="00166D6F" w:rsidRPr="00415355" w:rsidRDefault="00166D6F" w:rsidP="00166D6F">
      <w:pPr>
        <w:pStyle w:val="NormalBold"/>
      </w:pPr>
      <w:r w:rsidRPr="00415355">
        <w:rPr>
          <w:rStyle w:val="HideTWBExt"/>
        </w:rPr>
        <w:t>&lt;RepeatBlock-By&gt;&lt;Members&gt;</w:t>
      </w:r>
      <w:proofErr w:type="spellStart"/>
      <w:r w:rsidRPr="00415355">
        <w:t>Aodhán</w:t>
      </w:r>
      <w:proofErr w:type="spellEnd"/>
      <w:r w:rsidRPr="00415355">
        <w:t xml:space="preserve"> Ó </w:t>
      </w:r>
      <w:proofErr w:type="spellStart"/>
      <w:r w:rsidRPr="00415355">
        <w:t>Ríordáin</w:t>
      </w:r>
      <w:proofErr w:type="spellEnd"/>
      <w:r w:rsidRPr="00415355">
        <w:t xml:space="preserve">, </w:t>
      </w:r>
      <w:proofErr w:type="spellStart"/>
      <w:r w:rsidRPr="00415355">
        <w:t>Estelle</w:t>
      </w:r>
      <w:proofErr w:type="spellEnd"/>
      <w:r w:rsidRPr="00415355">
        <w:t xml:space="preserve"> </w:t>
      </w:r>
      <w:proofErr w:type="spellStart"/>
      <w:r w:rsidRPr="00415355">
        <w:t>Ceulemans</w:t>
      </w:r>
      <w:proofErr w:type="spellEnd"/>
      <w:r w:rsidRPr="00415355">
        <w:t xml:space="preserve">, </w:t>
      </w:r>
      <w:proofErr w:type="spellStart"/>
      <w:r w:rsidRPr="00415355">
        <w:t>Vilija</w:t>
      </w:r>
      <w:proofErr w:type="spellEnd"/>
      <w:r w:rsidRPr="00415355">
        <w:t xml:space="preserve"> </w:t>
      </w:r>
      <w:proofErr w:type="spellStart"/>
      <w:r w:rsidRPr="00415355">
        <w:t>Blinkevičiūtė</w:t>
      </w:r>
      <w:proofErr w:type="spellEnd"/>
      <w:r w:rsidRPr="00415355">
        <w:t xml:space="preserve">, </w:t>
      </w:r>
      <w:proofErr w:type="spellStart"/>
      <w:r w:rsidRPr="00415355">
        <w:t>Idoia</w:t>
      </w:r>
      <w:proofErr w:type="spellEnd"/>
      <w:r w:rsidRPr="00415355">
        <w:t xml:space="preserve"> </w:t>
      </w:r>
      <w:proofErr w:type="spellStart"/>
      <w:r w:rsidRPr="00415355">
        <w:t>Mendia</w:t>
      </w:r>
      <w:proofErr w:type="spellEnd"/>
      <w:r w:rsidRPr="00415355">
        <w:t xml:space="preserve">, Romana </w:t>
      </w:r>
      <w:proofErr w:type="spellStart"/>
      <w:r w:rsidRPr="00415355">
        <w:t>Jerković</w:t>
      </w:r>
      <w:proofErr w:type="spellEnd"/>
      <w:r w:rsidRPr="00415355">
        <w:t xml:space="preserve">, </w:t>
      </w:r>
      <w:proofErr w:type="spellStart"/>
      <w:r w:rsidRPr="00415355">
        <w:t>Alicia</w:t>
      </w:r>
      <w:proofErr w:type="spellEnd"/>
      <w:r w:rsidRPr="00415355">
        <w:t xml:space="preserve"> </w:t>
      </w:r>
      <w:proofErr w:type="spellStart"/>
      <w:r w:rsidRPr="00415355">
        <w:t>Homs</w:t>
      </w:r>
      <w:proofErr w:type="spellEnd"/>
      <w:r w:rsidRPr="00415355">
        <w:t xml:space="preserve"> </w:t>
      </w:r>
      <w:proofErr w:type="spellStart"/>
      <w:r w:rsidRPr="00415355">
        <w:t>Ginel</w:t>
      </w:r>
      <w:proofErr w:type="spellEnd"/>
      <w:r w:rsidRPr="00415355">
        <w:t xml:space="preserve">, Gabriele </w:t>
      </w:r>
      <w:proofErr w:type="spellStart"/>
      <w:r w:rsidRPr="00415355">
        <w:t>Bischoff</w:t>
      </w:r>
      <w:proofErr w:type="spellEnd"/>
      <w:r w:rsidRPr="00415355">
        <w:rPr>
          <w:rStyle w:val="HideTWBExt"/>
        </w:rPr>
        <w:t>&lt;/Members&gt;</w:t>
      </w:r>
    </w:p>
    <w:p w14:paraId="6F98D9FD" w14:textId="77777777" w:rsidR="00166D6F" w:rsidRPr="00415355" w:rsidRDefault="00166D6F" w:rsidP="00166D6F">
      <w:pPr>
        <w:pStyle w:val="NormalBold"/>
      </w:pPr>
      <w:r w:rsidRPr="00415355">
        <w:rPr>
          <w:rStyle w:val="HideTWBExt"/>
        </w:rPr>
        <w:t>&lt;/RepeatBlock-By&gt;</w:t>
      </w:r>
    </w:p>
    <w:p w14:paraId="55EFA38A"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6561BCDF" w14:textId="77777777" w:rsidR="00166D6F" w:rsidRPr="00415355" w:rsidRDefault="00166D6F" w:rsidP="00166D6F">
      <w:pPr>
        <w:pStyle w:val="NormalBold"/>
      </w:pPr>
      <w:r w:rsidRPr="00415355">
        <w:rPr>
          <w:rStyle w:val="HideTWBExt"/>
        </w:rPr>
        <w:t>&lt;Article&gt;</w:t>
      </w:r>
      <w:r w:rsidRPr="00415355">
        <w:t>Odsek 1</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62A4BE70" w14:textId="77777777" w:rsidTr="00E0430A">
        <w:trPr>
          <w:trHeight w:hRule="exact" w:val="240"/>
          <w:jc w:val="center"/>
        </w:trPr>
        <w:tc>
          <w:tcPr>
            <w:tcW w:w="9752" w:type="dxa"/>
            <w:gridSpan w:val="2"/>
            <w:tcBorders>
              <w:top w:val="nil"/>
              <w:left w:val="nil"/>
              <w:bottom w:val="nil"/>
              <w:right w:val="nil"/>
            </w:tcBorders>
          </w:tcPr>
          <w:p w14:paraId="7197ABBF" w14:textId="77777777" w:rsidR="00166D6F" w:rsidRPr="00415355" w:rsidRDefault="00166D6F" w:rsidP="00E0430A"/>
        </w:tc>
      </w:tr>
      <w:tr w:rsidR="00166D6F" w:rsidRPr="00415355" w14:paraId="0A6DB60A" w14:textId="77777777" w:rsidTr="00E0430A">
        <w:trPr>
          <w:trHeight w:val="240"/>
          <w:jc w:val="center"/>
        </w:trPr>
        <w:tc>
          <w:tcPr>
            <w:tcW w:w="4876" w:type="dxa"/>
            <w:tcBorders>
              <w:top w:val="nil"/>
              <w:left w:val="nil"/>
              <w:bottom w:val="nil"/>
              <w:right w:val="nil"/>
            </w:tcBorders>
          </w:tcPr>
          <w:p w14:paraId="652AB8DC"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3302B886" w14:textId="77777777" w:rsidR="00166D6F" w:rsidRPr="00415355" w:rsidRDefault="00166D6F" w:rsidP="00E0430A">
            <w:pPr>
              <w:pStyle w:val="AmColumnHeading"/>
            </w:pPr>
            <w:r w:rsidRPr="00415355">
              <w:t>Pozmeňujúci návrh</w:t>
            </w:r>
          </w:p>
        </w:tc>
      </w:tr>
      <w:tr w:rsidR="00166D6F" w:rsidRPr="00415355" w14:paraId="53741797" w14:textId="77777777" w:rsidTr="00E0430A">
        <w:trPr>
          <w:jc w:val="center"/>
        </w:trPr>
        <w:tc>
          <w:tcPr>
            <w:tcW w:w="4876" w:type="dxa"/>
            <w:tcBorders>
              <w:top w:val="nil"/>
              <w:left w:val="nil"/>
              <w:bottom w:val="nil"/>
              <w:right w:val="nil"/>
            </w:tcBorders>
          </w:tcPr>
          <w:p w14:paraId="2DED4A71" w14:textId="77777777" w:rsidR="00166D6F" w:rsidRPr="00415355" w:rsidRDefault="00166D6F" w:rsidP="00E0430A">
            <w:pPr>
              <w:pStyle w:val="Normal6a"/>
            </w:pPr>
            <w:r w:rsidRPr="00415355">
              <w:t>1.</w:t>
            </w:r>
            <w:r w:rsidRPr="00415355">
              <w:tab/>
              <w:t>víta vysokú výkonnosť trhov práce v EÚ a historicky nízku mieru nezamestnanosti; vyjadruje však poľutovanie nad tým, že tento trend nemá väčší vplyv na mladých ľudí, ktorých miera nezamestnanosti sa pohybuje na úrovni približne 15 %, čo je stále takmer trikrát viac ako miera nezamestnanosti celkovej populácie;</w:t>
            </w:r>
          </w:p>
        </w:tc>
        <w:tc>
          <w:tcPr>
            <w:tcW w:w="4876" w:type="dxa"/>
            <w:tcBorders>
              <w:top w:val="nil"/>
              <w:left w:val="nil"/>
              <w:bottom w:val="nil"/>
              <w:right w:val="nil"/>
            </w:tcBorders>
          </w:tcPr>
          <w:p w14:paraId="034D9C5C" w14:textId="77777777" w:rsidR="00166D6F" w:rsidRPr="00415355" w:rsidRDefault="00166D6F" w:rsidP="00E0430A">
            <w:pPr>
              <w:pStyle w:val="Normal6a"/>
            </w:pPr>
            <w:r w:rsidRPr="00415355">
              <w:t>1.</w:t>
            </w:r>
            <w:r w:rsidRPr="00415355">
              <w:tab/>
              <w:t xml:space="preserve">víta vysokú výkonnosť trhov práce v EÚ a historicky nízku mieru nezamestnanosti; vyjadruje však poľutovanie nad tým, že tento trend nemá väčší vplyv na mladých ľudí, ktorých miera nezamestnanosti </w:t>
            </w:r>
            <w:r w:rsidRPr="00415355">
              <w:rPr>
                <w:b/>
                <w:bCs/>
                <w:i/>
                <w:iCs/>
              </w:rPr>
              <w:t>v celej Únii</w:t>
            </w:r>
            <w:r w:rsidRPr="00415355">
              <w:t xml:space="preserve"> sa pohybuje na úrovni približne 15 %, čo je stále takmer trikrát viac ako miera nezamestnanosti celkovej populácie; </w:t>
            </w:r>
            <w:r w:rsidRPr="00415355">
              <w:rPr>
                <w:b/>
                <w:i/>
              </w:rPr>
              <w:t>zdôrazňuje, že posilnená záruka pre mladých ľudí má potenciál znížiť nezamestnanosť mladých ľudí a pôsobiť ako preventívne opatrenie;</w:t>
            </w:r>
          </w:p>
        </w:tc>
      </w:tr>
    </w:tbl>
    <w:p w14:paraId="27B9CF1B"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1F20B2A8" w14:textId="1E4B01B9" w:rsidR="001E055A" w:rsidRPr="00415355" w:rsidRDefault="00166D6F" w:rsidP="00166D6F">
      <w:r w:rsidRPr="00415355">
        <w:rPr>
          <w:rStyle w:val="HideTWBExt"/>
        </w:rPr>
        <w:t>&lt;/Amend&gt;</w:t>
      </w:r>
    </w:p>
    <w:p w14:paraId="5687E962"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86</w:t>
      </w:r>
      <w:r w:rsidRPr="00415355">
        <w:rPr>
          <w:rStyle w:val="HideTWBExt"/>
        </w:rPr>
        <w:t>&lt;/NumAm&gt;</w:t>
      </w:r>
    </w:p>
    <w:p w14:paraId="371129B9" w14:textId="77777777" w:rsidR="00166D6F" w:rsidRPr="00415355" w:rsidRDefault="00166D6F" w:rsidP="00166D6F">
      <w:pPr>
        <w:pStyle w:val="NormalBold"/>
      </w:pPr>
      <w:r w:rsidRPr="00415355">
        <w:rPr>
          <w:rStyle w:val="HideTWBExt"/>
        </w:rPr>
        <w:t>&lt;RepeatBlock-By&gt;&lt;Members&gt;</w:t>
      </w:r>
      <w:proofErr w:type="spellStart"/>
      <w:r w:rsidRPr="00415355">
        <w:t>Niels</w:t>
      </w:r>
      <w:proofErr w:type="spellEnd"/>
      <w:r w:rsidRPr="00415355">
        <w:t xml:space="preserve"> </w:t>
      </w:r>
      <w:proofErr w:type="spellStart"/>
      <w:r w:rsidRPr="00415355">
        <w:t>Geuking</w:t>
      </w:r>
      <w:proofErr w:type="spellEnd"/>
      <w:r w:rsidRPr="00415355">
        <w:t xml:space="preserve">, Romana </w:t>
      </w:r>
      <w:proofErr w:type="spellStart"/>
      <w:r w:rsidRPr="00415355">
        <w:t>Tomc</w:t>
      </w:r>
      <w:proofErr w:type="spellEnd"/>
      <w:r w:rsidRPr="00415355">
        <w:t xml:space="preserve">, Miriam </w:t>
      </w:r>
      <w:proofErr w:type="spellStart"/>
      <w:r w:rsidRPr="00415355">
        <w:t>Lexmann</w:t>
      </w:r>
      <w:proofErr w:type="spellEnd"/>
      <w:r w:rsidRPr="00415355">
        <w:t xml:space="preserve">, </w:t>
      </w:r>
      <w:proofErr w:type="spellStart"/>
      <w:r w:rsidRPr="00415355">
        <w:t>Liesbet</w:t>
      </w:r>
      <w:proofErr w:type="spellEnd"/>
      <w:r w:rsidRPr="00415355">
        <w:t xml:space="preserve"> </w:t>
      </w:r>
      <w:proofErr w:type="spellStart"/>
      <w:r w:rsidRPr="00415355">
        <w:t>Sommen</w:t>
      </w:r>
      <w:proofErr w:type="spellEnd"/>
      <w:r w:rsidRPr="00415355">
        <w:t xml:space="preserve">, </w:t>
      </w:r>
      <w:proofErr w:type="spellStart"/>
      <w:r w:rsidRPr="00415355">
        <w:t>Sérgio</w:t>
      </w:r>
      <w:proofErr w:type="spellEnd"/>
      <w:r w:rsidRPr="00415355">
        <w:t xml:space="preserve"> </w:t>
      </w:r>
      <w:proofErr w:type="spellStart"/>
      <w:r w:rsidRPr="00415355">
        <w:t>Humberto</w:t>
      </w:r>
      <w:proofErr w:type="spellEnd"/>
      <w:r w:rsidRPr="00415355">
        <w:rPr>
          <w:rStyle w:val="HideTWBExt"/>
        </w:rPr>
        <w:t>&lt;/Members&gt;</w:t>
      </w:r>
    </w:p>
    <w:p w14:paraId="287A5EDF" w14:textId="77777777" w:rsidR="00166D6F" w:rsidRPr="00415355" w:rsidRDefault="00166D6F" w:rsidP="00166D6F">
      <w:pPr>
        <w:pStyle w:val="NormalBold"/>
      </w:pPr>
      <w:r w:rsidRPr="00415355">
        <w:rPr>
          <w:rStyle w:val="HideTWBExt"/>
        </w:rPr>
        <w:t>&lt;/RepeatBlock-By&gt;</w:t>
      </w:r>
    </w:p>
    <w:p w14:paraId="7996617B"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1926AF09" w14:textId="77777777" w:rsidR="00166D6F" w:rsidRPr="00415355" w:rsidRDefault="00166D6F" w:rsidP="00166D6F">
      <w:pPr>
        <w:pStyle w:val="NormalBold"/>
      </w:pPr>
      <w:r w:rsidRPr="00415355">
        <w:rPr>
          <w:rStyle w:val="HideTWBExt"/>
        </w:rPr>
        <w:t>&lt;Article&gt;</w:t>
      </w:r>
      <w:r w:rsidRPr="00415355">
        <w:t>Odsek 1 a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67055861" w14:textId="77777777" w:rsidTr="00E0430A">
        <w:trPr>
          <w:trHeight w:hRule="exact" w:val="240"/>
          <w:jc w:val="center"/>
        </w:trPr>
        <w:tc>
          <w:tcPr>
            <w:tcW w:w="9752" w:type="dxa"/>
            <w:gridSpan w:val="2"/>
            <w:tcBorders>
              <w:top w:val="nil"/>
              <w:left w:val="nil"/>
              <w:bottom w:val="nil"/>
              <w:right w:val="nil"/>
            </w:tcBorders>
          </w:tcPr>
          <w:p w14:paraId="7C15AFC7" w14:textId="77777777" w:rsidR="00166D6F" w:rsidRPr="00415355" w:rsidRDefault="00166D6F" w:rsidP="00E0430A"/>
        </w:tc>
      </w:tr>
      <w:tr w:rsidR="00166D6F" w:rsidRPr="00415355" w14:paraId="6B159B98" w14:textId="77777777" w:rsidTr="00E0430A">
        <w:trPr>
          <w:trHeight w:val="240"/>
          <w:jc w:val="center"/>
        </w:trPr>
        <w:tc>
          <w:tcPr>
            <w:tcW w:w="4876" w:type="dxa"/>
            <w:tcBorders>
              <w:top w:val="nil"/>
              <w:left w:val="nil"/>
              <w:bottom w:val="nil"/>
              <w:right w:val="nil"/>
            </w:tcBorders>
          </w:tcPr>
          <w:p w14:paraId="531C8171"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079E9DBA" w14:textId="77777777" w:rsidR="00166D6F" w:rsidRPr="00415355" w:rsidRDefault="00166D6F" w:rsidP="00E0430A">
            <w:pPr>
              <w:pStyle w:val="AmColumnHeading"/>
            </w:pPr>
            <w:r w:rsidRPr="00415355">
              <w:t>Pozmeňujúci návrh</w:t>
            </w:r>
          </w:p>
        </w:tc>
      </w:tr>
      <w:tr w:rsidR="00166D6F" w:rsidRPr="00415355" w14:paraId="699CC69E" w14:textId="77777777" w:rsidTr="00E0430A">
        <w:trPr>
          <w:jc w:val="center"/>
        </w:trPr>
        <w:tc>
          <w:tcPr>
            <w:tcW w:w="4876" w:type="dxa"/>
            <w:tcBorders>
              <w:top w:val="nil"/>
              <w:left w:val="nil"/>
              <w:bottom w:val="nil"/>
              <w:right w:val="nil"/>
            </w:tcBorders>
          </w:tcPr>
          <w:p w14:paraId="36FF0ACF" w14:textId="77777777" w:rsidR="00166D6F" w:rsidRPr="00415355" w:rsidRDefault="00166D6F" w:rsidP="00E0430A">
            <w:pPr>
              <w:pStyle w:val="Normal6a"/>
            </w:pPr>
          </w:p>
        </w:tc>
        <w:tc>
          <w:tcPr>
            <w:tcW w:w="4876" w:type="dxa"/>
            <w:tcBorders>
              <w:top w:val="nil"/>
              <w:left w:val="nil"/>
              <w:bottom w:val="nil"/>
              <w:right w:val="nil"/>
            </w:tcBorders>
          </w:tcPr>
          <w:p w14:paraId="714E72F3" w14:textId="77777777" w:rsidR="00166D6F" w:rsidRPr="00415355" w:rsidRDefault="00166D6F" w:rsidP="00E0430A">
            <w:pPr>
              <w:pStyle w:val="Normal6a"/>
            </w:pPr>
            <w:r w:rsidRPr="00415355">
              <w:rPr>
                <w:b/>
                <w:i/>
              </w:rPr>
              <w:t>1a.</w:t>
            </w:r>
            <w:r w:rsidRPr="00415355">
              <w:tab/>
            </w:r>
            <w:r w:rsidRPr="00415355">
              <w:rPr>
                <w:b/>
                <w:i/>
              </w:rPr>
              <w:t>zdôrazňuje, že štvormesačná lehota na predloženie ponuky má zmysel len vtedy, ak je ponuka skutočne kvalitná a vedie k udržateľnému zamestnaniu s perspektívou a primeranou mzdou zodpovedajúcou životnému minimu;</w:t>
            </w:r>
          </w:p>
        </w:tc>
      </w:tr>
    </w:tbl>
    <w:p w14:paraId="3E7C7C6E"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02E7A435" w14:textId="48BE6A6B" w:rsidR="001E055A" w:rsidRPr="00415355" w:rsidRDefault="00166D6F" w:rsidP="00166D6F">
      <w:r w:rsidRPr="00415355">
        <w:rPr>
          <w:rStyle w:val="HideTWBExt"/>
        </w:rPr>
        <w:t>&lt;/Amend&gt;</w:t>
      </w:r>
    </w:p>
    <w:p w14:paraId="7DE52B65"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87</w:t>
      </w:r>
      <w:r w:rsidRPr="00415355">
        <w:rPr>
          <w:rStyle w:val="HideTWBExt"/>
        </w:rPr>
        <w:t>&lt;/NumAm&gt;</w:t>
      </w:r>
    </w:p>
    <w:p w14:paraId="5BBEB348" w14:textId="77777777" w:rsidR="00166D6F" w:rsidRPr="00415355" w:rsidRDefault="00166D6F" w:rsidP="00166D6F">
      <w:pPr>
        <w:pStyle w:val="NormalBold"/>
      </w:pPr>
      <w:r w:rsidRPr="00415355">
        <w:rPr>
          <w:rStyle w:val="HideTWBExt"/>
        </w:rPr>
        <w:t>&lt;RepeatBlock-By&gt;&lt;Members&gt;</w:t>
      </w:r>
      <w:proofErr w:type="spellStart"/>
      <w:r w:rsidRPr="00415355">
        <w:t>Marie</w:t>
      </w:r>
      <w:proofErr w:type="spellEnd"/>
      <w:r w:rsidRPr="00415355">
        <w:t xml:space="preserve"> </w:t>
      </w:r>
      <w:proofErr w:type="spellStart"/>
      <w:r w:rsidRPr="00415355">
        <w:t>Dauchy</w:t>
      </w:r>
      <w:proofErr w:type="spellEnd"/>
      <w:r w:rsidRPr="00415355">
        <w:t xml:space="preserve">, </w:t>
      </w:r>
      <w:proofErr w:type="spellStart"/>
      <w:r w:rsidRPr="00415355">
        <w:t>Séverine</w:t>
      </w:r>
      <w:proofErr w:type="spellEnd"/>
      <w:r w:rsidRPr="00415355">
        <w:t xml:space="preserve"> </w:t>
      </w:r>
      <w:proofErr w:type="spellStart"/>
      <w:r w:rsidRPr="00415355">
        <w:t>Werbrouck</w:t>
      </w:r>
      <w:proofErr w:type="spellEnd"/>
      <w:r w:rsidRPr="00415355">
        <w:t xml:space="preserve">, </w:t>
      </w:r>
      <w:proofErr w:type="spellStart"/>
      <w:r w:rsidRPr="00415355">
        <w:t>Mélanie</w:t>
      </w:r>
      <w:proofErr w:type="spellEnd"/>
      <w:r w:rsidRPr="00415355">
        <w:t xml:space="preserve"> </w:t>
      </w:r>
      <w:proofErr w:type="spellStart"/>
      <w:r w:rsidRPr="00415355">
        <w:t>Disdier</w:t>
      </w:r>
      <w:proofErr w:type="spellEnd"/>
      <w:r w:rsidRPr="00415355">
        <w:t xml:space="preserve">, Margarita de la </w:t>
      </w:r>
      <w:proofErr w:type="spellStart"/>
      <w:r w:rsidRPr="00415355">
        <w:t>Pisa</w:t>
      </w:r>
      <w:proofErr w:type="spellEnd"/>
      <w:r w:rsidRPr="00415355">
        <w:t xml:space="preserve"> </w:t>
      </w:r>
      <w:proofErr w:type="spellStart"/>
      <w:r w:rsidRPr="00415355">
        <w:t>Carrión</w:t>
      </w:r>
      <w:proofErr w:type="spellEnd"/>
      <w:r w:rsidRPr="00415355">
        <w:rPr>
          <w:rStyle w:val="HideTWBExt"/>
        </w:rPr>
        <w:t>&lt;/Members&gt;</w:t>
      </w:r>
    </w:p>
    <w:p w14:paraId="3DF0B915" w14:textId="77777777" w:rsidR="00166D6F" w:rsidRPr="00415355" w:rsidRDefault="00166D6F" w:rsidP="00166D6F">
      <w:pPr>
        <w:pStyle w:val="NormalBold"/>
      </w:pPr>
      <w:r w:rsidRPr="00415355">
        <w:rPr>
          <w:rStyle w:val="HideTWBExt"/>
        </w:rPr>
        <w:t>&lt;/RepeatBlock-By&gt;</w:t>
      </w:r>
    </w:p>
    <w:p w14:paraId="56F931FF"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30FFD589" w14:textId="77777777" w:rsidR="00166D6F" w:rsidRPr="00415355" w:rsidRDefault="00166D6F" w:rsidP="00166D6F">
      <w:pPr>
        <w:pStyle w:val="NormalBold"/>
      </w:pPr>
      <w:r w:rsidRPr="00415355">
        <w:rPr>
          <w:rStyle w:val="HideTWBExt"/>
        </w:rPr>
        <w:t>&lt;Article&gt;</w:t>
      </w:r>
      <w:r w:rsidRPr="00415355">
        <w:t>Odsek 2</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2C1AAB41" w14:textId="77777777" w:rsidTr="00E0430A">
        <w:trPr>
          <w:trHeight w:hRule="exact" w:val="240"/>
          <w:jc w:val="center"/>
        </w:trPr>
        <w:tc>
          <w:tcPr>
            <w:tcW w:w="9752" w:type="dxa"/>
            <w:gridSpan w:val="2"/>
            <w:tcBorders>
              <w:top w:val="nil"/>
              <w:left w:val="nil"/>
              <w:bottom w:val="nil"/>
              <w:right w:val="nil"/>
            </w:tcBorders>
          </w:tcPr>
          <w:p w14:paraId="61AFB0B3" w14:textId="77777777" w:rsidR="00166D6F" w:rsidRPr="00415355" w:rsidRDefault="00166D6F" w:rsidP="00E0430A"/>
        </w:tc>
      </w:tr>
      <w:tr w:rsidR="00166D6F" w:rsidRPr="00415355" w14:paraId="2975E2DE" w14:textId="77777777" w:rsidTr="00E0430A">
        <w:trPr>
          <w:trHeight w:val="240"/>
          <w:jc w:val="center"/>
        </w:trPr>
        <w:tc>
          <w:tcPr>
            <w:tcW w:w="4876" w:type="dxa"/>
            <w:tcBorders>
              <w:top w:val="nil"/>
              <w:left w:val="nil"/>
              <w:bottom w:val="nil"/>
              <w:right w:val="nil"/>
            </w:tcBorders>
          </w:tcPr>
          <w:p w14:paraId="1628A97E"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30FB0830" w14:textId="77777777" w:rsidR="00166D6F" w:rsidRPr="00415355" w:rsidRDefault="00166D6F" w:rsidP="00E0430A">
            <w:pPr>
              <w:pStyle w:val="AmColumnHeading"/>
            </w:pPr>
            <w:r w:rsidRPr="00415355">
              <w:t>Pozmeňujúci návrh</w:t>
            </w:r>
          </w:p>
        </w:tc>
      </w:tr>
      <w:tr w:rsidR="00166D6F" w:rsidRPr="00415355" w14:paraId="50C6D795" w14:textId="77777777" w:rsidTr="00E0430A">
        <w:trPr>
          <w:jc w:val="center"/>
        </w:trPr>
        <w:tc>
          <w:tcPr>
            <w:tcW w:w="4876" w:type="dxa"/>
            <w:tcBorders>
              <w:top w:val="nil"/>
              <w:left w:val="nil"/>
              <w:bottom w:val="nil"/>
              <w:right w:val="nil"/>
            </w:tcBorders>
          </w:tcPr>
          <w:p w14:paraId="2A8D38CA" w14:textId="77777777" w:rsidR="00166D6F" w:rsidRPr="00415355" w:rsidRDefault="00166D6F" w:rsidP="00E0430A">
            <w:pPr>
              <w:pStyle w:val="Normal6a"/>
            </w:pPr>
            <w:r w:rsidRPr="00415355">
              <w:t>2.</w:t>
            </w:r>
            <w:r w:rsidRPr="00415355">
              <w:tab/>
            </w:r>
            <w:r w:rsidRPr="00415355">
              <w:rPr>
                <w:b/>
                <w:bCs/>
                <w:i/>
                <w:iCs/>
              </w:rPr>
              <w:t>víta</w:t>
            </w:r>
            <w:r w:rsidRPr="00415355">
              <w:t xml:space="preserve"> klesajúci trend miery mladých ľudí, ktorí nie sú zamestnaní, ani nie sú v procese vzdelávania alebo odbornej prípravy (ďalej len „NEET“), v EÚ </w:t>
            </w:r>
            <w:r w:rsidRPr="00415355">
              <w:rPr>
                <w:b/>
                <w:bCs/>
                <w:i/>
                <w:iCs/>
              </w:rPr>
              <w:t>od zavedenia záruky pre mladých ľudí</w:t>
            </w:r>
            <w:r w:rsidRPr="00415355">
              <w:t xml:space="preserve">, ktorá v roku 2024 klesla na 11,1 %; </w:t>
            </w:r>
            <w:r w:rsidRPr="00415355">
              <w:rPr>
                <w:b/>
                <w:bCs/>
                <w:i/>
                <w:iCs/>
              </w:rPr>
              <w:t>všíma si však</w:t>
            </w:r>
            <w:r w:rsidRPr="00415355">
              <w:t xml:space="preserve"> rozdiely medzi členskými štátmi, pričom niektoré už dosiahli cieľ do roku 2030 a iné stále vykazujú znepokojivo vysoký počet osôb NEET;</w:t>
            </w:r>
          </w:p>
        </w:tc>
        <w:tc>
          <w:tcPr>
            <w:tcW w:w="4876" w:type="dxa"/>
            <w:tcBorders>
              <w:top w:val="nil"/>
              <w:left w:val="nil"/>
              <w:bottom w:val="nil"/>
              <w:right w:val="nil"/>
            </w:tcBorders>
          </w:tcPr>
          <w:p w14:paraId="06C86492" w14:textId="77777777" w:rsidR="00166D6F" w:rsidRPr="00415355" w:rsidRDefault="00166D6F" w:rsidP="00E0430A">
            <w:pPr>
              <w:pStyle w:val="Normal6a"/>
            </w:pPr>
            <w:r w:rsidRPr="00415355">
              <w:t>2.</w:t>
            </w:r>
            <w:r w:rsidRPr="00415355">
              <w:tab/>
            </w:r>
            <w:r w:rsidRPr="00415355">
              <w:rPr>
                <w:b/>
                <w:bCs/>
                <w:i/>
                <w:iCs/>
              </w:rPr>
              <w:t>berie na vedomie</w:t>
            </w:r>
            <w:r w:rsidRPr="00415355">
              <w:t xml:space="preserve"> klesajúci trend miery mladých ľudí, ktorí nie sú zamestnaní, ani nie sú v procese vzdelávania alebo odbornej prípravy (ďalej len „NEET“), v EÚ, ktorá v roku 2024 klesla na 11,1 %; </w:t>
            </w:r>
            <w:r w:rsidRPr="00415355">
              <w:rPr>
                <w:b/>
                <w:i/>
              </w:rPr>
              <w:t>poukazuje však na to, že tento pokles nemožno pripísať účinnosti záruky pre mladých ľudí, pretože profesijná integrácia závisí predovšetkým od konkurencieschopnosti národných spoločností a demografického vývoja</w:t>
            </w:r>
            <w:r w:rsidRPr="00415355">
              <w:rPr>
                <w:b/>
                <w:bCs/>
                <w:i/>
                <w:iCs/>
              </w:rPr>
              <w:t>; okrem toho si všíma hlboké</w:t>
            </w:r>
            <w:r w:rsidRPr="00415355">
              <w:rPr>
                <w:b/>
                <w:i/>
              </w:rPr>
              <w:t xml:space="preserve"> územné</w:t>
            </w:r>
            <w:r w:rsidRPr="00415355">
              <w:t xml:space="preserve"> rozdiely </w:t>
            </w:r>
            <w:r w:rsidRPr="00415355">
              <w:rPr>
                <w:b/>
                <w:bCs/>
                <w:i/>
                <w:iCs/>
              </w:rPr>
              <w:t>a nerovnosti</w:t>
            </w:r>
            <w:r w:rsidRPr="00415355">
              <w:t xml:space="preserve"> medzi členskými štátmi, pričom niektoré už dosiahli cieľ do roku 2030 a iné stále vykazujú znepokojivo vysoký počet osôb NEET</w:t>
            </w:r>
            <w:r w:rsidRPr="00415355">
              <w:rPr>
                <w:b/>
                <w:bCs/>
                <w:i/>
                <w:iCs/>
              </w:rPr>
              <w:t>,</w:t>
            </w:r>
            <w:r w:rsidRPr="00415355">
              <w:t xml:space="preserve"> </w:t>
            </w:r>
            <w:r w:rsidRPr="00415355">
              <w:rPr>
                <w:b/>
                <w:i/>
              </w:rPr>
              <w:t>najmä v zanedbaných vidieckych oblastiach</w:t>
            </w:r>
            <w:r w:rsidRPr="00415355">
              <w:t>;</w:t>
            </w:r>
          </w:p>
        </w:tc>
      </w:tr>
    </w:tbl>
    <w:p w14:paraId="77493ED9"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{FR}</w:t>
      </w:r>
      <w:proofErr w:type="spellStart"/>
      <w:r w:rsidRPr="00415355">
        <w:t>fr</w:t>
      </w:r>
      <w:proofErr w:type="spellEnd"/>
      <w:r w:rsidRPr="00415355">
        <w:rPr>
          <w:rStyle w:val="HideTWBExt"/>
        </w:rPr>
        <w:t>&lt;/Original&gt;</w:t>
      </w:r>
    </w:p>
    <w:p w14:paraId="2E852AB7" w14:textId="4FFD1539" w:rsidR="001E055A" w:rsidRPr="00415355" w:rsidRDefault="00166D6F" w:rsidP="00166D6F">
      <w:r w:rsidRPr="00415355">
        <w:rPr>
          <w:rStyle w:val="HideTWBExt"/>
        </w:rPr>
        <w:t>&lt;/Amend&gt;</w:t>
      </w:r>
    </w:p>
    <w:p w14:paraId="0FBCEB7D"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88</w:t>
      </w:r>
      <w:r w:rsidRPr="00415355">
        <w:rPr>
          <w:rStyle w:val="HideTWBExt"/>
        </w:rPr>
        <w:t>&lt;/NumAm&gt;</w:t>
      </w:r>
    </w:p>
    <w:p w14:paraId="5DA2DE5E" w14:textId="77777777" w:rsidR="00166D6F" w:rsidRPr="00415355" w:rsidRDefault="00166D6F" w:rsidP="00166D6F">
      <w:pPr>
        <w:pStyle w:val="NormalBold"/>
      </w:pPr>
      <w:r w:rsidRPr="00415355">
        <w:rPr>
          <w:rStyle w:val="HideTWBExt"/>
        </w:rPr>
        <w:t>&lt;RepeatBlock-By&gt;&lt;Members&gt;</w:t>
      </w:r>
      <w:proofErr w:type="spellStart"/>
      <w:r w:rsidRPr="00415355">
        <w:t>Lara</w:t>
      </w:r>
      <w:proofErr w:type="spellEnd"/>
      <w:r w:rsidRPr="00415355">
        <w:t xml:space="preserve"> </w:t>
      </w:r>
      <w:proofErr w:type="spellStart"/>
      <w:r w:rsidRPr="00415355">
        <w:t>Magoni</w:t>
      </w:r>
      <w:proofErr w:type="spellEnd"/>
      <w:r w:rsidRPr="00415355">
        <w:t xml:space="preserve">, Elena </w:t>
      </w:r>
      <w:proofErr w:type="spellStart"/>
      <w:r w:rsidRPr="00415355">
        <w:t>Donazzan</w:t>
      </w:r>
      <w:proofErr w:type="spellEnd"/>
      <w:r w:rsidRPr="00415355">
        <w:t xml:space="preserve">, </w:t>
      </w:r>
      <w:proofErr w:type="spellStart"/>
      <w:r w:rsidRPr="00415355">
        <w:t>Marlena</w:t>
      </w:r>
      <w:proofErr w:type="spellEnd"/>
      <w:r w:rsidRPr="00415355">
        <w:t xml:space="preserve"> </w:t>
      </w:r>
      <w:proofErr w:type="spellStart"/>
      <w:r w:rsidRPr="00415355">
        <w:t>Maląg</w:t>
      </w:r>
      <w:proofErr w:type="spellEnd"/>
      <w:r w:rsidRPr="00415355">
        <w:t xml:space="preserve">, </w:t>
      </w:r>
      <w:proofErr w:type="spellStart"/>
      <w:r w:rsidRPr="00415355">
        <w:t>Mariateresa</w:t>
      </w:r>
      <w:proofErr w:type="spellEnd"/>
      <w:r w:rsidRPr="00415355">
        <w:t xml:space="preserve"> </w:t>
      </w:r>
      <w:proofErr w:type="spellStart"/>
      <w:r w:rsidRPr="00415355">
        <w:t>Vivaldini</w:t>
      </w:r>
      <w:proofErr w:type="spellEnd"/>
      <w:r w:rsidRPr="00415355">
        <w:t xml:space="preserve">, </w:t>
      </w:r>
      <w:proofErr w:type="spellStart"/>
      <w:r w:rsidRPr="00415355">
        <w:t>Francesco</w:t>
      </w:r>
      <w:proofErr w:type="spellEnd"/>
      <w:r w:rsidRPr="00415355">
        <w:t xml:space="preserve"> </w:t>
      </w:r>
      <w:proofErr w:type="spellStart"/>
      <w:r w:rsidRPr="00415355">
        <w:t>Torselli</w:t>
      </w:r>
      <w:proofErr w:type="spellEnd"/>
      <w:r w:rsidRPr="00415355">
        <w:t xml:space="preserve">, Chiara </w:t>
      </w:r>
      <w:proofErr w:type="spellStart"/>
      <w:r w:rsidRPr="00415355">
        <w:t>Gemma</w:t>
      </w:r>
      <w:proofErr w:type="spellEnd"/>
      <w:r w:rsidRPr="00415355">
        <w:t xml:space="preserve">, </w:t>
      </w:r>
      <w:proofErr w:type="spellStart"/>
      <w:r w:rsidRPr="00415355">
        <w:t>Geadis</w:t>
      </w:r>
      <w:proofErr w:type="spellEnd"/>
      <w:r w:rsidRPr="00415355">
        <w:t xml:space="preserve"> </w:t>
      </w:r>
      <w:proofErr w:type="spellStart"/>
      <w:r w:rsidRPr="00415355">
        <w:t>Geadi</w:t>
      </w:r>
      <w:proofErr w:type="spellEnd"/>
      <w:r w:rsidRPr="00415355">
        <w:rPr>
          <w:rStyle w:val="HideTWBExt"/>
        </w:rPr>
        <w:t>&lt;/Members&gt;</w:t>
      </w:r>
    </w:p>
    <w:p w14:paraId="4C39B2AF" w14:textId="77777777" w:rsidR="00166D6F" w:rsidRPr="00415355" w:rsidRDefault="00166D6F" w:rsidP="00166D6F">
      <w:pPr>
        <w:pStyle w:val="NormalBold"/>
      </w:pPr>
      <w:r w:rsidRPr="00415355">
        <w:rPr>
          <w:rStyle w:val="HideTWBExt"/>
        </w:rPr>
        <w:t>&lt;/RepeatBlock-By&gt;</w:t>
      </w:r>
    </w:p>
    <w:p w14:paraId="5C88CB0C"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06E285A5" w14:textId="77777777" w:rsidR="00166D6F" w:rsidRPr="00415355" w:rsidRDefault="00166D6F" w:rsidP="00166D6F">
      <w:pPr>
        <w:pStyle w:val="NormalBold"/>
      </w:pPr>
      <w:r w:rsidRPr="00415355">
        <w:rPr>
          <w:rStyle w:val="HideTWBExt"/>
        </w:rPr>
        <w:t>&lt;Article&gt;</w:t>
      </w:r>
      <w:r w:rsidRPr="00415355">
        <w:t>Odsek 2</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6772C392" w14:textId="77777777" w:rsidTr="00E0430A">
        <w:trPr>
          <w:trHeight w:hRule="exact" w:val="240"/>
          <w:jc w:val="center"/>
        </w:trPr>
        <w:tc>
          <w:tcPr>
            <w:tcW w:w="9752" w:type="dxa"/>
            <w:gridSpan w:val="2"/>
            <w:tcBorders>
              <w:top w:val="nil"/>
              <w:left w:val="nil"/>
              <w:bottom w:val="nil"/>
              <w:right w:val="nil"/>
            </w:tcBorders>
          </w:tcPr>
          <w:p w14:paraId="3B2DCF34" w14:textId="77777777" w:rsidR="00166D6F" w:rsidRPr="00415355" w:rsidRDefault="00166D6F" w:rsidP="00E0430A"/>
        </w:tc>
      </w:tr>
      <w:tr w:rsidR="00166D6F" w:rsidRPr="00415355" w14:paraId="2FE643B6" w14:textId="77777777" w:rsidTr="00E0430A">
        <w:trPr>
          <w:trHeight w:val="240"/>
          <w:jc w:val="center"/>
        </w:trPr>
        <w:tc>
          <w:tcPr>
            <w:tcW w:w="4876" w:type="dxa"/>
            <w:tcBorders>
              <w:top w:val="nil"/>
              <w:left w:val="nil"/>
              <w:bottom w:val="nil"/>
              <w:right w:val="nil"/>
            </w:tcBorders>
          </w:tcPr>
          <w:p w14:paraId="38C5B565"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13CCB91D" w14:textId="77777777" w:rsidR="00166D6F" w:rsidRPr="00415355" w:rsidRDefault="00166D6F" w:rsidP="00E0430A">
            <w:pPr>
              <w:pStyle w:val="AmColumnHeading"/>
            </w:pPr>
            <w:r w:rsidRPr="00415355">
              <w:t>Pozmeňujúci návrh</w:t>
            </w:r>
          </w:p>
        </w:tc>
      </w:tr>
      <w:tr w:rsidR="00166D6F" w:rsidRPr="00415355" w14:paraId="58AB1FF5" w14:textId="77777777" w:rsidTr="00E0430A">
        <w:trPr>
          <w:jc w:val="center"/>
        </w:trPr>
        <w:tc>
          <w:tcPr>
            <w:tcW w:w="4876" w:type="dxa"/>
            <w:tcBorders>
              <w:top w:val="nil"/>
              <w:left w:val="nil"/>
              <w:bottom w:val="nil"/>
              <w:right w:val="nil"/>
            </w:tcBorders>
          </w:tcPr>
          <w:p w14:paraId="2FC05D1B" w14:textId="77777777" w:rsidR="00166D6F" w:rsidRPr="00415355" w:rsidRDefault="00166D6F" w:rsidP="00E0430A">
            <w:pPr>
              <w:pStyle w:val="Normal6a"/>
            </w:pPr>
            <w:r w:rsidRPr="00415355">
              <w:t>2.</w:t>
            </w:r>
            <w:r w:rsidRPr="00415355">
              <w:tab/>
              <w:t>víta klesajúci trend miery mladých ľudí, ktorí nie sú zamestnaní, ani nie sú v procese vzdelávania alebo odbornej prípravy (ďalej len „NEET“), v EÚ od zavedenia záruky pre mladých ľudí, ktorá v roku 2024 klesla na 11,1 %; všíma si však rozdiely medzi členskými štátmi, pričom niektoré už dosiahli cieľ do roku 2030 a iné stále vykazujú znepokojivo vysoký počet osôb NEET;</w:t>
            </w:r>
          </w:p>
        </w:tc>
        <w:tc>
          <w:tcPr>
            <w:tcW w:w="4876" w:type="dxa"/>
            <w:tcBorders>
              <w:top w:val="nil"/>
              <w:left w:val="nil"/>
              <w:bottom w:val="nil"/>
              <w:right w:val="nil"/>
            </w:tcBorders>
          </w:tcPr>
          <w:p w14:paraId="01C0B34C" w14:textId="77777777" w:rsidR="00166D6F" w:rsidRPr="00415355" w:rsidRDefault="00166D6F" w:rsidP="00E0430A">
            <w:pPr>
              <w:pStyle w:val="Normal6a"/>
            </w:pPr>
            <w:r w:rsidRPr="00415355">
              <w:t>2.</w:t>
            </w:r>
            <w:r w:rsidRPr="00415355">
              <w:tab/>
              <w:t xml:space="preserve">víta klesajúci trend miery mladých ľudí, ktorí nie sú zamestnaní, ani nie sú v procese vzdelávania alebo odbornej prípravy (ďalej len „NEET“), v EÚ od zavedenia záruky pre mladých ľudí, ktorá v roku 2024 klesla na 11,1 %; všíma si však rozdiely medzi členskými štátmi, pričom niektoré už dosiahli cieľ do roku 2030 a iné stále vykazujú znepokojivo vysoký počet osôb NEET; </w:t>
            </w:r>
            <w:r w:rsidRPr="00415355">
              <w:rPr>
                <w:b/>
                <w:i/>
              </w:rPr>
              <w:t>zdôrazňuje preto, že vykonávanie záruky pre mladých ľudí by malo členským štátom a regionálnym orgánom umožniť dostatočnú flexibilitu pri navrhovaní opatrení prispôsobených ich špecifickým a aktuálnym podmienkam na trhu práce;</w:t>
            </w:r>
          </w:p>
        </w:tc>
      </w:tr>
    </w:tbl>
    <w:p w14:paraId="37F5E06F"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052EA034" w14:textId="6EAFD86A" w:rsidR="001E055A" w:rsidRPr="00415355" w:rsidRDefault="00166D6F" w:rsidP="00166D6F">
      <w:r w:rsidRPr="00415355">
        <w:rPr>
          <w:rStyle w:val="HideTWBExt"/>
        </w:rPr>
        <w:t>&lt;/Amend&gt;</w:t>
      </w:r>
    </w:p>
    <w:p w14:paraId="25955D6B"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89</w:t>
      </w:r>
      <w:r w:rsidRPr="00415355">
        <w:rPr>
          <w:rStyle w:val="HideTWBExt"/>
        </w:rPr>
        <w:t>&lt;/NumAm&gt;</w:t>
      </w:r>
    </w:p>
    <w:p w14:paraId="6E2D8F3C" w14:textId="77777777" w:rsidR="00166D6F" w:rsidRPr="00415355" w:rsidRDefault="00166D6F" w:rsidP="00166D6F">
      <w:pPr>
        <w:pStyle w:val="NormalBold"/>
      </w:pPr>
      <w:r w:rsidRPr="00415355">
        <w:rPr>
          <w:rStyle w:val="HideTWBExt"/>
        </w:rPr>
        <w:t>&lt;RepeatBlock-By&gt;&lt;Members&gt;</w:t>
      </w:r>
      <w:proofErr w:type="spellStart"/>
      <w:r w:rsidRPr="00415355">
        <w:t>Aodhán</w:t>
      </w:r>
      <w:proofErr w:type="spellEnd"/>
      <w:r w:rsidRPr="00415355">
        <w:t xml:space="preserve"> Ó </w:t>
      </w:r>
      <w:proofErr w:type="spellStart"/>
      <w:r w:rsidRPr="00415355">
        <w:t>Ríordáin</w:t>
      </w:r>
      <w:proofErr w:type="spellEnd"/>
      <w:r w:rsidRPr="00415355">
        <w:t xml:space="preserve">, </w:t>
      </w:r>
      <w:proofErr w:type="spellStart"/>
      <w:r w:rsidRPr="00415355">
        <w:t>Estelle</w:t>
      </w:r>
      <w:proofErr w:type="spellEnd"/>
      <w:r w:rsidRPr="00415355">
        <w:t xml:space="preserve"> </w:t>
      </w:r>
      <w:proofErr w:type="spellStart"/>
      <w:r w:rsidRPr="00415355">
        <w:t>Ceulemans</w:t>
      </w:r>
      <w:proofErr w:type="spellEnd"/>
      <w:r w:rsidRPr="00415355">
        <w:t xml:space="preserve">, </w:t>
      </w:r>
      <w:proofErr w:type="spellStart"/>
      <w:r w:rsidRPr="00415355">
        <w:t>Vilija</w:t>
      </w:r>
      <w:proofErr w:type="spellEnd"/>
      <w:r w:rsidRPr="00415355">
        <w:t xml:space="preserve"> </w:t>
      </w:r>
      <w:proofErr w:type="spellStart"/>
      <w:r w:rsidRPr="00415355">
        <w:t>Blinkevičiūtė</w:t>
      </w:r>
      <w:proofErr w:type="spellEnd"/>
      <w:r w:rsidRPr="00415355">
        <w:t xml:space="preserve">, </w:t>
      </w:r>
      <w:proofErr w:type="spellStart"/>
      <w:r w:rsidRPr="00415355">
        <w:t>Idoia</w:t>
      </w:r>
      <w:proofErr w:type="spellEnd"/>
      <w:r w:rsidRPr="00415355">
        <w:t xml:space="preserve"> </w:t>
      </w:r>
      <w:proofErr w:type="spellStart"/>
      <w:r w:rsidRPr="00415355">
        <w:t>Mendia</w:t>
      </w:r>
      <w:proofErr w:type="spellEnd"/>
      <w:r w:rsidRPr="00415355">
        <w:t xml:space="preserve">, Romana </w:t>
      </w:r>
      <w:proofErr w:type="spellStart"/>
      <w:r w:rsidRPr="00415355">
        <w:t>Jerković</w:t>
      </w:r>
      <w:proofErr w:type="spellEnd"/>
      <w:r w:rsidRPr="00415355">
        <w:t xml:space="preserve">, </w:t>
      </w:r>
      <w:proofErr w:type="spellStart"/>
      <w:r w:rsidRPr="00415355">
        <w:t>Alicia</w:t>
      </w:r>
      <w:proofErr w:type="spellEnd"/>
      <w:r w:rsidRPr="00415355">
        <w:t xml:space="preserve"> </w:t>
      </w:r>
      <w:proofErr w:type="spellStart"/>
      <w:r w:rsidRPr="00415355">
        <w:t>Homs</w:t>
      </w:r>
      <w:proofErr w:type="spellEnd"/>
      <w:r w:rsidRPr="00415355">
        <w:t xml:space="preserve"> </w:t>
      </w:r>
      <w:proofErr w:type="spellStart"/>
      <w:r w:rsidRPr="00415355">
        <w:t>Ginel</w:t>
      </w:r>
      <w:proofErr w:type="spellEnd"/>
      <w:r w:rsidRPr="00415355">
        <w:t xml:space="preserve">, Gabriele </w:t>
      </w:r>
      <w:proofErr w:type="spellStart"/>
      <w:r w:rsidRPr="00415355">
        <w:t>Bischoff</w:t>
      </w:r>
      <w:proofErr w:type="spellEnd"/>
      <w:r w:rsidRPr="00415355">
        <w:rPr>
          <w:rStyle w:val="HideTWBExt"/>
        </w:rPr>
        <w:t>&lt;/Members&gt;</w:t>
      </w:r>
    </w:p>
    <w:p w14:paraId="64DCE7EE" w14:textId="77777777" w:rsidR="00166D6F" w:rsidRPr="00415355" w:rsidRDefault="00166D6F" w:rsidP="00166D6F">
      <w:pPr>
        <w:pStyle w:val="NormalBold"/>
      </w:pPr>
      <w:r w:rsidRPr="00415355">
        <w:rPr>
          <w:rStyle w:val="HideTWBExt"/>
        </w:rPr>
        <w:t>&lt;/RepeatBlock-By&gt;</w:t>
      </w:r>
    </w:p>
    <w:p w14:paraId="09BA8E79"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54F878D8" w14:textId="77777777" w:rsidR="00166D6F" w:rsidRPr="00415355" w:rsidRDefault="00166D6F" w:rsidP="00166D6F">
      <w:pPr>
        <w:pStyle w:val="NormalBold"/>
      </w:pPr>
      <w:r w:rsidRPr="00415355">
        <w:rPr>
          <w:rStyle w:val="HideTWBExt"/>
        </w:rPr>
        <w:t>&lt;Article&gt;</w:t>
      </w:r>
      <w:r w:rsidRPr="00415355">
        <w:t>Odsek 2</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623EE474" w14:textId="77777777" w:rsidTr="00E0430A">
        <w:trPr>
          <w:trHeight w:hRule="exact" w:val="240"/>
          <w:jc w:val="center"/>
        </w:trPr>
        <w:tc>
          <w:tcPr>
            <w:tcW w:w="9752" w:type="dxa"/>
            <w:gridSpan w:val="2"/>
            <w:tcBorders>
              <w:top w:val="nil"/>
              <w:left w:val="nil"/>
              <w:bottom w:val="nil"/>
              <w:right w:val="nil"/>
            </w:tcBorders>
          </w:tcPr>
          <w:p w14:paraId="5B40DBD8" w14:textId="77777777" w:rsidR="00166D6F" w:rsidRPr="00415355" w:rsidRDefault="00166D6F" w:rsidP="00E0430A"/>
        </w:tc>
      </w:tr>
      <w:tr w:rsidR="00166D6F" w:rsidRPr="00415355" w14:paraId="4A2FB705" w14:textId="77777777" w:rsidTr="00E0430A">
        <w:trPr>
          <w:trHeight w:val="240"/>
          <w:jc w:val="center"/>
        </w:trPr>
        <w:tc>
          <w:tcPr>
            <w:tcW w:w="4876" w:type="dxa"/>
            <w:tcBorders>
              <w:top w:val="nil"/>
              <w:left w:val="nil"/>
              <w:bottom w:val="nil"/>
              <w:right w:val="nil"/>
            </w:tcBorders>
          </w:tcPr>
          <w:p w14:paraId="21CF2111"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2234445F" w14:textId="77777777" w:rsidR="00166D6F" w:rsidRPr="00415355" w:rsidRDefault="00166D6F" w:rsidP="00E0430A">
            <w:pPr>
              <w:pStyle w:val="AmColumnHeading"/>
            </w:pPr>
            <w:r w:rsidRPr="00415355">
              <w:t>Pozmeňujúci návrh</w:t>
            </w:r>
          </w:p>
        </w:tc>
      </w:tr>
      <w:tr w:rsidR="00166D6F" w:rsidRPr="00415355" w14:paraId="4C77AB0B" w14:textId="77777777" w:rsidTr="00E0430A">
        <w:trPr>
          <w:jc w:val="center"/>
        </w:trPr>
        <w:tc>
          <w:tcPr>
            <w:tcW w:w="4876" w:type="dxa"/>
            <w:tcBorders>
              <w:top w:val="nil"/>
              <w:left w:val="nil"/>
              <w:bottom w:val="nil"/>
              <w:right w:val="nil"/>
            </w:tcBorders>
          </w:tcPr>
          <w:p w14:paraId="238D11BC" w14:textId="77777777" w:rsidR="00166D6F" w:rsidRPr="00415355" w:rsidRDefault="00166D6F" w:rsidP="00E0430A">
            <w:pPr>
              <w:pStyle w:val="Normal6a"/>
            </w:pPr>
            <w:r w:rsidRPr="00415355">
              <w:t>2.</w:t>
            </w:r>
            <w:r w:rsidRPr="00415355">
              <w:tab/>
              <w:t xml:space="preserve">víta klesajúci trend miery mladých ľudí, ktorí nie sú zamestnaní, ani nie sú v procese vzdelávania alebo odbornej prípravy (ďalej len „NEET“), v EÚ od zavedenia záruky pre mladých ľudí, ktorá v roku 2024 klesla na 11,1 %; všíma si však rozdiely medzi členskými štátmi, pričom niektoré už dosiahli cieľ do roku 2030 </w:t>
            </w:r>
            <w:r w:rsidRPr="00415355">
              <w:rPr>
                <w:b/>
                <w:bCs/>
                <w:i/>
                <w:iCs/>
              </w:rPr>
              <w:t>a</w:t>
            </w:r>
            <w:r w:rsidRPr="00415355">
              <w:t xml:space="preserve"> iné stále vykazujú znepokojivo vysoký počet osôb NEET;</w:t>
            </w:r>
          </w:p>
        </w:tc>
        <w:tc>
          <w:tcPr>
            <w:tcW w:w="4876" w:type="dxa"/>
            <w:tcBorders>
              <w:top w:val="nil"/>
              <w:left w:val="nil"/>
              <w:bottom w:val="nil"/>
              <w:right w:val="nil"/>
            </w:tcBorders>
          </w:tcPr>
          <w:p w14:paraId="75EE27BE" w14:textId="77777777" w:rsidR="00166D6F" w:rsidRPr="00415355" w:rsidRDefault="00166D6F" w:rsidP="00E0430A">
            <w:pPr>
              <w:pStyle w:val="Normal6a"/>
            </w:pPr>
            <w:r w:rsidRPr="00415355">
              <w:t>2.</w:t>
            </w:r>
            <w:r w:rsidRPr="00415355">
              <w:tab/>
              <w:t xml:space="preserve">víta klesajúci trend miery mladých ľudí, ktorí nie sú zamestnaní, ani nie sú v procese vzdelávania alebo odbornej prípravy (ďalej len „NEET“), v EÚ od zavedenia záruky pre mladých ľudí, ktorá v roku 2024 klesla na 11,1 %; všíma si však rozdiely medzi členskými štátmi, pričom niektoré už dosiahli cieľ </w:t>
            </w:r>
            <w:r w:rsidRPr="00415355">
              <w:rPr>
                <w:b/>
                <w:bCs/>
                <w:i/>
                <w:iCs/>
              </w:rPr>
              <w:t>Akčného plánu na realizáciu Európskeho piliera sociálnych práv znížiť</w:t>
            </w:r>
            <w:r w:rsidRPr="00415355">
              <w:rPr>
                <w:b/>
                <w:i/>
              </w:rPr>
              <w:t xml:space="preserve"> mieru NEET na 9 %</w:t>
            </w:r>
            <w:r w:rsidRPr="00415355">
              <w:t xml:space="preserve"> do roku 2030</w:t>
            </w:r>
            <w:r w:rsidRPr="00415355">
              <w:rPr>
                <w:b/>
                <w:i/>
              </w:rPr>
              <w:t>, zatiaľ čo</w:t>
            </w:r>
            <w:r w:rsidRPr="00415355">
              <w:t xml:space="preserve"> iné stále vykazujú znepokojivo vysoký počet osôb NEET;</w:t>
            </w:r>
          </w:p>
        </w:tc>
      </w:tr>
    </w:tbl>
    <w:p w14:paraId="25E9AB20"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4E160377" w14:textId="1056B435" w:rsidR="001E055A" w:rsidRPr="00415355" w:rsidRDefault="00166D6F" w:rsidP="00166D6F">
      <w:r w:rsidRPr="00415355">
        <w:rPr>
          <w:rStyle w:val="HideTWBExt"/>
        </w:rPr>
        <w:t>&lt;/Amend&gt;</w:t>
      </w:r>
    </w:p>
    <w:p w14:paraId="71A3BC5E"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90</w:t>
      </w:r>
      <w:r w:rsidRPr="00415355">
        <w:rPr>
          <w:rStyle w:val="HideTWBExt"/>
        </w:rPr>
        <w:t>&lt;/NumAm&gt;</w:t>
      </w:r>
    </w:p>
    <w:p w14:paraId="317E540A" w14:textId="77777777" w:rsidR="00166D6F" w:rsidRPr="00415355" w:rsidRDefault="00166D6F" w:rsidP="00166D6F">
      <w:pPr>
        <w:pStyle w:val="NormalBold"/>
      </w:pPr>
      <w:r w:rsidRPr="00415355">
        <w:rPr>
          <w:rStyle w:val="HideTWBExt"/>
        </w:rPr>
        <w:t>&lt;RepeatBlock-By&gt;&lt;Members&gt;</w:t>
      </w:r>
      <w:proofErr w:type="spellStart"/>
      <w:r w:rsidRPr="00415355">
        <w:t>Hristo</w:t>
      </w:r>
      <w:proofErr w:type="spellEnd"/>
      <w:r w:rsidRPr="00415355">
        <w:t xml:space="preserve"> Petrov, Irena </w:t>
      </w:r>
      <w:proofErr w:type="spellStart"/>
      <w:r w:rsidRPr="00415355">
        <w:t>Joveva</w:t>
      </w:r>
      <w:proofErr w:type="spellEnd"/>
      <w:r w:rsidRPr="00415355">
        <w:t xml:space="preserve">, Martin </w:t>
      </w:r>
      <w:proofErr w:type="spellStart"/>
      <w:r w:rsidRPr="00415355">
        <w:t>Hojsík</w:t>
      </w:r>
      <w:proofErr w:type="spellEnd"/>
      <w:r w:rsidRPr="00415355">
        <w:t xml:space="preserve">, </w:t>
      </w:r>
      <w:proofErr w:type="spellStart"/>
      <w:r w:rsidRPr="00415355">
        <w:t>Elisabetta</w:t>
      </w:r>
      <w:proofErr w:type="spellEnd"/>
      <w:r w:rsidRPr="00415355">
        <w:t xml:space="preserve"> </w:t>
      </w:r>
      <w:proofErr w:type="spellStart"/>
      <w:r w:rsidRPr="00415355">
        <w:t>Gualmini</w:t>
      </w:r>
      <w:proofErr w:type="spellEnd"/>
      <w:r w:rsidRPr="00415355">
        <w:rPr>
          <w:rStyle w:val="HideTWBExt"/>
        </w:rPr>
        <w:t>&lt;/Members&gt;</w:t>
      </w:r>
    </w:p>
    <w:p w14:paraId="566AE111" w14:textId="77777777" w:rsidR="00166D6F" w:rsidRPr="00415355" w:rsidRDefault="00166D6F" w:rsidP="00166D6F">
      <w:pPr>
        <w:pStyle w:val="NormalBold"/>
      </w:pPr>
      <w:r w:rsidRPr="00415355">
        <w:rPr>
          <w:rStyle w:val="HideTWBExt"/>
        </w:rPr>
        <w:t>&lt;/RepeatBlock-By&gt;</w:t>
      </w:r>
    </w:p>
    <w:p w14:paraId="5D49366B"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5CB9A0A1" w14:textId="77777777" w:rsidR="00166D6F" w:rsidRPr="00415355" w:rsidRDefault="00166D6F" w:rsidP="00166D6F">
      <w:pPr>
        <w:pStyle w:val="NormalBold"/>
      </w:pPr>
      <w:r w:rsidRPr="00415355">
        <w:rPr>
          <w:rStyle w:val="HideTWBExt"/>
        </w:rPr>
        <w:t>&lt;Article&gt;</w:t>
      </w:r>
      <w:r w:rsidRPr="00415355">
        <w:t>Odsek 2</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2E772F32" w14:textId="77777777" w:rsidTr="00E0430A">
        <w:trPr>
          <w:trHeight w:hRule="exact" w:val="240"/>
          <w:jc w:val="center"/>
        </w:trPr>
        <w:tc>
          <w:tcPr>
            <w:tcW w:w="9752" w:type="dxa"/>
            <w:gridSpan w:val="2"/>
            <w:tcBorders>
              <w:top w:val="nil"/>
              <w:left w:val="nil"/>
              <w:bottom w:val="nil"/>
              <w:right w:val="nil"/>
            </w:tcBorders>
          </w:tcPr>
          <w:p w14:paraId="585420B2" w14:textId="77777777" w:rsidR="00166D6F" w:rsidRPr="00415355" w:rsidRDefault="00166D6F" w:rsidP="00E0430A"/>
        </w:tc>
      </w:tr>
      <w:tr w:rsidR="00166D6F" w:rsidRPr="00415355" w14:paraId="1B7D1BA5" w14:textId="77777777" w:rsidTr="00E0430A">
        <w:trPr>
          <w:trHeight w:val="240"/>
          <w:jc w:val="center"/>
        </w:trPr>
        <w:tc>
          <w:tcPr>
            <w:tcW w:w="4876" w:type="dxa"/>
            <w:tcBorders>
              <w:top w:val="nil"/>
              <w:left w:val="nil"/>
              <w:bottom w:val="nil"/>
              <w:right w:val="nil"/>
            </w:tcBorders>
          </w:tcPr>
          <w:p w14:paraId="2D5A6589"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7FF60079" w14:textId="77777777" w:rsidR="00166D6F" w:rsidRPr="00415355" w:rsidRDefault="00166D6F" w:rsidP="00E0430A">
            <w:pPr>
              <w:pStyle w:val="AmColumnHeading"/>
            </w:pPr>
            <w:r w:rsidRPr="00415355">
              <w:t>Pozmeňujúci návrh</w:t>
            </w:r>
          </w:p>
        </w:tc>
      </w:tr>
      <w:tr w:rsidR="00166D6F" w:rsidRPr="00415355" w14:paraId="172AACC3" w14:textId="77777777" w:rsidTr="00E0430A">
        <w:trPr>
          <w:jc w:val="center"/>
        </w:trPr>
        <w:tc>
          <w:tcPr>
            <w:tcW w:w="4876" w:type="dxa"/>
            <w:tcBorders>
              <w:top w:val="nil"/>
              <w:left w:val="nil"/>
              <w:bottom w:val="nil"/>
              <w:right w:val="nil"/>
            </w:tcBorders>
          </w:tcPr>
          <w:p w14:paraId="299A3BD2" w14:textId="77777777" w:rsidR="00166D6F" w:rsidRPr="00415355" w:rsidRDefault="00166D6F" w:rsidP="00E0430A">
            <w:pPr>
              <w:pStyle w:val="Normal6a"/>
            </w:pPr>
            <w:r w:rsidRPr="00415355">
              <w:t>2.</w:t>
            </w:r>
            <w:r w:rsidRPr="00415355">
              <w:tab/>
              <w:t xml:space="preserve">víta klesajúci trend miery mladých ľudí, ktorí nie sú zamestnaní, ani nie sú v procese vzdelávania alebo odbornej prípravy (ďalej len „NEET“), v EÚ od zavedenia záruky pre mladých ľudí, ktorá v roku </w:t>
            </w:r>
            <w:r w:rsidRPr="00415355">
              <w:rPr>
                <w:b/>
                <w:bCs/>
                <w:i/>
                <w:iCs/>
              </w:rPr>
              <w:t>2024</w:t>
            </w:r>
            <w:r w:rsidRPr="00415355">
              <w:t xml:space="preserve"> klesla na </w:t>
            </w:r>
            <w:r w:rsidRPr="00415355">
              <w:rPr>
                <w:b/>
                <w:bCs/>
                <w:i/>
                <w:iCs/>
              </w:rPr>
              <w:t>11,1 %</w:t>
            </w:r>
            <w:r w:rsidRPr="00415355">
              <w:t>; všíma si však rozdiely medzi členskými štátmi, pričom niektoré už dosiahli cieľ do roku 2030 a iné stále vykazujú znepokojivo vysoký počet osôb NEET;</w:t>
            </w:r>
          </w:p>
        </w:tc>
        <w:tc>
          <w:tcPr>
            <w:tcW w:w="4876" w:type="dxa"/>
            <w:tcBorders>
              <w:top w:val="nil"/>
              <w:left w:val="nil"/>
              <w:bottom w:val="nil"/>
              <w:right w:val="nil"/>
            </w:tcBorders>
          </w:tcPr>
          <w:p w14:paraId="1CF5A794" w14:textId="77777777" w:rsidR="00166D6F" w:rsidRPr="00415355" w:rsidRDefault="00166D6F" w:rsidP="00E0430A">
            <w:pPr>
              <w:pStyle w:val="Normal6a"/>
            </w:pPr>
            <w:r w:rsidRPr="00415355">
              <w:t>2.</w:t>
            </w:r>
            <w:r w:rsidRPr="00415355">
              <w:tab/>
              <w:t xml:space="preserve">víta klesajúci trend miery mladých ľudí, ktorí nie sú zamestnaní, ani nie sú v procese vzdelávania alebo odbornej prípravy (ďalej len „NEET“), v EÚ od zavedenia záruky pre mladých ľudí, ktorá v roku </w:t>
            </w:r>
            <w:r w:rsidRPr="00415355">
              <w:rPr>
                <w:b/>
                <w:bCs/>
                <w:i/>
                <w:iCs/>
              </w:rPr>
              <w:t>2025</w:t>
            </w:r>
            <w:r w:rsidRPr="00415355">
              <w:t xml:space="preserve"> klesla na </w:t>
            </w:r>
            <w:r w:rsidRPr="00415355">
              <w:rPr>
                <w:b/>
                <w:bCs/>
                <w:i/>
                <w:iCs/>
              </w:rPr>
              <w:t>10,9 %</w:t>
            </w:r>
            <w:r w:rsidRPr="00415355">
              <w:t>; všíma si však rozdiely medzi členskými štátmi, pričom niektoré už dosiahli cieľ do roku 2030 a iné stále vykazujú znepokojivo vysoký počet osôb NEET;</w:t>
            </w:r>
          </w:p>
        </w:tc>
      </w:tr>
    </w:tbl>
    <w:p w14:paraId="5B328011"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5C41E425" w14:textId="3B67F41A" w:rsidR="001E055A" w:rsidRPr="00415355" w:rsidRDefault="00166D6F" w:rsidP="00166D6F">
      <w:r w:rsidRPr="00415355">
        <w:rPr>
          <w:rStyle w:val="HideTWBExt"/>
        </w:rPr>
        <w:t>&lt;/Amend&gt;</w:t>
      </w:r>
    </w:p>
    <w:p w14:paraId="5650F38F"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91</w:t>
      </w:r>
      <w:r w:rsidRPr="00415355">
        <w:rPr>
          <w:rStyle w:val="HideTWBExt"/>
        </w:rPr>
        <w:t>&lt;/NumAm&gt;</w:t>
      </w:r>
    </w:p>
    <w:p w14:paraId="7A9C97DA" w14:textId="77777777" w:rsidR="00166D6F" w:rsidRPr="00415355" w:rsidRDefault="00166D6F" w:rsidP="00166D6F">
      <w:pPr>
        <w:pStyle w:val="NormalBold"/>
      </w:pPr>
      <w:r w:rsidRPr="00415355">
        <w:rPr>
          <w:rStyle w:val="HideTWBExt"/>
        </w:rPr>
        <w:t>&lt;RepeatBlock-By&gt;&lt;Members&gt;</w:t>
      </w:r>
      <w:proofErr w:type="spellStart"/>
      <w:r w:rsidRPr="00415355">
        <w:t>Gordan</w:t>
      </w:r>
      <w:proofErr w:type="spellEnd"/>
      <w:r w:rsidRPr="00415355">
        <w:t xml:space="preserve"> </w:t>
      </w:r>
      <w:proofErr w:type="spellStart"/>
      <w:r w:rsidRPr="00415355">
        <w:t>Bosanac</w:t>
      </w:r>
      <w:proofErr w:type="spellEnd"/>
      <w:r w:rsidRPr="00415355">
        <w:rPr>
          <w:rStyle w:val="HideTWBExt"/>
        </w:rPr>
        <w:t>&lt;/Members&gt;</w:t>
      </w:r>
    </w:p>
    <w:p w14:paraId="647A7D68" w14:textId="77777777" w:rsidR="00166D6F" w:rsidRPr="00415355" w:rsidRDefault="00166D6F" w:rsidP="00166D6F">
      <w:r w:rsidRPr="00415355">
        <w:rPr>
          <w:rStyle w:val="HideTWBExt"/>
        </w:rPr>
        <w:t>&lt;AuNomDe&gt;</w:t>
      </w:r>
      <w:r w:rsidRPr="00415355">
        <w:rPr>
          <w:rStyle w:val="HideTWBInt"/>
        </w:rPr>
        <w:t>{Verts/ALE}</w:t>
      </w:r>
      <w:r w:rsidRPr="00415355">
        <w:t xml:space="preserve">v mene skupiny </w:t>
      </w:r>
      <w:proofErr w:type="spellStart"/>
      <w:r w:rsidRPr="00415355">
        <w:t>Verts</w:t>
      </w:r>
      <w:proofErr w:type="spellEnd"/>
      <w:r w:rsidRPr="00415355">
        <w:t>/ALE</w:t>
      </w:r>
      <w:r w:rsidRPr="00415355">
        <w:rPr>
          <w:rStyle w:val="HideTWBExt"/>
        </w:rPr>
        <w:t>&lt;/AuNomDe&gt;</w:t>
      </w:r>
    </w:p>
    <w:p w14:paraId="4A29D852" w14:textId="77777777" w:rsidR="00166D6F" w:rsidRPr="00415355" w:rsidRDefault="00166D6F" w:rsidP="00166D6F">
      <w:pPr>
        <w:pStyle w:val="NormalBold"/>
      </w:pPr>
      <w:r w:rsidRPr="00415355">
        <w:rPr>
          <w:rStyle w:val="HideTWBExt"/>
        </w:rPr>
        <w:t>&lt;/RepeatBlock-By&gt;</w:t>
      </w:r>
    </w:p>
    <w:p w14:paraId="425C9DF3"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76245D26" w14:textId="77777777" w:rsidR="00166D6F" w:rsidRPr="00415355" w:rsidRDefault="00166D6F" w:rsidP="00166D6F">
      <w:pPr>
        <w:pStyle w:val="NormalBold"/>
      </w:pPr>
      <w:r w:rsidRPr="00415355">
        <w:rPr>
          <w:rStyle w:val="HideTWBExt"/>
        </w:rPr>
        <w:t>&lt;Article&gt;</w:t>
      </w:r>
      <w:r w:rsidRPr="00415355">
        <w:t>Odsek 2 a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3382C408" w14:textId="77777777" w:rsidTr="00E0430A">
        <w:trPr>
          <w:trHeight w:hRule="exact" w:val="240"/>
          <w:jc w:val="center"/>
        </w:trPr>
        <w:tc>
          <w:tcPr>
            <w:tcW w:w="9752" w:type="dxa"/>
            <w:gridSpan w:val="2"/>
            <w:tcBorders>
              <w:top w:val="nil"/>
              <w:left w:val="nil"/>
              <w:bottom w:val="nil"/>
              <w:right w:val="nil"/>
            </w:tcBorders>
          </w:tcPr>
          <w:p w14:paraId="6C166DE4" w14:textId="77777777" w:rsidR="00166D6F" w:rsidRPr="00415355" w:rsidRDefault="00166D6F" w:rsidP="00E0430A"/>
        </w:tc>
      </w:tr>
      <w:tr w:rsidR="00166D6F" w:rsidRPr="00415355" w14:paraId="61BFB9A5" w14:textId="77777777" w:rsidTr="00E0430A">
        <w:trPr>
          <w:trHeight w:val="240"/>
          <w:jc w:val="center"/>
        </w:trPr>
        <w:tc>
          <w:tcPr>
            <w:tcW w:w="4876" w:type="dxa"/>
            <w:tcBorders>
              <w:top w:val="nil"/>
              <w:left w:val="nil"/>
              <w:bottom w:val="nil"/>
              <w:right w:val="nil"/>
            </w:tcBorders>
          </w:tcPr>
          <w:p w14:paraId="3AA738A7"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3C353F07" w14:textId="77777777" w:rsidR="00166D6F" w:rsidRPr="00415355" w:rsidRDefault="00166D6F" w:rsidP="00E0430A">
            <w:pPr>
              <w:pStyle w:val="AmColumnHeading"/>
            </w:pPr>
            <w:r w:rsidRPr="00415355">
              <w:t>Pozmeňujúci návrh</w:t>
            </w:r>
          </w:p>
        </w:tc>
      </w:tr>
      <w:tr w:rsidR="00166D6F" w:rsidRPr="00415355" w14:paraId="736CEFEE" w14:textId="77777777" w:rsidTr="00E0430A">
        <w:trPr>
          <w:jc w:val="center"/>
        </w:trPr>
        <w:tc>
          <w:tcPr>
            <w:tcW w:w="4876" w:type="dxa"/>
            <w:tcBorders>
              <w:top w:val="nil"/>
              <w:left w:val="nil"/>
              <w:bottom w:val="nil"/>
              <w:right w:val="nil"/>
            </w:tcBorders>
          </w:tcPr>
          <w:p w14:paraId="1341E16F" w14:textId="77777777" w:rsidR="00166D6F" w:rsidRPr="00415355" w:rsidRDefault="00166D6F" w:rsidP="00E0430A">
            <w:pPr>
              <w:pStyle w:val="Normal6a"/>
            </w:pPr>
          </w:p>
        </w:tc>
        <w:tc>
          <w:tcPr>
            <w:tcW w:w="4876" w:type="dxa"/>
            <w:tcBorders>
              <w:top w:val="nil"/>
              <w:left w:val="nil"/>
              <w:bottom w:val="nil"/>
              <w:right w:val="nil"/>
            </w:tcBorders>
          </w:tcPr>
          <w:p w14:paraId="617227C7" w14:textId="77777777" w:rsidR="00166D6F" w:rsidRPr="00415355" w:rsidRDefault="00166D6F" w:rsidP="00E0430A">
            <w:pPr>
              <w:pStyle w:val="Normal6a"/>
            </w:pPr>
            <w:r w:rsidRPr="00415355">
              <w:rPr>
                <w:b/>
                <w:i/>
              </w:rPr>
              <w:t>2a.</w:t>
            </w:r>
            <w:r w:rsidRPr="00415355">
              <w:tab/>
            </w:r>
            <w:r w:rsidRPr="00415355">
              <w:rPr>
                <w:b/>
                <w:i/>
              </w:rPr>
              <w:t>uznáva, že kvalita pracovných miest zostáva hlavnou výzvou v oblasti zamestnanosti mladých ľudí a že verejné politiky by mali prispievať k boju proti neistým formám práce vrátane neplatených alebo nedostatočne platených stáží, nedobrovoľnej práce na čiastočný úväzok, dočasnej agentúrnej práce a nelegálnej práce a zároveň podporovať spravodlivé pracovné podmienky a udržateľné vzdelávanie a integráciu na trhu práce;</w:t>
            </w:r>
          </w:p>
        </w:tc>
      </w:tr>
    </w:tbl>
    <w:p w14:paraId="353D7A38"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42B8E26E" w14:textId="12867A75" w:rsidR="001E055A" w:rsidRPr="00415355" w:rsidRDefault="00166D6F" w:rsidP="00166D6F">
      <w:r w:rsidRPr="00415355">
        <w:rPr>
          <w:rStyle w:val="HideTWBExt"/>
        </w:rPr>
        <w:t>&lt;/Amend&gt;</w:t>
      </w:r>
    </w:p>
    <w:p w14:paraId="5EB29E7A"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92</w:t>
      </w:r>
      <w:r w:rsidRPr="00415355">
        <w:rPr>
          <w:rStyle w:val="HideTWBExt"/>
        </w:rPr>
        <w:t>&lt;/NumAm&gt;</w:t>
      </w:r>
    </w:p>
    <w:p w14:paraId="0576A7A2" w14:textId="77777777" w:rsidR="00166D6F" w:rsidRPr="00415355" w:rsidRDefault="00166D6F" w:rsidP="00166D6F">
      <w:pPr>
        <w:pStyle w:val="NormalBold"/>
      </w:pPr>
      <w:r w:rsidRPr="00415355">
        <w:rPr>
          <w:rStyle w:val="HideTWBExt"/>
        </w:rPr>
        <w:t>&lt;RepeatBlock-By&gt;&lt;Members&gt;</w:t>
      </w:r>
      <w:proofErr w:type="spellStart"/>
      <w:r w:rsidRPr="00415355">
        <w:t>Emmanouil</w:t>
      </w:r>
      <w:proofErr w:type="spellEnd"/>
      <w:r w:rsidRPr="00415355">
        <w:t xml:space="preserve"> </w:t>
      </w:r>
      <w:proofErr w:type="spellStart"/>
      <w:r w:rsidRPr="00415355">
        <w:t>Fragkos</w:t>
      </w:r>
      <w:proofErr w:type="spellEnd"/>
      <w:r w:rsidRPr="00415355">
        <w:t xml:space="preserve">, </w:t>
      </w:r>
      <w:proofErr w:type="spellStart"/>
      <w:r w:rsidRPr="00415355">
        <w:t>Galato</w:t>
      </w:r>
      <w:proofErr w:type="spellEnd"/>
      <w:r w:rsidRPr="00415355">
        <w:t xml:space="preserve"> </w:t>
      </w:r>
      <w:proofErr w:type="spellStart"/>
      <w:r w:rsidRPr="00415355">
        <w:t>Alexandraki</w:t>
      </w:r>
      <w:proofErr w:type="spellEnd"/>
      <w:r w:rsidRPr="00415355">
        <w:t xml:space="preserve">, </w:t>
      </w:r>
      <w:proofErr w:type="spellStart"/>
      <w:r w:rsidRPr="00415355">
        <w:t>Geadis</w:t>
      </w:r>
      <w:proofErr w:type="spellEnd"/>
      <w:r w:rsidRPr="00415355">
        <w:t xml:space="preserve"> </w:t>
      </w:r>
      <w:proofErr w:type="spellStart"/>
      <w:r w:rsidRPr="00415355">
        <w:t>Geadi</w:t>
      </w:r>
      <w:proofErr w:type="spellEnd"/>
      <w:r w:rsidRPr="00415355">
        <w:rPr>
          <w:rStyle w:val="HideTWBExt"/>
        </w:rPr>
        <w:t>&lt;/Members&gt;</w:t>
      </w:r>
    </w:p>
    <w:p w14:paraId="3409A840" w14:textId="77777777" w:rsidR="00166D6F" w:rsidRPr="00415355" w:rsidRDefault="00166D6F" w:rsidP="00166D6F">
      <w:pPr>
        <w:pStyle w:val="NormalBold"/>
      </w:pPr>
      <w:r w:rsidRPr="00415355">
        <w:rPr>
          <w:rStyle w:val="HideTWBExt"/>
        </w:rPr>
        <w:t>&lt;/RepeatBlock-By&gt;</w:t>
      </w:r>
    </w:p>
    <w:p w14:paraId="71887424"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1ADC8191" w14:textId="77777777" w:rsidR="00166D6F" w:rsidRPr="00415355" w:rsidRDefault="00166D6F" w:rsidP="00166D6F">
      <w:pPr>
        <w:pStyle w:val="NormalBold"/>
      </w:pPr>
      <w:r w:rsidRPr="00415355">
        <w:rPr>
          <w:rStyle w:val="HideTWBExt"/>
        </w:rPr>
        <w:t>&lt;Article&gt;</w:t>
      </w:r>
      <w:r w:rsidRPr="00415355">
        <w:t>Odsek 3</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34B9E3AB" w14:textId="77777777" w:rsidTr="00E0430A">
        <w:trPr>
          <w:trHeight w:hRule="exact" w:val="240"/>
          <w:jc w:val="center"/>
        </w:trPr>
        <w:tc>
          <w:tcPr>
            <w:tcW w:w="9752" w:type="dxa"/>
            <w:gridSpan w:val="2"/>
            <w:tcBorders>
              <w:top w:val="nil"/>
              <w:left w:val="nil"/>
              <w:bottom w:val="nil"/>
              <w:right w:val="nil"/>
            </w:tcBorders>
          </w:tcPr>
          <w:p w14:paraId="18634E27" w14:textId="77777777" w:rsidR="00166D6F" w:rsidRPr="00415355" w:rsidRDefault="00166D6F" w:rsidP="00E0430A"/>
        </w:tc>
      </w:tr>
      <w:tr w:rsidR="00166D6F" w:rsidRPr="00415355" w14:paraId="2623014D" w14:textId="77777777" w:rsidTr="00E0430A">
        <w:trPr>
          <w:trHeight w:val="240"/>
          <w:jc w:val="center"/>
        </w:trPr>
        <w:tc>
          <w:tcPr>
            <w:tcW w:w="4876" w:type="dxa"/>
            <w:tcBorders>
              <w:top w:val="nil"/>
              <w:left w:val="nil"/>
              <w:bottom w:val="nil"/>
              <w:right w:val="nil"/>
            </w:tcBorders>
          </w:tcPr>
          <w:p w14:paraId="5A5FE51F"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2BE5B379" w14:textId="77777777" w:rsidR="00166D6F" w:rsidRPr="00415355" w:rsidRDefault="00166D6F" w:rsidP="00E0430A">
            <w:pPr>
              <w:pStyle w:val="AmColumnHeading"/>
            </w:pPr>
            <w:r w:rsidRPr="00415355">
              <w:t>Pozmeňujúci návrh</w:t>
            </w:r>
          </w:p>
        </w:tc>
      </w:tr>
      <w:tr w:rsidR="00166D6F" w:rsidRPr="00415355" w14:paraId="0B396588" w14:textId="77777777" w:rsidTr="00E0430A">
        <w:trPr>
          <w:jc w:val="center"/>
        </w:trPr>
        <w:tc>
          <w:tcPr>
            <w:tcW w:w="4876" w:type="dxa"/>
            <w:tcBorders>
              <w:top w:val="nil"/>
              <w:left w:val="nil"/>
              <w:bottom w:val="nil"/>
              <w:right w:val="nil"/>
            </w:tcBorders>
          </w:tcPr>
          <w:p w14:paraId="27F5A05F" w14:textId="77777777" w:rsidR="00166D6F" w:rsidRPr="00415355" w:rsidRDefault="00166D6F" w:rsidP="00E0430A">
            <w:pPr>
              <w:pStyle w:val="Normal6a"/>
            </w:pPr>
            <w:r w:rsidRPr="00415355">
              <w:t>3.</w:t>
            </w:r>
            <w:r w:rsidRPr="00415355">
              <w:tab/>
              <w:t xml:space="preserve">zdôrazňuje, že ukazovatele priameho monitorovania záruky pre mladých ľudí naznačujú významné a pretrvávajúce výzvy pri zavádzaní a realizácii systémov záruky pre mladých ľudí; </w:t>
            </w:r>
            <w:r w:rsidRPr="00415355">
              <w:rPr>
                <w:b/>
                <w:i/>
              </w:rPr>
              <w:t>zdôrazňuje najmä, že v roku 2024 zostala viac ako polovica účastníkov (54 %) v prípravnej fáze dlhšie ako štyri mesiace a že pozitívne a včasné ukončenie prípravnej fázy predstavovalo menej ako polovicu prípadov (45,1 %);</w:t>
            </w:r>
          </w:p>
        </w:tc>
        <w:tc>
          <w:tcPr>
            <w:tcW w:w="4876" w:type="dxa"/>
            <w:tcBorders>
              <w:top w:val="nil"/>
              <w:left w:val="nil"/>
              <w:bottom w:val="nil"/>
              <w:right w:val="nil"/>
            </w:tcBorders>
          </w:tcPr>
          <w:p w14:paraId="1516153C" w14:textId="77777777" w:rsidR="00166D6F" w:rsidRPr="00415355" w:rsidRDefault="00166D6F" w:rsidP="00E0430A">
            <w:pPr>
              <w:pStyle w:val="Normal6a"/>
            </w:pPr>
            <w:r w:rsidRPr="00415355">
              <w:t>3.</w:t>
            </w:r>
            <w:r w:rsidRPr="00415355">
              <w:tab/>
              <w:t>zdôrazňuje, že ukazovatele priameho monitorovania záruky pre mladých ľudí naznačujú významné a pretrvávajúce výzvy pri zavádzaní a realizácii systémov záruky pre mladých ľudí;</w:t>
            </w:r>
          </w:p>
        </w:tc>
      </w:tr>
    </w:tbl>
    <w:p w14:paraId="33F8D7DE"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{EL}</w:t>
      </w:r>
      <w:proofErr w:type="spellStart"/>
      <w:r w:rsidRPr="00415355">
        <w:t>el</w:t>
      </w:r>
      <w:proofErr w:type="spellEnd"/>
      <w:r w:rsidRPr="00415355">
        <w:rPr>
          <w:rStyle w:val="HideTWBExt"/>
        </w:rPr>
        <w:t>&lt;/Original&gt;</w:t>
      </w:r>
    </w:p>
    <w:p w14:paraId="0D0E2D61" w14:textId="6C7E21BC" w:rsidR="001E055A" w:rsidRPr="00415355" w:rsidRDefault="00166D6F" w:rsidP="00166D6F">
      <w:r w:rsidRPr="00415355">
        <w:rPr>
          <w:rStyle w:val="HideTWBExt"/>
        </w:rPr>
        <w:t>&lt;/Amend&gt;</w:t>
      </w:r>
    </w:p>
    <w:p w14:paraId="426763CC"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93</w:t>
      </w:r>
      <w:r w:rsidRPr="00415355">
        <w:rPr>
          <w:rStyle w:val="HideTWBExt"/>
        </w:rPr>
        <w:t>&lt;/NumAm&gt;</w:t>
      </w:r>
    </w:p>
    <w:p w14:paraId="136C6CEB" w14:textId="77777777" w:rsidR="00166D6F" w:rsidRPr="00415355" w:rsidRDefault="00166D6F" w:rsidP="00166D6F">
      <w:pPr>
        <w:pStyle w:val="NormalBold"/>
      </w:pPr>
      <w:r w:rsidRPr="00415355">
        <w:rPr>
          <w:rStyle w:val="HideTWBExt"/>
        </w:rPr>
        <w:t>&lt;RepeatBlock-By&gt;&lt;Members&gt;</w:t>
      </w:r>
      <w:proofErr w:type="spellStart"/>
      <w:r w:rsidRPr="00415355">
        <w:t>Lara</w:t>
      </w:r>
      <w:proofErr w:type="spellEnd"/>
      <w:r w:rsidRPr="00415355">
        <w:t xml:space="preserve"> </w:t>
      </w:r>
      <w:proofErr w:type="spellStart"/>
      <w:r w:rsidRPr="00415355">
        <w:t>Magoni</w:t>
      </w:r>
      <w:proofErr w:type="spellEnd"/>
      <w:r w:rsidRPr="00415355">
        <w:t xml:space="preserve">, Elena </w:t>
      </w:r>
      <w:proofErr w:type="spellStart"/>
      <w:r w:rsidRPr="00415355">
        <w:t>Donazzan</w:t>
      </w:r>
      <w:proofErr w:type="spellEnd"/>
      <w:r w:rsidRPr="00415355">
        <w:t xml:space="preserve">, </w:t>
      </w:r>
      <w:proofErr w:type="spellStart"/>
      <w:r w:rsidRPr="00415355">
        <w:t>Marlena</w:t>
      </w:r>
      <w:proofErr w:type="spellEnd"/>
      <w:r w:rsidRPr="00415355">
        <w:t xml:space="preserve"> </w:t>
      </w:r>
      <w:proofErr w:type="spellStart"/>
      <w:r w:rsidRPr="00415355">
        <w:t>Maląg</w:t>
      </w:r>
      <w:proofErr w:type="spellEnd"/>
      <w:r w:rsidRPr="00415355">
        <w:t xml:space="preserve">, </w:t>
      </w:r>
      <w:proofErr w:type="spellStart"/>
      <w:r w:rsidRPr="00415355">
        <w:t>Mariateresa</w:t>
      </w:r>
      <w:proofErr w:type="spellEnd"/>
      <w:r w:rsidRPr="00415355">
        <w:t xml:space="preserve"> </w:t>
      </w:r>
      <w:proofErr w:type="spellStart"/>
      <w:r w:rsidRPr="00415355">
        <w:t>Vivaldini</w:t>
      </w:r>
      <w:proofErr w:type="spellEnd"/>
      <w:r w:rsidRPr="00415355">
        <w:t xml:space="preserve">, </w:t>
      </w:r>
      <w:proofErr w:type="spellStart"/>
      <w:r w:rsidRPr="00415355">
        <w:t>Francesco</w:t>
      </w:r>
      <w:proofErr w:type="spellEnd"/>
      <w:r w:rsidRPr="00415355">
        <w:t xml:space="preserve"> </w:t>
      </w:r>
      <w:proofErr w:type="spellStart"/>
      <w:r w:rsidRPr="00415355">
        <w:t>Torselli</w:t>
      </w:r>
      <w:proofErr w:type="spellEnd"/>
      <w:r w:rsidRPr="00415355">
        <w:t xml:space="preserve">, Chiara </w:t>
      </w:r>
      <w:proofErr w:type="spellStart"/>
      <w:r w:rsidRPr="00415355">
        <w:t>Gemma</w:t>
      </w:r>
      <w:proofErr w:type="spellEnd"/>
      <w:r w:rsidRPr="00415355">
        <w:t xml:space="preserve">, </w:t>
      </w:r>
      <w:proofErr w:type="spellStart"/>
      <w:r w:rsidRPr="00415355">
        <w:t>Geadis</w:t>
      </w:r>
      <w:proofErr w:type="spellEnd"/>
      <w:r w:rsidRPr="00415355">
        <w:t xml:space="preserve"> </w:t>
      </w:r>
      <w:proofErr w:type="spellStart"/>
      <w:r w:rsidRPr="00415355">
        <w:t>Geadi</w:t>
      </w:r>
      <w:proofErr w:type="spellEnd"/>
      <w:r w:rsidRPr="00415355">
        <w:rPr>
          <w:rStyle w:val="HideTWBExt"/>
        </w:rPr>
        <w:t>&lt;/Members&gt;</w:t>
      </w:r>
    </w:p>
    <w:p w14:paraId="419B24C0" w14:textId="77777777" w:rsidR="00166D6F" w:rsidRPr="00415355" w:rsidRDefault="00166D6F" w:rsidP="00166D6F">
      <w:pPr>
        <w:pStyle w:val="NormalBold"/>
      </w:pPr>
      <w:r w:rsidRPr="00415355">
        <w:rPr>
          <w:rStyle w:val="HideTWBExt"/>
        </w:rPr>
        <w:t>&lt;/RepeatBlock-By&gt;</w:t>
      </w:r>
    </w:p>
    <w:p w14:paraId="77DDA81F"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0D87AD51" w14:textId="77777777" w:rsidR="00166D6F" w:rsidRPr="00415355" w:rsidRDefault="00166D6F" w:rsidP="00166D6F">
      <w:pPr>
        <w:pStyle w:val="NormalBold"/>
      </w:pPr>
      <w:r w:rsidRPr="00415355">
        <w:rPr>
          <w:rStyle w:val="HideTWBExt"/>
        </w:rPr>
        <w:t>&lt;Article&gt;</w:t>
      </w:r>
      <w:r w:rsidRPr="00415355">
        <w:t>Odsek 3</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02ABA667" w14:textId="77777777" w:rsidTr="00E0430A">
        <w:trPr>
          <w:trHeight w:hRule="exact" w:val="240"/>
          <w:jc w:val="center"/>
        </w:trPr>
        <w:tc>
          <w:tcPr>
            <w:tcW w:w="9752" w:type="dxa"/>
            <w:gridSpan w:val="2"/>
            <w:tcBorders>
              <w:top w:val="nil"/>
              <w:left w:val="nil"/>
              <w:bottom w:val="nil"/>
              <w:right w:val="nil"/>
            </w:tcBorders>
          </w:tcPr>
          <w:p w14:paraId="2910C03D" w14:textId="77777777" w:rsidR="00166D6F" w:rsidRPr="00415355" w:rsidRDefault="00166D6F" w:rsidP="00E0430A"/>
        </w:tc>
      </w:tr>
      <w:tr w:rsidR="00166D6F" w:rsidRPr="00415355" w14:paraId="1B1158BC" w14:textId="77777777" w:rsidTr="00E0430A">
        <w:trPr>
          <w:trHeight w:val="240"/>
          <w:jc w:val="center"/>
        </w:trPr>
        <w:tc>
          <w:tcPr>
            <w:tcW w:w="4876" w:type="dxa"/>
            <w:tcBorders>
              <w:top w:val="nil"/>
              <w:left w:val="nil"/>
              <w:bottom w:val="nil"/>
              <w:right w:val="nil"/>
            </w:tcBorders>
          </w:tcPr>
          <w:p w14:paraId="0E1B606A"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4B4E6F51" w14:textId="77777777" w:rsidR="00166D6F" w:rsidRPr="00415355" w:rsidRDefault="00166D6F" w:rsidP="00E0430A">
            <w:pPr>
              <w:pStyle w:val="AmColumnHeading"/>
            </w:pPr>
            <w:r w:rsidRPr="00415355">
              <w:t>Pozmeňujúci návrh</w:t>
            </w:r>
          </w:p>
        </w:tc>
      </w:tr>
      <w:tr w:rsidR="00166D6F" w:rsidRPr="00415355" w14:paraId="30F453D8" w14:textId="77777777" w:rsidTr="00E0430A">
        <w:trPr>
          <w:jc w:val="center"/>
        </w:trPr>
        <w:tc>
          <w:tcPr>
            <w:tcW w:w="4876" w:type="dxa"/>
            <w:tcBorders>
              <w:top w:val="nil"/>
              <w:left w:val="nil"/>
              <w:bottom w:val="nil"/>
              <w:right w:val="nil"/>
            </w:tcBorders>
          </w:tcPr>
          <w:p w14:paraId="0385E3C4" w14:textId="77777777" w:rsidR="00166D6F" w:rsidRPr="00415355" w:rsidRDefault="00166D6F" w:rsidP="00E0430A">
            <w:pPr>
              <w:pStyle w:val="Normal6a"/>
            </w:pPr>
            <w:r w:rsidRPr="00415355">
              <w:t>3.</w:t>
            </w:r>
            <w:r w:rsidRPr="00415355">
              <w:tab/>
              <w:t>zdôrazňuje, že ukazovatele priameho monitorovania záruky pre mladých ľudí naznačujú významné a pretrvávajúce výzvy pri zavádzaní a realizácii systémov záruky pre mladých ľudí; zdôrazňuje najmä, že v roku 2024 zostala viac ako polovica účastníkov (54 %) v prípravnej fáze dlhšie ako štyri mesiace a že pozitívne a včasné ukončenie prípravnej fázy predstavovalo menej ako polovicu prípadov (45,1 %);</w:t>
            </w:r>
          </w:p>
        </w:tc>
        <w:tc>
          <w:tcPr>
            <w:tcW w:w="4876" w:type="dxa"/>
            <w:tcBorders>
              <w:top w:val="nil"/>
              <w:left w:val="nil"/>
              <w:bottom w:val="nil"/>
              <w:right w:val="nil"/>
            </w:tcBorders>
          </w:tcPr>
          <w:p w14:paraId="427F83E9" w14:textId="77777777" w:rsidR="00166D6F" w:rsidRPr="00415355" w:rsidRDefault="00166D6F" w:rsidP="00E0430A">
            <w:pPr>
              <w:pStyle w:val="Normal6a"/>
            </w:pPr>
            <w:r w:rsidRPr="00415355">
              <w:t>3.</w:t>
            </w:r>
            <w:r w:rsidRPr="00415355">
              <w:tab/>
              <w:t xml:space="preserve">zdôrazňuje, že ukazovatele priameho monitorovania záruky pre mladých ľudí naznačujú významné a pretrvávajúce výzvy pri zavádzaní a realizácii systémov záruky pre mladých ľudí; zdôrazňuje najmä, že v roku 2024 zostala viac ako polovica účastníkov (54 %) v prípravnej fáze dlhšie ako štyri mesiace a že pozitívne a včasné ukončenie prípravnej fázy predstavovalo menej ako polovicu prípadov (45,1 %); </w:t>
            </w:r>
            <w:r w:rsidRPr="00415355">
              <w:rPr>
                <w:b/>
                <w:i/>
              </w:rPr>
              <w:t>požaduje preto jednoduchšie postupy a intenzívnejšie zapojenie zamestnávateľov a miestnych aktérov, aby sa urýchlil prechod mladých ľudí z prípravy do zamestnania prostredníctvom väčšieho počtu praktických a pracovných príležitostí;</w:t>
            </w:r>
          </w:p>
        </w:tc>
      </w:tr>
    </w:tbl>
    <w:p w14:paraId="284142E9"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64A59F35" w14:textId="6AB0BC62" w:rsidR="001E055A" w:rsidRPr="00415355" w:rsidRDefault="00166D6F" w:rsidP="00166D6F">
      <w:r w:rsidRPr="00415355">
        <w:rPr>
          <w:rStyle w:val="HideTWBExt"/>
        </w:rPr>
        <w:t>&lt;/Amend&gt;</w:t>
      </w:r>
    </w:p>
    <w:p w14:paraId="6B0B0AC7"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94</w:t>
      </w:r>
      <w:r w:rsidRPr="00415355">
        <w:rPr>
          <w:rStyle w:val="HideTWBExt"/>
        </w:rPr>
        <w:t>&lt;/NumAm&gt;</w:t>
      </w:r>
    </w:p>
    <w:p w14:paraId="21A9582D" w14:textId="77777777" w:rsidR="00166D6F" w:rsidRPr="00415355" w:rsidRDefault="00166D6F" w:rsidP="00166D6F">
      <w:pPr>
        <w:pStyle w:val="NormalBold"/>
      </w:pPr>
      <w:r w:rsidRPr="00415355">
        <w:rPr>
          <w:rStyle w:val="HideTWBExt"/>
        </w:rPr>
        <w:t>&lt;RepeatBlock-By&gt;&lt;Members&gt;</w:t>
      </w:r>
      <w:r w:rsidRPr="00415355">
        <w:t xml:space="preserve">Maria </w:t>
      </w:r>
      <w:proofErr w:type="spellStart"/>
      <w:r w:rsidRPr="00415355">
        <w:t>Zacharia</w:t>
      </w:r>
      <w:proofErr w:type="spellEnd"/>
      <w:r w:rsidRPr="00415355">
        <w:rPr>
          <w:rStyle w:val="HideTWBExt"/>
        </w:rPr>
        <w:t>&lt;/Members&gt;</w:t>
      </w:r>
    </w:p>
    <w:p w14:paraId="78A86EC4" w14:textId="77777777" w:rsidR="00166D6F" w:rsidRPr="00415355" w:rsidRDefault="00166D6F" w:rsidP="00166D6F">
      <w:pPr>
        <w:pStyle w:val="NormalBold"/>
      </w:pPr>
      <w:r w:rsidRPr="00415355">
        <w:rPr>
          <w:rStyle w:val="HideTWBExt"/>
        </w:rPr>
        <w:t>&lt;/RepeatBlock-By&gt;</w:t>
      </w:r>
    </w:p>
    <w:p w14:paraId="70AE4CC9"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69C4B753" w14:textId="77777777" w:rsidR="00166D6F" w:rsidRPr="00415355" w:rsidRDefault="00166D6F" w:rsidP="00166D6F">
      <w:pPr>
        <w:pStyle w:val="NormalBold"/>
      </w:pPr>
      <w:r w:rsidRPr="00415355">
        <w:rPr>
          <w:rStyle w:val="HideTWBExt"/>
        </w:rPr>
        <w:t>&lt;Article&gt;</w:t>
      </w:r>
      <w:r w:rsidRPr="00415355">
        <w:t>Odsek 3</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05C0FF30" w14:textId="77777777" w:rsidTr="00E0430A">
        <w:trPr>
          <w:trHeight w:hRule="exact" w:val="240"/>
          <w:jc w:val="center"/>
        </w:trPr>
        <w:tc>
          <w:tcPr>
            <w:tcW w:w="9752" w:type="dxa"/>
            <w:gridSpan w:val="2"/>
            <w:tcBorders>
              <w:top w:val="nil"/>
              <w:left w:val="nil"/>
              <w:bottom w:val="nil"/>
              <w:right w:val="nil"/>
            </w:tcBorders>
          </w:tcPr>
          <w:p w14:paraId="3AB9D22E" w14:textId="77777777" w:rsidR="00166D6F" w:rsidRPr="00415355" w:rsidRDefault="00166D6F" w:rsidP="00E0430A"/>
        </w:tc>
      </w:tr>
      <w:tr w:rsidR="00166D6F" w:rsidRPr="00415355" w14:paraId="4D946502" w14:textId="77777777" w:rsidTr="00E0430A">
        <w:trPr>
          <w:trHeight w:val="240"/>
          <w:jc w:val="center"/>
        </w:trPr>
        <w:tc>
          <w:tcPr>
            <w:tcW w:w="4876" w:type="dxa"/>
            <w:tcBorders>
              <w:top w:val="nil"/>
              <w:left w:val="nil"/>
              <w:bottom w:val="nil"/>
              <w:right w:val="nil"/>
            </w:tcBorders>
          </w:tcPr>
          <w:p w14:paraId="580A8B0F"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2785A840" w14:textId="77777777" w:rsidR="00166D6F" w:rsidRPr="00415355" w:rsidRDefault="00166D6F" w:rsidP="00E0430A">
            <w:pPr>
              <w:pStyle w:val="AmColumnHeading"/>
            </w:pPr>
            <w:r w:rsidRPr="00415355">
              <w:t>Pozmeňujúci návrh</w:t>
            </w:r>
          </w:p>
        </w:tc>
      </w:tr>
      <w:tr w:rsidR="00166D6F" w:rsidRPr="00415355" w14:paraId="46BE9AB5" w14:textId="77777777" w:rsidTr="00E0430A">
        <w:trPr>
          <w:jc w:val="center"/>
        </w:trPr>
        <w:tc>
          <w:tcPr>
            <w:tcW w:w="4876" w:type="dxa"/>
            <w:tcBorders>
              <w:top w:val="nil"/>
              <w:left w:val="nil"/>
              <w:bottom w:val="nil"/>
              <w:right w:val="nil"/>
            </w:tcBorders>
          </w:tcPr>
          <w:p w14:paraId="50F3DBB0" w14:textId="77777777" w:rsidR="00166D6F" w:rsidRPr="00415355" w:rsidRDefault="00166D6F" w:rsidP="00E0430A">
            <w:pPr>
              <w:pStyle w:val="Normal6a"/>
            </w:pPr>
            <w:r w:rsidRPr="00415355">
              <w:t>3.</w:t>
            </w:r>
            <w:r w:rsidRPr="00415355">
              <w:tab/>
              <w:t>zdôrazňuje, že ukazovatele priameho monitorovania záruky pre mladých ľudí naznačujú významné a pretrvávajúce výzvy pri zavádzaní a realizácii systémov záruky pre mladých ľudí; zdôrazňuje najmä, že v roku 2024 zostala viac ako polovica účastníkov (54 %) v prípravnej fáze dlhšie ako štyri mesiace a že pozitívne a včasné ukončenie prípravnej fázy predstavovalo menej ako polovicu prípadov (45,1 %);</w:t>
            </w:r>
          </w:p>
        </w:tc>
        <w:tc>
          <w:tcPr>
            <w:tcW w:w="4876" w:type="dxa"/>
            <w:tcBorders>
              <w:top w:val="nil"/>
              <w:left w:val="nil"/>
              <w:bottom w:val="nil"/>
              <w:right w:val="nil"/>
            </w:tcBorders>
          </w:tcPr>
          <w:p w14:paraId="363FC03C" w14:textId="77777777" w:rsidR="00166D6F" w:rsidRPr="00415355" w:rsidRDefault="00166D6F" w:rsidP="00E0430A">
            <w:pPr>
              <w:pStyle w:val="Normal6a"/>
            </w:pPr>
            <w:r w:rsidRPr="00415355">
              <w:t>3.</w:t>
            </w:r>
            <w:r w:rsidRPr="00415355">
              <w:tab/>
              <w:t xml:space="preserve">zdôrazňuje, že ukazovatele priameho monitorovania záruky pre mladých ľudí naznačujú významné a pretrvávajúce výzvy pri zavádzaní a realizácii systémov záruky pre mladých ľudí; zdôrazňuje najmä, že v roku 2024 zostala viac ako polovica účastníkov (54 %) v prípravnej fáze dlhšie ako štyri mesiace a že pozitívne a včasné ukončenie prípravnej fázy predstavovalo menej ako polovicu prípadov (45,1 %); </w:t>
            </w:r>
            <w:r w:rsidRPr="00415355">
              <w:rPr>
                <w:b/>
                <w:i/>
              </w:rPr>
              <w:t>vyjadruje osobitné obavy z toho, že mladí ľudia sú uviaznutí v cykloch vopred pripravených opatrení bez prístupu k stabilnej a dôstojnej práci;</w:t>
            </w:r>
          </w:p>
        </w:tc>
      </w:tr>
    </w:tbl>
    <w:p w14:paraId="1941F496"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{EL}</w:t>
      </w:r>
      <w:proofErr w:type="spellStart"/>
      <w:r w:rsidRPr="00415355">
        <w:t>el</w:t>
      </w:r>
      <w:proofErr w:type="spellEnd"/>
      <w:r w:rsidRPr="00415355">
        <w:rPr>
          <w:rStyle w:val="HideTWBExt"/>
        </w:rPr>
        <w:t>&lt;/Original&gt;</w:t>
      </w:r>
    </w:p>
    <w:p w14:paraId="12E4A3BB" w14:textId="1250E860" w:rsidR="001E055A" w:rsidRPr="00415355" w:rsidRDefault="00166D6F" w:rsidP="00166D6F">
      <w:r w:rsidRPr="00415355">
        <w:rPr>
          <w:rStyle w:val="HideTWBExt"/>
        </w:rPr>
        <w:t>&lt;/Amend&gt;</w:t>
      </w:r>
    </w:p>
    <w:p w14:paraId="4467634D"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95</w:t>
      </w:r>
      <w:r w:rsidRPr="00415355">
        <w:rPr>
          <w:rStyle w:val="HideTWBExt"/>
        </w:rPr>
        <w:t>&lt;/NumAm&gt;</w:t>
      </w:r>
    </w:p>
    <w:p w14:paraId="4D594C80" w14:textId="77777777" w:rsidR="00166D6F" w:rsidRPr="00415355" w:rsidRDefault="00166D6F" w:rsidP="00166D6F">
      <w:pPr>
        <w:pStyle w:val="NormalBold"/>
      </w:pPr>
      <w:r w:rsidRPr="00415355">
        <w:rPr>
          <w:rStyle w:val="HideTWBExt"/>
        </w:rPr>
        <w:t>&lt;RepeatBlock-By&gt;&lt;Members&gt;</w:t>
      </w:r>
      <w:proofErr w:type="spellStart"/>
      <w:r w:rsidRPr="00415355">
        <w:t>Aodhán</w:t>
      </w:r>
      <w:proofErr w:type="spellEnd"/>
      <w:r w:rsidRPr="00415355">
        <w:t xml:space="preserve"> Ó </w:t>
      </w:r>
      <w:proofErr w:type="spellStart"/>
      <w:r w:rsidRPr="00415355">
        <w:t>Ríordáin</w:t>
      </w:r>
      <w:proofErr w:type="spellEnd"/>
      <w:r w:rsidRPr="00415355">
        <w:t xml:space="preserve">, </w:t>
      </w:r>
      <w:proofErr w:type="spellStart"/>
      <w:r w:rsidRPr="00415355">
        <w:t>Estelle</w:t>
      </w:r>
      <w:proofErr w:type="spellEnd"/>
      <w:r w:rsidRPr="00415355">
        <w:t xml:space="preserve"> </w:t>
      </w:r>
      <w:proofErr w:type="spellStart"/>
      <w:r w:rsidRPr="00415355">
        <w:t>Ceulemans</w:t>
      </w:r>
      <w:proofErr w:type="spellEnd"/>
      <w:r w:rsidRPr="00415355">
        <w:t xml:space="preserve">, </w:t>
      </w:r>
      <w:proofErr w:type="spellStart"/>
      <w:r w:rsidRPr="00415355">
        <w:t>Vilija</w:t>
      </w:r>
      <w:proofErr w:type="spellEnd"/>
      <w:r w:rsidRPr="00415355">
        <w:t xml:space="preserve"> </w:t>
      </w:r>
      <w:proofErr w:type="spellStart"/>
      <w:r w:rsidRPr="00415355">
        <w:t>Blinkevičiūtė</w:t>
      </w:r>
      <w:proofErr w:type="spellEnd"/>
      <w:r w:rsidRPr="00415355">
        <w:t xml:space="preserve">, </w:t>
      </w:r>
      <w:proofErr w:type="spellStart"/>
      <w:r w:rsidRPr="00415355">
        <w:t>Idoia</w:t>
      </w:r>
      <w:proofErr w:type="spellEnd"/>
      <w:r w:rsidRPr="00415355">
        <w:t xml:space="preserve"> </w:t>
      </w:r>
      <w:proofErr w:type="spellStart"/>
      <w:r w:rsidRPr="00415355">
        <w:t>Mendia</w:t>
      </w:r>
      <w:proofErr w:type="spellEnd"/>
      <w:r w:rsidRPr="00415355">
        <w:t xml:space="preserve">, Romana </w:t>
      </w:r>
      <w:proofErr w:type="spellStart"/>
      <w:r w:rsidRPr="00415355">
        <w:t>Jerković</w:t>
      </w:r>
      <w:proofErr w:type="spellEnd"/>
      <w:r w:rsidRPr="00415355">
        <w:t xml:space="preserve">, </w:t>
      </w:r>
      <w:proofErr w:type="spellStart"/>
      <w:r w:rsidRPr="00415355">
        <w:t>Alicia</w:t>
      </w:r>
      <w:proofErr w:type="spellEnd"/>
      <w:r w:rsidRPr="00415355">
        <w:t xml:space="preserve"> </w:t>
      </w:r>
      <w:proofErr w:type="spellStart"/>
      <w:r w:rsidRPr="00415355">
        <w:t>Homs</w:t>
      </w:r>
      <w:proofErr w:type="spellEnd"/>
      <w:r w:rsidRPr="00415355">
        <w:t xml:space="preserve"> </w:t>
      </w:r>
      <w:proofErr w:type="spellStart"/>
      <w:r w:rsidRPr="00415355">
        <w:t>Ginel</w:t>
      </w:r>
      <w:proofErr w:type="spellEnd"/>
      <w:r w:rsidRPr="00415355">
        <w:t xml:space="preserve">, Gabriele </w:t>
      </w:r>
      <w:proofErr w:type="spellStart"/>
      <w:r w:rsidRPr="00415355">
        <w:t>Bischoff</w:t>
      </w:r>
      <w:proofErr w:type="spellEnd"/>
      <w:r w:rsidRPr="00415355">
        <w:rPr>
          <w:rStyle w:val="HideTWBExt"/>
        </w:rPr>
        <w:t>&lt;/Members&gt;</w:t>
      </w:r>
    </w:p>
    <w:p w14:paraId="75D8A7EF" w14:textId="77777777" w:rsidR="00166D6F" w:rsidRPr="00415355" w:rsidRDefault="00166D6F" w:rsidP="00166D6F">
      <w:pPr>
        <w:pStyle w:val="NormalBold"/>
      </w:pPr>
      <w:r w:rsidRPr="00415355">
        <w:rPr>
          <w:rStyle w:val="HideTWBExt"/>
        </w:rPr>
        <w:t>&lt;/RepeatBlock-By&gt;</w:t>
      </w:r>
    </w:p>
    <w:p w14:paraId="13AF6913"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4B5EAB15" w14:textId="77777777" w:rsidR="00166D6F" w:rsidRPr="00415355" w:rsidRDefault="00166D6F" w:rsidP="00166D6F">
      <w:pPr>
        <w:pStyle w:val="NormalBold"/>
      </w:pPr>
      <w:r w:rsidRPr="00415355">
        <w:rPr>
          <w:rStyle w:val="HideTWBExt"/>
        </w:rPr>
        <w:t>&lt;Article&gt;</w:t>
      </w:r>
      <w:r w:rsidRPr="00415355">
        <w:t>Odsek 3</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7966B037" w14:textId="77777777" w:rsidTr="00E0430A">
        <w:trPr>
          <w:trHeight w:hRule="exact" w:val="240"/>
          <w:jc w:val="center"/>
        </w:trPr>
        <w:tc>
          <w:tcPr>
            <w:tcW w:w="9752" w:type="dxa"/>
            <w:gridSpan w:val="2"/>
            <w:tcBorders>
              <w:top w:val="nil"/>
              <w:left w:val="nil"/>
              <w:bottom w:val="nil"/>
              <w:right w:val="nil"/>
            </w:tcBorders>
          </w:tcPr>
          <w:p w14:paraId="09D632C7" w14:textId="77777777" w:rsidR="00166D6F" w:rsidRPr="00415355" w:rsidRDefault="00166D6F" w:rsidP="00E0430A"/>
        </w:tc>
      </w:tr>
      <w:tr w:rsidR="00166D6F" w:rsidRPr="00415355" w14:paraId="1DA973BE" w14:textId="77777777" w:rsidTr="00E0430A">
        <w:trPr>
          <w:trHeight w:val="240"/>
          <w:jc w:val="center"/>
        </w:trPr>
        <w:tc>
          <w:tcPr>
            <w:tcW w:w="4876" w:type="dxa"/>
            <w:tcBorders>
              <w:top w:val="nil"/>
              <w:left w:val="nil"/>
              <w:bottom w:val="nil"/>
              <w:right w:val="nil"/>
            </w:tcBorders>
          </w:tcPr>
          <w:p w14:paraId="73832976"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09DA7AE6" w14:textId="77777777" w:rsidR="00166D6F" w:rsidRPr="00415355" w:rsidRDefault="00166D6F" w:rsidP="00E0430A">
            <w:pPr>
              <w:pStyle w:val="AmColumnHeading"/>
            </w:pPr>
            <w:r w:rsidRPr="00415355">
              <w:t>Pozmeňujúci návrh</w:t>
            </w:r>
          </w:p>
        </w:tc>
      </w:tr>
      <w:tr w:rsidR="00166D6F" w:rsidRPr="00415355" w14:paraId="28CC139D" w14:textId="77777777" w:rsidTr="00E0430A">
        <w:trPr>
          <w:jc w:val="center"/>
        </w:trPr>
        <w:tc>
          <w:tcPr>
            <w:tcW w:w="4876" w:type="dxa"/>
            <w:tcBorders>
              <w:top w:val="nil"/>
              <w:left w:val="nil"/>
              <w:bottom w:val="nil"/>
              <w:right w:val="nil"/>
            </w:tcBorders>
          </w:tcPr>
          <w:p w14:paraId="08C9FD9E" w14:textId="77777777" w:rsidR="00166D6F" w:rsidRPr="00415355" w:rsidRDefault="00166D6F" w:rsidP="00E0430A">
            <w:pPr>
              <w:pStyle w:val="Normal6a"/>
            </w:pPr>
            <w:r w:rsidRPr="00415355">
              <w:t>3.</w:t>
            </w:r>
            <w:r w:rsidRPr="00415355">
              <w:tab/>
              <w:t>zdôrazňuje, že ukazovatele priameho monitorovania záruky pre mladých ľudí naznačujú významné a pretrvávajúce výzvy pri zavádzaní a realizácii systémov záruky pre mladých ľudí; zdôrazňuje najmä, že v roku 2024 zostala viac ako polovica účastníkov (54 %) v prípravnej fáze dlhšie ako štyri mesiace a že pozitívne a včasné ukončenie prípravnej fázy predstavovalo menej ako polovicu prípadov (45,1 %);</w:t>
            </w:r>
          </w:p>
        </w:tc>
        <w:tc>
          <w:tcPr>
            <w:tcW w:w="4876" w:type="dxa"/>
            <w:tcBorders>
              <w:top w:val="nil"/>
              <w:left w:val="nil"/>
              <w:bottom w:val="nil"/>
              <w:right w:val="nil"/>
            </w:tcBorders>
          </w:tcPr>
          <w:p w14:paraId="481355B6" w14:textId="77777777" w:rsidR="00166D6F" w:rsidRPr="00415355" w:rsidRDefault="00166D6F" w:rsidP="00E0430A">
            <w:pPr>
              <w:pStyle w:val="Normal6a"/>
            </w:pPr>
            <w:r w:rsidRPr="00415355">
              <w:t>3.</w:t>
            </w:r>
            <w:r w:rsidRPr="00415355">
              <w:tab/>
              <w:t xml:space="preserve">zdôrazňuje, že ukazovatele priameho monitorovania záruky pre mladých ľudí naznačujú významné a pretrvávajúce výzvy pri zavádzaní a realizácii systémov záruky pre mladých ľudí; zdôrazňuje najmä, že v roku 2024 zostala viac ako polovica účastníkov (54 %) v prípravnej fáze dlhšie ako štyri mesiace a že pozitívne a včasné ukončenie prípravnej fázy predstavovalo menej ako polovicu prípadov (45,1 %); </w:t>
            </w:r>
            <w:r w:rsidRPr="00415355">
              <w:rPr>
                <w:b/>
                <w:i/>
              </w:rPr>
              <w:t>vyjadruje poľutovanie nad tým, že miera pokrytia systémami posilnenej záruky pre mladých ľudí bola v mnohých členských štátoch v roku 2024 menej ako 50 % populácie NEET</w:t>
            </w:r>
            <w:r w:rsidRPr="00415355">
              <w:rPr>
                <w:b/>
                <w:i/>
                <w:vertAlign w:val="superscript"/>
              </w:rPr>
              <w:t>1a</w:t>
            </w:r>
            <w:r w:rsidRPr="00415355">
              <w:rPr>
                <w:b/>
                <w:i/>
              </w:rPr>
              <w:t>;</w:t>
            </w:r>
          </w:p>
        </w:tc>
      </w:tr>
      <w:tr w:rsidR="00166D6F" w:rsidRPr="00415355" w14:paraId="7E11AADF" w14:textId="77777777" w:rsidTr="00E0430A">
        <w:trPr>
          <w:jc w:val="center"/>
        </w:trPr>
        <w:tc>
          <w:tcPr>
            <w:tcW w:w="4876" w:type="dxa"/>
            <w:tcBorders>
              <w:top w:val="nil"/>
              <w:left w:val="nil"/>
              <w:bottom w:val="nil"/>
              <w:right w:val="nil"/>
            </w:tcBorders>
          </w:tcPr>
          <w:p w14:paraId="38194879" w14:textId="77777777" w:rsidR="00166D6F" w:rsidRPr="00415355" w:rsidRDefault="00166D6F" w:rsidP="00E0430A"/>
        </w:tc>
        <w:tc>
          <w:tcPr>
            <w:tcW w:w="4876" w:type="dxa"/>
            <w:tcBorders>
              <w:top w:val="nil"/>
              <w:left w:val="nil"/>
              <w:bottom w:val="nil"/>
              <w:right w:val="nil"/>
            </w:tcBorders>
          </w:tcPr>
          <w:p w14:paraId="3CFE2D03" w14:textId="77777777" w:rsidR="00166D6F" w:rsidRPr="00415355" w:rsidRDefault="00166D6F" w:rsidP="00E0430A">
            <w:pPr>
              <w:pStyle w:val="Normal6a"/>
            </w:pPr>
            <w:r w:rsidRPr="00415355">
              <w:rPr>
                <w:b/>
                <w:i/>
              </w:rPr>
              <w:t>_________________</w:t>
            </w:r>
          </w:p>
        </w:tc>
      </w:tr>
      <w:tr w:rsidR="00166D6F" w:rsidRPr="00415355" w14:paraId="5AFE16A1" w14:textId="77777777" w:rsidTr="00E0430A">
        <w:trPr>
          <w:jc w:val="center"/>
        </w:trPr>
        <w:tc>
          <w:tcPr>
            <w:tcW w:w="4876" w:type="dxa"/>
            <w:tcBorders>
              <w:top w:val="nil"/>
              <w:left w:val="nil"/>
              <w:bottom w:val="nil"/>
              <w:right w:val="nil"/>
            </w:tcBorders>
          </w:tcPr>
          <w:p w14:paraId="06D5249A" w14:textId="77777777" w:rsidR="00166D6F" w:rsidRPr="00415355" w:rsidRDefault="00166D6F" w:rsidP="00E0430A"/>
        </w:tc>
        <w:tc>
          <w:tcPr>
            <w:tcW w:w="4876" w:type="dxa"/>
            <w:tcBorders>
              <w:top w:val="nil"/>
              <w:left w:val="nil"/>
              <w:bottom w:val="nil"/>
              <w:right w:val="nil"/>
            </w:tcBorders>
          </w:tcPr>
          <w:p w14:paraId="39E9D787" w14:textId="77777777" w:rsidR="00166D6F" w:rsidRPr="00415355" w:rsidRDefault="00166D6F" w:rsidP="00E0430A">
            <w:pPr>
              <w:pStyle w:val="Normal6a"/>
            </w:pPr>
            <w:r w:rsidRPr="00415355">
              <w:rPr>
                <w:b/>
                <w:i/>
                <w:vertAlign w:val="superscript"/>
              </w:rPr>
              <w:t>1a</w:t>
            </w:r>
            <w:r w:rsidRPr="00415355">
              <w:t xml:space="preserve"> </w:t>
            </w:r>
            <w:r w:rsidRPr="00415355">
              <w:rPr>
                <w:b/>
                <w:bCs/>
                <w:i/>
                <w:iCs/>
              </w:rPr>
              <w:t xml:space="preserve">Posúdenie vykonávania na európskej úrovni z 18. decembra 2025 s názvom </w:t>
            </w:r>
            <w:proofErr w:type="spellStart"/>
            <w:r w:rsidRPr="00415355">
              <w:rPr>
                <w:b/>
                <w:bCs/>
                <w:i/>
                <w:iCs/>
              </w:rPr>
              <w:t>The</w:t>
            </w:r>
            <w:proofErr w:type="spellEnd"/>
            <w:r w:rsidRPr="00415355">
              <w:rPr>
                <w:b/>
                <w:bCs/>
                <w:i/>
                <w:iCs/>
              </w:rPr>
              <w:t xml:space="preserve"> </w:t>
            </w:r>
            <w:proofErr w:type="spellStart"/>
            <w:r w:rsidRPr="00415355">
              <w:rPr>
                <w:b/>
                <w:bCs/>
                <w:i/>
                <w:iCs/>
              </w:rPr>
              <w:t>implementation</w:t>
            </w:r>
            <w:proofErr w:type="spellEnd"/>
            <w:r w:rsidRPr="00415355">
              <w:rPr>
                <w:b/>
                <w:bCs/>
                <w:i/>
                <w:iCs/>
              </w:rPr>
              <w:t xml:space="preserve"> of </w:t>
            </w:r>
            <w:proofErr w:type="spellStart"/>
            <w:r w:rsidRPr="00415355">
              <w:rPr>
                <w:b/>
                <w:bCs/>
                <w:i/>
                <w:iCs/>
              </w:rPr>
              <w:t>the</w:t>
            </w:r>
            <w:proofErr w:type="spellEnd"/>
            <w:r w:rsidRPr="00415355">
              <w:rPr>
                <w:b/>
                <w:bCs/>
                <w:i/>
                <w:iCs/>
              </w:rPr>
              <w:t xml:space="preserve"> </w:t>
            </w:r>
            <w:proofErr w:type="spellStart"/>
            <w:r w:rsidRPr="00415355">
              <w:rPr>
                <w:b/>
                <w:bCs/>
                <w:i/>
                <w:iCs/>
              </w:rPr>
              <w:t>reinforced</w:t>
            </w:r>
            <w:proofErr w:type="spellEnd"/>
            <w:r w:rsidRPr="00415355">
              <w:rPr>
                <w:b/>
                <w:bCs/>
                <w:i/>
                <w:iCs/>
              </w:rPr>
              <w:t xml:space="preserve"> </w:t>
            </w:r>
            <w:proofErr w:type="spellStart"/>
            <w:r w:rsidRPr="00415355">
              <w:rPr>
                <w:b/>
                <w:bCs/>
                <w:i/>
                <w:iCs/>
              </w:rPr>
              <w:t>Youth</w:t>
            </w:r>
            <w:proofErr w:type="spellEnd"/>
            <w:r w:rsidRPr="00415355">
              <w:rPr>
                <w:b/>
                <w:bCs/>
                <w:i/>
                <w:iCs/>
              </w:rPr>
              <w:t xml:space="preserve"> </w:t>
            </w:r>
            <w:proofErr w:type="spellStart"/>
            <w:r w:rsidRPr="00415355">
              <w:rPr>
                <w:b/>
                <w:bCs/>
                <w:i/>
                <w:iCs/>
              </w:rPr>
              <w:t>Guarantee</w:t>
            </w:r>
            <w:proofErr w:type="spellEnd"/>
            <w:r w:rsidRPr="00415355">
              <w:rPr>
                <w:b/>
                <w:bCs/>
                <w:i/>
                <w:iCs/>
              </w:rPr>
              <w:t xml:space="preserve"> – </w:t>
            </w:r>
            <w:proofErr w:type="spellStart"/>
            <w:r w:rsidRPr="00415355">
              <w:rPr>
                <w:b/>
                <w:bCs/>
                <w:i/>
                <w:iCs/>
              </w:rPr>
              <w:t>Trends</w:t>
            </w:r>
            <w:proofErr w:type="spellEnd"/>
            <w:r w:rsidRPr="00415355">
              <w:rPr>
                <w:b/>
                <w:bCs/>
                <w:i/>
                <w:iCs/>
              </w:rPr>
              <w:t xml:space="preserve"> in EU </w:t>
            </w:r>
            <w:proofErr w:type="spellStart"/>
            <w:r w:rsidRPr="00415355">
              <w:rPr>
                <w:b/>
                <w:bCs/>
                <w:i/>
                <w:iCs/>
              </w:rPr>
              <w:t>Member</w:t>
            </w:r>
            <w:proofErr w:type="spellEnd"/>
            <w:r w:rsidRPr="00415355">
              <w:rPr>
                <w:b/>
                <w:bCs/>
                <w:i/>
                <w:iCs/>
              </w:rPr>
              <w:t xml:space="preserve"> </w:t>
            </w:r>
            <w:proofErr w:type="spellStart"/>
            <w:r w:rsidRPr="00415355">
              <w:rPr>
                <w:b/>
                <w:bCs/>
                <w:i/>
                <w:iCs/>
              </w:rPr>
              <w:t>States</w:t>
            </w:r>
            <w:proofErr w:type="spellEnd"/>
            <w:r w:rsidRPr="00415355">
              <w:rPr>
                <w:b/>
                <w:bCs/>
                <w:i/>
                <w:iCs/>
              </w:rPr>
              <w:t xml:space="preserve">, </w:t>
            </w:r>
            <w:proofErr w:type="spellStart"/>
            <w:r w:rsidRPr="00415355">
              <w:rPr>
                <w:b/>
                <w:bCs/>
                <w:i/>
                <w:iCs/>
              </w:rPr>
              <w:t>impact</w:t>
            </w:r>
            <w:proofErr w:type="spellEnd"/>
            <w:r w:rsidRPr="00415355">
              <w:rPr>
                <w:b/>
                <w:bCs/>
                <w:i/>
                <w:iCs/>
              </w:rPr>
              <w:t xml:space="preserve">, EU </w:t>
            </w:r>
            <w:proofErr w:type="spellStart"/>
            <w:r w:rsidRPr="00415355">
              <w:rPr>
                <w:b/>
                <w:bCs/>
                <w:i/>
                <w:iCs/>
              </w:rPr>
              <w:t>funding</w:t>
            </w:r>
            <w:proofErr w:type="spellEnd"/>
            <w:r w:rsidRPr="00415355">
              <w:rPr>
                <w:b/>
                <w:bCs/>
                <w:i/>
                <w:iCs/>
              </w:rPr>
              <w:t xml:space="preserve"> and </w:t>
            </w:r>
            <w:proofErr w:type="spellStart"/>
            <w:r w:rsidRPr="00415355">
              <w:rPr>
                <w:b/>
                <w:bCs/>
                <w:i/>
                <w:iCs/>
              </w:rPr>
              <w:t>governance</w:t>
            </w:r>
            <w:proofErr w:type="spellEnd"/>
            <w:r w:rsidRPr="00415355">
              <w:rPr>
                <w:b/>
                <w:bCs/>
                <w:i/>
                <w:iCs/>
              </w:rPr>
              <w:t xml:space="preserve"> (Vykonávanie posilnenej záruky pre mladých ľudí – trendy v členských štátoch EÚ, vplyv, financovanie a riadenie zo strany EÚ), ktoré uverejnila Výskumná služba Európskeho parlamentu.</w:t>
            </w:r>
          </w:p>
        </w:tc>
      </w:tr>
    </w:tbl>
    <w:p w14:paraId="60B70E5B"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1D662509" w14:textId="69AE9A2A" w:rsidR="001E055A" w:rsidRPr="00415355" w:rsidRDefault="00166D6F" w:rsidP="00166D6F">
      <w:r w:rsidRPr="00415355">
        <w:rPr>
          <w:rStyle w:val="HideTWBExt"/>
        </w:rPr>
        <w:t>&lt;/Amend&gt;</w:t>
      </w:r>
    </w:p>
    <w:p w14:paraId="38050A96"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96</w:t>
      </w:r>
      <w:r w:rsidRPr="00415355">
        <w:rPr>
          <w:rStyle w:val="HideTWBExt"/>
        </w:rPr>
        <w:t>&lt;/NumAm&gt;</w:t>
      </w:r>
    </w:p>
    <w:p w14:paraId="3473EA58" w14:textId="77777777" w:rsidR="00166D6F" w:rsidRPr="00415355" w:rsidRDefault="00166D6F" w:rsidP="00166D6F">
      <w:pPr>
        <w:pStyle w:val="NormalBold"/>
      </w:pPr>
      <w:r w:rsidRPr="00415355">
        <w:rPr>
          <w:rStyle w:val="HideTWBExt"/>
        </w:rPr>
        <w:t>&lt;RepeatBlock-By&gt;&lt;Members&gt;</w:t>
      </w:r>
      <w:proofErr w:type="spellStart"/>
      <w:r w:rsidRPr="00415355">
        <w:t>Hristo</w:t>
      </w:r>
      <w:proofErr w:type="spellEnd"/>
      <w:r w:rsidRPr="00415355">
        <w:t xml:space="preserve"> Petrov, Irena </w:t>
      </w:r>
      <w:proofErr w:type="spellStart"/>
      <w:r w:rsidRPr="00415355">
        <w:t>Joveva</w:t>
      </w:r>
      <w:proofErr w:type="spellEnd"/>
      <w:r w:rsidRPr="00415355">
        <w:t xml:space="preserve">, Martin </w:t>
      </w:r>
      <w:proofErr w:type="spellStart"/>
      <w:r w:rsidRPr="00415355">
        <w:t>Hojsík</w:t>
      </w:r>
      <w:proofErr w:type="spellEnd"/>
      <w:r w:rsidRPr="00415355">
        <w:t xml:space="preserve">, </w:t>
      </w:r>
      <w:proofErr w:type="spellStart"/>
      <w:r w:rsidRPr="00415355">
        <w:t>Elisabetta</w:t>
      </w:r>
      <w:proofErr w:type="spellEnd"/>
      <w:r w:rsidRPr="00415355">
        <w:t xml:space="preserve"> </w:t>
      </w:r>
      <w:proofErr w:type="spellStart"/>
      <w:r w:rsidRPr="00415355">
        <w:t>Gualmini</w:t>
      </w:r>
      <w:proofErr w:type="spellEnd"/>
      <w:r w:rsidRPr="00415355">
        <w:rPr>
          <w:rStyle w:val="HideTWBExt"/>
        </w:rPr>
        <w:t>&lt;/Members&gt;</w:t>
      </w:r>
    </w:p>
    <w:p w14:paraId="5DF2013E" w14:textId="77777777" w:rsidR="00166D6F" w:rsidRPr="00415355" w:rsidRDefault="00166D6F" w:rsidP="00166D6F">
      <w:pPr>
        <w:pStyle w:val="NormalBold"/>
      </w:pPr>
      <w:r w:rsidRPr="00415355">
        <w:rPr>
          <w:rStyle w:val="HideTWBExt"/>
        </w:rPr>
        <w:t>&lt;/RepeatBlock-By&gt;</w:t>
      </w:r>
    </w:p>
    <w:p w14:paraId="2826881C"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694052D1" w14:textId="77777777" w:rsidR="00166D6F" w:rsidRPr="00415355" w:rsidRDefault="00166D6F" w:rsidP="00166D6F">
      <w:pPr>
        <w:pStyle w:val="NormalBold"/>
      </w:pPr>
      <w:r w:rsidRPr="00415355">
        <w:rPr>
          <w:rStyle w:val="HideTWBExt"/>
        </w:rPr>
        <w:t>&lt;Article&gt;</w:t>
      </w:r>
      <w:r w:rsidRPr="00415355">
        <w:t>Odsek 3</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58799CAA" w14:textId="77777777" w:rsidTr="00E0430A">
        <w:trPr>
          <w:trHeight w:hRule="exact" w:val="240"/>
          <w:jc w:val="center"/>
        </w:trPr>
        <w:tc>
          <w:tcPr>
            <w:tcW w:w="9752" w:type="dxa"/>
            <w:gridSpan w:val="2"/>
            <w:tcBorders>
              <w:top w:val="nil"/>
              <w:left w:val="nil"/>
              <w:bottom w:val="nil"/>
              <w:right w:val="nil"/>
            </w:tcBorders>
          </w:tcPr>
          <w:p w14:paraId="63B6020D" w14:textId="77777777" w:rsidR="00166D6F" w:rsidRPr="00415355" w:rsidRDefault="00166D6F" w:rsidP="00E0430A"/>
        </w:tc>
      </w:tr>
      <w:tr w:rsidR="00166D6F" w:rsidRPr="00415355" w14:paraId="774DC83A" w14:textId="77777777" w:rsidTr="00E0430A">
        <w:trPr>
          <w:trHeight w:val="240"/>
          <w:jc w:val="center"/>
        </w:trPr>
        <w:tc>
          <w:tcPr>
            <w:tcW w:w="4876" w:type="dxa"/>
            <w:tcBorders>
              <w:top w:val="nil"/>
              <w:left w:val="nil"/>
              <w:bottom w:val="nil"/>
              <w:right w:val="nil"/>
            </w:tcBorders>
          </w:tcPr>
          <w:p w14:paraId="4C7C0DD5"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4E2B89AE" w14:textId="77777777" w:rsidR="00166D6F" w:rsidRPr="00415355" w:rsidRDefault="00166D6F" w:rsidP="00E0430A">
            <w:pPr>
              <w:pStyle w:val="AmColumnHeading"/>
            </w:pPr>
            <w:r w:rsidRPr="00415355">
              <w:t>Pozmeňujúci návrh</w:t>
            </w:r>
          </w:p>
        </w:tc>
      </w:tr>
      <w:tr w:rsidR="00166D6F" w:rsidRPr="00415355" w14:paraId="0AC559B1" w14:textId="77777777" w:rsidTr="00E0430A">
        <w:trPr>
          <w:jc w:val="center"/>
        </w:trPr>
        <w:tc>
          <w:tcPr>
            <w:tcW w:w="4876" w:type="dxa"/>
            <w:tcBorders>
              <w:top w:val="nil"/>
              <w:left w:val="nil"/>
              <w:bottom w:val="nil"/>
              <w:right w:val="nil"/>
            </w:tcBorders>
          </w:tcPr>
          <w:p w14:paraId="7E07481C" w14:textId="77777777" w:rsidR="00166D6F" w:rsidRPr="00415355" w:rsidRDefault="00166D6F" w:rsidP="00E0430A">
            <w:pPr>
              <w:pStyle w:val="Normal6a"/>
            </w:pPr>
            <w:r w:rsidRPr="00415355">
              <w:t>3.</w:t>
            </w:r>
            <w:r w:rsidRPr="00415355">
              <w:tab/>
              <w:t>zdôrazňuje, že ukazovatele priameho monitorovania záruky pre mladých ľudí naznačujú významné a pretrvávajúce výzvy pri zavádzaní a realizácii systémov záruky pre mladých ľudí; zdôrazňuje najmä, že v roku 2024 zostala viac ako polovica účastníkov (54 %) v prípravnej fáze dlhšie ako štyri mesiace a že pozitívne a včasné ukončenie prípravnej fázy predstavovalo menej ako polovicu prípadov (45,1 %);</w:t>
            </w:r>
          </w:p>
        </w:tc>
        <w:tc>
          <w:tcPr>
            <w:tcW w:w="4876" w:type="dxa"/>
            <w:tcBorders>
              <w:top w:val="nil"/>
              <w:left w:val="nil"/>
              <w:bottom w:val="nil"/>
              <w:right w:val="nil"/>
            </w:tcBorders>
          </w:tcPr>
          <w:p w14:paraId="786661DD" w14:textId="77777777" w:rsidR="00166D6F" w:rsidRPr="00415355" w:rsidRDefault="00166D6F" w:rsidP="00E0430A">
            <w:pPr>
              <w:pStyle w:val="Normal6a"/>
            </w:pPr>
            <w:r w:rsidRPr="00415355">
              <w:t>3.</w:t>
            </w:r>
            <w:r w:rsidRPr="00415355">
              <w:tab/>
              <w:t>zdôrazňuje, že ukazovatele priameho monitorovania záruky pre mladých ľudí naznačujú významné a pretrvávajúce výzvy pri zavádzaní a realizácii systémov záruky pre mladých ľudí; zdôrazňuje najmä, že v roku 2024 zostala viac ako polovica účastníkov (54 %) v prípravnej fáze dlhšie ako štyri mesiace a že pozitívne a včasné ukončenie prípravnej fázy predstavovalo menej ako polovicu prípadov (45,1 %)</w:t>
            </w:r>
            <w:r w:rsidRPr="00415355">
              <w:rPr>
                <w:b/>
                <w:i/>
                <w:vertAlign w:val="superscript"/>
              </w:rPr>
              <w:t>19a</w:t>
            </w:r>
            <w:r w:rsidRPr="00415355">
              <w:rPr>
                <w:b/>
                <w:i/>
              </w:rPr>
              <w:t>, čo naznačuje, že systémy záruk pre mladých ľudí nespĺňajú svoje hlavné ciele z hľadiska včasnosti a účinnosti</w:t>
            </w:r>
            <w:r w:rsidRPr="00415355">
              <w:t>;</w:t>
            </w:r>
          </w:p>
        </w:tc>
      </w:tr>
      <w:tr w:rsidR="00166D6F" w:rsidRPr="00415355" w14:paraId="1EA79211" w14:textId="77777777" w:rsidTr="00E0430A">
        <w:trPr>
          <w:jc w:val="center"/>
        </w:trPr>
        <w:tc>
          <w:tcPr>
            <w:tcW w:w="4876" w:type="dxa"/>
            <w:tcBorders>
              <w:top w:val="nil"/>
              <w:left w:val="nil"/>
              <w:bottom w:val="nil"/>
              <w:right w:val="nil"/>
            </w:tcBorders>
          </w:tcPr>
          <w:p w14:paraId="500E9F43" w14:textId="77777777" w:rsidR="00166D6F" w:rsidRPr="00415355" w:rsidRDefault="00166D6F" w:rsidP="00E0430A"/>
        </w:tc>
        <w:tc>
          <w:tcPr>
            <w:tcW w:w="4876" w:type="dxa"/>
            <w:tcBorders>
              <w:top w:val="nil"/>
              <w:left w:val="nil"/>
              <w:bottom w:val="nil"/>
              <w:right w:val="nil"/>
            </w:tcBorders>
          </w:tcPr>
          <w:p w14:paraId="5C009D83" w14:textId="77777777" w:rsidR="00166D6F" w:rsidRPr="00415355" w:rsidRDefault="00166D6F" w:rsidP="00E0430A">
            <w:pPr>
              <w:pStyle w:val="Normal6a"/>
            </w:pPr>
            <w:r w:rsidRPr="00415355">
              <w:rPr>
                <w:b/>
                <w:i/>
              </w:rPr>
              <w:t>_________________</w:t>
            </w:r>
          </w:p>
        </w:tc>
      </w:tr>
      <w:tr w:rsidR="00166D6F" w:rsidRPr="00415355" w14:paraId="75D3C6A6" w14:textId="77777777" w:rsidTr="00E0430A">
        <w:trPr>
          <w:jc w:val="center"/>
        </w:trPr>
        <w:tc>
          <w:tcPr>
            <w:tcW w:w="4876" w:type="dxa"/>
            <w:tcBorders>
              <w:top w:val="nil"/>
              <w:left w:val="nil"/>
              <w:bottom w:val="nil"/>
              <w:right w:val="nil"/>
            </w:tcBorders>
          </w:tcPr>
          <w:p w14:paraId="1D9B6A19" w14:textId="77777777" w:rsidR="00166D6F" w:rsidRPr="00415355" w:rsidRDefault="00166D6F" w:rsidP="00E0430A"/>
        </w:tc>
        <w:tc>
          <w:tcPr>
            <w:tcW w:w="4876" w:type="dxa"/>
            <w:tcBorders>
              <w:top w:val="nil"/>
              <w:left w:val="nil"/>
              <w:bottom w:val="nil"/>
              <w:right w:val="nil"/>
            </w:tcBorders>
          </w:tcPr>
          <w:p w14:paraId="6E420557" w14:textId="77777777" w:rsidR="00166D6F" w:rsidRPr="00415355" w:rsidRDefault="00166D6F" w:rsidP="00E0430A">
            <w:pPr>
              <w:pStyle w:val="Normal6a"/>
            </w:pPr>
            <w:r w:rsidRPr="00415355">
              <w:rPr>
                <w:b/>
                <w:i/>
                <w:vertAlign w:val="superscript"/>
              </w:rPr>
              <w:t>19a</w:t>
            </w:r>
            <w:r w:rsidRPr="00415355">
              <w:t xml:space="preserve"> </w:t>
            </w:r>
            <w:r w:rsidRPr="00415355">
              <w:rPr>
                <w:b/>
                <w:i/>
              </w:rPr>
              <w:t>Európska komisia, Generálne riaditeľstvo pre zamestnanosť, sociálne záležitosti a začlenenie, Tabuľka údajov o priamych ukazovateľoch záruky pre mladých ľudí, február 2026.</w:t>
            </w:r>
          </w:p>
        </w:tc>
      </w:tr>
    </w:tbl>
    <w:p w14:paraId="5878CBCF"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7AFAAF3E" w14:textId="2D2FA7A1" w:rsidR="001E055A" w:rsidRPr="00415355" w:rsidRDefault="00166D6F" w:rsidP="00166D6F">
      <w:r w:rsidRPr="00415355">
        <w:rPr>
          <w:rStyle w:val="HideTWBExt"/>
        </w:rPr>
        <w:t>&lt;/Amend&gt;</w:t>
      </w:r>
    </w:p>
    <w:p w14:paraId="56EB3A9F"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97</w:t>
      </w:r>
      <w:r w:rsidRPr="00415355">
        <w:rPr>
          <w:rStyle w:val="HideTWBExt"/>
        </w:rPr>
        <w:t>&lt;/NumAm&gt;</w:t>
      </w:r>
    </w:p>
    <w:p w14:paraId="1934BF61" w14:textId="77777777" w:rsidR="00166D6F" w:rsidRPr="00415355" w:rsidRDefault="00166D6F" w:rsidP="00166D6F">
      <w:pPr>
        <w:pStyle w:val="NormalBold"/>
      </w:pPr>
      <w:r w:rsidRPr="00415355">
        <w:rPr>
          <w:rStyle w:val="HideTWBExt"/>
        </w:rPr>
        <w:t>&lt;RepeatBlock-By&gt;&lt;Members&gt;</w:t>
      </w:r>
      <w:proofErr w:type="spellStart"/>
      <w:r w:rsidRPr="00415355">
        <w:t>Aodhán</w:t>
      </w:r>
      <w:proofErr w:type="spellEnd"/>
      <w:r w:rsidRPr="00415355">
        <w:t xml:space="preserve"> Ó </w:t>
      </w:r>
      <w:proofErr w:type="spellStart"/>
      <w:r w:rsidRPr="00415355">
        <w:t>Ríordáin</w:t>
      </w:r>
      <w:proofErr w:type="spellEnd"/>
      <w:r w:rsidRPr="00415355">
        <w:t xml:space="preserve">, </w:t>
      </w:r>
      <w:proofErr w:type="spellStart"/>
      <w:r w:rsidRPr="00415355">
        <w:t>Estelle</w:t>
      </w:r>
      <w:proofErr w:type="spellEnd"/>
      <w:r w:rsidRPr="00415355">
        <w:t xml:space="preserve"> </w:t>
      </w:r>
      <w:proofErr w:type="spellStart"/>
      <w:r w:rsidRPr="00415355">
        <w:t>Ceulemans</w:t>
      </w:r>
      <w:proofErr w:type="spellEnd"/>
      <w:r w:rsidRPr="00415355">
        <w:t xml:space="preserve">, </w:t>
      </w:r>
      <w:proofErr w:type="spellStart"/>
      <w:r w:rsidRPr="00415355">
        <w:t>Vilija</w:t>
      </w:r>
      <w:proofErr w:type="spellEnd"/>
      <w:r w:rsidRPr="00415355">
        <w:t xml:space="preserve"> </w:t>
      </w:r>
      <w:proofErr w:type="spellStart"/>
      <w:r w:rsidRPr="00415355">
        <w:t>Blinkevičiūtė</w:t>
      </w:r>
      <w:proofErr w:type="spellEnd"/>
      <w:r w:rsidRPr="00415355">
        <w:t xml:space="preserve">, </w:t>
      </w:r>
      <w:proofErr w:type="spellStart"/>
      <w:r w:rsidRPr="00415355">
        <w:t>Idoia</w:t>
      </w:r>
      <w:proofErr w:type="spellEnd"/>
      <w:r w:rsidRPr="00415355">
        <w:t xml:space="preserve"> </w:t>
      </w:r>
      <w:proofErr w:type="spellStart"/>
      <w:r w:rsidRPr="00415355">
        <w:t>Mendia</w:t>
      </w:r>
      <w:proofErr w:type="spellEnd"/>
      <w:r w:rsidRPr="00415355">
        <w:t xml:space="preserve">, Romana </w:t>
      </w:r>
      <w:proofErr w:type="spellStart"/>
      <w:r w:rsidRPr="00415355">
        <w:t>Jerković</w:t>
      </w:r>
      <w:proofErr w:type="spellEnd"/>
      <w:r w:rsidRPr="00415355">
        <w:t xml:space="preserve">, </w:t>
      </w:r>
      <w:proofErr w:type="spellStart"/>
      <w:r w:rsidRPr="00415355">
        <w:t>Alicia</w:t>
      </w:r>
      <w:proofErr w:type="spellEnd"/>
      <w:r w:rsidRPr="00415355">
        <w:t xml:space="preserve"> </w:t>
      </w:r>
      <w:proofErr w:type="spellStart"/>
      <w:r w:rsidRPr="00415355">
        <w:t>Homs</w:t>
      </w:r>
      <w:proofErr w:type="spellEnd"/>
      <w:r w:rsidRPr="00415355">
        <w:t xml:space="preserve"> </w:t>
      </w:r>
      <w:proofErr w:type="spellStart"/>
      <w:r w:rsidRPr="00415355">
        <w:t>Ginel</w:t>
      </w:r>
      <w:proofErr w:type="spellEnd"/>
      <w:r w:rsidRPr="00415355">
        <w:t xml:space="preserve">, Gabriele </w:t>
      </w:r>
      <w:proofErr w:type="spellStart"/>
      <w:r w:rsidRPr="00415355">
        <w:t>Bischoff</w:t>
      </w:r>
      <w:proofErr w:type="spellEnd"/>
      <w:r w:rsidRPr="00415355">
        <w:rPr>
          <w:rStyle w:val="HideTWBExt"/>
        </w:rPr>
        <w:t>&lt;/Members&gt;</w:t>
      </w:r>
    </w:p>
    <w:p w14:paraId="179EA902" w14:textId="77777777" w:rsidR="00166D6F" w:rsidRPr="00415355" w:rsidRDefault="00166D6F" w:rsidP="00166D6F">
      <w:pPr>
        <w:pStyle w:val="NormalBold"/>
      </w:pPr>
      <w:r w:rsidRPr="00415355">
        <w:rPr>
          <w:rStyle w:val="HideTWBExt"/>
        </w:rPr>
        <w:t>&lt;/RepeatBlock-By&gt;</w:t>
      </w:r>
    </w:p>
    <w:p w14:paraId="3CC6711E"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23EE5900" w14:textId="77777777" w:rsidR="00166D6F" w:rsidRPr="00415355" w:rsidRDefault="00166D6F" w:rsidP="00166D6F">
      <w:pPr>
        <w:pStyle w:val="NormalBold"/>
      </w:pPr>
      <w:r w:rsidRPr="00415355">
        <w:rPr>
          <w:rStyle w:val="HideTWBExt"/>
        </w:rPr>
        <w:t>&lt;Article&gt;</w:t>
      </w:r>
      <w:r w:rsidRPr="00415355">
        <w:t>Odsek 3 a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6B5FA5DA" w14:textId="77777777" w:rsidTr="00E0430A">
        <w:trPr>
          <w:trHeight w:hRule="exact" w:val="240"/>
          <w:jc w:val="center"/>
        </w:trPr>
        <w:tc>
          <w:tcPr>
            <w:tcW w:w="9752" w:type="dxa"/>
            <w:gridSpan w:val="2"/>
            <w:tcBorders>
              <w:top w:val="nil"/>
              <w:left w:val="nil"/>
              <w:bottom w:val="nil"/>
              <w:right w:val="nil"/>
            </w:tcBorders>
          </w:tcPr>
          <w:p w14:paraId="09D92B52" w14:textId="77777777" w:rsidR="00166D6F" w:rsidRPr="00415355" w:rsidRDefault="00166D6F" w:rsidP="00E0430A"/>
        </w:tc>
      </w:tr>
      <w:tr w:rsidR="00166D6F" w:rsidRPr="00415355" w14:paraId="435A42A0" w14:textId="77777777" w:rsidTr="00E0430A">
        <w:trPr>
          <w:trHeight w:val="240"/>
          <w:jc w:val="center"/>
        </w:trPr>
        <w:tc>
          <w:tcPr>
            <w:tcW w:w="4876" w:type="dxa"/>
            <w:tcBorders>
              <w:top w:val="nil"/>
              <w:left w:val="nil"/>
              <w:bottom w:val="nil"/>
              <w:right w:val="nil"/>
            </w:tcBorders>
          </w:tcPr>
          <w:p w14:paraId="4F6A9DD2"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4835646B" w14:textId="77777777" w:rsidR="00166D6F" w:rsidRPr="00415355" w:rsidRDefault="00166D6F" w:rsidP="00E0430A">
            <w:pPr>
              <w:pStyle w:val="AmColumnHeading"/>
            </w:pPr>
            <w:r w:rsidRPr="00415355">
              <w:t>Pozmeňujúci návrh</w:t>
            </w:r>
          </w:p>
        </w:tc>
      </w:tr>
      <w:tr w:rsidR="00166D6F" w:rsidRPr="00415355" w14:paraId="4E164D65" w14:textId="77777777" w:rsidTr="00E0430A">
        <w:trPr>
          <w:jc w:val="center"/>
        </w:trPr>
        <w:tc>
          <w:tcPr>
            <w:tcW w:w="4876" w:type="dxa"/>
            <w:tcBorders>
              <w:top w:val="nil"/>
              <w:left w:val="nil"/>
              <w:bottom w:val="nil"/>
              <w:right w:val="nil"/>
            </w:tcBorders>
          </w:tcPr>
          <w:p w14:paraId="78BAC139" w14:textId="77777777" w:rsidR="00166D6F" w:rsidRPr="00415355" w:rsidRDefault="00166D6F" w:rsidP="00E0430A">
            <w:pPr>
              <w:pStyle w:val="Normal6a"/>
            </w:pPr>
          </w:p>
        </w:tc>
        <w:tc>
          <w:tcPr>
            <w:tcW w:w="4876" w:type="dxa"/>
            <w:tcBorders>
              <w:top w:val="nil"/>
              <w:left w:val="nil"/>
              <w:bottom w:val="nil"/>
              <w:right w:val="nil"/>
            </w:tcBorders>
          </w:tcPr>
          <w:p w14:paraId="2F93A464" w14:textId="77777777" w:rsidR="00166D6F" w:rsidRPr="00415355" w:rsidRDefault="00166D6F" w:rsidP="00E0430A">
            <w:pPr>
              <w:pStyle w:val="Normal6a"/>
            </w:pPr>
            <w:r w:rsidRPr="00415355">
              <w:rPr>
                <w:b/>
                <w:i/>
              </w:rPr>
              <w:t>3a.</w:t>
            </w:r>
            <w:r w:rsidRPr="00415355">
              <w:tab/>
            </w:r>
            <w:r w:rsidRPr="00415355">
              <w:rPr>
                <w:b/>
                <w:i/>
              </w:rPr>
              <w:t>so znepokojením konštatuje, že posilnená záruka pre mladých ľudí naďalej nedosahuje svoj hlavný cieľ, ktorým je včasné poskytovanie ponúk, pričom viac ako polovica registrovaných účastníkov nedostala a neprijala ponuku v štvormesačnej lehote, a že v niektorých členských štátoch došlo od posilnenia posilnenej záruky pre mladých ľudí v roku 2020</w:t>
            </w:r>
            <w:r w:rsidRPr="00415355">
              <w:rPr>
                <w:b/>
                <w:i/>
                <w:vertAlign w:val="superscript"/>
              </w:rPr>
              <w:t>1a</w:t>
            </w:r>
            <w:r w:rsidRPr="00415355">
              <w:rPr>
                <w:b/>
                <w:i/>
              </w:rPr>
              <w:t xml:space="preserve"> k mimoriadne veľkým oneskoreniam a v niektorých prípadoch dokonca k zhoršeniu výkonnosti;</w:t>
            </w:r>
          </w:p>
        </w:tc>
      </w:tr>
      <w:tr w:rsidR="00166D6F" w:rsidRPr="00415355" w14:paraId="72879893" w14:textId="77777777" w:rsidTr="00E0430A">
        <w:trPr>
          <w:jc w:val="center"/>
        </w:trPr>
        <w:tc>
          <w:tcPr>
            <w:tcW w:w="4876" w:type="dxa"/>
            <w:tcBorders>
              <w:top w:val="nil"/>
              <w:left w:val="nil"/>
              <w:bottom w:val="nil"/>
              <w:right w:val="nil"/>
            </w:tcBorders>
          </w:tcPr>
          <w:p w14:paraId="48A3F6F4" w14:textId="77777777" w:rsidR="00166D6F" w:rsidRPr="00415355" w:rsidRDefault="00166D6F" w:rsidP="00E0430A"/>
        </w:tc>
        <w:tc>
          <w:tcPr>
            <w:tcW w:w="4876" w:type="dxa"/>
            <w:tcBorders>
              <w:top w:val="nil"/>
              <w:left w:val="nil"/>
              <w:bottom w:val="nil"/>
              <w:right w:val="nil"/>
            </w:tcBorders>
          </w:tcPr>
          <w:p w14:paraId="5545D19F" w14:textId="77777777" w:rsidR="00166D6F" w:rsidRPr="00415355" w:rsidRDefault="00166D6F" w:rsidP="00E0430A">
            <w:pPr>
              <w:pStyle w:val="Normal6a"/>
            </w:pPr>
            <w:r w:rsidRPr="00415355">
              <w:rPr>
                <w:b/>
                <w:i/>
              </w:rPr>
              <w:t>_________________</w:t>
            </w:r>
          </w:p>
        </w:tc>
      </w:tr>
      <w:tr w:rsidR="00166D6F" w:rsidRPr="00415355" w14:paraId="4F7FFB01" w14:textId="77777777" w:rsidTr="00E0430A">
        <w:trPr>
          <w:jc w:val="center"/>
        </w:trPr>
        <w:tc>
          <w:tcPr>
            <w:tcW w:w="4876" w:type="dxa"/>
            <w:tcBorders>
              <w:top w:val="nil"/>
              <w:left w:val="nil"/>
              <w:bottom w:val="nil"/>
              <w:right w:val="nil"/>
            </w:tcBorders>
          </w:tcPr>
          <w:p w14:paraId="56F53B1C" w14:textId="77777777" w:rsidR="00166D6F" w:rsidRPr="00415355" w:rsidRDefault="00166D6F" w:rsidP="00E0430A"/>
        </w:tc>
        <w:tc>
          <w:tcPr>
            <w:tcW w:w="4876" w:type="dxa"/>
            <w:tcBorders>
              <w:top w:val="nil"/>
              <w:left w:val="nil"/>
              <w:bottom w:val="nil"/>
              <w:right w:val="nil"/>
            </w:tcBorders>
          </w:tcPr>
          <w:p w14:paraId="18E976D1" w14:textId="77777777" w:rsidR="00166D6F" w:rsidRPr="00415355" w:rsidRDefault="00166D6F" w:rsidP="00E0430A">
            <w:pPr>
              <w:pStyle w:val="Normal6a"/>
            </w:pPr>
            <w:r w:rsidRPr="00415355">
              <w:rPr>
                <w:b/>
                <w:i/>
                <w:vertAlign w:val="superscript"/>
              </w:rPr>
              <w:t>1a</w:t>
            </w:r>
            <w:r w:rsidRPr="00415355">
              <w:t xml:space="preserve"> </w:t>
            </w:r>
            <w:r w:rsidRPr="00415355">
              <w:rPr>
                <w:b/>
                <w:bCs/>
                <w:i/>
                <w:iCs/>
              </w:rPr>
              <w:t xml:space="preserve">Posúdenie vykonávania na európskej úrovni z 18. decembra 2025 s názvom </w:t>
            </w:r>
            <w:proofErr w:type="spellStart"/>
            <w:r w:rsidRPr="00415355">
              <w:rPr>
                <w:b/>
                <w:bCs/>
                <w:i/>
                <w:iCs/>
              </w:rPr>
              <w:t>The</w:t>
            </w:r>
            <w:proofErr w:type="spellEnd"/>
            <w:r w:rsidRPr="00415355">
              <w:rPr>
                <w:b/>
                <w:bCs/>
                <w:i/>
                <w:iCs/>
              </w:rPr>
              <w:t xml:space="preserve"> </w:t>
            </w:r>
            <w:proofErr w:type="spellStart"/>
            <w:r w:rsidRPr="00415355">
              <w:rPr>
                <w:b/>
                <w:bCs/>
                <w:i/>
                <w:iCs/>
              </w:rPr>
              <w:t>implementation</w:t>
            </w:r>
            <w:proofErr w:type="spellEnd"/>
            <w:r w:rsidRPr="00415355">
              <w:rPr>
                <w:b/>
                <w:bCs/>
                <w:i/>
                <w:iCs/>
              </w:rPr>
              <w:t xml:space="preserve"> of </w:t>
            </w:r>
            <w:proofErr w:type="spellStart"/>
            <w:r w:rsidRPr="00415355">
              <w:rPr>
                <w:b/>
                <w:bCs/>
                <w:i/>
                <w:iCs/>
              </w:rPr>
              <w:t>the</w:t>
            </w:r>
            <w:proofErr w:type="spellEnd"/>
            <w:r w:rsidRPr="00415355">
              <w:rPr>
                <w:b/>
                <w:bCs/>
                <w:i/>
                <w:iCs/>
              </w:rPr>
              <w:t xml:space="preserve"> </w:t>
            </w:r>
            <w:proofErr w:type="spellStart"/>
            <w:r w:rsidRPr="00415355">
              <w:rPr>
                <w:b/>
                <w:bCs/>
                <w:i/>
                <w:iCs/>
              </w:rPr>
              <w:t>reinforced</w:t>
            </w:r>
            <w:proofErr w:type="spellEnd"/>
            <w:r w:rsidRPr="00415355">
              <w:rPr>
                <w:b/>
                <w:bCs/>
                <w:i/>
                <w:iCs/>
              </w:rPr>
              <w:t xml:space="preserve"> </w:t>
            </w:r>
            <w:proofErr w:type="spellStart"/>
            <w:r w:rsidRPr="00415355">
              <w:rPr>
                <w:b/>
                <w:bCs/>
                <w:i/>
                <w:iCs/>
              </w:rPr>
              <w:t>Youth</w:t>
            </w:r>
            <w:proofErr w:type="spellEnd"/>
            <w:r w:rsidRPr="00415355">
              <w:rPr>
                <w:b/>
                <w:bCs/>
                <w:i/>
                <w:iCs/>
              </w:rPr>
              <w:t xml:space="preserve"> </w:t>
            </w:r>
            <w:proofErr w:type="spellStart"/>
            <w:r w:rsidRPr="00415355">
              <w:rPr>
                <w:b/>
                <w:bCs/>
                <w:i/>
                <w:iCs/>
              </w:rPr>
              <w:t>Guarantee</w:t>
            </w:r>
            <w:proofErr w:type="spellEnd"/>
            <w:r w:rsidRPr="00415355">
              <w:rPr>
                <w:b/>
                <w:bCs/>
                <w:i/>
                <w:iCs/>
              </w:rPr>
              <w:t xml:space="preserve"> – </w:t>
            </w:r>
            <w:proofErr w:type="spellStart"/>
            <w:r w:rsidRPr="00415355">
              <w:rPr>
                <w:b/>
                <w:bCs/>
                <w:i/>
                <w:iCs/>
              </w:rPr>
              <w:t>Trends</w:t>
            </w:r>
            <w:proofErr w:type="spellEnd"/>
            <w:r w:rsidRPr="00415355">
              <w:rPr>
                <w:b/>
                <w:bCs/>
                <w:i/>
                <w:iCs/>
              </w:rPr>
              <w:t xml:space="preserve"> in EU </w:t>
            </w:r>
            <w:proofErr w:type="spellStart"/>
            <w:r w:rsidRPr="00415355">
              <w:rPr>
                <w:b/>
                <w:bCs/>
                <w:i/>
                <w:iCs/>
              </w:rPr>
              <w:t>Member</w:t>
            </w:r>
            <w:proofErr w:type="spellEnd"/>
            <w:r w:rsidRPr="00415355">
              <w:rPr>
                <w:b/>
                <w:bCs/>
                <w:i/>
                <w:iCs/>
              </w:rPr>
              <w:t xml:space="preserve"> </w:t>
            </w:r>
            <w:proofErr w:type="spellStart"/>
            <w:r w:rsidRPr="00415355">
              <w:rPr>
                <w:b/>
                <w:bCs/>
                <w:i/>
                <w:iCs/>
              </w:rPr>
              <w:t>States</w:t>
            </w:r>
            <w:proofErr w:type="spellEnd"/>
            <w:r w:rsidRPr="00415355">
              <w:rPr>
                <w:b/>
                <w:bCs/>
                <w:i/>
                <w:iCs/>
              </w:rPr>
              <w:t xml:space="preserve">, </w:t>
            </w:r>
            <w:proofErr w:type="spellStart"/>
            <w:r w:rsidRPr="00415355">
              <w:rPr>
                <w:b/>
                <w:bCs/>
                <w:i/>
                <w:iCs/>
              </w:rPr>
              <w:t>impact</w:t>
            </w:r>
            <w:proofErr w:type="spellEnd"/>
            <w:r w:rsidRPr="00415355">
              <w:rPr>
                <w:b/>
                <w:bCs/>
                <w:i/>
                <w:iCs/>
              </w:rPr>
              <w:t xml:space="preserve">, EU </w:t>
            </w:r>
            <w:proofErr w:type="spellStart"/>
            <w:r w:rsidRPr="00415355">
              <w:rPr>
                <w:b/>
                <w:bCs/>
                <w:i/>
                <w:iCs/>
              </w:rPr>
              <w:t>funding</w:t>
            </w:r>
            <w:proofErr w:type="spellEnd"/>
            <w:r w:rsidRPr="00415355">
              <w:rPr>
                <w:b/>
                <w:bCs/>
                <w:i/>
                <w:iCs/>
              </w:rPr>
              <w:t xml:space="preserve"> and </w:t>
            </w:r>
            <w:proofErr w:type="spellStart"/>
            <w:r w:rsidRPr="00415355">
              <w:rPr>
                <w:b/>
                <w:bCs/>
                <w:i/>
                <w:iCs/>
              </w:rPr>
              <w:t>governance</w:t>
            </w:r>
            <w:proofErr w:type="spellEnd"/>
            <w:r w:rsidRPr="00415355">
              <w:rPr>
                <w:b/>
                <w:bCs/>
                <w:i/>
                <w:iCs/>
              </w:rPr>
              <w:t xml:space="preserve"> (Vykonávanie posilnenej záruky pre mladých ľudí – trendy v členských štátoch EÚ, vplyv, financovanie a riadenie zo strany EÚ), ktoré uverejnila Výskumná služba Európskeho parlamentu.</w:t>
            </w:r>
          </w:p>
        </w:tc>
      </w:tr>
    </w:tbl>
    <w:p w14:paraId="7BCD2F59"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26E4825D" w14:textId="099E6F4F" w:rsidR="001E055A" w:rsidRPr="00415355" w:rsidRDefault="00166D6F" w:rsidP="00166D6F">
      <w:r w:rsidRPr="00415355">
        <w:rPr>
          <w:rStyle w:val="HideTWBExt"/>
        </w:rPr>
        <w:t>&lt;/Amend&gt;</w:t>
      </w:r>
    </w:p>
    <w:p w14:paraId="5EA5AB33"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98</w:t>
      </w:r>
      <w:r w:rsidRPr="00415355">
        <w:rPr>
          <w:rStyle w:val="HideTWBExt"/>
        </w:rPr>
        <w:t>&lt;/NumAm&gt;</w:t>
      </w:r>
    </w:p>
    <w:p w14:paraId="14A5A78F" w14:textId="77777777" w:rsidR="00166D6F" w:rsidRPr="00415355" w:rsidRDefault="00166D6F" w:rsidP="00166D6F">
      <w:pPr>
        <w:pStyle w:val="NormalBold"/>
      </w:pPr>
      <w:r w:rsidRPr="00415355">
        <w:rPr>
          <w:rStyle w:val="HideTWBExt"/>
        </w:rPr>
        <w:t>&lt;RepeatBlock-By&gt;&lt;Members&gt;</w:t>
      </w:r>
      <w:proofErr w:type="spellStart"/>
      <w:r w:rsidRPr="00415355">
        <w:t>Niels</w:t>
      </w:r>
      <w:proofErr w:type="spellEnd"/>
      <w:r w:rsidRPr="00415355">
        <w:t xml:space="preserve"> </w:t>
      </w:r>
      <w:proofErr w:type="spellStart"/>
      <w:r w:rsidRPr="00415355">
        <w:t>Geuking</w:t>
      </w:r>
      <w:proofErr w:type="spellEnd"/>
      <w:r w:rsidRPr="00415355">
        <w:t xml:space="preserve">, Romana </w:t>
      </w:r>
      <w:proofErr w:type="spellStart"/>
      <w:r w:rsidRPr="00415355">
        <w:t>Tomc</w:t>
      </w:r>
      <w:proofErr w:type="spellEnd"/>
      <w:r w:rsidRPr="00415355">
        <w:t xml:space="preserve">, Miriam </w:t>
      </w:r>
      <w:proofErr w:type="spellStart"/>
      <w:r w:rsidRPr="00415355">
        <w:t>Lexmann</w:t>
      </w:r>
      <w:proofErr w:type="spellEnd"/>
      <w:r w:rsidRPr="00415355">
        <w:t xml:space="preserve">, </w:t>
      </w:r>
      <w:proofErr w:type="spellStart"/>
      <w:r w:rsidRPr="00415355">
        <w:t>Liesbet</w:t>
      </w:r>
      <w:proofErr w:type="spellEnd"/>
      <w:r w:rsidRPr="00415355">
        <w:t xml:space="preserve"> </w:t>
      </w:r>
      <w:proofErr w:type="spellStart"/>
      <w:r w:rsidRPr="00415355">
        <w:t>Sommen</w:t>
      </w:r>
      <w:proofErr w:type="spellEnd"/>
      <w:r w:rsidRPr="00415355">
        <w:t xml:space="preserve">, </w:t>
      </w:r>
      <w:proofErr w:type="spellStart"/>
      <w:r w:rsidRPr="00415355">
        <w:t>Sérgio</w:t>
      </w:r>
      <w:proofErr w:type="spellEnd"/>
      <w:r w:rsidRPr="00415355">
        <w:t xml:space="preserve"> </w:t>
      </w:r>
      <w:proofErr w:type="spellStart"/>
      <w:r w:rsidRPr="00415355">
        <w:t>Humberto</w:t>
      </w:r>
      <w:proofErr w:type="spellEnd"/>
      <w:r w:rsidRPr="00415355">
        <w:t>, Martine Kemp</w:t>
      </w:r>
      <w:r w:rsidRPr="00415355">
        <w:rPr>
          <w:rStyle w:val="HideTWBExt"/>
        </w:rPr>
        <w:t>&lt;/Members&gt;</w:t>
      </w:r>
    </w:p>
    <w:p w14:paraId="3219DF3C" w14:textId="77777777" w:rsidR="00166D6F" w:rsidRPr="00415355" w:rsidRDefault="00166D6F" w:rsidP="00166D6F">
      <w:pPr>
        <w:pStyle w:val="NormalBold"/>
      </w:pPr>
      <w:r w:rsidRPr="00415355">
        <w:rPr>
          <w:rStyle w:val="HideTWBExt"/>
        </w:rPr>
        <w:t>&lt;/RepeatBlock-By&gt;</w:t>
      </w:r>
    </w:p>
    <w:p w14:paraId="2595C2D0"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7D5F5A02" w14:textId="77777777" w:rsidR="00166D6F" w:rsidRPr="00415355" w:rsidRDefault="00166D6F" w:rsidP="00166D6F">
      <w:pPr>
        <w:pStyle w:val="NormalBold"/>
      </w:pPr>
      <w:r w:rsidRPr="00415355">
        <w:rPr>
          <w:rStyle w:val="HideTWBExt"/>
        </w:rPr>
        <w:t>&lt;Article&gt;</w:t>
      </w:r>
      <w:r w:rsidRPr="00415355">
        <w:t>Odsek 3 a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64773861" w14:textId="77777777" w:rsidTr="00E0430A">
        <w:trPr>
          <w:trHeight w:hRule="exact" w:val="240"/>
          <w:jc w:val="center"/>
        </w:trPr>
        <w:tc>
          <w:tcPr>
            <w:tcW w:w="9752" w:type="dxa"/>
            <w:gridSpan w:val="2"/>
            <w:tcBorders>
              <w:top w:val="nil"/>
              <w:left w:val="nil"/>
              <w:bottom w:val="nil"/>
              <w:right w:val="nil"/>
            </w:tcBorders>
          </w:tcPr>
          <w:p w14:paraId="4E0D049F" w14:textId="77777777" w:rsidR="00166D6F" w:rsidRPr="00415355" w:rsidRDefault="00166D6F" w:rsidP="00E0430A"/>
        </w:tc>
      </w:tr>
      <w:tr w:rsidR="00166D6F" w:rsidRPr="00415355" w14:paraId="334E7140" w14:textId="77777777" w:rsidTr="00E0430A">
        <w:trPr>
          <w:trHeight w:val="240"/>
          <w:jc w:val="center"/>
        </w:trPr>
        <w:tc>
          <w:tcPr>
            <w:tcW w:w="4876" w:type="dxa"/>
            <w:tcBorders>
              <w:top w:val="nil"/>
              <w:left w:val="nil"/>
              <w:bottom w:val="nil"/>
              <w:right w:val="nil"/>
            </w:tcBorders>
          </w:tcPr>
          <w:p w14:paraId="4CBABB4D"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32B05F8D" w14:textId="77777777" w:rsidR="00166D6F" w:rsidRPr="00415355" w:rsidRDefault="00166D6F" w:rsidP="00E0430A">
            <w:pPr>
              <w:pStyle w:val="AmColumnHeading"/>
            </w:pPr>
            <w:r w:rsidRPr="00415355">
              <w:t>Pozmeňujúci návrh</w:t>
            </w:r>
          </w:p>
        </w:tc>
      </w:tr>
      <w:tr w:rsidR="00166D6F" w:rsidRPr="00415355" w14:paraId="1C689F3E" w14:textId="77777777" w:rsidTr="00E0430A">
        <w:trPr>
          <w:jc w:val="center"/>
        </w:trPr>
        <w:tc>
          <w:tcPr>
            <w:tcW w:w="4876" w:type="dxa"/>
            <w:tcBorders>
              <w:top w:val="nil"/>
              <w:left w:val="nil"/>
              <w:bottom w:val="nil"/>
              <w:right w:val="nil"/>
            </w:tcBorders>
          </w:tcPr>
          <w:p w14:paraId="635B7399" w14:textId="77777777" w:rsidR="00166D6F" w:rsidRPr="00415355" w:rsidRDefault="00166D6F" w:rsidP="00E0430A">
            <w:pPr>
              <w:pStyle w:val="Normal6a"/>
            </w:pPr>
          </w:p>
        </w:tc>
        <w:tc>
          <w:tcPr>
            <w:tcW w:w="4876" w:type="dxa"/>
            <w:tcBorders>
              <w:top w:val="nil"/>
              <w:left w:val="nil"/>
              <w:bottom w:val="nil"/>
              <w:right w:val="nil"/>
            </w:tcBorders>
          </w:tcPr>
          <w:p w14:paraId="466E9C22" w14:textId="77777777" w:rsidR="00166D6F" w:rsidRPr="00415355" w:rsidRDefault="00166D6F" w:rsidP="00E0430A">
            <w:pPr>
              <w:pStyle w:val="Normal6a"/>
            </w:pPr>
            <w:r w:rsidRPr="00415355">
              <w:rPr>
                <w:b/>
                <w:i/>
              </w:rPr>
              <w:t>3a.</w:t>
            </w:r>
            <w:r w:rsidRPr="00415355">
              <w:tab/>
            </w:r>
            <w:r w:rsidRPr="00415355">
              <w:rPr>
                <w:b/>
                <w:i/>
              </w:rPr>
              <w:t>zdôrazňuje, že v súčasnosti nie všetci mladí ľudia dostanú kvalitnú ponuku zamestnania, vzdelávania, odbornej prípravy alebo stáže do štyroch mesiacov po ukončení školy, odbornej prípravy alebo po tom, ako sa stanú nezamestnanými;</w:t>
            </w:r>
          </w:p>
        </w:tc>
      </w:tr>
    </w:tbl>
    <w:p w14:paraId="74B1CDA9"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0EAEEA0E" w14:textId="642BB8D0" w:rsidR="001E055A" w:rsidRPr="00415355" w:rsidRDefault="00166D6F" w:rsidP="00166D6F">
      <w:r w:rsidRPr="00415355">
        <w:rPr>
          <w:rStyle w:val="HideTWBExt"/>
        </w:rPr>
        <w:t>&lt;/Amend&gt;</w:t>
      </w:r>
    </w:p>
    <w:p w14:paraId="39F521E2"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99</w:t>
      </w:r>
      <w:r w:rsidRPr="00415355">
        <w:rPr>
          <w:rStyle w:val="HideTWBExt"/>
        </w:rPr>
        <w:t>&lt;/NumAm&gt;</w:t>
      </w:r>
    </w:p>
    <w:p w14:paraId="0C219F5D" w14:textId="77777777" w:rsidR="00166D6F" w:rsidRPr="00415355" w:rsidRDefault="00166D6F" w:rsidP="00166D6F">
      <w:pPr>
        <w:pStyle w:val="NormalBold"/>
      </w:pPr>
      <w:r w:rsidRPr="00415355">
        <w:rPr>
          <w:rStyle w:val="HideTWBExt"/>
        </w:rPr>
        <w:t>&lt;RepeatBlock-By&gt;&lt;Members&gt;</w:t>
      </w:r>
      <w:proofErr w:type="spellStart"/>
      <w:r w:rsidRPr="00415355">
        <w:t>Emmanouil</w:t>
      </w:r>
      <w:proofErr w:type="spellEnd"/>
      <w:r w:rsidRPr="00415355">
        <w:t xml:space="preserve"> </w:t>
      </w:r>
      <w:proofErr w:type="spellStart"/>
      <w:r w:rsidRPr="00415355">
        <w:t>Fragkos</w:t>
      </w:r>
      <w:proofErr w:type="spellEnd"/>
      <w:r w:rsidRPr="00415355">
        <w:t xml:space="preserve">, </w:t>
      </w:r>
      <w:proofErr w:type="spellStart"/>
      <w:r w:rsidRPr="00415355">
        <w:t>Galato</w:t>
      </w:r>
      <w:proofErr w:type="spellEnd"/>
      <w:r w:rsidRPr="00415355">
        <w:t xml:space="preserve"> </w:t>
      </w:r>
      <w:proofErr w:type="spellStart"/>
      <w:r w:rsidRPr="00415355">
        <w:t>Alexandraki</w:t>
      </w:r>
      <w:proofErr w:type="spellEnd"/>
      <w:r w:rsidRPr="00415355">
        <w:t xml:space="preserve">, </w:t>
      </w:r>
      <w:proofErr w:type="spellStart"/>
      <w:r w:rsidRPr="00415355">
        <w:t>Geadis</w:t>
      </w:r>
      <w:proofErr w:type="spellEnd"/>
      <w:r w:rsidRPr="00415355">
        <w:t xml:space="preserve"> </w:t>
      </w:r>
      <w:proofErr w:type="spellStart"/>
      <w:r w:rsidRPr="00415355">
        <w:t>Geadi</w:t>
      </w:r>
      <w:proofErr w:type="spellEnd"/>
      <w:r w:rsidRPr="00415355">
        <w:rPr>
          <w:rStyle w:val="HideTWBExt"/>
        </w:rPr>
        <w:t>&lt;/Members&gt;</w:t>
      </w:r>
    </w:p>
    <w:p w14:paraId="00EB7879" w14:textId="77777777" w:rsidR="00166D6F" w:rsidRPr="00415355" w:rsidRDefault="00166D6F" w:rsidP="00166D6F">
      <w:pPr>
        <w:pStyle w:val="NormalBold"/>
      </w:pPr>
      <w:r w:rsidRPr="00415355">
        <w:rPr>
          <w:rStyle w:val="HideTWBExt"/>
        </w:rPr>
        <w:t>&lt;/RepeatBlock-By&gt;</w:t>
      </w:r>
    </w:p>
    <w:p w14:paraId="64796A95"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20FAD1EA" w14:textId="77777777" w:rsidR="00166D6F" w:rsidRPr="00415355" w:rsidRDefault="00166D6F" w:rsidP="00166D6F">
      <w:pPr>
        <w:pStyle w:val="NormalBold"/>
      </w:pPr>
      <w:r w:rsidRPr="00415355">
        <w:rPr>
          <w:rStyle w:val="HideTWBExt"/>
        </w:rPr>
        <w:t>&lt;Article&gt;</w:t>
      </w:r>
      <w:r w:rsidRPr="00415355">
        <w:t>Odsek 4</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14EBFB47" w14:textId="77777777" w:rsidTr="00E0430A">
        <w:trPr>
          <w:trHeight w:hRule="exact" w:val="240"/>
          <w:jc w:val="center"/>
        </w:trPr>
        <w:tc>
          <w:tcPr>
            <w:tcW w:w="9752" w:type="dxa"/>
            <w:gridSpan w:val="2"/>
            <w:tcBorders>
              <w:top w:val="nil"/>
              <w:left w:val="nil"/>
              <w:bottom w:val="nil"/>
              <w:right w:val="nil"/>
            </w:tcBorders>
          </w:tcPr>
          <w:p w14:paraId="5153BFA5" w14:textId="77777777" w:rsidR="00166D6F" w:rsidRPr="00415355" w:rsidRDefault="00166D6F" w:rsidP="00E0430A"/>
        </w:tc>
      </w:tr>
      <w:tr w:rsidR="00166D6F" w:rsidRPr="00415355" w14:paraId="245019AD" w14:textId="77777777" w:rsidTr="00E0430A">
        <w:trPr>
          <w:trHeight w:val="240"/>
          <w:jc w:val="center"/>
        </w:trPr>
        <w:tc>
          <w:tcPr>
            <w:tcW w:w="4876" w:type="dxa"/>
            <w:tcBorders>
              <w:top w:val="nil"/>
              <w:left w:val="nil"/>
              <w:bottom w:val="nil"/>
              <w:right w:val="nil"/>
            </w:tcBorders>
          </w:tcPr>
          <w:p w14:paraId="3C13A092"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5803C958" w14:textId="77777777" w:rsidR="00166D6F" w:rsidRPr="00415355" w:rsidRDefault="00166D6F" w:rsidP="00E0430A">
            <w:pPr>
              <w:pStyle w:val="AmColumnHeading"/>
            </w:pPr>
            <w:r w:rsidRPr="00415355">
              <w:t>Pozmeňujúci návrh</w:t>
            </w:r>
          </w:p>
        </w:tc>
      </w:tr>
      <w:tr w:rsidR="00166D6F" w:rsidRPr="00415355" w14:paraId="5E25AB0B" w14:textId="77777777" w:rsidTr="00E0430A">
        <w:trPr>
          <w:jc w:val="center"/>
        </w:trPr>
        <w:tc>
          <w:tcPr>
            <w:tcW w:w="4876" w:type="dxa"/>
            <w:tcBorders>
              <w:top w:val="nil"/>
              <w:left w:val="nil"/>
              <w:bottom w:val="nil"/>
              <w:right w:val="nil"/>
            </w:tcBorders>
          </w:tcPr>
          <w:p w14:paraId="2FF5BA1F" w14:textId="77777777" w:rsidR="00166D6F" w:rsidRPr="00415355" w:rsidRDefault="00166D6F" w:rsidP="00E0430A">
            <w:pPr>
              <w:pStyle w:val="Normal6a"/>
            </w:pPr>
            <w:r w:rsidRPr="00415355">
              <w:rPr>
                <w:b/>
                <w:i/>
              </w:rPr>
              <w:t>4.</w:t>
            </w:r>
            <w:r w:rsidRPr="00415355">
              <w:tab/>
            </w:r>
            <w:r w:rsidRPr="00415355">
              <w:rPr>
                <w:b/>
                <w:i/>
              </w:rPr>
              <w:t>zdôrazňuje, že ukazovatele následného vývoja trpia nedostatkom údajov a metodickými nedostatkami vo viacerých členských štátoch;</w:t>
            </w:r>
          </w:p>
        </w:tc>
        <w:tc>
          <w:tcPr>
            <w:tcW w:w="4876" w:type="dxa"/>
            <w:tcBorders>
              <w:top w:val="nil"/>
              <w:left w:val="nil"/>
              <w:bottom w:val="nil"/>
              <w:right w:val="nil"/>
            </w:tcBorders>
          </w:tcPr>
          <w:p w14:paraId="00F1FA8D" w14:textId="77777777" w:rsidR="00166D6F" w:rsidRPr="00415355" w:rsidRDefault="00166D6F" w:rsidP="00E0430A">
            <w:pPr>
              <w:pStyle w:val="Normal6a"/>
            </w:pPr>
            <w:r w:rsidRPr="00415355">
              <w:rPr>
                <w:b/>
                <w:i/>
              </w:rPr>
              <w:t>vypúšťa sa</w:t>
            </w:r>
          </w:p>
        </w:tc>
      </w:tr>
    </w:tbl>
    <w:p w14:paraId="661FAB33"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{EL}</w:t>
      </w:r>
      <w:proofErr w:type="spellStart"/>
      <w:r w:rsidRPr="00415355">
        <w:t>el</w:t>
      </w:r>
      <w:proofErr w:type="spellEnd"/>
      <w:r w:rsidRPr="00415355">
        <w:rPr>
          <w:rStyle w:val="HideTWBExt"/>
        </w:rPr>
        <w:t>&lt;/Original&gt;</w:t>
      </w:r>
    </w:p>
    <w:p w14:paraId="308F25FE" w14:textId="67F79F8A" w:rsidR="001E055A" w:rsidRPr="00415355" w:rsidRDefault="00166D6F" w:rsidP="00166D6F">
      <w:r w:rsidRPr="00415355">
        <w:rPr>
          <w:rStyle w:val="HideTWBExt"/>
        </w:rPr>
        <w:t>&lt;/Amend&gt;</w:t>
      </w:r>
    </w:p>
    <w:p w14:paraId="18D7231D"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100</w:t>
      </w:r>
      <w:r w:rsidRPr="00415355">
        <w:rPr>
          <w:rStyle w:val="HideTWBExt"/>
        </w:rPr>
        <w:t>&lt;/NumAm&gt;</w:t>
      </w:r>
    </w:p>
    <w:p w14:paraId="106AD5E5" w14:textId="77777777" w:rsidR="00166D6F" w:rsidRPr="00415355" w:rsidRDefault="00166D6F" w:rsidP="00166D6F">
      <w:pPr>
        <w:pStyle w:val="NormalBold"/>
      </w:pPr>
      <w:r w:rsidRPr="00415355">
        <w:rPr>
          <w:rStyle w:val="HideTWBExt"/>
        </w:rPr>
        <w:t>&lt;RepeatBlock-By&gt;&lt;Members&gt;</w:t>
      </w:r>
      <w:proofErr w:type="spellStart"/>
      <w:r w:rsidRPr="00415355">
        <w:t>Gordan</w:t>
      </w:r>
      <w:proofErr w:type="spellEnd"/>
      <w:r w:rsidRPr="00415355">
        <w:t xml:space="preserve"> </w:t>
      </w:r>
      <w:proofErr w:type="spellStart"/>
      <w:r w:rsidRPr="00415355">
        <w:t>Bosanac</w:t>
      </w:r>
      <w:proofErr w:type="spellEnd"/>
      <w:r w:rsidRPr="00415355">
        <w:rPr>
          <w:rStyle w:val="HideTWBExt"/>
        </w:rPr>
        <w:t>&lt;/Members&gt;</w:t>
      </w:r>
    </w:p>
    <w:p w14:paraId="6D9C7B2B" w14:textId="77777777" w:rsidR="00166D6F" w:rsidRPr="00415355" w:rsidRDefault="00166D6F" w:rsidP="00166D6F">
      <w:r w:rsidRPr="00415355">
        <w:rPr>
          <w:rStyle w:val="HideTWBExt"/>
        </w:rPr>
        <w:t>&lt;AuNomDe&gt;</w:t>
      </w:r>
      <w:r w:rsidRPr="00415355">
        <w:rPr>
          <w:rStyle w:val="HideTWBInt"/>
        </w:rPr>
        <w:t>{Verts/ALE}</w:t>
      </w:r>
      <w:r w:rsidRPr="00415355">
        <w:t xml:space="preserve">v mene skupiny </w:t>
      </w:r>
      <w:proofErr w:type="spellStart"/>
      <w:r w:rsidRPr="00415355">
        <w:t>Verts</w:t>
      </w:r>
      <w:proofErr w:type="spellEnd"/>
      <w:r w:rsidRPr="00415355">
        <w:t>/ALE</w:t>
      </w:r>
      <w:r w:rsidRPr="00415355">
        <w:rPr>
          <w:rStyle w:val="HideTWBExt"/>
        </w:rPr>
        <w:t>&lt;/AuNomDe&gt;</w:t>
      </w:r>
    </w:p>
    <w:p w14:paraId="272E1DAE" w14:textId="77777777" w:rsidR="00166D6F" w:rsidRPr="00415355" w:rsidRDefault="00166D6F" w:rsidP="00166D6F">
      <w:pPr>
        <w:pStyle w:val="NormalBold"/>
      </w:pPr>
      <w:r w:rsidRPr="00415355">
        <w:rPr>
          <w:rStyle w:val="HideTWBExt"/>
        </w:rPr>
        <w:t>&lt;/RepeatBlock-By&gt;</w:t>
      </w:r>
    </w:p>
    <w:p w14:paraId="2F3555D5"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2C2A9A02" w14:textId="77777777" w:rsidR="00166D6F" w:rsidRPr="00415355" w:rsidRDefault="00166D6F" w:rsidP="00166D6F">
      <w:pPr>
        <w:pStyle w:val="NormalBold"/>
      </w:pPr>
      <w:r w:rsidRPr="00415355">
        <w:rPr>
          <w:rStyle w:val="HideTWBExt"/>
        </w:rPr>
        <w:t>&lt;Article&gt;</w:t>
      </w:r>
      <w:r w:rsidRPr="00415355">
        <w:t>Odsek 4</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64FAFAAA" w14:textId="77777777" w:rsidTr="00E0430A">
        <w:trPr>
          <w:trHeight w:hRule="exact" w:val="240"/>
          <w:jc w:val="center"/>
        </w:trPr>
        <w:tc>
          <w:tcPr>
            <w:tcW w:w="9752" w:type="dxa"/>
            <w:gridSpan w:val="2"/>
            <w:tcBorders>
              <w:top w:val="nil"/>
              <w:left w:val="nil"/>
              <w:bottom w:val="nil"/>
              <w:right w:val="nil"/>
            </w:tcBorders>
          </w:tcPr>
          <w:p w14:paraId="7962F918" w14:textId="77777777" w:rsidR="00166D6F" w:rsidRPr="00415355" w:rsidRDefault="00166D6F" w:rsidP="00E0430A"/>
        </w:tc>
      </w:tr>
      <w:tr w:rsidR="00166D6F" w:rsidRPr="00415355" w14:paraId="086930E2" w14:textId="77777777" w:rsidTr="00E0430A">
        <w:trPr>
          <w:trHeight w:val="240"/>
          <w:jc w:val="center"/>
        </w:trPr>
        <w:tc>
          <w:tcPr>
            <w:tcW w:w="4876" w:type="dxa"/>
            <w:tcBorders>
              <w:top w:val="nil"/>
              <w:left w:val="nil"/>
              <w:bottom w:val="nil"/>
              <w:right w:val="nil"/>
            </w:tcBorders>
          </w:tcPr>
          <w:p w14:paraId="0B6F29CC"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42A32903" w14:textId="77777777" w:rsidR="00166D6F" w:rsidRPr="00415355" w:rsidRDefault="00166D6F" w:rsidP="00E0430A">
            <w:pPr>
              <w:pStyle w:val="AmColumnHeading"/>
            </w:pPr>
            <w:r w:rsidRPr="00415355">
              <w:t>Pozmeňujúci návrh</w:t>
            </w:r>
          </w:p>
        </w:tc>
      </w:tr>
      <w:tr w:rsidR="00166D6F" w:rsidRPr="00415355" w14:paraId="503AC269" w14:textId="77777777" w:rsidTr="00E0430A">
        <w:trPr>
          <w:jc w:val="center"/>
        </w:trPr>
        <w:tc>
          <w:tcPr>
            <w:tcW w:w="4876" w:type="dxa"/>
            <w:tcBorders>
              <w:top w:val="nil"/>
              <w:left w:val="nil"/>
              <w:bottom w:val="nil"/>
              <w:right w:val="nil"/>
            </w:tcBorders>
          </w:tcPr>
          <w:p w14:paraId="46850AF1" w14:textId="77777777" w:rsidR="00166D6F" w:rsidRPr="00415355" w:rsidRDefault="00166D6F" w:rsidP="00E0430A">
            <w:pPr>
              <w:pStyle w:val="Normal6a"/>
            </w:pPr>
            <w:r w:rsidRPr="00415355">
              <w:t>4.</w:t>
            </w:r>
            <w:r w:rsidRPr="00415355">
              <w:tab/>
              <w:t>zdôrazňuje, že ukazovatele následného vývoja trpia nedostatkom údajov a metodickými nedostatkami vo viacerých členských štátoch;</w:t>
            </w:r>
          </w:p>
        </w:tc>
        <w:tc>
          <w:tcPr>
            <w:tcW w:w="4876" w:type="dxa"/>
            <w:tcBorders>
              <w:top w:val="nil"/>
              <w:left w:val="nil"/>
              <w:bottom w:val="nil"/>
              <w:right w:val="nil"/>
            </w:tcBorders>
          </w:tcPr>
          <w:p w14:paraId="7901AC45" w14:textId="77777777" w:rsidR="00166D6F" w:rsidRPr="00415355" w:rsidRDefault="00166D6F" w:rsidP="00E0430A">
            <w:pPr>
              <w:pStyle w:val="Normal6a"/>
            </w:pPr>
            <w:r w:rsidRPr="00415355">
              <w:t>4.</w:t>
            </w:r>
            <w:r w:rsidRPr="00415355">
              <w:tab/>
              <w:t>zdôrazňuje, že ukazovatele následného vývoja trpia nedostatkom údajov a metodickými nedostatkami vo viacerých členských štátoch</w:t>
            </w:r>
            <w:r w:rsidRPr="00415355">
              <w:rPr>
                <w:b/>
                <w:bCs/>
                <w:i/>
                <w:iCs/>
              </w:rPr>
              <w:t>, najmä vzhľadom na predĺženie vekovej hranice na 29 rokov</w:t>
            </w:r>
            <w:r w:rsidRPr="00415355">
              <w:t xml:space="preserve">; </w:t>
            </w:r>
            <w:r w:rsidRPr="00415355">
              <w:rPr>
                <w:b/>
                <w:i/>
              </w:rPr>
              <w:t xml:space="preserve">zdôrazňuje, že chýbajú porovnateľné a rozčlenené údaje, a to aj podľa rodu, veku, zdravotného postihnutia, migračného pôvodu a sociálno-ekonomického postavenia; konštatuje, že mladé ženy sú neúmerne postihnuté, pričom ich miera NEET v mnohých členských štátoch prevyšuje mieru NEET u mladých mužov, a že existujúce systémy záruky pre mladých ľudí často nedokážu osloviť všetkých cieľových príjemcov rovnako; vyzýva na posilnenie monitorovacích rámcov, zlepšenie zberu údajov a transparentnosti a vypracovanie spoľahlivých harmonizovaných ukazovateľov na účinné hodnotenie kvality, </w:t>
            </w:r>
            <w:proofErr w:type="spellStart"/>
            <w:r w:rsidRPr="00415355">
              <w:rPr>
                <w:b/>
                <w:i/>
              </w:rPr>
              <w:t>inkluzívnosti</w:t>
            </w:r>
            <w:proofErr w:type="spellEnd"/>
            <w:r w:rsidRPr="00415355">
              <w:rPr>
                <w:b/>
                <w:i/>
              </w:rPr>
              <w:t xml:space="preserve"> a dlhodobých výsledkov systémov záruky pre mladých ľudí;</w:t>
            </w:r>
          </w:p>
        </w:tc>
      </w:tr>
    </w:tbl>
    <w:p w14:paraId="79410CFC"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265B63AD" w14:textId="4F9C0D64" w:rsidR="001E055A" w:rsidRPr="00415355" w:rsidRDefault="00166D6F" w:rsidP="00166D6F">
      <w:r w:rsidRPr="00415355">
        <w:rPr>
          <w:rStyle w:val="HideTWBExt"/>
        </w:rPr>
        <w:t>&lt;/Amend&gt;</w:t>
      </w:r>
    </w:p>
    <w:p w14:paraId="1899CA6B"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101</w:t>
      </w:r>
      <w:r w:rsidRPr="00415355">
        <w:rPr>
          <w:rStyle w:val="HideTWBExt"/>
        </w:rPr>
        <w:t>&lt;/NumAm&gt;</w:t>
      </w:r>
    </w:p>
    <w:p w14:paraId="5EF72B15" w14:textId="77777777" w:rsidR="00166D6F" w:rsidRPr="00415355" w:rsidRDefault="00166D6F" w:rsidP="00166D6F">
      <w:pPr>
        <w:pStyle w:val="NormalBold"/>
      </w:pPr>
      <w:r w:rsidRPr="00415355">
        <w:rPr>
          <w:rStyle w:val="HideTWBExt"/>
        </w:rPr>
        <w:t>&lt;RepeatBlock-By&gt;&lt;Members&gt;</w:t>
      </w:r>
      <w:proofErr w:type="spellStart"/>
      <w:r w:rsidRPr="00415355">
        <w:t>Hristo</w:t>
      </w:r>
      <w:proofErr w:type="spellEnd"/>
      <w:r w:rsidRPr="00415355">
        <w:t xml:space="preserve"> Petrov, Irena </w:t>
      </w:r>
      <w:proofErr w:type="spellStart"/>
      <w:r w:rsidRPr="00415355">
        <w:t>Joveva</w:t>
      </w:r>
      <w:proofErr w:type="spellEnd"/>
      <w:r w:rsidRPr="00415355">
        <w:t xml:space="preserve">, Martin </w:t>
      </w:r>
      <w:proofErr w:type="spellStart"/>
      <w:r w:rsidRPr="00415355">
        <w:t>Hojsík</w:t>
      </w:r>
      <w:proofErr w:type="spellEnd"/>
      <w:r w:rsidRPr="00415355">
        <w:t xml:space="preserve">, </w:t>
      </w:r>
      <w:proofErr w:type="spellStart"/>
      <w:r w:rsidRPr="00415355">
        <w:t>Elisabetta</w:t>
      </w:r>
      <w:proofErr w:type="spellEnd"/>
      <w:r w:rsidRPr="00415355">
        <w:t xml:space="preserve"> </w:t>
      </w:r>
      <w:proofErr w:type="spellStart"/>
      <w:r w:rsidRPr="00415355">
        <w:t>Gualmini</w:t>
      </w:r>
      <w:proofErr w:type="spellEnd"/>
      <w:r w:rsidRPr="00415355">
        <w:rPr>
          <w:rStyle w:val="HideTWBExt"/>
        </w:rPr>
        <w:t>&lt;/Members&gt;</w:t>
      </w:r>
    </w:p>
    <w:p w14:paraId="4B3CB805" w14:textId="77777777" w:rsidR="00166D6F" w:rsidRPr="00415355" w:rsidRDefault="00166D6F" w:rsidP="00166D6F">
      <w:pPr>
        <w:pStyle w:val="NormalBold"/>
      </w:pPr>
      <w:r w:rsidRPr="00415355">
        <w:rPr>
          <w:rStyle w:val="HideTWBExt"/>
        </w:rPr>
        <w:t>&lt;/RepeatBlock-By&gt;</w:t>
      </w:r>
    </w:p>
    <w:p w14:paraId="736C672A"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20BE9DD0" w14:textId="77777777" w:rsidR="00166D6F" w:rsidRPr="00415355" w:rsidRDefault="00166D6F" w:rsidP="00166D6F">
      <w:pPr>
        <w:pStyle w:val="NormalBold"/>
      </w:pPr>
      <w:r w:rsidRPr="00415355">
        <w:rPr>
          <w:rStyle w:val="HideTWBExt"/>
        </w:rPr>
        <w:t>&lt;Article&gt;</w:t>
      </w:r>
      <w:r w:rsidRPr="00415355">
        <w:t>Odsek 4</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0FD8973D" w14:textId="77777777" w:rsidTr="00E0430A">
        <w:trPr>
          <w:trHeight w:hRule="exact" w:val="240"/>
          <w:jc w:val="center"/>
        </w:trPr>
        <w:tc>
          <w:tcPr>
            <w:tcW w:w="9752" w:type="dxa"/>
            <w:gridSpan w:val="2"/>
            <w:tcBorders>
              <w:top w:val="nil"/>
              <w:left w:val="nil"/>
              <w:bottom w:val="nil"/>
              <w:right w:val="nil"/>
            </w:tcBorders>
          </w:tcPr>
          <w:p w14:paraId="4BB8E93D" w14:textId="77777777" w:rsidR="00166D6F" w:rsidRPr="00415355" w:rsidRDefault="00166D6F" w:rsidP="00E0430A"/>
        </w:tc>
      </w:tr>
      <w:tr w:rsidR="00166D6F" w:rsidRPr="00415355" w14:paraId="37F33AC5" w14:textId="77777777" w:rsidTr="00E0430A">
        <w:trPr>
          <w:trHeight w:val="240"/>
          <w:jc w:val="center"/>
        </w:trPr>
        <w:tc>
          <w:tcPr>
            <w:tcW w:w="4876" w:type="dxa"/>
            <w:tcBorders>
              <w:top w:val="nil"/>
              <w:left w:val="nil"/>
              <w:bottom w:val="nil"/>
              <w:right w:val="nil"/>
            </w:tcBorders>
          </w:tcPr>
          <w:p w14:paraId="032EBCFB"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3314970A" w14:textId="77777777" w:rsidR="00166D6F" w:rsidRPr="00415355" w:rsidRDefault="00166D6F" w:rsidP="00E0430A">
            <w:pPr>
              <w:pStyle w:val="AmColumnHeading"/>
            </w:pPr>
            <w:r w:rsidRPr="00415355">
              <w:t>Pozmeňujúci návrh</w:t>
            </w:r>
          </w:p>
        </w:tc>
      </w:tr>
      <w:tr w:rsidR="00166D6F" w:rsidRPr="00415355" w14:paraId="2E22176E" w14:textId="77777777" w:rsidTr="00E0430A">
        <w:trPr>
          <w:jc w:val="center"/>
        </w:trPr>
        <w:tc>
          <w:tcPr>
            <w:tcW w:w="4876" w:type="dxa"/>
            <w:tcBorders>
              <w:top w:val="nil"/>
              <w:left w:val="nil"/>
              <w:bottom w:val="nil"/>
              <w:right w:val="nil"/>
            </w:tcBorders>
          </w:tcPr>
          <w:p w14:paraId="092263C6" w14:textId="77777777" w:rsidR="00166D6F" w:rsidRPr="00415355" w:rsidRDefault="00166D6F" w:rsidP="00E0430A">
            <w:pPr>
              <w:pStyle w:val="Normal6a"/>
            </w:pPr>
            <w:r w:rsidRPr="00415355">
              <w:t>4.</w:t>
            </w:r>
            <w:r w:rsidRPr="00415355">
              <w:tab/>
              <w:t>zdôrazňuje, že ukazovatele následného vývoja trpia nedostatkom údajov a metodickými nedostatkami vo viacerých členských štátoch;</w:t>
            </w:r>
          </w:p>
        </w:tc>
        <w:tc>
          <w:tcPr>
            <w:tcW w:w="4876" w:type="dxa"/>
            <w:tcBorders>
              <w:top w:val="nil"/>
              <w:left w:val="nil"/>
              <w:bottom w:val="nil"/>
              <w:right w:val="nil"/>
            </w:tcBorders>
          </w:tcPr>
          <w:p w14:paraId="075A4BFF" w14:textId="77777777" w:rsidR="00166D6F" w:rsidRPr="00415355" w:rsidRDefault="00166D6F" w:rsidP="00E0430A">
            <w:pPr>
              <w:pStyle w:val="Normal6a"/>
            </w:pPr>
            <w:r w:rsidRPr="00415355">
              <w:t>4.</w:t>
            </w:r>
            <w:r w:rsidRPr="00415355">
              <w:tab/>
              <w:t>zdôrazňuje, že ukazovatele následného vývoja trpia nedostatkom údajov a metodickými nedostatkami vo viacerých členských štátoch</w:t>
            </w:r>
            <w:r w:rsidRPr="00415355">
              <w:rPr>
                <w:b/>
                <w:bCs/>
                <w:i/>
                <w:iCs/>
              </w:rPr>
              <w:t>, čo bráni komplexnému posúdeniu udržateľnosti systémov posilnenej záruky pre mladých ľudí a ich dlhodobých účinkov, ako aj porovnaniu medzi členskými štátmi</w:t>
            </w:r>
            <w:r w:rsidRPr="00415355">
              <w:t xml:space="preserve">; </w:t>
            </w:r>
            <w:r w:rsidRPr="00415355">
              <w:rPr>
                <w:b/>
                <w:i/>
              </w:rPr>
              <w:t>v tejto súvislosti zdôrazňuje, že z dostupných údajov vyplýva, že väčšina mladých ľudí bola šesť mesiacov po opustení programov posilnenej záruky pre mladých ľudí v roku 2024 v pozitívnej situácii (58,3 %), ale tento podiel sa znižuje po 12 mesiacoch (53,1 %) a po 18 mesiacoch (30,3 %)</w:t>
            </w:r>
            <w:r w:rsidRPr="00415355">
              <w:rPr>
                <w:b/>
                <w:i/>
                <w:vertAlign w:val="superscript"/>
              </w:rPr>
              <w:t>20a</w:t>
            </w:r>
            <w:r w:rsidRPr="00415355">
              <w:rPr>
                <w:b/>
                <w:i/>
              </w:rPr>
              <w:t>;</w:t>
            </w:r>
          </w:p>
        </w:tc>
      </w:tr>
      <w:tr w:rsidR="00166D6F" w:rsidRPr="00415355" w14:paraId="2183C164" w14:textId="77777777" w:rsidTr="00E0430A">
        <w:trPr>
          <w:jc w:val="center"/>
        </w:trPr>
        <w:tc>
          <w:tcPr>
            <w:tcW w:w="4876" w:type="dxa"/>
            <w:tcBorders>
              <w:top w:val="nil"/>
              <w:left w:val="nil"/>
              <w:bottom w:val="nil"/>
              <w:right w:val="nil"/>
            </w:tcBorders>
          </w:tcPr>
          <w:p w14:paraId="6CE9ADBA" w14:textId="77777777" w:rsidR="00166D6F" w:rsidRPr="00415355" w:rsidRDefault="00166D6F" w:rsidP="00E0430A"/>
        </w:tc>
        <w:tc>
          <w:tcPr>
            <w:tcW w:w="4876" w:type="dxa"/>
            <w:tcBorders>
              <w:top w:val="nil"/>
              <w:left w:val="nil"/>
              <w:bottom w:val="nil"/>
              <w:right w:val="nil"/>
            </w:tcBorders>
          </w:tcPr>
          <w:p w14:paraId="5BBA9F72" w14:textId="77777777" w:rsidR="00166D6F" w:rsidRPr="00415355" w:rsidRDefault="00166D6F" w:rsidP="00E0430A">
            <w:pPr>
              <w:pStyle w:val="Normal6a"/>
            </w:pPr>
            <w:r w:rsidRPr="00415355">
              <w:rPr>
                <w:b/>
                <w:i/>
              </w:rPr>
              <w:t>_________________</w:t>
            </w:r>
          </w:p>
        </w:tc>
      </w:tr>
      <w:tr w:rsidR="00166D6F" w:rsidRPr="00415355" w14:paraId="72CCC7D3" w14:textId="77777777" w:rsidTr="00E0430A">
        <w:trPr>
          <w:jc w:val="center"/>
        </w:trPr>
        <w:tc>
          <w:tcPr>
            <w:tcW w:w="4876" w:type="dxa"/>
            <w:tcBorders>
              <w:top w:val="nil"/>
              <w:left w:val="nil"/>
              <w:bottom w:val="nil"/>
              <w:right w:val="nil"/>
            </w:tcBorders>
          </w:tcPr>
          <w:p w14:paraId="569EDF29" w14:textId="77777777" w:rsidR="00166D6F" w:rsidRPr="00415355" w:rsidRDefault="00166D6F" w:rsidP="00E0430A"/>
        </w:tc>
        <w:tc>
          <w:tcPr>
            <w:tcW w:w="4876" w:type="dxa"/>
            <w:tcBorders>
              <w:top w:val="nil"/>
              <w:left w:val="nil"/>
              <w:bottom w:val="nil"/>
              <w:right w:val="nil"/>
            </w:tcBorders>
          </w:tcPr>
          <w:p w14:paraId="27E40CD3" w14:textId="77777777" w:rsidR="00166D6F" w:rsidRPr="00415355" w:rsidRDefault="00166D6F" w:rsidP="00E0430A">
            <w:pPr>
              <w:pStyle w:val="Normal6a"/>
            </w:pPr>
            <w:r w:rsidRPr="00415355">
              <w:rPr>
                <w:b/>
                <w:i/>
                <w:vertAlign w:val="superscript"/>
              </w:rPr>
              <w:t>20a</w:t>
            </w:r>
            <w:r w:rsidRPr="00415355">
              <w:t xml:space="preserve"> </w:t>
            </w:r>
            <w:r w:rsidRPr="00415355">
              <w:rPr>
                <w:b/>
                <w:i/>
              </w:rPr>
              <w:t>Európska komisia, Generálne riaditeľstvo pre zamestnanosť, sociálne záležitosti a začlenenie, Tabuľka údajov o ukazovateľoch následného vývoja v rámci záruky pre mladých ľudí, december 2025.</w:t>
            </w:r>
          </w:p>
        </w:tc>
      </w:tr>
    </w:tbl>
    <w:p w14:paraId="351AED4D"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5BA1D7C3" w14:textId="650E825B" w:rsidR="001E055A" w:rsidRPr="00415355" w:rsidRDefault="00166D6F" w:rsidP="00166D6F">
      <w:r w:rsidRPr="00415355">
        <w:rPr>
          <w:rStyle w:val="HideTWBExt"/>
        </w:rPr>
        <w:t>&lt;/Amend&gt;</w:t>
      </w:r>
    </w:p>
    <w:p w14:paraId="2460C9CD"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102</w:t>
      </w:r>
      <w:r w:rsidRPr="00415355">
        <w:rPr>
          <w:rStyle w:val="HideTWBExt"/>
        </w:rPr>
        <w:t>&lt;/NumAm&gt;</w:t>
      </w:r>
    </w:p>
    <w:p w14:paraId="302A9571" w14:textId="77777777" w:rsidR="00166D6F" w:rsidRPr="00415355" w:rsidRDefault="00166D6F" w:rsidP="00166D6F">
      <w:pPr>
        <w:pStyle w:val="NormalBold"/>
      </w:pPr>
      <w:r w:rsidRPr="00415355">
        <w:rPr>
          <w:rStyle w:val="HideTWBExt"/>
        </w:rPr>
        <w:t>&lt;RepeatBlock-By&gt;&lt;Members&gt;</w:t>
      </w:r>
      <w:proofErr w:type="spellStart"/>
      <w:r w:rsidRPr="00415355">
        <w:t>Aodhán</w:t>
      </w:r>
      <w:proofErr w:type="spellEnd"/>
      <w:r w:rsidRPr="00415355">
        <w:t xml:space="preserve"> Ó </w:t>
      </w:r>
      <w:proofErr w:type="spellStart"/>
      <w:r w:rsidRPr="00415355">
        <w:t>Ríordáin</w:t>
      </w:r>
      <w:proofErr w:type="spellEnd"/>
      <w:r w:rsidRPr="00415355">
        <w:t xml:space="preserve">, </w:t>
      </w:r>
      <w:proofErr w:type="spellStart"/>
      <w:r w:rsidRPr="00415355">
        <w:t>Estelle</w:t>
      </w:r>
      <w:proofErr w:type="spellEnd"/>
      <w:r w:rsidRPr="00415355">
        <w:t xml:space="preserve"> </w:t>
      </w:r>
      <w:proofErr w:type="spellStart"/>
      <w:r w:rsidRPr="00415355">
        <w:t>Ceulemans</w:t>
      </w:r>
      <w:proofErr w:type="spellEnd"/>
      <w:r w:rsidRPr="00415355">
        <w:t xml:space="preserve">, </w:t>
      </w:r>
      <w:proofErr w:type="spellStart"/>
      <w:r w:rsidRPr="00415355">
        <w:t>Vilija</w:t>
      </w:r>
      <w:proofErr w:type="spellEnd"/>
      <w:r w:rsidRPr="00415355">
        <w:t xml:space="preserve"> </w:t>
      </w:r>
      <w:proofErr w:type="spellStart"/>
      <w:r w:rsidRPr="00415355">
        <w:t>Blinkevičiūtė</w:t>
      </w:r>
      <w:proofErr w:type="spellEnd"/>
      <w:r w:rsidRPr="00415355">
        <w:t xml:space="preserve">, </w:t>
      </w:r>
      <w:proofErr w:type="spellStart"/>
      <w:r w:rsidRPr="00415355">
        <w:t>Idoia</w:t>
      </w:r>
      <w:proofErr w:type="spellEnd"/>
      <w:r w:rsidRPr="00415355">
        <w:t xml:space="preserve"> </w:t>
      </w:r>
      <w:proofErr w:type="spellStart"/>
      <w:r w:rsidRPr="00415355">
        <w:t>Mendia</w:t>
      </w:r>
      <w:proofErr w:type="spellEnd"/>
      <w:r w:rsidRPr="00415355">
        <w:t xml:space="preserve">, Romana </w:t>
      </w:r>
      <w:proofErr w:type="spellStart"/>
      <w:r w:rsidRPr="00415355">
        <w:t>Jerković</w:t>
      </w:r>
      <w:proofErr w:type="spellEnd"/>
      <w:r w:rsidRPr="00415355">
        <w:t xml:space="preserve">, </w:t>
      </w:r>
      <w:proofErr w:type="spellStart"/>
      <w:r w:rsidRPr="00415355">
        <w:t>Alicia</w:t>
      </w:r>
      <w:proofErr w:type="spellEnd"/>
      <w:r w:rsidRPr="00415355">
        <w:t xml:space="preserve"> </w:t>
      </w:r>
      <w:proofErr w:type="spellStart"/>
      <w:r w:rsidRPr="00415355">
        <w:t>Homs</w:t>
      </w:r>
      <w:proofErr w:type="spellEnd"/>
      <w:r w:rsidRPr="00415355">
        <w:t xml:space="preserve"> </w:t>
      </w:r>
      <w:proofErr w:type="spellStart"/>
      <w:r w:rsidRPr="00415355">
        <w:t>Ginel</w:t>
      </w:r>
      <w:proofErr w:type="spellEnd"/>
      <w:r w:rsidRPr="00415355">
        <w:t xml:space="preserve">, Gabriele </w:t>
      </w:r>
      <w:proofErr w:type="spellStart"/>
      <w:r w:rsidRPr="00415355">
        <w:t>Bischoff</w:t>
      </w:r>
      <w:proofErr w:type="spellEnd"/>
      <w:r w:rsidRPr="00415355">
        <w:rPr>
          <w:rStyle w:val="HideTWBExt"/>
        </w:rPr>
        <w:t>&lt;/Members&gt;</w:t>
      </w:r>
    </w:p>
    <w:p w14:paraId="6CB3CCF7" w14:textId="77777777" w:rsidR="00166D6F" w:rsidRPr="00415355" w:rsidRDefault="00166D6F" w:rsidP="00166D6F">
      <w:pPr>
        <w:pStyle w:val="NormalBold"/>
      </w:pPr>
      <w:r w:rsidRPr="00415355">
        <w:rPr>
          <w:rStyle w:val="HideTWBExt"/>
        </w:rPr>
        <w:t>&lt;/RepeatBlock-By&gt;</w:t>
      </w:r>
    </w:p>
    <w:p w14:paraId="48CB136B"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31B4DB18" w14:textId="77777777" w:rsidR="00166D6F" w:rsidRPr="00415355" w:rsidRDefault="00166D6F" w:rsidP="00166D6F">
      <w:pPr>
        <w:pStyle w:val="NormalBold"/>
      </w:pPr>
      <w:r w:rsidRPr="00415355">
        <w:rPr>
          <w:rStyle w:val="HideTWBExt"/>
        </w:rPr>
        <w:t>&lt;Article&gt;</w:t>
      </w:r>
      <w:r w:rsidRPr="00415355">
        <w:t>Odsek 4</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524C4168" w14:textId="77777777" w:rsidTr="00E0430A">
        <w:trPr>
          <w:trHeight w:hRule="exact" w:val="240"/>
          <w:jc w:val="center"/>
        </w:trPr>
        <w:tc>
          <w:tcPr>
            <w:tcW w:w="9752" w:type="dxa"/>
            <w:gridSpan w:val="2"/>
            <w:tcBorders>
              <w:top w:val="nil"/>
              <w:left w:val="nil"/>
              <w:bottom w:val="nil"/>
              <w:right w:val="nil"/>
            </w:tcBorders>
          </w:tcPr>
          <w:p w14:paraId="0245FECA" w14:textId="77777777" w:rsidR="00166D6F" w:rsidRPr="00415355" w:rsidRDefault="00166D6F" w:rsidP="00E0430A"/>
        </w:tc>
      </w:tr>
      <w:tr w:rsidR="00166D6F" w:rsidRPr="00415355" w14:paraId="15AF7517" w14:textId="77777777" w:rsidTr="00E0430A">
        <w:trPr>
          <w:trHeight w:val="240"/>
          <w:jc w:val="center"/>
        </w:trPr>
        <w:tc>
          <w:tcPr>
            <w:tcW w:w="4876" w:type="dxa"/>
            <w:tcBorders>
              <w:top w:val="nil"/>
              <w:left w:val="nil"/>
              <w:bottom w:val="nil"/>
              <w:right w:val="nil"/>
            </w:tcBorders>
          </w:tcPr>
          <w:p w14:paraId="52760B33"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15987AE6" w14:textId="77777777" w:rsidR="00166D6F" w:rsidRPr="00415355" w:rsidRDefault="00166D6F" w:rsidP="00E0430A">
            <w:pPr>
              <w:pStyle w:val="AmColumnHeading"/>
            </w:pPr>
            <w:r w:rsidRPr="00415355">
              <w:t>Pozmeňujúci návrh</w:t>
            </w:r>
          </w:p>
        </w:tc>
      </w:tr>
      <w:tr w:rsidR="00166D6F" w:rsidRPr="00415355" w14:paraId="6C47B743" w14:textId="77777777" w:rsidTr="00E0430A">
        <w:trPr>
          <w:jc w:val="center"/>
        </w:trPr>
        <w:tc>
          <w:tcPr>
            <w:tcW w:w="4876" w:type="dxa"/>
            <w:tcBorders>
              <w:top w:val="nil"/>
              <w:left w:val="nil"/>
              <w:bottom w:val="nil"/>
              <w:right w:val="nil"/>
            </w:tcBorders>
          </w:tcPr>
          <w:p w14:paraId="072BBB4A" w14:textId="77777777" w:rsidR="00166D6F" w:rsidRPr="00415355" w:rsidRDefault="00166D6F" w:rsidP="00E0430A">
            <w:pPr>
              <w:pStyle w:val="Normal6a"/>
            </w:pPr>
            <w:r w:rsidRPr="00415355">
              <w:t>4.</w:t>
            </w:r>
            <w:r w:rsidRPr="00415355">
              <w:tab/>
              <w:t xml:space="preserve">zdôrazňuje, že ukazovatele následného vývoja </w:t>
            </w:r>
            <w:r w:rsidRPr="00415355">
              <w:rPr>
                <w:b/>
                <w:bCs/>
                <w:i/>
                <w:iCs/>
              </w:rPr>
              <w:t>trpia</w:t>
            </w:r>
            <w:r w:rsidRPr="00415355">
              <w:t xml:space="preserve"> nedostatkom údajov a metodickými nedostatkami vo viacerých členských štátoch;</w:t>
            </w:r>
          </w:p>
        </w:tc>
        <w:tc>
          <w:tcPr>
            <w:tcW w:w="4876" w:type="dxa"/>
            <w:tcBorders>
              <w:top w:val="nil"/>
              <w:left w:val="nil"/>
              <w:bottom w:val="nil"/>
              <w:right w:val="nil"/>
            </w:tcBorders>
          </w:tcPr>
          <w:p w14:paraId="33BCC7BF" w14:textId="77777777" w:rsidR="00166D6F" w:rsidRPr="00415355" w:rsidRDefault="00166D6F" w:rsidP="00E0430A">
            <w:pPr>
              <w:pStyle w:val="Normal6a"/>
            </w:pPr>
            <w:r w:rsidRPr="00415355">
              <w:t>4.</w:t>
            </w:r>
            <w:r w:rsidRPr="00415355">
              <w:tab/>
              <w:t xml:space="preserve">zdôrazňuje, že ukazovatele následného vývoja </w:t>
            </w:r>
            <w:r w:rsidRPr="00415355">
              <w:rPr>
                <w:b/>
                <w:bCs/>
                <w:i/>
                <w:iCs/>
              </w:rPr>
              <w:t>sú oslabené</w:t>
            </w:r>
            <w:r w:rsidRPr="00415355">
              <w:t xml:space="preserve"> nedostatkom údajov a metodickými nedostatkami vo viacerých členských štátoch; </w:t>
            </w:r>
            <w:r w:rsidRPr="00415355">
              <w:rPr>
                <w:b/>
                <w:i/>
              </w:rPr>
              <w:t>vyjadruje poľutovanie nad tým, že širší zber údajov o posilnenej záruke pre mladých ľudí bol nedostatočný, a zdôrazňuje najmä nedostatočný zber údajov pre vekovú skupinu 25-29 rokov; zdôrazňuje, že členské štáty nemajú povinnosť oznamovať vnútroštátne financovanie opatrení na vykonávanie posilnenej záruky pre mladých ľudí, čo obmedzuje porovnateľnosť a hodnotenie v rámci celej Únie;</w:t>
            </w:r>
          </w:p>
        </w:tc>
      </w:tr>
    </w:tbl>
    <w:p w14:paraId="164E6D1E"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63EAB4C4" w14:textId="59BCE167" w:rsidR="001E055A" w:rsidRPr="00415355" w:rsidRDefault="00166D6F" w:rsidP="00166D6F">
      <w:r w:rsidRPr="00415355">
        <w:rPr>
          <w:rStyle w:val="HideTWBExt"/>
        </w:rPr>
        <w:t>&lt;/Amend&gt;</w:t>
      </w:r>
    </w:p>
    <w:p w14:paraId="6903A432"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103</w:t>
      </w:r>
      <w:r w:rsidRPr="00415355">
        <w:rPr>
          <w:rStyle w:val="HideTWBExt"/>
        </w:rPr>
        <w:t>&lt;/NumAm&gt;</w:t>
      </w:r>
    </w:p>
    <w:p w14:paraId="4BBF0601" w14:textId="77777777" w:rsidR="00166D6F" w:rsidRPr="00415355" w:rsidRDefault="00166D6F" w:rsidP="00166D6F">
      <w:pPr>
        <w:pStyle w:val="NormalBold"/>
      </w:pPr>
      <w:r w:rsidRPr="00415355">
        <w:rPr>
          <w:rStyle w:val="HideTWBExt"/>
        </w:rPr>
        <w:t>&lt;RepeatBlock-By&gt;&lt;Members&gt;</w:t>
      </w:r>
      <w:proofErr w:type="spellStart"/>
      <w:r w:rsidRPr="00415355">
        <w:t>Kathleen</w:t>
      </w:r>
      <w:proofErr w:type="spellEnd"/>
      <w:r w:rsidRPr="00415355">
        <w:t xml:space="preserve"> </w:t>
      </w:r>
      <w:proofErr w:type="spellStart"/>
      <w:r w:rsidRPr="00415355">
        <w:t>Funchion</w:t>
      </w:r>
      <w:proofErr w:type="spellEnd"/>
      <w:r w:rsidRPr="00415355">
        <w:rPr>
          <w:rStyle w:val="HideTWBExt"/>
        </w:rPr>
        <w:t>&lt;/Members&gt;</w:t>
      </w:r>
    </w:p>
    <w:p w14:paraId="7A562728" w14:textId="77777777" w:rsidR="00166D6F" w:rsidRPr="00415355" w:rsidRDefault="00166D6F" w:rsidP="00166D6F">
      <w:pPr>
        <w:pStyle w:val="NormalBold"/>
      </w:pPr>
      <w:r w:rsidRPr="00415355">
        <w:rPr>
          <w:rStyle w:val="HideTWBExt"/>
        </w:rPr>
        <w:t>&lt;/RepeatBlock-By&gt;</w:t>
      </w:r>
    </w:p>
    <w:p w14:paraId="56291EB8"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028C55FC" w14:textId="77777777" w:rsidR="00166D6F" w:rsidRPr="00415355" w:rsidRDefault="00166D6F" w:rsidP="00166D6F">
      <w:pPr>
        <w:pStyle w:val="NormalBold"/>
      </w:pPr>
      <w:r w:rsidRPr="00415355">
        <w:rPr>
          <w:rStyle w:val="HideTWBExt"/>
        </w:rPr>
        <w:t>&lt;Article&gt;</w:t>
      </w:r>
      <w:r w:rsidRPr="00415355">
        <w:t>Odsek 4</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7EB7DE77" w14:textId="77777777" w:rsidTr="00E0430A">
        <w:trPr>
          <w:trHeight w:hRule="exact" w:val="240"/>
          <w:jc w:val="center"/>
        </w:trPr>
        <w:tc>
          <w:tcPr>
            <w:tcW w:w="9752" w:type="dxa"/>
            <w:gridSpan w:val="2"/>
            <w:tcBorders>
              <w:top w:val="nil"/>
              <w:left w:val="nil"/>
              <w:bottom w:val="nil"/>
              <w:right w:val="nil"/>
            </w:tcBorders>
          </w:tcPr>
          <w:p w14:paraId="5CCB4F8E" w14:textId="77777777" w:rsidR="00166D6F" w:rsidRPr="00415355" w:rsidRDefault="00166D6F" w:rsidP="00E0430A"/>
        </w:tc>
      </w:tr>
      <w:tr w:rsidR="00166D6F" w:rsidRPr="00415355" w14:paraId="17F66148" w14:textId="77777777" w:rsidTr="00E0430A">
        <w:trPr>
          <w:trHeight w:val="240"/>
          <w:jc w:val="center"/>
        </w:trPr>
        <w:tc>
          <w:tcPr>
            <w:tcW w:w="4876" w:type="dxa"/>
            <w:tcBorders>
              <w:top w:val="nil"/>
              <w:left w:val="nil"/>
              <w:bottom w:val="nil"/>
              <w:right w:val="nil"/>
            </w:tcBorders>
          </w:tcPr>
          <w:p w14:paraId="6EDE70F1"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669FB52D" w14:textId="77777777" w:rsidR="00166D6F" w:rsidRPr="00415355" w:rsidRDefault="00166D6F" w:rsidP="00E0430A">
            <w:pPr>
              <w:pStyle w:val="AmColumnHeading"/>
            </w:pPr>
            <w:r w:rsidRPr="00415355">
              <w:t>Pozmeňujúci návrh</w:t>
            </w:r>
          </w:p>
        </w:tc>
      </w:tr>
      <w:tr w:rsidR="00166D6F" w:rsidRPr="00415355" w14:paraId="6A6C4F6F" w14:textId="77777777" w:rsidTr="00E0430A">
        <w:trPr>
          <w:jc w:val="center"/>
        </w:trPr>
        <w:tc>
          <w:tcPr>
            <w:tcW w:w="4876" w:type="dxa"/>
            <w:tcBorders>
              <w:top w:val="nil"/>
              <w:left w:val="nil"/>
              <w:bottom w:val="nil"/>
              <w:right w:val="nil"/>
            </w:tcBorders>
          </w:tcPr>
          <w:p w14:paraId="61FECA24" w14:textId="77777777" w:rsidR="00166D6F" w:rsidRPr="00415355" w:rsidRDefault="00166D6F" w:rsidP="00E0430A">
            <w:pPr>
              <w:pStyle w:val="Normal6a"/>
            </w:pPr>
            <w:r w:rsidRPr="00415355">
              <w:t>4.</w:t>
            </w:r>
            <w:r w:rsidRPr="00415355">
              <w:tab/>
              <w:t>zdôrazňuje, že ukazovatele následného vývoja trpia nedostatkom údajov a metodickými nedostatkami vo viacerých členských štátoch;</w:t>
            </w:r>
          </w:p>
        </w:tc>
        <w:tc>
          <w:tcPr>
            <w:tcW w:w="4876" w:type="dxa"/>
            <w:tcBorders>
              <w:top w:val="nil"/>
              <w:left w:val="nil"/>
              <w:bottom w:val="nil"/>
              <w:right w:val="nil"/>
            </w:tcBorders>
          </w:tcPr>
          <w:p w14:paraId="069DAFC2" w14:textId="77777777" w:rsidR="00166D6F" w:rsidRPr="00415355" w:rsidRDefault="00166D6F" w:rsidP="00E0430A">
            <w:pPr>
              <w:pStyle w:val="Normal6a"/>
            </w:pPr>
            <w:r w:rsidRPr="00415355">
              <w:t>4.</w:t>
            </w:r>
            <w:r w:rsidRPr="00415355">
              <w:tab/>
              <w:t>zdôrazňuje, že ukazovatele následného vývoja trpia nedostatkom údajov a metodickými nedostatkami vo viacerých členských štátoch</w:t>
            </w:r>
            <w:r w:rsidRPr="00415355">
              <w:rPr>
                <w:b/>
                <w:bCs/>
                <w:i/>
                <w:iCs/>
              </w:rPr>
              <w:t>, najmä vzhľadom na predĺženie vekovej hranice na 29 rokov</w:t>
            </w:r>
            <w:r w:rsidRPr="00415355">
              <w:t>;</w:t>
            </w:r>
          </w:p>
        </w:tc>
      </w:tr>
    </w:tbl>
    <w:p w14:paraId="58304ABC"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479DAD22" w14:textId="4FB00056" w:rsidR="001E055A" w:rsidRPr="00415355" w:rsidRDefault="00166D6F" w:rsidP="00166D6F">
      <w:r w:rsidRPr="00415355">
        <w:rPr>
          <w:rStyle w:val="HideTWBExt"/>
        </w:rPr>
        <w:t>&lt;/Amend&gt;</w:t>
      </w:r>
    </w:p>
    <w:p w14:paraId="43A2B657"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104</w:t>
      </w:r>
      <w:r w:rsidRPr="00415355">
        <w:rPr>
          <w:rStyle w:val="HideTWBExt"/>
        </w:rPr>
        <w:t>&lt;/NumAm&gt;</w:t>
      </w:r>
    </w:p>
    <w:p w14:paraId="5439F29C" w14:textId="77777777" w:rsidR="00166D6F" w:rsidRPr="00415355" w:rsidRDefault="00166D6F" w:rsidP="00166D6F">
      <w:pPr>
        <w:pStyle w:val="NormalBold"/>
      </w:pPr>
      <w:r w:rsidRPr="00415355">
        <w:rPr>
          <w:rStyle w:val="HideTWBExt"/>
        </w:rPr>
        <w:t>&lt;RepeatBlock-By&gt;&lt;Members&gt;</w:t>
      </w:r>
      <w:proofErr w:type="spellStart"/>
      <w:r w:rsidRPr="00415355">
        <w:t>Aodhán</w:t>
      </w:r>
      <w:proofErr w:type="spellEnd"/>
      <w:r w:rsidRPr="00415355">
        <w:t xml:space="preserve"> Ó </w:t>
      </w:r>
      <w:proofErr w:type="spellStart"/>
      <w:r w:rsidRPr="00415355">
        <w:t>Ríordáin</w:t>
      </w:r>
      <w:proofErr w:type="spellEnd"/>
      <w:r w:rsidRPr="00415355">
        <w:t xml:space="preserve">, </w:t>
      </w:r>
      <w:proofErr w:type="spellStart"/>
      <w:r w:rsidRPr="00415355">
        <w:t>Estelle</w:t>
      </w:r>
      <w:proofErr w:type="spellEnd"/>
      <w:r w:rsidRPr="00415355">
        <w:t xml:space="preserve"> </w:t>
      </w:r>
      <w:proofErr w:type="spellStart"/>
      <w:r w:rsidRPr="00415355">
        <w:t>Ceulemans</w:t>
      </w:r>
      <w:proofErr w:type="spellEnd"/>
      <w:r w:rsidRPr="00415355">
        <w:t xml:space="preserve">, </w:t>
      </w:r>
      <w:proofErr w:type="spellStart"/>
      <w:r w:rsidRPr="00415355">
        <w:t>Vilija</w:t>
      </w:r>
      <w:proofErr w:type="spellEnd"/>
      <w:r w:rsidRPr="00415355">
        <w:t xml:space="preserve"> </w:t>
      </w:r>
      <w:proofErr w:type="spellStart"/>
      <w:r w:rsidRPr="00415355">
        <w:t>Blinkevičiūtė</w:t>
      </w:r>
      <w:proofErr w:type="spellEnd"/>
      <w:r w:rsidRPr="00415355">
        <w:t xml:space="preserve">, </w:t>
      </w:r>
      <w:proofErr w:type="spellStart"/>
      <w:r w:rsidRPr="00415355">
        <w:t>Idoia</w:t>
      </w:r>
      <w:proofErr w:type="spellEnd"/>
      <w:r w:rsidRPr="00415355">
        <w:t xml:space="preserve"> </w:t>
      </w:r>
      <w:proofErr w:type="spellStart"/>
      <w:r w:rsidRPr="00415355">
        <w:t>Mendia</w:t>
      </w:r>
      <w:proofErr w:type="spellEnd"/>
      <w:r w:rsidRPr="00415355">
        <w:t xml:space="preserve">, Romana </w:t>
      </w:r>
      <w:proofErr w:type="spellStart"/>
      <w:r w:rsidRPr="00415355">
        <w:t>Jerković</w:t>
      </w:r>
      <w:proofErr w:type="spellEnd"/>
      <w:r w:rsidRPr="00415355">
        <w:t xml:space="preserve">, </w:t>
      </w:r>
      <w:proofErr w:type="spellStart"/>
      <w:r w:rsidRPr="00415355">
        <w:t>Alicia</w:t>
      </w:r>
      <w:proofErr w:type="spellEnd"/>
      <w:r w:rsidRPr="00415355">
        <w:t xml:space="preserve"> </w:t>
      </w:r>
      <w:proofErr w:type="spellStart"/>
      <w:r w:rsidRPr="00415355">
        <w:t>Homs</w:t>
      </w:r>
      <w:proofErr w:type="spellEnd"/>
      <w:r w:rsidRPr="00415355">
        <w:t xml:space="preserve"> </w:t>
      </w:r>
      <w:proofErr w:type="spellStart"/>
      <w:r w:rsidRPr="00415355">
        <w:t>Ginel</w:t>
      </w:r>
      <w:proofErr w:type="spellEnd"/>
      <w:r w:rsidRPr="00415355">
        <w:t xml:space="preserve">, Gabriele </w:t>
      </w:r>
      <w:proofErr w:type="spellStart"/>
      <w:r w:rsidRPr="00415355">
        <w:t>Bischoff</w:t>
      </w:r>
      <w:proofErr w:type="spellEnd"/>
      <w:r w:rsidRPr="00415355">
        <w:rPr>
          <w:rStyle w:val="HideTWBExt"/>
        </w:rPr>
        <w:t>&lt;/Members&gt;</w:t>
      </w:r>
    </w:p>
    <w:p w14:paraId="4E1D1DB1" w14:textId="77777777" w:rsidR="00166D6F" w:rsidRPr="00415355" w:rsidRDefault="00166D6F" w:rsidP="00166D6F">
      <w:pPr>
        <w:pStyle w:val="NormalBold"/>
      </w:pPr>
      <w:r w:rsidRPr="00415355">
        <w:rPr>
          <w:rStyle w:val="HideTWBExt"/>
        </w:rPr>
        <w:t>&lt;/RepeatBlock-By&gt;</w:t>
      </w:r>
    </w:p>
    <w:p w14:paraId="4E08F308"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48604AAE" w14:textId="77777777" w:rsidR="00166D6F" w:rsidRPr="00415355" w:rsidRDefault="00166D6F" w:rsidP="00166D6F">
      <w:pPr>
        <w:pStyle w:val="NormalBold"/>
      </w:pPr>
      <w:r w:rsidRPr="00415355">
        <w:rPr>
          <w:rStyle w:val="HideTWBExt"/>
        </w:rPr>
        <w:t>&lt;Article&gt;</w:t>
      </w:r>
      <w:r w:rsidRPr="00415355">
        <w:t>Odsek 4 a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5E834411" w14:textId="77777777" w:rsidTr="00E0430A">
        <w:trPr>
          <w:trHeight w:hRule="exact" w:val="240"/>
          <w:jc w:val="center"/>
        </w:trPr>
        <w:tc>
          <w:tcPr>
            <w:tcW w:w="9752" w:type="dxa"/>
            <w:gridSpan w:val="2"/>
            <w:tcBorders>
              <w:top w:val="nil"/>
              <w:left w:val="nil"/>
              <w:bottom w:val="nil"/>
              <w:right w:val="nil"/>
            </w:tcBorders>
          </w:tcPr>
          <w:p w14:paraId="311DC7B5" w14:textId="77777777" w:rsidR="00166D6F" w:rsidRPr="00415355" w:rsidRDefault="00166D6F" w:rsidP="00E0430A"/>
        </w:tc>
      </w:tr>
      <w:tr w:rsidR="00166D6F" w:rsidRPr="00415355" w14:paraId="4E86214C" w14:textId="77777777" w:rsidTr="00E0430A">
        <w:trPr>
          <w:trHeight w:val="240"/>
          <w:jc w:val="center"/>
        </w:trPr>
        <w:tc>
          <w:tcPr>
            <w:tcW w:w="4876" w:type="dxa"/>
            <w:tcBorders>
              <w:top w:val="nil"/>
              <w:left w:val="nil"/>
              <w:bottom w:val="nil"/>
              <w:right w:val="nil"/>
            </w:tcBorders>
          </w:tcPr>
          <w:p w14:paraId="6CD72DCB"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1604BAFC" w14:textId="77777777" w:rsidR="00166D6F" w:rsidRPr="00415355" w:rsidRDefault="00166D6F" w:rsidP="00E0430A">
            <w:pPr>
              <w:pStyle w:val="AmColumnHeading"/>
            </w:pPr>
            <w:r w:rsidRPr="00415355">
              <w:t>Pozmeňujúci návrh</w:t>
            </w:r>
          </w:p>
        </w:tc>
      </w:tr>
      <w:tr w:rsidR="00166D6F" w:rsidRPr="00415355" w14:paraId="7A5F9A69" w14:textId="77777777" w:rsidTr="00E0430A">
        <w:trPr>
          <w:jc w:val="center"/>
        </w:trPr>
        <w:tc>
          <w:tcPr>
            <w:tcW w:w="4876" w:type="dxa"/>
            <w:tcBorders>
              <w:top w:val="nil"/>
              <w:left w:val="nil"/>
              <w:bottom w:val="nil"/>
              <w:right w:val="nil"/>
            </w:tcBorders>
          </w:tcPr>
          <w:p w14:paraId="0AB852F4" w14:textId="77777777" w:rsidR="00166D6F" w:rsidRPr="00415355" w:rsidRDefault="00166D6F" w:rsidP="00E0430A">
            <w:pPr>
              <w:pStyle w:val="Normal6a"/>
            </w:pPr>
          </w:p>
        </w:tc>
        <w:tc>
          <w:tcPr>
            <w:tcW w:w="4876" w:type="dxa"/>
            <w:tcBorders>
              <w:top w:val="nil"/>
              <w:left w:val="nil"/>
              <w:bottom w:val="nil"/>
              <w:right w:val="nil"/>
            </w:tcBorders>
          </w:tcPr>
          <w:p w14:paraId="5C531529" w14:textId="77777777" w:rsidR="00166D6F" w:rsidRPr="00415355" w:rsidRDefault="00166D6F" w:rsidP="00E0430A">
            <w:pPr>
              <w:pStyle w:val="Normal6a"/>
            </w:pPr>
            <w:r w:rsidRPr="00415355">
              <w:rPr>
                <w:b/>
                <w:i/>
              </w:rPr>
              <w:t>4a.</w:t>
            </w:r>
            <w:r w:rsidRPr="00415355">
              <w:tab/>
            </w:r>
            <w:r w:rsidRPr="00415355">
              <w:rPr>
                <w:b/>
                <w:i/>
              </w:rPr>
              <w:t>domnieva sa, že súčasný rámec ukazovateľov pre posilnenú záruku pre mladých ľudí sa zameriava predovšetkým na kvantitatívne ukazovatele výkonnosti, ako je miera NEET, nezamestnanosť mladých ľudí a včasné ukončenie prípravnej fázy; zdôrazňuje, že tento prístup nedokáže zachytiť kvalitu ponúk alebo mieru neistoty v zamestnaní mladých ľudí;</w:t>
            </w:r>
          </w:p>
        </w:tc>
      </w:tr>
    </w:tbl>
    <w:p w14:paraId="40B3AA27"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730450A7" w14:textId="47936552" w:rsidR="001E055A" w:rsidRPr="00415355" w:rsidRDefault="00166D6F" w:rsidP="00166D6F">
      <w:r w:rsidRPr="00415355">
        <w:rPr>
          <w:rStyle w:val="HideTWBExt"/>
        </w:rPr>
        <w:t>&lt;/Amend&gt;</w:t>
      </w:r>
    </w:p>
    <w:p w14:paraId="61B59132"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105</w:t>
      </w:r>
      <w:r w:rsidRPr="00415355">
        <w:rPr>
          <w:rStyle w:val="HideTWBExt"/>
        </w:rPr>
        <w:t>&lt;/NumAm&gt;</w:t>
      </w:r>
    </w:p>
    <w:p w14:paraId="0D9026E0" w14:textId="77777777" w:rsidR="00166D6F" w:rsidRPr="00415355" w:rsidRDefault="00166D6F" w:rsidP="00166D6F">
      <w:pPr>
        <w:pStyle w:val="NormalBold"/>
      </w:pPr>
      <w:r w:rsidRPr="00415355">
        <w:rPr>
          <w:rStyle w:val="HideTWBExt"/>
        </w:rPr>
        <w:t>&lt;RepeatBlock-By&gt;&lt;Members&gt;</w:t>
      </w:r>
      <w:proofErr w:type="spellStart"/>
      <w:r w:rsidRPr="00415355">
        <w:t>Lara</w:t>
      </w:r>
      <w:proofErr w:type="spellEnd"/>
      <w:r w:rsidRPr="00415355">
        <w:t xml:space="preserve"> </w:t>
      </w:r>
      <w:proofErr w:type="spellStart"/>
      <w:r w:rsidRPr="00415355">
        <w:t>Magoni</w:t>
      </w:r>
      <w:proofErr w:type="spellEnd"/>
      <w:r w:rsidRPr="00415355">
        <w:t xml:space="preserve">, Elena </w:t>
      </w:r>
      <w:proofErr w:type="spellStart"/>
      <w:r w:rsidRPr="00415355">
        <w:t>Donazzan</w:t>
      </w:r>
      <w:proofErr w:type="spellEnd"/>
      <w:r w:rsidRPr="00415355">
        <w:t xml:space="preserve">, </w:t>
      </w:r>
      <w:proofErr w:type="spellStart"/>
      <w:r w:rsidRPr="00415355">
        <w:t>Marlena</w:t>
      </w:r>
      <w:proofErr w:type="spellEnd"/>
      <w:r w:rsidRPr="00415355">
        <w:t xml:space="preserve"> </w:t>
      </w:r>
      <w:proofErr w:type="spellStart"/>
      <w:r w:rsidRPr="00415355">
        <w:t>Maląg</w:t>
      </w:r>
      <w:proofErr w:type="spellEnd"/>
      <w:r w:rsidRPr="00415355">
        <w:t xml:space="preserve">, </w:t>
      </w:r>
      <w:proofErr w:type="spellStart"/>
      <w:r w:rsidRPr="00415355">
        <w:t>Mariateresa</w:t>
      </w:r>
      <w:proofErr w:type="spellEnd"/>
      <w:r w:rsidRPr="00415355">
        <w:t xml:space="preserve"> </w:t>
      </w:r>
      <w:proofErr w:type="spellStart"/>
      <w:r w:rsidRPr="00415355">
        <w:t>Vivaldini</w:t>
      </w:r>
      <w:proofErr w:type="spellEnd"/>
      <w:r w:rsidRPr="00415355">
        <w:t xml:space="preserve">, </w:t>
      </w:r>
      <w:proofErr w:type="spellStart"/>
      <w:r w:rsidRPr="00415355">
        <w:t>Francesco</w:t>
      </w:r>
      <w:proofErr w:type="spellEnd"/>
      <w:r w:rsidRPr="00415355">
        <w:t xml:space="preserve"> </w:t>
      </w:r>
      <w:proofErr w:type="spellStart"/>
      <w:r w:rsidRPr="00415355">
        <w:t>Torselli</w:t>
      </w:r>
      <w:proofErr w:type="spellEnd"/>
      <w:r w:rsidRPr="00415355">
        <w:t xml:space="preserve">, Chiara </w:t>
      </w:r>
      <w:proofErr w:type="spellStart"/>
      <w:r w:rsidRPr="00415355">
        <w:t>Gemma</w:t>
      </w:r>
      <w:proofErr w:type="spellEnd"/>
      <w:r w:rsidRPr="00415355">
        <w:t xml:space="preserve">, </w:t>
      </w:r>
      <w:proofErr w:type="spellStart"/>
      <w:r w:rsidRPr="00415355">
        <w:t>Geadis</w:t>
      </w:r>
      <w:proofErr w:type="spellEnd"/>
      <w:r w:rsidRPr="00415355">
        <w:t xml:space="preserve"> </w:t>
      </w:r>
      <w:proofErr w:type="spellStart"/>
      <w:r w:rsidRPr="00415355">
        <w:t>Geadi</w:t>
      </w:r>
      <w:proofErr w:type="spellEnd"/>
      <w:r w:rsidRPr="00415355">
        <w:rPr>
          <w:rStyle w:val="HideTWBExt"/>
        </w:rPr>
        <w:t>&lt;/Members&gt;</w:t>
      </w:r>
    </w:p>
    <w:p w14:paraId="6E300E94" w14:textId="77777777" w:rsidR="00166D6F" w:rsidRPr="00415355" w:rsidRDefault="00166D6F" w:rsidP="00166D6F">
      <w:pPr>
        <w:pStyle w:val="NormalBold"/>
      </w:pPr>
      <w:r w:rsidRPr="00415355">
        <w:rPr>
          <w:rStyle w:val="HideTWBExt"/>
        </w:rPr>
        <w:t>&lt;/RepeatBlock-By&gt;</w:t>
      </w:r>
    </w:p>
    <w:p w14:paraId="44AC2E3D"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1C76B859" w14:textId="77777777" w:rsidR="00166D6F" w:rsidRPr="00415355" w:rsidRDefault="00166D6F" w:rsidP="00166D6F">
      <w:pPr>
        <w:pStyle w:val="NormalBold"/>
      </w:pPr>
      <w:r w:rsidRPr="00415355">
        <w:rPr>
          <w:rStyle w:val="HideTWBExt"/>
        </w:rPr>
        <w:t>&lt;Article&gt;</w:t>
      </w:r>
      <w:r w:rsidRPr="00415355">
        <w:t>Odsek 4 a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19DFDE89" w14:textId="77777777" w:rsidTr="00E0430A">
        <w:trPr>
          <w:trHeight w:hRule="exact" w:val="240"/>
          <w:jc w:val="center"/>
        </w:trPr>
        <w:tc>
          <w:tcPr>
            <w:tcW w:w="9752" w:type="dxa"/>
            <w:gridSpan w:val="2"/>
            <w:tcBorders>
              <w:top w:val="nil"/>
              <w:left w:val="nil"/>
              <w:bottom w:val="nil"/>
              <w:right w:val="nil"/>
            </w:tcBorders>
          </w:tcPr>
          <w:p w14:paraId="118AEE2D" w14:textId="77777777" w:rsidR="00166D6F" w:rsidRPr="00415355" w:rsidRDefault="00166D6F" w:rsidP="00E0430A"/>
        </w:tc>
      </w:tr>
      <w:tr w:rsidR="00166D6F" w:rsidRPr="00415355" w14:paraId="229BC195" w14:textId="77777777" w:rsidTr="00E0430A">
        <w:trPr>
          <w:trHeight w:val="240"/>
          <w:jc w:val="center"/>
        </w:trPr>
        <w:tc>
          <w:tcPr>
            <w:tcW w:w="4876" w:type="dxa"/>
            <w:tcBorders>
              <w:top w:val="nil"/>
              <w:left w:val="nil"/>
              <w:bottom w:val="nil"/>
              <w:right w:val="nil"/>
            </w:tcBorders>
          </w:tcPr>
          <w:p w14:paraId="3C68EB5C"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201A0E1A" w14:textId="77777777" w:rsidR="00166D6F" w:rsidRPr="00415355" w:rsidRDefault="00166D6F" w:rsidP="00E0430A">
            <w:pPr>
              <w:pStyle w:val="AmColumnHeading"/>
            </w:pPr>
            <w:r w:rsidRPr="00415355">
              <w:t>Pozmeňujúci návrh</w:t>
            </w:r>
          </w:p>
        </w:tc>
      </w:tr>
      <w:tr w:rsidR="00166D6F" w:rsidRPr="00415355" w14:paraId="159E08B4" w14:textId="77777777" w:rsidTr="00E0430A">
        <w:trPr>
          <w:jc w:val="center"/>
        </w:trPr>
        <w:tc>
          <w:tcPr>
            <w:tcW w:w="4876" w:type="dxa"/>
            <w:tcBorders>
              <w:top w:val="nil"/>
              <w:left w:val="nil"/>
              <w:bottom w:val="nil"/>
              <w:right w:val="nil"/>
            </w:tcBorders>
          </w:tcPr>
          <w:p w14:paraId="4C5E2534" w14:textId="77777777" w:rsidR="00166D6F" w:rsidRPr="00415355" w:rsidRDefault="00166D6F" w:rsidP="00E0430A">
            <w:pPr>
              <w:pStyle w:val="Normal6a"/>
            </w:pPr>
          </w:p>
        </w:tc>
        <w:tc>
          <w:tcPr>
            <w:tcW w:w="4876" w:type="dxa"/>
            <w:tcBorders>
              <w:top w:val="nil"/>
              <w:left w:val="nil"/>
              <w:bottom w:val="nil"/>
              <w:right w:val="nil"/>
            </w:tcBorders>
          </w:tcPr>
          <w:p w14:paraId="52C61EF2" w14:textId="77777777" w:rsidR="00166D6F" w:rsidRPr="00415355" w:rsidRDefault="00166D6F" w:rsidP="00E0430A">
            <w:pPr>
              <w:pStyle w:val="Normal6a"/>
            </w:pPr>
            <w:r w:rsidRPr="00415355">
              <w:rPr>
                <w:b/>
                <w:i/>
              </w:rPr>
              <w:t>4a.</w:t>
            </w:r>
            <w:r w:rsidRPr="00415355">
              <w:tab/>
            </w:r>
            <w:r w:rsidRPr="00415355">
              <w:rPr>
                <w:b/>
                <w:i/>
              </w:rPr>
              <w:t>zdôrazňuje, že je potrebné zlepšiť transparentnosť, zodpovednosť a hodnotiace mechanizmy s cieľom zabezpečiť, aby sa finančné prostriedky EÚ a členských štátov pridelené na systémy záruk pre mladých ľudí využívali efektívne a prinášali merateľné výsledky;</w:t>
            </w:r>
          </w:p>
        </w:tc>
      </w:tr>
    </w:tbl>
    <w:p w14:paraId="6AC08C3F"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4B1B5686" w14:textId="77D14931" w:rsidR="001E055A" w:rsidRPr="00415355" w:rsidRDefault="00166D6F" w:rsidP="00166D6F">
      <w:r w:rsidRPr="00415355">
        <w:rPr>
          <w:rStyle w:val="HideTWBExt"/>
        </w:rPr>
        <w:t>&lt;/Amend&gt;</w:t>
      </w:r>
    </w:p>
    <w:p w14:paraId="2D756040"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106</w:t>
      </w:r>
      <w:r w:rsidRPr="00415355">
        <w:rPr>
          <w:rStyle w:val="HideTWBExt"/>
        </w:rPr>
        <w:t>&lt;/NumAm&gt;</w:t>
      </w:r>
    </w:p>
    <w:p w14:paraId="0AFA39B7" w14:textId="77777777" w:rsidR="00166D6F" w:rsidRPr="00415355" w:rsidRDefault="00166D6F" w:rsidP="00166D6F">
      <w:pPr>
        <w:pStyle w:val="NormalBold"/>
      </w:pPr>
      <w:r w:rsidRPr="00415355">
        <w:rPr>
          <w:rStyle w:val="HideTWBExt"/>
        </w:rPr>
        <w:t>&lt;RepeatBlock-By&gt;&lt;Members&gt;</w:t>
      </w:r>
      <w:proofErr w:type="spellStart"/>
      <w:r w:rsidRPr="00415355">
        <w:t>Gordan</w:t>
      </w:r>
      <w:proofErr w:type="spellEnd"/>
      <w:r w:rsidRPr="00415355">
        <w:t xml:space="preserve"> </w:t>
      </w:r>
      <w:proofErr w:type="spellStart"/>
      <w:r w:rsidRPr="00415355">
        <w:t>Bosanac</w:t>
      </w:r>
      <w:proofErr w:type="spellEnd"/>
      <w:r w:rsidRPr="00415355">
        <w:rPr>
          <w:rStyle w:val="HideTWBExt"/>
        </w:rPr>
        <w:t>&lt;/Members&gt;</w:t>
      </w:r>
    </w:p>
    <w:p w14:paraId="3C84D961" w14:textId="77777777" w:rsidR="00166D6F" w:rsidRPr="00415355" w:rsidRDefault="00166D6F" w:rsidP="00166D6F">
      <w:r w:rsidRPr="00415355">
        <w:rPr>
          <w:rStyle w:val="HideTWBExt"/>
        </w:rPr>
        <w:t>&lt;AuNomDe&gt;</w:t>
      </w:r>
      <w:r w:rsidRPr="00415355">
        <w:rPr>
          <w:rStyle w:val="HideTWBInt"/>
        </w:rPr>
        <w:t>{Verts/ALE}</w:t>
      </w:r>
      <w:r w:rsidRPr="00415355">
        <w:t xml:space="preserve">v mene skupiny </w:t>
      </w:r>
      <w:proofErr w:type="spellStart"/>
      <w:r w:rsidRPr="00415355">
        <w:t>Verts</w:t>
      </w:r>
      <w:proofErr w:type="spellEnd"/>
      <w:r w:rsidRPr="00415355">
        <w:t>/ALE</w:t>
      </w:r>
      <w:r w:rsidRPr="00415355">
        <w:rPr>
          <w:rStyle w:val="HideTWBExt"/>
        </w:rPr>
        <w:t>&lt;/AuNomDe&gt;</w:t>
      </w:r>
    </w:p>
    <w:p w14:paraId="4F94250B" w14:textId="77777777" w:rsidR="00166D6F" w:rsidRPr="00415355" w:rsidRDefault="00166D6F" w:rsidP="00166D6F">
      <w:pPr>
        <w:pStyle w:val="NormalBold"/>
      </w:pPr>
      <w:r w:rsidRPr="00415355">
        <w:rPr>
          <w:rStyle w:val="HideTWBExt"/>
        </w:rPr>
        <w:t>&lt;/RepeatBlock-By&gt;</w:t>
      </w:r>
    </w:p>
    <w:p w14:paraId="015E09CA"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0FAA485A" w14:textId="77777777" w:rsidR="00166D6F" w:rsidRPr="00415355" w:rsidRDefault="00166D6F" w:rsidP="00166D6F">
      <w:pPr>
        <w:pStyle w:val="NormalBold"/>
      </w:pPr>
      <w:r w:rsidRPr="00415355">
        <w:rPr>
          <w:rStyle w:val="HideTWBExt"/>
        </w:rPr>
        <w:t>&lt;Article&gt;</w:t>
      </w:r>
      <w:r w:rsidRPr="00415355">
        <w:t>Odsek 5</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13D07ECE" w14:textId="77777777" w:rsidTr="00E0430A">
        <w:trPr>
          <w:trHeight w:hRule="exact" w:val="240"/>
          <w:jc w:val="center"/>
        </w:trPr>
        <w:tc>
          <w:tcPr>
            <w:tcW w:w="9752" w:type="dxa"/>
            <w:gridSpan w:val="2"/>
            <w:tcBorders>
              <w:top w:val="nil"/>
              <w:left w:val="nil"/>
              <w:bottom w:val="nil"/>
              <w:right w:val="nil"/>
            </w:tcBorders>
          </w:tcPr>
          <w:p w14:paraId="12A6607E" w14:textId="77777777" w:rsidR="00166D6F" w:rsidRPr="00415355" w:rsidRDefault="00166D6F" w:rsidP="00E0430A"/>
        </w:tc>
      </w:tr>
      <w:tr w:rsidR="00166D6F" w:rsidRPr="00415355" w14:paraId="1D1B77BE" w14:textId="77777777" w:rsidTr="00E0430A">
        <w:trPr>
          <w:trHeight w:val="240"/>
          <w:jc w:val="center"/>
        </w:trPr>
        <w:tc>
          <w:tcPr>
            <w:tcW w:w="4876" w:type="dxa"/>
            <w:tcBorders>
              <w:top w:val="nil"/>
              <w:left w:val="nil"/>
              <w:bottom w:val="nil"/>
              <w:right w:val="nil"/>
            </w:tcBorders>
          </w:tcPr>
          <w:p w14:paraId="409D696F"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71E2992E" w14:textId="77777777" w:rsidR="00166D6F" w:rsidRPr="00415355" w:rsidRDefault="00166D6F" w:rsidP="00E0430A">
            <w:pPr>
              <w:pStyle w:val="AmColumnHeading"/>
            </w:pPr>
            <w:r w:rsidRPr="00415355">
              <w:t>Pozmeňujúci návrh</w:t>
            </w:r>
          </w:p>
        </w:tc>
      </w:tr>
      <w:tr w:rsidR="00166D6F" w:rsidRPr="00415355" w14:paraId="4FBB2B12" w14:textId="77777777" w:rsidTr="00E0430A">
        <w:trPr>
          <w:jc w:val="center"/>
        </w:trPr>
        <w:tc>
          <w:tcPr>
            <w:tcW w:w="4876" w:type="dxa"/>
            <w:tcBorders>
              <w:top w:val="nil"/>
              <w:left w:val="nil"/>
              <w:bottom w:val="nil"/>
              <w:right w:val="nil"/>
            </w:tcBorders>
          </w:tcPr>
          <w:p w14:paraId="41CD7B95" w14:textId="77777777" w:rsidR="00166D6F" w:rsidRPr="00415355" w:rsidRDefault="00166D6F" w:rsidP="00E0430A">
            <w:pPr>
              <w:pStyle w:val="Normal6a"/>
            </w:pPr>
            <w:r w:rsidRPr="00415355">
              <w:t>5.</w:t>
            </w:r>
            <w:r w:rsidRPr="00415355">
              <w:tab/>
              <w:t xml:space="preserve">zdôrazňuje, že </w:t>
            </w:r>
            <w:r w:rsidRPr="00415355">
              <w:rPr>
                <w:b/>
                <w:bCs/>
                <w:i/>
                <w:iCs/>
              </w:rPr>
              <w:t>niektorí</w:t>
            </w:r>
            <w:r w:rsidRPr="00415355">
              <w:t xml:space="preserve"> mladí ľudia sú v mimoriadne zraniteľnej </w:t>
            </w:r>
            <w:r w:rsidRPr="00415355">
              <w:rPr>
                <w:b/>
                <w:bCs/>
                <w:i/>
                <w:iCs/>
              </w:rPr>
              <w:t>sociálnej</w:t>
            </w:r>
            <w:r w:rsidRPr="00415355">
              <w:t xml:space="preserve"> situácii a čelia vyššiemu riziku nezamestnanosti, ako aj štrukturálnym prekážkam v prístupe k odbornej príprave a rozvoju zručností;</w:t>
            </w:r>
          </w:p>
        </w:tc>
        <w:tc>
          <w:tcPr>
            <w:tcW w:w="4876" w:type="dxa"/>
            <w:tcBorders>
              <w:top w:val="nil"/>
              <w:left w:val="nil"/>
              <w:bottom w:val="nil"/>
              <w:right w:val="nil"/>
            </w:tcBorders>
          </w:tcPr>
          <w:p w14:paraId="030AC884" w14:textId="77777777" w:rsidR="00166D6F" w:rsidRPr="00415355" w:rsidRDefault="00166D6F" w:rsidP="00E0430A">
            <w:pPr>
              <w:pStyle w:val="Normal6a"/>
            </w:pPr>
            <w:r w:rsidRPr="00415355">
              <w:t>5.</w:t>
            </w:r>
            <w:r w:rsidRPr="00415355">
              <w:tab/>
              <w:t>zdôrazňuje, že mladí ľudia</w:t>
            </w:r>
            <w:r w:rsidRPr="00415355">
              <w:rPr>
                <w:b/>
                <w:bCs/>
                <w:i/>
                <w:iCs/>
              </w:rPr>
              <w:t>, najmä tí, ktorí majú menej príležitostí,</w:t>
            </w:r>
            <w:r w:rsidRPr="00415355">
              <w:t xml:space="preserve"> sú v mimoriadne zraniteľnej </w:t>
            </w:r>
            <w:r w:rsidRPr="00415355">
              <w:rPr>
                <w:b/>
                <w:i/>
              </w:rPr>
              <w:t>sociálno-ekonomickej</w:t>
            </w:r>
            <w:r w:rsidRPr="00415355">
              <w:t xml:space="preserve"> situácii a čelia vyššiemu riziku nezamestnanosti, ako aj štrukturálnym prekážkam v prístupe k odbornej príprave a rozvoju zručností</w:t>
            </w:r>
            <w:r w:rsidRPr="00415355">
              <w:rPr>
                <w:b/>
                <w:bCs/>
                <w:i/>
                <w:iCs/>
              </w:rPr>
              <w:t xml:space="preserve">, pričom prístup k nim je ťažší pre zraniteľnejšie skupiny, ako sú ženy, </w:t>
            </w:r>
            <w:proofErr w:type="spellStart"/>
            <w:r w:rsidRPr="00415355">
              <w:rPr>
                <w:b/>
                <w:bCs/>
                <w:i/>
                <w:iCs/>
              </w:rPr>
              <w:t>rasizovaní</w:t>
            </w:r>
            <w:proofErr w:type="spellEnd"/>
            <w:r w:rsidRPr="00415355">
              <w:rPr>
                <w:b/>
                <w:bCs/>
                <w:i/>
                <w:iCs/>
              </w:rPr>
              <w:t xml:space="preserve"> mladí ľudia, mladí ľudia so zdravotným postihnutím a mladí ľudia zo vzdialených alebo vidieckych oblastí alebo s migračným pôvodom</w:t>
            </w:r>
            <w:r w:rsidRPr="00415355">
              <w:t xml:space="preserve">; </w:t>
            </w:r>
            <w:r w:rsidRPr="00415355">
              <w:rPr>
                <w:b/>
                <w:i/>
              </w:rPr>
              <w:t>zdôrazňuje, že úspech posilnenej záruky pre mladých ľudí ide ruka v ruke s opatreniami v iných oblastiach vrátane rodiny, bývania, starostlivosti o deti, boja proti prierezovej diskriminácii súvisiacej s rodom, etnickou alebo rasovou príslušnosťou, zdravotným postihnutím a sexuálnou orientáciou; zdôrazňuje, že takéto štrukturálne nerovnosti si vyžadujú cielené a inkluzívne opatrenia na ich odstránenie a zabezpečenie rovnakých príležitostí pre všetkých;</w:t>
            </w:r>
          </w:p>
        </w:tc>
      </w:tr>
    </w:tbl>
    <w:p w14:paraId="5A703771"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13548201" w14:textId="1E0BDC18" w:rsidR="001E055A" w:rsidRPr="00415355" w:rsidRDefault="00166D6F" w:rsidP="00166D6F">
      <w:r w:rsidRPr="00415355">
        <w:rPr>
          <w:rStyle w:val="HideTWBExt"/>
        </w:rPr>
        <w:t>&lt;/Amend&gt;</w:t>
      </w:r>
    </w:p>
    <w:p w14:paraId="4DEBF592"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107</w:t>
      </w:r>
      <w:r w:rsidRPr="00415355">
        <w:rPr>
          <w:rStyle w:val="HideTWBExt"/>
        </w:rPr>
        <w:t>&lt;/NumAm&gt;</w:t>
      </w:r>
    </w:p>
    <w:p w14:paraId="7038C59E" w14:textId="77777777" w:rsidR="00166D6F" w:rsidRPr="00415355" w:rsidRDefault="00166D6F" w:rsidP="00166D6F">
      <w:pPr>
        <w:pStyle w:val="NormalBold"/>
      </w:pPr>
      <w:r w:rsidRPr="00415355">
        <w:rPr>
          <w:rStyle w:val="HideTWBExt"/>
        </w:rPr>
        <w:t>&lt;RepeatBlock-By&gt;&lt;Members&gt;</w:t>
      </w:r>
      <w:proofErr w:type="spellStart"/>
      <w:r w:rsidRPr="00415355">
        <w:t>Emmanouil</w:t>
      </w:r>
      <w:proofErr w:type="spellEnd"/>
      <w:r w:rsidRPr="00415355">
        <w:t xml:space="preserve"> </w:t>
      </w:r>
      <w:proofErr w:type="spellStart"/>
      <w:r w:rsidRPr="00415355">
        <w:t>Fragkos</w:t>
      </w:r>
      <w:proofErr w:type="spellEnd"/>
      <w:r w:rsidRPr="00415355">
        <w:t xml:space="preserve">, </w:t>
      </w:r>
      <w:proofErr w:type="spellStart"/>
      <w:r w:rsidRPr="00415355">
        <w:t>Galato</w:t>
      </w:r>
      <w:proofErr w:type="spellEnd"/>
      <w:r w:rsidRPr="00415355">
        <w:t xml:space="preserve"> </w:t>
      </w:r>
      <w:proofErr w:type="spellStart"/>
      <w:r w:rsidRPr="00415355">
        <w:t>Alexandraki</w:t>
      </w:r>
      <w:proofErr w:type="spellEnd"/>
      <w:r w:rsidRPr="00415355">
        <w:t xml:space="preserve">, </w:t>
      </w:r>
      <w:proofErr w:type="spellStart"/>
      <w:r w:rsidRPr="00415355">
        <w:t>Geadis</w:t>
      </w:r>
      <w:proofErr w:type="spellEnd"/>
      <w:r w:rsidRPr="00415355">
        <w:t xml:space="preserve"> </w:t>
      </w:r>
      <w:proofErr w:type="spellStart"/>
      <w:r w:rsidRPr="00415355">
        <w:t>Geadi</w:t>
      </w:r>
      <w:proofErr w:type="spellEnd"/>
      <w:r w:rsidRPr="00415355">
        <w:rPr>
          <w:rStyle w:val="HideTWBExt"/>
        </w:rPr>
        <w:t>&lt;/Members&gt;</w:t>
      </w:r>
    </w:p>
    <w:p w14:paraId="4D022799" w14:textId="77777777" w:rsidR="00166D6F" w:rsidRPr="00415355" w:rsidRDefault="00166D6F" w:rsidP="00166D6F">
      <w:pPr>
        <w:pStyle w:val="NormalBold"/>
      </w:pPr>
      <w:r w:rsidRPr="00415355">
        <w:rPr>
          <w:rStyle w:val="HideTWBExt"/>
        </w:rPr>
        <w:t>&lt;/RepeatBlock-By&gt;</w:t>
      </w:r>
    </w:p>
    <w:p w14:paraId="66B5F351"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6D44695A" w14:textId="77777777" w:rsidR="00166D6F" w:rsidRPr="00415355" w:rsidRDefault="00166D6F" w:rsidP="00166D6F">
      <w:pPr>
        <w:pStyle w:val="NormalBold"/>
      </w:pPr>
      <w:r w:rsidRPr="00415355">
        <w:rPr>
          <w:rStyle w:val="HideTWBExt"/>
        </w:rPr>
        <w:t>&lt;Article&gt;</w:t>
      </w:r>
      <w:r w:rsidRPr="00415355">
        <w:t>Odsek 5</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03B71A39" w14:textId="77777777" w:rsidTr="00E0430A">
        <w:trPr>
          <w:trHeight w:hRule="exact" w:val="240"/>
          <w:jc w:val="center"/>
        </w:trPr>
        <w:tc>
          <w:tcPr>
            <w:tcW w:w="9752" w:type="dxa"/>
            <w:gridSpan w:val="2"/>
            <w:tcBorders>
              <w:top w:val="nil"/>
              <w:left w:val="nil"/>
              <w:bottom w:val="nil"/>
              <w:right w:val="nil"/>
            </w:tcBorders>
          </w:tcPr>
          <w:p w14:paraId="748A965B" w14:textId="77777777" w:rsidR="00166D6F" w:rsidRPr="00415355" w:rsidRDefault="00166D6F" w:rsidP="00E0430A"/>
        </w:tc>
      </w:tr>
      <w:tr w:rsidR="00166D6F" w:rsidRPr="00415355" w14:paraId="413730BD" w14:textId="77777777" w:rsidTr="00E0430A">
        <w:trPr>
          <w:trHeight w:val="240"/>
          <w:jc w:val="center"/>
        </w:trPr>
        <w:tc>
          <w:tcPr>
            <w:tcW w:w="4876" w:type="dxa"/>
            <w:tcBorders>
              <w:top w:val="nil"/>
              <w:left w:val="nil"/>
              <w:bottom w:val="nil"/>
              <w:right w:val="nil"/>
            </w:tcBorders>
          </w:tcPr>
          <w:p w14:paraId="2275A53F"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16511FA1" w14:textId="77777777" w:rsidR="00166D6F" w:rsidRPr="00415355" w:rsidRDefault="00166D6F" w:rsidP="00E0430A">
            <w:pPr>
              <w:pStyle w:val="AmColumnHeading"/>
            </w:pPr>
            <w:r w:rsidRPr="00415355">
              <w:t>Pozmeňujúci návrh</w:t>
            </w:r>
          </w:p>
        </w:tc>
      </w:tr>
      <w:tr w:rsidR="00166D6F" w:rsidRPr="00415355" w14:paraId="16526C41" w14:textId="77777777" w:rsidTr="00E0430A">
        <w:trPr>
          <w:jc w:val="center"/>
        </w:trPr>
        <w:tc>
          <w:tcPr>
            <w:tcW w:w="4876" w:type="dxa"/>
            <w:tcBorders>
              <w:top w:val="nil"/>
              <w:left w:val="nil"/>
              <w:bottom w:val="nil"/>
              <w:right w:val="nil"/>
            </w:tcBorders>
          </w:tcPr>
          <w:p w14:paraId="7D55A6E9" w14:textId="77777777" w:rsidR="00166D6F" w:rsidRPr="00415355" w:rsidRDefault="00166D6F" w:rsidP="00E0430A">
            <w:pPr>
              <w:pStyle w:val="Normal6a"/>
            </w:pPr>
            <w:r w:rsidRPr="00415355">
              <w:t>5.</w:t>
            </w:r>
            <w:r w:rsidRPr="00415355">
              <w:tab/>
              <w:t>zdôrazňuje, že niektorí mladí ľudia sú v mimoriadne zraniteľnej sociálnej situácii a čelia vyššiemu riziku nezamestnanosti, ako aj štrukturálnym prekážkam v prístupe k odbornej príprave a rozvoju zručností;</w:t>
            </w:r>
          </w:p>
        </w:tc>
        <w:tc>
          <w:tcPr>
            <w:tcW w:w="4876" w:type="dxa"/>
            <w:tcBorders>
              <w:top w:val="nil"/>
              <w:left w:val="nil"/>
              <w:bottom w:val="nil"/>
              <w:right w:val="nil"/>
            </w:tcBorders>
          </w:tcPr>
          <w:p w14:paraId="59F13A32" w14:textId="77777777" w:rsidR="00166D6F" w:rsidRPr="00415355" w:rsidRDefault="00166D6F" w:rsidP="00E0430A">
            <w:pPr>
              <w:pStyle w:val="Normal6a"/>
            </w:pPr>
            <w:r w:rsidRPr="00415355">
              <w:t>5.</w:t>
            </w:r>
            <w:r w:rsidRPr="00415355">
              <w:tab/>
              <w:t xml:space="preserve">zdôrazňuje, že niektorí mladí ľudia sú v mimoriadne zraniteľnej sociálnej situácii a čelia vyššiemu riziku nezamestnanosti, ako aj štrukturálnym prekážkam v prístupe k odbornej príprave a rozvoju zručností; </w:t>
            </w:r>
            <w:r w:rsidRPr="00415355">
              <w:rPr>
                <w:b/>
                <w:i/>
              </w:rPr>
              <w:t>zdôrazňuje, že medzi tieto skupiny patria okrem iného mladí ľudia so zdravotným postihnutím, mladí ľudia žijúci vo vidieckych, ostrovných, vzdialených alebo znevýhodnených mestských oblastiach, mladí ľudia, ktorí opustili zariadenia alebo systémy alternatívnej starostlivosti, ako aj mladí ľudia s duševnými problémami;</w:t>
            </w:r>
          </w:p>
        </w:tc>
      </w:tr>
    </w:tbl>
    <w:p w14:paraId="730FB627"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{EL}</w:t>
      </w:r>
      <w:proofErr w:type="spellStart"/>
      <w:r w:rsidRPr="00415355">
        <w:t>el</w:t>
      </w:r>
      <w:proofErr w:type="spellEnd"/>
      <w:r w:rsidRPr="00415355">
        <w:rPr>
          <w:rStyle w:val="HideTWBExt"/>
        </w:rPr>
        <w:t>&lt;/Original&gt;</w:t>
      </w:r>
    </w:p>
    <w:p w14:paraId="6D2182C1" w14:textId="3CCBED61" w:rsidR="001E055A" w:rsidRPr="00415355" w:rsidRDefault="00166D6F" w:rsidP="00166D6F">
      <w:r w:rsidRPr="00415355">
        <w:rPr>
          <w:rStyle w:val="HideTWBExt"/>
        </w:rPr>
        <w:t>&lt;/Amend&gt;</w:t>
      </w:r>
    </w:p>
    <w:p w14:paraId="14C4F09C"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108</w:t>
      </w:r>
      <w:r w:rsidRPr="00415355">
        <w:rPr>
          <w:rStyle w:val="HideTWBExt"/>
        </w:rPr>
        <w:t>&lt;/NumAm&gt;</w:t>
      </w:r>
    </w:p>
    <w:p w14:paraId="624F5FA5" w14:textId="77777777" w:rsidR="00166D6F" w:rsidRPr="00415355" w:rsidRDefault="00166D6F" w:rsidP="00166D6F">
      <w:pPr>
        <w:pStyle w:val="NormalBold"/>
      </w:pPr>
      <w:r w:rsidRPr="00415355">
        <w:rPr>
          <w:rStyle w:val="HideTWBExt"/>
        </w:rPr>
        <w:t>&lt;RepeatBlock-By&gt;&lt;Members&gt;</w:t>
      </w:r>
      <w:proofErr w:type="spellStart"/>
      <w:r w:rsidRPr="00415355">
        <w:t>Aodhán</w:t>
      </w:r>
      <w:proofErr w:type="spellEnd"/>
      <w:r w:rsidRPr="00415355">
        <w:t xml:space="preserve"> Ó </w:t>
      </w:r>
      <w:proofErr w:type="spellStart"/>
      <w:r w:rsidRPr="00415355">
        <w:t>Ríordáin</w:t>
      </w:r>
      <w:proofErr w:type="spellEnd"/>
      <w:r w:rsidRPr="00415355">
        <w:t xml:space="preserve">, </w:t>
      </w:r>
      <w:proofErr w:type="spellStart"/>
      <w:r w:rsidRPr="00415355">
        <w:t>Estelle</w:t>
      </w:r>
      <w:proofErr w:type="spellEnd"/>
      <w:r w:rsidRPr="00415355">
        <w:t xml:space="preserve"> </w:t>
      </w:r>
      <w:proofErr w:type="spellStart"/>
      <w:r w:rsidRPr="00415355">
        <w:t>Ceulemans</w:t>
      </w:r>
      <w:proofErr w:type="spellEnd"/>
      <w:r w:rsidRPr="00415355">
        <w:t xml:space="preserve">, </w:t>
      </w:r>
      <w:proofErr w:type="spellStart"/>
      <w:r w:rsidRPr="00415355">
        <w:t>Vilija</w:t>
      </w:r>
      <w:proofErr w:type="spellEnd"/>
      <w:r w:rsidRPr="00415355">
        <w:t xml:space="preserve"> </w:t>
      </w:r>
      <w:proofErr w:type="spellStart"/>
      <w:r w:rsidRPr="00415355">
        <w:t>Blinkevičiūtė</w:t>
      </w:r>
      <w:proofErr w:type="spellEnd"/>
      <w:r w:rsidRPr="00415355">
        <w:t xml:space="preserve">, </w:t>
      </w:r>
      <w:proofErr w:type="spellStart"/>
      <w:r w:rsidRPr="00415355">
        <w:t>Idoia</w:t>
      </w:r>
      <w:proofErr w:type="spellEnd"/>
      <w:r w:rsidRPr="00415355">
        <w:t xml:space="preserve"> </w:t>
      </w:r>
      <w:proofErr w:type="spellStart"/>
      <w:r w:rsidRPr="00415355">
        <w:t>Mendia</w:t>
      </w:r>
      <w:proofErr w:type="spellEnd"/>
      <w:r w:rsidRPr="00415355">
        <w:t xml:space="preserve">, Romana </w:t>
      </w:r>
      <w:proofErr w:type="spellStart"/>
      <w:r w:rsidRPr="00415355">
        <w:t>Jerković</w:t>
      </w:r>
      <w:proofErr w:type="spellEnd"/>
      <w:r w:rsidRPr="00415355">
        <w:t xml:space="preserve">, </w:t>
      </w:r>
      <w:proofErr w:type="spellStart"/>
      <w:r w:rsidRPr="00415355">
        <w:t>Alicia</w:t>
      </w:r>
      <w:proofErr w:type="spellEnd"/>
      <w:r w:rsidRPr="00415355">
        <w:t xml:space="preserve"> </w:t>
      </w:r>
      <w:proofErr w:type="spellStart"/>
      <w:r w:rsidRPr="00415355">
        <w:t>Homs</w:t>
      </w:r>
      <w:proofErr w:type="spellEnd"/>
      <w:r w:rsidRPr="00415355">
        <w:t xml:space="preserve"> </w:t>
      </w:r>
      <w:proofErr w:type="spellStart"/>
      <w:r w:rsidRPr="00415355">
        <w:t>Ginel</w:t>
      </w:r>
      <w:proofErr w:type="spellEnd"/>
      <w:r w:rsidRPr="00415355">
        <w:t xml:space="preserve">, Gabriele </w:t>
      </w:r>
      <w:proofErr w:type="spellStart"/>
      <w:r w:rsidRPr="00415355">
        <w:t>Bischoff</w:t>
      </w:r>
      <w:proofErr w:type="spellEnd"/>
      <w:r w:rsidRPr="00415355">
        <w:rPr>
          <w:rStyle w:val="HideTWBExt"/>
        </w:rPr>
        <w:t>&lt;/Members&gt;</w:t>
      </w:r>
    </w:p>
    <w:p w14:paraId="1A152804" w14:textId="77777777" w:rsidR="00166D6F" w:rsidRPr="00415355" w:rsidRDefault="00166D6F" w:rsidP="00166D6F">
      <w:pPr>
        <w:pStyle w:val="NormalBold"/>
      </w:pPr>
      <w:r w:rsidRPr="00415355">
        <w:rPr>
          <w:rStyle w:val="HideTWBExt"/>
        </w:rPr>
        <w:t>&lt;/RepeatBlock-By&gt;</w:t>
      </w:r>
    </w:p>
    <w:p w14:paraId="38ACEA95"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5CB03AC2" w14:textId="77777777" w:rsidR="00166D6F" w:rsidRPr="00415355" w:rsidRDefault="00166D6F" w:rsidP="00166D6F">
      <w:pPr>
        <w:pStyle w:val="NormalBold"/>
      </w:pPr>
      <w:r w:rsidRPr="00415355">
        <w:rPr>
          <w:rStyle w:val="HideTWBExt"/>
        </w:rPr>
        <w:t>&lt;Article&gt;</w:t>
      </w:r>
      <w:r w:rsidRPr="00415355">
        <w:t>Odsek 5</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5937DED9" w14:textId="77777777" w:rsidTr="00E0430A">
        <w:trPr>
          <w:trHeight w:hRule="exact" w:val="240"/>
          <w:jc w:val="center"/>
        </w:trPr>
        <w:tc>
          <w:tcPr>
            <w:tcW w:w="9752" w:type="dxa"/>
            <w:gridSpan w:val="2"/>
            <w:tcBorders>
              <w:top w:val="nil"/>
              <w:left w:val="nil"/>
              <w:bottom w:val="nil"/>
              <w:right w:val="nil"/>
            </w:tcBorders>
          </w:tcPr>
          <w:p w14:paraId="6FCAFC24" w14:textId="77777777" w:rsidR="00166D6F" w:rsidRPr="00415355" w:rsidRDefault="00166D6F" w:rsidP="00E0430A"/>
        </w:tc>
      </w:tr>
      <w:tr w:rsidR="00166D6F" w:rsidRPr="00415355" w14:paraId="4A0E8A04" w14:textId="77777777" w:rsidTr="00E0430A">
        <w:trPr>
          <w:trHeight w:val="240"/>
          <w:jc w:val="center"/>
        </w:trPr>
        <w:tc>
          <w:tcPr>
            <w:tcW w:w="4876" w:type="dxa"/>
            <w:tcBorders>
              <w:top w:val="nil"/>
              <w:left w:val="nil"/>
              <w:bottom w:val="nil"/>
              <w:right w:val="nil"/>
            </w:tcBorders>
          </w:tcPr>
          <w:p w14:paraId="4F6D08B7"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24F4452D" w14:textId="77777777" w:rsidR="00166D6F" w:rsidRPr="00415355" w:rsidRDefault="00166D6F" w:rsidP="00E0430A">
            <w:pPr>
              <w:pStyle w:val="AmColumnHeading"/>
            </w:pPr>
            <w:r w:rsidRPr="00415355">
              <w:t>Pozmeňujúci návrh</w:t>
            </w:r>
          </w:p>
        </w:tc>
      </w:tr>
      <w:tr w:rsidR="00166D6F" w:rsidRPr="00415355" w14:paraId="1331B531" w14:textId="77777777" w:rsidTr="00E0430A">
        <w:trPr>
          <w:jc w:val="center"/>
        </w:trPr>
        <w:tc>
          <w:tcPr>
            <w:tcW w:w="4876" w:type="dxa"/>
            <w:tcBorders>
              <w:top w:val="nil"/>
              <w:left w:val="nil"/>
              <w:bottom w:val="nil"/>
              <w:right w:val="nil"/>
            </w:tcBorders>
          </w:tcPr>
          <w:p w14:paraId="2AD19DE9" w14:textId="77777777" w:rsidR="00166D6F" w:rsidRPr="00415355" w:rsidRDefault="00166D6F" w:rsidP="00E0430A">
            <w:pPr>
              <w:pStyle w:val="Normal6a"/>
            </w:pPr>
            <w:r w:rsidRPr="00415355">
              <w:t>5.</w:t>
            </w:r>
            <w:r w:rsidRPr="00415355">
              <w:tab/>
              <w:t xml:space="preserve">zdôrazňuje, že </w:t>
            </w:r>
            <w:r w:rsidRPr="00415355">
              <w:rPr>
                <w:b/>
                <w:bCs/>
                <w:i/>
                <w:iCs/>
              </w:rPr>
              <w:t>niektorí mladí ľudia sú v mimoriadne zraniteľnej sociálnej situácii a čelia vyššiemu riziku nezamestnanosti, ako aj štrukturálnym prekážkam v prístupe k odbornej príprave a rozvoju zručností</w:t>
            </w:r>
            <w:r w:rsidRPr="00415355">
              <w:t>;</w:t>
            </w:r>
          </w:p>
        </w:tc>
        <w:tc>
          <w:tcPr>
            <w:tcW w:w="4876" w:type="dxa"/>
            <w:tcBorders>
              <w:top w:val="nil"/>
              <w:left w:val="nil"/>
              <w:bottom w:val="nil"/>
              <w:right w:val="nil"/>
            </w:tcBorders>
          </w:tcPr>
          <w:p w14:paraId="46A3C10C" w14:textId="77777777" w:rsidR="00166D6F" w:rsidRPr="00415355" w:rsidRDefault="00166D6F" w:rsidP="00E0430A">
            <w:pPr>
              <w:pStyle w:val="Normal6a"/>
            </w:pPr>
            <w:r w:rsidRPr="00415355">
              <w:t>5.</w:t>
            </w:r>
            <w:r w:rsidRPr="00415355">
              <w:tab/>
              <w:t xml:space="preserve">zdôrazňuje, že </w:t>
            </w:r>
            <w:r w:rsidRPr="00415355">
              <w:rPr>
                <w:b/>
                <w:bCs/>
                <w:i/>
                <w:iCs/>
              </w:rPr>
              <w:t>osoby NEET sú veľmi rôznorodou skupinou mladých ľudí, pričom niektorí z nich sú zraniteľnejší alebo ťažšie dostupní, a preto im hrozí vyššie riziko vylúčenia z trhu práce a sociálneho vylúčenia</w:t>
            </w:r>
            <w:r w:rsidRPr="00415355">
              <w:t>;</w:t>
            </w:r>
            <w:r w:rsidRPr="00415355">
              <w:rPr>
                <w:b/>
                <w:i/>
              </w:rPr>
              <w:t xml:space="preserve"> </w:t>
            </w:r>
            <w:r w:rsidRPr="00415355">
              <w:rPr>
                <w:b/>
                <w:bCs/>
                <w:i/>
                <w:iCs/>
              </w:rPr>
              <w:t xml:space="preserve">uvádza, že </w:t>
            </w:r>
            <w:proofErr w:type="spellStart"/>
            <w:r w:rsidRPr="00415355">
              <w:rPr>
                <w:b/>
                <w:bCs/>
                <w:i/>
                <w:iCs/>
              </w:rPr>
              <w:t>stigmatizácia</w:t>
            </w:r>
            <w:proofErr w:type="spellEnd"/>
            <w:r w:rsidRPr="00415355">
              <w:rPr>
                <w:b/>
                <w:bCs/>
                <w:i/>
                <w:iCs/>
              </w:rPr>
              <w:t>, nedôvera voči inštitúciám a nedostatok sociálnej podpory môžu pôsobiť ako štrukturálne prekážky účasti na posilnenej záruke pre mladých ľudí;</w:t>
            </w:r>
            <w:r w:rsidRPr="00415355">
              <w:rPr>
                <w:b/>
                <w:i/>
              </w:rPr>
              <w:t xml:space="preserve"> je znepokojený tým, že programy posilnenej záruky pre mladých ľudí často uprednostňujú mladých ľudí, ktorí sú už bližšie k trhu práce, a tým nechávajú bokom ostatných, ktorí potrebujú cielenejšie, </w:t>
            </w:r>
            <w:proofErr w:type="spellStart"/>
            <w:r w:rsidRPr="00415355">
              <w:rPr>
                <w:b/>
                <w:i/>
              </w:rPr>
              <w:t>proaktívnejšie</w:t>
            </w:r>
            <w:proofErr w:type="spellEnd"/>
            <w:r w:rsidRPr="00415355">
              <w:rPr>
                <w:b/>
                <w:i/>
              </w:rPr>
              <w:t xml:space="preserve"> a </w:t>
            </w:r>
            <w:proofErr w:type="spellStart"/>
            <w:r w:rsidRPr="00415355">
              <w:rPr>
                <w:b/>
                <w:i/>
              </w:rPr>
              <w:t>personalizovanejšie</w:t>
            </w:r>
            <w:proofErr w:type="spellEnd"/>
            <w:r w:rsidRPr="00415355">
              <w:rPr>
                <w:b/>
                <w:i/>
              </w:rPr>
              <w:t xml:space="preserve"> opatrenia</w:t>
            </w:r>
            <w:r w:rsidRPr="00415355">
              <w:t>;</w:t>
            </w:r>
          </w:p>
        </w:tc>
      </w:tr>
    </w:tbl>
    <w:p w14:paraId="7500C561"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3E52E54C" w14:textId="39A11D5D" w:rsidR="001E055A" w:rsidRPr="00415355" w:rsidRDefault="00166D6F" w:rsidP="00166D6F">
      <w:r w:rsidRPr="00415355">
        <w:rPr>
          <w:rStyle w:val="HideTWBExt"/>
        </w:rPr>
        <w:t>&lt;/Amend&gt;</w:t>
      </w:r>
    </w:p>
    <w:p w14:paraId="6420E562"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109</w:t>
      </w:r>
      <w:r w:rsidRPr="00415355">
        <w:rPr>
          <w:rStyle w:val="HideTWBExt"/>
        </w:rPr>
        <w:t>&lt;/NumAm&gt;</w:t>
      </w:r>
    </w:p>
    <w:p w14:paraId="5D0CBD5D" w14:textId="77777777" w:rsidR="00166D6F" w:rsidRPr="00415355" w:rsidRDefault="00166D6F" w:rsidP="00166D6F">
      <w:pPr>
        <w:pStyle w:val="NormalBold"/>
      </w:pPr>
      <w:r w:rsidRPr="00415355">
        <w:rPr>
          <w:rStyle w:val="HideTWBExt"/>
        </w:rPr>
        <w:t>&lt;RepeatBlock-By&gt;&lt;Members&gt;</w:t>
      </w:r>
      <w:proofErr w:type="spellStart"/>
      <w:r w:rsidRPr="00415355">
        <w:t>Hristo</w:t>
      </w:r>
      <w:proofErr w:type="spellEnd"/>
      <w:r w:rsidRPr="00415355">
        <w:t xml:space="preserve"> Petrov, Irena </w:t>
      </w:r>
      <w:proofErr w:type="spellStart"/>
      <w:r w:rsidRPr="00415355">
        <w:t>Joveva</w:t>
      </w:r>
      <w:proofErr w:type="spellEnd"/>
      <w:r w:rsidRPr="00415355">
        <w:t xml:space="preserve">, Martin </w:t>
      </w:r>
      <w:proofErr w:type="spellStart"/>
      <w:r w:rsidRPr="00415355">
        <w:t>Hojsík</w:t>
      </w:r>
      <w:proofErr w:type="spellEnd"/>
      <w:r w:rsidRPr="00415355">
        <w:t xml:space="preserve">, </w:t>
      </w:r>
      <w:proofErr w:type="spellStart"/>
      <w:r w:rsidRPr="00415355">
        <w:t>Elisabetta</w:t>
      </w:r>
      <w:proofErr w:type="spellEnd"/>
      <w:r w:rsidRPr="00415355">
        <w:t xml:space="preserve"> </w:t>
      </w:r>
      <w:proofErr w:type="spellStart"/>
      <w:r w:rsidRPr="00415355">
        <w:t>Gualmini</w:t>
      </w:r>
      <w:proofErr w:type="spellEnd"/>
      <w:r w:rsidRPr="00415355">
        <w:rPr>
          <w:rStyle w:val="HideTWBExt"/>
        </w:rPr>
        <w:t>&lt;/Members&gt;</w:t>
      </w:r>
    </w:p>
    <w:p w14:paraId="4CC96DAE" w14:textId="77777777" w:rsidR="00166D6F" w:rsidRPr="00415355" w:rsidRDefault="00166D6F" w:rsidP="00166D6F">
      <w:pPr>
        <w:pStyle w:val="NormalBold"/>
      </w:pPr>
      <w:r w:rsidRPr="00415355">
        <w:rPr>
          <w:rStyle w:val="HideTWBExt"/>
        </w:rPr>
        <w:t>&lt;/RepeatBlock-By&gt;</w:t>
      </w:r>
    </w:p>
    <w:p w14:paraId="66817E55"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10D85FB8" w14:textId="77777777" w:rsidR="00166D6F" w:rsidRPr="00415355" w:rsidRDefault="00166D6F" w:rsidP="00166D6F">
      <w:pPr>
        <w:pStyle w:val="NormalBold"/>
      </w:pPr>
      <w:r w:rsidRPr="00415355">
        <w:rPr>
          <w:rStyle w:val="HideTWBExt"/>
        </w:rPr>
        <w:t>&lt;Article&gt;</w:t>
      </w:r>
      <w:r w:rsidRPr="00415355">
        <w:t>Odsek 5</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4C71BCF8" w14:textId="77777777" w:rsidTr="00E0430A">
        <w:trPr>
          <w:trHeight w:hRule="exact" w:val="240"/>
          <w:jc w:val="center"/>
        </w:trPr>
        <w:tc>
          <w:tcPr>
            <w:tcW w:w="9752" w:type="dxa"/>
            <w:gridSpan w:val="2"/>
            <w:tcBorders>
              <w:top w:val="nil"/>
              <w:left w:val="nil"/>
              <w:bottom w:val="nil"/>
              <w:right w:val="nil"/>
            </w:tcBorders>
          </w:tcPr>
          <w:p w14:paraId="57DCCB57" w14:textId="77777777" w:rsidR="00166D6F" w:rsidRPr="00415355" w:rsidRDefault="00166D6F" w:rsidP="00E0430A"/>
        </w:tc>
      </w:tr>
      <w:tr w:rsidR="00166D6F" w:rsidRPr="00415355" w14:paraId="66CB5F9B" w14:textId="77777777" w:rsidTr="00E0430A">
        <w:trPr>
          <w:trHeight w:val="240"/>
          <w:jc w:val="center"/>
        </w:trPr>
        <w:tc>
          <w:tcPr>
            <w:tcW w:w="4876" w:type="dxa"/>
            <w:tcBorders>
              <w:top w:val="nil"/>
              <w:left w:val="nil"/>
              <w:bottom w:val="nil"/>
              <w:right w:val="nil"/>
            </w:tcBorders>
          </w:tcPr>
          <w:p w14:paraId="426B534E"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2A67AFAE" w14:textId="77777777" w:rsidR="00166D6F" w:rsidRPr="00415355" w:rsidRDefault="00166D6F" w:rsidP="00E0430A">
            <w:pPr>
              <w:pStyle w:val="AmColumnHeading"/>
            </w:pPr>
            <w:r w:rsidRPr="00415355">
              <w:t>Pozmeňujúci návrh</w:t>
            </w:r>
          </w:p>
        </w:tc>
      </w:tr>
      <w:tr w:rsidR="00166D6F" w:rsidRPr="00415355" w14:paraId="66D43C0E" w14:textId="77777777" w:rsidTr="00E0430A">
        <w:trPr>
          <w:jc w:val="center"/>
        </w:trPr>
        <w:tc>
          <w:tcPr>
            <w:tcW w:w="4876" w:type="dxa"/>
            <w:tcBorders>
              <w:top w:val="nil"/>
              <w:left w:val="nil"/>
              <w:bottom w:val="nil"/>
              <w:right w:val="nil"/>
            </w:tcBorders>
          </w:tcPr>
          <w:p w14:paraId="231F9C65" w14:textId="77777777" w:rsidR="00166D6F" w:rsidRPr="00415355" w:rsidRDefault="00166D6F" w:rsidP="00E0430A">
            <w:pPr>
              <w:pStyle w:val="Normal6a"/>
            </w:pPr>
            <w:r w:rsidRPr="00415355">
              <w:t>5.</w:t>
            </w:r>
            <w:r w:rsidRPr="00415355">
              <w:tab/>
              <w:t>zdôrazňuje, že niektorí mladí ľudia sú v mimoriadne zraniteľnej sociálnej situácii a čelia vyššiemu riziku nezamestnanosti, ako aj štrukturálnym prekážkam v prístupe k odbornej príprave a rozvoju zručností;</w:t>
            </w:r>
          </w:p>
        </w:tc>
        <w:tc>
          <w:tcPr>
            <w:tcW w:w="4876" w:type="dxa"/>
            <w:tcBorders>
              <w:top w:val="nil"/>
              <w:left w:val="nil"/>
              <w:bottom w:val="nil"/>
              <w:right w:val="nil"/>
            </w:tcBorders>
          </w:tcPr>
          <w:p w14:paraId="0EBF956D" w14:textId="77777777" w:rsidR="00166D6F" w:rsidRPr="00415355" w:rsidRDefault="00166D6F" w:rsidP="00E0430A">
            <w:pPr>
              <w:pStyle w:val="Normal6a"/>
            </w:pPr>
            <w:r w:rsidRPr="00415355">
              <w:t>5.</w:t>
            </w:r>
            <w:r w:rsidRPr="00415355">
              <w:tab/>
              <w:t xml:space="preserve">zdôrazňuje, že niektorí mladí ľudia sú v mimoriadne zraniteľnej sociálnej situácii a čelia vyššiemu riziku nezamestnanosti, ako aj štrukturálnym prekážkam v prístupe k odbornej príprave a rozvoju zručností; </w:t>
            </w:r>
            <w:r w:rsidRPr="00415355">
              <w:rPr>
                <w:b/>
                <w:i/>
              </w:rPr>
              <w:t>v tejto súvislosti pripomína, že je dôležité poskytovať neaktívnym osobám NEET rovnakú podporu ako nezamestnaným osobám NEET; vyjadruje znepokojenie nad tým, že mnohí mladí ľudia sa po určitom čase od ukončenia programov záruk pre mladých ľudí opäť dostávajú do kategórie NEET;</w:t>
            </w:r>
          </w:p>
        </w:tc>
      </w:tr>
    </w:tbl>
    <w:p w14:paraId="7710CD88"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1D39D5E3" w14:textId="5AA9E28D" w:rsidR="001E055A" w:rsidRPr="00415355" w:rsidRDefault="00166D6F" w:rsidP="00166D6F">
      <w:r w:rsidRPr="00415355">
        <w:rPr>
          <w:rStyle w:val="HideTWBExt"/>
        </w:rPr>
        <w:t>&lt;/Amend&gt;</w:t>
      </w:r>
    </w:p>
    <w:p w14:paraId="5E0BAD04"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110</w:t>
      </w:r>
      <w:r w:rsidRPr="00415355">
        <w:rPr>
          <w:rStyle w:val="HideTWBExt"/>
        </w:rPr>
        <w:t>&lt;/NumAm&gt;</w:t>
      </w:r>
    </w:p>
    <w:p w14:paraId="00F96BB1" w14:textId="77777777" w:rsidR="00166D6F" w:rsidRPr="00415355" w:rsidRDefault="00166D6F" w:rsidP="00166D6F">
      <w:pPr>
        <w:pStyle w:val="NormalBold"/>
      </w:pPr>
      <w:r w:rsidRPr="00415355">
        <w:rPr>
          <w:rStyle w:val="HideTWBExt"/>
        </w:rPr>
        <w:t>&lt;RepeatBlock-By&gt;&lt;Members&gt;</w:t>
      </w:r>
      <w:proofErr w:type="spellStart"/>
      <w:r w:rsidRPr="00415355">
        <w:t>Niels</w:t>
      </w:r>
      <w:proofErr w:type="spellEnd"/>
      <w:r w:rsidRPr="00415355">
        <w:t xml:space="preserve"> </w:t>
      </w:r>
      <w:proofErr w:type="spellStart"/>
      <w:r w:rsidRPr="00415355">
        <w:t>Geuking</w:t>
      </w:r>
      <w:proofErr w:type="spellEnd"/>
      <w:r w:rsidRPr="00415355">
        <w:t xml:space="preserve">, Romana </w:t>
      </w:r>
      <w:proofErr w:type="spellStart"/>
      <w:r w:rsidRPr="00415355">
        <w:t>Tomc</w:t>
      </w:r>
      <w:proofErr w:type="spellEnd"/>
      <w:r w:rsidRPr="00415355">
        <w:t xml:space="preserve">, Miriam </w:t>
      </w:r>
      <w:proofErr w:type="spellStart"/>
      <w:r w:rsidRPr="00415355">
        <w:t>Lexmann</w:t>
      </w:r>
      <w:proofErr w:type="spellEnd"/>
      <w:r w:rsidRPr="00415355">
        <w:t xml:space="preserve">, </w:t>
      </w:r>
      <w:proofErr w:type="spellStart"/>
      <w:r w:rsidRPr="00415355">
        <w:t>Liesbet</w:t>
      </w:r>
      <w:proofErr w:type="spellEnd"/>
      <w:r w:rsidRPr="00415355">
        <w:t xml:space="preserve"> </w:t>
      </w:r>
      <w:proofErr w:type="spellStart"/>
      <w:r w:rsidRPr="00415355">
        <w:t>Sommen</w:t>
      </w:r>
      <w:proofErr w:type="spellEnd"/>
      <w:r w:rsidRPr="00415355">
        <w:t xml:space="preserve">, </w:t>
      </w:r>
      <w:proofErr w:type="spellStart"/>
      <w:r w:rsidRPr="00415355">
        <w:t>Sérgio</w:t>
      </w:r>
      <w:proofErr w:type="spellEnd"/>
      <w:r w:rsidRPr="00415355">
        <w:t xml:space="preserve"> </w:t>
      </w:r>
      <w:proofErr w:type="spellStart"/>
      <w:r w:rsidRPr="00415355">
        <w:t>Humberto</w:t>
      </w:r>
      <w:proofErr w:type="spellEnd"/>
      <w:r w:rsidRPr="00415355">
        <w:rPr>
          <w:rStyle w:val="HideTWBExt"/>
        </w:rPr>
        <w:t>&lt;/Members&gt;</w:t>
      </w:r>
    </w:p>
    <w:p w14:paraId="7BA514BA" w14:textId="77777777" w:rsidR="00166D6F" w:rsidRPr="00415355" w:rsidRDefault="00166D6F" w:rsidP="00166D6F">
      <w:pPr>
        <w:pStyle w:val="NormalBold"/>
      </w:pPr>
      <w:r w:rsidRPr="00415355">
        <w:rPr>
          <w:rStyle w:val="HideTWBExt"/>
        </w:rPr>
        <w:t>&lt;/RepeatBlock-By&gt;</w:t>
      </w:r>
    </w:p>
    <w:p w14:paraId="071922F4"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6A5EA190" w14:textId="77777777" w:rsidR="00166D6F" w:rsidRPr="00415355" w:rsidRDefault="00166D6F" w:rsidP="00166D6F">
      <w:pPr>
        <w:pStyle w:val="NormalBold"/>
      </w:pPr>
      <w:r w:rsidRPr="00415355">
        <w:rPr>
          <w:rStyle w:val="HideTWBExt"/>
        </w:rPr>
        <w:t>&lt;Article&gt;</w:t>
      </w:r>
      <w:r w:rsidRPr="00415355">
        <w:t>Odsek 5</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13E3DF67" w14:textId="77777777" w:rsidTr="00E0430A">
        <w:trPr>
          <w:trHeight w:hRule="exact" w:val="240"/>
          <w:jc w:val="center"/>
        </w:trPr>
        <w:tc>
          <w:tcPr>
            <w:tcW w:w="9752" w:type="dxa"/>
            <w:gridSpan w:val="2"/>
            <w:tcBorders>
              <w:top w:val="nil"/>
              <w:left w:val="nil"/>
              <w:bottom w:val="nil"/>
              <w:right w:val="nil"/>
            </w:tcBorders>
          </w:tcPr>
          <w:p w14:paraId="4B68F09F" w14:textId="77777777" w:rsidR="00166D6F" w:rsidRPr="00415355" w:rsidRDefault="00166D6F" w:rsidP="00E0430A"/>
        </w:tc>
      </w:tr>
      <w:tr w:rsidR="00166D6F" w:rsidRPr="00415355" w14:paraId="6BD66479" w14:textId="77777777" w:rsidTr="00E0430A">
        <w:trPr>
          <w:trHeight w:val="240"/>
          <w:jc w:val="center"/>
        </w:trPr>
        <w:tc>
          <w:tcPr>
            <w:tcW w:w="4876" w:type="dxa"/>
            <w:tcBorders>
              <w:top w:val="nil"/>
              <w:left w:val="nil"/>
              <w:bottom w:val="nil"/>
              <w:right w:val="nil"/>
            </w:tcBorders>
          </w:tcPr>
          <w:p w14:paraId="27FE2B84"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5CD82A2A" w14:textId="77777777" w:rsidR="00166D6F" w:rsidRPr="00415355" w:rsidRDefault="00166D6F" w:rsidP="00E0430A">
            <w:pPr>
              <w:pStyle w:val="AmColumnHeading"/>
            </w:pPr>
            <w:r w:rsidRPr="00415355">
              <w:t>Pozmeňujúci návrh</w:t>
            </w:r>
          </w:p>
        </w:tc>
      </w:tr>
      <w:tr w:rsidR="00166D6F" w:rsidRPr="00415355" w14:paraId="2417AFDD" w14:textId="77777777" w:rsidTr="00E0430A">
        <w:trPr>
          <w:jc w:val="center"/>
        </w:trPr>
        <w:tc>
          <w:tcPr>
            <w:tcW w:w="4876" w:type="dxa"/>
            <w:tcBorders>
              <w:top w:val="nil"/>
              <w:left w:val="nil"/>
              <w:bottom w:val="nil"/>
              <w:right w:val="nil"/>
            </w:tcBorders>
          </w:tcPr>
          <w:p w14:paraId="1AD96048" w14:textId="77777777" w:rsidR="00166D6F" w:rsidRPr="00415355" w:rsidRDefault="00166D6F" w:rsidP="00E0430A">
            <w:pPr>
              <w:pStyle w:val="Normal6a"/>
            </w:pPr>
            <w:r w:rsidRPr="00415355">
              <w:t>5.</w:t>
            </w:r>
            <w:r w:rsidRPr="00415355">
              <w:tab/>
              <w:t>zdôrazňuje, že niektorí mladí ľudia sú v mimoriadne zraniteľnej sociálnej situácii a čelia vyššiemu riziku nezamestnanosti, ako aj štrukturálnym prekážkam v prístupe k odbornej príprave a rozvoju zručností;</w:t>
            </w:r>
          </w:p>
        </w:tc>
        <w:tc>
          <w:tcPr>
            <w:tcW w:w="4876" w:type="dxa"/>
            <w:tcBorders>
              <w:top w:val="nil"/>
              <w:left w:val="nil"/>
              <w:bottom w:val="nil"/>
              <w:right w:val="nil"/>
            </w:tcBorders>
          </w:tcPr>
          <w:p w14:paraId="204F7A68" w14:textId="77777777" w:rsidR="00166D6F" w:rsidRPr="00415355" w:rsidRDefault="00166D6F" w:rsidP="00E0430A">
            <w:pPr>
              <w:pStyle w:val="Normal6a"/>
            </w:pPr>
            <w:r w:rsidRPr="00415355">
              <w:t>5.</w:t>
            </w:r>
            <w:r w:rsidRPr="00415355">
              <w:tab/>
              <w:t xml:space="preserve">zdôrazňuje, že niektorí mladí ľudia </w:t>
            </w:r>
            <w:r w:rsidRPr="00415355">
              <w:rPr>
                <w:b/>
                <w:i/>
              </w:rPr>
              <w:t>čelia znevýhodneniu v oblasti vzdelávania a odbornej prípravy a</w:t>
            </w:r>
            <w:r w:rsidRPr="00415355">
              <w:t xml:space="preserve"> sú v mimoriadne zraniteľnej sociálnej situácii </w:t>
            </w:r>
            <w:r w:rsidRPr="00415355">
              <w:rPr>
                <w:b/>
                <w:i/>
              </w:rPr>
              <w:t>z dôvodu chudoby, zdravotného stavu atď.</w:t>
            </w:r>
            <w:r w:rsidRPr="00415355">
              <w:t xml:space="preserve"> a čelia vyššiemu riziku nezamestnanosti, ako aj štrukturálnym prekážkam v prístupe k odbornej príprave a rozvoju zručností</w:t>
            </w:r>
            <w:r w:rsidRPr="00415355">
              <w:rPr>
                <w:b/>
                <w:bCs/>
                <w:i/>
                <w:iCs/>
              </w:rPr>
              <w:t>, ako je život vo vidieckych alebo vzdialených oblastiach</w:t>
            </w:r>
            <w:r w:rsidRPr="00415355">
              <w:t>;</w:t>
            </w:r>
          </w:p>
        </w:tc>
      </w:tr>
    </w:tbl>
    <w:p w14:paraId="3BC28116"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7D6BC614" w14:textId="2FDEEDA1" w:rsidR="001E055A" w:rsidRPr="00415355" w:rsidRDefault="00166D6F" w:rsidP="00166D6F">
      <w:r w:rsidRPr="00415355">
        <w:rPr>
          <w:rStyle w:val="HideTWBExt"/>
        </w:rPr>
        <w:t>&lt;/Amend&gt;</w:t>
      </w:r>
    </w:p>
    <w:p w14:paraId="145D2789"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111</w:t>
      </w:r>
      <w:r w:rsidRPr="00415355">
        <w:rPr>
          <w:rStyle w:val="HideTWBExt"/>
        </w:rPr>
        <w:t>&lt;/NumAm&gt;</w:t>
      </w:r>
    </w:p>
    <w:p w14:paraId="54C2638C" w14:textId="77777777" w:rsidR="00166D6F" w:rsidRPr="00415355" w:rsidRDefault="00166D6F" w:rsidP="00166D6F">
      <w:pPr>
        <w:pStyle w:val="NormalBold"/>
      </w:pPr>
      <w:r w:rsidRPr="00415355">
        <w:rPr>
          <w:rStyle w:val="HideTWBExt"/>
        </w:rPr>
        <w:t>&lt;RepeatBlock-By&gt;&lt;Members&gt;</w:t>
      </w:r>
      <w:r w:rsidRPr="00415355">
        <w:t xml:space="preserve">Maria </w:t>
      </w:r>
      <w:proofErr w:type="spellStart"/>
      <w:r w:rsidRPr="00415355">
        <w:t>Zacharia</w:t>
      </w:r>
      <w:proofErr w:type="spellEnd"/>
      <w:r w:rsidRPr="00415355">
        <w:rPr>
          <w:rStyle w:val="HideTWBExt"/>
        </w:rPr>
        <w:t>&lt;/Members&gt;</w:t>
      </w:r>
    </w:p>
    <w:p w14:paraId="4071D537" w14:textId="77777777" w:rsidR="00166D6F" w:rsidRPr="00415355" w:rsidRDefault="00166D6F" w:rsidP="00166D6F">
      <w:pPr>
        <w:pStyle w:val="NormalBold"/>
      </w:pPr>
      <w:r w:rsidRPr="00415355">
        <w:rPr>
          <w:rStyle w:val="HideTWBExt"/>
        </w:rPr>
        <w:t>&lt;/RepeatBlock-By&gt;</w:t>
      </w:r>
    </w:p>
    <w:p w14:paraId="6A0D7346"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210C2B89" w14:textId="77777777" w:rsidR="00166D6F" w:rsidRPr="00415355" w:rsidRDefault="00166D6F" w:rsidP="00166D6F">
      <w:pPr>
        <w:pStyle w:val="NormalBold"/>
      </w:pPr>
      <w:r w:rsidRPr="00415355">
        <w:rPr>
          <w:rStyle w:val="HideTWBExt"/>
        </w:rPr>
        <w:t>&lt;Article&gt;</w:t>
      </w:r>
      <w:r w:rsidRPr="00415355">
        <w:t>Odsek 5</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67DB78B2" w14:textId="77777777" w:rsidTr="00E0430A">
        <w:trPr>
          <w:trHeight w:hRule="exact" w:val="240"/>
          <w:jc w:val="center"/>
        </w:trPr>
        <w:tc>
          <w:tcPr>
            <w:tcW w:w="9752" w:type="dxa"/>
            <w:gridSpan w:val="2"/>
            <w:tcBorders>
              <w:top w:val="nil"/>
              <w:left w:val="nil"/>
              <w:bottom w:val="nil"/>
              <w:right w:val="nil"/>
            </w:tcBorders>
          </w:tcPr>
          <w:p w14:paraId="6AEED7D8" w14:textId="77777777" w:rsidR="00166D6F" w:rsidRPr="00415355" w:rsidRDefault="00166D6F" w:rsidP="00E0430A"/>
        </w:tc>
      </w:tr>
      <w:tr w:rsidR="00166D6F" w:rsidRPr="00415355" w14:paraId="5EF5BD1A" w14:textId="77777777" w:rsidTr="00E0430A">
        <w:trPr>
          <w:trHeight w:val="240"/>
          <w:jc w:val="center"/>
        </w:trPr>
        <w:tc>
          <w:tcPr>
            <w:tcW w:w="4876" w:type="dxa"/>
            <w:tcBorders>
              <w:top w:val="nil"/>
              <w:left w:val="nil"/>
              <w:bottom w:val="nil"/>
              <w:right w:val="nil"/>
            </w:tcBorders>
          </w:tcPr>
          <w:p w14:paraId="69B22EFC"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73C17015" w14:textId="77777777" w:rsidR="00166D6F" w:rsidRPr="00415355" w:rsidRDefault="00166D6F" w:rsidP="00E0430A">
            <w:pPr>
              <w:pStyle w:val="AmColumnHeading"/>
            </w:pPr>
            <w:r w:rsidRPr="00415355">
              <w:t>Pozmeňujúci návrh</w:t>
            </w:r>
          </w:p>
        </w:tc>
      </w:tr>
      <w:tr w:rsidR="00166D6F" w:rsidRPr="00415355" w14:paraId="287ED7BD" w14:textId="77777777" w:rsidTr="00E0430A">
        <w:trPr>
          <w:jc w:val="center"/>
        </w:trPr>
        <w:tc>
          <w:tcPr>
            <w:tcW w:w="4876" w:type="dxa"/>
            <w:tcBorders>
              <w:top w:val="nil"/>
              <w:left w:val="nil"/>
              <w:bottom w:val="nil"/>
              <w:right w:val="nil"/>
            </w:tcBorders>
          </w:tcPr>
          <w:p w14:paraId="146488CE" w14:textId="77777777" w:rsidR="00166D6F" w:rsidRPr="00415355" w:rsidRDefault="00166D6F" w:rsidP="00E0430A">
            <w:pPr>
              <w:pStyle w:val="Normal6a"/>
            </w:pPr>
            <w:r w:rsidRPr="00415355">
              <w:t>5.</w:t>
            </w:r>
            <w:r w:rsidRPr="00415355">
              <w:tab/>
              <w:t>zdôrazňuje, že niektorí mladí ľudia sú v mimoriadne zraniteľnej sociálnej situácii a čelia vyššiemu riziku nezamestnanosti, ako aj štrukturálnym prekážkam v prístupe k odbornej príprave a rozvoju zručností;</w:t>
            </w:r>
          </w:p>
        </w:tc>
        <w:tc>
          <w:tcPr>
            <w:tcW w:w="4876" w:type="dxa"/>
            <w:tcBorders>
              <w:top w:val="nil"/>
              <w:left w:val="nil"/>
              <w:bottom w:val="nil"/>
              <w:right w:val="nil"/>
            </w:tcBorders>
          </w:tcPr>
          <w:p w14:paraId="6FE11210" w14:textId="77777777" w:rsidR="00166D6F" w:rsidRPr="00415355" w:rsidRDefault="00166D6F" w:rsidP="00E0430A">
            <w:pPr>
              <w:pStyle w:val="Normal6a"/>
            </w:pPr>
            <w:r w:rsidRPr="00415355">
              <w:t>5.</w:t>
            </w:r>
            <w:r w:rsidRPr="00415355">
              <w:tab/>
              <w:t xml:space="preserve">zdôrazňuje, že niektorí mladí ľudia sú v mimoriadne zraniteľnej sociálnej situácii </w:t>
            </w:r>
            <w:r w:rsidRPr="00415355">
              <w:rPr>
                <w:b/>
                <w:i/>
              </w:rPr>
              <w:t>vrátane mladých ľudí so zdravotným postihnutím, mladých ľudí LGBTIQ+, mladých migrantov a ľudí v neistej bytovej situácii</w:t>
            </w:r>
            <w:r w:rsidRPr="00415355">
              <w:t xml:space="preserve"> a čelia vyššiemu riziku nezamestnanosti, ako aj štrukturálnym prekážkam v prístupe k odbornej príprave a rozvoju zručností;</w:t>
            </w:r>
          </w:p>
        </w:tc>
      </w:tr>
    </w:tbl>
    <w:p w14:paraId="2527451A"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{EL}</w:t>
      </w:r>
      <w:proofErr w:type="spellStart"/>
      <w:r w:rsidRPr="00415355">
        <w:t>el</w:t>
      </w:r>
      <w:proofErr w:type="spellEnd"/>
      <w:r w:rsidRPr="00415355">
        <w:rPr>
          <w:rStyle w:val="HideTWBExt"/>
        </w:rPr>
        <w:t>&lt;/Original&gt;</w:t>
      </w:r>
    </w:p>
    <w:p w14:paraId="235B51F7" w14:textId="6E92CF4F" w:rsidR="001E055A" w:rsidRPr="00415355" w:rsidRDefault="00166D6F" w:rsidP="00166D6F">
      <w:r w:rsidRPr="00415355">
        <w:rPr>
          <w:rStyle w:val="HideTWBExt"/>
        </w:rPr>
        <w:t>&lt;/Amend&gt;</w:t>
      </w:r>
    </w:p>
    <w:p w14:paraId="08F94BC7"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112</w:t>
      </w:r>
      <w:r w:rsidRPr="00415355">
        <w:rPr>
          <w:rStyle w:val="HideTWBExt"/>
        </w:rPr>
        <w:t>&lt;/NumAm&gt;</w:t>
      </w:r>
    </w:p>
    <w:p w14:paraId="5EDCBAA7" w14:textId="77777777" w:rsidR="00166D6F" w:rsidRPr="00415355" w:rsidRDefault="00166D6F" w:rsidP="00166D6F">
      <w:pPr>
        <w:pStyle w:val="NormalBold"/>
      </w:pPr>
      <w:r w:rsidRPr="00415355">
        <w:rPr>
          <w:rStyle w:val="HideTWBExt"/>
        </w:rPr>
        <w:t>&lt;RepeatBlock-By&gt;&lt;Members&gt;</w:t>
      </w:r>
      <w:proofErr w:type="spellStart"/>
      <w:r w:rsidRPr="00415355">
        <w:t>Kathleen</w:t>
      </w:r>
      <w:proofErr w:type="spellEnd"/>
      <w:r w:rsidRPr="00415355">
        <w:t xml:space="preserve"> </w:t>
      </w:r>
      <w:proofErr w:type="spellStart"/>
      <w:r w:rsidRPr="00415355">
        <w:t>Funchion</w:t>
      </w:r>
      <w:proofErr w:type="spellEnd"/>
      <w:r w:rsidRPr="00415355">
        <w:rPr>
          <w:rStyle w:val="HideTWBExt"/>
        </w:rPr>
        <w:t>&lt;/Members&gt;</w:t>
      </w:r>
    </w:p>
    <w:p w14:paraId="54F17CB2" w14:textId="77777777" w:rsidR="00166D6F" w:rsidRPr="00415355" w:rsidRDefault="00166D6F" w:rsidP="00166D6F">
      <w:pPr>
        <w:pStyle w:val="NormalBold"/>
      </w:pPr>
      <w:r w:rsidRPr="00415355">
        <w:rPr>
          <w:rStyle w:val="HideTWBExt"/>
        </w:rPr>
        <w:t>&lt;/RepeatBlock-By&gt;</w:t>
      </w:r>
    </w:p>
    <w:p w14:paraId="4F49A54F"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5757B013" w14:textId="77777777" w:rsidR="00166D6F" w:rsidRPr="00415355" w:rsidRDefault="00166D6F" w:rsidP="00166D6F">
      <w:pPr>
        <w:pStyle w:val="NormalBold"/>
      </w:pPr>
      <w:r w:rsidRPr="00415355">
        <w:rPr>
          <w:rStyle w:val="HideTWBExt"/>
        </w:rPr>
        <w:t>&lt;Article&gt;</w:t>
      </w:r>
      <w:r w:rsidRPr="00415355">
        <w:t>Odsek 5</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65378303" w14:textId="77777777" w:rsidTr="00E0430A">
        <w:trPr>
          <w:trHeight w:hRule="exact" w:val="240"/>
          <w:jc w:val="center"/>
        </w:trPr>
        <w:tc>
          <w:tcPr>
            <w:tcW w:w="9752" w:type="dxa"/>
            <w:gridSpan w:val="2"/>
            <w:tcBorders>
              <w:top w:val="nil"/>
              <w:left w:val="nil"/>
              <w:bottom w:val="nil"/>
              <w:right w:val="nil"/>
            </w:tcBorders>
          </w:tcPr>
          <w:p w14:paraId="5A0AA3B7" w14:textId="77777777" w:rsidR="00166D6F" w:rsidRPr="00415355" w:rsidRDefault="00166D6F" w:rsidP="00E0430A"/>
        </w:tc>
      </w:tr>
      <w:tr w:rsidR="00166D6F" w:rsidRPr="00415355" w14:paraId="47688D9D" w14:textId="77777777" w:rsidTr="00E0430A">
        <w:trPr>
          <w:trHeight w:val="240"/>
          <w:jc w:val="center"/>
        </w:trPr>
        <w:tc>
          <w:tcPr>
            <w:tcW w:w="4876" w:type="dxa"/>
            <w:tcBorders>
              <w:top w:val="nil"/>
              <w:left w:val="nil"/>
              <w:bottom w:val="nil"/>
              <w:right w:val="nil"/>
            </w:tcBorders>
          </w:tcPr>
          <w:p w14:paraId="1DA9FAA2"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1D00EBF3" w14:textId="77777777" w:rsidR="00166D6F" w:rsidRPr="00415355" w:rsidRDefault="00166D6F" w:rsidP="00E0430A">
            <w:pPr>
              <w:pStyle w:val="AmColumnHeading"/>
            </w:pPr>
            <w:r w:rsidRPr="00415355">
              <w:t>Pozmeňujúci návrh</w:t>
            </w:r>
          </w:p>
        </w:tc>
      </w:tr>
      <w:tr w:rsidR="00166D6F" w:rsidRPr="00415355" w14:paraId="21D3F0FF" w14:textId="77777777" w:rsidTr="00E0430A">
        <w:trPr>
          <w:jc w:val="center"/>
        </w:trPr>
        <w:tc>
          <w:tcPr>
            <w:tcW w:w="4876" w:type="dxa"/>
            <w:tcBorders>
              <w:top w:val="nil"/>
              <w:left w:val="nil"/>
              <w:bottom w:val="nil"/>
              <w:right w:val="nil"/>
            </w:tcBorders>
          </w:tcPr>
          <w:p w14:paraId="110D8CB1" w14:textId="77777777" w:rsidR="00166D6F" w:rsidRPr="00415355" w:rsidRDefault="00166D6F" w:rsidP="00E0430A">
            <w:pPr>
              <w:pStyle w:val="Normal6a"/>
            </w:pPr>
            <w:r w:rsidRPr="00415355">
              <w:t>5.</w:t>
            </w:r>
            <w:r w:rsidRPr="00415355">
              <w:tab/>
              <w:t>zdôrazňuje, že niektorí mladí ľudia sú v mimoriadne zraniteľnej sociálnej situácii a čelia vyššiemu riziku nezamestnanosti, ako aj štrukturálnym prekážkam v prístupe k odbornej príprave a rozvoju zručností;</w:t>
            </w:r>
          </w:p>
        </w:tc>
        <w:tc>
          <w:tcPr>
            <w:tcW w:w="4876" w:type="dxa"/>
            <w:tcBorders>
              <w:top w:val="nil"/>
              <w:left w:val="nil"/>
              <w:bottom w:val="nil"/>
              <w:right w:val="nil"/>
            </w:tcBorders>
          </w:tcPr>
          <w:p w14:paraId="4FDB0ECF" w14:textId="77777777" w:rsidR="00166D6F" w:rsidRPr="00415355" w:rsidRDefault="00166D6F" w:rsidP="00E0430A">
            <w:pPr>
              <w:pStyle w:val="Normal6a"/>
            </w:pPr>
            <w:r w:rsidRPr="00415355">
              <w:t>5.</w:t>
            </w:r>
            <w:r w:rsidRPr="00415355">
              <w:tab/>
              <w:t xml:space="preserve">zdôrazňuje, že </w:t>
            </w:r>
            <w:r w:rsidRPr="00415355">
              <w:rPr>
                <w:b/>
                <w:bCs/>
                <w:i/>
                <w:iCs/>
              </w:rPr>
              <w:t>osoby NEET sú heterogénnou skupinou, pričom</w:t>
            </w:r>
            <w:r w:rsidRPr="00415355">
              <w:t xml:space="preserve"> niektorí mladí ľudia sú v mimoriadne zraniteľnej sociálnej situácii a čelia vyššiemu riziku nezamestnanosti, ako aj štrukturálnym prekážkam v prístupe k odbornej príprave a rozvoju zručností </w:t>
            </w:r>
            <w:r w:rsidRPr="00415355">
              <w:rPr>
                <w:b/>
                <w:bCs/>
                <w:i/>
                <w:iCs/>
              </w:rPr>
              <w:t>na trhu práce</w:t>
            </w:r>
            <w:r w:rsidRPr="00415355">
              <w:t xml:space="preserve">; </w:t>
            </w:r>
            <w:r w:rsidRPr="00415355">
              <w:rPr>
                <w:b/>
                <w:i/>
              </w:rPr>
              <w:t>Správna tvorba politiky si vyžaduje hlboké poznanie cieľových skupín;</w:t>
            </w:r>
          </w:p>
        </w:tc>
      </w:tr>
    </w:tbl>
    <w:p w14:paraId="5AD11949"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16D142C0" w14:textId="22C3FDA2" w:rsidR="001E055A" w:rsidRPr="00415355" w:rsidRDefault="00166D6F" w:rsidP="00166D6F">
      <w:r w:rsidRPr="00415355">
        <w:rPr>
          <w:rStyle w:val="HideTWBExt"/>
        </w:rPr>
        <w:t>&lt;/Amend&gt;</w:t>
      </w:r>
    </w:p>
    <w:p w14:paraId="0D924FA1"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113</w:t>
      </w:r>
      <w:r w:rsidRPr="00415355">
        <w:rPr>
          <w:rStyle w:val="HideTWBExt"/>
        </w:rPr>
        <w:t>&lt;/NumAm&gt;</w:t>
      </w:r>
    </w:p>
    <w:p w14:paraId="410584DE" w14:textId="77777777" w:rsidR="00166D6F" w:rsidRPr="00415355" w:rsidRDefault="00166D6F" w:rsidP="00166D6F">
      <w:pPr>
        <w:pStyle w:val="NormalBold"/>
      </w:pPr>
      <w:r w:rsidRPr="00415355">
        <w:rPr>
          <w:rStyle w:val="HideTWBExt"/>
        </w:rPr>
        <w:t>&lt;RepeatBlock-By&gt;&lt;Members&gt;</w:t>
      </w:r>
      <w:proofErr w:type="spellStart"/>
      <w:r w:rsidRPr="00415355">
        <w:t>Lara</w:t>
      </w:r>
      <w:proofErr w:type="spellEnd"/>
      <w:r w:rsidRPr="00415355">
        <w:t xml:space="preserve"> </w:t>
      </w:r>
      <w:proofErr w:type="spellStart"/>
      <w:r w:rsidRPr="00415355">
        <w:t>Magoni</w:t>
      </w:r>
      <w:proofErr w:type="spellEnd"/>
      <w:r w:rsidRPr="00415355">
        <w:t xml:space="preserve">, Elena </w:t>
      </w:r>
      <w:proofErr w:type="spellStart"/>
      <w:r w:rsidRPr="00415355">
        <w:t>Donazzan</w:t>
      </w:r>
      <w:proofErr w:type="spellEnd"/>
      <w:r w:rsidRPr="00415355">
        <w:t xml:space="preserve">, </w:t>
      </w:r>
      <w:proofErr w:type="spellStart"/>
      <w:r w:rsidRPr="00415355">
        <w:t>Marlena</w:t>
      </w:r>
      <w:proofErr w:type="spellEnd"/>
      <w:r w:rsidRPr="00415355">
        <w:t xml:space="preserve"> </w:t>
      </w:r>
      <w:proofErr w:type="spellStart"/>
      <w:r w:rsidRPr="00415355">
        <w:t>Maląg</w:t>
      </w:r>
      <w:proofErr w:type="spellEnd"/>
      <w:r w:rsidRPr="00415355">
        <w:t xml:space="preserve">, </w:t>
      </w:r>
      <w:proofErr w:type="spellStart"/>
      <w:r w:rsidRPr="00415355">
        <w:t>Mariateresa</w:t>
      </w:r>
      <w:proofErr w:type="spellEnd"/>
      <w:r w:rsidRPr="00415355">
        <w:t xml:space="preserve"> </w:t>
      </w:r>
      <w:proofErr w:type="spellStart"/>
      <w:r w:rsidRPr="00415355">
        <w:t>Vivaldini</w:t>
      </w:r>
      <w:proofErr w:type="spellEnd"/>
      <w:r w:rsidRPr="00415355">
        <w:t xml:space="preserve">, </w:t>
      </w:r>
      <w:proofErr w:type="spellStart"/>
      <w:r w:rsidRPr="00415355">
        <w:t>Francesco</w:t>
      </w:r>
      <w:proofErr w:type="spellEnd"/>
      <w:r w:rsidRPr="00415355">
        <w:t xml:space="preserve"> </w:t>
      </w:r>
      <w:proofErr w:type="spellStart"/>
      <w:r w:rsidRPr="00415355">
        <w:t>Torselli</w:t>
      </w:r>
      <w:proofErr w:type="spellEnd"/>
      <w:r w:rsidRPr="00415355">
        <w:t xml:space="preserve">, Chiara </w:t>
      </w:r>
      <w:proofErr w:type="spellStart"/>
      <w:r w:rsidRPr="00415355">
        <w:t>Gemma</w:t>
      </w:r>
      <w:proofErr w:type="spellEnd"/>
      <w:r w:rsidRPr="00415355">
        <w:t xml:space="preserve">, </w:t>
      </w:r>
      <w:proofErr w:type="spellStart"/>
      <w:r w:rsidRPr="00415355">
        <w:t>Geadis</w:t>
      </w:r>
      <w:proofErr w:type="spellEnd"/>
      <w:r w:rsidRPr="00415355">
        <w:t xml:space="preserve"> </w:t>
      </w:r>
      <w:proofErr w:type="spellStart"/>
      <w:r w:rsidRPr="00415355">
        <w:t>Geadi</w:t>
      </w:r>
      <w:proofErr w:type="spellEnd"/>
      <w:r w:rsidRPr="00415355">
        <w:rPr>
          <w:rStyle w:val="HideTWBExt"/>
        </w:rPr>
        <w:t>&lt;/Members&gt;</w:t>
      </w:r>
    </w:p>
    <w:p w14:paraId="0BC70707" w14:textId="77777777" w:rsidR="00166D6F" w:rsidRPr="00415355" w:rsidRDefault="00166D6F" w:rsidP="00166D6F">
      <w:pPr>
        <w:pStyle w:val="NormalBold"/>
      </w:pPr>
      <w:r w:rsidRPr="00415355">
        <w:rPr>
          <w:rStyle w:val="HideTWBExt"/>
        </w:rPr>
        <w:t>&lt;/RepeatBlock-By&gt;</w:t>
      </w:r>
    </w:p>
    <w:p w14:paraId="6D654ADE"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61F610BF" w14:textId="77777777" w:rsidR="00166D6F" w:rsidRPr="00415355" w:rsidRDefault="00166D6F" w:rsidP="00166D6F">
      <w:pPr>
        <w:pStyle w:val="NormalBold"/>
      </w:pPr>
      <w:r w:rsidRPr="00415355">
        <w:rPr>
          <w:rStyle w:val="HideTWBExt"/>
        </w:rPr>
        <w:t>&lt;Article&gt;</w:t>
      </w:r>
      <w:r w:rsidRPr="00415355">
        <w:t>Odsek 5</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2649FA4B" w14:textId="77777777" w:rsidTr="00E0430A">
        <w:trPr>
          <w:trHeight w:hRule="exact" w:val="240"/>
          <w:jc w:val="center"/>
        </w:trPr>
        <w:tc>
          <w:tcPr>
            <w:tcW w:w="9752" w:type="dxa"/>
            <w:gridSpan w:val="2"/>
            <w:tcBorders>
              <w:top w:val="nil"/>
              <w:left w:val="nil"/>
              <w:bottom w:val="nil"/>
              <w:right w:val="nil"/>
            </w:tcBorders>
          </w:tcPr>
          <w:p w14:paraId="37ED5105" w14:textId="77777777" w:rsidR="00166D6F" w:rsidRPr="00415355" w:rsidRDefault="00166D6F" w:rsidP="00E0430A"/>
        </w:tc>
      </w:tr>
      <w:tr w:rsidR="00166D6F" w:rsidRPr="00415355" w14:paraId="271AEB6D" w14:textId="77777777" w:rsidTr="00E0430A">
        <w:trPr>
          <w:trHeight w:val="240"/>
          <w:jc w:val="center"/>
        </w:trPr>
        <w:tc>
          <w:tcPr>
            <w:tcW w:w="4876" w:type="dxa"/>
            <w:tcBorders>
              <w:top w:val="nil"/>
              <w:left w:val="nil"/>
              <w:bottom w:val="nil"/>
              <w:right w:val="nil"/>
            </w:tcBorders>
          </w:tcPr>
          <w:p w14:paraId="7F13E20A"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38D38ED2" w14:textId="77777777" w:rsidR="00166D6F" w:rsidRPr="00415355" w:rsidRDefault="00166D6F" w:rsidP="00E0430A">
            <w:pPr>
              <w:pStyle w:val="AmColumnHeading"/>
            </w:pPr>
            <w:r w:rsidRPr="00415355">
              <w:t>Pozmeňujúci návrh</w:t>
            </w:r>
          </w:p>
        </w:tc>
      </w:tr>
      <w:tr w:rsidR="00166D6F" w:rsidRPr="00415355" w14:paraId="0F5E552B" w14:textId="77777777" w:rsidTr="00E0430A">
        <w:trPr>
          <w:jc w:val="center"/>
        </w:trPr>
        <w:tc>
          <w:tcPr>
            <w:tcW w:w="4876" w:type="dxa"/>
            <w:tcBorders>
              <w:top w:val="nil"/>
              <w:left w:val="nil"/>
              <w:bottom w:val="nil"/>
              <w:right w:val="nil"/>
            </w:tcBorders>
          </w:tcPr>
          <w:p w14:paraId="4EC685F8" w14:textId="77777777" w:rsidR="00166D6F" w:rsidRPr="00415355" w:rsidRDefault="00166D6F" w:rsidP="00E0430A">
            <w:pPr>
              <w:pStyle w:val="Normal6a"/>
            </w:pPr>
            <w:r w:rsidRPr="00415355">
              <w:t>5.</w:t>
            </w:r>
            <w:r w:rsidRPr="00415355">
              <w:tab/>
              <w:t>zdôrazňuje, že niektorí mladí ľudia sú v mimoriadne zraniteľnej sociálnej situácii a čelia vyššiemu riziku nezamestnanosti, ako aj štrukturálnym prekážkam v prístupe k odbornej príprave a rozvoju zručností;</w:t>
            </w:r>
          </w:p>
        </w:tc>
        <w:tc>
          <w:tcPr>
            <w:tcW w:w="4876" w:type="dxa"/>
            <w:tcBorders>
              <w:top w:val="nil"/>
              <w:left w:val="nil"/>
              <w:bottom w:val="nil"/>
              <w:right w:val="nil"/>
            </w:tcBorders>
          </w:tcPr>
          <w:p w14:paraId="310E5EF9" w14:textId="77777777" w:rsidR="00166D6F" w:rsidRPr="00415355" w:rsidRDefault="00166D6F" w:rsidP="00E0430A">
            <w:pPr>
              <w:pStyle w:val="Normal6a"/>
            </w:pPr>
            <w:r w:rsidRPr="00415355">
              <w:t>5.</w:t>
            </w:r>
            <w:r w:rsidRPr="00415355">
              <w:tab/>
              <w:t>zdôrazňuje, že niektorí mladí ľudia</w:t>
            </w:r>
            <w:r w:rsidRPr="00415355">
              <w:rPr>
                <w:b/>
                <w:bCs/>
                <w:i/>
                <w:iCs/>
              </w:rPr>
              <w:t>, ako napríklad ľudia so zdravotným postihnutím a tí, ktorí pochádzajú zo znevýhodnených oblastí,</w:t>
            </w:r>
            <w:r w:rsidRPr="00415355">
              <w:t xml:space="preserve"> sú v mimoriadne zraniteľnej sociálnej situácii a čelia vyššiemu riziku nezamestnanosti, ako aj štrukturálnym prekážkam v prístupe k odbornej príprave a rozvoju zručností;</w:t>
            </w:r>
          </w:p>
        </w:tc>
      </w:tr>
    </w:tbl>
    <w:p w14:paraId="30F61CE0"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446F8BFD" w14:textId="6CBE9770" w:rsidR="001E055A" w:rsidRPr="00415355" w:rsidRDefault="00166D6F" w:rsidP="00166D6F">
      <w:r w:rsidRPr="00415355">
        <w:rPr>
          <w:rStyle w:val="HideTWBExt"/>
        </w:rPr>
        <w:t>&lt;/Amend&gt;</w:t>
      </w:r>
    </w:p>
    <w:p w14:paraId="394F3D5F"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114</w:t>
      </w:r>
      <w:r w:rsidRPr="00415355">
        <w:rPr>
          <w:rStyle w:val="HideTWBExt"/>
        </w:rPr>
        <w:t>&lt;/NumAm&gt;</w:t>
      </w:r>
    </w:p>
    <w:p w14:paraId="2FF2347D" w14:textId="77777777" w:rsidR="00166D6F" w:rsidRPr="00415355" w:rsidRDefault="00166D6F" w:rsidP="00166D6F">
      <w:pPr>
        <w:pStyle w:val="NormalBold"/>
      </w:pPr>
      <w:r w:rsidRPr="00415355">
        <w:rPr>
          <w:rStyle w:val="HideTWBExt"/>
        </w:rPr>
        <w:t>&lt;RepeatBlock-By&gt;&lt;Members&gt;</w:t>
      </w:r>
      <w:proofErr w:type="spellStart"/>
      <w:r w:rsidRPr="00415355">
        <w:t>Hristo</w:t>
      </w:r>
      <w:proofErr w:type="spellEnd"/>
      <w:r w:rsidRPr="00415355">
        <w:t xml:space="preserve"> Petrov, Irena </w:t>
      </w:r>
      <w:proofErr w:type="spellStart"/>
      <w:r w:rsidRPr="00415355">
        <w:t>Joveva</w:t>
      </w:r>
      <w:proofErr w:type="spellEnd"/>
      <w:r w:rsidRPr="00415355">
        <w:t xml:space="preserve">, Martin </w:t>
      </w:r>
      <w:proofErr w:type="spellStart"/>
      <w:r w:rsidRPr="00415355">
        <w:t>Hojsík</w:t>
      </w:r>
      <w:proofErr w:type="spellEnd"/>
      <w:r w:rsidRPr="00415355">
        <w:t xml:space="preserve">, </w:t>
      </w:r>
      <w:proofErr w:type="spellStart"/>
      <w:r w:rsidRPr="00415355">
        <w:t>Elisabetta</w:t>
      </w:r>
      <w:proofErr w:type="spellEnd"/>
      <w:r w:rsidRPr="00415355">
        <w:t xml:space="preserve"> </w:t>
      </w:r>
      <w:proofErr w:type="spellStart"/>
      <w:r w:rsidRPr="00415355">
        <w:t>Gualmini</w:t>
      </w:r>
      <w:proofErr w:type="spellEnd"/>
      <w:r w:rsidRPr="00415355">
        <w:rPr>
          <w:rStyle w:val="HideTWBExt"/>
        </w:rPr>
        <w:t>&lt;/Members&gt;</w:t>
      </w:r>
    </w:p>
    <w:p w14:paraId="79D4641E" w14:textId="77777777" w:rsidR="00166D6F" w:rsidRPr="00415355" w:rsidRDefault="00166D6F" w:rsidP="00166D6F">
      <w:pPr>
        <w:pStyle w:val="NormalBold"/>
      </w:pPr>
      <w:r w:rsidRPr="00415355">
        <w:rPr>
          <w:rStyle w:val="HideTWBExt"/>
        </w:rPr>
        <w:t>&lt;/RepeatBlock-By&gt;</w:t>
      </w:r>
    </w:p>
    <w:p w14:paraId="6411C264"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185B5AF6" w14:textId="77777777" w:rsidR="00166D6F" w:rsidRPr="00415355" w:rsidRDefault="00166D6F" w:rsidP="00166D6F">
      <w:pPr>
        <w:pStyle w:val="NormalBold"/>
      </w:pPr>
      <w:r w:rsidRPr="00415355">
        <w:rPr>
          <w:rStyle w:val="HideTWBExt"/>
        </w:rPr>
        <w:t>&lt;Article&gt;</w:t>
      </w:r>
      <w:r w:rsidRPr="00415355">
        <w:t>Odsek 5 a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0E66CDE5" w14:textId="77777777" w:rsidTr="00E0430A">
        <w:trPr>
          <w:trHeight w:hRule="exact" w:val="240"/>
          <w:jc w:val="center"/>
        </w:trPr>
        <w:tc>
          <w:tcPr>
            <w:tcW w:w="9752" w:type="dxa"/>
            <w:gridSpan w:val="2"/>
            <w:tcBorders>
              <w:top w:val="nil"/>
              <w:left w:val="nil"/>
              <w:bottom w:val="nil"/>
              <w:right w:val="nil"/>
            </w:tcBorders>
          </w:tcPr>
          <w:p w14:paraId="03BD40AD" w14:textId="77777777" w:rsidR="00166D6F" w:rsidRPr="00415355" w:rsidRDefault="00166D6F" w:rsidP="00E0430A"/>
        </w:tc>
      </w:tr>
      <w:tr w:rsidR="00166D6F" w:rsidRPr="00415355" w14:paraId="1A846358" w14:textId="77777777" w:rsidTr="00E0430A">
        <w:trPr>
          <w:trHeight w:val="240"/>
          <w:jc w:val="center"/>
        </w:trPr>
        <w:tc>
          <w:tcPr>
            <w:tcW w:w="4876" w:type="dxa"/>
            <w:tcBorders>
              <w:top w:val="nil"/>
              <w:left w:val="nil"/>
              <w:bottom w:val="nil"/>
              <w:right w:val="nil"/>
            </w:tcBorders>
          </w:tcPr>
          <w:p w14:paraId="18F581A4"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1D7B33F1" w14:textId="77777777" w:rsidR="00166D6F" w:rsidRPr="00415355" w:rsidRDefault="00166D6F" w:rsidP="00E0430A">
            <w:pPr>
              <w:pStyle w:val="AmColumnHeading"/>
            </w:pPr>
            <w:r w:rsidRPr="00415355">
              <w:t>Pozmeňujúci návrh</w:t>
            </w:r>
          </w:p>
        </w:tc>
      </w:tr>
      <w:tr w:rsidR="00166D6F" w:rsidRPr="00415355" w14:paraId="1350BA5C" w14:textId="77777777" w:rsidTr="00E0430A">
        <w:trPr>
          <w:jc w:val="center"/>
        </w:trPr>
        <w:tc>
          <w:tcPr>
            <w:tcW w:w="4876" w:type="dxa"/>
            <w:tcBorders>
              <w:top w:val="nil"/>
              <w:left w:val="nil"/>
              <w:bottom w:val="nil"/>
              <w:right w:val="nil"/>
            </w:tcBorders>
          </w:tcPr>
          <w:p w14:paraId="63E3E2AF" w14:textId="77777777" w:rsidR="00166D6F" w:rsidRPr="00415355" w:rsidRDefault="00166D6F" w:rsidP="00E0430A">
            <w:pPr>
              <w:pStyle w:val="Normal6a"/>
            </w:pPr>
          </w:p>
        </w:tc>
        <w:tc>
          <w:tcPr>
            <w:tcW w:w="4876" w:type="dxa"/>
            <w:tcBorders>
              <w:top w:val="nil"/>
              <w:left w:val="nil"/>
              <w:bottom w:val="nil"/>
              <w:right w:val="nil"/>
            </w:tcBorders>
          </w:tcPr>
          <w:p w14:paraId="387C4ADC" w14:textId="77777777" w:rsidR="00166D6F" w:rsidRPr="00415355" w:rsidRDefault="00166D6F" w:rsidP="00E0430A">
            <w:pPr>
              <w:pStyle w:val="Normal6a"/>
            </w:pPr>
            <w:r w:rsidRPr="00415355">
              <w:rPr>
                <w:b/>
                <w:i/>
              </w:rPr>
              <w:t>5a.</w:t>
            </w:r>
            <w:r w:rsidRPr="00415355">
              <w:tab/>
            </w:r>
            <w:r w:rsidRPr="00415355">
              <w:rPr>
                <w:b/>
                <w:i/>
              </w:rPr>
              <w:t>poukazuje na zložitú situáciu osôb NEET vo vidieckych oblastiach, ktoré čelia obmedzenejšiemu prístupu k službám, najmä k verejným službám zamestnanosti, ale aj k možnostiam dopravy a k pracovným príležitostiam a príležitostiam v oblasti odbornej prípravy; vyjadruje poľutovanie nad tým, že osoby NEET vo vidieckych oblastiach sa vo väčšine členských štátov nepovažujú za prioritnú skupinu, čo obmedzuje opatrenia zamerané na túto skupinu a ich informovanosť o programoch záruky pre mladých ľudí a možnostiach podpory;</w:t>
            </w:r>
          </w:p>
        </w:tc>
      </w:tr>
    </w:tbl>
    <w:p w14:paraId="1B0A0622"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13F8F24D" w14:textId="6A9A0E5B" w:rsidR="001E055A" w:rsidRPr="00415355" w:rsidRDefault="00166D6F" w:rsidP="00166D6F">
      <w:r w:rsidRPr="00415355">
        <w:rPr>
          <w:rStyle w:val="HideTWBExt"/>
        </w:rPr>
        <w:t>&lt;/Amend&gt;</w:t>
      </w:r>
    </w:p>
    <w:p w14:paraId="5133C769"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115</w:t>
      </w:r>
      <w:r w:rsidRPr="00415355">
        <w:rPr>
          <w:rStyle w:val="HideTWBExt"/>
        </w:rPr>
        <w:t>&lt;/NumAm&gt;</w:t>
      </w:r>
    </w:p>
    <w:p w14:paraId="4A75F870" w14:textId="77777777" w:rsidR="00166D6F" w:rsidRPr="00415355" w:rsidRDefault="00166D6F" w:rsidP="00166D6F">
      <w:pPr>
        <w:pStyle w:val="NormalBold"/>
      </w:pPr>
      <w:r w:rsidRPr="00415355">
        <w:rPr>
          <w:rStyle w:val="HideTWBExt"/>
        </w:rPr>
        <w:t>&lt;RepeatBlock-By&gt;&lt;Members&gt;</w:t>
      </w:r>
      <w:proofErr w:type="spellStart"/>
      <w:r w:rsidRPr="00415355">
        <w:t>Niels</w:t>
      </w:r>
      <w:proofErr w:type="spellEnd"/>
      <w:r w:rsidRPr="00415355">
        <w:t xml:space="preserve"> </w:t>
      </w:r>
      <w:proofErr w:type="spellStart"/>
      <w:r w:rsidRPr="00415355">
        <w:t>Geuking</w:t>
      </w:r>
      <w:proofErr w:type="spellEnd"/>
      <w:r w:rsidRPr="00415355">
        <w:t xml:space="preserve">, Romana </w:t>
      </w:r>
      <w:proofErr w:type="spellStart"/>
      <w:r w:rsidRPr="00415355">
        <w:t>Tomc</w:t>
      </w:r>
      <w:proofErr w:type="spellEnd"/>
      <w:r w:rsidRPr="00415355">
        <w:t xml:space="preserve">, Miriam </w:t>
      </w:r>
      <w:proofErr w:type="spellStart"/>
      <w:r w:rsidRPr="00415355">
        <w:t>Lexmann</w:t>
      </w:r>
      <w:proofErr w:type="spellEnd"/>
      <w:r w:rsidRPr="00415355">
        <w:t xml:space="preserve">, </w:t>
      </w:r>
      <w:proofErr w:type="spellStart"/>
      <w:r w:rsidRPr="00415355">
        <w:t>Liesbet</w:t>
      </w:r>
      <w:proofErr w:type="spellEnd"/>
      <w:r w:rsidRPr="00415355">
        <w:t xml:space="preserve"> </w:t>
      </w:r>
      <w:proofErr w:type="spellStart"/>
      <w:r w:rsidRPr="00415355">
        <w:t>Sommen</w:t>
      </w:r>
      <w:proofErr w:type="spellEnd"/>
      <w:r w:rsidRPr="00415355">
        <w:t xml:space="preserve">, </w:t>
      </w:r>
      <w:proofErr w:type="spellStart"/>
      <w:r w:rsidRPr="00415355">
        <w:t>Sérgio</w:t>
      </w:r>
      <w:proofErr w:type="spellEnd"/>
      <w:r w:rsidRPr="00415355">
        <w:t xml:space="preserve"> </w:t>
      </w:r>
      <w:proofErr w:type="spellStart"/>
      <w:r w:rsidRPr="00415355">
        <w:t>Humberto</w:t>
      </w:r>
      <w:proofErr w:type="spellEnd"/>
      <w:r w:rsidRPr="00415355">
        <w:rPr>
          <w:rStyle w:val="HideTWBExt"/>
        </w:rPr>
        <w:t>&lt;/Members&gt;</w:t>
      </w:r>
    </w:p>
    <w:p w14:paraId="2AC8ACBE" w14:textId="77777777" w:rsidR="00166D6F" w:rsidRPr="00415355" w:rsidRDefault="00166D6F" w:rsidP="00166D6F">
      <w:pPr>
        <w:pStyle w:val="NormalBold"/>
      </w:pPr>
      <w:r w:rsidRPr="00415355">
        <w:rPr>
          <w:rStyle w:val="HideTWBExt"/>
        </w:rPr>
        <w:t>&lt;/RepeatBlock-By&gt;</w:t>
      </w:r>
    </w:p>
    <w:p w14:paraId="6F97B682"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2A418FFD" w14:textId="77777777" w:rsidR="00166D6F" w:rsidRPr="00415355" w:rsidRDefault="00166D6F" w:rsidP="00166D6F">
      <w:pPr>
        <w:pStyle w:val="NormalBold"/>
      </w:pPr>
      <w:r w:rsidRPr="00415355">
        <w:rPr>
          <w:rStyle w:val="HideTWBExt"/>
        </w:rPr>
        <w:t>&lt;Article&gt;</w:t>
      </w:r>
      <w:r w:rsidRPr="00415355">
        <w:t>Odsek 5 a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4A08FBE3" w14:textId="77777777" w:rsidTr="00E0430A">
        <w:trPr>
          <w:trHeight w:hRule="exact" w:val="240"/>
          <w:jc w:val="center"/>
        </w:trPr>
        <w:tc>
          <w:tcPr>
            <w:tcW w:w="9752" w:type="dxa"/>
            <w:gridSpan w:val="2"/>
            <w:tcBorders>
              <w:top w:val="nil"/>
              <w:left w:val="nil"/>
              <w:bottom w:val="nil"/>
              <w:right w:val="nil"/>
            </w:tcBorders>
          </w:tcPr>
          <w:p w14:paraId="303DB301" w14:textId="77777777" w:rsidR="00166D6F" w:rsidRPr="00415355" w:rsidRDefault="00166D6F" w:rsidP="00E0430A"/>
        </w:tc>
      </w:tr>
      <w:tr w:rsidR="00166D6F" w:rsidRPr="00415355" w14:paraId="43D3B100" w14:textId="77777777" w:rsidTr="00E0430A">
        <w:trPr>
          <w:trHeight w:val="240"/>
          <w:jc w:val="center"/>
        </w:trPr>
        <w:tc>
          <w:tcPr>
            <w:tcW w:w="4876" w:type="dxa"/>
            <w:tcBorders>
              <w:top w:val="nil"/>
              <w:left w:val="nil"/>
              <w:bottom w:val="nil"/>
              <w:right w:val="nil"/>
            </w:tcBorders>
          </w:tcPr>
          <w:p w14:paraId="55B41B17"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79802335" w14:textId="77777777" w:rsidR="00166D6F" w:rsidRPr="00415355" w:rsidRDefault="00166D6F" w:rsidP="00E0430A">
            <w:pPr>
              <w:pStyle w:val="AmColumnHeading"/>
            </w:pPr>
            <w:r w:rsidRPr="00415355">
              <w:t>Pozmeňujúci návrh</w:t>
            </w:r>
          </w:p>
        </w:tc>
      </w:tr>
      <w:tr w:rsidR="00166D6F" w:rsidRPr="00415355" w14:paraId="3F9C0EE4" w14:textId="77777777" w:rsidTr="00E0430A">
        <w:trPr>
          <w:jc w:val="center"/>
        </w:trPr>
        <w:tc>
          <w:tcPr>
            <w:tcW w:w="4876" w:type="dxa"/>
            <w:tcBorders>
              <w:top w:val="nil"/>
              <w:left w:val="nil"/>
              <w:bottom w:val="nil"/>
              <w:right w:val="nil"/>
            </w:tcBorders>
          </w:tcPr>
          <w:p w14:paraId="2B3A1382" w14:textId="77777777" w:rsidR="00166D6F" w:rsidRPr="00415355" w:rsidRDefault="00166D6F" w:rsidP="00E0430A">
            <w:pPr>
              <w:pStyle w:val="Normal6a"/>
            </w:pPr>
          </w:p>
        </w:tc>
        <w:tc>
          <w:tcPr>
            <w:tcW w:w="4876" w:type="dxa"/>
            <w:tcBorders>
              <w:top w:val="nil"/>
              <w:left w:val="nil"/>
              <w:bottom w:val="nil"/>
              <w:right w:val="nil"/>
            </w:tcBorders>
          </w:tcPr>
          <w:p w14:paraId="6E0B3924" w14:textId="77777777" w:rsidR="00166D6F" w:rsidRPr="00415355" w:rsidRDefault="00166D6F" w:rsidP="00E0430A">
            <w:pPr>
              <w:pStyle w:val="Normal6a"/>
            </w:pPr>
            <w:r w:rsidRPr="00415355">
              <w:rPr>
                <w:b/>
                <w:i/>
              </w:rPr>
              <w:t>5a.</w:t>
            </w:r>
            <w:r w:rsidRPr="00415355">
              <w:tab/>
            </w:r>
            <w:r w:rsidRPr="00415355">
              <w:rPr>
                <w:b/>
                <w:i/>
              </w:rPr>
              <w:t>zdôrazňuje, že mladí rodičia s deťmi, a najmä mladé matky, čelia zvýšenému riziku, že sa stanú alebo zostanú osobami NEET z dôvodu povinností starostlivosti, obmedzeného prístupu k cenovo dostupnej a kvalitnej starostlivosti o deti a nedostatočných flexibilných možností vzdelávania, odbornej prípravy a zamestnania;</w:t>
            </w:r>
          </w:p>
        </w:tc>
      </w:tr>
    </w:tbl>
    <w:p w14:paraId="60F4218F"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6766A670" w14:textId="10B857E6" w:rsidR="001E055A" w:rsidRPr="00415355" w:rsidRDefault="00166D6F" w:rsidP="00166D6F">
      <w:r w:rsidRPr="00415355">
        <w:rPr>
          <w:rStyle w:val="HideTWBExt"/>
        </w:rPr>
        <w:t>&lt;/Amend&gt;</w:t>
      </w:r>
    </w:p>
    <w:p w14:paraId="239541E4"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116</w:t>
      </w:r>
      <w:r w:rsidRPr="00415355">
        <w:rPr>
          <w:rStyle w:val="HideTWBExt"/>
        </w:rPr>
        <w:t>&lt;/NumAm&gt;</w:t>
      </w:r>
    </w:p>
    <w:p w14:paraId="300D99CD" w14:textId="77777777" w:rsidR="00166D6F" w:rsidRPr="00415355" w:rsidRDefault="00166D6F" w:rsidP="00166D6F">
      <w:pPr>
        <w:pStyle w:val="NormalBold"/>
      </w:pPr>
      <w:r w:rsidRPr="00415355">
        <w:rPr>
          <w:rStyle w:val="HideTWBExt"/>
        </w:rPr>
        <w:t>&lt;RepeatBlock-By&gt;&lt;Members&gt;</w:t>
      </w:r>
      <w:proofErr w:type="spellStart"/>
      <w:r w:rsidRPr="00415355">
        <w:t>Lara</w:t>
      </w:r>
      <w:proofErr w:type="spellEnd"/>
      <w:r w:rsidRPr="00415355">
        <w:t xml:space="preserve"> </w:t>
      </w:r>
      <w:proofErr w:type="spellStart"/>
      <w:r w:rsidRPr="00415355">
        <w:t>Magoni</w:t>
      </w:r>
      <w:proofErr w:type="spellEnd"/>
      <w:r w:rsidRPr="00415355">
        <w:t xml:space="preserve">, Elena </w:t>
      </w:r>
      <w:proofErr w:type="spellStart"/>
      <w:r w:rsidRPr="00415355">
        <w:t>Donazzan</w:t>
      </w:r>
      <w:proofErr w:type="spellEnd"/>
      <w:r w:rsidRPr="00415355">
        <w:t xml:space="preserve">, </w:t>
      </w:r>
      <w:proofErr w:type="spellStart"/>
      <w:r w:rsidRPr="00415355">
        <w:t>Marlena</w:t>
      </w:r>
      <w:proofErr w:type="spellEnd"/>
      <w:r w:rsidRPr="00415355">
        <w:t xml:space="preserve"> </w:t>
      </w:r>
      <w:proofErr w:type="spellStart"/>
      <w:r w:rsidRPr="00415355">
        <w:t>Maląg</w:t>
      </w:r>
      <w:proofErr w:type="spellEnd"/>
      <w:r w:rsidRPr="00415355">
        <w:t xml:space="preserve">, </w:t>
      </w:r>
      <w:proofErr w:type="spellStart"/>
      <w:r w:rsidRPr="00415355">
        <w:t>Mariateresa</w:t>
      </w:r>
      <w:proofErr w:type="spellEnd"/>
      <w:r w:rsidRPr="00415355">
        <w:t xml:space="preserve"> </w:t>
      </w:r>
      <w:proofErr w:type="spellStart"/>
      <w:r w:rsidRPr="00415355">
        <w:t>Vivaldini</w:t>
      </w:r>
      <w:proofErr w:type="spellEnd"/>
      <w:r w:rsidRPr="00415355">
        <w:t xml:space="preserve">, </w:t>
      </w:r>
      <w:proofErr w:type="spellStart"/>
      <w:r w:rsidRPr="00415355">
        <w:t>Francesco</w:t>
      </w:r>
      <w:proofErr w:type="spellEnd"/>
      <w:r w:rsidRPr="00415355">
        <w:t xml:space="preserve"> </w:t>
      </w:r>
      <w:proofErr w:type="spellStart"/>
      <w:r w:rsidRPr="00415355">
        <w:t>Torselli</w:t>
      </w:r>
      <w:proofErr w:type="spellEnd"/>
      <w:r w:rsidRPr="00415355">
        <w:t xml:space="preserve">, Chiara </w:t>
      </w:r>
      <w:proofErr w:type="spellStart"/>
      <w:r w:rsidRPr="00415355">
        <w:t>Gemma</w:t>
      </w:r>
      <w:proofErr w:type="spellEnd"/>
      <w:r w:rsidRPr="00415355">
        <w:t xml:space="preserve">, </w:t>
      </w:r>
      <w:proofErr w:type="spellStart"/>
      <w:r w:rsidRPr="00415355">
        <w:t>Geadis</w:t>
      </w:r>
      <w:proofErr w:type="spellEnd"/>
      <w:r w:rsidRPr="00415355">
        <w:t xml:space="preserve"> </w:t>
      </w:r>
      <w:proofErr w:type="spellStart"/>
      <w:r w:rsidRPr="00415355">
        <w:t>Geadi</w:t>
      </w:r>
      <w:proofErr w:type="spellEnd"/>
      <w:r w:rsidRPr="00415355">
        <w:rPr>
          <w:rStyle w:val="HideTWBExt"/>
        </w:rPr>
        <w:t>&lt;/Members&gt;</w:t>
      </w:r>
    </w:p>
    <w:p w14:paraId="14D21C60" w14:textId="77777777" w:rsidR="00166D6F" w:rsidRPr="00415355" w:rsidRDefault="00166D6F" w:rsidP="00166D6F">
      <w:pPr>
        <w:pStyle w:val="NormalBold"/>
      </w:pPr>
      <w:r w:rsidRPr="00415355">
        <w:rPr>
          <w:rStyle w:val="HideTWBExt"/>
        </w:rPr>
        <w:t>&lt;/RepeatBlock-By&gt;</w:t>
      </w:r>
    </w:p>
    <w:p w14:paraId="5B974C9D"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566316A6" w14:textId="77777777" w:rsidR="00166D6F" w:rsidRPr="00415355" w:rsidRDefault="00166D6F" w:rsidP="00166D6F">
      <w:pPr>
        <w:pStyle w:val="NormalBold"/>
      </w:pPr>
      <w:r w:rsidRPr="00415355">
        <w:rPr>
          <w:rStyle w:val="HideTWBExt"/>
        </w:rPr>
        <w:t>&lt;Article&gt;</w:t>
      </w:r>
      <w:r w:rsidRPr="00415355">
        <w:t>Odsek 5 a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77FCC322" w14:textId="77777777" w:rsidTr="00E0430A">
        <w:trPr>
          <w:trHeight w:hRule="exact" w:val="240"/>
          <w:jc w:val="center"/>
        </w:trPr>
        <w:tc>
          <w:tcPr>
            <w:tcW w:w="9752" w:type="dxa"/>
            <w:gridSpan w:val="2"/>
            <w:tcBorders>
              <w:top w:val="nil"/>
              <w:left w:val="nil"/>
              <w:bottom w:val="nil"/>
              <w:right w:val="nil"/>
            </w:tcBorders>
          </w:tcPr>
          <w:p w14:paraId="3268C28F" w14:textId="77777777" w:rsidR="00166D6F" w:rsidRPr="00415355" w:rsidRDefault="00166D6F" w:rsidP="00E0430A"/>
        </w:tc>
      </w:tr>
      <w:tr w:rsidR="00166D6F" w:rsidRPr="00415355" w14:paraId="125E7833" w14:textId="77777777" w:rsidTr="00E0430A">
        <w:trPr>
          <w:trHeight w:val="240"/>
          <w:jc w:val="center"/>
        </w:trPr>
        <w:tc>
          <w:tcPr>
            <w:tcW w:w="4876" w:type="dxa"/>
            <w:tcBorders>
              <w:top w:val="nil"/>
              <w:left w:val="nil"/>
              <w:bottom w:val="nil"/>
              <w:right w:val="nil"/>
            </w:tcBorders>
          </w:tcPr>
          <w:p w14:paraId="36D6F1BA"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6F044881" w14:textId="77777777" w:rsidR="00166D6F" w:rsidRPr="00415355" w:rsidRDefault="00166D6F" w:rsidP="00E0430A">
            <w:pPr>
              <w:pStyle w:val="AmColumnHeading"/>
            </w:pPr>
            <w:r w:rsidRPr="00415355">
              <w:t>Pozmeňujúci návrh</w:t>
            </w:r>
          </w:p>
        </w:tc>
      </w:tr>
      <w:tr w:rsidR="00166D6F" w:rsidRPr="00415355" w14:paraId="6AEA6B88" w14:textId="77777777" w:rsidTr="00E0430A">
        <w:trPr>
          <w:jc w:val="center"/>
        </w:trPr>
        <w:tc>
          <w:tcPr>
            <w:tcW w:w="4876" w:type="dxa"/>
            <w:tcBorders>
              <w:top w:val="nil"/>
              <w:left w:val="nil"/>
              <w:bottom w:val="nil"/>
              <w:right w:val="nil"/>
            </w:tcBorders>
          </w:tcPr>
          <w:p w14:paraId="4D35EF67" w14:textId="77777777" w:rsidR="00166D6F" w:rsidRPr="00415355" w:rsidRDefault="00166D6F" w:rsidP="00E0430A">
            <w:pPr>
              <w:pStyle w:val="Normal6a"/>
            </w:pPr>
          </w:p>
        </w:tc>
        <w:tc>
          <w:tcPr>
            <w:tcW w:w="4876" w:type="dxa"/>
            <w:tcBorders>
              <w:top w:val="nil"/>
              <w:left w:val="nil"/>
              <w:bottom w:val="nil"/>
              <w:right w:val="nil"/>
            </w:tcBorders>
          </w:tcPr>
          <w:p w14:paraId="292E2912" w14:textId="77777777" w:rsidR="00166D6F" w:rsidRPr="00415355" w:rsidRDefault="00166D6F" w:rsidP="00E0430A">
            <w:pPr>
              <w:pStyle w:val="Normal6a"/>
            </w:pPr>
            <w:r w:rsidRPr="00415355">
              <w:rPr>
                <w:b/>
                <w:i/>
              </w:rPr>
              <w:t>5a.</w:t>
            </w:r>
            <w:r w:rsidRPr="00415355">
              <w:tab/>
            </w:r>
            <w:r w:rsidRPr="00415355">
              <w:rPr>
                <w:b/>
                <w:i/>
              </w:rPr>
              <w:t>zdôrazňuje, že je potrebné vytvoriť informačné kampane na zvýšenie informovanosti o záruke pre mladých ľudí medzi všetkými mladými ľuďmi, najmä tými, ktorým hrozí, že budú vylúčení z príležitostí v rámci posilnenej záruky pre mladých ľudí;</w:t>
            </w:r>
          </w:p>
        </w:tc>
      </w:tr>
    </w:tbl>
    <w:p w14:paraId="3E2C31FF"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35B39797" w14:textId="4086EB90" w:rsidR="001E055A" w:rsidRPr="00415355" w:rsidRDefault="00166D6F" w:rsidP="00166D6F">
      <w:r w:rsidRPr="00415355">
        <w:rPr>
          <w:rStyle w:val="HideTWBExt"/>
        </w:rPr>
        <w:t>&lt;/Amend&gt;</w:t>
      </w:r>
    </w:p>
    <w:p w14:paraId="3B4633CF"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117</w:t>
      </w:r>
      <w:r w:rsidRPr="00415355">
        <w:rPr>
          <w:rStyle w:val="HideTWBExt"/>
        </w:rPr>
        <w:t>&lt;/NumAm&gt;</w:t>
      </w:r>
    </w:p>
    <w:p w14:paraId="0F3E5435" w14:textId="77777777" w:rsidR="00166D6F" w:rsidRPr="00415355" w:rsidRDefault="00166D6F" w:rsidP="00166D6F">
      <w:pPr>
        <w:pStyle w:val="NormalBold"/>
      </w:pPr>
      <w:r w:rsidRPr="00415355">
        <w:rPr>
          <w:rStyle w:val="HideTWBExt"/>
        </w:rPr>
        <w:t>&lt;RepeatBlock-By&gt;&lt;Members&gt;</w:t>
      </w:r>
      <w:proofErr w:type="spellStart"/>
      <w:r w:rsidRPr="00415355">
        <w:t>Hristo</w:t>
      </w:r>
      <w:proofErr w:type="spellEnd"/>
      <w:r w:rsidRPr="00415355">
        <w:t xml:space="preserve"> Petrov, Irena </w:t>
      </w:r>
      <w:proofErr w:type="spellStart"/>
      <w:r w:rsidRPr="00415355">
        <w:t>Joveva</w:t>
      </w:r>
      <w:proofErr w:type="spellEnd"/>
      <w:r w:rsidRPr="00415355">
        <w:t xml:space="preserve">, Martin </w:t>
      </w:r>
      <w:proofErr w:type="spellStart"/>
      <w:r w:rsidRPr="00415355">
        <w:t>Hojsík</w:t>
      </w:r>
      <w:proofErr w:type="spellEnd"/>
      <w:r w:rsidRPr="00415355">
        <w:t xml:space="preserve">, </w:t>
      </w:r>
      <w:proofErr w:type="spellStart"/>
      <w:r w:rsidRPr="00415355">
        <w:t>Elisabetta</w:t>
      </w:r>
      <w:proofErr w:type="spellEnd"/>
      <w:r w:rsidRPr="00415355">
        <w:t xml:space="preserve"> </w:t>
      </w:r>
      <w:proofErr w:type="spellStart"/>
      <w:r w:rsidRPr="00415355">
        <w:t>Gualmini</w:t>
      </w:r>
      <w:proofErr w:type="spellEnd"/>
      <w:r w:rsidRPr="00415355">
        <w:rPr>
          <w:rStyle w:val="HideTWBExt"/>
        </w:rPr>
        <w:t>&lt;/Members&gt;</w:t>
      </w:r>
    </w:p>
    <w:p w14:paraId="65313E15" w14:textId="77777777" w:rsidR="00166D6F" w:rsidRPr="00415355" w:rsidRDefault="00166D6F" w:rsidP="00166D6F">
      <w:pPr>
        <w:pStyle w:val="NormalBold"/>
      </w:pPr>
      <w:r w:rsidRPr="00415355">
        <w:rPr>
          <w:rStyle w:val="HideTWBExt"/>
        </w:rPr>
        <w:t>&lt;/RepeatBlock-By&gt;</w:t>
      </w:r>
    </w:p>
    <w:p w14:paraId="2D279AC0"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63687989" w14:textId="77777777" w:rsidR="00166D6F" w:rsidRPr="00415355" w:rsidRDefault="00166D6F" w:rsidP="00166D6F">
      <w:pPr>
        <w:pStyle w:val="NormalBold"/>
      </w:pPr>
      <w:r w:rsidRPr="00415355">
        <w:rPr>
          <w:rStyle w:val="HideTWBExt"/>
        </w:rPr>
        <w:t>&lt;Article&gt;</w:t>
      </w:r>
      <w:r w:rsidRPr="00415355">
        <w:t>Odsek 5 b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62C99087" w14:textId="77777777" w:rsidTr="00E0430A">
        <w:trPr>
          <w:trHeight w:hRule="exact" w:val="240"/>
          <w:jc w:val="center"/>
        </w:trPr>
        <w:tc>
          <w:tcPr>
            <w:tcW w:w="9752" w:type="dxa"/>
            <w:gridSpan w:val="2"/>
            <w:tcBorders>
              <w:top w:val="nil"/>
              <w:left w:val="nil"/>
              <w:bottom w:val="nil"/>
              <w:right w:val="nil"/>
            </w:tcBorders>
          </w:tcPr>
          <w:p w14:paraId="3A0B690B" w14:textId="77777777" w:rsidR="00166D6F" w:rsidRPr="00415355" w:rsidRDefault="00166D6F" w:rsidP="00E0430A"/>
        </w:tc>
      </w:tr>
      <w:tr w:rsidR="00166D6F" w:rsidRPr="00415355" w14:paraId="337DBCD5" w14:textId="77777777" w:rsidTr="00E0430A">
        <w:trPr>
          <w:trHeight w:val="240"/>
          <w:jc w:val="center"/>
        </w:trPr>
        <w:tc>
          <w:tcPr>
            <w:tcW w:w="4876" w:type="dxa"/>
            <w:tcBorders>
              <w:top w:val="nil"/>
              <w:left w:val="nil"/>
              <w:bottom w:val="nil"/>
              <w:right w:val="nil"/>
            </w:tcBorders>
          </w:tcPr>
          <w:p w14:paraId="69BA7A76"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31F8DE87" w14:textId="77777777" w:rsidR="00166D6F" w:rsidRPr="00415355" w:rsidRDefault="00166D6F" w:rsidP="00E0430A">
            <w:pPr>
              <w:pStyle w:val="AmColumnHeading"/>
            </w:pPr>
            <w:r w:rsidRPr="00415355">
              <w:t>Pozmeňujúci návrh</w:t>
            </w:r>
          </w:p>
        </w:tc>
      </w:tr>
      <w:tr w:rsidR="00166D6F" w:rsidRPr="00415355" w14:paraId="07A8975D" w14:textId="77777777" w:rsidTr="00E0430A">
        <w:trPr>
          <w:jc w:val="center"/>
        </w:trPr>
        <w:tc>
          <w:tcPr>
            <w:tcW w:w="4876" w:type="dxa"/>
            <w:tcBorders>
              <w:top w:val="nil"/>
              <w:left w:val="nil"/>
              <w:bottom w:val="nil"/>
              <w:right w:val="nil"/>
            </w:tcBorders>
          </w:tcPr>
          <w:p w14:paraId="79C1FE68" w14:textId="77777777" w:rsidR="00166D6F" w:rsidRPr="00415355" w:rsidRDefault="00166D6F" w:rsidP="00E0430A">
            <w:pPr>
              <w:pStyle w:val="Normal6a"/>
            </w:pPr>
          </w:p>
        </w:tc>
        <w:tc>
          <w:tcPr>
            <w:tcW w:w="4876" w:type="dxa"/>
            <w:tcBorders>
              <w:top w:val="nil"/>
              <w:left w:val="nil"/>
              <w:bottom w:val="nil"/>
              <w:right w:val="nil"/>
            </w:tcBorders>
          </w:tcPr>
          <w:p w14:paraId="2249E37B" w14:textId="77777777" w:rsidR="00166D6F" w:rsidRPr="00415355" w:rsidRDefault="00166D6F" w:rsidP="00E0430A">
            <w:pPr>
              <w:pStyle w:val="Normal6a"/>
            </w:pPr>
            <w:r w:rsidRPr="00415355">
              <w:rPr>
                <w:b/>
                <w:i/>
              </w:rPr>
              <w:t>5b.</w:t>
            </w:r>
            <w:r w:rsidRPr="00415355">
              <w:tab/>
            </w:r>
            <w:r w:rsidRPr="00415355">
              <w:rPr>
                <w:b/>
                <w:i/>
              </w:rPr>
              <w:t>zdôrazňuje neprimeraný vplyv pandémie ochorenia COVID-19 na mladých ľudí a dôležitú stabilizačnú úlohu, ktorú v tejto súvislosti zohráva záruka pre mladých ľudí pri predchádzaní novej kríze nezamestnanosti mladých ľudí; domnieva sa, že vzhľadom na to, že účinky tohto obdobia sú už za nami, by si posilnená záruka pre mladých ľudí mala stanoviť za svoj nový cieľ zníženie nezamestnanosti a nečinnosti najťažšie dostupných mladých ľudí;</w:t>
            </w:r>
          </w:p>
        </w:tc>
      </w:tr>
    </w:tbl>
    <w:p w14:paraId="69C38EAB"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4C555E1E" w14:textId="0E4525B1" w:rsidR="001E055A" w:rsidRPr="00415355" w:rsidRDefault="00166D6F" w:rsidP="00166D6F">
      <w:r w:rsidRPr="00415355">
        <w:rPr>
          <w:rStyle w:val="HideTWBExt"/>
        </w:rPr>
        <w:t>&lt;/Amend&gt;</w:t>
      </w:r>
    </w:p>
    <w:p w14:paraId="6366387E"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118</w:t>
      </w:r>
      <w:r w:rsidRPr="00415355">
        <w:rPr>
          <w:rStyle w:val="HideTWBExt"/>
        </w:rPr>
        <w:t>&lt;/NumAm&gt;</w:t>
      </w:r>
    </w:p>
    <w:p w14:paraId="6392140F" w14:textId="77777777" w:rsidR="00166D6F" w:rsidRPr="00415355" w:rsidRDefault="00166D6F" w:rsidP="00166D6F">
      <w:pPr>
        <w:pStyle w:val="NormalBold"/>
      </w:pPr>
      <w:r w:rsidRPr="00415355">
        <w:rPr>
          <w:rStyle w:val="HideTWBExt"/>
        </w:rPr>
        <w:t>&lt;RepeatBlock-By&gt;&lt;Members&gt;</w:t>
      </w:r>
      <w:proofErr w:type="spellStart"/>
      <w:r w:rsidRPr="00415355">
        <w:t>Niels</w:t>
      </w:r>
      <w:proofErr w:type="spellEnd"/>
      <w:r w:rsidRPr="00415355">
        <w:t xml:space="preserve"> </w:t>
      </w:r>
      <w:proofErr w:type="spellStart"/>
      <w:r w:rsidRPr="00415355">
        <w:t>Geuking</w:t>
      </w:r>
      <w:proofErr w:type="spellEnd"/>
      <w:r w:rsidRPr="00415355">
        <w:t xml:space="preserve">, Romana </w:t>
      </w:r>
      <w:proofErr w:type="spellStart"/>
      <w:r w:rsidRPr="00415355">
        <w:t>Tomc</w:t>
      </w:r>
      <w:proofErr w:type="spellEnd"/>
      <w:r w:rsidRPr="00415355">
        <w:t xml:space="preserve">, </w:t>
      </w:r>
      <w:proofErr w:type="spellStart"/>
      <w:r w:rsidRPr="00415355">
        <w:t>Liesbet</w:t>
      </w:r>
      <w:proofErr w:type="spellEnd"/>
      <w:r w:rsidRPr="00415355">
        <w:t xml:space="preserve"> </w:t>
      </w:r>
      <w:proofErr w:type="spellStart"/>
      <w:r w:rsidRPr="00415355">
        <w:t>Sommen</w:t>
      </w:r>
      <w:proofErr w:type="spellEnd"/>
      <w:r w:rsidRPr="00415355">
        <w:t xml:space="preserve">, </w:t>
      </w:r>
      <w:proofErr w:type="spellStart"/>
      <w:r w:rsidRPr="00415355">
        <w:t>Sérgio</w:t>
      </w:r>
      <w:proofErr w:type="spellEnd"/>
      <w:r w:rsidRPr="00415355">
        <w:t xml:space="preserve"> </w:t>
      </w:r>
      <w:proofErr w:type="spellStart"/>
      <w:r w:rsidRPr="00415355">
        <w:t>Humberto</w:t>
      </w:r>
      <w:proofErr w:type="spellEnd"/>
      <w:r w:rsidRPr="00415355">
        <w:rPr>
          <w:rStyle w:val="HideTWBExt"/>
        </w:rPr>
        <w:t>&lt;/Members&gt;</w:t>
      </w:r>
    </w:p>
    <w:p w14:paraId="76187EEE" w14:textId="77777777" w:rsidR="00166D6F" w:rsidRPr="00415355" w:rsidRDefault="00166D6F" w:rsidP="00166D6F">
      <w:pPr>
        <w:pStyle w:val="NormalBold"/>
      </w:pPr>
      <w:r w:rsidRPr="00415355">
        <w:rPr>
          <w:rStyle w:val="HideTWBExt"/>
        </w:rPr>
        <w:t>&lt;/RepeatBlock-By&gt;</w:t>
      </w:r>
    </w:p>
    <w:p w14:paraId="24CA577D"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018B26F6" w14:textId="77777777" w:rsidR="00166D6F" w:rsidRPr="00415355" w:rsidRDefault="00166D6F" w:rsidP="00166D6F">
      <w:pPr>
        <w:pStyle w:val="NormalBold"/>
      </w:pPr>
      <w:r w:rsidRPr="00415355">
        <w:rPr>
          <w:rStyle w:val="HideTWBExt"/>
        </w:rPr>
        <w:t>&lt;Article&gt;</w:t>
      </w:r>
      <w:r w:rsidRPr="00415355">
        <w:t>Odsek 5 b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246164AF" w14:textId="77777777" w:rsidTr="00E0430A">
        <w:trPr>
          <w:trHeight w:hRule="exact" w:val="240"/>
          <w:jc w:val="center"/>
        </w:trPr>
        <w:tc>
          <w:tcPr>
            <w:tcW w:w="9752" w:type="dxa"/>
            <w:gridSpan w:val="2"/>
            <w:tcBorders>
              <w:top w:val="nil"/>
              <w:left w:val="nil"/>
              <w:bottom w:val="nil"/>
              <w:right w:val="nil"/>
            </w:tcBorders>
          </w:tcPr>
          <w:p w14:paraId="526268F5" w14:textId="77777777" w:rsidR="00166D6F" w:rsidRPr="00415355" w:rsidRDefault="00166D6F" w:rsidP="00E0430A"/>
        </w:tc>
      </w:tr>
      <w:tr w:rsidR="00166D6F" w:rsidRPr="00415355" w14:paraId="64B38120" w14:textId="77777777" w:rsidTr="00E0430A">
        <w:trPr>
          <w:trHeight w:val="240"/>
          <w:jc w:val="center"/>
        </w:trPr>
        <w:tc>
          <w:tcPr>
            <w:tcW w:w="4876" w:type="dxa"/>
            <w:tcBorders>
              <w:top w:val="nil"/>
              <w:left w:val="nil"/>
              <w:bottom w:val="nil"/>
              <w:right w:val="nil"/>
            </w:tcBorders>
          </w:tcPr>
          <w:p w14:paraId="47605F2C"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572FED68" w14:textId="77777777" w:rsidR="00166D6F" w:rsidRPr="00415355" w:rsidRDefault="00166D6F" w:rsidP="00E0430A">
            <w:pPr>
              <w:pStyle w:val="AmColumnHeading"/>
            </w:pPr>
            <w:r w:rsidRPr="00415355">
              <w:t>Pozmeňujúci návrh</w:t>
            </w:r>
          </w:p>
        </w:tc>
      </w:tr>
      <w:tr w:rsidR="00166D6F" w:rsidRPr="00415355" w14:paraId="55A8CA6E" w14:textId="77777777" w:rsidTr="00E0430A">
        <w:trPr>
          <w:jc w:val="center"/>
        </w:trPr>
        <w:tc>
          <w:tcPr>
            <w:tcW w:w="4876" w:type="dxa"/>
            <w:tcBorders>
              <w:top w:val="nil"/>
              <w:left w:val="nil"/>
              <w:bottom w:val="nil"/>
              <w:right w:val="nil"/>
            </w:tcBorders>
          </w:tcPr>
          <w:p w14:paraId="556D9A5D" w14:textId="77777777" w:rsidR="00166D6F" w:rsidRPr="00415355" w:rsidRDefault="00166D6F" w:rsidP="00E0430A">
            <w:pPr>
              <w:pStyle w:val="Normal6a"/>
            </w:pPr>
          </w:p>
        </w:tc>
        <w:tc>
          <w:tcPr>
            <w:tcW w:w="4876" w:type="dxa"/>
            <w:tcBorders>
              <w:top w:val="nil"/>
              <w:left w:val="nil"/>
              <w:bottom w:val="nil"/>
              <w:right w:val="nil"/>
            </w:tcBorders>
          </w:tcPr>
          <w:p w14:paraId="68C7D7A5" w14:textId="77777777" w:rsidR="00166D6F" w:rsidRPr="00415355" w:rsidRDefault="00166D6F" w:rsidP="00E0430A">
            <w:pPr>
              <w:pStyle w:val="Normal6a"/>
            </w:pPr>
            <w:r w:rsidRPr="00415355">
              <w:rPr>
                <w:b/>
                <w:i/>
              </w:rPr>
              <w:t>5b.</w:t>
            </w:r>
            <w:r w:rsidRPr="00415355">
              <w:tab/>
            </w:r>
            <w:r w:rsidRPr="00415355">
              <w:rPr>
                <w:b/>
                <w:i/>
              </w:rPr>
              <w:t>pripomína, že Medzinárodná organizácia práce (MOP) zdôrazňuje, že aj v krajinách s vysokými príjmami sú mladí ľudia patriaci do skupiny NEET mimo trhu práce, a najmä mladé ženy so zodpovednosťou za starostlivosť, vystavení väčšiemu riziku dlhodobého ekonomického a sociálneho vylúčenia, čo prispieva k prehlbovaniu rodových rozdielov v rámci NEET v priebehu času;</w:t>
            </w:r>
          </w:p>
        </w:tc>
      </w:tr>
    </w:tbl>
    <w:p w14:paraId="476AB09B"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1DFB6D92" w14:textId="6306118F" w:rsidR="001E055A" w:rsidRPr="00415355" w:rsidRDefault="00166D6F" w:rsidP="00166D6F">
      <w:r w:rsidRPr="00415355">
        <w:rPr>
          <w:rStyle w:val="HideTWBExt"/>
        </w:rPr>
        <w:t>&lt;/Amend&gt;</w:t>
      </w:r>
    </w:p>
    <w:p w14:paraId="4AC9BA6C"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119</w:t>
      </w:r>
      <w:r w:rsidRPr="00415355">
        <w:rPr>
          <w:rStyle w:val="HideTWBExt"/>
        </w:rPr>
        <w:t>&lt;/NumAm&gt;</w:t>
      </w:r>
    </w:p>
    <w:p w14:paraId="3801A44A" w14:textId="77777777" w:rsidR="00166D6F" w:rsidRPr="00415355" w:rsidRDefault="00166D6F" w:rsidP="00166D6F">
      <w:pPr>
        <w:pStyle w:val="NormalBold"/>
      </w:pPr>
      <w:r w:rsidRPr="00415355">
        <w:rPr>
          <w:rStyle w:val="HideTWBExt"/>
        </w:rPr>
        <w:t>&lt;RepeatBlock-By&gt;&lt;Members&gt;</w:t>
      </w:r>
      <w:proofErr w:type="spellStart"/>
      <w:r w:rsidRPr="00415355">
        <w:t>Hristo</w:t>
      </w:r>
      <w:proofErr w:type="spellEnd"/>
      <w:r w:rsidRPr="00415355">
        <w:t xml:space="preserve"> Petrov, Irena </w:t>
      </w:r>
      <w:proofErr w:type="spellStart"/>
      <w:r w:rsidRPr="00415355">
        <w:t>Joveva</w:t>
      </w:r>
      <w:proofErr w:type="spellEnd"/>
      <w:r w:rsidRPr="00415355">
        <w:t xml:space="preserve">, Martin </w:t>
      </w:r>
      <w:proofErr w:type="spellStart"/>
      <w:r w:rsidRPr="00415355">
        <w:t>Hojsík</w:t>
      </w:r>
      <w:proofErr w:type="spellEnd"/>
      <w:r w:rsidRPr="00415355">
        <w:t xml:space="preserve">, </w:t>
      </w:r>
      <w:proofErr w:type="spellStart"/>
      <w:r w:rsidRPr="00415355">
        <w:t>Elisabetta</w:t>
      </w:r>
      <w:proofErr w:type="spellEnd"/>
      <w:r w:rsidRPr="00415355">
        <w:t xml:space="preserve"> </w:t>
      </w:r>
      <w:proofErr w:type="spellStart"/>
      <w:r w:rsidRPr="00415355">
        <w:t>Gualmini</w:t>
      </w:r>
      <w:proofErr w:type="spellEnd"/>
      <w:r w:rsidRPr="00415355">
        <w:rPr>
          <w:rStyle w:val="HideTWBExt"/>
        </w:rPr>
        <w:t>&lt;/Members&gt;</w:t>
      </w:r>
    </w:p>
    <w:p w14:paraId="320889AB" w14:textId="77777777" w:rsidR="00166D6F" w:rsidRPr="00415355" w:rsidRDefault="00166D6F" w:rsidP="00166D6F">
      <w:pPr>
        <w:pStyle w:val="NormalBold"/>
      </w:pPr>
      <w:r w:rsidRPr="00415355">
        <w:rPr>
          <w:rStyle w:val="HideTWBExt"/>
        </w:rPr>
        <w:t>&lt;/RepeatBlock-By&gt;</w:t>
      </w:r>
    </w:p>
    <w:p w14:paraId="0C963659"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79AFA3E9" w14:textId="77777777" w:rsidR="00166D6F" w:rsidRPr="00415355" w:rsidRDefault="00166D6F" w:rsidP="00166D6F">
      <w:pPr>
        <w:pStyle w:val="NormalBold"/>
      </w:pPr>
      <w:r w:rsidRPr="00415355">
        <w:rPr>
          <w:rStyle w:val="HideTWBExt"/>
        </w:rPr>
        <w:t>&lt;Article&gt;</w:t>
      </w:r>
      <w:r w:rsidRPr="00415355">
        <w:t>Odsek 5 c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67C69F3C" w14:textId="77777777" w:rsidTr="00E0430A">
        <w:trPr>
          <w:trHeight w:hRule="exact" w:val="240"/>
          <w:jc w:val="center"/>
        </w:trPr>
        <w:tc>
          <w:tcPr>
            <w:tcW w:w="9752" w:type="dxa"/>
            <w:gridSpan w:val="2"/>
            <w:tcBorders>
              <w:top w:val="nil"/>
              <w:left w:val="nil"/>
              <w:bottom w:val="nil"/>
              <w:right w:val="nil"/>
            </w:tcBorders>
          </w:tcPr>
          <w:p w14:paraId="62300898" w14:textId="77777777" w:rsidR="00166D6F" w:rsidRPr="00415355" w:rsidRDefault="00166D6F" w:rsidP="00E0430A"/>
        </w:tc>
      </w:tr>
      <w:tr w:rsidR="00166D6F" w:rsidRPr="00415355" w14:paraId="73BB5CE9" w14:textId="77777777" w:rsidTr="00E0430A">
        <w:trPr>
          <w:trHeight w:val="240"/>
          <w:jc w:val="center"/>
        </w:trPr>
        <w:tc>
          <w:tcPr>
            <w:tcW w:w="4876" w:type="dxa"/>
            <w:tcBorders>
              <w:top w:val="nil"/>
              <w:left w:val="nil"/>
              <w:bottom w:val="nil"/>
              <w:right w:val="nil"/>
            </w:tcBorders>
          </w:tcPr>
          <w:p w14:paraId="49D7AFD7"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7281AC49" w14:textId="77777777" w:rsidR="00166D6F" w:rsidRPr="00415355" w:rsidRDefault="00166D6F" w:rsidP="00E0430A">
            <w:pPr>
              <w:pStyle w:val="AmColumnHeading"/>
            </w:pPr>
            <w:r w:rsidRPr="00415355">
              <w:t>Pozmeňujúci návrh</w:t>
            </w:r>
          </w:p>
        </w:tc>
      </w:tr>
      <w:tr w:rsidR="00166D6F" w:rsidRPr="00415355" w14:paraId="165EA861" w14:textId="77777777" w:rsidTr="00E0430A">
        <w:trPr>
          <w:jc w:val="center"/>
        </w:trPr>
        <w:tc>
          <w:tcPr>
            <w:tcW w:w="4876" w:type="dxa"/>
            <w:tcBorders>
              <w:top w:val="nil"/>
              <w:left w:val="nil"/>
              <w:bottom w:val="nil"/>
              <w:right w:val="nil"/>
            </w:tcBorders>
          </w:tcPr>
          <w:p w14:paraId="75E8422A" w14:textId="77777777" w:rsidR="00166D6F" w:rsidRPr="00415355" w:rsidRDefault="00166D6F" w:rsidP="00E0430A">
            <w:pPr>
              <w:pStyle w:val="Normal6a"/>
            </w:pPr>
          </w:p>
        </w:tc>
        <w:tc>
          <w:tcPr>
            <w:tcW w:w="4876" w:type="dxa"/>
            <w:tcBorders>
              <w:top w:val="nil"/>
              <w:left w:val="nil"/>
              <w:bottom w:val="nil"/>
              <w:right w:val="nil"/>
            </w:tcBorders>
          </w:tcPr>
          <w:p w14:paraId="6A3F3845" w14:textId="77777777" w:rsidR="00166D6F" w:rsidRPr="00415355" w:rsidRDefault="00166D6F" w:rsidP="00E0430A">
            <w:pPr>
              <w:pStyle w:val="Normal6a"/>
            </w:pPr>
            <w:r w:rsidRPr="00415355">
              <w:rPr>
                <w:b/>
                <w:i/>
              </w:rPr>
              <w:t>5c.</w:t>
            </w:r>
            <w:r w:rsidRPr="00415355">
              <w:tab/>
            </w:r>
            <w:r w:rsidRPr="00415355">
              <w:rPr>
                <w:b/>
                <w:i/>
              </w:rPr>
              <w:t>konštatuje nerovnováhu v možnostiach ponúkaných v rámci programov posilnenej záruky pre mladých ľudí, pričom sa kladie dôraz na zamestnanie na úkor možností odbornej prípravy, čo je v rozpore so strategickým cieľom posilnenej záruky pre mladých ľudí podporovať zručnosti; zdôrazňuje, že nič nenasvedčuje tomu, že táto nerovnováha je odôvodnená profilmi osôb NEET alebo cieľom ich udržateľného začlenenia na trh práce; v tejto súvislosti poznamenáva, že niektoré vnútroštátne systémy naznačujú, že mladí pracovníci v dotovanom zamestnaní častejšie opúšťajú toto zamestnanie ako tí, ktorí sú umiestnení na nedotovaných miestach, alebo tí, ktorí využívajú integrovaný prístup kombinujúci odbornú prípravu a zamestnanie</w:t>
            </w:r>
            <w:r w:rsidRPr="00415355">
              <w:rPr>
                <w:b/>
                <w:i/>
                <w:vertAlign w:val="superscript"/>
              </w:rPr>
              <w:t>21a</w:t>
            </w:r>
            <w:r w:rsidRPr="00415355">
              <w:rPr>
                <w:b/>
                <w:i/>
              </w:rPr>
              <w:t>; okrem toho vyjadruje poľutovanie nad tým, že atraktívnosť učňovskej prípravy v niektorých členských štátoch klesá;</w:t>
            </w:r>
          </w:p>
        </w:tc>
      </w:tr>
      <w:tr w:rsidR="00166D6F" w:rsidRPr="00415355" w14:paraId="4166BD4B" w14:textId="77777777" w:rsidTr="00E0430A">
        <w:trPr>
          <w:jc w:val="center"/>
        </w:trPr>
        <w:tc>
          <w:tcPr>
            <w:tcW w:w="4876" w:type="dxa"/>
            <w:tcBorders>
              <w:top w:val="nil"/>
              <w:left w:val="nil"/>
              <w:bottom w:val="nil"/>
              <w:right w:val="nil"/>
            </w:tcBorders>
          </w:tcPr>
          <w:p w14:paraId="486E47A3" w14:textId="77777777" w:rsidR="00166D6F" w:rsidRPr="00415355" w:rsidRDefault="00166D6F" w:rsidP="00E0430A"/>
        </w:tc>
        <w:tc>
          <w:tcPr>
            <w:tcW w:w="4876" w:type="dxa"/>
            <w:tcBorders>
              <w:top w:val="nil"/>
              <w:left w:val="nil"/>
              <w:bottom w:val="nil"/>
              <w:right w:val="nil"/>
            </w:tcBorders>
          </w:tcPr>
          <w:p w14:paraId="49BF0D1C" w14:textId="77777777" w:rsidR="00166D6F" w:rsidRPr="00415355" w:rsidRDefault="00166D6F" w:rsidP="00E0430A">
            <w:pPr>
              <w:pStyle w:val="Normal6a"/>
            </w:pPr>
            <w:r w:rsidRPr="00415355">
              <w:rPr>
                <w:b/>
                <w:i/>
              </w:rPr>
              <w:t>_________________</w:t>
            </w:r>
          </w:p>
        </w:tc>
      </w:tr>
      <w:tr w:rsidR="00166D6F" w:rsidRPr="00415355" w14:paraId="18DE27C7" w14:textId="77777777" w:rsidTr="00E0430A">
        <w:trPr>
          <w:jc w:val="center"/>
        </w:trPr>
        <w:tc>
          <w:tcPr>
            <w:tcW w:w="4876" w:type="dxa"/>
            <w:tcBorders>
              <w:top w:val="nil"/>
              <w:left w:val="nil"/>
              <w:bottom w:val="nil"/>
              <w:right w:val="nil"/>
            </w:tcBorders>
          </w:tcPr>
          <w:p w14:paraId="1D78C316" w14:textId="77777777" w:rsidR="00166D6F" w:rsidRPr="00415355" w:rsidRDefault="00166D6F" w:rsidP="00E0430A"/>
        </w:tc>
        <w:tc>
          <w:tcPr>
            <w:tcW w:w="4876" w:type="dxa"/>
            <w:tcBorders>
              <w:top w:val="nil"/>
              <w:left w:val="nil"/>
              <w:bottom w:val="nil"/>
              <w:right w:val="nil"/>
            </w:tcBorders>
          </w:tcPr>
          <w:p w14:paraId="3CE0D87E" w14:textId="77777777" w:rsidR="00166D6F" w:rsidRPr="00415355" w:rsidRDefault="00166D6F" w:rsidP="00E0430A">
            <w:pPr>
              <w:pStyle w:val="Normal6a"/>
            </w:pPr>
            <w:r w:rsidRPr="00415355">
              <w:rPr>
                <w:b/>
                <w:i/>
                <w:vertAlign w:val="superscript"/>
              </w:rPr>
              <w:t>21a</w:t>
            </w:r>
            <w:r w:rsidRPr="00415355">
              <w:t xml:space="preserve"> </w:t>
            </w:r>
            <w:proofErr w:type="spellStart"/>
            <w:r w:rsidRPr="00415355">
              <w:rPr>
                <w:b/>
                <w:i/>
              </w:rPr>
              <w:t>Cabasés</w:t>
            </w:r>
            <w:proofErr w:type="spellEnd"/>
            <w:r w:rsidRPr="00415355">
              <w:rPr>
                <w:b/>
                <w:i/>
              </w:rPr>
              <w:t xml:space="preserve">, M. À., &amp; </w:t>
            </w:r>
            <w:proofErr w:type="spellStart"/>
            <w:r w:rsidRPr="00415355">
              <w:rPr>
                <w:b/>
                <w:i/>
              </w:rPr>
              <w:t>Úbeda</w:t>
            </w:r>
            <w:proofErr w:type="spellEnd"/>
            <w:r w:rsidRPr="00415355">
              <w:rPr>
                <w:b/>
                <w:i/>
              </w:rPr>
              <w:t xml:space="preserve">, M., </w:t>
            </w:r>
            <w:proofErr w:type="spellStart"/>
            <w:r w:rsidRPr="00415355">
              <w:rPr>
                <w:b/>
                <w:i/>
              </w:rPr>
              <w:t>The</w:t>
            </w:r>
            <w:proofErr w:type="spellEnd"/>
            <w:r w:rsidRPr="00415355">
              <w:rPr>
                <w:b/>
                <w:i/>
              </w:rPr>
              <w:t xml:space="preserve"> </w:t>
            </w:r>
            <w:proofErr w:type="spellStart"/>
            <w:r w:rsidRPr="00415355">
              <w:rPr>
                <w:b/>
                <w:i/>
              </w:rPr>
              <w:t>Youth</w:t>
            </w:r>
            <w:proofErr w:type="spellEnd"/>
            <w:r w:rsidRPr="00415355">
              <w:rPr>
                <w:b/>
                <w:i/>
              </w:rPr>
              <w:t xml:space="preserve"> </w:t>
            </w:r>
            <w:proofErr w:type="spellStart"/>
            <w:r w:rsidRPr="00415355">
              <w:rPr>
                <w:b/>
                <w:i/>
              </w:rPr>
              <w:t>Guarantee</w:t>
            </w:r>
            <w:proofErr w:type="spellEnd"/>
            <w:r w:rsidRPr="00415355">
              <w:rPr>
                <w:b/>
                <w:i/>
              </w:rPr>
              <w:t xml:space="preserve"> in Spain: A </w:t>
            </w:r>
            <w:proofErr w:type="spellStart"/>
            <w:r w:rsidRPr="00415355">
              <w:rPr>
                <w:b/>
                <w:i/>
              </w:rPr>
              <w:t>worrying</w:t>
            </w:r>
            <w:proofErr w:type="spellEnd"/>
            <w:r w:rsidRPr="00415355">
              <w:rPr>
                <w:b/>
                <w:i/>
              </w:rPr>
              <w:t xml:space="preserve"> </w:t>
            </w:r>
            <w:proofErr w:type="spellStart"/>
            <w:r w:rsidRPr="00415355">
              <w:rPr>
                <w:b/>
                <w:i/>
              </w:rPr>
              <w:t>situation</w:t>
            </w:r>
            <w:proofErr w:type="spellEnd"/>
            <w:r w:rsidRPr="00415355">
              <w:rPr>
                <w:b/>
                <w:i/>
              </w:rPr>
              <w:t xml:space="preserve"> </w:t>
            </w:r>
            <w:proofErr w:type="spellStart"/>
            <w:r w:rsidRPr="00415355">
              <w:rPr>
                <w:b/>
                <w:i/>
              </w:rPr>
              <w:t>after</w:t>
            </w:r>
            <w:proofErr w:type="spellEnd"/>
            <w:r w:rsidRPr="00415355">
              <w:rPr>
                <w:b/>
                <w:i/>
              </w:rPr>
              <w:t xml:space="preserve"> </w:t>
            </w:r>
            <w:proofErr w:type="spellStart"/>
            <w:r w:rsidRPr="00415355">
              <w:rPr>
                <w:b/>
                <w:i/>
              </w:rPr>
              <w:t>its</w:t>
            </w:r>
            <w:proofErr w:type="spellEnd"/>
            <w:r w:rsidRPr="00415355">
              <w:rPr>
                <w:b/>
                <w:i/>
              </w:rPr>
              <w:t xml:space="preserve"> </w:t>
            </w:r>
            <w:proofErr w:type="spellStart"/>
            <w:r w:rsidRPr="00415355">
              <w:rPr>
                <w:b/>
                <w:i/>
              </w:rPr>
              <w:t>implementation</w:t>
            </w:r>
            <w:proofErr w:type="spellEnd"/>
            <w:r w:rsidRPr="00415355">
              <w:rPr>
                <w:b/>
                <w:i/>
              </w:rPr>
              <w:t xml:space="preserve"> (Záruka pre mladých ľudí v Španielsku: Znepokojujúca situácia po jej zavedení), 2021, s. 96-97.</w:t>
            </w:r>
          </w:p>
        </w:tc>
      </w:tr>
    </w:tbl>
    <w:p w14:paraId="1DA8B425"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2F499492" w14:textId="6C13A16B" w:rsidR="001E055A" w:rsidRPr="00415355" w:rsidRDefault="00166D6F" w:rsidP="00166D6F">
      <w:r w:rsidRPr="00415355">
        <w:rPr>
          <w:rStyle w:val="HideTWBExt"/>
        </w:rPr>
        <w:t>&lt;/Amend&gt;</w:t>
      </w:r>
    </w:p>
    <w:p w14:paraId="653384AD"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120</w:t>
      </w:r>
      <w:r w:rsidRPr="00415355">
        <w:rPr>
          <w:rStyle w:val="HideTWBExt"/>
        </w:rPr>
        <w:t>&lt;/NumAm&gt;</w:t>
      </w:r>
    </w:p>
    <w:p w14:paraId="0475CF85" w14:textId="77777777" w:rsidR="00166D6F" w:rsidRPr="00415355" w:rsidRDefault="00166D6F" w:rsidP="00166D6F">
      <w:pPr>
        <w:pStyle w:val="NormalBold"/>
      </w:pPr>
      <w:r w:rsidRPr="00415355">
        <w:rPr>
          <w:rStyle w:val="HideTWBExt"/>
        </w:rPr>
        <w:t>&lt;RepeatBlock-By&gt;&lt;Members&gt;</w:t>
      </w:r>
      <w:proofErr w:type="spellStart"/>
      <w:r w:rsidRPr="00415355">
        <w:t>Niels</w:t>
      </w:r>
      <w:proofErr w:type="spellEnd"/>
      <w:r w:rsidRPr="00415355">
        <w:t xml:space="preserve"> </w:t>
      </w:r>
      <w:proofErr w:type="spellStart"/>
      <w:r w:rsidRPr="00415355">
        <w:t>Geuking</w:t>
      </w:r>
      <w:proofErr w:type="spellEnd"/>
      <w:r w:rsidRPr="00415355">
        <w:t xml:space="preserve">, Romana </w:t>
      </w:r>
      <w:proofErr w:type="spellStart"/>
      <w:r w:rsidRPr="00415355">
        <w:t>Tomc</w:t>
      </w:r>
      <w:proofErr w:type="spellEnd"/>
      <w:r w:rsidRPr="00415355">
        <w:t xml:space="preserve">, Miriam </w:t>
      </w:r>
      <w:proofErr w:type="spellStart"/>
      <w:r w:rsidRPr="00415355">
        <w:t>Lexmann</w:t>
      </w:r>
      <w:proofErr w:type="spellEnd"/>
      <w:r w:rsidRPr="00415355">
        <w:t xml:space="preserve">, </w:t>
      </w:r>
      <w:proofErr w:type="spellStart"/>
      <w:r w:rsidRPr="00415355">
        <w:t>Liesbet</w:t>
      </w:r>
      <w:proofErr w:type="spellEnd"/>
      <w:r w:rsidRPr="00415355">
        <w:t xml:space="preserve"> </w:t>
      </w:r>
      <w:proofErr w:type="spellStart"/>
      <w:r w:rsidRPr="00415355">
        <w:t>Sommen</w:t>
      </w:r>
      <w:proofErr w:type="spellEnd"/>
      <w:r w:rsidRPr="00415355">
        <w:t xml:space="preserve">, </w:t>
      </w:r>
      <w:proofErr w:type="spellStart"/>
      <w:r w:rsidRPr="00415355">
        <w:t>Sérgio</w:t>
      </w:r>
      <w:proofErr w:type="spellEnd"/>
      <w:r w:rsidRPr="00415355">
        <w:t xml:space="preserve"> </w:t>
      </w:r>
      <w:proofErr w:type="spellStart"/>
      <w:r w:rsidRPr="00415355">
        <w:t>Humberto</w:t>
      </w:r>
      <w:proofErr w:type="spellEnd"/>
      <w:r w:rsidRPr="00415355">
        <w:t>, Martine Kemp</w:t>
      </w:r>
      <w:r w:rsidRPr="00415355">
        <w:rPr>
          <w:rStyle w:val="HideTWBExt"/>
        </w:rPr>
        <w:t>&lt;/Members&gt;</w:t>
      </w:r>
    </w:p>
    <w:p w14:paraId="36A6DFA8" w14:textId="77777777" w:rsidR="00166D6F" w:rsidRPr="00415355" w:rsidRDefault="00166D6F" w:rsidP="00166D6F">
      <w:pPr>
        <w:pStyle w:val="NormalBold"/>
      </w:pPr>
      <w:r w:rsidRPr="00415355">
        <w:rPr>
          <w:rStyle w:val="HideTWBExt"/>
        </w:rPr>
        <w:t>&lt;/RepeatBlock-By&gt;</w:t>
      </w:r>
    </w:p>
    <w:p w14:paraId="3ADF0EAB"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1A427969" w14:textId="77777777" w:rsidR="00166D6F" w:rsidRPr="00415355" w:rsidRDefault="00166D6F" w:rsidP="00166D6F">
      <w:pPr>
        <w:pStyle w:val="NormalBold"/>
      </w:pPr>
      <w:r w:rsidRPr="00415355">
        <w:rPr>
          <w:rStyle w:val="HideTWBExt"/>
        </w:rPr>
        <w:t>&lt;Article&gt;</w:t>
      </w:r>
      <w:r w:rsidRPr="00415355">
        <w:t>Odsek 5 c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261FB1EF" w14:textId="77777777" w:rsidTr="00E0430A">
        <w:trPr>
          <w:trHeight w:hRule="exact" w:val="240"/>
          <w:jc w:val="center"/>
        </w:trPr>
        <w:tc>
          <w:tcPr>
            <w:tcW w:w="9752" w:type="dxa"/>
            <w:gridSpan w:val="2"/>
            <w:tcBorders>
              <w:top w:val="nil"/>
              <w:left w:val="nil"/>
              <w:bottom w:val="nil"/>
              <w:right w:val="nil"/>
            </w:tcBorders>
          </w:tcPr>
          <w:p w14:paraId="033868F8" w14:textId="77777777" w:rsidR="00166D6F" w:rsidRPr="00415355" w:rsidRDefault="00166D6F" w:rsidP="00E0430A"/>
        </w:tc>
      </w:tr>
      <w:tr w:rsidR="00166D6F" w:rsidRPr="00415355" w14:paraId="411DB135" w14:textId="77777777" w:rsidTr="00E0430A">
        <w:trPr>
          <w:trHeight w:val="240"/>
          <w:jc w:val="center"/>
        </w:trPr>
        <w:tc>
          <w:tcPr>
            <w:tcW w:w="4876" w:type="dxa"/>
            <w:tcBorders>
              <w:top w:val="nil"/>
              <w:left w:val="nil"/>
              <w:bottom w:val="nil"/>
              <w:right w:val="nil"/>
            </w:tcBorders>
          </w:tcPr>
          <w:p w14:paraId="28F9EE60"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173AAD79" w14:textId="77777777" w:rsidR="00166D6F" w:rsidRPr="00415355" w:rsidRDefault="00166D6F" w:rsidP="00E0430A">
            <w:pPr>
              <w:pStyle w:val="AmColumnHeading"/>
            </w:pPr>
            <w:r w:rsidRPr="00415355">
              <w:t>Pozmeňujúci návrh</w:t>
            </w:r>
          </w:p>
        </w:tc>
      </w:tr>
      <w:tr w:rsidR="00166D6F" w:rsidRPr="00415355" w14:paraId="3F8CF345" w14:textId="77777777" w:rsidTr="00E0430A">
        <w:trPr>
          <w:jc w:val="center"/>
        </w:trPr>
        <w:tc>
          <w:tcPr>
            <w:tcW w:w="4876" w:type="dxa"/>
            <w:tcBorders>
              <w:top w:val="nil"/>
              <w:left w:val="nil"/>
              <w:bottom w:val="nil"/>
              <w:right w:val="nil"/>
            </w:tcBorders>
          </w:tcPr>
          <w:p w14:paraId="2B240536" w14:textId="77777777" w:rsidR="00166D6F" w:rsidRPr="00415355" w:rsidRDefault="00166D6F" w:rsidP="00E0430A">
            <w:pPr>
              <w:pStyle w:val="Normal6a"/>
            </w:pPr>
          </w:p>
        </w:tc>
        <w:tc>
          <w:tcPr>
            <w:tcW w:w="4876" w:type="dxa"/>
            <w:tcBorders>
              <w:top w:val="nil"/>
              <w:left w:val="nil"/>
              <w:bottom w:val="nil"/>
              <w:right w:val="nil"/>
            </w:tcBorders>
          </w:tcPr>
          <w:p w14:paraId="1FE8C2FC" w14:textId="77777777" w:rsidR="00166D6F" w:rsidRPr="00415355" w:rsidRDefault="00166D6F" w:rsidP="00E0430A">
            <w:pPr>
              <w:pStyle w:val="Normal6a"/>
            </w:pPr>
            <w:r w:rsidRPr="00415355">
              <w:rPr>
                <w:b/>
                <w:i/>
              </w:rPr>
              <w:t>5c.</w:t>
            </w:r>
            <w:r w:rsidRPr="00415355">
              <w:tab/>
            </w:r>
            <w:r w:rsidRPr="00415355">
              <w:rPr>
                <w:b/>
                <w:i/>
              </w:rPr>
              <w:t>zdôrazňuje, že osoby, ktoré predčasne ukončili vzdelávanie a odbornú prípravu (ELET), sú vystavené podstatne vyššiemu riziku, že sa stanú osobami NEET a budú dlhodobo sociálne vylúčené, pričom náklady, ktoré znáša spoločnosť, predstavujú ekonomickú záťaž, ktorá sa každoročne odráža v negatívnom vplyve na mieru zamestnanosti, sociálnu súdržnosť a dlhodobú konkurencieschopnosť Únie;</w:t>
            </w:r>
          </w:p>
        </w:tc>
      </w:tr>
    </w:tbl>
    <w:p w14:paraId="1D5D80F9"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0421C346" w14:textId="2729A14E" w:rsidR="001E055A" w:rsidRPr="00415355" w:rsidRDefault="00166D6F" w:rsidP="00166D6F">
      <w:r w:rsidRPr="00415355">
        <w:rPr>
          <w:rStyle w:val="HideTWBExt"/>
        </w:rPr>
        <w:t>&lt;/Amend&gt;</w:t>
      </w:r>
    </w:p>
    <w:p w14:paraId="77EF6FA4"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121</w:t>
      </w:r>
      <w:r w:rsidRPr="00415355">
        <w:rPr>
          <w:rStyle w:val="HideTWBExt"/>
        </w:rPr>
        <w:t>&lt;/NumAm&gt;</w:t>
      </w:r>
    </w:p>
    <w:p w14:paraId="379AEFB3" w14:textId="77777777" w:rsidR="00166D6F" w:rsidRPr="00415355" w:rsidRDefault="00166D6F" w:rsidP="00166D6F">
      <w:pPr>
        <w:pStyle w:val="NormalBold"/>
      </w:pPr>
      <w:r w:rsidRPr="00415355">
        <w:rPr>
          <w:rStyle w:val="HideTWBExt"/>
        </w:rPr>
        <w:t>&lt;RepeatBlock-By&gt;&lt;Members&gt;</w:t>
      </w:r>
      <w:proofErr w:type="spellStart"/>
      <w:r w:rsidRPr="00415355">
        <w:t>Niels</w:t>
      </w:r>
      <w:proofErr w:type="spellEnd"/>
      <w:r w:rsidRPr="00415355">
        <w:t xml:space="preserve"> </w:t>
      </w:r>
      <w:proofErr w:type="spellStart"/>
      <w:r w:rsidRPr="00415355">
        <w:t>Geuking</w:t>
      </w:r>
      <w:proofErr w:type="spellEnd"/>
      <w:r w:rsidRPr="00415355">
        <w:t xml:space="preserve">, Romana </w:t>
      </w:r>
      <w:proofErr w:type="spellStart"/>
      <w:r w:rsidRPr="00415355">
        <w:t>Tomc</w:t>
      </w:r>
      <w:proofErr w:type="spellEnd"/>
      <w:r w:rsidRPr="00415355">
        <w:t xml:space="preserve">, Miriam </w:t>
      </w:r>
      <w:proofErr w:type="spellStart"/>
      <w:r w:rsidRPr="00415355">
        <w:t>Lexmann</w:t>
      </w:r>
      <w:proofErr w:type="spellEnd"/>
      <w:r w:rsidRPr="00415355">
        <w:t xml:space="preserve">, </w:t>
      </w:r>
      <w:proofErr w:type="spellStart"/>
      <w:r w:rsidRPr="00415355">
        <w:t>Liesbet</w:t>
      </w:r>
      <w:proofErr w:type="spellEnd"/>
      <w:r w:rsidRPr="00415355">
        <w:t xml:space="preserve"> </w:t>
      </w:r>
      <w:proofErr w:type="spellStart"/>
      <w:r w:rsidRPr="00415355">
        <w:t>Sommen</w:t>
      </w:r>
      <w:proofErr w:type="spellEnd"/>
      <w:r w:rsidRPr="00415355">
        <w:t xml:space="preserve">, </w:t>
      </w:r>
      <w:proofErr w:type="spellStart"/>
      <w:r w:rsidRPr="00415355">
        <w:t>Sérgio</w:t>
      </w:r>
      <w:proofErr w:type="spellEnd"/>
      <w:r w:rsidRPr="00415355">
        <w:t xml:space="preserve"> </w:t>
      </w:r>
      <w:proofErr w:type="spellStart"/>
      <w:r w:rsidRPr="00415355">
        <w:t>Humberto</w:t>
      </w:r>
      <w:proofErr w:type="spellEnd"/>
      <w:r w:rsidRPr="00415355">
        <w:rPr>
          <w:rStyle w:val="HideTWBExt"/>
        </w:rPr>
        <w:t>&lt;/Members&gt;</w:t>
      </w:r>
    </w:p>
    <w:p w14:paraId="4DEA6916" w14:textId="77777777" w:rsidR="00166D6F" w:rsidRPr="00415355" w:rsidRDefault="00166D6F" w:rsidP="00166D6F">
      <w:pPr>
        <w:pStyle w:val="NormalBold"/>
      </w:pPr>
      <w:r w:rsidRPr="00415355">
        <w:rPr>
          <w:rStyle w:val="HideTWBExt"/>
        </w:rPr>
        <w:t>&lt;/RepeatBlock-By&gt;</w:t>
      </w:r>
    </w:p>
    <w:p w14:paraId="34CE60A3"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6C5E196A" w14:textId="77777777" w:rsidR="00166D6F" w:rsidRPr="00415355" w:rsidRDefault="00166D6F" w:rsidP="00166D6F">
      <w:pPr>
        <w:pStyle w:val="NormalBold"/>
      </w:pPr>
      <w:r w:rsidRPr="00415355">
        <w:rPr>
          <w:rStyle w:val="HideTWBExt"/>
        </w:rPr>
        <w:t>&lt;Article&gt;</w:t>
      </w:r>
      <w:r w:rsidRPr="00415355">
        <w:t>Odsek 5 d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71F944C3" w14:textId="77777777" w:rsidTr="00E0430A">
        <w:trPr>
          <w:trHeight w:hRule="exact" w:val="240"/>
          <w:jc w:val="center"/>
        </w:trPr>
        <w:tc>
          <w:tcPr>
            <w:tcW w:w="9752" w:type="dxa"/>
            <w:gridSpan w:val="2"/>
            <w:tcBorders>
              <w:top w:val="nil"/>
              <w:left w:val="nil"/>
              <w:bottom w:val="nil"/>
              <w:right w:val="nil"/>
            </w:tcBorders>
          </w:tcPr>
          <w:p w14:paraId="7101ED4B" w14:textId="77777777" w:rsidR="00166D6F" w:rsidRPr="00415355" w:rsidRDefault="00166D6F" w:rsidP="00E0430A"/>
        </w:tc>
      </w:tr>
      <w:tr w:rsidR="00166D6F" w:rsidRPr="00415355" w14:paraId="644E1DC1" w14:textId="77777777" w:rsidTr="00E0430A">
        <w:trPr>
          <w:trHeight w:val="240"/>
          <w:jc w:val="center"/>
        </w:trPr>
        <w:tc>
          <w:tcPr>
            <w:tcW w:w="4876" w:type="dxa"/>
            <w:tcBorders>
              <w:top w:val="nil"/>
              <w:left w:val="nil"/>
              <w:bottom w:val="nil"/>
              <w:right w:val="nil"/>
            </w:tcBorders>
          </w:tcPr>
          <w:p w14:paraId="02CFEA0D"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7D5295EA" w14:textId="77777777" w:rsidR="00166D6F" w:rsidRPr="00415355" w:rsidRDefault="00166D6F" w:rsidP="00E0430A">
            <w:pPr>
              <w:pStyle w:val="AmColumnHeading"/>
            </w:pPr>
            <w:r w:rsidRPr="00415355">
              <w:t>Pozmeňujúci návrh</w:t>
            </w:r>
          </w:p>
        </w:tc>
      </w:tr>
      <w:tr w:rsidR="00166D6F" w:rsidRPr="00415355" w14:paraId="75C6459F" w14:textId="77777777" w:rsidTr="00E0430A">
        <w:trPr>
          <w:jc w:val="center"/>
        </w:trPr>
        <w:tc>
          <w:tcPr>
            <w:tcW w:w="4876" w:type="dxa"/>
            <w:tcBorders>
              <w:top w:val="nil"/>
              <w:left w:val="nil"/>
              <w:bottom w:val="nil"/>
              <w:right w:val="nil"/>
            </w:tcBorders>
          </w:tcPr>
          <w:p w14:paraId="23D86DAD" w14:textId="77777777" w:rsidR="00166D6F" w:rsidRPr="00415355" w:rsidRDefault="00166D6F" w:rsidP="00E0430A">
            <w:pPr>
              <w:pStyle w:val="Normal6a"/>
            </w:pPr>
          </w:p>
        </w:tc>
        <w:tc>
          <w:tcPr>
            <w:tcW w:w="4876" w:type="dxa"/>
            <w:tcBorders>
              <w:top w:val="nil"/>
              <w:left w:val="nil"/>
              <w:bottom w:val="nil"/>
              <w:right w:val="nil"/>
            </w:tcBorders>
          </w:tcPr>
          <w:p w14:paraId="40F4434A" w14:textId="77777777" w:rsidR="00166D6F" w:rsidRPr="00415355" w:rsidRDefault="00166D6F" w:rsidP="00E0430A">
            <w:pPr>
              <w:pStyle w:val="Normal6a"/>
            </w:pPr>
            <w:r w:rsidRPr="00415355">
              <w:rPr>
                <w:b/>
                <w:i/>
              </w:rPr>
              <w:t>5d.</w:t>
            </w:r>
            <w:r w:rsidRPr="00415355">
              <w:tab/>
            </w:r>
            <w:r w:rsidRPr="00415355">
              <w:rPr>
                <w:b/>
                <w:i/>
              </w:rPr>
              <w:t>poukazuje na to, že chudoba detí a mladých ľudí má celoživotný vplyv na vzdelávanie, zdravie a zamestnanosť a každoročne výrazne ovplyvňuje HDP; keďže chudoba detí a mladých ľudí sa prenáša z generácie na generáciu;</w:t>
            </w:r>
          </w:p>
        </w:tc>
      </w:tr>
    </w:tbl>
    <w:p w14:paraId="5269D980"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639D3798" w14:textId="41C9DD57" w:rsidR="001E055A" w:rsidRPr="00415355" w:rsidRDefault="00166D6F" w:rsidP="00166D6F">
      <w:r w:rsidRPr="00415355">
        <w:rPr>
          <w:rStyle w:val="HideTWBExt"/>
        </w:rPr>
        <w:t>&lt;/Amend&gt;</w:t>
      </w:r>
    </w:p>
    <w:p w14:paraId="464FE3B1"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122</w:t>
      </w:r>
      <w:r w:rsidRPr="00415355">
        <w:rPr>
          <w:rStyle w:val="HideTWBExt"/>
        </w:rPr>
        <w:t>&lt;/NumAm&gt;</w:t>
      </w:r>
    </w:p>
    <w:p w14:paraId="01DECD7A" w14:textId="77777777" w:rsidR="00166D6F" w:rsidRPr="00415355" w:rsidRDefault="00166D6F" w:rsidP="00166D6F">
      <w:pPr>
        <w:pStyle w:val="NormalBold"/>
      </w:pPr>
      <w:r w:rsidRPr="00415355">
        <w:rPr>
          <w:rStyle w:val="HideTWBExt"/>
        </w:rPr>
        <w:t>&lt;RepeatBlock-By&gt;&lt;Members&gt;</w:t>
      </w:r>
      <w:proofErr w:type="spellStart"/>
      <w:r w:rsidRPr="00415355">
        <w:t>Hristo</w:t>
      </w:r>
      <w:proofErr w:type="spellEnd"/>
      <w:r w:rsidRPr="00415355">
        <w:t xml:space="preserve"> Petrov, Irena </w:t>
      </w:r>
      <w:proofErr w:type="spellStart"/>
      <w:r w:rsidRPr="00415355">
        <w:t>Joveva</w:t>
      </w:r>
      <w:proofErr w:type="spellEnd"/>
      <w:r w:rsidRPr="00415355">
        <w:t xml:space="preserve">, Martin </w:t>
      </w:r>
      <w:proofErr w:type="spellStart"/>
      <w:r w:rsidRPr="00415355">
        <w:t>Hojsík</w:t>
      </w:r>
      <w:proofErr w:type="spellEnd"/>
      <w:r w:rsidRPr="00415355">
        <w:t xml:space="preserve">, </w:t>
      </w:r>
      <w:proofErr w:type="spellStart"/>
      <w:r w:rsidRPr="00415355">
        <w:t>Elisabetta</w:t>
      </w:r>
      <w:proofErr w:type="spellEnd"/>
      <w:r w:rsidRPr="00415355">
        <w:t xml:space="preserve"> </w:t>
      </w:r>
      <w:proofErr w:type="spellStart"/>
      <w:r w:rsidRPr="00415355">
        <w:t>Gualmini</w:t>
      </w:r>
      <w:proofErr w:type="spellEnd"/>
      <w:r w:rsidRPr="00415355">
        <w:rPr>
          <w:rStyle w:val="HideTWBExt"/>
        </w:rPr>
        <w:t>&lt;/Members&gt;</w:t>
      </w:r>
    </w:p>
    <w:p w14:paraId="5B7D826F" w14:textId="77777777" w:rsidR="00166D6F" w:rsidRPr="00415355" w:rsidRDefault="00166D6F" w:rsidP="00166D6F">
      <w:pPr>
        <w:pStyle w:val="NormalBold"/>
      </w:pPr>
      <w:r w:rsidRPr="00415355">
        <w:rPr>
          <w:rStyle w:val="HideTWBExt"/>
        </w:rPr>
        <w:t>&lt;/RepeatBlock-By&gt;</w:t>
      </w:r>
    </w:p>
    <w:p w14:paraId="7901B03E"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50D33C26" w14:textId="77777777" w:rsidR="00166D6F" w:rsidRPr="00415355" w:rsidRDefault="00166D6F" w:rsidP="00166D6F">
      <w:pPr>
        <w:pStyle w:val="NormalBold"/>
      </w:pPr>
      <w:r w:rsidRPr="00415355">
        <w:rPr>
          <w:rStyle w:val="HideTWBExt"/>
        </w:rPr>
        <w:t>&lt;Article&gt;</w:t>
      </w:r>
      <w:r w:rsidRPr="00415355">
        <w:t>Odsek 6</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600E9693" w14:textId="77777777" w:rsidTr="00E0430A">
        <w:trPr>
          <w:trHeight w:hRule="exact" w:val="240"/>
          <w:jc w:val="center"/>
        </w:trPr>
        <w:tc>
          <w:tcPr>
            <w:tcW w:w="9752" w:type="dxa"/>
            <w:gridSpan w:val="2"/>
            <w:tcBorders>
              <w:top w:val="nil"/>
              <w:left w:val="nil"/>
              <w:bottom w:val="nil"/>
              <w:right w:val="nil"/>
            </w:tcBorders>
          </w:tcPr>
          <w:p w14:paraId="52B760EF" w14:textId="77777777" w:rsidR="00166D6F" w:rsidRPr="00415355" w:rsidRDefault="00166D6F" w:rsidP="00E0430A"/>
        </w:tc>
      </w:tr>
      <w:tr w:rsidR="00166D6F" w:rsidRPr="00415355" w14:paraId="614E9129" w14:textId="77777777" w:rsidTr="00E0430A">
        <w:trPr>
          <w:trHeight w:val="240"/>
          <w:jc w:val="center"/>
        </w:trPr>
        <w:tc>
          <w:tcPr>
            <w:tcW w:w="4876" w:type="dxa"/>
            <w:tcBorders>
              <w:top w:val="nil"/>
              <w:left w:val="nil"/>
              <w:bottom w:val="nil"/>
              <w:right w:val="nil"/>
            </w:tcBorders>
          </w:tcPr>
          <w:p w14:paraId="2AB378DE"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4230B2F7" w14:textId="77777777" w:rsidR="00166D6F" w:rsidRPr="00415355" w:rsidRDefault="00166D6F" w:rsidP="00E0430A">
            <w:pPr>
              <w:pStyle w:val="AmColumnHeading"/>
            </w:pPr>
            <w:r w:rsidRPr="00415355">
              <w:t>Pozmeňujúci návrh</w:t>
            </w:r>
          </w:p>
        </w:tc>
      </w:tr>
      <w:tr w:rsidR="00166D6F" w:rsidRPr="00415355" w14:paraId="521E0B68" w14:textId="77777777" w:rsidTr="00E0430A">
        <w:trPr>
          <w:jc w:val="center"/>
        </w:trPr>
        <w:tc>
          <w:tcPr>
            <w:tcW w:w="4876" w:type="dxa"/>
            <w:tcBorders>
              <w:top w:val="nil"/>
              <w:left w:val="nil"/>
              <w:bottom w:val="nil"/>
              <w:right w:val="nil"/>
            </w:tcBorders>
          </w:tcPr>
          <w:p w14:paraId="1E23AD29" w14:textId="77777777" w:rsidR="00166D6F" w:rsidRPr="00415355" w:rsidRDefault="00166D6F" w:rsidP="00E0430A">
            <w:pPr>
              <w:pStyle w:val="Normal6a"/>
            </w:pPr>
            <w:r w:rsidRPr="00415355">
              <w:t>6.</w:t>
            </w:r>
            <w:r w:rsidRPr="00415355">
              <w:tab/>
              <w:t>zdôrazňuje, že začlenenie iniciatívy na podporu zamestnanosti mladých ľudí (YEI) do ESF+ viedlo k záväzku prideliť 12,5 % z ESF+ na opatrenia a reformy podporujúce zamestnanosť mladých ľudí, odborné vzdelávanie a prechod zo školy do práce pre členské štáty s mierou osôb NEET vyššou ako priemer EÚ; vyjadruje hlboké poľutovanie nad tým, že tieto pridelené prostriedky, ako dedičstvo iniciatívy na podporu zamestnanosti mladých ľudí, nie sú zahrnuté v návrhu viacročného finančného rámca (VFR) Komisie na roky 2028 – 2034;</w:t>
            </w:r>
          </w:p>
        </w:tc>
        <w:tc>
          <w:tcPr>
            <w:tcW w:w="4876" w:type="dxa"/>
            <w:tcBorders>
              <w:top w:val="nil"/>
              <w:left w:val="nil"/>
              <w:bottom w:val="nil"/>
              <w:right w:val="nil"/>
            </w:tcBorders>
          </w:tcPr>
          <w:p w14:paraId="59B6BA83" w14:textId="77777777" w:rsidR="00166D6F" w:rsidRPr="00415355" w:rsidRDefault="00166D6F" w:rsidP="00E0430A">
            <w:pPr>
              <w:pStyle w:val="Normal6a"/>
            </w:pPr>
            <w:r w:rsidRPr="00415355">
              <w:t>6.</w:t>
            </w:r>
            <w:r w:rsidRPr="00415355">
              <w:tab/>
            </w:r>
            <w:r w:rsidRPr="00415355">
              <w:rPr>
                <w:b/>
                <w:i/>
              </w:rPr>
              <w:t>zdôrazňuje všeobecne pozitívnu spätnú väzbu na zlúčenie iniciatívy na podporu zamestnanosti mladých ľudí (YEI) s ESF+, pričom konštatuje zlepšenie prístupu a zjednodušenie;</w:t>
            </w:r>
            <w:r w:rsidRPr="00415355">
              <w:t xml:space="preserve"> zdôrazňuje, že začlenenie iniciatívy na podporu zamestnanosti mladých ľudí (YEI) do ESF+ viedlo k záväzku prideliť 12,5 % z ESF+ na opatrenia a reformy podporujúce zamestnanosť mladých ľudí, odborné vzdelávanie a prechod zo školy do práce pre členské štáty s mierou osôb NEET vyššou ako priemer EÚ; vyjadruje hlboké poľutovanie nad tým, že tieto pridelené prostriedky, ako dedičstvo iniciatívy na podporu zamestnanosti mladých ľudí, nie sú zahrnuté v návrhu viacročného finančného rámca (VFR) Komisie na roky 2028 – 2034; </w:t>
            </w:r>
            <w:r w:rsidRPr="00415355">
              <w:rPr>
                <w:b/>
                <w:i/>
              </w:rPr>
              <w:t>domnieva sa, že absencia osobitného vyčlenenia prostriedkov na zamestnanosť mladých ľudí môže viesť k nedostatočnému financovaniu, ako na to upozornil Európsky dvor audítorov pred jej zavedením</w:t>
            </w:r>
            <w:r w:rsidRPr="00415355">
              <w:rPr>
                <w:b/>
                <w:i/>
                <w:vertAlign w:val="superscript"/>
              </w:rPr>
              <w:t>22a</w:t>
            </w:r>
            <w:r w:rsidRPr="00415355">
              <w:rPr>
                <w:b/>
                <w:i/>
              </w:rPr>
              <w:t>;</w:t>
            </w:r>
          </w:p>
        </w:tc>
      </w:tr>
      <w:tr w:rsidR="00166D6F" w:rsidRPr="00415355" w14:paraId="4BDEF946" w14:textId="77777777" w:rsidTr="00E0430A">
        <w:trPr>
          <w:jc w:val="center"/>
        </w:trPr>
        <w:tc>
          <w:tcPr>
            <w:tcW w:w="4876" w:type="dxa"/>
            <w:tcBorders>
              <w:top w:val="nil"/>
              <w:left w:val="nil"/>
              <w:bottom w:val="nil"/>
              <w:right w:val="nil"/>
            </w:tcBorders>
          </w:tcPr>
          <w:p w14:paraId="65A86A1F" w14:textId="77777777" w:rsidR="00166D6F" w:rsidRPr="00415355" w:rsidRDefault="00166D6F" w:rsidP="00E0430A"/>
        </w:tc>
        <w:tc>
          <w:tcPr>
            <w:tcW w:w="4876" w:type="dxa"/>
            <w:tcBorders>
              <w:top w:val="nil"/>
              <w:left w:val="nil"/>
              <w:bottom w:val="nil"/>
              <w:right w:val="nil"/>
            </w:tcBorders>
          </w:tcPr>
          <w:p w14:paraId="08FC2332" w14:textId="77777777" w:rsidR="00166D6F" w:rsidRPr="00415355" w:rsidRDefault="00166D6F" w:rsidP="00E0430A">
            <w:pPr>
              <w:pStyle w:val="Normal6a"/>
            </w:pPr>
            <w:r w:rsidRPr="00415355">
              <w:rPr>
                <w:b/>
                <w:i/>
              </w:rPr>
              <w:t>_________________</w:t>
            </w:r>
          </w:p>
        </w:tc>
      </w:tr>
      <w:tr w:rsidR="00166D6F" w:rsidRPr="00415355" w14:paraId="42A173D1" w14:textId="77777777" w:rsidTr="00E0430A">
        <w:trPr>
          <w:jc w:val="center"/>
        </w:trPr>
        <w:tc>
          <w:tcPr>
            <w:tcW w:w="4876" w:type="dxa"/>
            <w:tcBorders>
              <w:top w:val="nil"/>
              <w:left w:val="nil"/>
              <w:bottom w:val="nil"/>
              <w:right w:val="nil"/>
            </w:tcBorders>
          </w:tcPr>
          <w:p w14:paraId="440DD08A" w14:textId="77777777" w:rsidR="00166D6F" w:rsidRPr="00415355" w:rsidRDefault="00166D6F" w:rsidP="00E0430A"/>
        </w:tc>
        <w:tc>
          <w:tcPr>
            <w:tcW w:w="4876" w:type="dxa"/>
            <w:tcBorders>
              <w:top w:val="nil"/>
              <w:left w:val="nil"/>
              <w:bottom w:val="nil"/>
              <w:right w:val="nil"/>
            </w:tcBorders>
          </w:tcPr>
          <w:p w14:paraId="61061D5D" w14:textId="77777777" w:rsidR="00166D6F" w:rsidRPr="00415355" w:rsidRDefault="00166D6F" w:rsidP="00E0430A">
            <w:pPr>
              <w:pStyle w:val="Normal6a"/>
            </w:pPr>
            <w:r w:rsidRPr="00415355">
              <w:rPr>
                <w:b/>
                <w:i/>
                <w:vertAlign w:val="superscript"/>
              </w:rPr>
              <w:t>22a</w:t>
            </w:r>
            <w:r w:rsidRPr="00415355">
              <w:t xml:space="preserve"> </w:t>
            </w:r>
            <w:r w:rsidRPr="00415355">
              <w:rPr>
                <w:b/>
                <w:i/>
              </w:rPr>
              <w:t>Osobitná správa Európskeho dvora audítorov (EDA) č. 3/2015 z 24. marca 2015 s názvom Záruka EÚ pre mladých ľudí: prijali sa prvé kroky, ale vykonávanie čelí rizikám, s. 24.</w:t>
            </w:r>
          </w:p>
        </w:tc>
      </w:tr>
    </w:tbl>
    <w:p w14:paraId="46E4FC81"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058E664C" w14:textId="59B7CA10" w:rsidR="001E055A" w:rsidRPr="00415355" w:rsidRDefault="00166D6F" w:rsidP="00166D6F">
      <w:r w:rsidRPr="00415355">
        <w:rPr>
          <w:rStyle w:val="HideTWBExt"/>
        </w:rPr>
        <w:t>&lt;/Amend&gt;</w:t>
      </w:r>
    </w:p>
    <w:p w14:paraId="65658D89"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123</w:t>
      </w:r>
      <w:r w:rsidRPr="00415355">
        <w:rPr>
          <w:rStyle w:val="HideTWBExt"/>
        </w:rPr>
        <w:t>&lt;/NumAm&gt;</w:t>
      </w:r>
    </w:p>
    <w:p w14:paraId="03F3A195" w14:textId="77777777" w:rsidR="00166D6F" w:rsidRPr="00415355" w:rsidRDefault="00166D6F" w:rsidP="00166D6F">
      <w:pPr>
        <w:pStyle w:val="NormalBold"/>
      </w:pPr>
      <w:r w:rsidRPr="00415355">
        <w:rPr>
          <w:rStyle w:val="HideTWBExt"/>
        </w:rPr>
        <w:t>&lt;RepeatBlock-By&gt;&lt;Members&gt;</w:t>
      </w:r>
      <w:proofErr w:type="spellStart"/>
      <w:r w:rsidRPr="00415355">
        <w:t>Marie</w:t>
      </w:r>
      <w:proofErr w:type="spellEnd"/>
      <w:r w:rsidRPr="00415355">
        <w:t xml:space="preserve"> </w:t>
      </w:r>
      <w:proofErr w:type="spellStart"/>
      <w:r w:rsidRPr="00415355">
        <w:t>Dauchy</w:t>
      </w:r>
      <w:proofErr w:type="spellEnd"/>
      <w:r w:rsidRPr="00415355">
        <w:t xml:space="preserve">, </w:t>
      </w:r>
      <w:proofErr w:type="spellStart"/>
      <w:r w:rsidRPr="00415355">
        <w:t>Séverine</w:t>
      </w:r>
      <w:proofErr w:type="spellEnd"/>
      <w:r w:rsidRPr="00415355">
        <w:t xml:space="preserve"> </w:t>
      </w:r>
      <w:proofErr w:type="spellStart"/>
      <w:r w:rsidRPr="00415355">
        <w:t>Werbrouck</w:t>
      </w:r>
      <w:proofErr w:type="spellEnd"/>
      <w:r w:rsidRPr="00415355">
        <w:t xml:space="preserve">, </w:t>
      </w:r>
      <w:proofErr w:type="spellStart"/>
      <w:r w:rsidRPr="00415355">
        <w:t>Mélanie</w:t>
      </w:r>
      <w:proofErr w:type="spellEnd"/>
      <w:r w:rsidRPr="00415355">
        <w:t xml:space="preserve"> </w:t>
      </w:r>
      <w:proofErr w:type="spellStart"/>
      <w:r w:rsidRPr="00415355">
        <w:t>Disdier</w:t>
      </w:r>
      <w:proofErr w:type="spellEnd"/>
      <w:r w:rsidRPr="00415355">
        <w:t xml:space="preserve">, Margarita de la </w:t>
      </w:r>
      <w:proofErr w:type="spellStart"/>
      <w:r w:rsidRPr="00415355">
        <w:t>Pisa</w:t>
      </w:r>
      <w:proofErr w:type="spellEnd"/>
      <w:r w:rsidRPr="00415355">
        <w:t xml:space="preserve"> </w:t>
      </w:r>
      <w:proofErr w:type="spellStart"/>
      <w:r w:rsidRPr="00415355">
        <w:t>Carrión</w:t>
      </w:r>
      <w:proofErr w:type="spellEnd"/>
      <w:r w:rsidRPr="00415355">
        <w:rPr>
          <w:rStyle w:val="HideTWBExt"/>
        </w:rPr>
        <w:t>&lt;/Members&gt;</w:t>
      </w:r>
    </w:p>
    <w:p w14:paraId="348A7851" w14:textId="77777777" w:rsidR="00166D6F" w:rsidRPr="00415355" w:rsidRDefault="00166D6F" w:rsidP="00166D6F">
      <w:pPr>
        <w:pStyle w:val="NormalBold"/>
      </w:pPr>
      <w:r w:rsidRPr="00415355">
        <w:rPr>
          <w:rStyle w:val="HideTWBExt"/>
        </w:rPr>
        <w:t>&lt;/RepeatBlock-By&gt;</w:t>
      </w:r>
    </w:p>
    <w:p w14:paraId="3F369531"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2C064381" w14:textId="77777777" w:rsidR="00166D6F" w:rsidRPr="00415355" w:rsidRDefault="00166D6F" w:rsidP="00166D6F">
      <w:pPr>
        <w:pStyle w:val="NormalBold"/>
      </w:pPr>
      <w:r w:rsidRPr="00415355">
        <w:rPr>
          <w:rStyle w:val="HideTWBExt"/>
        </w:rPr>
        <w:t>&lt;Article&gt;</w:t>
      </w:r>
      <w:r w:rsidRPr="00415355">
        <w:t>Odsek 6</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6A9AF5B9" w14:textId="77777777" w:rsidTr="00E0430A">
        <w:trPr>
          <w:trHeight w:hRule="exact" w:val="240"/>
          <w:jc w:val="center"/>
        </w:trPr>
        <w:tc>
          <w:tcPr>
            <w:tcW w:w="9752" w:type="dxa"/>
            <w:gridSpan w:val="2"/>
            <w:tcBorders>
              <w:top w:val="nil"/>
              <w:left w:val="nil"/>
              <w:bottom w:val="nil"/>
              <w:right w:val="nil"/>
            </w:tcBorders>
          </w:tcPr>
          <w:p w14:paraId="07588961" w14:textId="77777777" w:rsidR="00166D6F" w:rsidRPr="00415355" w:rsidRDefault="00166D6F" w:rsidP="00E0430A"/>
        </w:tc>
      </w:tr>
      <w:tr w:rsidR="00166D6F" w:rsidRPr="00415355" w14:paraId="72AE1BBB" w14:textId="77777777" w:rsidTr="00E0430A">
        <w:trPr>
          <w:trHeight w:val="240"/>
          <w:jc w:val="center"/>
        </w:trPr>
        <w:tc>
          <w:tcPr>
            <w:tcW w:w="4876" w:type="dxa"/>
            <w:tcBorders>
              <w:top w:val="nil"/>
              <w:left w:val="nil"/>
              <w:bottom w:val="nil"/>
              <w:right w:val="nil"/>
            </w:tcBorders>
          </w:tcPr>
          <w:p w14:paraId="55D1AFD8"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6853D20D" w14:textId="77777777" w:rsidR="00166D6F" w:rsidRPr="00415355" w:rsidRDefault="00166D6F" w:rsidP="00E0430A">
            <w:pPr>
              <w:pStyle w:val="AmColumnHeading"/>
            </w:pPr>
            <w:r w:rsidRPr="00415355">
              <w:t>Pozmeňujúci návrh</w:t>
            </w:r>
          </w:p>
        </w:tc>
      </w:tr>
      <w:tr w:rsidR="00166D6F" w:rsidRPr="00415355" w14:paraId="5178AA46" w14:textId="77777777" w:rsidTr="00E0430A">
        <w:trPr>
          <w:jc w:val="center"/>
        </w:trPr>
        <w:tc>
          <w:tcPr>
            <w:tcW w:w="4876" w:type="dxa"/>
            <w:tcBorders>
              <w:top w:val="nil"/>
              <w:left w:val="nil"/>
              <w:bottom w:val="nil"/>
              <w:right w:val="nil"/>
            </w:tcBorders>
          </w:tcPr>
          <w:p w14:paraId="1C6ABB10" w14:textId="77777777" w:rsidR="00166D6F" w:rsidRPr="00415355" w:rsidRDefault="00166D6F" w:rsidP="00E0430A">
            <w:pPr>
              <w:pStyle w:val="Normal6a"/>
            </w:pPr>
            <w:r w:rsidRPr="00415355">
              <w:t>6.</w:t>
            </w:r>
            <w:r w:rsidRPr="00415355">
              <w:tab/>
              <w:t xml:space="preserve">zdôrazňuje, že začlenenie iniciatívy na podporu zamestnanosti mladých ľudí (YEI) do ESF+ viedlo k záväzku prideliť 12,5 % z ESF+ na opatrenia a reformy podporujúce zamestnanosť mladých ľudí, odborné vzdelávanie a prechod zo školy do práce pre členské štáty s mierou osôb NEET vyššou ako priemer EÚ; </w:t>
            </w:r>
            <w:r w:rsidRPr="00415355">
              <w:rPr>
                <w:b/>
                <w:bCs/>
                <w:i/>
                <w:iCs/>
              </w:rPr>
              <w:t>vyjadruje hlboké poľutovanie nad tým</w:t>
            </w:r>
            <w:r w:rsidRPr="00415355">
              <w:t>, že tieto pridelené prostriedky, ako dedičstvo iniciatívy na podporu zamestnanosti mladých ľudí, nie sú zahrnuté v návrhu viacročného finančného rámca (VFR) Komisie na roky 2028 – 2034;</w:t>
            </w:r>
          </w:p>
        </w:tc>
        <w:tc>
          <w:tcPr>
            <w:tcW w:w="4876" w:type="dxa"/>
            <w:tcBorders>
              <w:top w:val="nil"/>
              <w:left w:val="nil"/>
              <w:bottom w:val="nil"/>
              <w:right w:val="nil"/>
            </w:tcBorders>
          </w:tcPr>
          <w:p w14:paraId="45971E78" w14:textId="77777777" w:rsidR="00166D6F" w:rsidRPr="00415355" w:rsidRDefault="00166D6F" w:rsidP="00E0430A">
            <w:pPr>
              <w:pStyle w:val="Normal6a"/>
            </w:pPr>
            <w:r w:rsidRPr="00415355">
              <w:t>6.</w:t>
            </w:r>
            <w:r w:rsidRPr="00415355">
              <w:tab/>
              <w:t xml:space="preserve">zdôrazňuje, že začlenenie iniciatívy na podporu zamestnanosti mladých ľudí (YEI) do ESF+ viedlo k záväzku prideliť 12,5 % z ESF+ na opatrenia a reformy podporujúce zamestnanosť mladých ľudí, odborné vzdelávanie a prechod zo školy do práce pre členské štáty s mierou osôb NEET vyššou ako priemer EÚ; </w:t>
            </w:r>
            <w:r w:rsidRPr="00415355">
              <w:rPr>
                <w:b/>
                <w:i/>
              </w:rPr>
              <w:t>berie na vedomie,</w:t>
            </w:r>
            <w:r w:rsidRPr="00415355">
              <w:t xml:space="preserve"> že tieto pridelené prostriedky, ako dedičstvo iniciatívy na podporu zamestnanosti mladých ľudí, nie sú zahrnuté v návrhu viacročného finančného rámca (VFR) Komisie na roky 2028 – 2034</w:t>
            </w:r>
            <w:r w:rsidRPr="00415355">
              <w:rPr>
                <w:b/>
                <w:bCs/>
                <w:i/>
                <w:iCs/>
              </w:rPr>
              <w:t>, a zdôrazňuje, že zostáva výlučnou výsadou členských štátov, aby</w:t>
            </w:r>
            <w:r w:rsidRPr="00415355">
              <w:rPr>
                <w:b/>
                <w:i/>
              </w:rPr>
              <w:t xml:space="preserve"> určili financovanie a strategické priority na podporu svojich mladých ľudí bez toho, aby im boli na úrovni EÚ uložené záväzné a centralizované rozpočtové požiadavky</w:t>
            </w:r>
            <w:r w:rsidRPr="00415355">
              <w:t>;</w:t>
            </w:r>
          </w:p>
        </w:tc>
      </w:tr>
    </w:tbl>
    <w:p w14:paraId="1D29209D"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{FR}</w:t>
      </w:r>
      <w:proofErr w:type="spellStart"/>
      <w:r w:rsidRPr="00415355">
        <w:t>fr</w:t>
      </w:r>
      <w:proofErr w:type="spellEnd"/>
      <w:r w:rsidRPr="00415355">
        <w:rPr>
          <w:rStyle w:val="HideTWBExt"/>
        </w:rPr>
        <w:t>&lt;/Original&gt;</w:t>
      </w:r>
    </w:p>
    <w:p w14:paraId="744D6676" w14:textId="4DD4F110" w:rsidR="001E055A" w:rsidRPr="00415355" w:rsidRDefault="00166D6F" w:rsidP="00166D6F">
      <w:r w:rsidRPr="00415355">
        <w:rPr>
          <w:rStyle w:val="HideTWBExt"/>
        </w:rPr>
        <w:t>&lt;/Amend&gt;</w:t>
      </w:r>
    </w:p>
    <w:p w14:paraId="6B9D64CB"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124</w:t>
      </w:r>
      <w:r w:rsidRPr="00415355">
        <w:rPr>
          <w:rStyle w:val="HideTWBExt"/>
        </w:rPr>
        <w:t>&lt;/NumAm&gt;</w:t>
      </w:r>
    </w:p>
    <w:p w14:paraId="1030ABF2" w14:textId="77777777" w:rsidR="00166D6F" w:rsidRPr="00415355" w:rsidRDefault="00166D6F" w:rsidP="00166D6F">
      <w:pPr>
        <w:pStyle w:val="NormalBold"/>
      </w:pPr>
      <w:r w:rsidRPr="00415355">
        <w:rPr>
          <w:rStyle w:val="HideTWBExt"/>
        </w:rPr>
        <w:t>&lt;RepeatBlock-By&gt;&lt;Members&gt;</w:t>
      </w:r>
      <w:proofErr w:type="spellStart"/>
      <w:r w:rsidRPr="00415355">
        <w:t>Aodhán</w:t>
      </w:r>
      <w:proofErr w:type="spellEnd"/>
      <w:r w:rsidRPr="00415355">
        <w:t xml:space="preserve"> Ó </w:t>
      </w:r>
      <w:proofErr w:type="spellStart"/>
      <w:r w:rsidRPr="00415355">
        <w:t>Ríordáin</w:t>
      </w:r>
      <w:proofErr w:type="spellEnd"/>
      <w:r w:rsidRPr="00415355">
        <w:t xml:space="preserve">, </w:t>
      </w:r>
      <w:proofErr w:type="spellStart"/>
      <w:r w:rsidRPr="00415355">
        <w:t>Estelle</w:t>
      </w:r>
      <w:proofErr w:type="spellEnd"/>
      <w:r w:rsidRPr="00415355">
        <w:t xml:space="preserve"> </w:t>
      </w:r>
      <w:proofErr w:type="spellStart"/>
      <w:r w:rsidRPr="00415355">
        <w:t>Ceulemans</w:t>
      </w:r>
      <w:proofErr w:type="spellEnd"/>
      <w:r w:rsidRPr="00415355">
        <w:t xml:space="preserve">, </w:t>
      </w:r>
      <w:proofErr w:type="spellStart"/>
      <w:r w:rsidRPr="00415355">
        <w:t>Vilija</w:t>
      </w:r>
      <w:proofErr w:type="spellEnd"/>
      <w:r w:rsidRPr="00415355">
        <w:t xml:space="preserve"> </w:t>
      </w:r>
      <w:proofErr w:type="spellStart"/>
      <w:r w:rsidRPr="00415355">
        <w:t>Blinkevičiūtė</w:t>
      </w:r>
      <w:proofErr w:type="spellEnd"/>
      <w:r w:rsidRPr="00415355">
        <w:t xml:space="preserve">, </w:t>
      </w:r>
      <w:proofErr w:type="spellStart"/>
      <w:r w:rsidRPr="00415355">
        <w:t>Idoia</w:t>
      </w:r>
      <w:proofErr w:type="spellEnd"/>
      <w:r w:rsidRPr="00415355">
        <w:t xml:space="preserve"> </w:t>
      </w:r>
      <w:proofErr w:type="spellStart"/>
      <w:r w:rsidRPr="00415355">
        <w:t>Mendia</w:t>
      </w:r>
      <w:proofErr w:type="spellEnd"/>
      <w:r w:rsidRPr="00415355">
        <w:t xml:space="preserve">, Romana </w:t>
      </w:r>
      <w:proofErr w:type="spellStart"/>
      <w:r w:rsidRPr="00415355">
        <w:t>Jerković</w:t>
      </w:r>
      <w:proofErr w:type="spellEnd"/>
      <w:r w:rsidRPr="00415355">
        <w:t xml:space="preserve">, </w:t>
      </w:r>
      <w:proofErr w:type="spellStart"/>
      <w:r w:rsidRPr="00415355">
        <w:t>Alicia</w:t>
      </w:r>
      <w:proofErr w:type="spellEnd"/>
      <w:r w:rsidRPr="00415355">
        <w:t xml:space="preserve"> </w:t>
      </w:r>
      <w:proofErr w:type="spellStart"/>
      <w:r w:rsidRPr="00415355">
        <w:t>Homs</w:t>
      </w:r>
      <w:proofErr w:type="spellEnd"/>
      <w:r w:rsidRPr="00415355">
        <w:t xml:space="preserve"> </w:t>
      </w:r>
      <w:proofErr w:type="spellStart"/>
      <w:r w:rsidRPr="00415355">
        <w:t>Ginel</w:t>
      </w:r>
      <w:proofErr w:type="spellEnd"/>
      <w:r w:rsidRPr="00415355">
        <w:t xml:space="preserve">, Gabriele </w:t>
      </w:r>
      <w:proofErr w:type="spellStart"/>
      <w:r w:rsidRPr="00415355">
        <w:t>Bischoff</w:t>
      </w:r>
      <w:proofErr w:type="spellEnd"/>
      <w:r w:rsidRPr="00415355">
        <w:rPr>
          <w:rStyle w:val="HideTWBExt"/>
        </w:rPr>
        <w:t>&lt;/Members&gt;</w:t>
      </w:r>
    </w:p>
    <w:p w14:paraId="3641217B" w14:textId="77777777" w:rsidR="00166D6F" w:rsidRPr="00415355" w:rsidRDefault="00166D6F" w:rsidP="00166D6F">
      <w:pPr>
        <w:pStyle w:val="NormalBold"/>
      </w:pPr>
      <w:r w:rsidRPr="00415355">
        <w:rPr>
          <w:rStyle w:val="HideTWBExt"/>
        </w:rPr>
        <w:t>&lt;/RepeatBlock-By&gt;</w:t>
      </w:r>
    </w:p>
    <w:p w14:paraId="7BAE38DB"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65C82D35" w14:textId="77777777" w:rsidR="00166D6F" w:rsidRPr="00415355" w:rsidRDefault="00166D6F" w:rsidP="00166D6F">
      <w:pPr>
        <w:pStyle w:val="NormalBold"/>
      </w:pPr>
      <w:r w:rsidRPr="00415355">
        <w:rPr>
          <w:rStyle w:val="HideTWBExt"/>
        </w:rPr>
        <w:t>&lt;Article&gt;</w:t>
      </w:r>
      <w:r w:rsidRPr="00415355">
        <w:t>Odsek 6</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4EF934D2" w14:textId="77777777" w:rsidTr="00E0430A">
        <w:trPr>
          <w:trHeight w:hRule="exact" w:val="240"/>
          <w:jc w:val="center"/>
        </w:trPr>
        <w:tc>
          <w:tcPr>
            <w:tcW w:w="9752" w:type="dxa"/>
            <w:gridSpan w:val="2"/>
            <w:tcBorders>
              <w:top w:val="nil"/>
              <w:left w:val="nil"/>
              <w:bottom w:val="nil"/>
              <w:right w:val="nil"/>
            </w:tcBorders>
          </w:tcPr>
          <w:p w14:paraId="4B7B29A3" w14:textId="77777777" w:rsidR="00166D6F" w:rsidRPr="00415355" w:rsidRDefault="00166D6F" w:rsidP="00E0430A"/>
        </w:tc>
      </w:tr>
      <w:tr w:rsidR="00166D6F" w:rsidRPr="00415355" w14:paraId="04E0AF9A" w14:textId="77777777" w:rsidTr="00E0430A">
        <w:trPr>
          <w:trHeight w:val="240"/>
          <w:jc w:val="center"/>
        </w:trPr>
        <w:tc>
          <w:tcPr>
            <w:tcW w:w="4876" w:type="dxa"/>
            <w:tcBorders>
              <w:top w:val="nil"/>
              <w:left w:val="nil"/>
              <w:bottom w:val="nil"/>
              <w:right w:val="nil"/>
            </w:tcBorders>
          </w:tcPr>
          <w:p w14:paraId="496C37A0"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579EDF13" w14:textId="77777777" w:rsidR="00166D6F" w:rsidRPr="00415355" w:rsidRDefault="00166D6F" w:rsidP="00E0430A">
            <w:pPr>
              <w:pStyle w:val="AmColumnHeading"/>
            </w:pPr>
            <w:r w:rsidRPr="00415355">
              <w:t>Pozmeňujúci návrh</w:t>
            </w:r>
          </w:p>
        </w:tc>
      </w:tr>
      <w:tr w:rsidR="00166D6F" w:rsidRPr="00415355" w14:paraId="21B587B0" w14:textId="77777777" w:rsidTr="00E0430A">
        <w:trPr>
          <w:jc w:val="center"/>
        </w:trPr>
        <w:tc>
          <w:tcPr>
            <w:tcW w:w="4876" w:type="dxa"/>
            <w:tcBorders>
              <w:top w:val="nil"/>
              <w:left w:val="nil"/>
              <w:bottom w:val="nil"/>
              <w:right w:val="nil"/>
            </w:tcBorders>
          </w:tcPr>
          <w:p w14:paraId="3ABD564D" w14:textId="77777777" w:rsidR="00166D6F" w:rsidRPr="00415355" w:rsidRDefault="00166D6F" w:rsidP="00E0430A">
            <w:pPr>
              <w:pStyle w:val="Normal6a"/>
            </w:pPr>
            <w:r w:rsidRPr="00415355">
              <w:t>6.</w:t>
            </w:r>
            <w:r w:rsidRPr="00415355">
              <w:tab/>
              <w:t xml:space="preserve">zdôrazňuje, že začlenenie iniciatívy na podporu zamestnanosti mladých ľudí (YEI) do ESF+ viedlo k záväzku prideliť 12,5 % z ESF+ na opatrenia a reformy podporujúce zamestnanosť mladých ľudí, odborné vzdelávanie a prechod zo školy do práce pre členské štáty s mierou osôb NEET vyššou ako priemer EÚ; vyjadruje </w:t>
            </w:r>
            <w:r w:rsidRPr="00415355">
              <w:rPr>
                <w:b/>
                <w:bCs/>
                <w:i/>
                <w:iCs/>
              </w:rPr>
              <w:t>hlboké</w:t>
            </w:r>
            <w:r w:rsidRPr="00415355">
              <w:t xml:space="preserve"> poľutovanie nad tým, že tieto pridelené prostriedky, ako dedičstvo iniciatívy na podporu zamestnanosti mladých ľudí, nie sú zahrnuté v návrhu viacročného finančného rámca (VFR) Komisie na roky 2028 – 2034;</w:t>
            </w:r>
          </w:p>
        </w:tc>
        <w:tc>
          <w:tcPr>
            <w:tcW w:w="4876" w:type="dxa"/>
            <w:tcBorders>
              <w:top w:val="nil"/>
              <w:left w:val="nil"/>
              <w:bottom w:val="nil"/>
              <w:right w:val="nil"/>
            </w:tcBorders>
          </w:tcPr>
          <w:p w14:paraId="0CA49A06" w14:textId="77777777" w:rsidR="00166D6F" w:rsidRPr="00415355" w:rsidRDefault="00166D6F" w:rsidP="00E0430A">
            <w:pPr>
              <w:pStyle w:val="Normal6a"/>
            </w:pPr>
            <w:r w:rsidRPr="00415355">
              <w:t>6.</w:t>
            </w:r>
            <w:r w:rsidRPr="00415355">
              <w:tab/>
              <w:t xml:space="preserve">zdôrazňuje, že začlenenie iniciatívy na podporu zamestnanosti mladých ľudí (YEI) do ESF+ viedlo k záväzku prideliť 12,5 % z ESF+ na opatrenia a reformy podporujúce zamestnanosť mladých ľudí, odborné vzdelávanie a prechod zo školy do práce pre členské štáty s mierou osôb NEET vyššou ako priemer EÚ; vyjadruje poľutovanie nad tým, že tieto pridelené prostriedky, ako dedičstvo iniciatívy na podporu zamestnanosti mladých ľudí, nie sú zahrnuté v návrhu viacročného finančného rámca (VFR) Komisie na roky 2028 – 2034; </w:t>
            </w:r>
            <w:r w:rsidRPr="00415355">
              <w:rPr>
                <w:b/>
                <w:i/>
              </w:rPr>
              <w:t>vyzýva na vytvorenie samostatného a oddeleného ESF vo viacročnom finančnom rámci na roky 2028 – 2034, aby sa zabezpečilo dostatočné, predvídateľné a cielené financovanie účinného vykonávania posilnenej záruky pre mladých ľudí vo všetkých členských štátoch, a najmä v tých, ktoré nedosiahli minimálne cieľ do roku 2030;</w:t>
            </w:r>
          </w:p>
        </w:tc>
      </w:tr>
    </w:tbl>
    <w:p w14:paraId="4C23248F"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61BC2BC8" w14:textId="7B3E4F92" w:rsidR="001E055A" w:rsidRPr="00415355" w:rsidRDefault="00166D6F" w:rsidP="00166D6F">
      <w:r w:rsidRPr="00415355">
        <w:rPr>
          <w:rStyle w:val="HideTWBExt"/>
        </w:rPr>
        <w:t>&lt;/Amend&gt;</w:t>
      </w:r>
    </w:p>
    <w:p w14:paraId="79B10F3B"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125</w:t>
      </w:r>
      <w:r w:rsidRPr="00415355">
        <w:rPr>
          <w:rStyle w:val="HideTWBExt"/>
        </w:rPr>
        <w:t>&lt;/NumAm&gt;</w:t>
      </w:r>
    </w:p>
    <w:p w14:paraId="18A25581" w14:textId="77777777" w:rsidR="00166D6F" w:rsidRPr="00415355" w:rsidRDefault="00166D6F" w:rsidP="00166D6F">
      <w:pPr>
        <w:pStyle w:val="NormalBold"/>
      </w:pPr>
      <w:r w:rsidRPr="00415355">
        <w:rPr>
          <w:rStyle w:val="HideTWBExt"/>
        </w:rPr>
        <w:t>&lt;RepeatBlock-By&gt;&lt;Members&gt;</w:t>
      </w:r>
      <w:proofErr w:type="spellStart"/>
      <w:r w:rsidRPr="00415355">
        <w:t>Gordan</w:t>
      </w:r>
      <w:proofErr w:type="spellEnd"/>
      <w:r w:rsidRPr="00415355">
        <w:t xml:space="preserve"> </w:t>
      </w:r>
      <w:proofErr w:type="spellStart"/>
      <w:r w:rsidRPr="00415355">
        <w:t>Bosanac</w:t>
      </w:r>
      <w:proofErr w:type="spellEnd"/>
      <w:r w:rsidRPr="00415355">
        <w:rPr>
          <w:rStyle w:val="HideTWBExt"/>
        </w:rPr>
        <w:t>&lt;/Members&gt;</w:t>
      </w:r>
    </w:p>
    <w:p w14:paraId="26B6EE23" w14:textId="77777777" w:rsidR="00166D6F" w:rsidRPr="00415355" w:rsidRDefault="00166D6F" w:rsidP="00166D6F">
      <w:r w:rsidRPr="00415355">
        <w:rPr>
          <w:rStyle w:val="HideTWBExt"/>
        </w:rPr>
        <w:t>&lt;AuNomDe&gt;</w:t>
      </w:r>
      <w:r w:rsidRPr="00415355">
        <w:rPr>
          <w:rStyle w:val="HideTWBInt"/>
        </w:rPr>
        <w:t>{Verts/ALE}</w:t>
      </w:r>
      <w:r w:rsidRPr="00415355">
        <w:t xml:space="preserve">v mene skupiny </w:t>
      </w:r>
      <w:proofErr w:type="spellStart"/>
      <w:r w:rsidRPr="00415355">
        <w:t>Verts</w:t>
      </w:r>
      <w:proofErr w:type="spellEnd"/>
      <w:r w:rsidRPr="00415355">
        <w:t>/ALE</w:t>
      </w:r>
      <w:r w:rsidRPr="00415355">
        <w:rPr>
          <w:rStyle w:val="HideTWBExt"/>
        </w:rPr>
        <w:t>&lt;/AuNomDe&gt;</w:t>
      </w:r>
    </w:p>
    <w:p w14:paraId="52DA7800" w14:textId="77777777" w:rsidR="00166D6F" w:rsidRPr="00415355" w:rsidRDefault="00166D6F" w:rsidP="00166D6F">
      <w:pPr>
        <w:pStyle w:val="NormalBold"/>
      </w:pPr>
      <w:r w:rsidRPr="00415355">
        <w:rPr>
          <w:rStyle w:val="HideTWBExt"/>
        </w:rPr>
        <w:t>&lt;/RepeatBlock-By&gt;</w:t>
      </w:r>
    </w:p>
    <w:p w14:paraId="223A7630"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37D4CF47" w14:textId="77777777" w:rsidR="00166D6F" w:rsidRPr="00415355" w:rsidRDefault="00166D6F" w:rsidP="00166D6F">
      <w:pPr>
        <w:pStyle w:val="NormalBold"/>
      </w:pPr>
      <w:r w:rsidRPr="00415355">
        <w:rPr>
          <w:rStyle w:val="HideTWBExt"/>
        </w:rPr>
        <w:t>&lt;Article&gt;</w:t>
      </w:r>
      <w:r w:rsidRPr="00415355">
        <w:t>Odsek 6</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51C0988F" w14:textId="77777777" w:rsidTr="00E0430A">
        <w:trPr>
          <w:trHeight w:hRule="exact" w:val="240"/>
          <w:jc w:val="center"/>
        </w:trPr>
        <w:tc>
          <w:tcPr>
            <w:tcW w:w="9752" w:type="dxa"/>
            <w:gridSpan w:val="2"/>
            <w:tcBorders>
              <w:top w:val="nil"/>
              <w:left w:val="nil"/>
              <w:bottom w:val="nil"/>
              <w:right w:val="nil"/>
            </w:tcBorders>
          </w:tcPr>
          <w:p w14:paraId="7A20A756" w14:textId="77777777" w:rsidR="00166D6F" w:rsidRPr="00415355" w:rsidRDefault="00166D6F" w:rsidP="00E0430A"/>
        </w:tc>
      </w:tr>
      <w:tr w:rsidR="00166D6F" w:rsidRPr="00415355" w14:paraId="37FA32FB" w14:textId="77777777" w:rsidTr="00E0430A">
        <w:trPr>
          <w:trHeight w:val="240"/>
          <w:jc w:val="center"/>
        </w:trPr>
        <w:tc>
          <w:tcPr>
            <w:tcW w:w="4876" w:type="dxa"/>
            <w:tcBorders>
              <w:top w:val="nil"/>
              <w:left w:val="nil"/>
              <w:bottom w:val="nil"/>
              <w:right w:val="nil"/>
            </w:tcBorders>
          </w:tcPr>
          <w:p w14:paraId="64A98BC6"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5764255D" w14:textId="77777777" w:rsidR="00166D6F" w:rsidRPr="00415355" w:rsidRDefault="00166D6F" w:rsidP="00E0430A">
            <w:pPr>
              <w:pStyle w:val="AmColumnHeading"/>
            </w:pPr>
            <w:r w:rsidRPr="00415355">
              <w:t>Pozmeňujúci návrh</w:t>
            </w:r>
          </w:p>
        </w:tc>
      </w:tr>
      <w:tr w:rsidR="00166D6F" w:rsidRPr="00415355" w14:paraId="6D556C0A" w14:textId="77777777" w:rsidTr="00E0430A">
        <w:trPr>
          <w:jc w:val="center"/>
        </w:trPr>
        <w:tc>
          <w:tcPr>
            <w:tcW w:w="4876" w:type="dxa"/>
            <w:tcBorders>
              <w:top w:val="nil"/>
              <w:left w:val="nil"/>
              <w:bottom w:val="nil"/>
              <w:right w:val="nil"/>
            </w:tcBorders>
          </w:tcPr>
          <w:p w14:paraId="1482AAFE" w14:textId="77777777" w:rsidR="00166D6F" w:rsidRPr="00415355" w:rsidRDefault="00166D6F" w:rsidP="00E0430A">
            <w:pPr>
              <w:pStyle w:val="Normal6a"/>
            </w:pPr>
            <w:r w:rsidRPr="00415355">
              <w:t>6.</w:t>
            </w:r>
            <w:r w:rsidRPr="00415355">
              <w:tab/>
              <w:t>zdôrazňuje, že začlenenie iniciatívy na podporu zamestnanosti mladých ľudí (YEI) do ESF+ viedlo k záväzku prideliť 12,5 % z ESF+ na opatrenia a reformy podporujúce zamestnanosť mladých ľudí, odborné vzdelávanie a prechod zo školy do práce pre členské štáty s mierou osôb NEET vyššou ako priemer EÚ; vyjadruje hlboké poľutovanie nad tým, že tieto pridelené prostriedky, ako dedičstvo iniciatívy na podporu zamestnanosti mladých ľudí, nie sú zahrnuté v návrhu viacročného finančného rámca (VFR) Komisie na roky 2028 – 2034;</w:t>
            </w:r>
          </w:p>
        </w:tc>
        <w:tc>
          <w:tcPr>
            <w:tcW w:w="4876" w:type="dxa"/>
            <w:tcBorders>
              <w:top w:val="nil"/>
              <w:left w:val="nil"/>
              <w:bottom w:val="nil"/>
              <w:right w:val="nil"/>
            </w:tcBorders>
          </w:tcPr>
          <w:p w14:paraId="73E683A6" w14:textId="77777777" w:rsidR="00166D6F" w:rsidRPr="00415355" w:rsidRDefault="00166D6F" w:rsidP="00E0430A">
            <w:pPr>
              <w:pStyle w:val="Normal6a"/>
            </w:pPr>
            <w:r w:rsidRPr="00415355">
              <w:t>6.</w:t>
            </w:r>
            <w:r w:rsidRPr="00415355">
              <w:tab/>
              <w:t xml:space="preserve">zdôrazňuje, že začlenenie iniciatívy na podporu zamestnanosti mladých ľudí (YEI) do ESF+ viedlo k záväzku prideliť 12,5 % z ESF+ na opatrenia a reformy podporujúce zamestnanosť mladých ľudí, odborné vzdelávanie a prechod zo školy do práce pre členské štáty s mierou osôb NEET vyššou ako priemer EÚ; vyjadruje hlboké poľutovanie nad tým, že tieto pridelené prostriedky, ako dedičstvo iniciatívy na podporu zamestnanosti mladých ľudí, nie sú zahrnuté v návrhu viacročného finančného rámca (VFR) Komisie na roky 2028 – 2034; </w:t>
            </w:r>
            <w:r w:rsidRPr="00415355">
              <w:rPr>
                <w:b/>
                <w:i/>
              </w:rPr>
              <w:t>žiada, aby sa takéto pridelenie prostriedkov obnovilo a aby sa zamestnanosť mladých ľudí uznala za investičnú prioritu v rámci nasledujúceho cyklu financovania;</w:t>
            </w:r>
          </w:p>
        </w:tc>
      </w:tr>
    </w:tbl>
    <w:p w14:paraId="011EBBD7"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67ED5071" w14:textId="1318D27E" w:rsidR="001E055A" w:rsidRPr="00415355" w:rsidRDefault="00166D6F" w:rsidP="00166D6F">
      <w:r w:rsidRPr="00415355">
        <w:rPr>
          <w:rStyle w:val="HideTWBExt"/>
        </w:rPr>
        <w:t>&lt;/Amend&gt;</w:t>
      </w:r>
    </w:p>
    <w:p w14:paraId="67BF6B45"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126</w:t>
      </w:r>
      <w:r w:rsidRPr="00415355">
        <w:rPr>
          <w:rStyle w:val="HideTWBExt"/>
        </w:rPr>
        <w:t>&lt;/NumAm&gt;</w:t>
      </w:r>
    </w:p>
    <w:p w14:paraId="35833406" w14:textId="77777777" w:rsidR="00166D6F" w:rsidRPr="00415355" w:rsidRDefault="00166D6F" w:rsidP="00166D6F">
      <w:pPr>
        <w:pStyle w:val="NormalBold"/>
      </w:pPr>
      <w:r w:rsidRPr="00415355">
        <w:rPr>
          <w:rStyle w:val="HideTWBExt"/>
        </w:rPr>
        <w:t>&lt;RepeatBlock-By&gt;&lt;Members&gt;</w:t>
      </w:r>
      <w:r w:rsidRPr="00415355">
        <w:t xml:space="preserve">Elena </w:t>
      </w:r>
      <w:proofErr w:type="spellStart"/>
      <w:r w:rsidRPr="00415355">
        <w:t>Donazzan</w:t>
      </w:r>
      <w:proofErr w:type="spellEnd"/>
      <w:r w:rsidRPr="00415355">
        <w:t xml:space="preserve">, Chiara </w:t>
      </w:r>
      <w:proofErr w:type="spellStart"/>
      <w:r w:rsidRPr="00415355">
        <w:t>Gemma</w:t>
      </w:r>
      <w:proofErr w:type="spellEnd"/>
      <w:r w:rsidRPr="00415355">
        <w:t xml:space="preserve">, </w:t>
      </w:r>
      <w:proofErr w:type="spellStart"/>
      <w:r w:rsidRPr="00415355">
        <w:t>Mariateresa</w:t>
      </w:r>
      <w:proofErr w:type="spellEnd"/>
      <w:r w:rsidRPr="00415355">
        <w:t xml:space="preserve"> </w:t>
      </w:r>
      <w:proofErr w:type="spellStart"/>
      <w:r w:rsidRPr="00415355">
        <w:t>Vivaldini</w:t>
      </w:r>
      <w:proofErr w:type="spellEnd"/>
      <w:r w:rsidRPr="00415355">
        <w:t xml:space="preserve">, </w:t>
      </w:r>
      <w:proofErr w:type="spellStart"/>
      <w:r w:rsidRPr="00415355">
        <w:t>Lara</w:t>
      </w:r>
      <w:proofErr w:type="spellEnd"/>
      <w:r w:rsidRPr="00415355">
        <w:t xml:space="preserve"> </w:t>
      </w:r>
      <w:proofErr w:type="spellStart"/>
      <w:r w:rsidRPr="00415355">
        <w:t>Magoni</w:t>
      </w:r>
      <w:proofErr w:type="spellEnd"/>
      <w:r w:rsidRPr="00415355">
        <w:rPr>
          <w:rStyle w:val="HideTWBExt"/>
        </w:rPr>
        <w:t>&lt;/Members&gt;</w:t>
      </w:r>
    </w:p>
    <w:p w14:paraId="056F8A9F" w14:textId="77777777" w:rsidR="00166D6F" w:rsidRPr="00415355" w:rsidRDefault="00166D6F" w:rsidP="00166D6F">
      <w:pPr>
        <w:pStyle w:val="NormalBold"/>
      </w:pPr>
      <w:r w:rsidRPr="00415355">
        <w:rPr>
          <w:rStyle w:val="HideTWBExt"/>
        </w:rPr>
        <w:t>&lt;/RepeatBlock-By&gt;</w:t>
      </w:r>
    </w:p>
    <w:p w14:paraId="2325B155"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7810CCDD" w14:textId="77777777" w:rsidR="00166D6F" w:rsidRPr="00415355" w:rsidRDefault="00166D6F" w:rsidP="00166D6F">
      <w:pPr>
        <w:pStyle w:val="NormalBold"/>
      </w:pPr>
      <w:r w:rsidRPr="00415355">
        <w:rPr>
          <w:rStyle w:val="HideTWBExt"/>
        </w:rPr>
        <w:t>&lt;Article&gt;</w:t>
      </w:r>
      <w:r w:rsidRPr="00415355">
        <w:t>Odsek 6</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2F9A07C4" w14:textId="77777777" w:rsidTr="00E0430A">
        <w:trPr>
          <w:trHeight w:hRule="exact" w:val="240"/>
          <w:jc w:val="center"/>
        </w:trPr>
        <w:tc>
          <w:tcPr>
            <w:tcW w:w="9752" w:type="dxa"/>
            <w:gridSpan w:val="2"/>
            <w:tcBorders>
              <w:top w:val="nil"/>
              <w:left w:val="nil"/>
              <w:bottom w:val="nil"/>
              <w:right w:val="nil"/>
            </w:tcBorders>
          </w:tcPr>
          <w:p w14:paraId="379022F6" w14:textId="77777777" w:rsidR="00166D6F" w:rsidRPr="00415355" w:rsidRDefault="00166D6F" w:rsidP="00E0430A"/>
        </w:tc>
      </w:tr>
      <w:tr w:rsidR="00166D6F" w:rsidRPr="00415355" w14:paraId="2CC08017" w14:textId="77777777" w:rsidTr="00E0430A">
        <w:trPr>
          <w:trHeight w:val="240"/>
          <w:jc w:val="center"/>
        </w:trPr>
        <w:tc>
          <w:tcPr>
            <w:tcW w:w="4876" w:type="dxa"/>
            <w:tcBorders>
              <w:top w:val="nil"/>
              <w:left w:val="nil"/>
              <w:bottom w:val="nil"/>
              <w:right w:val="nil"/>
            </w:tcBorders>
          </w:tcPr>
          <w:p w14:paraId="4328C039"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0D631244" w14:textId="77777777" w:rsidR="00166D6F" w:rsidRPr="00415355" w:rsidRDefault="00166D6F" w:rsidP="00E0430A">
            <w:pPr>
              <w:pStyle w:val="AmColumnHeading"/>
            </w:pPr>
            <w:r w:rsidRPr="00415355">
              <w:t>Pozmeňujúci návrh</w:t>
            </w:r>
          </w:p>
        </w:tc>
      </w:tr>
      <w:tr w:rsidR="00166D6F" w:rsidRPr="00415355" w14:paraId="182C32F6" w14:textId="77777777" w:rsidTr="00E0430A">
        <w:trPr>
          <w:jc w:val="center"/>
        </w:trPr>
        <w:tc>
          <w:tcPr>
            <w:tcW w:w="4876" w:type="dxa"/>
            <w:tcBorders>
              <w:top w:val="nil"/>
              <w:left w:val="nil"/>
              <w:bottom w:val="nil"/>
              <w:right w:val="nil"/>
            </w:tcBorders>
          </w:tcPr>
          <w:p w14:paraId="6FFEAD79" w14:textId="77777777" w:rsidR="00166D6F" w:rsidRPr="00415355" w:rsidRDefault="00166D6F" w:rsidP="00E0430A">
            <w:pPr>
              <w:pStyle w:val="Normal6a"/>
            </w:pPr>
            <w:r w:rsidRPr="00415355">
              <w:t>6.</w:t>
            </w:r>
            <w:r w:rsidRPr="00415355">
              <w:tab/>
              <w:t>zdôrazňuje, že začlenenie iniciatívy na podporu zamestnanosti mladých ľudí (YEI) do ESF+ viedlo k záväzku prideliť 12,5 % z ESF+ na opatrenia a reformy podporujúce zamestnanosť mladých ľudí, odborné vzdelávanie a prechod zo školy do práce pre členské štáty s mierou osôb NEET vyššou ako priemer EÚ; vyjadruje hlboké poľutovanie nad tým, že tieto pridelené prostriedky, ako dedičstvo iniciatívy na podporu zamestnanosti mladých ľudí, nie sú zahrnuté v návrhu viacročného finančného rámca (VFR) Komisie na roky 2028 – 2034;</w:t>
            </w:r>
          </w:p>
        </w:tc>
        <w:tc>
          <w:tcPr>
            <w:tcW w:w="4876" w:type="dxa"/>
            <w:tcBorders>
              <w:top w:val="nil"/>
              <w:left w:val="nil"/>
              <w:bottom w:val="nil"/>
              <w:right w:val="nil"/>
            </w:tcBorders>
          </w:tcPr>
          <w:p w14:paraId="1851E0DD" w14:textId="77777777" w:rsidR="00166D6F" w:rsidRPr="00415355" w:rsidRDefault="00166D6F" w:rsidP="00E0430A">
            <w:pPr>
              <w:pStyle w:val="Normal6a"/>
            </w:pPr>
            <w:r w:rsidRPr="00415355">
              <w:t>6.</w:t>
            </w:r>
            <w:r w:rsidRPr="00415355">
              <w:tab/>
              <w:t>zdôrazňuje, že začlenenie iniciatívy na podporu zamestnanosti mladých ľudí (YEI) do ESF+ viedlo k záväzku prideliť 12,5 % z ESF+ na opatrenia a reformy podporujúce zamestnanosť mladých ľudí, odborné vzdelávanie a prechod zo školy do práce pre členské štáty s mierou osôb NEET vyššou ako priemer EÚ; vyjadruje hlboké poľutovanie nad tým, že tieto pridelené prostriedky, ako dedičstvo iniciatívy na podporu zamestnanosti mladých ľudí, nie sú zahrnuté v návrhu viacročného finančného rámca (VFR) Komisie na roky 2028 – 2034</w:t>
            </w:r>
            <w:r w:rsidRPr="00415355">
              <w:rPr>
                <w:b/>
                <w:bCs/>
                <w:i/>
                <w:iCs/>
              </w:rPr>
              <w:t>, čo zdôrazňuje riziko, že toto nezahrnutie by mohlo ohroziť dosiahnuté výsledky</w:t>
            </w:r>
            <w:r w:rsidRPr="00415355">
              <w:t>;</w:t>
            </w:r>
          </w:p>
        </w:tc>
      </w:tr>
    </w:tbl>
    <w:p w14:paraId="72ABD571"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{IT}</w:t>
      </w:r>
      <w:proofErr w:type="spellStart"/>
      <w:r w:rsidRPr="00415355">
        <w:t>it</w:t>
      </w:r>
      <w:proofErr w:type="spellEnd"/>
      <w:r w:rsidRPr="00415355">
        <w:rPr>
          <w:rStyle w:val="HideTWBExt"/>
        </w:rPr>
        <w:t>&lt;/Original&gt;</w:t>
      </w:r>
    </w:p>
    <w:p w14:paraId="31D737DE" w14:textId="4528343B" w:rsidR="001E055A" w:rsidRPr="00415355" w:rsidRDefault="00166D6F" w:rsidP="00166D6F">
      <w:r w:rsidRPr="00415355">
        <w:rPr>
          <w:rStyle w:val="HideTWBExt"/>
        </w:rPr>
        <w:t>&lt;/Amend&gt;</w:t>
      </w:r>
    </w:p>
    <w:p w14:paraId="50656183"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127</w:t>
      </w:r>
      <w:r w:rsidRPr="00415355">
        <w:rPr>
          <w:rStyle w:val="HideTWBExt"/>
        </w:rPr>
        <w:t>&lt;/NumAm&gt;</w:t>
      </w:r>
    </w:p>
    <w:p w14:paraId="5C5AB3EF" w14:textId="77777777" w:rsidR="00166D6F" w:rsidRPr="00415355" w:rsidRDefault="00166D6F" w:rsidP="00166D6F">
      <w:pPr>
        <w:pStyle w:val="NormalBold"/>
      </w:pPr>
      <w:r w:rsidRPr="00415355">
        <w:rPr>
          <w:rStyle w:val="HideTWBExt"/>
        </w:rPr>
        <w:t>&lt;RepeatBlock-By&gt;&lt;Members&gt;</w:t>
      </w:r>
      <w:proofErr w:type="spellStart"/>
      <w:r w:rsidRPr="00415355">
        <w:t>Hristo</w:t>
      </w:r>
      <w:proofErr w:type="spellEnd"/>
      <w:r w:rsidRPr="00415355">
        <w:t xml:space="preserve"> Petrov, Irena </w:t>
      </w:r>
      <w:proofErr w:type="spellStart"/>
      <w:r w:rsidRPr="00415355">
        <w:t>Joveva</w:t>
      </w:r>
      <w:proofErr w:type="spellEnd"/>
      <w:r w:rsidRPr="00415355">
        <w:t xml:space="preserve">, Martin </w:t>
      </w:r>
      <w:proofErr w:type="spellStart"/>
      <w:r w:rsidRPr="00415355">
        <w:t>Hojsík</w:t>
      </w:r>
      <w:proofErr w:type="spellEnd"/>
      <w:r w:rsidRPr="00415355">
        <w:t xml:space="preserve">, </w:t>
      </w:r>
      <w:proofErr w:type="spellStart"/>
      <w:r w:rsidRPr="00415355">
        <w:t>Elisabetta</w:t>
      </w:r>
      <w:proofErr w:type="spellEnd"/>
      <w:r w:rsidRPr="00415355">
        <w:t xml:space="preserve"> </w:t>
      </w:r>
      <w:proofErr w:type="spellStart"/>
      <w:r w:rsidRPr="00415355">
        <w:t>Gualmini</w:t>
      </w:r>
      <w:proofErr w:type="spellEnd"/>
      <w:r w:rsidRPr="00415355">
        <w:rPr>
          <w:rStyle w:val="HideTWBExt"/>
        </w:rPr>
        <w:t>&lt;/Members&gt;</w:t>
      </w:r>
    </w:p>
    <w:p w14:paraId="1EB5AD65" w14:textId="77777777" w:rsidR="00166D6F" w:rsidRPr="00415355" w:rsidRDefault="00166D6F" w:rsidP="00166D6F">
      <w:pPr>
        <w:pStyle w:val="NormalBold"/>
      </w:pPr>
      <w:r w:rsidRPr="00415355">
        <w:rPr>
          <w:rStyle w:val="HideTWBExt"/>
        </w:rPr>
        <w:t>&lt;/RepeatBlock-By&gt;</w:t>
      </w:r>
    </w:p>
    <w:p w14:paraId="3AC9BFCD"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68CFF995" w14:textId="77777777" w:rsidR="00166D6F" w:rsidRPr="00415355" w:rsidRDefault="00166D6F" w:rsidP="00166D6F">
      <w:pPr>
        <w:pStyle w:val="NormalBold"/>
      </w:pPr>
      <w:r w:rsidRPr="00415355">
        <w:rPr>
          <w:rStyle w:val="HideTWBExt"/>
        </w:rPr>
        <w:t>&lt;Article&gt;</w:t>
      </w:r>
      <w:r w:rsidRPr="00415355">
        <w:t>Odsek 6 a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4D95CC74" w14:textId="77777777" w:rsidTr="00E0430A">
        <w:trPr>
          <w:trHeight w:hRule="exact" w:val="240"/>
          <w:jc w:val="center"/>
        </w:trPr>
        <w:tc>
          <w:tcPr>
            <w:tcW w:w="9752" w:type="dxa"/>
            <w:gridSpan w:val="2"/>
            <w:tcBorders>
              <w:top w:val="nil"/>
              <w:left w:val="nil"/>
              <w:bottom w:val="nil"/>
              <w:right w:val="nil"/>
            </w:tcBorders>
          </w:tcPr>
          <w:p w14:paraId="0DA6A85E" w14:textId="77777777" w:rsidR="00166D6F" w:rsidRPr="00415355" w:rsidRDefault="00166D6F" w:rsidP="00E0430A"/>
        </w:tc>
      </w:tr>
      <w:tr w:rsidR="00166D6F" w:rsidRPr="00415355" w14:paraId="492DB5BC" w14:textId="77777777" w:rsidTr="00E0430A">
        <w:trPr>
          <w:trHeight w:val="240"/>
          <w:jc w:val="center"/>
        </w:trPr>
        <w:tc>
          <w:tcPr>
            <w:tcW w:w="4876" w:type="dxa"/>
            <w:tcBorders>
              <w:top w:val="nil"/>
              <w:left w:val="nil"/>
              <w:bottom w:val="nil"/>
              <w:right w:val="nil"/>
            </w:tcBorders>
          </w:tcPr>
          <w:p w14:paraId="06D161B9"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299EB90B" w14:textId="77777777" w:rsidR="00166D6F" w:rsidRPr="00415355" w:rsidRDefault="00166D6F" w:rsidP="00E0430A">
            <w:pPr>
              <w:pStyle w:val="AmColumnHeading"/>
            </w:pPr>
            <w:r w:rsidRPr="00415355">
              <w:t>Pozmeňujúci návrh</w:t>
            </w:r>
          </w:p>
        </w:tc>
      </w:tr>
      <w:tr w:rsidR="00166D6F" w:rsidRPr="00415355" w14:paraId="354EB64A" w14:textId="77777777" w:rsidTr="00E0430A">
        <w:trPr>
          <w:jc w:val="center"/>
        </w:trPr>
        <w:tc>
          <w:tcPr>
            <w:tcW w:w="4876" w:type="dxa"/>
            <w:tcBorders>
              <w:top w:val="nil"/>
              <w:left w:val="nil"/>
              <w:bottom w:val="nil"/>
              <w:right w:val="nil"/>
            </w:tcBorders>
          </w:tcPr>
          <w:p w14:paraId="79A1C5DC" w14:textId="77777777" w:rsidR="00166D6F" w:rsidRPr="00415355" w:rsidRDefault="00166D6F" w:rsidP="00E0430A">
            <w:pPr>
              <w:pStyle w:val="Normal6a"/>
            </w:pPr>
          </w:p>
        </w:tc>
        <w:tc>
          <w:tcPr>
            <w:tcW w:w="4876" w:type="dxa"/>
            <w:tcBorders>
              <w:top w:val="nil"/>
              <w:left w:val="nil"/>
              <w:bottom w:val="nil"/>
              <w:right w:val="nil"/>
            </w:tcBorders>
          </w:tcPr>
          <w:p w14:paraId="4E307D96" w14:textId="77777777" w:rsidR="00166D6F" w:rsidRPr="00415355" w:rsidRDefault="00166D6F" w:rsidP="00E0430A">
            <w:pPr>
              <w:pStyle w:val="Normal6a"/>
            </w:pPr>
            <w:r w:rsidRPr="00415355">
              <w:rPr>
                <w:b/>
                <w:i/>
              </w:rPr>
              <w:t>6a.</w:t>
            </w:r>
            <w:r w:rsidRPr="00415355">
              <w:tab/>
            </w:r>
            <w:r w:rsidRPr="00415355">
              <w:rPr>
                <w:b/>
                <w:i/>
              </w:rPr>
              <w:t>zdôrazňuje, že dlhodobé problémy pri vykonávaní záruky pre mladých ľudí pretrvávajú a je ťažké ich vyriešiť, ako napríklad podpora ťažko dosiahnuteľných profilov, miera pokrytia tohto nástroja, kvalita ponúk, kapacita poskytovateľov záruky pre mladých ľudí alebo neúplný monitorovací rámec; berie na vedomie posledné preskúmania Výboru pre zamestnanosť (EMCO) a dôraz, ktorý sa kladie na pretrvávajúce ťažkosti pri prekonávaní štrukturálnych a inštitucionálnych prekážok brániacich udržateľnej integrácii mladých ľudí, pri oslovovaní neaktívnych a zraniteľných osôb NEET, pri mobilizácii vnútroštátnych rozpočtov na zabezpečenie udržateľnosti programov, ako aj pri monitorovaní a zbere údajov</w:t>
            </w:r>
            <w:r w:rsidRPr="00415355">
              <w:rPr>
                <w:b/>
                <w:i/>
                <w:vertAlign w:val="superscript"/>
              </w:rPr>
              <w:t>23a</w:t>
            </w:r>
            <w:r w:rsidRPr="00415355">
              <w:rPr>
                <w:b/>
                <w:i/>
              </w:rPr>
              <w:t>;</w:t>
            </w:r>
          </w:p>
        </w:tc>
      </w:tr>
      <w:tr w:rsidR="00166D6F" w:rsidRPr="00415355" w14:paraId="37AAE333" w14:textId="77777777" w:rsidTr="00E0430A">
        <w:trPr>
          <w:jc w:val="center"/>
        </w:trPr>
        <w:tc>
          <w:tcPr>
            <w:tcW w:w="4876" w:type="dxa"/>
            <w:tcBorders>
              <w:top w:val="nil"/>
              <w:left w:val="nil"/>
              <w:bottom w:val="nil"/>
              <w:right w:val="nil"/>
            </w:tcBorders>
          </w:tcPr>
          <w:p w14:paraId="27B403B6" w14:textId="77777777" w:rsidR="00166D6F" w:rsidRPr="00415355" w:rsidRDefault="00166D6F" w:rsidP="00E0430A"/>
        </w:tc>
        <w:tc>
          <w:tcPr>
            <w:tcW w:w="4876" w:type="dxa"/>
            <w:tcBorders>
              <w:top w:val="nil"/>
              <w:left w:val="nil"/>
              <w:bottom w:val="nil"/>
              <w:right w:val="nil"/>
            </w:tcBorders>
          </w:tcPr>
          <w:p w14:paraId="3FFF13E4" w14:textId="77777777" w:rsidR="00166D6F" w:rsidRPr="00415355" w:rsidRDefault="00166D6F" w:rsidP="00E0430A">
            <w:pPr>
              <w:pStyle w:val="Normal6a"/>
            </w:pPr>
            <w:r w:rsidRPr="00415355">
              <w:rPr>
                <w:b/>
                <w:i/>
              </w:rPr>
              <w:t>_________________</w:t>
            </w:r>
          </w:p>
        </w:tc>
      </w:tr>
      <w:tr w:rsidR="00166D6F" w:rsidRPr="00415355" w14:paraId="41E30707" w14:textId="77777777" w:rsidTr="00E0430A">
        <w:trPr>
          <w:jc w:val="center"/>
        </w:trPr>
        <w:tc>
          <w:tcPr>
            <w:tcW w:w="4876" w:type="dxa"/>
            <w:tcBorders>
              <w:top w:val="nil"/>
              <w:left w:val="nil"/>
              <w:bottom w:val="nil"/>
              <w:right w:val="nil"/>
            </w:tcBorders>
          </w:tcPr>
          <w:p w14:paraId="31DAFF68" w14:textId="77777777" w:rsidR="00166D6F" w:rsidRPr="00415355" w:rsidRDefault="00166D6F" w:rsidP="00E0430A"/>
        </w:tc>
        <w:tc>
          <w:tcPr>
            <w:tcW w:w="4876" w:type="dxa"/>
            <w:tcBorders>
              <w:top w:val="nil"/>
              <w:left w:val="nil"/>
              <w:bottom w:val="nil"/>
              <w:right w:val="nil"/>
            </w:tcBorders>
          </w:tcPr>
          <w:p w14:paraId="3985177E" w14:textId="77777777" w:rsidR="00166D6F" w:rsidRPr="00415355" w:rsidRDefault="00166D6F" w:rsidP="00E0430A">
            <w:pPr>
              <w:pStyle w:val="Normal6a"/>
            </w:pPr>
            <w:r w:rsidRPr="00415355">
              <w:rPr>
                <w:b/>
                <w:i/>
                <w:vertAlign w:val="superscript"/>
              </w:rPr>
              <w:t>23a</w:t>
            </w:r>
            <w:r w:rsidRPr="00415355">
              <w:t xml:space="preserve"> </w:t>
            </w:r>
            <w:r w:rsidRPr="00415355">
              <w:rPr>
                <w:b/>
                <w:i/>
              </w:rPr>
              <w:t>6184/26. 6831/24.</w:t>
            </w:r>
          </w:p>
        </w:tc>
      </w:tr>
    </w:tbl>
    <w:p w14:paraId="3D91719B"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6FC49A51" w14:textId="0FC02DE4" w:rsidR="001E055A" w:rsidRPr="00415355" w:rsidRDefault="00166D6F" w:rsidP="00166D6F">
      <w:r w:rsidRPr="00415355">
        <w:rPr>
          <w:rStyle w:val="HideTWBExt"/>
        </w:rPr>
        <w:t>&lt;/Amend&gt;</w:t>
      </w:r>
    </w:p>
    <w:p w14:paraId="35338FD5"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128</w:t>
      </w:r>
      <w:r w:rsidRPr="00415355">
        <w:rPr>
          <w:rStyle w:val="HideTWBExt"/>
        </w:rPr>
        <w:t>&lt;/NumAm&gt;</w:t>
      </w:r>
    </w:p>
    <w:p w14:paraId="1621A0EB" w14:textId="77777777" w:rsidR="00166D6F" w:rsidRPr="00415355" w:rsidRDefault="00166D6F" w:rsidP="00166D6F">
      <w:pPr>
        <w:pStyle w:val="NormalBold"/>
      </w:pPr>
      <w:r w:rsidRPr="00415355">
        <w:rPr>
          <w:rStyle w:val="HideTWBExt"/>
        </w:rPr>
        <w:t>&lt;RepeatBlock-By&gt;&lt;Members&gt;</w:t>
      </w:r>
      <w:proofErr w:type="spellStart"/>
      <w:r w:rsidRPr="00415355">
        <w:t>Niels</w:t>
      </w:r>
      <w:proofErr w:type="spellEnd"/>
      <w:r w:rsidRPr="00415355">
        <w:t xml:space="preserve"> </w:t>
      </w:r>
      <w:proofErr w:type="spellStart"/>
      <w:r w:rsidRPr="00415355">
        <w:t>Geuking</w:t>
      </w:r>
      <w:proofErr w:type="spellEnd"/>
      <w:r w:rsidRPr="00415355">
        <w:t xml:space="preserve">, Romana </w:t>
      </w:r>
      <w:proofErr w:type="spellStart"/>
      <w:r w:rsidRPr="00415355">
        <w:t>Tomc</w:t>
      </w:r>
      <w:proofErr w:type="spellEnd"/>
      <w:r w:rsidRPr="00415355">
        <w:t xml:space="preserve">, Miriam </w:t>
      </w:r>
      <w:proofErr w:type="spellStart"/>
      <w:r w:rsidRPr="00415355">
        <w:t>Lexmann</w:t>
      </w:r>
      <w:proofErr w:type="spellEnd"/>
      <w:r w:rsidRPr="00415355">
        <w:t xml:space="preserve">, </w:t>
      </w:r>
      <w:proofErr w:type="spellStart"/>
      <w:r w:rsidRPr="00415355">
        <w:t>Liesbet</w:t>
      </w:r>
      <w:proofErr w:type="spellEnd"/>
      <w:r w:rsidRPr="00415355">
        <w:t xml:space="preserve"> </w:t>
      </w:r>
      <w:proofErr w:type="spellStart"/>
      <w:r w:rsidRPr="00415355">
        <w:t>Sommen</w:t>
      </w:r>
      <w:proofErr w:type="spellEnd"/>
      <w:r w:rsidRPr="00415355">
        <w:t xml:space="preserve">, </w:t>
      </w:r>
      <w:proofErr w:type="spellStart"/>
      <w:r w:rsidRPr="00415355">
        <w:t>Maravillas</w:t>
      </w:r>
      <w:proofErr w:type="spellEnd"/>
      <w:r w:rsidRPr="00415355">
        <w:t xml:space="preserve"> </w:t>
      </w:r>
      <w:proofErr w:type="spellStart"/>
      <w:r w:rsidRPr="00415355">
        <w:t>Abadía</w:t>
      </w:r>
      <w:proofErr w:type="spellEnd"/>
      <w:r w:rsidRPr="00415355">
        <w:t xml:space="preserve"> </w:t>
      </w:r>
      <w:proofErr w:type="spellStart"/>
      <w:r w:rsidRPr="00415355">
        <w:t>Jover</w:t>
      </w:r>
      <w:proofErr w:type="spellEnd"/>
      <w:r w:rsidRPr="00415355">
        <w:t xml:space="preserve">, </w:t>
      </w:r>
      <w:proofErr w:type="spellStart"/>
      <w:r w:rsidRPr="00415355">
        <w:t>Sérgio</w:t>
      </w:r>
      <w:proofErr w:type="spellEnd"/>
      <w:r w:rsidRPr="00415355">
        <w:t xml:space="preserve"> </w:t>
      </w:r>
      <w:proofErr w:type="spellStart"/>
      <w:r w:rsidRPr="00415355">
        <w:t>Humberto</w:t>
      </w:r>
      <w:proofErr w:type="spellEnd"/>
      <w:r w:rsidRPr="00415355">
        <w:t>, Martine Kemp</w:t>
      </w:r>
      <w:r w:rsidRPr="00415355">
        <w:rPr>
          <w:rStyle w:val="HideTWBExt"/>
        </w:rPr>
        <w:t>&lt;/Members&gt;</w:t>
      </w:r>
    </w:p>
    <w:p w14:paraId="232721BD" w14:textId="77777777" w:rsidR="00166D6F" w:rsidRPr="00415355" w:rsidRDefault="00166D6F" w:rsidP="00166D6F">
      <w:pPr>
        <w:pStyle w:val="NormalBold"/>
      </w:pPr>
      <w:r w:rsidRPr="00415355">
        <w:rPr>
          <w:rStyle w:val="HideTWBExt"/>
        </w:rPr>
        <w:t>&lt;/RepeatBlock-By&gt;</w:t>
      </w:r>
    </w:p>
    <w:p w14:paraId="2F4620FF"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306CA3DA" w14:textId="77777777" w:rsidR="00166D6F" w:rsidRPr="00415355" w:rsidRDefault="00166D6F" w:rsidP="00166D6F">
      <w:pPr>
        <w:pStyle w:val="NormalBold"/>
      </w:pPr>
      <w:r w:rsidRPr="00415355">
        <w:rPr>
          <w:rStyle w:val="HideTWBExt"/>
        </w:rPr>
        <w:t>&lt;Article&gt;</w:t>
      </w:r>
      <w:r w:rsidRPr="00415355">
        <w:t>Odsek 6 a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11227C17" w14:textId="77777777" w:rsidTr="00E0430A">
        <w:trPr>
          <w:trHeight w:hRule="exact" w:val="240"/>
          <w:jc w:val="center"/>
        </w:trPr>
        <w:tc>
          <w:tcPr>
            <w:tcW w:w="9752" w:type="dxa"/>
            <w:gridSpan w:val="2"/>
            <w:tcBorders>
              <w:top w:val="nil"/>
              <w:left w:val="nil"/>
              <w:bottom w:val="nil"/>
              <w:right w:val="nil"/>
            </w:tcBorders>
          </w:tcPr>
          <w:p w14:paraId="52D6AFC8" w14:textId="77777777" w:rsidR="00166D6F" w:rsidRPr="00415355" w:rsidRDefault="00166D6F" w:rsidP="00E0430A"/>
        </w:tc>
      </w:tr>
      <w:tr w:rsidR="00166D6F" w:rsidRPr="00415355" w14:paraId="0055193D" w14:textId="77777777" w:rsidTr="00E0430A">
        <w:trPr>
          <w:trHeight w:val="240"/>
          <w:jc w:val="center"/>
        </w:trPr>
        <w:tc>
          <w:tcPr>
            <w:tcW w:w="4876" w:type="dxa"/>
            <w:tcBorders>
              <w:top w:val="nil"/>
              <w:left w:val="nil"/>
              <w:bottom w:val="nil"/>
              <w:right w:val="nil"/>
            </w:tcBorders>
          </w:tcPr>
          <w:p w14:paraId="72FF33DA"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4375268F" w14:textId="77777777" w:rsidR="00166D6F" w:rsidRPr="00415355" w:rsidRDefault="00166D6F" w:rsidP="00E0430A">
            <w:pPr>
              <w:pStyle w:val="AmColumnHeading"/>
            </w:pPr>
            <w:r w:rsidRPr="00415355">
              <w:t>Pozmeňujúci návrh</w:t>
            </w:r>
          </w:p>
        </w:tc>
      </w:tr>
      <w:tr w:rsidR="00166D6F" w:rsidRPr="00415355" w14:paraId="5610F042" w14:textId="77777777" w:rsidTr="00E0430A">
        <w:trPr>
          <w:jc w:val="center"/>
        </w:trPr>
        <w:tc>
          <w:tcPr>
            <w:tcW w:w="4876" w:type="dxa"/>
            <w:tcBorders>
              <w:top w:val="nil"/>
              <w:left w:val="nil"/>
              <w:bottom w:val="nil"/>
              <w:right w:val="nil"/>
            </w:tcBorders>
          </w:tcPr>
          <w:p w14:paraId="5BB5F21B" w14:textId="77777777" w:rsidR="00166D6F" w:rsidRPr="00415355" w:rsidRDefault="00166D6F" w:rsidP="00E0430A">
            <w:pPr>
              <w:pStyle w:val="Normal6a"/>
            </w:pPr>
          </w:p>
        </w:tc>
        <w:tc>
          <w:tcPr>
            <w:tcW w:w="4876" w:type="dxa"/>
            <w:tcBorders>
              <w:top w:val="nil"/>
              <w:left w:val="nil"/>
              <w:bottom w:val="nil"/>
              <w:right w:val="nil"/>
            </w:tcBorders>
          </w:tcPr>
          <w:p w14:paraId="6E15D172" w14:textId="77777777" w:rsidR="00166D6F" w:rsidRPr="00415355" w:rsidRDefault="00166D6F" w:rsidP="00E0430A">
            <w:pPr>
              <w:pStyle w:val="Normal6a"/>
            </w:pPr>
            <w:r w:rsidRPr="00415355">
              <w:rPr>
                <w:b/>
                <w:i/>
              </w:rPr>
              <w:t>6a.</w:t>
            </w:r>
            <w:r w:rsidRPr="00415355">
              <w:tab/>
            </w:r>
            <w:r w:rsidRPr="00415355">
              <w:rPr>
                <w:b/>
                <w:i/>
              </w:rPr>
              <w:t>zdôrazňuje, že ESF+, z ktorého sa financuje záruka pre mladých ľudí, je najdôležitejším finančným nástrojom Európskej únie v oblasti trhu práce a sociálnej politiky, ktorý podporuje najmä mladých ľudí v prístupe k vzdelávaniu a odbornej príprave, v začatí kariéry, v hľadaní dobrých pracovných miest, v podpore podnikania, vo financovaní programov boja proti chudobe a v zlepšovaní sociálno-ekonomických príležitostí;</w:t>
            </w:r>
          </w:p>
        </w:tc>
      </w:tr>
    </w:tbl>
    <w:p w14:paraId="62DDF8E7"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0C31B884" w14:textId="78A2A974" w:rsidR="001E055A" w:rsidRPr="00415355" w:rsidRDefault="00166D6F" w:rsidP="00166D6F">
      <w:r w:rsidRPr="00415355">
        <w:rPr>
          <w:rStyle w:val="HideTWBExt"/>
        </w:rPr>
        <w:t>&lt;/Amend&gt;</w:t>
      </w:r>
    </w:p>
    <w:p w14:paraId="1D4E1659"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129</w:t>
      </w:r>
      <w:r w:rsidRPr="00415355">
        <w:rPr>
          <w:rStyle w:val="HideTWBExt"/>
        </w:rPr>
        <w:t>&lt;/NumAm&gt;</w:t>
      </w:r>
    </w:p>
    <w:p w14:paraId="57BC20D5" w14:textId="77777777" w:rsidR="00166D6F" w:rsidRPr="00415355" w:rsidRDefault="00166D6F" w:rsidP="00166D6F">
      <w:pPr>
        <w:pStyle w:val="NormalBold"/>
      </w:pPr>
      <w:r w:rsidRPr="00415355">
        <w:rPr>
          <w:rStyle w:val="HideTWBExt"/>
        </w:rPr>
        <w:t>&lt;RepeatBlock-By&gt;&lt;Members&gt;</w:t>
      </w:r>
      <w:proofErr w:type="spellStart"/>
      <w:r w:rsidRPr="00415355">
        <w:t>Kathleen</w:t>
      </w:r>
      <w:proofErr w:type="spellEnd"/>
      <w:r w:rsidRPr="00415355">
        <w:t xml:space="preserve"> </w:t>
      </w:r>
      <w:proofErr w:type="spellStart"/>
      <w:r w:rsidRPr="00415355">
        <w:t>Funchion</w:t>
      </w:r>
      <w:proofErr w:type="spellEnd"/>
      <w:r w:rsidRPr="00415355">
        <w:rPr>
          <w:rStyle w:val="HideTWBExt"/>
        </w:rPr>
        <w:t>&lt;/Members&gt;</w:t>
      </w:r>
    </w:p>
    <w:p w14:paraId="674476AD" w14:textId="77777777" w:rsidR="00166D6F" w:rsidRPr="00415355" w:rsidRDefault="00166D6F" w:rsidP="00166D6F">
      <w:pPr>
        <w:pStyle w:val="NormalBold"/>
      </w:pPr>
      <w:r w:rsidRPr="00415355">
        <w:rPr>
          <w:rStyle w:val="HideTWBExt"/>
        </w:rPr>
        <w:t>&lt;/RepeatBlock-By&gt;</w:t>
      </w:r>
    </w:p>
    <w:p w14:paraId="4889A8E2"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6420BE5D" w14:textId="77777777" w:rsidR="00166D6F" w:rsidRPr="00415355" w:rsidRDefault="00166D6F" w:rsidP="00166D6F">
      <w:pPr>
        <w:pStyle w:val="NormalBold"/>
      </w:pPr>
      <w:r w:rsidRPr="00415355">
        <w:rPr>
          <w:rStyle w:val="HideTWBExt"/>
        </w:rPr>
        <w:t>&lt;Article&gt;</w:t>
      </w:r>
      <w:r w:rsidRPr="00415355">
        <w:t>Odsek 6 a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7F487E64" w14:textId="77777777" w:rsidTr="00E0430A">
        <w:trPr>
          <w:trHeight w:hRule="exact" w:val="240"/>
          <w:jc w:val="center"/>
        </w:trPr>
        <w:tc>
          <w:tcPr>
            <w:tcW w:w="9752" w:type="dxa"/>
            <w:gridSpan w:val="2"/>
            <w:tcBorders>
              <w:top w:val="nil"/>
              <w:left w:val="nil"/>
              <w:bottom w:val="nil"/>
              <w:right w:val="nil"/>
            </w:tcBorders>
          </w:tcPr>
          <w:p w14:paraId="5733F4F0" w14:textId="77777777" w:rsidR="00166D6F" w:rsidRPr="00415355" w:rsidRDefault="00166D6F" w:rsidP="00E0430A"/>
        </w:tc>
      </w:tr>
      <w:tr w:rsidR="00166D6F" w:rsidRPr="00415355" w14:paraId="531005F4" w14:textId="77777777" w:rsidTr="00E0430A">
        <w:trPr>
          <w:trHeight w:val="240"/>
          <w:jc w:val="center"/>
        </w:trPr>
        <w:tc>
          <w:tcPr>
            <w:tcW w:w="4876" w:type="dxa"/>
            <w:tcBorders>
              <w:top w:val="nil"/>
              <w:left w:val="nil"/>
              <w:bottom w:val="nil"/>
              <w:right w:val="nil"/>
            </w:tcBorders>
          </w:tcPr>
          <w:p w14:paraId="1B25AF0D"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0FB94EC8" w14:textId="77777777" w:rsidR="00166D6F" w:rsidRPr="00415355" w:rsidRDefault="00166D6F" w:rsidP="00E0430A">
            <w:pPr>
              <w:pStyle w:val="AmColumnHeading"/>
            </w:pPr>
            <w:r w:rsidRPr="00415355">
              <w:t>Pozmeňujúci návrh</w:t>
            </w:r>
          </w:p>
        </w:tc>
      </w:tr>
      <w:tr w:rsidR="00166D6F" w:rsidRPr="00415355" w14:paraId="7961D09A" w14:textId="77777777" w:rsidTr="00E0430A">
        <w:trPr>
          <w:jc w:val="center"/>
        </w:trPr>
        <w:tc>
          <w:tcPr>
            <w:tcW w:w="4876" w:type="dxa"/>
            <w:tcBorders>
              <w:top w:val="nil"/>
              <w:left w:val="nil"/>
              <w:bottom w:val="nil"/>
              <w:right w:val="nil"/>
            </w:tcBorders>
          </w:tcPr>
          <w:p w14:paraId="28C13D6E" w14:textId="77777777" w:rsidR="00166D6F" w:rsidRPr="00415355" w:rsidRDefault="00166D6F" w:rsidP="00E0430A">
            <w:pPr>
              <w:pStyle w:val="Normal6a"/>
            </w:pPr>
          </w:p>
        </w:tc>
        <w:tc>
          <w:tcPr>
            <w:tcW w:w="4876" w:type="dxa"/>
            <w:tcBorders>
              <w:top w:val="nil"/>
              <w:left w:val="nil"/>
              <w:bottom w:val="nil"/>
              <w:right w:val="nil"/>
            </w:tcBorders>
          </w:tcPr>
          <w:p w14:paraId="185E6BFF" w14:textId="77777777" w:rsidR="00166D6F" w:rsidRPr="00415355" w:rsidRDefault="00166D6F" w:rsidP="00E0430A">
            <w:pPr>
              <w:pStyle w:val="Normal6a"/>
            </w:pPr>
            <w:r w:rsidRPr="00415355">
              <w:rPr>
                <w:b/>
                <w:i/>
              </w:rPr>
              <w:t>6a.</w:t>
            </w:r>
            <w:r w:rsidRPr="00415355">
              <w:tab/>
            </w:r>
            <w:r w:rsidRPr="00415355">
              <w:rPr>
                <w:b/>
                <w:i/>
              </w:rPr>
              <w:t>vyjadruje znepokojenie nad spomalením rastu počtu pracovných miest pre absolventov v niektorých členských štátoch;</w:t>
            </w:r>
          </w:p>
        </w:tc>
      </w:tr>
    </w:tbl>
    <w:p w14:paraId="388CA246"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053C2871" w14:textId="063A3ADD" w:rsidR="001E055A" w:rsidRPr="00415355" w:rsidRDefault="00166D6F" w:rsidP="00166D6F">
      <w:r w:rsidRPr="00415355">
        <w:rPr>
          <w:rStyle w:val="HideTWBExt"/>
        </w:rPr>
        <w:t>&lt;/Amend&gt;</w:t>
      </w:r>
    </w:p>
    <w:p w14:paraId="0B223FDB"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130</w:t>
      </w:r>
      <w:r w:rsidRPr="00415355">
        <w:rPr>
          <w:rStyle w:val="HideTWBExt"/>
        </w:rPr>
        <w:t>&lt;/NumAm&gt;</w:t>
      </w:r>
    </w:p>
    <w:p w14:paraId="3BF85B99" w14:textId="77777777" w:rsidR="00166D6F" w:rsidRPr="00415355" w:rsidRDefault="00166D6F" w:rsidP="00166D6F">
      <w:pPr>
        <w:pStyle w:val="NormalBold"/>
      </w:pPr>
      <w:r w:rsidRPr="00415355">
        <w:rPr>
          <w:rStyle w:val="HideTWBExt"/>
        </w:rPr>
        <w:t>&lt;RepeatBlock-By&gt;&lt;Members&gt;</w:t>
      </w:r>
      <w:proofErr w:type="spellStart"/>
      <w:r w:rsidRPr="00415355">
        <w:t>Hristo</w:t>
      </w:r>
      <w:proofErr w:type="spellEnd"/>
      <w:r w:rsidRPr="00415355">
        <w:t xml:space="preserve"> Petrov, Irena </w:t>
      </w:r>
      <w:proofErr w:type="spellStart"/>
      <w:r w:rsidRPr="00415355">
        <w:t>Joveva</w:t>
      </w:r>
      <w:proofErr w:type="spellEnd"/>
      <w:r w:rsidRPr="00415355">
        <w:t xml:space="preserve">, </w:t>
      </w:r>
      <w:proofErr w:type="spellStart"/>
      <w:r w:rsidRPr="00415355">
        <w:t>Elisabetta</w:t>
      </w:r>
      <w:proofErr w:type="spellEnd"/>
      <w:r w:rsidRPr="00415355">
        <w:t xml:space="preserve"> </w:t>
      </w:r>
      <w:proofErr w:type="spellStart"/>
      <w:r w:rsidRPr="00415355">
        <w:t>Gualmini</w:t>
      </w:r>
      <w:proofErr w:type="spellEnd"/>
      <w:r w:rsidRPr="00415355">
        <w:rPr>
          <w:rStyle w:val="HideTWBExt"/>
        </w:rPr>
        <w:t>&lt;/Members&gt;</w:t>
      </w:r>
    </w:p>
    <w:p w14:paraId="41DEC869" w14:textId="77777777" w:rsidR="00166D6F" w:rsidRPr="00415355" w:rsidRDefault="00166D6F" w:rsidP="00166D6F">
      <w:pPr>
        <w:pStyle w:val="NormalBold"/>
      </w:pPr>
      <w:r w:rsidRPr="00415355">
        <w:rPr>
          <w:rStyle w:val="HideTWBExt"/>
        </w:rPr>
        <w:t>&lt;/RepeatBlock-By&gt;</w:t>
      </w:r>
    </w:p>
    <w:p w14:paraId="1ABB3718"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1B3D4A1F" w14:textId="77777777" w:rsidR="00166D6F" w:rsidRPr="00415355" w:rsidRDefault="00166D6F" w:rsidP="00166D6F">
      <w:pPr>
        <w:pStyle w:val="NormalBold"/>
      </w:pPr>
      <w:r w:rsidRPr="00415355">
        <w:rPr>
          <w:rStyle w:val="HideTWBExt"/>
        </w:rPr>
        <w:t>&lt;Article&gt;</w:t>
      </w:r>
      <w:r w:rsidRPr="00415355">
        <w:t>Odsek 6 b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5B897EDE" w14:textId="77777777" w:rsidTr="00E0430A">
        <w:trPr>
          <w:trHeight w:hRule="exact" w:val="240"/>
          <w:jc w:val="center"/>
        </w:trPr>
        <w:tc>
          <w:tcPr>
            <w:tcW w:w="9752" w:type="dxa"/>
            <w:gridSpan w:val="2"/>
            <w:tcBorders>
              <w:top w:val="nil"/>
              <w:left w:val="nil"/>
              <w:bottom w:val="nil"/>
              <w:right w:val="nil"/>
            </w:tcBorders>
          </w:tcPr>
          <w:p w14:paraId="195135CB" w14:textId="77777777" w:rsidR="00166D6F" w:rsidRPr="00415355" w:rsidRDefault="00166D6F" w:rsidP="00E0430A"/>
        </w:tc>
      </w:tr>
      <w:tr w:rsidR="00166D6F" w:rsidRPr="00415355" w14:paraId="32EFC7A5" w14:textId="77777777" w:rsidTr="00E0430A">
        <w:trPr>
          <w:trHeight w:val="240"/>
          <w:jc w:val="center"/>
        </w:trPr>
        <w:tc>
          <w:tcPr>
            <w:tcW w:w="4876" w:type="dxa"/>
            <w:tcBorders>
              <w:top w:val="nil"/>
              <w:left w:val="nil"/>
              <w:bottom w:val="nil"/>
              <w:right w:val="nil"/>
            </w:tcBorders>
          </w:tcPr>
          <w:p w14:paraId="44D4E77C"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36C15BE9" w14:textId="77777777" w:rsidR="00166D6F" w:rsidRPr="00415355" w:rsidRDefault="00166D6F" w:rsidP="00E0430A">
            <w:pPr>
              <w:pStyle w:val="AmColumnHeading"/>
            </w:pPr>
            <w:r w:rsidRPr="00415355">
              <w:t>Pozmeňujúci návrh</w:t>
            </w:r>
          </w:p>
        </w:tc>
      </w:tr>
      <w:tr w:rsidR="00166D6F" w:rsidRPr="00415355" w14:paraId="482FBCFC" w14:textId="77777777" w:rsidTr="00E0430A">
        <w:trPr>
          <w:jc w:val="center"/>
        </w:trPr>
        <w:tc>
          <w:tcPr>
            <w:tcW w:w="4876" w:type="dxa"/>
            <w:tcBorders>
              <w:top w:val="nil"/>
              <w:left w:val="nil"/>
              <w:bottom w:val="nil"/>
              <w:right w:val="nil"/>
            </w:tcBorders>
          </w:tcPr>
          <w:p w14:paraId="33CAE227" w14:textId="77777777" w:rsidR="00166D6F" w:rsidRPr="00415355" w:rsidRDefault="00166D6F" w:rsidP="00E0430A">
            <w:pPr>
              <w:pStyle w:val="Normal6a"/>
            </w:pPr>
          </w:p>
        </w:tc>
        <w:tc>
          <w:tcPr>
            <w:tcW w:w="4876" w:type="dxa"/>
            <w:tcBorders>
              <w:top w:val="nil"/>
              <w:left w:val="nil"/>
              <w:bottom w:val="nil"/>
              <w:right w:val="nil"/>
            </w:tcBorders>
          </w:tcPr>
          <w:p w14:paraId="0952CA83" w14:textId="77777777" w:rsidR="00166D6F" w:rsidRPr="00415355" w:rsidRDefault="00166D6F" w:rsidP="00E0430A">
            <w:pPr>
              <w:pStyle w:val="Normal6a"/>
            </w:pPr>
            <w:r w:rsidRPr="00415355">
              <w:rPr>
                <w:b/>
                <w:i/>
              </w:rPr>
              <w:t>6b.</w:t>
            </w:r>
            <w:r w:rsidRPr="00415355">
              <w:tab/>
            </w:r>
            <w:r w:rsidRPr="00415355">
              <w:rPr>
                <w:b/>
                <w:i/>
              </w:rPr>
              <w:t>konštatuje, že zameranie európskeho semestra na záruku pre mladých ľudí sa v posledných rokoch znížilo, najmä pokiaľ ide o odporúčania pre jednotlivé krajiny, v ktorých sa tento nástroj nespomína okrem rokov, keď boli odporúčania zverejnené, a politického impulzu, ktorý ich sprevádzal; vzhľadom na situáciu na trhu práce v niektorých členských štátoch zdôrazňuje, že medzi týmito situáciami a formuláciou odporúčaní pre jednotlivé krajiny je zjavný rozpor; vyjadruje poľutovanie nad rozhodnutím prijatým v rámci postupu pri makroekonomickej nerovnováhe znížiť mieru nezamestnanosti mladých ľudí na úroveň pomocného ukazovateľa, hoci v mnohých členských štátoch je tento problém naďalej znepokojujúci;</w:t>
            </w:r>
          </w:p>
        </w:tc>
      </w:tr>
    </w:tbl>
    <w:p w14:paraId="6A71EEA1"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3B6E27F3" w14:textId="2FDC8396" w:rsidR="001E055A" w:rsidRPr="00415355" w:rsidRDefault="00166D6F" w:rsidP="00166D6F">
      <w:r w:rsidRPr="00415355">
        <w:rPr>
          <w:rStyle w:val="HideTWBExt"/>
        </w:rPr>
        <w:t>&lt;/Amend&gt;</w:t>
      </w:r>
    </w:p>
    <w:p w14:paraId="7F4A38B5"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131</w:t>
      </w:r>
      <w:r w:rsidRPr="00415355">
        <w:rPr>
          <w:rStyle w:val="HideTWBExt"/>
        </w:rPr>
        <w:t>&lt;/NumAm&gt;</w:t>
      </w:r>
    </w:p>
    <w:p w14:paraId="5D6E7F73" w14:textId="77777777" w:rsidR="00166D6F" w:rsidRPr="00415355" w:rsidRDefault="00166D6F" w:rsidP="00166D6F">
      <w:pPr>
        <w:pStyle w:val="NormalBold"/>
      </w:pPr>
      <w:r w:rsidRPr="00415355">
        <w:rPr>
          <w:rStyle w:val="HideTWBExt"/>
        </w:rPr>
        <w:t>&lt;RepeatBlock-By&gt;&lt;Members&gt;</w:t>
      </w:r>
      <w:proofErr w:type="spellStart"/>
      <w:r w:rsidRPr="00415355">
        <w:t>Kathleen</w:t>
      </w:r>
      <w:proofErr w:type="spellEnd"/>
      <w:r w:rsidRPr="00415355">
        <w:t xml:space="preserve"> </w:t>
      </w:r>
      <w:proofErr w:type="spellStart"/>
      <w:r w:rsidRPr="00415355">
        <w:t>Funchion</w:t>
      </w:r>
      <w:proofErr w:type="spellEnd"/>
      <w:r w:rsidRPr="00415355">
        <w:rPr>
          <w:rStyle w:val="HideTWBExt"/>
        </w:rPr>
        <w:t>&lt;/Members&gt;</w:t>
      </w:r>
    </w:p>
    <w:p w14:paraId="731C36D1" w14:textId="77777777" w:rsidR="00166D6F" w:rsidRPr="00415355" w:rsidRDefault="00166D6F" w:rsidP="00166D6F">
      <w:pPr>
        <w:pStyle w:val="NormalBold"/>
      </w:pPr>
      <w:r w:rsidRPr="00415355">
        <w:rPr>
          <w:rStyle w:val="HideTWBExt"/>
        </w:rPr>
        <w:t>&lt;/RepeatBlock-By&gt;</w:t>
      </w:r>
    </w:p>
    <w:p w14:paraId="1C6FDA2D"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0A11B9B5" w14:textId="77777777" w:rsidR="00166D6F" w:rsidRPr="00415355" w:rsidRDefault="00166D6F" w:rsidP="00166D6F">
      <w:pPr>
        <w:pStyle w:val="NormalBold"/>
      </w:pPr>
      <w:r w:rsidRPr="00415355">
        <w:rPr>
          <w:rStyle w:val="HideTWBExt"/>
        </w:rPr>
        <w:t>&lt;Article&gt;</w:t>
      </w:r>
      <w:r w:rsidRPr="00415355">
        <w:t>Odsek 6 b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655EBC9D" w14:textId="77777777" w:rsidTr="00E0430A">
        <w:trPr>
          <w:trHeight w:hRule="exact" w:val="240"/>
          <w:jc w:val="center"/>
        </w:trPr>
        <w:tc>
          <w:tcPr>
            <w:tcW w:w="9752" w:type="dxa"/>
            <w:gridSpan w:val="2"/>
            <w:tcBorders>
              <w:top w:val="nil"/>
              <w:left w:val="nil"/>
              <w:bottom w:val="nil"/>
              <w:right w:val="nil"/>
            </w:tcBorders>
          </w:tcPr>
          <w:p w14:paraId="650E018F" w14:textId="77777777" w:rsidR="00166D6F" w:rsidRPr="00415355" w:rsidRDefault="00166D6F" w:rsidP="00E0430A"/>
        </w:tc>
      </w:tr>
      <w:tr w:rsidR="00166D6F" w:rsidRPr="00415355" w14:paraId="250DE41A" w14:textId="77777777" w:rsidTr="00E0430A">
        <w:trPr>
          <w:trHeight w:val="240"/>
          <w:jc w:val="center"/>
        </w:trPr>
        <w:tc>
          <w:tcPr>
            <w:tcW w:w="4876" w:type="dxa"/>
            <w:tcBorders>
              <w:top w:val="nil"/>
              <w:left w:val="nil"/>
              <w:bottom w:val="nil"/>
              <w:right w:val="nil"/>
            </w:tcBorders>
          </w:tcPr>
          <w:p w14:paraId="7E76C1ED"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2CFA9AB5" w14:textId="77777777" w:rsidR="00166D6F" w:rsidRPr="00415355" w:rsidRDefault="00166D6F" w:rsidP="00E0430A">
            <w:pPr>
              <w:pStyle w:val="AmColumnHeading"/>
            </w:pPr>
            <w:r w:rsidRPr="00415355">
              <w:t>Pozmeňujúci návrh</w:t>
            </w:r>
          </w:p>
        </w:tc>
      </w:tr>
      <w:tr w:rsidR="00166D6F" w:rsidRPr="00415355" w14:paraId="73FA414A" w14:textId="77777777" w:rsidTr="00E0430A">
        <w:trPr>
          <w:jc w:val="center"/>
        </w:trPr>
        <w:tc>
          <w:tcPr>
            <w:tcW w:w="4876" w:type="dxa"/>
            <w:tcBorders>
              <w:top w:val="nil"/>
              <w:left w:val="nil"/>
              <w:bottom w:val="nil"/>
              <w:right w:val="nil"/>
            </w:tcBorders>
          </w:tcPr>
          <w:p w14:paraId="20F484D3" w14:textId="77777777" w:rsidR="00166D6F" w:rsidRPr="00415355" w:rsidRDefault="00166D6F" w:rsidP="00E0430A">
            <w:pPr>
              <w:pStyle w:val="Normal6a"/>
            </w:pPr>
          </w:p>
        </w:tc>
        <w:tc>
          <w:tcPr>
            <w:tcW w:w="4876" w:type="dxa"/>
            <w:tcBorders>
              <w:top w:val="nil"/>
              <w:left w:val="nil"/>
              <w:bottom w:val="nil"/>
              <w:right w:val="nil"/>
            </w:tcBorders>
          </w:tcPr>
          <w:p w14:paraId="5F986226" w14:textId="77777777" w:rsidR="00166D6F" w:rsidRPr="00415355" w:rsidRDefault="00166D6F" w:rsidP="00E0430A">
            <w:pPr>
              <w:pStyle w:val="Normal6a"/>
            </w:pPr>
            <w:r w:rsidRPr="00415355">
              <w:rPr>
                <w:b/>
                <w:i/>
              </w:rPr>
              <w:t>6b.</w:t>
            </w:r>
            <w:r w:rsidRPr="00415355">
              <w:tab/>
            </w:r>
            <w:r w:rsidRPr="00415355">
              <w:rPr>
                <w:b/>
                <w:i/>
              </w:rPr>
              <w:t>upozorňuje na jav, že mladší pracovníci sú pre svoje úlohy príliš kvalifikovaní a že tento nesúlad môže mať negatívny vplyv na dlhodobý zárobkový potenciál a v konečnom dôsledku znížiť výsledky v oblasti dôchodkov;</w:t>
            </w:r>
          </w:p>
        </w:tc>
      </w:tr>
    </w:tbl>
    <w:p w14:paraId="62A7ACE4"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6AA9358A" w14:textId="55A08E27" w:rsidR="001E055A" w:rsidRPr="00415355" w:rsidRDefault="00166D6F" w:rsidP="00166D6F">
      <w:r w:rsidRPr="00415355">
        <w:rPr>
          <w:rStyle w:val="HideTWBExt"/>
        </w:rPr>
        <w:t>&lt;/Amend&gt;</w:t>
      </w:r>
    </w:p>
    <w:p w14:paraId="3FC6F849"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132</w:t>
      </w:r>
      <w:r w:rsidRPr="00415355">
        <w:rPr>
          <w:rStyle w:val="HideTWBExt"/>
        </w:rPr>
        <w:t>&lt;/NumAm&gt;</w:t>
      </w:r>
    </w:p>
    <w:p w14:paraId="4F2FD82B" w14:textId="77777777" w:rsidR="00166D6F" w:rsidRPr="00415355" w:rsidRDefault="00166D6F" w:rsidP="00166D6F">
      <w:pPr>
        <w:pStyle w:val="NormalBold"/>
      </w:pPr>
      <w:r w:rsidRPr="00415355">
        <w:rPr>
          <w:rStyle w:val="HideTWBExt"/>
        </w:rPr>
        <w:t>&lt;RepeatBlock-By&gt;&lt;Members&gt;</w:t>
      </w:r>
      <w:proofErr w:type="spellStart"/>
      <w:r w:rsidRPr="00415355">
        <w:t>Hristo</w:t>
      </w:r>
      <w:proofErr w:type="spellEnd"/>
      <w:r w:rsidRPr="00415355">
        <w:t xml:space="preserve"> Petrov, Irena </w:t>
      </w:r>
      <w:proofErr w:type="spellStart"/>
      <w:r w:rsidRPr="00415355">
        <w:t>Joveva</w:t>
      </w:r>
      <w:proofErr w:type="spellEnd"/>
      <w:r w:rsidRPr="00415355">
        <w:t xml:space="preserve">, Martin </w:t>
      </w:r>
      <w:proofErr w:type="spellStart"/>
      <w:r w:rsidRPr="00415355">
        <w:t>Hojsík</w:t>
      </w:r>
      <w:proofErr w:type="spellEnd"/>
      <w:r w:rsidRPr="00415355">
        <w:t xml:space="preserve">, </w:t>
      </w:r>
      <w:proofErr w:type="spellStart"/>
      <w:r w:rsidRPr="00415355">
        <w:t>Elisabetta</w:t>
      </w:r>
      <w:proofErr w:type="spellEnd"/>
      <w:r w:rsidRPr="00415355">
        <w:t xml:space="preserve"> </w:t>
      </w:r>
      <w:proofErr w:type="spellStart"/>
      <w:r w:rsidRPr="00415355">
        <w:t>Gualmini</w:t>
      </w:r>
      <w:proofErr w:type="spellEnd"/>
      <w:r w:rsidRPr="00415355">
        <w:rPr>
          <w:rStyle w:val="HideTWBExt"/>
        </w:rPr>
        <w:t>&lt;/Members&gt;</w:t>
      </w:r>
    </w:p>
    <w:p w14:paraId="7984C6AE" w14:textId="77777777" w:rsidR="00166D6F" w:rsidRPr="00415355" w:rsidRDefault="00166D6F" w:rsidP="00166D6F">
      <w:pPr>
        <w:pStyle w:val="NormalBold"/>
      </w:pPr>
      <w:r w:rsidRPr="00415355">
        <w:rPr>
          <w:rStyle w:val="HideTWBExt"/>
        </w:rPr>
        <w:t>&lt;/RepeatBlock-By&gt;</w:t>
      </w:r>
    </w:p>
    <w:p w14:paraId="75C6F1FA"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6C3DEBE5" w14:textId="77777777" w:rsidR="00166D6F" w:rsidRPr="00415355" w:rsidRDefault="00166D6F" w:rsidP="00166D6F">
      <w:pPr>
        <w:pStyle w:val="NormalBold"/>
      </w:pPr>
      <w:r w:rsidRPr="00415355">
        <w:rPr>
          <w:rStyle w:val="HideTWBExt"/>
        </w:rPr>
        <w:t>&lt;Article&gt;</w:t>
      </w:r>
      <w:r w:rsidRPr="00415355">
        <w:t>Odsek 6 c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0569D2BE" w14:textId="77777777" w:rsidTr="00E0430A">
        <w:trPr>
          <w:trHeight w:hRule="exact" w:val="240"/>
          <w:jc w:val="center"/>
        </w:trPr>
        <w:tc>
          <w:tcPr>
            <w:tcW w:w="9752" w:type="dxa"/>
            <w:gridSpan w:val="2"/>
            <w:tcBorders>
              <w:top w:val="nil"/>
              <w:left w:val="nil"/>
              <w:bottom w:val="nil"/>
              <w:right w:val="nil"/>
            </w:tcBorders>
          </w:tcPr>
          <w:p w14:paraId="1E8F9592" w14:textId="77777777" w:rsidR="00166D6F" w:rsidRPr="00415355" w:rsidRDefault="00166D6F" w:rsidP="00E0430A"/>
        </w:tc>
      </w:tr>
      <w:tr w:rsidR="00166D6F" w:rsidRPr="00415355" w14:paraId="591B1642" w14:textId="77777777" w:rsidTr="00E0430A">
        <w:trPr>
          <w:trHeight w:val="240"/>
          <w:jc w:val="center"/>
        </w:trPr>
        <w:tc>
          <w:tcPr>
            <w:tcW w:w="4876" w:type="dxa"/>
            <w:tcBorders>
              <w:top w:val="nil"/>
              <w:left w:val="nil"/>
              <w:bottom w:val="nil"/>
              <w:right w:val="nil"/>
            </w:tcBorders>
          </w:tcPr>
          <w:p w14:paraId="47C66830"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2197D6E0" w14:textId="77777777" w:rsidR="00166D6F" w:rsidRPr="00415355" w:rsidRDefault="00166D6F" w:rsidP="00E0430A">
            <w:pPr>
              <w:pStyle w:val="AmColumnHeading"/>
            </w:pPr>
            <w:r w:rsidRPr="00415355">
              <w:t>Pozmeňujúci návrh</w:t>
            </w:r>
          </w:p>
        </w:tc>
      </w:tr>
      <w:tr w:rsidR="00166D6F" w:rsidRPr="00415355" w14:paraId="15D1BE61" w14:textId="77777777" w:rsidTr="00E0430A">
        <w:trPr>
          <w:jc w:val="center"/>
        </w:trPr>
        <w:tc>
          <w:tcPr>
            <w:tcW w:w="4876" w:type="dxa"/>
            <w:tcBorders>
              <w:top w:val="nil"/>
              <w:left w:val="nil"/>
              <w:bottom w:val="nil"/>
              <w:right w:val="nil"/>
            </w:tcBorders>
          </w:tcPr>
          <w:p w14:paraId="7F31B55E" w14:textId="77777777" w:rsidR="00166D6F" w:rsidRPr="00415355" w:rsidRDefault="00166D6F" w:rsidP="00E0430A">
            <w:pPr>
              <w:pStyle w:val="Normal6a"/>
            </w:pPr>
          </w:p>
        </w:tc>
        <w:tc>
          <w:tcPr>
            <w:tcW w:w="4876" w:type="dxa"/>
            <w:tcBorders>
              <w:top w:val="nil"/>
              <w:left w:val="nil"/>
              <w:bottom w:val="nil"/>
              <w:right w:val="nil"/>
            </w:tcBorders>
          </w:tcPr>
          <w:p w14:paraId="3107DDB9" w14:textId="77777777" w:rsidR="00166D6F" w:rsidRPr="00415355" w:rsidRDefault="00166D6F" w:rsidP="00E0430A">
            <w:pPr>
              <w:pStyle w:val="Normal6a"/>
            </w:pPr>
            <w:r w:rsidRPr="00415355">
              <w:rPr>
                <w:b/>
                <w:i/>
              </w:rPr>
              <w:t>6c.</w:t>
            </w:r>
            <w:r w:rsidRPr="00415355">
              <w:tab/>
            </w:r>
            <w:r w:rsidRPr="00415355">
              <w:rPr>
                <w:b/>
                <w:i/>
              </w:rPr>
              <w:t>pripomína, že záruka pre mladých ľudí funguje v širšom rámci politík EÚ a vnútroštátnych politík a že jej úspech závisí aj od politík v iných oblastiach, ako je rodina, bývanie, starostlivosť o deti, doprava, duševné zdravie a boj proti diskriminácii; zdôrazňuje, že mladí ľudia čelia viacrozmerným výzvam, ktoré nemožno riešiť jediným nástrojom zameraným na zamestnanosť;</w:t>
            </w:r>
          </w:p>
        </w:tc>
      </w:tr>
    </w:tbl>
    <w:p w14:paraId="2A813D3F"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30140FBC" w14:textId="3B176198" w:rsidR="001E055A" w:rsidRPr="00415355" w:rsidRDefault="00166D6F" w:rsidP="00166D6F">
      <w:r w:rsidRPr="00415355">
        <w:rPr>
          <w:rStyle w:val="HideTWBExt"/>
        </w:rPr>
        <w:t>&lt;/Amend&gt;</w:t>
      </w:r>
    </w:p>
    <w:p w14:paraId="1A2D62D8"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133</w:t>
      </w:r>
      <w:r w:rsidRPr="00415355">
        <w:rPr>
          <w:rStyle w:val="HideTWBExt"/>
        </w:rPr>
        <w:t>&lt;/NumAm&gt;</w:t>
      </w:r>
    </w:p>
    <w:p w14:paraId="5A35BD8D" w14:textId="77777777" w:rsidR="00166D6F" w:rsidRPr="00415355" w:rsidRDefault="00166D6F" w:rsidP="00166D6F">
      <w:pPr>
        <w:pStyle w:val="NormalBold"/>
      </w:pPr>
      <w:r w:rsidRPr="00415355">
        <w:rPr>
          <w:rStyle w:val="HideTWBExt"/>
        </w:rPr>
        <w:t>&lt;RepeatBlock-By&gt;&lt;Members&gt;</w:t>
      </w:r>
      <w:proofErr w:type="spellStart"/>
      <w:r w:rsidRPr="00415355">
        <w:t>Kathleen</w:t>
      </w:r>
      <w:proofErr w:type="spellEnd"/>
      <w:r w:rsidRPr="00415355">
        <w:t xml:space="preserve"> </w:t>
      </w:r>
      <w:proofErr w:type="spellStart"/>
      <w:r w:rsidRPr="00415355">
        <w:t>Funchion</w:t>
      </w:r>
      <w:proofErr w:type="spellEnd"/>
      <w:r w:rsidRPr="00415355">
        <w:rPr>
          <w:rStyle w:val="HideTWBExt"/>
        </w:rPr>
        <w:t>&lt;/Members&gt;</w:t>
      </w:r>
    </w:p>
    <w:p w14:paraId="5AB5B631" w14:textId="77777777" w:rsidR="00166D6F" w:rsidRPr="00415355" w:rsidRDefault="00166D6F" w:rsidP="00166D6F">
      <w:pPr>
        <w:pStyle w:val="NormalBold"/>
      </w:pPr>
      <w:r w:rsidRPr="00415355">
        <w:rPr>
          <w:rStyle w:val="HideTWBExt"/>
        </w:rPr>
        <w:t>&lt;/RepeatBlock-By&gt;</w:t>
      </w:r>
    </w:p>
    <w:p w14:paraId="081B6C31"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1F1246FB" w14:textId="77777777" w:rsidR="00166D6F" w:rsidRPr="00415355" w:rsidRDefault="00166D6F" w:rsidP="00166D6F">
      <w:pPr>
        <w:pStyle w:val="NormalBold"/>
      </w:pPr>
      <w:r w:rsidRPr="00415355">
        <w:rPr>
          <w:rStyle w:val="HideTWBExt"/>
        </w:rPr>
        <w:t>&lt;Article&gt;</w:t>
      </w:r>
      <w:r w:rsidRPr="00415355">
        <w:t>Odsek 6 c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11AD470F" w14:textId="77777777" w:rsidTr="00E0430A">
        <w:trPr>
          <w:trHeight w:hRule="exact" w:val="240"/>
          <w:jc w:val="center"/>
        </w:trPr>
        <w:tc>
          <w:tcPr>
            <w:tcW w:w="9752" w:type="dxa"/>
            <w:gridSpan w:val="2"/>
            <w:tcBorders>
              <w:top w:val="nil"/>
              <w:left w:val="nil"/>
              <w:bottom w:val="nil"/>
              <w:right w:val="nil"/>
            </w:tcBorders>
          </w:tcPr>
          <w:p w14:paraId="1B39C0FC" w14:textId="77777777" w:rsidR="00166D6F" w:rsidRPr="00415355" w:rsidRDefault="00166D6F" w:rsidP="00E0430A"/>
        </w:tc>
      </w:tr>
      <w:tr w:rsidR="00166D6F" w:rsidRPr="00415355" w14:paraId="65490A1B" w14:textId="77777777" w:rsidTr="00E0430A">
        <w:trPr>
          <w:trHeight w:val="240"/>
          <w:jc w:val="center"/>
        </w:trPr>
        <w:tc>
          <w:tcPr>
            <w:tcW w:w="4876" w:type="dxa"/>
            <w:tcBorders>
              <w:top w:val="nil"/>
              <w:left w:val="nil"/>
              <w:bottom w:val="nil"/>
              <w:right w:val="nil"/>
            </w:tcBorders>
          </w:tcPr>
          <w:p w14:paraId="3F8BD72D"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72CAB32F" w14:textId="77777777" w:rsidR="00166D6F" w:rsidRPr="00415355" w:rsidRDefault="00166D6F" w:rsidP="00E0430A">
            <w:pPr>
              <w:pStyle w:val="AmColumnHeading"/>
            </w:pPr>
            <w:r w:rsidRPr="00415355">
              <w:t>Pozmeňujúci návrh</w:t>
            </w:r>
          </w:p>
        </w:tc>
      </w:tr>
      <w:tr w:rsidR="00166D6F" w:rsidRPr="00415355" w14:paraId="4075BCAB" w14:textId="77777777" w:rsidTr="00E0430A">
        <w:trPr>
          <w:jc w:val="center"/>
        </w:trPr>
        <w:tc>
          <w:tcPr>
            <w:tcW w:w="4876" w:type="dxa"/>
            <w:tcBorders>
              <w:top w:val="nil"/>
              <w:left w:val="nil"/>
              <w:bottom w:val="nil"/>
              <w:right w:val="nil"/>
            </w:tcBorders>
          </w:tcPr>
          <w:p w14:paraId="3E15ADB6" w14:textId="77777777" w:rsidR="00166D6F" w:rsidRPr="00415355" w:rsidRDefault="00166D6F" w:rsidP="00E0430A">
            <w:pPr>
              <w:pStyle w:val="Normal6a"/>
            </w:pPr>
          </w:p>
        </w:tc>
        <w:tc>
          <w:tcPr>
            <w:tcW w:w="4876" w:type="dxa"/>
            <w:tcBorders>
              <w:top w:val="nil"/>
              <w:left w:val="nil"/>
              <w:bottom w:val="nil"/>
              <w:right w:val="nil"/>
            </w:tcBorders>
          </w:tcPr>
          <w:p w14:paraId="60B5FB47" w14:textId="77777777" w:rsidR="00166D6F" w:rsidRPr="00415355" w:rsidRDefault="00166D6F" w:rsidP="00E0430A">
            <w:pPr>
              <w:pStyle w:val="Normal6a"/>
            </w:pPr>
            <w:r w:rsidRPr="00415355">
              <w:rPr>
                <w:b/>
                <w:i/>
              </w:rPr>
              <w:t>6c.</w:t>
            </w:r>
            <w:r w:rsidRPr="00415355">
              <w:tab/>
            </w:r>
            <w:r w:rsidRPr="00415355">
              <w:rPr>
                <w:b/>
                <w:i/>
              </w:rPr>
              <w:t>uvedomuje si postavenie osôb, ktoré nie sú dostatočne zamestnané, a dlhodobé dôsledky, ktoré to môže mať na ich zárobkový potenciál a prípadné výsledky v oblasti dôchodkov; v tejto súvislosti vyzýva stratégiu pre mládež, aby sa usilovala o to, aby sa mladým ľuďom, ktorí nie sú dostatočne zamestnaní, ponúklo zamestnanie na plný pracovný čas, ak je to možné;</w:t>
            </w:r>
          </w:p>
        </w:tc>
      </w:tr>
    </w:tbl>
    <w:p w14:paraId="7FD3B8D8"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02B52FBF" w14:textId="786736AB" w:rsidR="001E055A" w:rsidRPr="00415355" w:rsidRDefault="00166D6F" w:rsidP="00166D6F">
      <w:r w:rsidRPr="00415355">
        <w:rPr>
          <w:rStyle w:val="HideTWBExt"/>
        </w:rPr>
        <w:t>&lt;/Amend&gt;</w:t>
      </w:r>
    </w:p>
    <w:p w14:paraId="30ED42C5"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134</w:t>
      </w:r>
      <w:r w:rsidRPr="00415355">
        <w:rPr>
          <w:rStyle w:val="HideTWBExt"/>
        </w:rPr>
        <w:t>&lt;/NumAm&gt;</w:t>
      </w:r>
    </w:p>
    <w:p w14:paraId="1927404F" w14:textId="77777777" w:rsidR="00166D6F" w:rsidRPr="00415355" w:rsidRDefault="00166D6F" w:rsidP="00166D6F">
      <w:pPr>
        <w:pStyle w:val="NormalBold"/>
      </w:pPr>
      <w:r w:rsidRPr="00415355">
        <w:rPr>
          <w:rStyle w:val="HideTWBExt"/>
        </w:rPr>
        <w:t>&lt;RepeatBlock-By&gt;&lt;Members&gt;</w:t>
      </w:r>
      <w:proofErr w:type="spellStart"/>
      <w:r w:rsidRPr="00415355">
        <w:t>Hristo</w:t>
      </w:r>
      <w:proofErr w:type="spellEnd"/>
      <w:r w:rsidRPr="00415355">
        <w:t xml:space="preserve"> Petrov, Irena </w:t>
      </w:r>
      <w:proofErr w:type="spellStart"/>
      <w:r w:rsidRPr="00415355">
        <w:t>Joveva</w:t>
      </w:r>
      <w:proofErr w:type="spellEnd"/>
      <w:r w:rsidRPr="00415355">
        <w:t xml:space="preserve">, Martin </w:t>
      </w:r>
      <w:proofErr w:type="spellStart"/>
      <w:r w:rsidRPr="00415355">
        <w:t>Hojsík</w:t>
      </w:r>
      <w:proofErr w:type="spellEnd"/>
      <w:r w:rsidRPr="00415355">
        <w:t xml:space="preserve">, </w:t>
      </w:r>
      <w:proofErr w:type="spellStart"/>
      <w:r w:rsidRPr="00415355">
        <w:t>Elisabetta</w:t>
      </w:r>
      <w:proofErr w:type="spellEnd"/>
      <w:r w:rsidRPr="00415355">
        <w:t xml:space="preserve"> </w:t>
      </w:r>
      <w:proofErr w:type="spellStart"/>
      <w:r w:rsidRPr="00415355">
        <w:t>Gualmini</w:t>
      </w:r>
      <w:proofErr w:type="spellEnd"/>
      <w:r w:rsidRPr="00415355">
        <w:rPr>
          <w:rStyle w:val="HideTWBExt"/>
        </w:rPr>
        <w:t>&lt;/Members&gt;</w:t>
      </w:r>
    </w:p>
    <w:p w14:paraId="11DADEC9" w14:textId="77777777" w:rsidR="00166D6F" w:rsidRPr="00415355" w:rsidRDefault="00166D6F" w:rsidP="00166D6F">
      <w:pPr>
        <w:pStyle w:val="NormalBold"/>
      </w:pPr>
      <w:r w:rsidRPr="00415355">
        <w:rPr>
          <w:rStyle w:val="HideTWBExt"/>
        </w:rPr>
        <w:t>&lt;/RepeatBlock-By&gt;</w:t>
      </w:r>
    </w:p>
    <w:p w14:paraId="14A16E75"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10174324" w14:textId="77777777" w:rsidR="00166D6F" w:rsidRPr="00415355" w:rsidRDefault="00166D6F" w:rsidP="00166D6F">
      <w:pPr>
        <w:pStyle w:val="NormalBold"/>
      </w:pPr>
      <w:r w:rsidRPr="00415355">
        <w:rPr>
          <w:rStyle w:val="HideTWBExt"/>
        </w:rPr>
        <w:t>&lt;Article&gt;</w:t>
      </w:r>
      <w:r w:rsidRPr="00415355">
        <w:t>Odsek 6 d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6E32D2E8" w14:textId="77777777" w:rsidTr="00E0430A">
        <w:trPr>
          <w:trHeight w:hRule="exact" w:val="240"/>
          <w:jc w:val="center"/>
        </w:trPr>
        <w:tc>
          <w:tcPr>
            <w:tcW w:w="9752" w:type="dxa"/>
            <w:gridSpan w:val="2"/>
            <w:tcBorders>
              <w:top w:val="nil"/>
              <w:left w:val="nil"/>
              <w:bottom w:val="nil"/>
              <w:right w:val="nil"/>
            </w:tcBorders>
          </w:tcPr>
          <w:p w14:paraId="67777E3D" w14:textId="77777777" w:rsidR="00166D6F" w:rsidRPr="00415355" w:rsidRDefault="00166D6F" w:rsidP="00E0430A"/>
        </w:tc>
      </w:tr>
      <w:tr w:rsidR="00166D6F" w:rsidRPr="00415355" w14:paraId="42A047D2" w14:textId="77777777" w:rsidTr="00E0430A">
        <w:trPr>
          <w:trHeight w:val="240"/>
          <w:jc w:val="center"/>
        </w:trPr>
        <w:tc>
          <w:tcPr>
            <w:tcW w:w="4876" w:type="dxa"/>
            <w:tcBorders>
              <w:top w:val="nil"/>
              <w:left w:val="nil"/>
              <w:bottom w:val="nil"/>
              <w:right w:val="nil"/>
            </w:tcBorders>
          </w:tcPr>
          <w:p w14:paraId="2ED20BF0"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4B20C131" w14:textId="77777777" w:rsidR="00166D6F" w:rsidRPr="00415355" w:rsidRDefault="00166D6F" w:rsidP="00E0430A">
            <w:pPr>
              <w:pStyle w:val="AmColumnHeading"/>
            </w:pPr>
            <w:r w:rsidRPr="00415355">
              <w:t>Pozmeňujúci návrh</w:t>
            </w:r>
          </w:p>
        </w:tc>
      </w:tr>
      <w:tr w:rsidR="00166D6F" w:rsidRPr="00415355" w14:paraId="35CA625A" w14:textId="77777777" w:rsidTr="00E0430A">
        <w:trPr>
          <w:jc w:val="center"/>
        </w:trPr>
        <w:tc>
          <w:tcPr>
            <w:tcW w:w="4876" w:type="dxa"/>
            <w:tcBorders>
              <w:top w:val="nil"/>
              <w:left w:val="nil"/>
              <w:bottom w:val="nil"/>
              <w:right w:val="nil"/>
            </w:tcBorders>
          </w:tcPr>
          <w:p w14:paraId="19F02705" w14:textId="77777777" w:rsidR="00166D6F" w:rsidRPr="00415355" w:rsidRDefault="00166D6F" w:rsidP="00E0430A">
            <w:pPr>
              <w:pStyle w:val="Normal6a"/>
            </w:pPr>
          </w:p>
        </w:tc>
        <w:tc>
          <w:tcPr>
            <w:tcW w:w="4876" w:type="dxa"/>
            <w:tcBorders>
              <w:top w:val="nil"/>
              <w:left w:val="nil"/>
              <w:bottom w:val="nil"/>
              <w:right w:val="nil"/>
            </w:tcBorders>
          </w:tcPr>
          <w:p w14:paraId="2D15BB97" w14:textId="77777777" w:rsidR="00166D6F" w:rsidRPr="00415355" w:rsidRDefault="00166D6F" w:rsidP="00E0430A">
            <w:pPr>
              <w:pStyle w:val="Normal6a"/>
            </w:pPr>
            <w:r w:rsidRPr="00415355">
              <w:rPr>
                <w:b/>
                <w:i/>
              </w:rPr>
              <w:t>6d.</w:t>
            </w:r>
            <w:r w:rsidRPr="00415355">
              <w:tab/>
            </w:r>
            <w:r w:rsidRPr="00415355">
              <w:rPr>
                <w:b/>
                <w:i/>
              </w:rPr>
              <w:t>víta deklarácia zo západného Balkánu z roku 2021</w:t>
            </w:r>
            <w:r w:rsidRPr="00415355">
              <w:rPr>
                <w:b/>
                <w:i/>
                <w:vertAlign w:val="superscript"/>
              </w:rPr>
              <w:t>24a</w:t>
            </w:r>
            <w:r w:rsidRPr="00415355">
              <w:rPr>
                <w:b/>
                <w:i/>
              </w:rPr>
              <w:t xml:space="preserve"> a prijatie národných stratégií záruky pre mladých ľudí týmito krajinami, čo dokazuje príťažlivosť tohto nástroja; zdôrazňuje, že toto úsilie je dôležité pre podporu procesu pristúpenia k EÚ, ale uznáva, že v súvislosti s oslovením zraniteľných skupín, kapacitou verejných služieb zamestnanosti a kvalitou ponúk má podobné ťažkosti ako členské štáty; zdôrazňuje dôležitú úlohu nástroja predvstupovej pomoci pri podpore vykonávania záruky pre mladých ľudí na západnom Balkáne;</w:t>
            </w:r>
          </w:p>
        </w:tc>
      </w:tr>
      <w:tr w:rsidR="00166D6F" w:rsidRPr="00415355" w14:paraId="3833A835" w14:textId="77777777" w:rsidTr="00E0430A">
        <w:trPr>
          <w:jc w:val="center"/>
        </w:trPr>
        <w:tc>
          <w:tcPr>
            <w:tcW w:w="4876" w:type="dxa"/>
            <w:tcBorders>
              <w:top w:val="nil"/>
              <w:left w:val="nil"/>
              <w:bottom w:val="nil"/>
              <w:right w:val="nil"/>
            </w:tcBorders>
          </w:tcPr>
          <w:p w14:paraId="302BF003" w14:textId="77777777" w:rsidR="00166D6F" w:rsidRPr="00415355" w:rsidRDefault="00166D6F" w:rsidP="00E0430A"/>
        </w:tc>
        <w:tc>
          <w:tcPr>
            <w:tcW w:w="4876" w:type="dxa"/>
            <w:tcBorders>
              <w:top w:val="nil"/>
              <w:left w:val="nil"/>
              <w:bottom w:val="nil"/>
              <w:right w:val="nil"/>
            </w:tcBorders>
          </w:tcPr>
          <w:p w14:paraId="20A36A59" w14:textId="77777777" w:rsidR="00166D6F" w:rsidRPr="00415355" w:rsidRDefault="00166D6F" w:rsidP="00E0430A">
            <w:pPr>
              <w:pStyle w:val="Normal6a"/>
            </w:pPr>
            <w:r w:rsidRPr="00415355">
              <w:rPr>
                <w:b/>
                <w:i/>
              </w:rPr>
              <w:t>_________________</w:t>
            </w:r>
          </w:p>
        </w:tc>
      </w:tr>
      <w:tr w:rsidR="00166D6F" w:rsidRPr="00415355" w14:paraId="06006B7F" w14:textId="77777777" w:rsidTr="00E0430A">
        <w:trPr>
          <w:jc w:val="center"/>
        </w:trPr>
        <w:tc>
          <w:tcPr>
            <w:tcW w:w="4876" w:type="dxa"/>
            <w:tcBorders>
              <w:top w:val="nil"/>
              <w:left w:val="nil"/>
              <w:bottom w:val="nil"/>
              <w:right w:val="nil"/>
            </w:tcBorders>
          </w:tcPr>
          <w:p w14:paraId="30C8C4DC" w14:textId="77777777" w:rsidR="00166D6F" w:rsidRPr="00415355" w:rsidRDefault="00166D6F" w:rsidP="00E0430A"/>
        </w:tc>
        <w:tc>
          <w:tcPr>
            <w:tcW w:w="4876" w:type="dxa"/>
            <w:tcBorders>
              <w:top w:val="nil"/>
              <w:left w:val="nil"/>
              <w:bottom w:val="nil"/>
              <w:right w:val="nil"/>
            </w:tcBorders>
          </w:tcPr>
          <w:p w14:paraId="2134E9F7" w14:textId="77777777" w:rsidR="00166D6F" w:rsidRPr="00415355" w:rsidRDefault="00166D6F" w:rsidP="00E0430A">
            <w:pPr>
              <w:pStyle w:val="Normal6a"/>
            </w:pPr>
            <w:r w:rsidRPr="00415355">
              <w:rPr>
                <w:b/>
                <w:i/>
                <w:vertAlign w:val="superscript"/>
              </w:rPr>
              <w:t>24a</w:t>
            </w:r>
            <w:r w:rsidRPr="00415355">
              <w:t xml:space="preserve"> </w:t>
            </w:r>
            <w:r w:rsidRPr="00415355">
              <w:rPr>
                <w:b/>
                <w:i/>
              </w:rPr>
              <w:t>https://www.esap.online/docs/141/western-balkans-declaration-on-ensuring-sustainable-labour-market-integration-of-young-people.</w:t>
            </w:r>
          </w:p>
        </w:tc>
      </w:tr>
    </w:tbl>
    <w:p w14:paraId="5928948B"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50DE5AAD" w14:textId="04D77530" w:rsidR="001E055A" w:rsidRPr="00415355" w:rsidRDefault="00166D6F" w:rsidP="00166D6F">
      <w:r w:rsidRPr="00415355">
        <w:rPr>
          <w:rStyle w:val="HideTWBExt"/>
        </w:rPr>
        <w:t>&lt;/Amend&gt;</w:t>
      </w:r>
    </w:p>
    <w:p w14:paraId="7C6827F1"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135</w:t>
      </w:r>
      <w:r w:rsidRPr="00415355">
        <w:rPr>
          <w:rStyle w:val="HideTWBExt"/>
        </w:rPr>
        <w:t>&lt;/NumAm&gt;</w:t>
      </w:r>
    </w:p>
    <w:p w14:paraId="42D13127" w14:textId="77777777" w:rsidR="00166D6F" w:rsidRPr="00415355" w:rsidRDefault="00166D6F" w:rsidP="00166D6F">
      <w:pPr>
        <w:pStyle w:val="NormalBold"/>
      </w:pPr>
      <w:r w:rsidRPr="00415355">
        <w:rPr>
          <w:rStyle w:val="HideTWBExt"/>
        </w:rPr>
        <w:t>&lt;RepeatBlock-By&gt;&lt;Members&gt;</w:t>
      </w:r>
      <w:proofErr w:type="spellStart"/>
      <w:r w:rsidRPr="00415355">
        <w:t>Kathleen</w:t>
      </w:r>
      <w:proofErr w:type="spellEnd"/>
      <w:r w:rsidRPr="00415355">
        <w:t xml:space="preserve"> </w:t>
      </w:r>
      <w:proofErr w:type="spellStart"/>
      <w:r w:rsidRPr="00415355">
        <w:t>Funchion</w:t>
      </w:r>
      <w:proofErr w:type="spellEnd"/>
      <w:r w:rsidRPr="00415355">
        <w:rPr>
          <w:rStyle w:val="HideTWBExt"/>
        </w:rPr>
        <w:t>&lt;/Members&gt;</w:t>
      </w:r>
    </w:p>
    <w:p w14:paraId="6E576E85" w14:textId="77777777" w:rsidR="00166D6F" w:rsidRPr="00415355" w:rsidRDefault="00166D6F" w:rsidP="00166D6F">
      <w:pPr>
        <w:pStyle w:val="NormalBold"/>
      </w:pPr>
      <w:r w:rsidRPr="00415355">
        <w:rPr>
          <w:rStyle w:val="HideTWBExt"/>
        </w:rPr>
        <w:t>&lt;/RepeatBlock-By&gt;</w:t>
      </w:r>
    </w:p>
    <w:p w14:paraId="2B37DDDA"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1946BFA7" w14:textId="77777777" w:rsidR="00166D6F" w:rsidRPr="00415355" w:rsidRDefault="00166D6F" w:rsidP="00166D6F">
      <w:pPr>
        <w:pStyle w:val="NormalBold"/>
      </w:pPr>
      <w:r w:rsidRPr="00415355">
        <w:rPr>
          <w:rStyle w:val="HideTWBExt"/>
        </w:rPr>
        <w:t>&lt;Article&gt;</w:t>
      </w:r>
      <w:r w:rsidRPr="00415355">
        <w:t>Odsek 6 d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25708BEF" w14:textId="77777777" w:rsidTr="00E0430A">
        <w:trPr>
          <w:trHeight w:hRule="exact" w:val="240"/>
          <w:jc w:val="center"/>
        </w:trPr>
        <w:tc>
          <w:tcPr>
            <w:tcW w:w="9752" w:type="dxa"/>
            <w:gridSpan w:val="2"/>
            <w:tcBorders>
              <w:top w:val="nil"/>
              <w:left w:val="nil"/>
              <w:bottom w:val="nil"/>
              <w:right w:val="nil"/>
            </w:tcBorders>
          </w:tcPr>
          <w:p w14:paraId="4A3319C6" w14:textId="77777777" w:rsidR="00166D6F" w:rsidRPr="00415355" w:rsidRDefault="00166D6F" w:rsidP="00E0430A"/>
        </w:tc>
      </w:tr>
      <w:tr w:rsidR="00166D6F" w:rsidRPr="00415355" w14:paraId="49A3214D" w14:textId="77777777" w:rsidTr="00E0430A">
        <w:trPr>
          <w:trHeight w:val="240"/>
          <w:jc w:val="center"/>
        </w:trPr>
        <w:tc>
          <w:tcPr>
            <w:tcW w:w="4876" w:type="dxa"/>
            <w:tcBorders>
              <w:top w:val="nil"/>
              <w:left w:val="nil"/>
              <w:bottom w:val="nil"/>
              <w:right w:val="nil"/>
            </w:tcBorders>
          </w:tcPr>
          <w:p w14:paraId="69B522D8"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65069C32" w14:textId="77777777" w:rsidR="00166D6F" w:rsidRPr="00415355" w:rsidRDefault="00166D6F" w:rsidP="00E0430A">
            <w:pPr>
              <w:pStyle w:val="AmColumnHeading"/>
            </w:pPr>
            <w:r w:rsidRPr="00415355">
              <w:t>Pozmeňujúci návrh</w:t>
            </w:r>
          </w:p>
        </w:tc>
      </w:tr>
      <w:tr w:rsidR="00166D6F" w:rsidRPr="00415355" w14:paraId="03DE96E8" w14:textId="77777777" w:rsidTr="00E0430A">
        <w:trPr>
          <w:jc w:val="center"/>
        </w:trPr>
        <w:tc>
          <w:tcPr>
            <w:tcW w:w="4876" w:type="dxa"/>
            <w:tcBorders>
              <w:top w:val="nil"/>
              <w:left w:val="nil"/>
              <w:bottom w:val="nil"/>
              <w:right w:val="nil"/>
            </w:tcBorders>
          </w:tcPr>
          <w:p w14:paraId="12415979" w14:textId="77777777" w:rsidR="00166D6F" w:rsidRPr="00415355" w:rsidRDefault="00166D6F" w:rsidP="00E0430A">
            <w:pPr>
              <w:pStyle w:val="Normal6a"/>
            </w:pPr>
          </w:p>
        </w:tc>
        <w:tc>
          <w:tcPr>
            <w:tcW w:w="4876" w:type="dxa"/>
            <w:tcBorders>
              <w:top w:val="nil"/>
              <w:left w:val="nil"/>
              <w:bottom w:val="nil"/>
              <w:right w:val="nil"/>
            </w:tcBorders>
          </w:tcPr>
          <w:p w14:paraId="701229E8" w14:textId="77777777" w:rsidR="00166D6F" w:rsidRPr="00415355" w:rsidRDefault="00166D6F" w:rsidP="00E0430A">
            <w:pPr>
              <w:pStyle w:val="Normal6a"/>
            </w:pPr>
            <w:r w:rsidRPr="00415355">
              <w:rPr>
                <w:b/>
                <w:i/>
              </w:rPr>
              <w:t>6d.</w:t>
            </w:r>
            <w:r w:rsidRPr="00415355">
              <w:tab/>
            </w:r>
            <w:r w:rsidRPr="00415355">
              <w:rPr>
                <w:b/>
                <w:i/>
              </w:rPr>
              <w:t>vyjadruje znepokojenie nad rozšírením neistej práce a neštandardných foriem zamestnania na trhu práce, najmä v prípade mladých ľudí, a uznáva, že to môže mať dlhodobé dôsledky na ich zárobkový potenciál a prípadné dôchodkové výsledky. V tejto súvislosti žiada, aby sa v rámci posilnenej záruky pre mladých ľudí vyvíjalo úsilie o to, aby sa mladým ľuďom, ktorí nie sú dostatočne zamestnaní, ponúklo zamestnanie na plný úväzok, ak je to možné;</w:t>
            </w:r>
          </w:p>
        </w:tc>
      </w:tr>
    </w:tbl>
    <w:p w14:paraId="0D4FEBDF"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42B5E4F9" w14:textId="4E187638" w:rsidR="001E055A" w:rsidRPr="00415355" w:rsidRDefault="00166D6F" w:rsidP="00166D6F">
      <w:r w:rsidRPr="00415355">
        <w:rPr>
          <w:rStyle w:val="HideTWBExt"/>
        </w:rPr>
        <w:t>&lt;/Amend&gt;</w:t>
      </w:r>
    </w:p>
    <w:p w14:paraId="1942CB60"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136</w:t>
      </w:r>
      <w:r w:rsidRPr="00415355">
        <w:rPr>
          <w:rStyle w:val="HideTWBExt"/>
        </w:rPr>
        <w:t>&lt;/NumAm&gt;</w:t>
      </w:r>
    </w:p>
    <w:p w14:paraId="3280D820" w14:textId="77777777" w:rsidR="00166D6F" w:rsidRPr="00415355" w:rsidRDefault="00166D6F" w:rsidP="00166D6F">
      <w:pPr>
        <w:pStyle w:val="NormalBold"/>
      </w:pPr>
      <w:r w:rsidRPr="00415355">
        <w:rPr>
          <w:rStyle w:val="HideTWBExt"/>
        </w:rPr>
        <w:t>&lt;RepeatBlock-By&gt;&lt;Members&gt;</w:t>
      </w:r>
      <w:proofErr w:type="spellStart"/>
      <w:r w:rsidRPr="00415355">
        <w:t>Hristo</w:t>
      </w:r>
      <w:proofErr w:type="spellEnd"/>
      <w:r w:rsidRPr="00415355">
        <w:t xml:space="preserve"> Petrov, Irena </w:t>
      </w:r>
      <w:proofErr w:type="spellStart"/>
      <w:r w:rsidRPr="00415355">
        <w:t>Joveva</w:t>
      </w:r>
      <w:proofErr w:type="spellEnd"/>
      <w:r w:rsidRPr="00415355">
        <w:t xml:space="preserve">, </w:t>
      </w:r>
      <w:proofErr w:type="spellStart"/>
      <w:r w:rsidRPr="00415355">
        <w:t>Elisabetta</w:t>
      </w:r>
      <w:proofErr w:type="spellEnd"/>
      <w:r w:rsidRPr="00415355">
        <w:t xml:space="preserve"> </w:t>
      </w:r>
      <w:proofErr w:type="spellStart"/>
      <w:r w:rsidRPr="00415355">
        <w:t>Gualmini</w:t>
      </w:r>
      <w:proofErr w:type="spellEnd"/>
      <w:r w:rsidRPr="00415355">
        <w:rPr>
          <w:rStyle w:val="HideTWBExt"/>
        </w:rPr>
        <w:t>&lt;/Members&gt;</w:t>
      </w:r>
    </w:p>
    <w:p w14:paraId="13F00A96" w14:textId="77777777" w:rsidR="00166D6F" w:rsidRPr="00415355" w:rsidRDefault="00166D6F" w:rsidP="00166D6F">
      <w:pPr>
        <w:pStyle w:val="NormalBold"/>
      </w:pPr>
      <w:r w:rsidRPr="00415355">
        <w:rPr>
          <w:rStyle w:val="HideTWBExt"/>
        </w:rPr>
        <w:t>&lt;/RepeatBlock-By&gt;</w:t>
      </w:r>
    </w:p>
    <w:p w14:paraId="7AD2D07D"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04954DDD" w14:textId="77777777" w:rsidR="00166D6F" w:rsidRPr="00415355" w:rsidRDefault="00166D6F" w:rsidP="00166D6F">
      <w:pPr>
        <w:pStyle w:val="NormalBold"/>
      </w:pPr>
      <w:r w:rsidRPr="00415355">
        <w:rPr>
          <w:rStyle w:val="HideTWBExt"/>
        </w:rPr>
        <w:t>&lt;Article&gt;</w:t>
      </w:r>
      <w:r w:rsidRPr="00415355">
        <w:t>Odsek 7</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0F461CBD" w14:textId="77777777" w:rsidTr="00E0430A">
        <w:trPr>
          <w:trHeight w:hRule="exact" w:val="240"/>
          <w:jc w:val="center"/>
        </w:trPr>
        <w:tc>
          <w:tcPr>
            <w:tcW w:w="9752" w:type="dxa"/>
            <w:gridSpan w:val="2"/>
            <w:tcBorders>
              <w:top w:val="nil"/>
              <w:left w:val="nil"/>
              <w:bottom w:val="nil"/>
              <w:right w:val="nil"/>
            </w:tcBorders>
          </w:tcPr>
          <w:p w14:paraId="6ED8D3E6" w14:textId="77777777" w:rsidR="00166D6F" w:rsidRPr="00415355" w:rsidRDefault="00166D6F" w:rsidP="00E0430A"/>
        </w:tc>
      </w:tr>
      <w:tr w:rsidR="00166D6F" w:rsidRPr="00415355" w14:paraId="036CEFEB" w14:textId="77777777" w:rsidTr="00E0430A">
        <w:trPr>
          <w:trHeight w:val="240"/>
          <w:jc w:val="center"/>
        </w:trPr>
        <w:tc>
          <w:tcPr>
            <w:tcW w:w="4876" w:type="dxa"/>
            <w:tcBorders>
              <w:top w:val="nil"/>
              <w:left w:val="nil"/>
              <w:bottom w:val="nil"/>
              <w:right w:val="nil"/>
            </w:tcBorders>
          </w:tcPr>
          <w:p w14:paraId="0FC92DA5"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33E8C226" w14:textId="77777777" w:rsidR="00166D6F" w:rsidRPr="00415355" w:rsidRDefault="00166D6F" w:rsidP="00E0430A">
            <w:pPr>
              <w:pStyle w:val="AmColumnHeading"/>
            </w:pPr>
            <w:r w:rsidRPr="00415355">
              <w:t>Pozmeňujúci návrh</w:t>
            </w:r>
          </w:p>
        </w:tc>
      </w:tr>
      <w:tr w:rsidR="00166D6F" w:rsidRPr="00415355" w14:paraId="3A436505" w14:textId="77777777" w:rsidTr="00E0430A">
        <w:trPr>
          <w:jc w:val="center"/>
        </w:trPr>
        <w:tc>
          <w:tcPr>
            <w:tcW w:w="4876" w:type="dxa"/>
            <w:tcBorders>
              <w:top w:val="nil"/>
              <w:left w:val="nil"/>
              <w:bottom w:val="nil"/>
              <w:right w:val="nil"/>
            </w:tcBorders>
          </w:tcPr>
          <w:p w14:paraId="053CC21F" w14:textId="77777777" w:rsidR="00166D6F" w:rsidRPr="00415355" w:rsidRDefault="00166D6F" w:rsidP="00E0430A">
            <w:pPr>
              <w:pStyle w:val="Normal6a"/>
            </w:pPr>
            <w:r w:rsidRPr="00415355">
              <w:t>7.</w:t>
            </w:r>
            <w:r w:rsidRPr="00415355">
              <w:tab/>
              <w:t>uznáva, že posilnená záruka pre mladých ľudí pôsobí ako katalyzátor inštitucionálnych reforiem a politických inovácií vo všetkých členských štátoch a podnietila aj úvahy o reorganizácii aktívnych politík trhu práce pre mladých ľudí;</w:t>
            </w:r>
          </w:p>
        </w:tc>
        <w:tc>
          <w:tcPr>
            <w:tcW w:w="4876" w:type="dxa"/>
            <w:tcBorders>
              <w:top w:val="nil"/>
              <w:left w:val="nil"/>
              <w:bottom w:val="nil"/>
              <w:right w:val="nil"/>
            </w:tcBorders>
          </w:tcPr>
          <w:p w14:paraId="06EFD823" w14:textId="77777777" w:rsidR="00166D6F" w:rsidRPr="00415355" w:rsidRDefault="00166D6F" w:rsidP="00E0430A">
            <w:pPr>
              <w:pStyle w:val="Normal6a"/>
            </w:pPr>
            <w:r w:rsidRPr="00415355">
              <w:t>7.</w:t>
            </w:r>
            <w:r w:rsidRPr="00415355">
              <w:tab/>
              <w:t xml:space="preserve">uznáva, že posilnená záruka pre mladých ľudí pôsobí ako katalyzátor inštitucionálnych reforiem a politických inovácií vo všetkých členských štátoch a podnietila aj úvahy o reorganizácii aktívnych politík trhu práce pre mladých ľudí; </w:t>
            </w:r>
            <w:r w:rsidRPr="00415355">
              <w:rPr>
                <w:b/>
                <w:i/>
              </w:rPr>
              <w:t>zdôrazňuje, že posilnená záruka pre mladých ľudí je jednou z najambicióznejších politík z operačného hľadiska, hoci nie je pre členské štáty záväzná a umožňuje prispôsobenie svojich systémov na vnútroštátnej úrovni;</w:t>
            </w:r>
          </w:p>
        </w:tc>
      </w:tr>
    </w:tbl>
    <w:p w14:paraId="46875465"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73B7F12E" w14:textId="50BD8FE4" w:rsidR="001E055A" w:rsidRPr="00415355" w:rsidRDefault="00166D6F" w:rsidP="00166D6F">
      <w:r w:rsidRPr="00415355">
        <w:rPr>
          <w:rStyle w:val="HideTWBExt"/>
        </w:rPr>
        <w:t>&lt;/Amend&gt;</w:t>
      </w:r>
    </w:p>
    <w:p w14:paraId="5AEFE2E6"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137</w:t>
      </w:r>
      <w:r w:rsidRPr="00415355">
        <w:rPr>
          <w:rStyle w:val="HideTWBExt"/>
        </w:rPr>
        <w:t>&lt;/NumAm&gt;</w:t>
      </w:r>
    </w:p>
    <w:p w14:paraId="3FE08620" w14:textId="77777777" w:rsidR="00166D6F" w:rsidRPr="00415355" w:rsidRDefault="00166D6F" w:rsidP="00166D6F">
      <w:pPr>
        <w:pStyle w:val="NormalBold"/>
      </w:pPr>
      <w:r w:rsidRPr="00415355">
        <w:rPr>
          <w:rStyle w:val="HideTWBExt"/>
        </w:rPr>
        <w:t>&lt;RepeatBlock-By&gt;&lt;Members&gt;</w:t>
      </w:r>
      <w:proofErr w:type="spellStart"/>
      <w:r w:rsidRPr="00415355">
        <w:t>Marie</w:t>
      </w:r>
      <w:proofErr w:type="spellEnd"/>
      <w:r w:rsidRPr="00415355">
        <w:t xml:space="preserve"> </w:t>
      </w:r>
      <w:proofErr w:type="spellStart"/>
      <w:r w:rsidRPr="00415355">
        <w:t>Dauchy</w:t>
      </w:r>
      <w:proofErr w:type="spellEnd"/>
      <w:r w:rsidRPr="00415355">
        <w:t xml:space="preserve">, </w:t>
      </w:r>
      <w:proofErr w:type="spellStart"/>
      <w:r w:rsidRPr="00415355">
        <w:t>Séverine</w:t>
      </w:r>
      <w:proofErr w:type="spellEnd"/>
      <w:r w:rsidRPr="00415355">
        <w:t xml:space="preserve"> </w:t>
      </w:r>
      <w:proofErr w:type="spellStart"/>
      <w:r w:rsidRPr="00415355">
        <w:t>Werbrouck</w:t>
      </w:r>
      <w:proofErr w:type="spellEnd"/>
      <w:r w:rsidRPr="00415355">
        <w:t xml:space="preserve">, </w:t>
      </w:r>
      <w:proofErr w:type="spellStart"/>
      <w:r w:rsidRPr="00415355">
        <w:t>Mélanie</w:t>
      </w:r>
      <w:proofErr w:type="spellEnd"/>
      <w:r w:rsidRPr="00415355">
        <w:t xml:space="preserve"> </w:t>
      </w:r>
      <w:proofErr w:type="spellStart"/>
      <w:r w:rsidRPr="00415355">
        <w:t>Disdier</w:t>
      </w:r>
      <w:proofErr w:type="spellEnd"/>
      <w:r w:rsidRPr="00415355">
        <w:t xml:space="preserve">, Margarita de la </w:t>
      </w:r>
      <w:proofErr w:type="spellStart"/>
      <w:r w:rsidRPr="00415355">
        <w:t>Pisa</w:t>
      </w:r>
      <w:proofErr w:type="spellEnd"/>
      <w:r w:rsidRPr="00415355">
        <w:t xml:space="preserve"> </w:t>
      </w:r>
      <w:proofErr w:type="spellStart"/>
      <w:r w:rsidRPr="00415355">
        <w:t>Carrión</w:t>
      </w:r>
      <w:proofErr w:type="spellEnd"/>
      <w:r w:rsidRPr="00415355">
        <w:rPr>
          <w:rStyle w:val="HideTWBExt"/>
        </w:rPr>
        <w:t>&lt;/Members&gt;</w:t>
      </w:r>
    </w:p>
    <w:p w14:paraId="23864D3F" w14:textId="77777777" w:rsidR="00166D6F" w:rsidRPr="00415355" w:rsidRDefault="00166D6F" w:rsidP="00166D6F">
      <w:pPr>
        <w:pStyle w:val="NormalBold"/>
      </w:pPr>
      <w:r w:rsidRPr="00415355">
        <w:rPr>
          <w:rStyle w:val="HideTWBExt"/>
        </w:rPr>
        <w:t>&lt;/RepeatBlock-By&gt;</w:t>
      </w:r>
    </w:p>
    <w:p w14:paraId="724E38A2"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3DDF9B62" w14:textId="77777777" w:rsidR="00166D6F" w:rsidRPr="00415355" w:rsidRDefault="00166D6F" w:rsidP="00166D6F">
      <w:pPr>
        <w:pStyle w:val="NormalBold"/>
      </w:pPr>
      <w:r w:rsidRPr="00415355">
        <w:rPr>
          <w:rStyle w:val="HideTWBExt"/>
        </w:rPr>
        <w:t>&lt;Article&gt;</w:t>
      </w:r>
      <w:r w:rsidRPr="00415355">
        <w:t>Odsek 7</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58D33FF7" w14:textId="77777777" w:rsidTr="00E0430A">
        <w:trPr>
          <w:trHeight w:hRule="exact" w:val="240"/>
          <w:jc w:val="center"/>
        </w:trPr>
        <w:tc>
          <w:tcPr>
            <w:tcW w:w="9752" w:type="dxa"/>
            <w:gridSpan w:val="2"/>
            <w:tcBorders>
              <w:top w:val="nil"/>
              <w:left w:val="nil"/>
              <w:bottom w:val="nil"/>
              <w:right w:val="nil"/>
            </w:tcBorders>
          </w:tcPr>
          <w:p w14:paraId="4658D43F" w14:textId="77777777" w:rsidR="00166D6F" w:rsidRPr="00415355" w:rsidRDefault="00166D6F" w:rsidP="00E0430A"/>
        </w:tc>
      </w:tr>
      <w:tr w:rsidR="00166D6F" w:rsidRPr="00415355" w14:paraId="39635D4A" w14:textId="77777777" w:rsidTr="00E0430A">
        <w:trPr>
          <w:trHeight w:val="240"/>
          <w:jc w:val="center"/>
        </w:trPr>
        <w:tc>
          <w:tcPr>
            <w:tcW w:w="4876" w:type="dxa"/>
            <w:tcBorders>
              <w:top w:val="nil"/>
              <w:left w:val="nil"/>
              <w:bottom w:val="nil"/>
              <w:right w:val="nil"/>
            </w:tcBorders>
          </w:tcPr>
          <w:p w14:paraId="3B49C0B8"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17733274" w14:textId="77777777" w:rsidR="00166D6F" w:rsidRPr="00415355" w:rsidRDefault="00166D6F" w:rsidP="00E0430A">
            <w:pPr>
              <w:pStyle w:val="AmColumnHeading"/>
            </w:pPr>
            <w:r w:rsidRPr="00415355">
              <w:t>Pozmeňujúci návrh</w:t>
            </w:r>
          </w:p>
        </w:tc>
      </w:tr>
      <w:tr w:rsidR="00166D6F" w:rsidRPr="00415355" w14:paraId="7016F9FB" w14:textId="77777777" w:rsidTr="00E0430A">
        <w:trPr>
          <w:jc w:val="center"/>
        </w:trPr>
        <w:tc>
          <w:tcPr>
            <w:tcW w:w="4876" w:type="dxa"/>
            <w:tcBorders>
              <w:top w:val="nil"/>
              <w:left w:val="nil"/>
              <w:bottom w:val="nil"/>
              <w:right w:val="nil"/>
            </w:tcBorders>
          </w:tcPr>
          <w:p w14:paraId="33FEAEDC" w14:textId="77777777" w:rsidR="00166D6F" w:rsidRPr="00415355" w:rsidRDefault="00166D6F" w:rsidP="00E0430A">
            <w:pPr>
              <w:pStyle w:val="Normal6a"/>
            </w:pPr>
            <w:r w:rsidRPr="00415355">
              <w:t>7.</w:t>
            </w:r>
            <w:r w:rsidRPr="00415355">
              <w:tab/>
            </w:r>
            <w:r w:rsidRPr="00415355">
              <w:rPr>
                <w:b/>
                <w:bCs/>
                <w:i/>
                <w:iCs/>
              </w:rPr>
              <w:t>uznáva</w:t>
            </w:r>
            <w:r w:rsidRPr="00415355">
              <w:t xml:space="preserve">, že posilnená záruka pre mladých ľudí </w:t>
            </w:r>
            <w:r w:rsidRPr="00415355">
              <w:rPr>
                <w:b/>
                <w:bCs/>
                <w:i/>
                <w:iCs/>
              </w:rPr>
              <w:t>pôsobí ako katalyzátor inštitucionálnych reforiem a politických inovácií vo všetkých</w:t>
            </w:r>
            <w:r w:rsidRPr="00415355">
              <w:t xml:space="preserve"> členských štátoch </w:t>
            </w:r>
            <w:r w:rsidRPr="00415355">
              <w:rPr>
                <w:b/>
                <w:bCs/>
                <w:i/>
                <w:iCs/>
              </w:rPr>
              <w:t>a podnietila aj</w:t>
            </w:r>
            <w:r w:rsidRPr="00415355">
              <w:t xml:space="preserve"> úvahy o reorganizácii aktívnych politík trhu práce </w:t>
            </w:r>
            <w:r w:rsidRPr="00415355">
              <w:rPr>
                <w:b/>
                <w:bCs/>
                <w:i/>
                <w:iCs/>
              </w:rPr>
              <w:t>pre mladých ľudí</w:t>
            </w:r>
            <w:r w:rsidRPr="00415355">
              <w:t>;</w:t>
            </w:r>
          </w:p>
        </w:tc>
        <w:tc>
          <w:tcPr>
            <w:tcW w:w="4876" w:type="dxa"/>
            <w:tcBorders>
              <w:top w:val="nil"/>
              <w:left w:val="nil"/>
              <w:bottom w:val="nil"/>
              <w:right w:val="nil"/>
            </w:tcBorders>
          </w:tcPr>
          <w:p w14:paraId="4C86F2A1" w14:textId="77777777" w:rsidR="00166D6F" w:rsidRPr="00415355" w:rsidRDefault="00166D6F" w:rsidP="00E0430A">
            <w:pPr>
              <w:pStyle w:val="Normal6a"/>
            </w:pPr>
            <w:r w:rsidRPr="00415355">
              <w:t>7.</w:t>
            </w:r>
            <w:r w:rsidRPr="00415355">
              <w:tab/>
            </w:r>
            <w:r w:rsidRPr="00415355">
              <w:rPr>
                <w:b/>
                <w:i/>
              </w:rPr>
              <w:t>konštatuje</w:t>
            </w:r>
            <w:r w:rsidRPr="00415355">
              <w:t xml:space="preserve">, že posilnená záruka pre mladých ľudí </w:t>
            </w:r>
            <w:r w:rsidRPr="00415355">
              <w:rPr>
                <w:b/>
                <w:i/>
              </w:rPr>
              <w:t>často viedla k vytvoreniu nových vrstiev byrokracie v</w:t>
            </w:r>
            <w:r w:rsidRPr="00415355">
              <w:t xml:space="preserve"> členských štátoch </w:t>
            </w:r>
            <w:r w:rsidRPr="00415355">
              <w:rPr>
                <w:b/>
                <w:i/>
              </w:rPr>
              <w:t>bez toho, aby sa podarilo obmedziť štrukturálnu nezamestnanosť; zdôrazňuje, že akékoľvek</w:t>
            </w:r>
            <w:r w:rsidRPr="00415355">
              <w:t xml:space="preserve"> úvahy o reorganizácii aktívnych politík trhu práce </w:t>
            </w:r>
            <w:r w:rsidRPr="00415355">
              <w:rPr>
                <w:b/>
                <w:i/>
              </w:rPr>
              <w:t>sa musia uskutočňovať pri plnom rešpektovaní sociálnej suverenity členských štátov a musia sa zameriavať na zmiernenie obmedzení MSP, a nie na zavádzanie európskeho inštitucionálneho inžinierstva</w:t>
            </w:r>
            <w:r w:rsidRPr="00415355">
              <w:t>;</w:t>
            </w:r>
          </w:p>
        </w:tc>
      </w:tr>
    </w:tbl>
    <w:p w14:paraId="3C80F6D0"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{FR}</w:t>
      </w:r>
      <w:proofErr w:type="spellStart"/>
      <w:r w:rsidRPr="00415355">
        <w:t>fr</w:t>
      </w:r>
      <w:proofErr w:type="spellEnd"/>
      <w:r w:rsidRPr="00415355">
        <w:rPr>
          <w:rStyle w:val="HideTWBExt"/>
        </w:rPr>
        <w:t>&lt;/Original&gt;</w:t>
      </w:r>
    </w:p>
    <w:p w14:paraId="62EE4137" w14:textId="3A89614E" w:rsidR="001E055A" w:rsidRPr="00415355" w:rsidRDefault="00166D6F" w:rsidP="00166D6F">
      <w:r w:rsidRPr="00415355">
        <w:rPr>
          <w:rStyle w:val="HideTWBExt"/>
        </w:rPr>
        <w:t>&lt;/Amend&gt;</w:t>
      </w:r>
    </w:p>
    <w:p w14:paraId="6E26F228"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138</w:t>
      </w:r>
      <w:r w:rsidRPr="00415355">
        <w:rPr>
          <w:rStyle w:val="HideTWBExt"/>
        </w:rPr>
        <w:t>&lt;/NumAm&gt;</w:t>
      </w:r>
    </w:p>
    <w:p w14:paraId="6724D882" w14:textId="77777777" w:rsidR="00166D6F" w:rsidRPr="00415355" w:rsidRDefault="00166D6F" w:rsidP="00166D6F">
      <w:pPr>
        <w:pStyle w:val="NormalBold"/>
      </w:pPr>
      <w:r w:rsidRPr="00415355">
        <w:rPr>
          <w:rStyle w:val="HideTWBExt"/>
        </w:rPr>
        <w:t>&lt;RepeatBlock-By&gt;&lt;Members&gt;</w:t>
      </w:r>
      <w:r w:rsidRPr="00415355">
        <w:t xml:space="preserve">Maria </w:t>
      </w:r>
      <w:proofErr w:type="spellStart"/>
      <w:r w:rsidRPr="00415355">
        <w:t>Zacharia</w:t>
      </w:r>
      <w:proofErr w:type="spellEnd"/>
      <w:r w:rsidRPr="00415355">
        <w:rPr>
          <w:rStyle w:val="HideTWBExt"/>
        </w:rPr>
        <w:t>&lt;/Members&gt;</w:t>
      </w:r>
    </w:p>
    <w:p w14:paraId="0B92F215" w14:textId="77777777" w:rsidR="00166D6F" w:rsidRPr="00415355" w:rsidRDefault="00166D6F" w:rsidP="00166D6F">
      <w:pPr>
        <w:pStyle w:val="NormalBold"/>
      </w:pPr>
      <w:r w:rsidRPr="00415355">
        <w:rPr>
          <w:rStyle w:val="HideTWBExt"/>
        </w:rPr>
        <w:t>&lt;/RepeatBlock-By&gt;</w:t>
      </w:r>
    </w:p>
    <w:p w14:paraId="1F5DD6F7"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6E0C7235" w14:textId="77777777" w:rsidR="00166D6F" w:rsidRPr="00415355" w:rsidRDefault="00166D6F" w:rsidP="00166D6F">
      <w:pPr>
        <w:pStyle w:val="NormalBold"/>
      </w:pPr>
      <w:r w:rsidRPr="00415355">
        <w:rPr>
          <w:rStyle w:val="HideTWBExt"/>
        </w:rPr>
        <w:t>&lt;Article&gt;</w:t>
      </w:r>
      <w:r w:rsidRPr="00415355">
        <w:t>Odsek 7</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30AF2903" w14:textId="77777777" w:rsidTr="00E0430A">
        <w:trPr>
          <w:trHeight w:hRule="exact" w:val="240"/>
          <w:jc w:val="center"/>
        </w:trPr>
        <w:tc>
          <w:tcPr>
            <w:tcW w:w="9752" w:type="dxa"/>
            <w:gridSpan w:val="2"/>
            <w:tcBorders>
              <w:top w:val="nil"/>
              <w:left w:val="nil"/>
              <w:bottom w:val="nil"/>
              <w:right w:val="nil"/>
            </w:tcBorders>
          </w:tcPr>
          <w:p w14:paraId="6E864919" w14:textId="77777777" w:rsidR="00166D6F" w:rsidRPr="00415355" w:rsidRDefault="00166D6F" w:rsidP="00E0430A"/>
        </w:tc>
      </w:tr>
      <w:tr w:rsidR="00166D6F" w:rsidRPr="00415355" w14:paraId="28E1F91D" w14:textId="77777777" w:rsidTr="00E0430A">
        <w:trPr>
          <w:trHeight w:val="240"/>
          <w:jc w:val="center"/>
        </w:trPr>
        <w:tc>
          <w:tcPr>
            <w:tcW w:w="4876" w:type="dxa"/>
            <w:tcBorders>
              <w:top w:val="nil"/>
              <w:left w:val="nil"/>
              <w:bottom w:val="nil"/>
              <w:right w:val="nil"/>
            </w:tcBorders>
          </w:tcPr>
          <w:p w14:paraId="4AC52557"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08365EDD" w14:textId="77777777" w:rsidR="00166D6F" w:rsidRPr="00415355" w:rsidRDefault="00166D6F" w:rsidP="00E0430A">
            <w:pPr>
              <w:pStyle w:val="AmColumnHeading"/>
            </w:pPr>
            <w:r w:rsidRPr="00415355">
              <w:t>Pozmeňujúci návrh</w:t>
            </w:r>
          </w:p>
        </w:tc>
      </w:tr>
      <w:tr w:rsidR="00166D6F" w:rsidRPr="00415355" w14:paraId="413E0E0F" w14:textId="77777777" w:rsidTr="00E0430A">
        <w:trPr>
          <w:jc w:val="center"/>
        </w:trPr>
        <w:tc>
          <w:tcPr>
            <w:tcW w:w="4876" w:type="dxa"/>
            <w:tcBorders>
              <w:top w:val="nil"/>
              <w:left w:val="nil"/>
              <w:bottom w:val="nil"/>
              <w:right w:val="nil"/>
            </w:tcBorders>
          </w:tcPr>
          <w:p w14:paraId="001E8330" w14:textId="77777777" w:rsidR="00166D6F" w:rsidRPr="00415355" w:rsidRDefault="00166D6F" w:rsidP="00E0430A">
            <w:pPr>
              <w:pStyle w:val="Normal6a"/>
            </w:pPr>
            <w:r w:rsidRPr="00415355">
              <w:t>7.</w:t>
            </w:r>
            <w:r w:rsidRPr="00415355">
              <w:tab/>
              <w:t>uznáva, že posilnená záruka pre mladých ľudí pôsobí ako katalyzátor inštitucionálnych reforiem a politických inovácií vo všetkých členských štátoch a podnietila aj úvahy o reorganizácii aktívnych politík trhu práce pre mladých ľudí;</w:t>
            </w:r>
          </w:p>
        </w:tc>
        <w:tc>
          <w:tcPr>
            <w:tcW w:w="4876" w:type="dxa"/>
            <w:tcBorders>
              <w:top w:val="nil"/>
              <w:left w:val="nil"/>
              <w:bottom w:val="nil"/>
              <w:right w:val="nil"/>
            </w:tcBorders>
          </w:tcPr>
          <w:p w14:paraId="2D9B7E03" w14:textId="77777777" w:rsidR="00166D6F" w:rsidRPr="00415355" w:rsidRDefault="00166D6F" w:rsidP="00E0430A">
            <w:pPr>
              <w:pStyle w:val="Normal6a"/>
            </w:pPr>
            <w:r w:rsidRPr="00415355">
              <w:t>7.</w:t>
            </w:r>
            <w:r w:rsidRPr="00415355">
              <w:tab/>
              <w:t xml:space="preserve">uznáva, že posilnená záruka pre mladých ľudí pôsobí ako katalyzátor inštitucionálnych reforiem a politických inovácií vo všetkých členských štátoch a podnietila aj úvahy o reorganizácii aktívnych politík trhu práce pre mladých ľudí; </w:t>
            </w:r>
            <w:r w:rsidRPr="00415355">
              <w:rPr>
                <w:b/>
                <w:i/>
              </w:rPr>
              <w:t>upozorňuje však, že tieto reformy sa často zameriavali na zvýšenie flexibility trhu práce, a nie na zabezpečenie kvalitných a stabilných pracovných miest;</w:t>
            </w:r>
          </w:p>
        </w:tc>
      </w:tr>
    </w:tbl>
    <w:p w14:paraId="04AE3CEE"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{EL}</w:t>
      </w:r>
      <w:proofErr w:type="spellStart"/>
      <w:r w:rsidRPr="00415355">
        <w:t>el</w:t>
      </w:r>
      <w:proofErr w:type="spellEnd"/>
      <w:r w:rsidRPr="00415355">
        <w:rPr>
          <w:rStyle w:val="HideTWBExt"/>
        </w:rPr>
        <w:t>&lt;/Original&gt;</w:t>
      </w:r>
    </w:p>
    <w:p w14:paraId="4A4C3F9A" w14:textId="2B642405" w:rsidR="001E055A" w:rsidRPr="00415355" w:rsidRDefault="00166D6F" w:rsidP="00166D6F">
      <w:r w:rsidRPr="00415355">
        <w:rPr>
          <w:rStyle w:val="HideTWBExt"/>
        </w:rPr>
        <w:t>&lt;/Amend&gt;</w:t>
      </w:r>
    </w:p>
    <w:p w14:paraId="1305CFFC"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139</w:t>
      </w:r>
      <w:r w:rsidRPr="00415355">
        <w:rPr>
          <w:rStyle w:val="HideTWBExt"/>
        </w:rPr>
        <w:t>&lt;/NumAm&gt;</w:t>
      </w:r>
    </w:p>
    <w:p w14:paraId="6108A899" w14:textId="77777777" w:rsidR="00166D6F" w:rsidRPr="00415355" w:rsidRDefault="00166D6F" w:rsidP="00166D6F">
      <w:pPr>
        <w:pStyle w:val="NormalBold"/>
      </w:pPr>
      <w:r w:rsidRPr="00415355">
        <w:rPr>
          <w:rStyle w:val="HideTWBExt"/>
        </w:rPr>
        <w:t>&lt;RepeatBlock-By&gt;&lt;Members&gt;</w:t>
      </w:r>
      <w:proofErr w:type="spellStart"/>
      <w:r w:rsidRPr="00415355">
        <w:t>Aodhán</w:t>
      </w:r>
      <w:proofErr w:type="spellEnd"/>
      <w:r w:rsidRPr="00415355">
        <w:t xml:space="preserve"> Ó </w:t>
      </w:r>
      <w:proofErr w:type="spellStart"/>
      <w:r w:rsidRPr="00415355">
        <w:t>Ríordáin</w:t>
      </w:r>
      <w:proofErr w:type="spellEnd"/>
      <w:r w:rsidRPr="00415355">
        <w:t xml:space="preserve">, </w:t>
      </w:r>
      <w:proofErr w:type="spellStart"/>
      <w:r w:rsidRPr="00415355">
        <w:t>Estelle</w:t>
      </w:r>
      <w:proofErr w:type="spellEnd"/>
      <w:r w:rsidRPr="00415355">
        <w:t xml:space="preserve"> </w:t>
      </w:r>
      <w:proofErr w:type="spellStart"/>
      <w:r w:rsidRPr="00415355">
        <w:t>Ceulemans</w:t>
      </w:r>
      <w:proofErr w:type="spellEnd"/>
      <w:r w:rsidRPr="00415355">
        <w:t xml:space="preserve">, </w:t>
      </w:r>
      <w:proofErr w:type="spellStart"/>
      <w:r w:rsidRPr="00415355">
        <w:t>Vilija</w:t>
      </w:r>
      <w:proofErr w:type="spellEnd"/>
      <w:r w:rsidRPr="00415355">
        <w:t xml:space="preserve"> </w:t>
      </w:r>
      <w:proofErr w:type="spellStart"/>
      <w:r w:rsidRPr="00415355">
        <w:t>Blinkevičiūtė</w:t>
      </w:r>
      <w:proofErr w:type="spellEnd"/>
      <w:r w:rsidRPr="00415355">
        <w:t xml:space="preserve">, </w:t>
      </w:r>
      <w:proofErr w:type="spellStart"/>
      <w:r w:rsidRPr="00415355">
        <w:t>Idoia</w:t>
      </w:r>
      <w:proofErr w:type="spellEnd"/>
      <w:r w:rsidRPr="00415355">
        <w:t xml:space="preserve"> </w:t>
      </w:r>
      <w:proofErr w:type="spellStart"/>
      <w:r w:rsidRPr="00415355">
        <w:t>Mendia</w:t>
      </w:r>
      <w:proofErr w:type="spellEnd"/>
      <w:r w:rsidRPr="00415355">
        <w:t xml:space="preserve">, Romana </w:t>
      </w:r>
      <w:proofErr w:type="spellStart"/>
      <w:r w:rsidRPr="00415355">
        <w:t>Jerković</w:t>
      </w:r>
      <w:proofErr w:type="spellEnd"/>
      <w:r w:rsidRPr="00415355">
        <w:t xml:space="preserve">, </w:t>
      </w:r>
      <w:proofErr w:type="spellStart"/>
      <w:r w:rsidRPr="00415355">
        <w:t>Alicia</w:t>
      </w:r>
      <w:proofErr w:type="spellEnd"/>
      <w:r w:rsidRPr="00415355">
        <w:t xml:space="preserve"> </w:t>
      </w:r>
      <w:proofErr w:type="spellStart"/>
      <w:r w:rsidRPr="00415355">
        <w:t>Homs</w:t>
      </w:r>
      <w:proofErr w:type="spellEnd"/>
      <w:r w:rsidRPr="00415355">
        <w:t xml:space="preserve"> </w:t>
      </w:r>
      <w:proofErr w:type="spellStart"/>
      <w:r w:rsidRPr="00415355">
        <w:t>Ginel</w:t>
      </w:r>
      <w:proofErr w:type="spellEnd"/>
      <w:r w:rsidRPr="00415355">
        <w:t xml:space="preserve">, Gabriele </w:t>
      </w:r>
      <w:proofErr w:type="spellStart"/>
      <w:r w:rsidRPr="00415355">
        <w:t>Bischoff</w:t>
      </w:r>
      <w:proofErr w:type="spellEnd"/>
      <w:r w:rsidRPr="00415355">
        <w:rPr>
          <w:rStyle w:val="HideTWBExt"/>
        </w:rPr>
        <w:t>&lt;/Members&gt;</w:t>
      </w:r>
    </w:p>
    <w:p w14:paraId="2438DC50" w14:textId="77777777" w:rsidR="00166D6F" w:rsidRPr="00415355" w:rsidRDefault="00166D6F" w:rsidP="00166D6F">
      <w:pPr>
        <w:pStyle w:val="NormalBold"/>
      </w:pPr>
      <w:r w:rsidRPr="00415355">
        <w:rPr>
          <w:rStyle w:val="HideTWBExt"/>
        </w:rPr>
        <w:t>&lt;/RepeatBlock-By&gt;</w:t>
      </w:r>
    </w:p>
    <w:p w14:paraId="34689DAA"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2C7549DE" w14:textId="77777777" w:rsidR="00166D6F" w:rsidRPr="00415355" w:rsidRDefault="00166D6F" w:rsidP="00166D6F">
      <w:pPr>
        <w:pStyle w:val="NormalBold"/>
      </w:pPr>
      <w:r w:rsidRPr="00415355">
        <w:rPr>
          <w:rStyle w:val="HideTWBExt"/>
        </w:rPr>
        <w:t>&lt;Article&gt;</w:t>
      </w:r>
      <w:r w:rsidRPr="00415355">
        <w:t>Odsek 7 a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45BACD56" w14:textId="77777777" w:rsidTr="00E0430A">
        <w:trPr>
          <w:trHeight w:hRule="exact" w:val="240"/>
          <w:jc w:val="center"/>
        </w:trPr>
        <w:tc>
          <w:tcPr>
            <w:tcW w:w="9752" w:type="dxa"/>
            <w:gridSpan w:val="2"/>
            <w:tcBorders>
              <w:top w:val="nil"/>
              <w:left w:val="nil"/>
              <w:bottom w:val="nil"/>
              <w:right w:val="nil"/>
            </w:tcBorders>
          </w:tcPr>
          <w:p w14:paraId="2A9F8B96" w14:textId="77777777" w:rsidR="00166D6F" w:rsidRPr="00415355" w:rsidRDefault="00166D6F" w:rsidP="00E0430A"/>
        </w:tc>
      </w:tr>
      <w:tr w:rsidR="00166D6F" w:rsidRPr="00415355" w14:paraId="4B23B40A" w14:textId="77777777" w:rsidTr="00E0430A">
        <w:trPr>
          <w:trHeight w:val="240"/>
          <w:jc w:val="center"/>
        </w:trPr>
        <w:tc>
          <w:tcPr>
            <w:tcW w:w="4876" w:type="dxa"/>
            <w:tcBorders>
              <w:top w:val="nil"/>
              <w:left w:val="nil"/>
              <w:bottom w:val="nil"/>
              <w:right w:val="nil"/>
            </w:tcBorders>
          </w:tcPr>
          <w:p w14:paraId="2A643FE6"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62F4245B" w14:textId="77777777" w:rsidR="00166D6F" w:rsidRPr="00415355" w:rsidRDefault="00166D6F" w:rsidP="00E0430A">
            <w:pPr>
              <w:pStyle w:val="AmColumnHeading"/>
            </w:pPr>
            <w:r w:rsidRPr="00415355">
              <w:t>Pozmeňujúci návrh</w:t>
            </w:r>
          </w:p>
        </w:tc>
      </w:tr>
      <w:tr w:rsidR="00166D6F" w:rsidRPr="00415355" w14:paraId="5773AF30" w14:textId="77777777" w:rsidTr="00E0430A">
        <w:trPr>
          <w:jc w:val="center"/>
        </w:trPr>
        <w:tc>
          <w:tcPr>
            <w:tcW w:w="4876" w:type="dxa"/>
            <w:tcBorders>
              <w:top w:val="nil"/>
              <w:left w:val="nil"/>
              <w:bottom w:val="nil"/>
              <w:right w:val="nil"/>
            </w:tcBorders>
          </w:tcPr>
          <w:p w14:paraId="33BEBC93" w14:textId="77777777" w:rsidR="00166D6F" w:rsidRPr="00415355" w:rsidRDefault="00166D6F" w:rsidP="00E0430A">
            <w:pPr>
              <w:pStyle w:val="Normal6a"/>
            </w:pPr>
          </w:p>
        </w:tc>
        <w:tc>
          <w:tcPr>
            <w:tcW w:w="4876" w:type="dxa"/>
            <w:tcBorders>
              <w:top w:val="nil"/>
              <w:left w:val="nil"/>
              <w:bottom w:val="nil"/>
              <w:right w:val="nil"/>
            </w:tcBorders>
          </w:tcPr>
          <w:p w14:paraId="37551E2E" w14:textId="77777777" w:rsidR="00166D6F" w:rsidRPr="00415355" w:rsidRDefault="00166D6F" w:rsidP="00E0430A">
            <w:pPr>
              <w:pStyle w:val="Normal6a"/>
            </w:pPr>
            <w:r w:rsidRPr="00415355">
              <w:rPr>
                <w:b/>
                <w:i/>
              </w:rPr>
              <w:t>7a.</w:t>
            </w:r>
            <w:r w:rsidRPr="00415355">
              <w:tab/>
            </w:r>
            <w:r w:rsidRPr="00415355">
              <w:rPr>
                <w:b/>
                <w:i/>
              </w:rPr>
              <w:t>domnieva sa, že vykonávanie posilnenej záruky pre mladých ľudí sa často príliš úzko zameriavalo na aktiváciu zamestnanosti, zatiaľ čo dosiahnutie jeho hlavných cieľov si vyžaduje komplexnejší prístup, ktorý kombinuje aktívne a pasívne politiky trhu práce s účinným prístupom k opatreniam sociálneho začlenenia a základným službám vrátane sociálnej a zdravotnej podpory a podpory bývania, aby sa zabezpečili stabilné, inkluzívne a dlhodobé výsledky pre osoby NEET;</w:t>
            </w:r>
          </w:p>
        </w:tc>
      </w:tr>
    </w:tbl>
    <w:p w14:paraId="0C14B489"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071CB34B" w14:textId="115E950F" w:rsidR="001E055A" w:rsidRPr="00415355" w:rsidRDefault="00166D6F" w:rsidP="00166D6F">
      <w:r w:rsidRPr="00415355">
        <w:rPr>
          <w:rStyle w:val="HideTWBExt"/>
        </w:rPr>
        <w:t>&lt;/Amend&gt;</w:t>
      </w:r>
    </w:p>
    <w:p w14:paraId="546EC30C"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140</w:t>
      </w:r>
      <w:r w:rsidRPr="00415355">
        <w:rPr>
          <w:rStyle w:val="HideTWBExt"/>
        </w:rPr>
        <w:t>&lt;/NumAm&gt;</w:t>
      </w:r>
    </w:p>
    <w:p w14:paraId="383D8CC9" w14:textId="77777777" w:rsidR="00166D6F" w:rsidRPr="00415355" w:rsidRDefault="00166D6F" w:rsidP="00166D6F">
      <w:pPr>
        <w:pStyle w:val="NormalBold"/>
      </w:pPr>
      <w:r w:rsidRPr="00415355">
        <w:rPr>
          <w:rStyle w:val="HideTWBExt"/>
        </w:rPr>
        <w:t>&lt;RepeatBlock-By&gt;&lt;Members&gt;</w:t>
      </w:r>
      <w:proofErr w:type="spellStart"/>
      <w:r w:rsidRPr="00415355">
        <w:t>Aodhán</w:t>
      </w:r>
      <w:proofErr w:type="spellEnd"/>
      <w:r w:rsidRPr="00415355">
        <w:t xml:space="preserve"> Ó </w:t>
      </w:r>
      <w:proofErr w:type="spellStart"/>
      <w:r w:rsidRPr="00415355">
        <w:t>Ríordáin</w:t>
      </w:r>
      <w:proofErr w:type="spellEnd"/>
      <w:r w:rsidRPr="00415355">
        <w:t xml:space="preserve">, </w:t>
      </w:r>
      <w:proofErr w:type="spellStart"/>
      <w:r w:rsidRPr="00415355">
        <w:t>Estelle</w:t>
      </w:r>
      <w:proofErr w:type="spellEnd"/>
      <w:r w:rsidRPr="00415355">
        <w:t xml:space="preserve"> </w:t>
      </w:r>
      <w:proofErr w:type="spellStart"/>
      <w:r w:rsidRPr="00415355">
        <w:t>Ceulemans</w:t>
      </w:r>
      <w:proofErr w:type="spellEnd"/>
      <w:r w:rsidRPr="00415355">
        <w:t xml:space="preserve">, </w:t>
      </w:r>
      <w:proofErr w:type="spellStart"/>
      <w:r w:rsidRPr="00415355">
        <w:t>Vilija</w:t>
      </w:r>
      <w:proofErr w:type="spellEnd"/>
      <w:r w:rsidRPr="00415355">
        <w:t xml:space="preserve"> </w:t>
      </w:r>
      <w:proofErr w:type="spellStart"/>
      <w:r w:rsidRPr="00415355">
        <w:t>Blinkevičiūtė</w:t>
      </w:r>
      <w:proofErr w:type="spellEnd"/>
      <w:r w:rsidRPr="00415355">
        <w:t xml:space="preserve">, </w:t>
      </w:r>
      <w:proofErr w:type="spellStart"/>
      <w:r w:rsidRPr="00415355">
        <w:t>Idoia</w:t>
      </w:r>
      <w:proofErr w:type="spellEnd"/>
      <w:r w:rsidRPr="00415355">
        <w:t xml:space="preserve"> </w:t>
      </w:r>
      <w:proofErr w:type="spellStart"/>
      <w:r w:rsidRPr="00415355">
        <w:t>Mendia</w:t>
      </w:r>
      <w:proofErr w:type="spellEnd"/>
      <w:r w:rsidRPr="00415355">
        <w:t xml:space="preserve">, Romana </w:t>
      </w:r>
      <w:proofErr w:type="spellStart"/>
      <w:r w:rsidRPr="00415355">
        <w:t>Jerković</w:t>
      </w:r>
      <w:proofErr w:type="spellEnd"/>
      <w:r w:rsidRPr="00415355">
        <w:t xml:space="preserve">, </w:t>
      </w:r>
      <w:proofErr w:type="spellStart"/>
      <w:r w:rsidRPr="00415355">
        <w:t>Alicia</w:t>
      </w:r>
      <w:proofErr w:type="spellEnd"/>
      <w:r w:rsidRPr="00415355">
        <w:t xml:space="preserve"> </w:t>
      </w:r>
      <w:proofErr w:type="spellStart"/>
      <w:r w:rsidRPr="00415355">
        <w:t>Homs</w:t>
      </w:r>
      <w:proofErr w:type="spellEnd"/>
      <w:r w:rsidRPr="00415355">
        <w:t xml:space="preserve"> </w:t>
      </w:r>
      <w:proofErr w:type="spellStart"/>
      <w:r w:rsidRPr="00415355">
        <w:t>Ginel</w:t>
      </w:r>
      <w:proofErr w:type="spellEnd"/>
      <w:r w:rsidRPr="00415355">
        <w:t xml:space="preserve">, Gabriele </w:t>
      </w:r>
      <w:proofErr w:type="spellStart"/>
      <w:r w:rsidRPr="00415355">
        <w:t>Bischoff</w:t>
      </w:r>
      <w:proofErr w:type="spellEnd"/>
      <w:r w:rsidRPr="00415355">
        <w:rPr>
          <w:rStyle w:val="HideTWBExt"/>
        </w:rPr>
        <w:t>&lt;/Members&gt;</w:t>
      </w:r>
    </w:p>
    <w:p w14:paraId="2C4EC44D" w14:textId="77777777" w:rsidR="00166D6F" w:rsidRPr="00415355" w:rsidRDefault="00166D6F" w:rsidP="00166D6F">
      <w:pPr>
        <w:pStyle w:val="NormalBold"/>
      </w:pPr>
      <w:r w:rsidRPr="00415355">
        <w:rPr>
          <w:rStyle w:val="HideTWBExt"/>
        </w:rPr>
        <w:t>&lt;/RepeatBlock-By&gt;</w:t>
      </w:r>
    </w:p>
    <w:p w14:paraId="64CD8A2C"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3C3AAFC6" w14:textId="77777777" w:rsidR="00166D6F" w:rsidRPr="00415355" w:rsidRDefault="00166D6F" w:rsidP="00166D6F">
      <w:pPr>
        <w:pStyle w:val="NormalBold"/>
      </w:pPr>
      <w:r w:rsidRPr="00415355">
        <w:rPr>
          <w:rStyle w:val="HideTWBExt"/>
        </w:rPr>
        <w:t>&lt;Article&gt;</w:t>
      </w:r>
      <w:r w:rsidRPr="00415355">
        <w:t>Odsek 7 b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74FAADC2" w14:textId="77777777" w:rsidTr="00E0430A">
        <w:trPr>
          <w:trHeight w:hRule="exact" w:val="240"/>
          <w:jc w:val="center"/>
        </w:trPr>
        <w:tc>
          <w:tcPr>
            <w:tcW w:w="9752" w:type="dxa"/>
            <w:gridSpan w:val="2"/>
            <w:tcBorders>
              <w:top w:val="nil"/>
              <w:left w:val="nil"/>
              <w:bottom w:val="nil"/>
              <w:right w:val="nil"/>
            </w:tcBorders>
          </w:tcPr>
          <w:p w14:paraId="32760716" w14:textId="77777777" w:rsidR="00166D6F" w:rsidRPr="00415355" w:rsidRDefault="00166D6F" w:rsidP="00E0430A"/>
        </w:tc>
      </w:tr>
      <w:tr w:rsidR="00166D6F" w:rsidRPr="00415355" w14:paraId="2D921F52" w14:textId="77777777" w:rsidTr="00E0430A">
        <w:trPr>
          <w:trHeight w:val="240"/>
          <w:jc w:val="center"/>
        </w:trPr>
        <w:tc>
          <w:tcPr>
            <w:tcW w:w="4876" w:type="dxa"/>
            <w:tcBorders>
              <w:top w:val="nil"/>
              <w:left w:val="nil"/>
              <w:bottom w:val="nil"/>
              <w:right w:val="nil"/>
            </w:tcBorders>
          </w:tcPr>
          <w:p w14:paraId="4FE8D25A"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31DAAFAC" w14:textId="77777777" w:rsidR="00166D6F" w:rsidRPr="00415355" w:rsidRDefault="00166D6F" w:rsidP="00E0430A">
            <w:pPr>
              <w:pStyle w:val="AmColumnHeading"/>
            </w:pPr>
            <w:r w:rsidRPr="00415355">
              <w:t>Pozmeňujúci návrh</w:t>
            </w:r>
          </w:p>
        </w:tc>
      </w:tr>
      <w:tr w:rsidR="00166D6F" w:rsidRPr="00415355" w14:paraId="32F26E15" w14:textId="77777777" w:rsidTr="00E0430A">
        <w:trPr>
          <w:jc w:val="center"/>
        </w:trPr>
        <w:tc>
          <w:tcPr>
            <w:tcW w:w="4876" w:type="dxa"/>
            <w:tcBorders>
              <w:top w:val="nil"/>
              <w:left w:val="nil"/>
              <w:bottom w:val="nil"/>
              <w:right w:val="nil"/>
            </w:tcBorders>
          </w:tcPr>
          <w:p w14:paraId="59C84B5A" w14:textId="77777777" w:rsidR="00166D6F" w:rsidRPr="00415355" w:rsidRDefault="00166D6F" w:rsidP="00E0430A">
            <w:pPr>
              <w:pStyle w:val="Normal6a"/>
            </w:pPr>
          </w:p>
        </w:tc>
        <w:tc>
          <w:tcPr>
            <w:tcW w:w="4876" w:type="dxa"/>
            <w:tcBorders>
              <w:top w:val="nil"/>
              <w:left w:val="nil"/>
              <w:bottom w:val="nil"/>
              <w:right w:val="nil"/>
            </w:tcBorders>
          </w:tcPr>
          <w:p w14:paraId="73FFAF3B" w14:textId="77777777" w:rsidR="00166D6F" w:rsidRPr="00415355" w:rsidRDefault="00166D6F" w:rsidP="00E0430A">
            <w:pPr>
              <w:pStyle w:val="Normal6a"/>
            </w:pPr>
            <w:r w:rsidRPr="00415355">
              <w:rPr>
                <w:b/>
                <w:i/>
              </w:rPr>
              <w:t>7b.</w:t>
            </w:r>
            <w:r w:rsidRPr="00415355">
              <w:tab/>
            </w:r>
            <w:r w:rsidRPr="00415355">
              <w:rPr>
                <w:b/>
                <w:i/>
              </w:rPr>
              <w:t xml:space="preserve">so znepokojením konštatuje, že mnohé vykonávacie plány členských štátov sa za posledné desaťročie nepodarilo aktualizovať, a preto už neodrážajú súčasnú realitu na trhu práce, ako je nárast neistej práce, digitálna a zelená transformácia a rastúca </w:t>
            </w:r>
            <w:proofErr w:type="spellStart"/>
            <w:r w:rsidRPr="00415355">
              <w:rPr>
                <w:b/>
                <w:i/>
              </w:rPr>
              <w:t>podzamestnanosť</w:t>
            </w:r>
            <w:proofErr w:type="spellEnd"/>
            <w:r w:rsidRPr="00415355">
              <w:rPr>
                <w:b/>
                <w:i/>
              </w:rPr>
              <w:t>;</w:t>
            </w:r>
          </w:p>
        </w:tc>
      </w:tr>
    </w:tbl>
    <w:p w14:paraId="1975FB04"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0740CEDE" w14:textId="5E2B84B2" w:rsidR="001E055A" w:rsidRPr="00415355" w:rsidRDefault="00166D6F" w:rsidP="00166D6F">
      <w:r w:rsidRPr="00415355">
        <w:rPr>
          <w:rStyle w:val="HideTWBExt"/>
        </w:rPr>
        <w:t>&lt;/Amend&gt;</w:t>
      </w:r>
    </w:p>
    <w:p w14:paraId="273EE018"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141</w:t>
      </w:r>
      <w:r w:rsidRPr="00415355">
        <w:rPr>
          <w:rStyle w:val="HideTWBExt"/>
        </w:rPr>
        <w:t>&lt;/NumAm&gt;</w:t>
      </w:r>
    </w:p>
    <w:p w14:paraId="3227B2B7" w14:textId="77777777" w:rsidR="00166D6F" w:rsidRPr="00415355" w:rsidRDefault="00166D6F" w:rsidP="00166D6F">
      <w:pPr>
        <w:pStyle w:val="NormalBold"/>
      </w:pPr>
      <w:r w:rsidRPr="00415355">
        <w:rPr>
          <w:rStyle w:val="HideTWBExt"/>
        </w:rPr>
        <w:t>&lt;RepeatBlock-By&gt;&lt;Members&gt;</w:t>
      </w:r>
      <w:proofErr w:type="spellStart"/>
      <w:r w:rsidRPr="00415355">
        <w:t>Aodhán</w:t>
      </w:r>
      <w:proofErr w:type="spellEnd"/>
      <w:r w:rsidRPr="00415355">
        <w:t xml:space="preserve"> Ó </w:t>
      </w:r>
      <w:proofErr w:type="spellStart"/>
      <w:r w:rsidRPr="00415355">
        <w:t>Ríordáin</w:t>
      </w:r>
      <w:proofErr w:type="spellEnd"/>
      <w:r w:rsidRPr="00415355">
        <w:t xml:space="preserve">, </w:t>
      </w:r>
      <w:proofErr w:type="spellStart"/>
      <w:r w:rsidRPr="00415355">
        <w:t>Estelle</w:t>
      </w:r>
      <w:proofErr w:type="spellEnd"/>
      <w:r w:rsidRPr="00415355">
        <w:t xml:space="preserve"> </w:t>
      </w:r>
      <w:proofErr w:type="spellStart"/>
      <w:r w:rsidRPr="00415355">
        <w:t>Ceulemans</w:t>
      </w:r>
      <w:proofErr w:type="spellEnd"/>
      <w:r w:rsidRPr="00415355">
        <w:t xml:space="preserve">, </w:t>
      </w:r>
      <w:proofErr w:type="spellStart"/>
      <w:r w:rsidRPr="00415355">
        <w:t>Vilija</w:t>
      </w:r>
      <w:proofErr w:type="spellEnd"/>
      <w:r w:rsidRPr="00415355">
        <w:t xml:space="preserve"> </w:t>
      </w:r>
      <w:proofErr w:type="spellStart"/>
      <w:r w:rsidRPr="00415355">
        <w:t>Blinkevičiūtė</w:t>
      </w:r>
      <w:proofErr w:type="spellEnd"/>
      <w:r w:rsidRPr="00415355">
        <w:t xml:space="preserve">, </w:t>
      </w:r>
      <w:proofErr w:type="spellStart"/>
      <w:r w:rsidRPr="00415355">
        <w:t>Idoia</w:t>
      </w:r>
      <w:proofErr w:type="spellEnd"/>
      <w:r w:rsidRPr="00415355">
        <w:t xml:space="preserve"> </w:t>
      </w:r>
      <w:proofErr w:type="spellStart"/>
      <w:r w:rsidRPr="00415355">
        <w:t>Mendia</w:t>
      </w:r>
      <w:proofErr w:type="spellEnd"/>
      <w:r w:rsidRPr="00415355">
        <w:t xml:space="preserve">, Romana </w:t>
      </w:r>
      <w:proofErr w:type="spellStart"/>
      <w:r w:rsidRPr="00415355">
        <w:t>Jerković</w:t>
      </w:r>
      <w:proofErr w:type="spellEnd"/>
      <w:r w:rsidRPr="00415355">
        <w:t xml:space="preserve">, </w:t>
      </w:r>
      <w:proofErr w:type="spellStart"/>
      <w:r w:rsidRPr="00415355">
        <w:t>Alicia</w:t>
      </w:r>
      <w:proofErr w:type="spellEnd"/>
      <w:r w:rsidRPr="00415355">
        <w:t xml:space="preserve"> </w:t>
      </w:r>
      <w:proofErr w:type="spellStart"/>
      <w:r w:rsidRPr="00415355">
        <w:t>Homs</w:t>
      </w:r>
      <w:proofErr w:type="spellEnd"/>
      <w:r w:rsidRPr="00415355">
        <w:t xml:space="preserve"> </w:t>
      </w:r>
      <w:proofErr w:type="spellStart"/>
      <w:r w:rsidRPr="00415355">
        <w:t>Ginel</w:t>
      </w:r>
      <w:proofErr w:type="spellEnd"/>
      <w:r w:rsidRPr="00415355">
        <w:t xml:space="preserve">, Gabriele </w:t>
      </w:r>
      <w:proofErr w:type="spellStart"/>
      <w:r w:rsidRPr="00415355">
        <w:t>Bischoff</w:t>
      </w:r>
      <w:proofErr w:type="spellEnd"/>
      <w:r w:rsidRPr="00415355">
        <w:rPr>
          <w:rStyle w:val="HideTWBExt"/>
        </w:rPr>
        <w:t>&lt;/Members&gt;</w:t>
      </w:r>
    </w:p>
    <w:p w14:paraId="37FFE096" w14:textId="77777777" w:rsidR="00166D6F" w:rsidRPr="00415355" w:rsidRDefault="00166D6F" w:rsidP="00166D6F">
      <w:pPr>
        <w:pStyle w:val="NormalBold"/>
      </w:pPr>
      <w:r w:rsidRPr="00415355">
        <w:rPr>
          <w:rStyle w:val="HideTWBExt"/>
        </w:rPr>
        <w:t>&lt;/RepeatBlock-By&gt;</w:t>
      </w:r>
    </w:p>
    <w:p w14:paraId="6E57A69E"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339FEA38" w14:textId="77777777" w:rsidR="00166D6F" w:rsidRPr="00415355" w:rsidRDefault="00166D6F" w:rsidP="00166D6F">
      <w:pPr>
        <w:pStyle w:val="NormalBold"/>
      </w:pPr>
      <w:r w:rsidRPr="00415355">
        <w:rPr>
          <w:rStyle w:val="HideTWBExt"/>
        </w:rPr>
        <w:t>&lt;Article&gt;</w:t>
      </w:r>
      <w:r w:rsidRPr="00415355">
        <w:t>Odsek 8</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454AB406" w14:textId="77777777" w:rsidTr="00E0430A">
        <w:trPr>
          <w:trHeight w:hRule="exact" w:val="240"/>
          <w:jc w:val="center"/>
        </w:trPr>
        <w:tc>
          <w:tcPr>
            <w:tcW w:w="9752" w:type="dxa"/>
            <w:gridSpan w:val="2"/>
            <w:tcBorders>
              <w:top w:val="nil"/>
              <w:left w:val="nil"/>
              <w:bottom w:val="nil"/>
              <w:right w:val="nil"/>
            </w:tcBorders>
          </w:tcPr>
          <w:p w14:paraId="18E932B3" w14:textId="77777777" w:rsidR="00166D6F" w:rsidRPr="00415355" w:rsidRDefault="00166D6F" w:rsidP="00E0430A"/>
        </w:tc>
      </w:tr>
      <w:tr w:rsidR="00166D6F" w:rsidRPr="00415355" w14:paraId="2BDD2FA7" w14:textId="77777777" w:rsidTr="00E0430A">
        <w:trPr>
          <w:trHeight w:val="240"/>
          <w:jc w:val="center"/>
        </w:trPr>
        <w:tc>
          <w:tcPr>
            <w:tcW w:w="4876" w:type="dxa"/>
            <w:tcBorders>
              <w:top w:val="nil"/>
              <w:left w:val="nil"/>
              <w:bottom w:val="nil"/>
              <w:right w:val="nil"/>
            </w:tcBorders>
          </w:tcPr>
          <w:p w14:paraId="5DE93075"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55F4D005" w14:textId="77777777" w:rsidR="00166D6F" w:rsidRPr="00415355" w:rsidRDefault="00166D6F" w:rsidP="00E0430A">
            <w:pPr>
              <w:pStyle w:val="AmColumnHeading"/>
            </w:pPr>
            <w:r w:rsidRPr="00415355">
              <w:t>Pozmeňujúci návrh</w:t>
            </w:r>
          </w:p>
        </w:tc>
      </w:tr>
      <w:tr w:rsidR="00166D6F" w:rsidRPr="00415355" w14:paraId="375B5C1B" w14:textId="77777777" w:rsidTr="00E0430A">
        <w:trPr>
          <w:jc w:val="center"/>
        </w:trPr>
        <w:tc>
          <w:tcPr>
            <w:tcW w:w="4876" w:type="dxa"/>
            <w:tcBorders>
              <w:top w:val="nil"/>
              <w:left w:val="nil"/>
              <w:bottom w:val="nil"/>
              <w:right w:val="nil"/>
            </w:tcBorders>
          </w:tcPr>
          <w:p w14:paraId="5F79D95B" w14:textId="77777777" w:rsidR="00166D6F" w:rsidRPr="00415355" w:rsidRDefault="00166D6F" w:rsidP="00E0430A">
            <w:pPr>
              <w:pStyle w:val="Normal6a"/>
            </w:pPr>
            <w:r w:rsidRPr="00415355">
              <w:t>8.</w:t>
            </w:r>
            <w:r w:rsidRPr="00415355">
              <w:tab/>
              <w:t xml:space="preserve">zdôrazňuje, že vplyv posilnenej záruky pre mladých ľudí je </w:t>
            </w:r>
            <w:r w:rsidRPr="00415355">
              <w:rPr>
                <w:b/>
                <w:bCs/>
                <w:i/>
                <w:iCs/>
              </w:rPr>
              <w:t>v jednotlivých členských štátoch</w:t>
            </w:r>
            <w:r w:rsidRPr="00415355">
              <w:t xml:space="preserve"> nerovnomerný, pokiaľ ide o jej vykonávanie a konkrétne prvky posilnenia;</w:t>
            </w:r>
          </w:p>
        </w:tc>
        <w:tc>
          <w:tcPr>
            <w:tcW w:w="4876" w:type="dxa"/>
            <w:tcBorders>
              <w:top w:val="nil"/>
              <w:left w:val="nil"/>
              <w:bottom w:val="nil"/>
              <w:right w:val="nil"/>
            </w:tcBorders>
          </w:tcPr>
          <w:p w14:paraId="60946108" w14:textId="77777777" w:rsidR="00166D6F" w:rsidRPr="00415355" w:rsidRDefault="00166D6F" w:rsidP="00E0430A">
            <w:pPr>
              <w:pStyle w:val="Normal6a"/>
            </w:pPr>
            <w:r w:rsidRPr="00415355">
              <w:t>8.</w:t>
            </w:r>
            <w:r w:rsidRPr="00415355">
              <w:tab/>
              <w:t xml:space="preserve">zdôrazňuje, že vplyv posilnenej záruky pre mladých ľudí je </w:t>
            </w:r>
            <w:r w:rsidRPr="00415355">
              <w:rPr>
                <w:b/>
                <w:bCs/>
                <w:i/>
                <w:iCs/>
              </w:rPr>
              <w:t>medzi jednotlivými členskými štátmi aj v rámci nich</w:t>
            </w:r>
            <w:r w:rsidRPr="00415355">
              <w:t xml:space="preserve"> nerovnomerný, pokiaľ ide o jej vykonávanie a konkrétne prvky posilnenia; </w:t>
            </w:r>
            <w:r w:rsidRPr="00415355">
              <w:rPr>
                <w:b/>
                <w:i/>
              </w:rPr>
              <w:t>zdôrazňuje, že rozdielna úroveň sociálno-ekonomického rozvoja, podmienky na miestnom trhu práce a prístup k službám vedú k výrazným regionálnym a miestnym rozdielom v nezamestnanosti a nečinnosti mladých ľudí; zdôrazňuje, že účinná osveta musí odrážať miestnu realitu a zahŕňať dôveryhodné miestne služby a organizácie pracujúce priamo s mladými ľuďmi;</w:t>
            </w:r>
          </w:p>
        </w:tc>
      </w:tr>
    </w:tbl>
    <w:p w14:paraId="46E93660"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1E2E2A36" w14:textId="7BD7CE0C" w:rsidR="001E055A" w:rsidRPr="00415355" w:rsidRDefault="00166D6F" w:rsidP="00166D6F">
      <w:r w:rsidRPr="00415355">
        <w:rPr>
          <w:rStyle w:val="HideTWBExt"/>
        </w:rPr>
        <w:t>&lt;/Amend&gt;</w:t>
      </w:r>
    </w:p>
    <w:p w14:paraId="06D1BC83"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142</w:t>
      </w:r>
      <w:r w:rsidRPr="00415355">
        <w:rPr>
          <w:rStyle w:val="HideTWBExt"/>
        </w:rPr>
        <w:t>&lt;/NumAm&gt;</w:t>
      </w:r>
    </w:p>
    <w:p w14:paraId="373994B4" w14:textId="77777777" w:rsidR="00166D6F" w:rsidRPr="00415355" w:rsidRDefault="00166D6F" w:rsidP="00166D6F">
      <w:pPr>
        <w:pStyle w:val="NormalBold"/>
      </w:pPr>
      <w:r w:rsidRPr="00415355">
        <w:rPr>
          <w:rStyle w:val="HideTWBExt"/>
        </w:rPr>
        <w:t>&lt;RepeatBlock-By&gt;&lt;Members&gt;</w:t>
      </w:r>
      <w:proofErr w:type="spellStart"/>
      <w:r w:rsidRPr="00415355">
        <w:t>Hristo</w:t>
      </w:r>
      <w:proofErr w:type="spellEnd"/>
      <w:r w:rsidRPr="00415355">
        <w:t xml:space="preserve"> Petrov, Irena </w:t>
      </w:r>
      <w:proofErr w:type="spellStart"/>
      <w:r w:rsidRPr="00415355">
        <w:t>Joveva</w:t>
      </w:r>
      <w:proofErr w:type="spellEnd"/>
      <w:r w:rsidRPr="00415355">
        <w:t xml:space="preserve">, Martin </w:t>
      </w:r>
      <w:proofErr w:type="spellStart"/>
      <w:r w:rsidRPr="00415355">
        <w:t>Hojsík</w:t>
      </w:r>
      <w:proofErr w:type="spellEnd"/>
      <w:r w:rsidRPr="00415355">
        <w:t xml:space="preserve">, </w:t>
      </w:r>
      <w:proofErr w:type="spellStart"/>
      <w:r w:rsidRPr="00415355">
        <w:t>Elisabetta</w:t>
      </w:r>
      <w:proofErr w:type="spellEnd"/>
      <w:r w:rsidRPr="00415355">
        <w:t xml:space="preserve"> </w:t>
      </w:r>
      <w:proofErr w:type="spellStart"/>
      <w:r w:rsidRPr="00415355">
        <w:t>Gualmini</w:t>
      </w:r>
      <w:proofErr w:type="spellEnd"/>
      <w:r w:rsidRPr="00415355">
        <w:rPr>
          <w:rStyle w:val="HideTWBExt"/>
        </w:rPr>
        <w:t>&lt;/Members&gt;</w:t>
      </w:r>
    </w:p>
    <w:p w14:paraId="370A9030" w14:textId="77777777" w:rsidR="00166D6F" w:rsidRPr="00415355" w:rsidRDefault="00166D6F" w:rsidP="00166D6F">
      <w:pPr>
        <w:pStyle w:val="NormalBold"/>
      </w:pPr>
      <w:r w:rsidRPr="00415355">
        <w:rPr>
          <w:rStyle w:val="HideTWBExt"/>
        </w:rPr>
        <w:t>&lt;/RepeatBlock-By&gt;</w:t>
      </w:r>
    </w:p>
    <w:p w14:paraId="2B4A5043"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5CF5F779" w14:textId="77777777" w:rsidR="00166D6F" w:rsidRPr="00415355" w:rsidRDefault="00166D6F" w:rsidP="00166D6F">
      <w:pPr>
        <w:pStyle w:val="NormalBold"/>
      </w:pPr>
      <w:r w:rsidRPr="00415355">
        <w:rPr>
          <w:rStyle w:val="HideTWBExt"/>
        </w:rPr>
        <w:t>&lt;Article&gt;</w:t>
      </w:r>
      <w:r w:rsidRPr="00415355">
        <w:t>Odsek 8</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70A36E2D" w14:textId="77777777" w:rsidTr="00E0430A">
        <w:trPr>
          <w:trHeight w:hRule="exact" w:val="240"/>
          <w:jc w:val="center"/>
        </w:trPr>
        <w:tc>
          <w:tcPr>
            <w:tcW w:w="9752" w:type="dxa"/>
            <w:gridSpan w:val="2"/>
            <w:tcBorders>
              <w:top w:val="nil"/>
              <w:left w:val="nil"/>
              <w:bottom w:val="nil"/>
              <w:right w:val="nil"/>
            </w:tcBorders>
          </w:tcPr>
          <w:p w14:paraId="6323D4B1" w14:textId="77777777" w:rsidR="00166D6F" w:rsidRPr="00415355" w:rsidRDefault="00166D6F" w:rsidP="00E0430A"/>
        </w:tc>
      </w:tr>
      <w:tr w:rsidR="00166D6F" w:rsidRPr="00415355" w14:paraId="23384B7A" w14:textId="77777777" w:rsidTr="00E0430A">
        <w:trPr>
          <w:trHeight w:val="240"/>
          <w:jc w:val="center"/>
        </w:trPr>
        <w:tc>
          <w:tcPr>
            <w:tcW w:w="4876" w:type="dxa"/>
            <w:tcBorders>
              <w:top w:val="nil"/>
              <w:left w:val="nil"/>
              <w:bottom w:val="nil"/>
              <w:right w:val="nil"/>
            </w:tcBorders>
          </w:tcPr>
          <w:p w14:paraId="48C6B96C"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0AC42E7E" w14:textId="77777777" w:rsidR="00166D6F" w:rsidRPr="00415355" w:rsidRDefault="00166D6F" w:rsidP="00E0430A">
            <w:pPr>
              <w:pStyle w:val="AmColumnHeading"/>
            </w:pPr>
            <w:r w:rsidRPr="00415355">
              <w:t>Pozmeňujúci návrh</w:t>
            </w:r>
          </w:p>
        </w:tc>
      </w:tr>
      <w:tr w:rsidR="00166D6F" w:rsidRPr="00415355" w14:paraId="10B5A476" w14:textId="77777777" w:rsidTr="00E0430A">
        <w:trPr>
          <w:jc w:val="center"/>
        </w:trPr>
        <w:tc>
          <w:tcPr>
            <w:tcW w:w="4876" w:type="dxa"/>
            <w:tcBorders>
              <w:top w:val="nil"/>
              <w:left w:val="nil"/>
              <w:bottom w:val="nil"/>
              <w:right w:val="nil"/>
            </w:tcBorders>
          </w:tcPr>
          <w:p w14:paraId="41B44789" w14:textId="77777777" w:rsidR="00166D6F" w:rsidRPr="00415355" w:rsidRDefault="00166D6F" w:rsidP="00E0430A">
            <w:pPr>
              <w:pStyle w:val="Normal6a"/>
            </w:pPr>
            <w:r w:rsidRPr="00415355">
              <w:t>8.</w:t>
            </w:r>
            <w:r w:rsidRPr="00415355">
              <w:tab/>
              <w:t>zdôrazňuje, že vplyv posilnenej záruky pre mladých ľudí je v jednotlivých členských štátoch nerovnomerný, pokiaľ ide o jej vykonávanie a konkrétne prvky posilnenia;</w:t>
            </w:r>
          </w:p>
        </w:tc>
        <w:tc>
          <w:tcPr>
            <w:tcW w:w="4876" w:type="dxa"/>
            <w:tcBorders>
              <w:top w:val="nil"/>
              <w:left w:val="nil"/>
              <w:bottom w:val="nil"/>
              <w:right w:val="nil"/>
            </w:tcBorders>
          </w:tcPr>
          <w:p w14:paraId="3C291FCC" w14:textId="77777777" w:rsidR="00166D6F" w:rsidRPr="00415355" w:rsidRDefault="00166D6F" w:rsidP="00E0430A">
            <w:pPr>
              <w:pStyle w:val="Normal6a"/>
            </w:pPr>
            <w:r w:rsidRPr="00415355">
              <w:t>8.</w:t>
            </w:r>
            <w:r w:rsidRPr="00415355">
              <w:tab/>
              <w:t xml:space="preserve">zdôrazňuje, že vplyv posilnenej záruky pre mladých ľudí je v jednotlivých členských štátoch nerovnomerný, pokiaľ ide o jej vykonávanie a konkrétne prvky posilnenia; </w:t>
            </w:r>
            <w:r w:rsidRPr="00415355">
              <w:rPr>
                <w:b/>
                <w:i/>
              </w:rPr>
              <w:t>berie na vedomie rôznorodosť prístupov k záruke pre mladých ľudí, pokiaľ ide o jej poskytovanie a rozsah poskytovaných ponúk, a konštatuje, že všetky realizované národné modely ponechávajú priestor na zlepšenie; uznáva, že členské štáty majú rôzne východiská a že niektoré členské štáty čelia demografickým výzvam a odlivu aktívnych mladých ľudí;</w:t>
            </w:r>
          </w:p>
        </w:tc>
      </w:tr>
    </w:tbl>
    <w:p w14:paraId="2373040F"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5F574A0B" w14:textId="0E6F67FA" w:rsidR="001E055A" w:rsidRPr="00415355" w:rsidRDefault="00166D6F" w:rsidP="00166D6F">
      <w:r w:rsidRPr="00415355">
        <w:rPr>
          <w:rStyle w:val="HideTWBExt"/>
        </w:rPr>
        <w:t>&lt;/Amend&gt;</w:t>
      </w:r>
    </w:p>
    <w:p w14:paraId="784FE934"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143</w:t>
      </w:r>
      <w:r w:rsidRPr="00415355">
        <w:rPr>
          <w:rStyle w:val="HideTWBExt"/>
        </w:rPr>
        <w:t>&lt;/NumAm&gt;</w:t>
      </w:r>
    </w:p>
    <w:p w14:paraId="2CB275DD" w14:textId="77777777" w:rsidR="00166D6F" w:rsidRPr="00415355" w:rsidRDefault="00166D6F" w:rsidP="00166D6F">
      <w:pPr>
        <w:pStyle w:val="NormalBold"/>
      </w:pPr>
      <w:r w:rsidRPr="00415355">
        <w:rPr>
          <w:rStyle w:val="HideTWBExt"/>
        </w:rPr>
        <w:t>&lt;RepeatBlock-By&gt;&lt;Members&gt;</w:t>
      </w:r>
      <w:proofErr w:type="spellStart"/>
      <w:r w:rsidRPr="00415355">
        <w:t>Hristo</w:t>
      </w:r>
      <w:proofErr w:type="spellEnd"/>
      <w:r w:rsidRPr="00415355">
        <w:t xml:space="preserve"> Petrov, Irena </w:t>
      </w:r>
      <w:proofErr w:type="spellStart"/>
      <w:r w:rsidRPr="00415355">
        <w:t>Joveva</w:t>
      </w:r>
      <w:proofErr w:type="spellEnd"/>
      <w:r w:rsidRPr="00415355">
        <w:t xml:space="preserve">, Martin </w:t>
      </w:r>
      <w:proofErr w:type="spellStart"/>
      <w:r w:rsidRPr="00415355">
        <w:t>Hojsík</w:t>
      </w:r>
      <w:proofErr w:type="spellEnd"/>
      <w:r w:rsidRPr="00415355">
        <w:t xml:space="preserve">, </w:t>
      </w:r>
      <w:proofErr w:type="spellStart"/>
      <w:r w:rsidRPr="00415355">
        <w:t>Elisabetta</w:t>
      </w:r>
      <w:proofErr w:type="spellEnd"/>
      <w:r w:rsidRPr="00415355">
        <w:t xml:space="preserve"> </w:t>
      </w:r>
      <w:proofErr w:type="spellStart"/>
      <w:r w:rsidRPr="00415355">
        <w:t>Gualmini</w:t>
      </w:r>
      <w:proofErr w:type="spellEnd"/>
      <w:r w:rsidRPr="00415355">
        <w:rPr>
          <w:rStyle w:val="HideTWBExt"/>
        </w:rPr>
        <w:t>&lt;/Members&gt;</w:t>
      </w:r>
    </w:p>
    <w:p w14:paraId="5560706E" w14:textId="77777777" w:rsidR="00166D6F" w:rsidRPr="00415355" w:rsidRDefault="00166D6F" w:rsidP="00166D6F">
      <w:pPr>
        <w:pStyle w:val="NormalBold"/>
      </w:pPr>
      <w:r w:rsidRPr="00415355">
        <w:rPr>
          <w:rStyle w:val="HideTWBExt"/>
        </w:rPr>
        <w:t>&lt;/RepeatBlock-By&gt;</w:t>
      </w:r>
    </w:p>
    <w:p w14:paraId="6FC6214C"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1EF84BAF" w14:textId="77777777" w:rsidR="00166D6F" w:rsidRPr="00415355" w:rsidRDefault="00166D6F" w:rsidP="00166D6F">
      <w:pPr>
        <w:pStyle w:val="NormalBold"/>
      </w:pPr>
      <w:r w:rsidRPr="00415355">
        <w:rPr>
          <w:rStyle w:val="HideTWBExt"/>
        </w:rPr>
        <w:t>&lt;Article&gt;</w:t>
      </w:r>
      <w:r w:rsidRPr="00415355">
        <w:t>Odsek 8 a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57F45AE4" w14:textId="77777777" w:rsidTr="00E0430A">
        <w:trPr>
          <w:trHeight w:hRule="exact" w:val="240"/>
          <w:jc w:val="center"/>
        </w:trPr>
        <w:tc>
          <w:tcPr>
            <w:tcW w:w="9752" w:type="dxa"/>
            <w:gridSpan w:val="2"/>
            <w:tcBorders>
              <w:top w:val="nil"/>
              <w:left w:val="nil"/>
              <w:bottom w:val="nil"/>
              <w:right w:val="nil"/>
            </w:tcBorders>
          </w:tcPr>
          <w:p w14:paraId="367C41C8" w14:textId="77777777" w:rsidR="00166D6F" w:rsidRPr="00415355" w:rsidRDefault="00166D6F" w:rsidP="00E0430A"/>
        </w:tc>
      </w:tr>
      <w:tr w:rsidR="00166D6F" w:rsidRPr="00415355" w14:paraId="53C17952" w14:textId="77777777" w:rsidTr="00E0430A">
        <w:trPr>
          <w:trHeight w:val="240"/>
          <w:jc w:val="center"/>
        </w:trPr>
        <w:tc>
          <w:tcPr>
            <w:tcW w:w="4876" w:type="dxa"/>
            <w:tcBorders>
              <w:top w:val="nil"/>
              <w:left w:val="nil"/>
              <w:bottom w:val="nil"/>
              <w:right w:val="nil"/>
            </w:tcBorders>
          </w:tcPr>
          <w:p w14:paraId="544FB05F"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102E1AA9" w14:textId="77777777" w:rsidR="00166D6F" w:rsidRPr="00415355" w:rsidRDefault="00166D6F" w:rsidP="00E0430A">
            <w:pPr>
              <w:pStyle w:val="AmColumnHeading"/>
            </w:pPr>
            <w:r w:rsidRPr="00415355">
              <w:t>Pozmeňujúci návrh</w:t>
            </w:r>
          </w:p>
        </w:tc>
      </w:tr>
      <w:tr w:rsidR="00166D6F" w:rsidRPr="00415355" w14:paraId="46F9B12C" w14:textId="77777777" w:rsidTr="00E0430A">
        <w:trPr>
          <w:jc w:val="center"/>
        </w:trPr>
        <w:tc>
          <w:tcPr>
            <w:tcW w:w="4876" w:type="dxa"/>
            <w:tcBorders>
              <w:top w:val="nil"/>
              <w:left w:val="nil"/>
              <w:bottom w:val="nil"/>
              <w:right w:val="nil"/>
            </w:tcBorders>
          </w:tcPr>
          <w:p w14:paraId="405813E8" w14:textId="77777777" w:rsidR="00166D6F" w:rsidRPr="00415355" w:rsidRDefault="00166D6F" w:rsidP="00E0430A">
            <w:pPr>
              <w:pStyle w:val="Normal6a"/>
            </w:pPr>
          </w:p>
        </w:tc>
        <w:tc>
          <w:tcPr>
            <w:tcW w:w="4876" w:type="dxa"/>
            <w:tcBorders>
              <w:top w:val="nil"/>
              <w:left w:val="nil"/>
              <w:bottom w:val="nil"/>
              <w:right w:val="nil"/>
            </w:tcBorders>
          </w:tcPr>
          <w:p w14:paraId="0E009250" w14:textId="77777777" w:rsidR="00166D6F" w:rsidRPr="00415355" w:rsidRDefault="00166D6F" w:rsidP="00E0430A">
            <w:pPr>
              <w:pStyle w:val="Normal6a"/>
            </w:pPr>
            <w:r w:rsidRPr="00415355">
              <w:rPr>
                <w:b/>
                <w:i/>
              </w:rPr>
              <w:t>8a.</w:t>
            </w:r>
            <w:r w:rsidRPr="00415355">
              <w:tab/>
            </w:r>
            <w:r w:rsidRPr="00415355">
              <w:rPr>
                <w:b/>
                <w:i/>
              </w:rPr>
              <w:t>víta rozšírenie vekovej skupiny, na ktorú sa vzťahuje posilnená záruka pre mladých ľudí, o mladých ľudí vo veku 25 až 29 rokov v situácii, keď prechod zo školy na trh práce trvá dlhšie ako predtým; konštatuje, že toto rozšírenie zvýšilo účasť na programoch posilnenej záruky pre mladých ľudí, pričom táto veková skupina bude v roku 2024 predstavovať približne tretinu celkového počtu účastníkov</w:t>
            </w:r>
            <w:r w:rsidRPr="00415355">
              <w:rPr>
                <w:b/>
                <w:i/>
                <w:vertAlign w:val="superscript"/>
              </w:rPr>
              <w:t>25a</w:t>
            </w:r>
            <w:r w:rsidRPr="00415355">
              <w:rPr>
                <w:b/>
                <w:i/>
              </w:rPr>
              <w:t>; zdôrazňuje, že táto zvýšená účasť nebola vždy sprevádzaná zvýšením kapacity verejných služieb zamestnanosti, ktoré musia riešiť väčší počet prípadov, z ktorých niektoré sú zložitejšie; vyjadruje poľutovanie nad tým, že niektoré členské štáty sa rozhodli nezaviesť toto rozšírenie vekového rozpätia pre posilnenú záruku pre mladých ľudí;</w:t>
            </w:r>
          </w:p>
        </w:tc>
      </w:tr>
      <w:tr w:rsidR="00166D6F" w:rsidRPr="00415355" w14:paraId="6E4486F2" w14:textId="77777777" w:rsidTr="00E0430A">
        <w:trPr>
          <w:jc w:val="center"/>
        </w:trPr>
        <w:tc>
          <w:tcPr>
            <w:tcW w:w="4876" w:type="dxa"/>
            <w:tcBorders>
              <w:top w:val="nil"/>
              <w:left w:val="nil"/>
              <w:bottom w:val="nil"/>
              <w:right w:val="nil"/>
            </w:tcBorders>
          </w:tcPr>
          <w:p w14:paraId="740EC1F8" w14:textId="77777777" w:rsidR="00166D6F" w:rsidRPr="00415355" w:rsidRDefault="00166D6F" w:rsidP="00E0430A"/>
        </w:tc>
        <w:tc>
          <w:tcPr>
            <w:tcW w:w="4876" w:type="dxa"/>
            <w:tcBorders>
              <w:top w:val="nil"/>
              <w:left w:val="nil"/>
              <w:bottom w:val="nil"/>
              <w:right w:val="nil"/>
            </w:tcBorders>
          </w:tcPr>
          <w:p w14:paraId="753430E4" w14:textId="77777777" w:rsidR="00166D6F" w:rsidRPr="00415355" w:rsidRDefault="00166D6F" w:rsidP="00E0430A">
            <w:pPr>
              <w:pStyle w:val="Normal6a"/>
            </w:pPr>
            <w:r w:rsidRPr="00415355">
              <w:rPr>
                <w:b/>
                <w:i/>
              </w:rPr>
              <w:t>_________________</w:t>
            </w:r>
          </w:p>
        </w:tc>
      </w:tr>
      <w:tr w:rsidR="00166D6F" w:rsidRPr="00415355" w14:paraId="389FD62D" w14:textId="77777777" w:rsidTr="00E0430A">
        <w:trPr>
          <w:jc w:val="center"/>
        </w:trPr>
        <w:tc>
          <w:tcPr>
            <w:tcW w:w="4876" w:type="dxa"/>
            <w:tcBorders>
              <w:top w:val="nil"/>
              <w:left w:val="nil"/>
              <w:bottom w:val="nil"/>
              <w:right w:val="nil"/>
            </w:tcBorders>
          </w:tcPr>
          <w:p w14:paraId="55F9F650" w14:textId="77777777" w:rsidR="00166D6F" w:rsidRPr="00415355" w:rsidRDefault="00166D6F" w:rsidP="00E0430A"/>
        </w:tc>
        <w:tc>
          <w:tcPr>
            <w:tcW w:w="4876" w:type="dxa"/>
            <w:tcBorders>
              <w:top w:val="nil"/>
              <w:left w:val="nil"/>
              <w:bottom w:val="nil"/>
              <w:right w:val="nil"/>
            </w:tcBorders>
          </w:tcPr>
          <w:p w14:paraId="716B3366" w14:textId="77777777" w:rsidR="00166D6F" w:rsidRPr="00415355" w:rsidRDefault="00166D6F" w:rsidP="00E0430A">
            <w:pPr>
              <w:pStyle w:val="Normal6a"/>
            </w:pPr>
            <w:r w:rsidRPr="00415355">
              <w:rPr>
                <w:b/>
                <w:i/>
                <w:vertAlign w:val="superscript"/>
              </w:rPr>
              <w:t>25a</w:t>
            </w:r>
            <w:r w:rsidRPr="00415355">
              <w:t xml:space="preserve"> </w:t>
            </w:r>
            <w:r w:rsidRPr="00415355">
              <w:rPr>
                <w:b/>
                <w:i/>
              </w:rPr>
              <w:t>Európska komisia, Generálne riaditeľstvo pre zamestnanosť, sociálne záležitosti a začlenenie, Zber údajov pre monitorovanie systémov záruk pre mladých ľudí: 2024, december 2025.</w:t>
            </w:r>
          </w:p>
        </w:tc>
      </w:tr>
    </w:tbl>
    <w:p w14:paraId="66E85B94"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3DE997C1" w14:textId="7B0E37CB" w:rsidR="001E055A" w:rsidRPr="00415355" w:rsidRDefault="00166D6F" w:rsidP="00166D6F">
      <w:r w:rsidRPr="00415355">
        <w:rPr>
          <w:rStyle w:val="HideTWBExt"/>
        </w:rPr>
        <w:t>&lt;/Amend&gt;</w:t>
      </w:r>
    </w:p>
    <w:p w14:paraId="313E6DD8"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144</w:t>
      </w:r>
      <w:r w:rsidRPr="00415355">
        <w:rPr>
          <w:rStyle w:val="HideTWBExt"/>
        </w:rPr>
        <w:t>&lt;/NumAm&gt;</w:t>
      </w:r>
    </w:p>
    <w:p w14:paraId="4308D5BB" w14:textId="77777777" w:rsidR="00166D6F" w:rsidRPr="00415355" w:rsidRDefault="00166D6F" w:rsidP="00166D6F">
      <w:pPr>
        <w:pStyle w:val="NormalBold"/>
      </w:pPr>
      <w:r w:rsidRPr="00415355">
        <w:rPr>
          <w:rStyle w:val="HideTWBExt"/>
        </w:rPr>
        <w:t>&lt;RepeatBlock-By&gt;&lt;Members&gt;</w:t>
      </w:r>
      <w:proofErr w:type="spellStart"/>
      <w:r w:rsidRPr="00415355">
        <w:t>Niels</w:t>
      </w:r>
      <w:proofErr w:type="spellEnd"/>
      <w:r w:rsidRPr="00415355">
        <w:t xml:space="preserve"> </w:t>
      </w:r>
      <w:proofErr w:type="spellStart"/>
      <w:r w:rsidRPr="00415355">
        <w:t>Geuking</w:t>
      </w:r>
      <w:proofErr w:type="spellEnd"/>
      <w:r w:rsidRPr="00415355">
        <w:t xml:space="preserve">, Romana </w:t>
      </w:r>
      <w:proofErr w:type="spellStart"/>
      <w:r w:rsidRPr="00415355">
        <w:t>Tomc</w:t>
      </w:r>
      <w:proofErr w:type="spellEnd"/>
      <w:r w:rsidRPr="00415355">
        <w:t xml:space="preserve">, </w:t>
      </w:r>
      <w:proofErr w:type="spellStart"/>
      <w:r w:rsidRPr="00415355">
        <w:t>Liesbet</w:t>
      </w:r>
      <w:proofErr w:type="spellEnd"/>
      <w:r w:rsidRPr="00415355">
        <w:t xml:space="preserve"> </w:t>
      </w:r>
      <w:proofErr w:type="spellStart"/>
      <w:r w:rsidRPr="00415355">
        <w:t>Sommen</w:t>
      </w:r>
      <w:proofErr w:type="spellEnd"/>
      <w:r w:rsidRPr="00415355">
        <w:t xml:space="preserve">, </w:t>
      </w:r>
      <w:proofErr w:type="spellStart"/>
      <w:r w:rsidRPr="00415355">
        <w:t>Sérgio</w:t>
      </w:r>
      <w:proofErr w:type="spellEnd"/>
      <w:r w:rsidRPr="00415355">
        <w:t xml:space="preserve"> </w:t>
      </w:r>
      <w:proofErr w:type="spellStart"/>
      <w:r w:rsidRPr="00415355">
        <w:t>Humberto</w:t>
      </w:r>
      <w:proofErr w:type="spellEnd"/>
      <w:r w:rsidRPr="00415355">
        <w:t>, Martine Kemp</w:t>
      </w:r>
      <w:r w:rsidRPr="00415355">
        <w:rPr>
          <w:rStyle w:val="HideTWBExt"/>
        </w:rPr>
        <w:t>&lt;/Members&gt;</w:t>
      </w:r>
    </w:p>
    <w:p w14:paraId="44FC2DBE" w14:textId="77777777" w:rsidR="00166D6F" w:rsidRPr="00415355" w:rsidRDefault="00166D6F" w:rsidP="00166D6F">
      <w:pPr>
        <w:pStyle w:val="NormalBold"/>
      </w:pPr>
      <w:r w:rsidRPr="00415355">
        <w:rPr>
          <w:rStyle w:val="HideTWBExt"/>
        </w:rPr>
        <w:t>&lt;/RepeatBlock-By&gt;</w:t>
      </w:r>
    </w:p>
    <w:p w14:paraId="19739E74"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0392861C" w14:textId="77777777" w:rsidR="00166D6F" w:rsidRPr="00415355" w:rsidRDefault="00166D6F" w:rsidP="00166D6F">
      <w:pPr>
        <w:pStyle w:val="NormalBold"/>
      </w:pPr>
      <w:r w:rsidRPr="00415355">
        <w:rPr>
          <w:rStyle w:val="HideTWBExt"/>
        </w:rPr>
        <w:t>&lt;Article&gt;</w:t>
      </w:r>
      <w:r w:rsidRPr="00415355">
        <w:t>Odsek 8 a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687F2A9F" w14:textId="77777777" w:rsidTr="00E0430A">
        <w:trPr>
          <w:trHeight w:hRule="exact" w:val="240"/>
          <w:jc w:val="center"/>
        </w:trPr>
        <w:tc>
          <w:tcPr>
            <w:tcW w:w="9752" w:type="dxa"/>
            <w:gridSpan w:val="2"/>
            <w:tcBorders>
              <w:top w:val="nil"/>
              <w:left w:val="nil"/>
              <w:bottom w:val="nil"/>
              <w:right w:val="nil"/>
            </w:tcBorders>
          </w:tcPr>
          <w:p w14:paraId="272F9BF7" w14:textId="77777777" w:rsidR="00166D6F" w:rsidRPr="00415355" w:rsidRDefault="00166D6F" w:rsidP="00E0430A"/>
        </w:tc>
      </w:tr>
      <w:tr w:rsidR="00166D6F" w:rsidRPr="00415355" w14:paraId="7A110540" w14:textId="77777777" w:rsidTr="00E0430A">
        <w:trPr>
          <w:trHeight w:val="240"/>
          <w:jc w:val="center"/>
        </w:trPr>
        <w:tc>
          <w:tcPr>
            <w:tcW w:w="4876" w:type="dxa"/>
            <w:tcBorders>
              <w:top w:val="nil"/>
              <w:left w:val="nil"/>
              <w:bottom w:val="nil"/>
              <w:right w:val="nil"/>
            </w:tcBorders>
          </w:tcPr>
          <w:p w14:paraId="7192F212"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2D5D945A" w14:textId="77777777" w:rsidR="00166D6F" w:rsidRPr="00415355" w:rsidRDefault="00166D6F" w:rsidP="00E0430A">
            <w:pPr>
              <w:pStyle w:val="AmColumnHeading"/>
            </w:pPr>
            <w:r w:rsidRPr="00415355">
              <w:t>Pozmeňujúci návrh</w:t>
            </w:r>
          </w:p>
        </w:tc>
      </w:tr>
      <w:tr w:rsidR="00166D6F" w:rsidRPr="00415355" w14:paraId="37858E82" w14:textId="77777777" w:rsidTr="00E0430A">
        <w:trPr>
          <w:jc w:val="center"/>
        </w:trPr>
        <w:tc>
          <w:tcPr>
            <w:tcW w:w="4876" w:type="dxa"/>
            <w:tcBorders>
              <w:top w:val="nil"/>
              <w:left w:val="nil"/>
              <w:bottom w:val="nil"/>
              <w:right w:val="nil"/>
            </w:tcBorders>
          </w:tcPr>
          <w:p w14:paraId="7A03702B" w14:textId="77777777" w:rsidR="00166D6F" w:rsidRPr="00415355" w:rsidRDefault="00166D6F" w:rsidP="00E0430A">
            <w:pPr>
              <w:pStyle w:val="Normal6a"/>
            </w:pPr>
          </w:p>
        </w:tc>
        <w:tc>
          <w:tcPr>
            <w:tcW w:w="4876" w:type="dxa"/>
            <w:tcBorders>
              <w:top w:val="nil"/>
              <w:left w:val="nil"/>
              <w:bottom w:val="nil"/>
              <w:right w:val="nil"/>
            </w:tcBorders>
          </w:tcPr>
          <w:p w14:paraId="70F30EA4" w14:textId="77777777" w:rsidR="00166D6F" w:rsidRPr="00415355" w:rsidRDefault="00166D6F" w:rsidP="00E0430A">
            <w:pPr>
              <w:pStyle w:val="Normal6a"/>
            </w:pPr>
            <w:r w:rsidRPr="00415355">
              <w:rPr>
                <w:b/>
                <w:i/>
              </w:rPr>
              <w:t>8a.</w:t>
            </w:r>
            <w:r w:rsidRPr="00415355">
              <w:tab/>
            </w:r>
            <w:r w:rsidRPr="00415355">
              <w:rPr>
                <w:b/>
                <w:i/>
              </w:rPr>
              <w:t>zdôrazňuje, že nedávny výskum týkajúci sa zapojenia komunity naznačuje, že pre úspech pri riadení prechodu zo školy do zamestnania je nevyhnutný spoločný prístup vrátane integrovaných modelov, v rámci ktorých služby na podporu zamestnanosti spolupracujú na miestnej úrovni s poskytovateľmi základného sociálneho zabezpečenia pre uchádzačov o zamestnanie;</w:t>
            </w:r>
          </w:p>
        </w:tc>
      </w:tr>
    </w:tbl>
    <w:p w14:paraId="19B8DE7B"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325E6B08" w14:textId="643BD293" w:rsidR="001E055A" w:rsidRPr="00415355" w:rsidRDefault="00166D6F" w:rsidP="00166D6F">
      <w:r w:rsidRPr="00415355">
        <w:rPr>
          <w:rStyle w:val="HideTWBExt"/>
        </w:rPr>
        <w:t>&lt;/Amend&gt;</w:t>
      </w:r>
    </w:p>
    <w:p w14:paraId="52A4330B"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145</w:t>
      </w:r>
      <w:r w:rsidRPr="00415355">
        <w:rPr>
          <w:rStyle w:val="HideTWBExt"/>
        </w:rPr>
        <w:t>&lt;/NumAm&gt;</w:t>
      </w:r>
    </w:p>
    <w:p w14:paraId="00470C02" w14:textId="77777777" w:rsidR="00166D6F" w:rsidRPr="00415355" w:rsidRDefault="00166D6F" w:rsidP="00166D6F">
      <w:pPr>
        <w:pStyle w:val="NormalBold"/>
      </w:pPr>
      <w:r w:rsidRPr="00415355">
        <w:rPr>
          <w:rStyle w:val="HideTWBExt"/>
        </w:rPr>
        <w:t>&lt;RepeatBlock-By&gt;&lt;Members&gt;</w:t>
      </w:r>
      <w:proofErr w:type="spellStart"/>
      <w:r w:rsidRPr="00415355">
        <w:t>Niels</w:t>
      </w:r>
      <w:proofErr w:type="spellEnd"/>
      <w:r w:rsidRPr="00415355">
        <w:t xml:space="preserve"> </w:t>
      </w:r>
      <w:proofErr w:type="spellStart"/>
      <w:r w:rsidRPr="00415355">
        <w:t>Geuking</w:t>
      </w:r>
      <w:proofErr w:type="spellEnd"/>
      <w:r w:rsidRPr="00415355">
        <w:t xml:space="preserve">, Romana </w:t>
      </w:r>
      <w:proofErr w:type="spellStart"/>
      <w:r w:rsidRPr="00415355">
        <w:t>Tomc</w:t>
      </w:r>
      <w:proofErr w:type="spellEnd"/>
      <w:r w:rsidRPr="00415355">
        <w:t xml:space="preserve">, </w:t>
      </w:r>
      <w:proofErr w:type="spellStart"/>
      <w:r w:rsidRPr="00415355">
        <w:t>Liesbet</w:t>
      </w:r>
      <w:proofErr w:type="spellEnd"/>
      <w:r w:rsidRPr="00415355">
        <w:t xml:space="preserve"> </w:t>
      </w:r>
      <w:proofErr w:type="spellStart"/>
      <w:r w:rsidRPr="00415355">
        <w:t>Sommen</w:t>
      </w:r>
      <w:proofErr w:type="spellEnd"/>
      <w:r w:rsidRPr="00415355">
        <w:t xml:space="preserve">, </w:t>
      </w:r>
      <w:proofErr w:type="spellStart"/>
      <w:r w:rsidRPr="00415355">
        <w:t>Sérgio</w:t>
      </w:r>
      <w:proofErr w:type="spellEnd"/>
      <w:r w:rsidRPr="00415355">
        <w:t xml:space="preserve"> </w:t>
      </w:r>
      <w:proofErr w:type="spellStart"/>
      <w:r w:rsidRPr="00415355">
        <w:t>Humberto</w:t>
      </w:r>
      <w:proofErr w:type="spellEnd"/>
      <w:r w:rsidRPr="00415355">
        <w:t>, Martine Kemp</w:t>
      </w:r>
      <w:r w:rsidRPr="00415355">
        <w:rPr>
          <w:rStyle w:val="HideTWBExt"/>
        </w:rPr>
        <w:t>&lt;/Members&gt;</w:t>
      </w:r>
    </w:p>
    <w:p w14:paraId="40A4687E" w14:textId="77777777" w:rsidR="00166D6F" w:rsidRPr="00415355" w:rsidRDefault="00166D6F" w:rsidP="00166D6F">
      <w:pPr>
        <w:pStyle w:val="NormalBold"/>
      </w:pPr>
      <w:r w:rsidRPr="00415355">
        <w:rPr>
          <w:rStyle w:val="HideTWBExt"/>
        </w:rPr>
        <w:t>&lt;/RepeatBlock-By&gt;</w:t>
      </w:r>
    </w:p>
    <w:p w14:paraId="7E49735A"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62DB3A28" w14:textId="77777777" w:rsidR="00166D6F" w:rsidRPr="00415355" w:rsidRDefault="00166D6F" w:rsidP="00166D6F">
      <w:pPr>
        <w:pStyle w:val="NormalBold"/>
      </w:pPr>
      <w:r w:rsidRPr="00415355">
        <w:rPr>
          <w:rStyle w:val="HideTWBExt"/>
        </w:rPr>
        <w:t>&lt;Article&gt;</w:t>
      </w:r>
      <w:r w:rsidRPr="00415355">
        <w:t>Odsek 8 b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7BF8C48A" w14:textId="77777777" w:rsidTr="00E0430A">
        <w:trPr>
          <w:trHeight w:hRule="exact" w:val="240"/>
          <w:jc w:val="center"/>
        </w:trPr>
        <w:tc>
          <w:tcPr>
            <w:tcW w:w="9752" w:type="dxa"/>
            <w:gridSpan w:val="2"/>
            <w:tcBorders>
              <w:top w:val="nil"/>
              <w:left w:val="nil"/>
              <w:bottom w:val="nil"/>
              <w:right w:val="nil"/>
            </w:tcBorders>
          </w:tcPr>
          <w:p w14:paraId="0F52F11E" w14:textId="77777777" w:rsidR="00166D6F" w:rsidRPr="00415355" w:rsidRDefault="00166D6F" w:rsidP="00E0430A"/>
        </w:tc>
      </w:tr>
      <w:tr w:rsidR="00166D6F" w:rsidRPr="00415355" w14:paraId="37407656" w14:textId="77777777" w:rsidTr="00E0430A">
        <w:trPr>
          <w:trHeight w:val="240"/>
          <w:jc w:val="center"/>
        </w:trPr>
        <w:tc>
          <w:tcPr>
            <w:tcW w:w="4876" w:type="dxa"/>
            <w:tcBorders>
              <w:top w:val="nil"/>
              <w:left w:val="nil"/>
              <w:bottom w:val="nil"/>
              <w:right w:val="nil"/>
            </w:tcBorders>
          </w:tcPr>
          <w:p w14:paraId="1198EEA0"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330739C8" w14:textId="77777777" w:rsidR="00166D6F" w:rsidRPr="00415355" w:rsidRDefault="00166D6F" w:rsidP="00E0430A">
            <w:pPr>
              <w:pStyle w:val="AmColumnHeading"/>
            </w:pPr>
            <w:r w:rsidRPr="00415355">
              <w:t>Pozmeňujúci návrh</w:t>
            </w:r>
          </w:p>
        </w:tc>
      </w:tr>
      <w:tr w:rsidR="00166D6F" w:rsidRPr="00415355" w14:paraId="02B45AA7" w14:textId="77777777" w:rsidTr="00E0430A">
        <w:trPr>
          <w:jc w:val="center"/>
        </w:trPr>
        <w:tc>
          <w:tcPr>
            <w:tcW w:w="4876" w:type="dxa"/>
            <w:tcBorders>
              <w:top w:val="nil"/>
              <w:left w:val="nil"/>
              <w:bottom w:val="nil"/>
              <w:right w:val="nil"/>
            </w:tcBorders>
          </w:tcPr>
          <w:p w14:paraId="3F08A26D" w14:textId="77777777" w:rsidR="00166D6F" w:rsidRPr="00415355" w:rsidRDefault="00166D6F" w:rsidP="00E0430A">
            <w:pPr>
              <w:pStyle w:val="Normal6a"/>
            </w:pPr>
          </w:p>
        </w:tc>
        <w:tc>
          <w:tcPr>
            <w:tcW w:w="4876" w:type="dxa"/>
            <w:tcBorders>
              <w:top w:val="nil"/>
              <w:left w:val="nil"/>
              <w:bottom w:val="nil"/>
              <w:right w:val="nil"/>
            </w:tcBorders>
          </w:tcPr>
          <w:p w14:paraId="494BF9A0" w14:textId="77777777" w:rsidR="00166D6F" w:rsidRPr="00415355" w:rsidRDefault="00166D6F" w:rsidP="00E0430A">
            <w:pPr>
              <w:pStyle w:val="Normal6a"/>
            </w:pPr>
            <w:r w:rsidRPr="00415355">
              <w:rPr>
                <w:b/>
                <w:i/>
              </w:rPr>
              <w:t>8b.</w:t>
            </w:r>
            <w:r w:rsidRPr="00415355">
              <w:tab/>
            </w:r>
            <w:r w:rsidRPr="00415355">
              <w:rPr>
                <w:b/>
                <w:i/>
              </w:rPr>
              <w:t>zdôrazňuje, že úspech posilnenej záruky pre mladých ľudí v boji proti nezamestnanosti mladých ľudí a statusu osôb NEET závisí od účinnej integrácie politík v oblasti zamestnanosti, vzdelávania a mládeže, silných partnerstiev s vládami, sociálnymi partnermi a mládežníckymi organizáciami a komplexných opatrení zameraných na podporu rodiny, bývanie, starostlivosť o deti, rodové nerovnosti, účasť na trhu práce, rodičovské práva, rovnováhu medzi pracovným a súkromným životom, prístup k cenovo dostupnej zdravotnej starostlivosti a univerzálnu solidárnu sociálnu ochranu;</w:t>
            </w:r>
          </w:p>
        </w:tc>
      </w:tr>
    </w:tbl>
    <w:p w14:paraId="5C065EE1"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5FED8015" w14:textId="7B72D001" w:rsidR="001E055A" w:rsidRPr="00415355" w:rsidRDefault="00166D6F" w:rsidP="00166D6F">
      <w:r w:rsidRPr="00415355">
        <w:rPr>
          <w:rStyle w:val="HideTWBExt"/>
        </w:rPr>
        <w:t>&lt;/Amend&gt;</w:t>
      </w:r>
    </w:p>
    <w:p w14:paraId="62D5B199"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146</w:t>
      </w:r>
      <w:r w:rsidRPr="00415355">
        <w:rPr>
          <w:rStyle w:val="HideTWBExt"/>
        </w:rPr>
        <w:t>&lt;/NumAm&gt;</w:t>
      </w:r>
    </w:p>
    <w:p w14:paraId="3B0B3132" w14:textId="77777777" w:rsidR="00166D6F" w:rsidRPr="00415355" w:rsidRDefault="00166D6F" w:rsidP="00166D6F">
      <w:pPr>
        <w:pStyle w:val="NormalBold"/>
      </w:pPr>
      <w:r w:rsidRPr="00415355">
        <w:rPr>
          <w:rStyle w:val="HideTWBExt"/>
        </w:rPr>
        <w:t>&lt;RepeatBlock-By&gt;&lt;Members&gt;</w:t>
      </w:r>
      <w:proofErr w:type="spellStart"/>
      <w:r w:rsidRPr="00415355">
        <w:t>Niels</w:t>
      </w:r>
      <w:proofErr w:type="spellEnd"/>
      <w:r w:rsidRPr="00415355">
        <w:t xml:space="preserve"> </w:t>
      </w:r>
      <w:proofErr w:type="spellStart"/>
      <w:r w:rsidRPr="00415355">
        <w:t>Geuking</w:t>
      </w:r>
      <w:proofErr w:type="spellEnd"/>
      <w:r w:rsidRPr="00415355">
        <w:t xml:space="preserve">, Romana </w:t>
      </w:r>
      <w:proofErr w:type="spellStart"/>
      <w:r w:rsidRPr="00415355">
        <w:t>Tomc</w:t>
      </w:r>
      <w:proofErr w:type="spellEnd"/>
      <w:r w:rsidRPr="00415355">
        <w:t xml:space="preserve">, </w:t>
      </w:r>
      <w:proofErr w:type="spellStart"/>
      <w:r w:rsidRPr="00415355">
        <w:t>Liesbet</w:t>
      </w:r>
      <w:proofErr w:type="spellEnd"/>
      <w:r w:rsidRPr="00415355">
        <w:t xml:space="preserve"> </w:t>
      </w:r>
      <w:proofErr w:type="spellStart"/>
      <w:r w:rsidRPr="00415355">
        <w:t>Sommen</w:t>
      </w:r>
      <w:proofErr w:type="spellEnd"/>
      <w:r w:rsidRPr="00415355">
        <w:t xml:space="preserve">, </w:t>
      </w:r>
      <w:proofErr w:type="spellStart"/>
      <w:r w:rsidRPr="00415355">
        <w:t>Sérgio</w:t>
      </w:r>
      <w:proofErr w:type="spellEnd"/>
      <w:r w:rsidRPr="00415355">
        <w:t xml:space="preserve"> </w:t>
      </w:r>
      <w:proofErr w:type="spellStart"/>
      <w:r w:rsidRPr="00415355">
        <w:t>Humberto</w:t>
      </w:r>
      <w:proofErr w:type="spellEnd"/>
      <w:r w:rsidRPr="00415355">
        <w:rPr>
          <w:rStyle w:val="HideTWBExt"/>
        </w:rPr>
        <w:t>&lt;/Members&gt;</w:t>
      </w:r>
    </w:p>
    <w:p w14:paraId="376B133F" w14:textId="77777777" w:rsidR="00166D6F" w:rsidRPr="00415355" w:rsidRDefault="00166D6F" w:rsidP="00166D6F">
      <w:pPr>
        <w:pStyle w:val="NormalBold"/>
      </w:pPr>
      <w:r w:rsidRPr="00415355">
        <w:rPr>
          <w:rStyle w:val="HideTWBExt"/>
        </w:rPr>
        <w:t>&lt;/RepeatBlock-By&gt;</w:t>
      </w:r>
    </w:p>
    <w:p w14:paraId="21CE27B0"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7CD54F92" w14:textId="77777777" w:rsidR="00166D6F" w:rsidRPr="00415355" w:rsidRDefault="00166D6F" w:rsidP="00166D6F">
      <w:pPr>
        <w:pStyle w:val="NormalBold"/>
      </w:pPr>
      <w:r w:rsidRPr="00415355">
        <w:rPr>
          <w:rStyle w:val="HideTWBExt"/>
        </w:rPr>
        <w:t>&lt;Article&gt;</w:t>
      </w:r>
      <w:r w:rsidRPr="00415355">
        <w:t>Odsek 8 c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10698924" w14:textId="77777777" w:rsidTr="00E0430A">
        <w:trPr>
          <w:trHeight w:hRule="exact" w:val="240"/>
          <w:jc w:val="center"/>
        </w:trPr>
        <w:tc>
          <w:tcPr>
            <w:tcW w:w="9752" w:type="dxa"/>
            <w:gridSpan w:val="2"/>
            <w:tcBorders>
              <w:top w:val="nil"/>
              <w:left w:val="nil"/>
              <w:bottom w:val="nil"/>
              <w:right w:val="nil"/>
            </w:tcBorders>
          </w:tcPr>
          <w:p w14:paraId="1E5A7C91" w14:textId="77777777" w:rsidR="00166D6F" w:rsidRPr="00415355" w:rsidRDefault="00166D6F" w:rsidP="00E0430A"/>
        </w:tc>
      </w:tr>
      <w:tr w:rsidR="00166D6F" w:rsidRPr="00415355" w14:paraId="256EBEEB" w14:textId="77777777" w:rsidTr="00E0430A">
        <w:trPr>
          <w:trHeight w:val="240"/>
          <w:jc w:val="center"/>
        </w:trPr>
        <w:tc>
          <w:tcPr>
            <w:tcW w:w="4876" w:type="dxa"/>
            <w:tcBorders>
              <w:top w:val="nil"/>
              <w:left w:val="nil"/>
              <w:bottom w:val="nil"/>
              <w:right w:val="nil"/>
            </w:tcBorders>
          </w:tcPr>
          <w:p w14:paraId="3BBEE1FA"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24EFFAA1" w14:textId="77777777" w:rsidR="00166D6F" w:rsidRPr="00415355" w:rsidRDefault="00166D6F" w:rsidP="00E0430A">
            <w:pPr>
              <w:pStyle w:val="AmColumnHeading"/>
            </w:pPr>
            <w:r w:rsidRPr="00415355">
              <w:t>Pozmeňujúci návrh</w:t>
            </w:r>
          </w:p>
        </w:tc>
      </w:tr>
      <w:tr w:rsidR="00166D6F" w:rsidRPr="00415355" w14:paraId="2BD8C4F2" w14:textId="77777777" w:rsidTr="00E0430A">
        <w:trPr>
          <w:jc w:val="center"/>
        </w:trPr>
        <w:tc>
          <w:tcPr>
            <w:tcW w:w="4876" w:type="dxa"/>
            <w:tcBorders>
              <w:top w:val="nil"/>
              <w:left w:val="nil"/>
              <w:bottom w:val="nil"/>
              <w:right w:val="nil"/>
            </w:tcBorders>
          </w:tcPr>
          <w:p w14:paraId="249EFB57" w14:textId="77777777" w:rsidR="00166D6F" w:rsidRPr="00415355" w:rsidRDefault="00166D6F" w:rsidP="00E0430A">
            <w:pPr>
              <w:pStyle w:val="Normal6a"/>
            </w:pPr>
          </w:p>
        </w:tc>
        <w:tc>
          <w:tcPr>
            <w:tcW w:w="4876" w:type="dxa"/>
            <w:tcBorders>
              <w:top w:val="nil"/>
              <w:left w:val="nil"/>
              <w:bottom w:val="nil"/>
              <w:right w:val="nil"/>
            </w:tcBorders>
          </w:tcPr>
          <w:p w14:paraId="021CF467" w14:textId="77777777" w:rsidR="00166D6F" w:rsidRPr="00415355" w:rsidRDefault="00166D6F" w:rsidP="00E0430A">
            <w:pPr>
              <w:pStyle w:val="Normal6a"/>
            </w:pPr>
            <w:r w:rsidRPr="00415355">
              <w:rPr>
                <w:b/>
                <w:i/>
              </w:rPr>
              <w:t>8c.</w:t>
            </w:r>
            <w:r w:rsidRPr="00415355">
              <w:tab/>
            </w:r>
            <w:r w:rsidRPr="00415355">
              <w:rPr>
                <w:b/>
                <w:i/>
              </w:rPr>
              <w:t>pripomína, že sociálno-ekonomická stabilita rodiny, prístup ku kvalitnému vzdelávaniu a odbornej príprave a inkluzívne trhy práce sú kľúčovými podmienkami pre úspešný prechod mladých ľudí zo vzdelávania do zamestnania a sú neoddeliteľne spojené s cieľmi záruky pre mladých ľudí;</w:t>
            </w:r>
          </w:p>
        </w:tc>
      </w:tr>
    </w:tbl>
    <w:p w14:paraId="3608543B"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3B00A116" w14:textId="78941D84" w:rsidR="001E055A" w:rsidRPr="00415355" w:rsidRDefault="00166D6F" w:rsidP="00166D6F">
      <w:r w:rsidRPr="00415355">
        <w:rPr>
          <w:rStyle w:val="HideTWBExt"/>
        </w:rPr>
        <w:t>&lt;/Amend&gt;</w:t>
      </w:r>
    </w:p>
    <w:p w14:paraId="366D7822"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147</w:t>
      </w:r>
      <w:r w:rsidRPr="00415355">
        <w:rPr>
          <w:rStyle w:val="HideTWBExt"/>
        </w:rPr>
        <w:t>&lt;/NumAm&gt;</w:t>
      </w:r>
    </w:p>
    <w:p w14:paraId="20A69163" w14:textId="77777777" w:rsidR="00166D6F" w:rsidRPr="00415355" w:rsidRDefault="00166D6F" w:rsidP="00166D6F">
      <w:pPr>
        <w:pStyle w:val="NormalBold"/>
      </w:pPr>
      <w:r w:rsidRPr="00415355">
        <w:rPr>
          <w:rStyle w:val="HideTWBExt"/>
        </w:rPr>
        <w:t>&lt;RepeatBlock-By&gt;&lt;Members&gt;</w:t>
      </w:r>
      <w:proofErr w:type="spellStart"/>
      <w:r w:rsidRPr="00415355">
        <w:t>Niels</w:t>
      </w:r>
      <w:proofErr w:type="spellEnd"/>
      <w:r w:rsidRPr="00415355">
        <w:t xml:space="preserve"> </w:t>
      </w:r>
      <w:proofErr w:type="spellStart"/>
      <w:r w:rsidRPr="00415355">
        <w:t>Geuking</w:t>
      </w:r>
      <w:proofErr w:type="spellEnd"/>
      <w:r w:rsidRPr="00415355">
        <w:t xml:space="preserve">, Pascal </w:t>
      </w:r>
      <w:proofErr w:type="spellStart"/>
      <w:r w:rsidRPr="00415355">
        <w:t>Arimont</w:t>
      </w:r>
      <w:proofErr w:type="spellEnd"/>
      <w:r w:rsidRPr="00415355">
        <w:t xml:space="preserve">, Romana </w:t>
      </w:r>
      <w:proofErr w:type="spellStart"/>
      <w:r w:rsidRPr="00415355">
        <w:t>Tomc</w:t>
      </w:r>
      <w:proofErr w:type="spellEnd"/>
      <w:r w:rsidRPr="00415355">
        <w:t xml:space="preserve">, David </w:t>
      </w:r>
      <w:proofErr w:type="spellStart"/>
      <w:r w:rsidRPr="00415355">
        <w:t>Casa</w:t>
      </w:r>
      <w:proofErr w:type="spellEnd"/>
      <w:r w:rsidRPr="00415355">
        <w:t xml:space="preserve">, </w:t>
      </w:r>
      <w:proofErr w:type="spellStart"/>
      <w:r w:rsidRPr="00415355">
        <w:t>Isabelle</w:t>
      </w:r>
      <w:proofErr w:type="spellEnd"/>
      <w:r w:rsidRPr="00415355">
        <w:t xml:space="preserve"> </w:t>
      </w:r>
      <w:proofErr w:type="spellStart"/>
      <w:r w:rsidRPr="00415355">
        <w:t>Le</w:t>
      </w:r>
      <w:proofErr w:type="spellEnd"/>
      <w:r w:rsidRPr="00415355">
        <w:t xml:space="preserve"> </w:t>
      </w:r>
      <w:proofErr w:type="spellStart"/>
      <w:r w:rsidRPr="00415355">
        <w:t>Callennec</w:t>
      </w:r>
      <w:proofErr w:type="spellEnd"/>
      <w:r w:rsidRPr="00415355">
        <w:t xml:space="preserve">, </w:t>
      </w:r>
      <w:proofErr w:type="spellStart"/>
      <w:r w:rsidRPr="00415355">
        <w:t>Liesbet</w:t>
      </w:r>
      <w:proofErr w:type="spellEnd"/>
      <w:r w:rsidRPr="00415355">
        <w:t xml:space="preserve"> </w:t>
      </w:r>
      <w:proofErr w:type="spellStart"/>
      <w:r w:rsidRPr="00415355">
        <w:t>Sommen</w:t>
      </w:r>
      <w:proofErr w:type="spellEnd"/>
      <w:r w:rsidRPr="00415355">
        <w:t xml:space="preserve">, </w:t>
      </w:r>
      <w:proofErr w:type="spellStart"/>
      <w:r w:rsidRPr="00415355">
        <w:t>Sérgio</w:t>
      </w:r>
      <w:proofErr w:type="spellEnd"/>
      <w:r w:rsidRPr="00415355">
        <w:t xml:space="preserve"> </w:t>
      </w:r>
      <w:proofErr w:type="spellStart"/>
      <w:r w:rsidRPr="00415355">
        <w:t>Humberto</w:t>
      </w:r>
      <w:proofErr w:type="spellEnd"/>
      <w:r w:rsidRPr="00415355">
        <w:rPr>
          <w:rStyle w:val="HideTWBExt"/>
        </w:rPr>
        <w:t>&lt;/Members&gt;</w:t>
      </w:r>
    </w:p>
    <w:p w14:paraId="31243F0F" w14:textId="77777777" w:rsidR="00166D6F" w:rsidRPr="00415355" w:rsidRDefault="00166D6F" w:rsidP="00166D6F">
      <w:pPr>
        <w:pStyle w:val="NormalBold"/>
      </w:pPr>
      <w:r w:rsidRPr="00415355">
        <w:rPr>
          <w:rStyle w:val="HideTWBExt"/>
        </w:rPr>
        <w:t>&lt;/RepeatBlock-By&gt;</w:t>
      </w:r>
    </w:p>
    <w:p w14:paraId="5693EFD9"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04654A07" w14:textId="77777777" w:rsidR="00166D6F" w:rsidRPr="00415355" w:rsidRDefault="00166D6F" w:rsidP="00166D6F">
      <w:pPr>
        <w:pStyle w:val="NormalBold"/>
      </w:pPr>
      <w:r w:rsidRPr="00415355">
        <w:rPr>
          <w:rStyle w:val="HideTWBExt"/>
        </w:rPr>
        <w:t>&lt;Article&gt;</w:t>
      </w:r>
      <w:r w:rsidRPr="00415355">
        <w:t>Odsek 8 d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69ACF762" w14:textId="77777777" w:rsidTr="00E0430A">
        <w:trPr>
          <w:trHeight w:hRule="exact" w:val="240"/>
          <w:jc w:val="center"/>
        </w:trPr>
        <w:tc>
          <w:tcPr>
            <w:tcW w:w="9752" w:type="dxa"/>
            <w:gridSpan w:val="2"/>
            <w:tcBorders>
              <w:top w:val="nil"/>
              <w:left w:val="nil"/>
              <w:bottom w:val="nil"/>
              <w:right w:val="nil"/>
            </w:tcBorders>
          </w:tcPr>
          <w:p w14:paraId="3CD59B20" w14:textId="77777777" w:rsidR="00166D6F" w:rsidRPr="00415355" w:rsidRDefault="00166D6F" w:rsidP="00E0430A"/>
        </w:tc>
      </w:tr>
      <w:tr w:rsidR="00166D6F" w:rsidRPr="00415355" w14:paraId="184031D6" w14:textId="77777777" w:rsidTr="00E0430A">
        <w:trPr>
          <w:trHeight w:val="240"/>
          <w:jc w:val="center"/>
        </w:trPr>
        <w:tc>
          <w:tcPr>
            <w:tcW w:w="4876" w:type="dxa"/>
            <w:tcBorders>
              <w:top w:val="nil"/>
              <w:left w:val="nil"/>
              <w:bottom w:val="nil"/>
              <w:right w:val="nil"/>
            </w:tcBorders>
          </w:tcPr>
          <w:p w14:paraId="2B9B65DC"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039F7B0C" w14:textId="77777777" w:rsidR="00166D6F" w:rsidRPr="00415355" w:rsidRDefault="00166D6F" w:rsidP="00E0430A">
            <w:pPr>
              <w:pStyle w:val="AmColumnHeading"/>
            </w:pPr>
            <w:r w:rsidRPr="00415355">
              <w:t>Pozmeňujúci návrh</w:t>
            </w:r>
          </w:p>
        </w:tc>
      </w:tr>
      <w:tr w:rsidR="00166D6F" w:rsidRPr="00415355" w14:paraId="1A53DDF8" w14:textId="77777777" w:rsidTr="00E0430A">
        <w:trPr>
          <w:jc w:val="center"/>
        </w:trPr>
        <w:tc>
          <w:tcPr>
            <w:tcW w:w="4876" w:type="dxa"/>
            <w:tcBorders>
              <w:top w:val="nil"/>
              <w:left w:val="nil"/>
              <w:bottom w:val="nil"/>
              <w:right w:val="nil"/>
            </w:tcBorders>
          </w:tcPr>
          <w:p w14:paraId="71C4943D" w14:textId="77777777" w:rsidR="00166D6F" w:rsidRPr="00415355" w:rsidRDefault="00166D6F" w:rsidP="00E0430A">
            <w:pPr>
              <w:pStyle w:val="Normal6a"/>
            </w:pPr>
          </w:p>
        </w:tc>
        <w:tc>
          <w:tcPr>
            <w:tcW w:w="4876" w:type="dxa"/>
            <w:tcBorders>
              <w:top w:val="nil"/>
              <w:left w:val="nil"/>
              <w:bottom w:val="nil"/>
              <w:right w:val="nil"/>
            </w:tcBorders>
          </w:tcPr>
          <w:p w14:paraId="1D77DC87" w14:textId="77777777" w:rsidR="00166D6F" w:rsidRPr="00415355" w:rsidRDefault="00166D6F" w:rsidP="00E0430A">
            <w:pPr>
              <w:pStyle w:val="Normal6a"/>
            </w:pPr>
            <w:r w:rsidRPr="00415355">
              <w:rPr>
                <w:b/>
                <w:i/>
              </w:rPr>
              <w:t>8d.</w:t>
            </w:r>
            <w:r w:rsidRPr="00415355">
              <w:tab/>
            </w:r>
            <w:r w:rsidRPr="00415355">
              <w:rPr>
                <w:b/>
                <w:i/>
              </w:rPr>
              <w:t>pripomína, že uznesenie Európskeho parlamentu z novembra 2023 o znižovaní nerovností a podpore sociálneho začlenenia detí a ich rodín v súčinnosti s európskou zárukou pre deti položilo základy iniciatívy „Silnejšie rodiny“</w:t>
            </w:r>
            <w:r w:rsidRPr="00415355">
              <w:rPr>
                <w:b/>
                <w:i/>
                <w:vertAlign w:val="superscript"/>
              </w:rPr>
              <w:t>2a</w:t>
            </w:r>
            <w:r w:rsidRPr="00415355">
              <w:rPr>
                <w:b/>
                <w:i/>
              </w:rPr>
              <w:t xml:space="preserve"> a Európskej rodinnej zmluvy</w:t>
            </w:r>
            <w:r w:rsidRPr="00415355">
              <w:rPr>
                <w:b/>
                <w:i/>
                <w:vertAlign w:val="superscript"/>
              </w:rPr>
              <w:t>3a</w:t>
            </w:r>
            <w:r w:rsidRPr="00415355">
              <w:rPr>
                <w:b/>
                <w:i/>
              </w:rPr>
              <w:t>, ktorá spája zaručené prídavky na deti, rodičovskú dovolenku a prístup ku kvalitnej starostlivosti o deti, čo je kľúčovým predpokladom účinnosti záruky pre mladých ľudí, keďže zabezpečuje rovnováhu medzi prácou a rodinou pre osoby NEET, najmä pre mladých rodičov, a pomáha predchádzať dlhodobému ekonomickému vylúčeniu;</w:t>
            </w:r>
          </w:p>
        </w:tc>
      </w:tr>
      <w:tr w:rsidR="00166D6F" w:rsidRPr="00415355" w14:paraId="4BDDD186" w14:textId="77777777" w:rsidTr="00E0430A">
        <w:trPr>
          <w:jc w:val="center"/>
        </w:trPr>
        <w:tc>
          <w:tcPr>
            <w:tcW w:w="4876" w:type="dxa"/>
            <w:tcBorders>
              <w:top w:val="nil"/>
              <w:left w:val="nil"/>
              <w:bottom w:val="nil"/>
              <w:right w:val="nil"/>
            </w:tcBorders>
          </w:tcPr>
          <w:p w14:paraId="1E772C0B" w14:textId="77777777" w:rsidR="00166D6F" w:rsidRPr="00415355" w:rsidRDefault="00166D6F" w:rsidP="00E0430A"/>
        </w:tc>
        <w:tc>
          <w:tcPr>
            <w:tcW w:w="4876" w:type="dxa"/>
            <w:tcBorders>
              <w:top w:val="nil"/>
              <w:left w:val="nil"/>
              <w:bottom w:val="nil"/>
              <w:right w:val="nil"/>
            </w:tcBorders>
          </w:tcPr>
          <w:p w14:paraId="5CE15745" w14:textId="77777777" w:rsidR="00166D6F" w:rsidRPr="00415355" w:rsidRDefault="00166D6F" w:rsidP="00E0430A">
            <w:pPr>
              <w:pStyle w:val="Normal6a"/>
            </w:pPr>
            <w:r w:rsidRPr="00415355">
              <w:rPr>
                <w:b/>
                <w:i/>
              </w:rPr>
              <w:t>_________________</w:t>
            </w:r>
          </w:p>
        </w:tc>
      </w:tr>
      <w:tr w:rsidR="00166D6F" w:rsidRPr="00415355" w14:paraId="0062F658" w14:textId="77777777" w:rsidTr="00E0430A">
        <w:trPr>
          <w:jc w:val="center"/>
        </w:trPr>
        <w:tc>
          <w:tcPr>
            <w:tcW w:w="4876" w:type="dxa"/>
            <w:tcBorders>
              <w:top w:val="nil"/>
              <w:left w:val="nil"/>
              <w:bottom w:val="nil"/>
              <w:right w:val="nil"/>
            </w:tcBorders>
          </w:tcPr>
          <w:p w14:paraId="17BBEB42" w14:textId="77777777" w:rsidR="00166D6F" w:rsidRPr="00415355" w:rsidRDefault="00166D6F" w:rsidP="00E0430A"/>
        </w:tc>
        <w:tc>
          <w:tcPr>
            <w:tcW w:w="4876" w:type="dxa"/>
            <w:tcBorders>
              <w:top w:val="nil"/>
              <w:left w:val="nil"/>
              <w:bottom w:val="nil"/>
              <w:right w:val="nil"/>
            </w:tcBorders>
          </w:tcPr>
          <w:p w14:paraId="1F3CF3D5" w14:textId="77777777" w:rsidR="00166D6F" w:rsidRPr="00415355" w:rsidRDefault="00166D6F" w:rsidP="00E0430A">
            <w:pPr>
              <w:pStyle w:val="Normal6a"/>
            </w:pPr>
            <w:r w:rsidRPr="00415355">
              <w:rPr>
                <w:b/>
                <w:i/>
                <w:vertAlign w:val="superscript"/>
              </w:rPr>
              <w:t>2a</w:t>
            </w:r>
            <w:r w:rsidRPr="00415355">
              <w:t xml:space="preserve"> </w:t>
            </w:r>
            <w:r w:rsidRPr="00415355">
              <w:rPr>
                <w:b/>
                <w:i/>
              </w:rPr>
              <w:t xml:space="preserve">https://www.nielsgeuking.eu/stronger </w:t>
            </w:r>
          </w:p>
        </w:tc>
      </w:tr>
      <w:tr w:rsidR="00166D6F" w:rsidRPr="00415355" w14:paraId="28C4CBF3" w14:textId="77777777" w:rsidTr="00E0430A">
        <w:trPr>
          <w:jc w:val="center"/>
        </w:trPr>
        <w:tc>
          <w:tcPr>
            <w:tcW w:w="4876" w:type="dxa"/>
            <w:tcBorders>
              <w:top w:val="nil"/>
              <w:left w:val="nil"/>
              <w:bottom w:val="nil"/>
              <w:right w:val="nil"/>
            </w:tcBorders>
          </w:tcPr>
          <w:p w14:paraId="6F9137C7" w14:textId="77777777" w:rsidR="00166D6F" w:rsidRPr="00415355" w:rsidRDefault="00166D6F" w:rsidP="00E0430A"/>
        </w:tc>
        <w:tc>
          <w:tcPr>
            <w:tcW w:w="4876" w:type="dxa"/>
            <w:tcBorders>
              <w:top w:val="nil"/>
              <w:left w:val="nil"/>
              <w:bottom w:val="nil"/>
              <w:right w:val="nil"/>
            </w:tcBorders>
          </w:tcPr>
          <w:p w14:paraId="3115B4C6" w14:textId="77777777" w:rsidR="00166D6F" w:rsidRPr="00415355" w:rsidRDefault="00166D6F" w:rsidP="00E0430A">
            <w:pPr>
              <w:pStyle w:val="Normal6a"/>
            </w:pPr>
            <w:r w:rsidRPr="00415355">
              <w:rPr>
                <w:b/>
                <w:i/>
                <w:vertAlign w:val="superscript"/>
              </w:rPr>
              <w:t>3a</w:t>
            </w:r>
            <w:r w:rsidRPr="00415355">
              <w:t xml:space="preserve"> </w:t>
            </w:r>
            <w:r w:rsidRPr="00415355">
              <w:rPr>
                <w:b/>
                <w:i/>
              </w:rPr>
              <w:t>https://www.nielsgeuking.eu/en/scientificstudy</w:t>
            </w:r>
          </w:p>
        </w:tc>
      </w:tr>
    </w:tbl>
    <w:p w14:paraId="20D0EFB6"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4C8130B9" w14:textId="0A88E912" w:rsidR="001E055A" w:rsidRPr="00415355" w:rsidRDefault="00166D6F" w:rsidP="00166D6F">
      <w:r w:rsidRPr="00415355">
        <w:rPr>
          <w:rStyle w:val="HideTWBExt"/>
        </w:rPr>
        <w:t>&lt;/Amend&gt;</w:t>
      </w:r>
    </w:p>
    <w:p w14:paraId="61773ED0"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148</w:t>
      </w:r>
      <w:r w:rsidRPr="00415355">
        <w:rPr>
          <w:rStyle w:val="HideTWBExt"/>
        </w:rPr>
        <w:t>&lt;/NumAm&gt;</w:t>
      </w:r>
    </w:p>
    <w:p w14:paraId="36B1A687" w14:textId="77777777" w:rsidR="00166D6F" w:rsidRPr="00415355" w:rsidRDefault="00166D6F" w:rsidP="00166D6F">
      <w:pPr>
        <w:pStyle w:val="NormalBold"/>
      </w:pPr>
      <w:r w:rsidRPr="00415355">
        <w:rPr>
          <w:rStyle w:val="HideTWBExt"/>
        </w:rPr>
        <w:t>&lt;RepeatBlock-By&gt;&lt;Members&gt;</w:t>
      </w:r>
      <w:proofErr w:type="spellStart"/>
      <w:r w:rsidRPr="00415355">
        <w:t>Niels</w:t>
      </w:r>
      <w:proofErr w:type="spellEnd"/>
      <w:r w:rsidRPr="00415355">
        <w:t xml:space="preserve"> </w:t>
      </w:r>
      <w:proofErr w:type="spellStart"/>
      <w:r w:rsidRPr="00415355">
        <w:t>Geuking</w:t>
      </w:r>
      <w:proofErr w:type="spellEnd"/>
      <w:r w:rsidRPr="00415355">
        <w:t xml:space="preserve">, Romana </w:t>
      </w:r>
      <w:proofErr w:type="spellStart"/>
      <w:r w:rsidRPr="00415355">
        <w:t>Tomc</w:t>
      </w:r>
      <w:proofErr w:type="spellEnd"/>
      <w:r w:rsidRPr="00415355">
        <w:t xml:space="preserve">, </w:t>
      </w:r>
      <w:proofErr w:type="spellStart"/>
      <w:r w:rsidRPr="00415355">
        <w:t>Sérgio</w:t>
      </w:r>
      <w:proofErr w:type="spellEnd"/>
      <w:r w:rsidRPr="00415355">
        <w:t xml:space="preserve"> </w:t>
      </w:r>
      <w:proofErr w:type="spellStart"/>
      <w:r w:rsidRPr="00415355">
        <w:t>Humberto</w:t>
      </w:r>
      <w:proofErr w:type="spellEnd"/>
      <w:r w:rsidRPr="00415355">
        <w:rPr>
          <w:rStyle w:val="HideTWBExt"/>
        </w:rPr>
        <w:t>&lt;/Members&gt;</w:t>
      </w:r>
    </w:p>
    <w:p w14:paraId="584E5146" w14:textId="77777777" w:rsidR="00166D6F" w:rsidRPr="00415355" w:rsidRDefault="00166D6F" w:rsidP="00166D6F">
      <w:pPr>
        <w:pStyle w:val="NormalBold"/>
      </w:pPr>
      <w:r w:rsidRPr="00415355">
        <w:rPr>
          <w:rStyle w:val="HideTWBExt"/>
        </w:rPr>
        <w:t>&lt;/RepeatBlock-By&gt;</w:t>
      </w:r>
    </w:p>
    <w:p w14:paraId="4F90C82A"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005BD604" w14:textId="77777777" w:rsidR="00166D6F" w:rsidRPr="00415355" w:rsidRDefault="00166D6F" w:rsidP="00166D6F">
      <w:pPr>
        <w:pStyle w:val="NormalBold"/>
      </w:pPr>
      <w:r w:rsidRPr="00415355">
        <w:rPr>
          <w:rStyle w:val="HideTWBExt"/>
        </w:rPr>
        <w:t>&lt;Article&gt;</w:t>
      </w:r>
      <w:r w:rsidRPr="00415355">
        <w:t>Odsek 8 e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29B6437F" w14:textId="77777777" w:rsidTr="00E0430A">
        <w:trPr>
          <w:trHeight w:hRule="exact" w:val="240"/>
          <w:jc w:val="center"/>
        </w:trPr>
        <w:tc>
          <w:tcPr>
            <w:tcW w:w="9752" w:type="dxa"/>
            <w:gridSpan w:val="2"/>
            <w:tcBorders>
              <w:top w:val="nil"/>
              <w:left w:val="nil"/>
              <w:bottom w:val="nil"/>
              <w:right w:val="nil"/>
            </w:tcBorders>
          </w:tcPr>
          <w:p w14:paraId="5E2E1A5D" w14:textId="77777777" w:rsidR="00166D6F" w:rsidRPr="00415355" w:rsidRDefault="00166D6F" w:rsidP="00E0430A"/>
        </w:tc>
      </w:tr>
      <w:tr w:rsidR="00166D6F" w:rsidRPr="00415355" w14:paraId="394DB606" w14:textId="77777777" w:rsidTr="00E0430A">
        <w:trPr>
          <w:trHeight w:val="240"/>
          <w:jc w:val="center"/>
        </w:trPr>
        <w:tc>
          <w:tcPr>
            <w:tcW w:w="4876" w:type="dxa"/>
            <w:tcBorders>
              <w:top w:val="nil"/>
              <w:left w:val="nil"/>
              <w:bottom w:val="nil"/>
              <w:right w:val="nil"/>
            </w:tcBorders>
          </w:tcPr>
          <w:p w14:paraId="50481B9A"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7957D32F" w14:textId="77777777" w:rsidR="00166D6F" w:rsidRPr="00415355" w:rsidRDefault="00166D6F" w:rsidP="00E0430A">
            <w:pPr>
              <w:pStyle w:val="AmColumnHeading"/>
            </w:pPr>
            <w:r w:rsidRPr="00415355">
              <w:t>Pozmeňujúci návrh</w:t>
            </w:r>
          </w:p>
        </w:tc>
      </w:tr>
      <w:tr w:rsidR="00166D6F" w:rsidRPr="00415355" w14:paraId="7FAC4303" w14:textId="77777777" w:rsidTr="00E0430A">
        <w:trPr>
          <w:jc w:val="center"/>
        </w:trPr>
        <w:tc>
          <w:tcPr>
            <w:tcW w:w="4876" w:type="dxa"/>
            <w:tcBorders>
              <w:top w:val="nil"/>
              <w:left w:val="nil"/>
              <w:bottom w:val="nil"/>
              <w:right w:val="nil"/>
            </w:tcBorders>
          </w:tcPr>
          <w:p w14:paraId="754CD912" w14:textId="77777777" w:rsidR="00166D6F" w:rsidRPr="00415355" w:rsidRDefault="00166D6F" w:rsidP="00E0430A">
            <w:pPr>
              <w:pStyle w:val="Normal6a"/>
            </w:pPr>
          </w:p>
        </w:tc>
        <w:tc>
          <w:tcPr>
            <w:tcW w:w="4876" w:type="dxa"/>
            <w:tcBorders>
              <w:top w:val="nil"/>
              <w:left w:val="nil"/>
              <w:bottom w:val="nil"/>
              <w:right w:val="nil"/>
            </w:tcBorders>
          </w:tcPr>
          <w:p w14:paraId="20308007" w14:textId="77777777" w:rsidR="00166D6F" w:rsidRPr="00415355" w:rsidRDefault="00166D6F" w:rsidP="00E0430A">
            <w:pPr>
              <w:pStyle w:val="Normal6a"/>
            </w:pPr>
            <w:r w:rsidRPr="00415355">
              <w:rPr>
                <w:b/>
                <w:i/>
              </w:rPr>
              <w:t>8e.</w:t>
            </w:r>
            <w:r w:rsidRPr="00415355">
              <w:tab/>
            </w:r>
            <w:r w:rsidRPr="00415355">
              <w:rPr>
                <w:b/>
                <w:i/>
              </w:rPr>
              <w:t>zdôrazňuje, že riešenie problematiky odkladania rodičovstva, podpora plánovania rodiny u (zraniteľných) mladých ľudí a poskytovanie sociálne poisteného príjmu rodičov môže pomôcť riešiť demografické výzvy, riešiť nedostatok kvalifikovaných pracovníkov a posilniť mladé rodiny a medzigeneračnú spravodlivosť;</w:t>
            </w:r>
          </w:p>
        </w:tc>
      </w:tr>
    </w:tbl>
    <w:p w14:paraId="0E93CC52"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749E3629" w14:textId="57120D93" w:rsidR="001E055A" w:rsidRPr="00415355" w:rsidRDefault="00166D6F" w:rsidP="00166D6F">
      <w:r w:rsidRPr="00415355">
        <w:rPr>
          <w:rStyle w:val="HideTWBExt"/>
        </w:rPr>
        <w:t>&lt;/Amend&gt;</w:t>
      </w:r>
    </w:p>
    <w:p w14:paraId="1BF32FB0"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149</w:t>
      </w:r>
      <w:r w:rsidRPr="00415355">
        <w:rPr>
          <w:rStyle w:val="HideTWBExt"/>
        </w:rPr>
        <w:t>&lt;/NumAm&gt;</w:t>
      </w:r>
    </w:p>
    <w:p w14:paraId="5B7931F3" w14:textId="77777777" w:rsidR="00166D6F" w:rsidRPr="00415355" w:rsidRDefault="00166D6F" w:rsidP="00166D6F">
      <w:pPr>
        <w:pStyle w:val="NormalBold"/>
      </w:pPr>
      <w:r w:rsidRPr="00415355">
        <w:rPr>
          <w:rStyle w:val="HideTWBExt"/>
        </w:rPr>
        <w:t>&lt;RepeatBlock-By&gt;&lt;Members&gt;</w:t>
      </w:r>
      <w:proofErr w:type="spellStart"/>
      <w:r w:rsidRPr="00415355">
        <w:t>Niels</w:t>
      </w:r>
      <w:proofErr w:type="spellEnd"/>
      <w:r w:rsidRPr="00415355">
        <w:t xml:space="preserve"> </w:t>
      </w:r>
      <w:proofErr w:type="spellStart"/>
      <w:r w:rsidRPr="00415355">
        <w:t>Geuking</w:t>
      </w:r>
      <w:proofErr w:type="spellEnd"/>
      <w:r w:rsidRPr="00415355">
        <w:t xml:space="preserve">, Romana </w:t>
      </w:r>
      <w:proofErr w:type="spellStart"/>
      <w:r w:rsidRPr="00415355">
        <w:t>Tomc</w:t>
      </w:r>
      <w:proofErr w:type="spellEnd"/>
      <w:r w:rsidRPr="00415355">
        <w:t xml:space="preserve">, Miriam </w:t>
      </w:r>
      <w:proofErr w:type="spellStart"/>
      <w:r w:rsidRPr="00415355">
        <w:t>Lexmann</w:t>
      </w:r>
      <w:proofErr w:type="spellEnd"/>
      <w:r w:rsidRPr="00415355">
        <w:t xml:space="preserve">, </w:t>
      </w:r>
      <w:proofErr w:type="spellStart"/>
      <w:r w:rsidRPr="00415355">
        <w:t>Liesbet</w:t>
      </w:r>
      <w:proofErr w:type="spellEnd"/>
      <w:r w:rsidRPr="00415355">
        <w:t xml:space="preserve"> </w:t>
      </w:r>
      <w:proofErr w:type="spellStart"/>
      <w:r w:rsidRPr="00415355">
        <w:t>Sommen</w:t>
      </w:r>
      <w:proofErr w:type="spellEnd"/>
      <w:r w:rsidRPr="00415355">
        <w:t xml:space="preserve">, </w:t>
      </w:r>
      <w:proofErr w:type="spellStart"/>
      <w:r w:rsidRPr="00415355">
        <w:t>Sérgio</w:t>
      </w:r>
      <w:proofErr w:type="spellEnd"/>
      <w:r w:rsidRPr="00415355">
        <w:t xml:space="preserve"> </w:t>
      </w:r>
      <w:proofErr w:type="spellStart"/>
      <w:r w:rsidRPr="00415355">
        <w:t>Humberto</w:t>
      </w:r>
      <w:proofErr w:type="spellEnd"/>
      <w:r w:rsidRPr="00415355">
        <w:rPr>
          <w:rStyle w:val="HideTWBExt"/>
        </w:rPr>
        <w:t>&lt;/Members&gt;</w:t>
      </w:r>
    </w:p>
    <w:p w14:paraId="537E2E43" w14:textId="77777777" w:rsidR="00166D6F" w:rsidRPr="00415355" w:rsidRDefault="00166D6F" w:rsidP="00166D6F">
      <w:pPr>
        <w:pStyle w:val="NormalBold"/>
      </w:pPr>
      <w:r w:rsidRPr="00415355">
        <w:rPr>
          <w:rStyle w:val="HideTWBExt"/>
        </w:rPr>
        <w:t>&lt;/RepeatBlock-By&gt;</w:t>
      </w:r>
    </w:p>
    <w:p w14:paraId="2AC1AB44"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62D40AE5" w14:textId="77777777" w:rsidR="00166D6F" w:rsidRPr="00415355" w:rsidRDefault="00166D6F" w:rsidP="00166D6F">
      <w:pPr>
        <w:pStyle w:val="NormalBold"/>
      </w:pPr>
      <w:r w:rsidRPr="00415355">
        <w:rPr>
          <w:rStyle w:val="HideTWBExt"/>
        </w:rPr>
        <w:t>&lt;Article&gt;</w:t>
      </w:r>
      <w:r w:rsidRPr="00415355">
        <w:t>Odsek 8 f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184A9CBB" w14:textId="77777777" w:rsidTr="00E0430A">
        <w:trPr>
          <w:trHeight w:hRule="exact" w:val="240"/>
          <w:jc w:val="center"/>
        </w:trPr>
        <w:tc>
          <w:tcPr>
            <w:tcW w:w="9752" w:type="dxa"/>
            <w:gridSpan w:val="2"/>
            <w:tcBorders>
              <w:top w:val="nil"/>
              <w:left w:val="nil"/>
              <w:bottom w:val="nil"/>
              <w:right w:val="nil"/>
            </w:tcBorders>
          </w:tcPr>
          <w:p w14:paraId="7BB2E00F" w14:textId="77777777" w:rsidR="00166D6F" w:rsidRPr="00415355" w:rsidRDefault="00166D6F" w:rsidP="00E0430A"/>
        </w:tc>
      </w:tr>
      <w:tr w:rsidR="00166D6F" w:rsidRPr="00415355" w14:paraId="066199F5" w14:textId="77777777" w:rsidTr="00E0430A">
        <w:trPr>
          <w:trHeight w:val="240"/>
          <w:jc w:val="center"/>
        </w:trPr>
        <w:tc>
          <w:tcPr>
            <w:tcW w:w="4876" w:type="dxa"/>
            <w:tcBorders>
              <w:top w:val="nil"/>
              <w:left w:val="nil"/>
              <w:bottom w:val="nil"/>
              <w:right w:val="nil"/>
            </w:tcBorders>
          </w:tcPr>
          <w:p w14:paraId="016B8063"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14291043" w14:textId="77777777" w:rsidR="00166D6F" w:rsidRPr="00415355" w:rsidRDefault="00166D6F" w:rsidP="00E0430A">
            <w:pPr>
              <w:pStyle w:val="AmColumnHeading"/>
            </w:pPr>
            <w:r w:rsidRPr="00415355">
              <w:t>Pozmeňujúci návrh</w:t>
            </w:r>
          </w:p>
        </w:tc>
      </w:tr>
      <w:tr w:rsidR="00166D6F" w:rsidRPr="00415355" w14:paraId="11A687CA" w14:textId="77777777" w:rsidTr="00E0430A">
        <w:trPr>
          <w:jc w:val="center"/>
        </w:trPr>
        <w:tc>
          <w:tcPr>
            <w:tcW w:w="4876" w:type="dxa"/>
            <w:tcBorders>
              <w:top w:val="nil"/>
              <w:left w:val="nil"/>
              <w:bottom w:val="nil"/>
              <w:right w:val="nil"/>
            </w:tcBorders>
          </w:tcPr>
          <w:p w14:paraId="695C1325" w14:textId="77777777" w:rsidR="00166D6F" w:rsidRPr="00415355" w:rsidRDefault="00166D6F" w:rsidP="00E0430A">
            <w:pPr>
              <w:pStyle w:val="Normal6a"/>
            </w:pPr>
          </w:p>
        </w:tc>
        <w:tc>
          <w:tcPr>
            <w:tcW w:w="4876" w:type="dxa"/>
            <w:tcBorders>
              <w:top w:val="nil"/>
              <w:left w:val="nil"/>
              <w:bottom w:val="nil"/>
              <w:right w:val="nil"/>
            </w:tcBorders>
          </w:tcPr>
          <w:p w14:paraId="0C577169" w14:textId="77777777" w:rsidR="00166D6F" w:rsidRPr="00415355" w:rsidRDefault="00166D6F" w:rsidP="00E0430A">
            <w:pPr>
              <w:pStyle w:val="Normal6a"/>
            </w:pPr>
            <w:r w:rsidRPr="00415355">
              <w:rPr>
                <w:b/>
                <w:i/>
              </w:rPr>
              <w:t>8f.</w:t>
            </w:r>
            <w:r w:rsidRPr="00415355">
              <w:tab/>
            </w:r>
            <w:r w:rsidRPr="00415355">
              <w:rPr>
                <w:b/>
                <w:i/>
              </w:rPr>
              <w:t>zdôrazňuje, že začlenenie prístupu zameraného na rodinu, ktorý zahŕňa všetky etapy života, do oznámenia Komisie o posilnenej záruke pre mladých ľudí môže pomôcť predchádzať nezamestnanosti mladých ľudí, predčasnému ukončeniu vzdelávania a odbornej prípravy (ELET), statusu osôb NEET, chudobe pracujúcich a sociálnemu vylúčeniu, a tým prispieť k dlhodobej sociálnej súdržnosti a medzigeneračnej spravodlivosti v Únii;</w:t>
            </w:r>
          </w:p>
        </w:tc>
      </w:tr>
    </w:tbl>
    <w:p w14:paraId="3CB3FE2A"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5BC0E6D5" w14:textId="602A6A6C" w:rsidR="001E055A" w:rsidRPr="00415355" w:rsidRDefault="00166D6F" w:rsidP="00166D6F">
      <w:r w:rsidRPr="00415355">
        <w:rPr>
          <w:rStyle w:val="HideTWBExt"/>
        </w:rPr>
        <w:t>&lt;/Amend&gt;</w:t>
      </w:r>
    </w:p>
    <w:p w14:paraId="383E12E8"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150</w:t>
      </w:r>
      <w:r w:rsidRPr="00415355">
        <w:rPr>
          <w:rStyle w:val="HideTWBExt"/>
        </w:rPr>
        <w:t>&lt;/NumAm&gt;</w:t>
      </w:r>
    </w:p>
    <w:p w14:paraId="406827F9" w14:textId="77777777" w:rsidR="00166D6F" w:rsidRPr="00415355" w:rsidRDefault="00166D6F" w:rsidP="00166D6F">
      <w:pPr>
        <w:pStyle w:val="NormalBold"/>
      </w:pPr>
      <w:r w:rsidRPr="00415355">
        <w:rPr>
          <w:rStyle w:val="HideTWBExt"/>
        </w:rPr>
        <w:t>&lt;RepeatBlock-By&gt;&lt;Members&gt;</w:t>
      </w:r>
      <w:proofErr w:type="spellStart"/>
      <w:r w:rsidRPr="00415355">
        <w:t>Niels</w:t>
      </w:r>
      <w:proofErr w:type="spellEnd"/>
      <w:r w:rsidRPr="00415355">
        <w:t xml:space="preserve"> </w:t>
      </w:r>
      <w:proofErr w:type="spellStart"/>
      <w:r w:rsidRPr="00415355">
        <w:t>Geuking</w:t>
      </w:r>
      <w:proofErr w:type="spellEnd"/>
      <w:r w:rsidRPr="00415355">
        <w:t xml:space="preserve">, </w:t>
      </w:r>
      <w:proofErr w:type="spellStart"/>
      <w:r w:rsidRPr="00415355">
        <w:t>Maravillas</w:t>
      </w:r>
      <w:proofErr w:type="spellEnd"/>
      <w:r w:rsidRPr="00415355">
        <w:t xml:space="preserve"> </w:t>
      </w:r>
      <w:proofErr w:type="spellStart"/>
      <w:r w:rsidRPr="00415355">
        <w:t>Abadía</w:t>
      </w:r>
      <w:proofErr w:type="spellEnd"/>
      <w:r w:rsidRPr="00415355">
        <w:t xml:space="preserve"> </w:t>
      </w:r>
      <w:proofErr w:type="spellStart"/>
      <w:r w:rsidRPr="00415355">
        <w:t>Jover</w:t>
      </w:r>
      <w:proofErr w:type="spellEnd"/>
      <w:r w:rsidRPr="00415355">
        <w:t xml:space="preserve">, Romana </w:t>
      </w:r>
      <w:proofErr w:type="spellStart"/>
      <w:r w:rsidRPr="00415355">
        <w:t>Tomc</w:t>
      </w:r>
      <w:proofErr w:type="spellEnd"/>
      <w:r w:rsidRPr="00415355">
        <w:t xml:space="preserve">, Miriam </w:t>
      </w:r>
      <w:proofErr w:type="spellStart"/>
      <w:r w:rsidRPr="00415355">
        <w:t>Lexmann</w:t>
      </w:r>
      <w:proofErr w:type="spellEnd"/>
      <w:r w:rsidRPr="00415355">
        <w:t xml:space="preserve">, </w:t>
      </w:r>
      <w:proofErr w:type="spellStart"/>
      <w:r w:rsidRPr="00415355">
        <w:t>Liesbet</w:t>
      </w:r>
      <w:proofErr w:type="spellEnd"/>
      <w:r w:rsidRPr="00415355">
        <w:t xml:space="preserve"> </w:t>
      </w:r>
      <w:proofErr w:type="spellStart"/>
      <w:r w:rsidRPr="00415355">
        <w:t>Sommen</w:t>
      </w:r>
      <w:proofErr w:type="spellEnd"/>
      <w:r w:rsidRPr="00415355">
        <w:t xml:space="preserve">, </w:t>
      </w:r>
      <w:proofErr w:type="spellStart"/>
      <w:r w:rsidRPr="00415355">
        <w:t>Sérgio</w:t>
      </w:r>
      <w:proofErr w:type="spellEnd"/>
      <w:r w:rsidRPr="00415355">
        <w:t xml:space="preserve"> </w:t>
      </w:r>
      <w:proofErr w:type="spellStart"/>
      <w:r w:rsidRPr="00415355">
        <w:t>Humberto</w:t>
      </w:r>
      <w:proofErr w:type="spellEnd"/>
      <w:r w:rsidRPr="00415355">
        <w:t>, Martine Kemp</w:t>
      </w:r>
      <w:r w:rsidRPr="00415355">
        <w:rPr>
          <w:rStyle w:val="HideTWBExt"/>
        </w:rPr>
        <w:t>&lt;/Members&gt;</w:t>
      </w:r>
    </w:p>
    <w:p w14:paraId="76D23F30" w14:textId="77777777" w:rsidR="00166D6F" w:rsidRPr="00415355" w:rsidRDefault="00166D6F" w:rsidP="00166D6F">
      <w:pPr>
        <w:pStyle w:val="NormalBold"/>
      </w:pPr>
      <w:r w:rsidRPr="00415355">
        <w:rPr>
          <w:rStyle w:val="HideTWBExt"/>
        </w:rPr>
        <w:t>&lt;/RepeatBlock-By&gt;</w:t>
      </w:r>
    </w:p>
    <w:p w14:paraId="7ACF1C6E"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76829BDF" w14:textId="77777777" w:rsidR="00166D6F" w:rsidRPr="00415355" w:rsidRDefault="00166D6F" w:rsidP="00166D6F">
      <w:pPr>
        <w:pStyle w:val="NormalBold"/>
      </w:pPr>
      <w:r w:rsidRPr="00415355">
        <w:rPr>
          <w:rStyle w:val="HideTWBExt"/>
        </w:rPr>
        <w:t>&lt;Article&gt;</w:t>
      </w:r>
      <w:r w:rsidRPr="00415355">
        <w:t>Odsek 8 g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7CCEA1B9" w14:textId="77777777" w:rsidTr="00E0430A">
        <w:trPr>
          <w:trHeight w:hRule="exact" w:val="240"/>
          <w:jc w:val="center"/>
        </w:trPr>
        <w:tc>
          <w:tcPr>
            <w:tcW w:w="9752" w:type="dxa"/>
            <w:gridSpan w:val="2"/>
            <w:tcBorders>
              <w:top w:val="nil"/>
              <w:left w:val="nil"/>
              <w:bottom w:val="nil"/>
              <w:right w:val="nil"/>
            </w:tcBorders>
          </w:tcPr>
          <w:p w14:paraId="0BA2BA38" w14:textId="77777777" w:rsidR="00166D6F" w:rsidRPr="00415355" w:rsidRDefault="00166D6F" w:rsidP="00E0430A"/>
        </w:tc>
      </w:tr>
      <w:tr w:rsidR="00166D6F" w:rsidRPr="00415355" w14:paraId="26CC868C" w14:textId="77777777" w:rsidTr="00E0430A">
        <w:trPr>
          <w:trHeight w:val="240"/>
          <w:jc w:val="center"/>
        </w:trPr>
        <w:tc>
          <w:tcPr>
            <w:tcW w:w="4876" w:type="dxa"/>
            <w:tcBorders>
              <w:top w:val="nil"/>
              <w:left w:val="nil"/>
              <w:bottom w:val="nil"/>
              <w:right w:val="nil"/>
            </w:tcBorders>
          </w:tcPr>
          <w:p w14:paraId="1E1F3CEE"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2F7140B7" w14:textId="77777777" w:rsidR="00166D6F" w:rsidRPr="00415355" w:rsidRDefault="00166D6F" w:rsidP="00E0430A">
            <w:pPr>
              <w:pStyle w:val="AmColumnHeading"/>
            </w:pPr>
            <w:r w:rsidRPr="00415355">
              <w:t>Pozmeňujúci návrh</w:t>
            </w:r>
          </w:p>
        </w:tc>
      </w:tr>
      <w:tr w:rsidR="00166D6F" w:rsidRPr="00415355" w14:paraId="7896DBCF" w14:textId="77777777" w:rsidTr="00E0430A">
        <w:trPr>
          <w:jc w:val="center"/>
        </w:trPr>
        <w:tc>
          <w:tcPr>
            <w:tcW w:w="4876" w:type="dxa"/>
            <w:tcBorders>
              <w:top w:val="nil"/>
              <w:left w:val="nil"/>
              <w:bottom w:val="nil"/>
              <w:right w:val="nil"/>
            </w:tcBorders>
          </w:tcPr>
          <w:p w14:paraId="0F526914" w14:textId="77777777" w:rsidR="00166D6F" w:rsidRPr="00415355" w:rsidRDefault="00166D6F" w:rsidP="00E0430A">
            <w:pPr>
              <w:pStyle w:val="Normal6a"/>
            </w:pPr>
          </w:p>
        </w:tc>
        <w:tc>
          <w:tcPr>
            <w:tcW w:w="4876" w:type="dxa"/>
            <w:tcBorders>
              <w:top w:val="nil"/>
              <w:left w:val="nil"/>
              <w:bottom w:val="nil"/>
              <w:right w:val="nil"/>
            </w:tcBorders>
          </w:tcPr>
          <w:p w14:paraId="6795CAED" w14:textId="77777777" w:rsidR="00166D6F" w:rsidRPr="00415355" w:rsidRDefault="00166D6F" w:rsidP="00E0430A">
            <w:pPr>
              <w:pStyle w:val="Normal6a"/>
            </w:pPr>
            <w:r w:rsidRPr="00415355">
              <w:rPr>
                <w:b/>
                <w:i/>
              </w:rPr>
              <w:t>8g.</w:t>
            </w:r>
            <w:r w:rsidRPr="00415355">
              <w:tab/>
            </w:r>
            <w:r w:rsidRPr="00415355">
              <w:rPr>
                <w:b/>
                <w:i/>
              </w:rPr>
              <w:t>zdôrazňuje, že medzigeneračná solidarita je základom modelu sociálneho zabezpečenia EÚ a je nevyhnutná na zachovanie sociálnej súdržnosti v kontexte demografických zmien a hospodárskej transformácie;</w:t>
            </w:r>
          </w:p>
        </w:tc>
      </w:tr>
    </w:tbl>
    <w:p w14:paraId="4E7B7BC0"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2987D3D9" w14:textId="72474FC9" w:rsidR="001E055A" w:rsidRPr="00415355" w:rsidRDefault="00166D6F" w:rsidP="00166D6F">
      <w:r w:rsidRPr="00415355">
        <w:rPr>
          <w:rStyle w:val="HideTWBExt"/>
        </w:rPr>
        <w:t>&lt;/Amend&gt;</w:t>
      </w:r>
    </w:p>
    <w:p w14:paraId="4A762155"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151</w:t>
      </w:r>
      <w:r w:rsidRPr="00415355">
        <w:rPr>
          <w:rStyle w:val="HideTWBExt"/>
        </w:rPr>
        <w:t>&lt;/NumAm&gt;</w:t>
      </w:r>
    </w:p>
    <w:p w14:paraId="30E9A40E" w14:textId="77777777" w:rsidR="00166D6F" w:rsidRPr="00415355" w:rsidRDefault="00166D6F" w:rsidP="00166D6F">
      <w:pPr>
        <w:pStyle w:val="NormalBold"/>
      </w:pPr>
      <w:r w:rsidRPr="00415355">
        <w:rPr>
          <w:rStyle w:val="HideTWBExt"/>
        </w:rPr>
        <w:t>&lt;RepeatBlock-By&gt;&lt;Members&gt;</w:t>
      </w:r>
      <w:proofErr w:type="spellStart"/>
      <w:r w:rsidRPr="00415355">
        <w:t>Hristo</w:t>
      </w:r>
      <w:proofErr w:type="spellEnd"/>
      <w:r w:rsidRPr="00415355">
        <w:t xml:space="preserve"> Petrov, Irena </w:t>
      </w:r>
      <w:proofErr w:type="spellStart"/>
      <w:r w:rsidRPr="00415355">
        <w:t>Joveva</w:t>
      </w:r>
      <w:proofErr w:type="spellEnd"/>
      <w:r w:rsidRPr="00415355">
        <w:t xml:space="preserve">, Martin </w:t>
      </w:r>
      <w:proofErr w:type="spellStart"/>
      <w:r w:rsidRPr="00415355">
        <w:t>Hojsík</w:t>
      </w:r>
      <w:proofErr w:type="spellEnd"/>
      <w:r w:rsidRPr="00415355">
        <w:t xml:space="preserve">, </w:t>
      </w:r>
      <w:proofErr w:type="spellStart"/>
      <w:r w:rsidRPr="00415355">
        <w:t>Elisabetta</w:t>
      </w:r>
      <w:proofErr w:type="spellEnd"/>
      <w:r w:rsidRPr="00415355">
        <w:t xml:space="preserve"> </w:t>
      </w:r>
      <w:proofErr w:type="spellStart"/>
      <w:r w:rsidRPr="00415355">
        <w:t>Gualmini</w:t>
      </w:r>
      <w:proofErr w:type="spellEnd"/>
      <w:r w:rsidRPr="00415355">
        <w:rPr>
          <w:rStyle w:val="HideTWBExt"/>
        </w:rPr>
        <w:t>&lt;/Members&gt;</w:t>
      </w:r>
    </w:p>
    <w:p w14:paraId="0E476F53" w14:textId="77777777" w:rsidR="00166D6F" w:rsidRPr="00415355" w:rsidRDefault="00166D6F" w:rsidP="00166D6F">
      <w:pPr>
        <w:pStyle w:val="NormalBold"/>
      </w:pPr>
      <w:r w:rsidRPr="00415355">
        <w:rPr>
          <w:rStyle w:val="HideTWBExt"/>
        </w:rPr>
        <w:t>&lt;/RepeatBlock-By&gt;</w:t>
      </w:r>
    </w:p>
    <w:p w14:paraId="65868C81"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75C92A65" w14:textId="77777777" w:rsidR="00166D6F" w:rsidRPr="00415355" w:rsidRDefault="00166D6F" w:rsidP="00166D6F">
      <w:pPr>
        <w:pStyle w:val="NormalBold"/>
      </w:pPr>
      <w:r w:rsidRPr="00415355">
        <w:rPr>
          <w:rStyle w:val="HideTWBExt"/>
        </w:rPr>
        <w:t>&lt;Article&gt;</w:t>
      </w:r>
      <w:r w:rsidRPr="00415355">
        <w:t>Odsek 9</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7439D006" w14:textId="77777777" w:rsidTr="00E0430A">
        <w:trPr>
          <w:trHeight w:hRule="exact" w:val="240"/>
          <w:jc w:val="center"/>
        </w:trPr>
        <w:tc>
          <w:tcPr>
            <w:tcW w:w="9752" w:type="dxa"/>
            <w:gridSpan w:val="2"/>
            <w:tcBorders>
              <w:top w:val="nil"/>
              <w:left w:val="nil"/>
              <w:bottom w:val="nil"/>
              <w:right w:val="nil"/>
            </w:tcBorders>
          </w:tcPr>
          <w:p w14:paraId="416C565C" w14:textId="77777777" w:rsidR="00166D6F" w:rsidRPr="00415355" w:rsidRDefault="00166D6F" w:rsidP="00E0430A"/>
        </w:tc>
      </w:tr>
      <w:tr w:rsidR="00166D6F" w:rsidRPr="00415355" w14:paraId="2AF3EB46" w14:textId="77777777" w:rsidTr="00E0430A">
        <w:trPr>
          <w:trHeight w:val="240"/>
          <w:jc w:val="center"/>
        </w:trPr>
        <w:tc>
          <w:tcPr>
            <w:tcW w:w="4876" w:type="dxa"/>
            <w:tcBorders>
              <w:top w:val="nil"/>
              <w:left w:val="nil"/>
              <w:bottom w:val="nil"/>
              <w:right w:val="nil"/>
            </w:tcBorders>
          </w:tcPr>
          <w:p w14:paraId="68EE76C1"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1F4EBEA1" w14:textId="77777777" w:rsidR="00166D6F" w:rsidRPr="00415355" w:rsidRDefault="00166D6F" w:rsidP="00E0430A">
            <w:pPr>
              <w:pStyle w:val="AmColumnHeading"/>
            </w:pPr>
            <w:r w:rsidRPr="00415355">
              <w:t>Pozmeňujúci návrh</w:t>
            </w:r>
          </w:p>
        </w:tc>
      </w:tr>
      <w:tr w:rsidR="00166D6F" w:rsidRPr="00415355" w14:paraId="63AAD443" w14:textId="77777777" w:rsidTr="00E0430A">
        <w:trPr>
          <w:jc w:val="center"/>
        </w:trPr>
        <w:tc>
          <w:tcPr>
            <w:tcW w:w="4876" w:type="dxa"/>
            <w:tcBorders>
              <w:top w:val="nil"/>
              <w:left w:val="nil"/>
              <w:bottom w:val="nil"/>
              <w:right w:val="nil"/>
            </w:tcBorders>
          </w:tcPr>
          <w:p w14:paraId="6A95AC87" w14:textId="77777777" w:rsidR="00166D6F" w:rsidRPr="00415355" w:rsidRDefault="00166D6F" w:rsidP="00E0430A">
            <w:pPr>
              <w:pStyle w:val="Normal6a"/>
            </w:pPr>
            <w:r w:rsidRPr="00415355">
              <w:t>9.</w:t>
            </w:r>
            <w:r w:rsidRPr="00415355">
              <w:tab/>
              <w:t>vyjadruje poľutovanie nad tým, že informovanosť o systémoch posilnenej záruky pre mladých ľudí je medzi mladými ľuďmi a do určitej miery aj medzi orgánmi, ktoré nie sú priamo zodpovedné za tieto systémy alebo otázky zamestnanosti, naďalej nízka;</w:t>
            </w:r>
          </w:p>
        </w:tc>
        <w:tc>
          <w:tcPr>
            <w:tcW w:w="4876" w:type="dxa"/>
            <w:tcBorders>
              <w:top w:val="nil"/>
              <w:left w:val="nil"/>
              <w:bottom w:val="nil"/>
              <w:right w:val="nil"/>
            </w:tcBorders>
          </w:tcPr>
          <w:p w14:paraId="0B08978E" w14:textId="77777777" w:rsidR="00166D6F" w:rsidRPr="00415355" w:rsidRDefault="00166D6F" w:rsidP="00E0430A">
            <w:pPr>
              <w:pStyle w:val="Normal6a"/>
            </w:pPr>
            <w:r w:rsidRPr="00415355">
              <w:t>9.</w:t>
            </w:r>
            <w:r w:rsidRPr="00415355">
              <w:tab/>
              <w:t xml:space="preserve">vyjadruje poľutovanie nad tým, že informovanosť o systémoch posilnenej záruky pre mladých ľudí je medzi mladými ľuďmi a do určitej miery aj medzi orgánmi, ktoré nie sú priamo zodpovedné za tieto systémy alebo otázky zamestnanosti, naďalej nízka; </w:t>
            </w:r>
            <w:r w:rsidRPr="00415355">
              <w:rPr>
                <w:b/>
                <w:i/>
              </w:rPr>
              <w:t>zdôrazňuje, že začlenenie záruky pre mladých ľudí do širších programov môže zatieniť príležitosti, ktoré tieto programy ponúkajú osobám NEET; konštatuje, že najťažšie dosiahnuteľné osoby NEET sú aj naďalej tí, ktorí sú najmenej informovaní o týchto programoch a dostupných službách na ich podporu;</w:t>
            </w:r>
          </w:p>
        </w:tc>
      </w:tr>
    </w:tbl>
    <w:p w14:paraId="2B9DF897"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781B3572" w14:textId="6656820F" w:rsidR="001E055A" w:rsidRPr="00415355" w:rsidRDefault="00166D6F" w:rsidP="00166D6F">
      <w:r w:rsidRPr="00415355">
        <w:rPr>
          <w:rStyle w:val="HideTWBExt"/>
        </w:rPr>
        <w:t>&lt;/Amend&gt;</w:t>
      </w:r>
    </w:p>
    <w:p w14:paraId="1A19E16D"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152</w:t>
      </w:r>
      <w:r w:rsidRPr="00415355">
        <w:rPr>
          <w:rStyle w:val="HideTWBExt"/>
        </w:rPr>
        <w:t>&lt;/NumAm&gt;</w:t>
      </w:r>
    </w:p>
    <w:p w14:paraId="6DE9E1F2" w14:textId="77777777" w:rsidR="00166D6F" w:rsidRPr="00415355" w:rsidRDefault="00166D6F" w:rsidP="00166D6F">
      <w:pPr>
        <w:pStyle w:val="NormalBold"/>
      </w:pPr>
      <w:r w:rsidRPr="00415355">
        <w:rPr>
          <w:rStyle w:val="HideTWBExt"/>
        </w:rPr>
        <w:t>&lt;RepeatBlock-By&gt;&lt;Members&gt;</w:t>
      </w:r>
      <w:proofErr w:type="spellStart"/>
      <w:r w:rsidRPr="00415355">
        <w:t>Lara</w:t>
      </w:r>
      <w:proofErr w:type="spellEnd"/>
      <w:r w:rsidRPr="00415355">
        <w:t xml:space="preserve"> </w:t>
      </w:r>
      <w:proofErr w:type="spellStart"/>
      <w:r w:rsidRPr="00415355">
        <w:t>Magoni</w:t>
      </w:r>
      <w:proofErr w:type="spellEnd"/>
      <w:r w:rsidRPr="00415355">
        <w:t xml:space="preserve">, Elena </w:t>
      </w:r>
      <w:proofErr w:type="spellStart"/>
      <w:r w:rsidRPr="00415355">
        <w:t>Donazzan</w:t>
      </w:r>
      <w:proofErr w:type="spellEnd"/>
      <w:r w:rsidRPr="00415355">
        <w:t xml:space="preserve">, </w:t>
      </w:r>
      <w:proofErr w:type="spellStart"/>
      <w:r w:rsidRPr="00415355">
        <w:t>Marlena</w:t>
      </w:r>
      <w:proofErr w:type="spellEnd"/>
      <w:r w:rsidRPr="00415355">
        <w:t xml:space="preserve"> </w:t>
      </w:r>
      <w:proofErr w:type="spellStart"/>
      <w:r w:rsidRPr="00415355">
        <w:t>Maląg</w:t>
      </w:r>
      <w:proofErr w:type="spellEnd"/>
      <w:r w:rsidRPr="00415355">
        <w:t xml:space="preserve">, </w:t>
      </w:r>
      <w:proofErr w:type="spellStart"/>
      <w:r w:rsidRPr="00415355">
        <w:t>Mariateresa</w:t>
      </w:r>
      <w:proofErr w:type="spellEnd"/>
      <w:r w:rsidRPr="00415355">
        <w:t xml:space="preserve"> </w:t>
      </w:r>
      <w:proofErr w:type="spellStart"/>
      <w:r w:rsidRPr="00415355">
        <w:t>Vivaldini</w:t>
      </w:r>
      <w:proofErr w:type="spellEnd"/>
      <w:r w:rsidRPr="00415355">
        <w:t xml:space="preserve">, </w:t>
      </w:r>
      <w:proofErr w:type="spellStart"/>
      <w:r w:rsidRPr="00415355">
        <w:t>Francesco</w:t>
      </w:r>
      <w:proofErr w:type="spellEnd"/>
      <w:r w:rsidRPr="00415355">
        <w:t xml:space="preserve"> </w:t>
      </w:r>
      <w:proofErr w:type="spellStart"/>
      <w:r w:rsidRPr="00415355">
        <w:t>Torselli</w:t>
      </w:r>
      <w:proofErr w:type="spellEnd"/>
      <w:r w:rsidRPr="00415355">
        <w:t xml:space="preserve">, Chiara </w:t>
      </w:r>
      <w:proofErr w:type="spellStart"/>
      <w:r w:rsidRPr="00415355">
        <w:t>Gemma</w:t>
      </w:r>
      <w:proofErr w:type="spellEnd"/>
      <w:r w:rsidRPr="00415355">
        <w:t xml:space="preserve">, </w:t>
      </w:r>
      <w:proofErr w:type="spellStart"/>
      <w:r w:rsidRPr="00415355">
        <w:t>Geadis</w:t>
      </w:r>
      <w:proofErr w:type="spellEnd"/>
      <w:r w:rsidRPr="00415355">
        <w:t xml:space="preserve"> </w:t>
      </w:r>
      <w:proofErr w:type="spellStart"/>
      <w:r w:rsidRPr="00415355">
        <w:t>Geadi</w:t>
      </w:r>
      <w:proofErr w:type="spellEnd"/>
      <w:r w:rsidRPr="00415355">
        <w:rPr>
          <w:rStyle w:val="HideTWBExt"/>
        </w:rPr>
        <w:t>&lt;/Members&gt;</w:t>
      </w:r>
    </w:p>
    <w:p w14:paraId="408DE877" w14:textId="77777777" w:rsidR="00166D6F" w:rsidRPr="00415355" w:rsidRDefault="00166D6F" w:rsidP="00166D6F">
      <w:pPr>
        <w:pStyle w:val="NormalBold"/>
      </w:pPr>
      <w:r w:rsidRPr="00415355">
        <w:rPr>
          <w:rStyle w:val="HideTWBExt"/>
        </w:rPr>
        <w:t>&lt;/RepeatBlock-By&gt;</w:t>
      </w:r>
    </w:p>
    <w:p w14:paraId="1F1BF845"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0F103D25" w14:textId="77777777" w:rsidR="00166D6F" w:rsidRPr="00415355" w:rsidRDefault="00166D6F" w:rsidP="00166D6F">
      <w:pPr>
        <w:pStyle w:val="NormalBold"/>
      </w:pPr>
      <w:r w:rsidRPr="00415355">
        <w:rPr>
          <w:rStyle w:val="HideTWBExt"/>
        </w:rPr>
        <w:t>&lt;Article&gt;</w:t>
      </w:r>
      <w:r w:rsidRPr="00415355">
        <w:t>Odsek 9</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7B5A2231" w14:textId="77777777" w:rsidTr="00E0430A">
        <w:trPr>
          <w:trHeight w:hRule="exact" w:val="240"/>
          <w:jc w:val="center"/>
        </w:trPr>
        <w:tc>
          <w:tcPr>
            <w:tcW w:w="9752" w:type="dxa"/>
            <w:gridSpan w:val="2"/>
            <w:tcBorders>
              <w:top w:val="nil"/>
              <w:left w:val="nil"/>
              <w:bottom w:val="nil"/>
              <w:right w:val="nil"/>
            </w:tcBorders>
          </w:tcPr>
          <w:p w14:paraId="7D067241" w14:textId="77777777" w:rsidR="00166D6F" w:rsidRPr="00415355" w:rsidRDefault="00166D6F" w:rsidP="00E0430A"/>
        </w:tc>
      </w:tr>
      <w:tr w:rsidR="00166D6F" w:rsidRPr="00415355" w14:paraId="53F5AB58" w14:textId="77777777" w:rsidTr="00E0430A">
        <w:trPr>
          <w:trHeight w:val="240"/>
          <w:jc w:val="center"/>
        </w:trPr>
        <w:tc>
          <w:tcPr>
            <w:tcW w:w="4876" w:type="dxa"/>
            <w:tcBorders>
              <w:top w:val="nil"/>
              <w:left w:val="nil"/>
              <w:bottom w:val="nil"/>
              <w:right w:val="nil"/>
            </w:tcBorders>
          </w:tcPr>
          <w:p w14:paraId="4BDEB84C"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3A51173F" w14:textId="77777777" w:rsidR="00166D6F" w:rsidRPr="00415355" w:rsidRDefault="00166D6F" w:rsidP="00E0430A">
            <w:pPr>
              <w:pStyle w:val="AmColumnHeading"/>
            </w:pPr>
            <w:r w:rsidRPr="00415355">
              <w:t>Pozmeňujúci návrh</w:t>
            </w:r>
          </w:p>
        </w:tc>
      </w:tr>
      <w:tr w:rsidR="00166D6F" w:rsidRPr="00415355" w14:paraId="2B1C4771" w14:textId="77777777" w:rsidTr="00E0430A">
        <w:trPr>
          <w:jc w:val="center"/>
        </w:trPr>
        <w:tc>
          <w:tcPr>
            <w:tcW w:w="4876" w:type="dxa"/>
            <w:tcBorders>
              <w:top w:val="nil"/>
              <w:left w:val="nil"/>
              <w:bottom w:val="nil"/>
              <w:right w:val="nil"/>
            </w:tcBorders>
          </w:tcPr>
          <w:p w14:paraId="12BB388C" w14:textId="77777777" w:rsidR="00166D6F" w:rsidRPr="00415355" w:rsidRDefault="00166D6F" w:rsidP="00E0430A">
            <w:pPr>
              <w:pStyle w:val="Normal6a"/>
            </w:pPr>
            <w:r w:rsidRPr="00415355">
              <w:t>9.</w:t>
            </w:r>
            <w:r w:rsidRPr="00415355">
              <w:tab/>
              <w:t>vyjadruje poľutovanie nad tým, že informovanosť o systémoch posilnenej záruky pre mladých ľudí je medzi mladými ľuďmi a do určitej miery aj medzi orgánmi, ktoré nie sú priamo zodpovedné za tieto systémy alebo otázky zamestnanosti, naďalej nízka;</w:t>
            </w:r>
          </w:p>
        </w:tc>
        <w:tc>
          <w:tcPr>
            <w:tcW w:w="4876" w:type="dxa"/>
            <w:tcBorders>
              <w:top w:val="nil"/>
              <w:left w:val="nil"/>
              <w:bottom w:val="nil"/>
              <w:right w:val="nil"/>
            </w:tcBorders>
          </w:tcPr>
          <w:p w14:paraId="337503B7" w14:textId="77777777" w:rsidR="00166D6F" w:rsidRPr="00415355" w:rsidRDefault="00166D6F" w:rsidP="00E0430A">
            <w:pPr>
              <w:pStyle w:val="Normal6a"/>
            </w:pPr>
            <w:r w:rsidRPr="00415355">
              <w:t>9.</w:t>
            </w:r>
            <w:r w:rsidRPr="00415355">
              <w:tab/>
              <w:t xml:space="preserve">vyjadruje poľutovanie nad tým, že informovanosť o systémoch posilnenej záruky pre mladých ľudí je medzi mladými ľuďmi a do určitej miery aj medzi orgánmi, ktoré nie sú priamo zodpovedné za tieto systémy alebo otázky zamestnanosti, naďalej nízka; </w:t>
            </w:r>
            <w:r w:rsidRPr="00415355">
              <w:rPr>
                <w:b/>
                <w:i/>
              </w:rPr>
              <w:t>zdôrazňuje, že nízka informovanosť je čiastočne spôsobená absenciou prístupných informačných kampaní, najmä tých, ktoré sú zamerané na mladých ľudí so zdravotným postihnutím a ľudí zo znevýhodnených oblastí;</w:t>
            </w:r>
          </w:p>
        </w:tc>
      </w:tr>
    </w:tbl>
    <w:p w14:paraId="76ED8A39"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4DA2BA23" w14:textId="11DC9430" w:rsidR="001E055A" w:rsidRPr="00415355" w:rsidRDefault="00166D6F" w:rsidP="00166D6F">
      <w:r w:rsidRPr="00415355">
        <w:rPr>
          <w:rStyle w:val="HideTWBExt"/>
        </w:rPr>
        <w:t>&lt;/Amend&gt;</w:t>
      </w:r>
    </w:p>
    <w:p w14:paraId="5F16836B"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153</w:t>
      </w:r>
      <w:r w:rsidRPr="00415355">
        <w:rPr>
          <w:rStyle w:val="HideTWBExt"/>
        </w:rPr>
        <w:t>&lt;/NumAm&gt;</w:t>
      </w:r>
    </w:p>
    <w:p w14:paraId="7DBC77C2" w14:textId="77777777" w:rsidR="00166D6F" w:rsidRPr="00415355" w:rsidRDefault="00166D6F" w:rsidP="00166D6F">
      <w:pPr>
        <w:pStyle w:val="NormalBold"/>
      </w:pPr>
      <w:r w:rsidRPr="00415355">
        <w:rPr>
          <w:rStyle w:val="HideTWBExt"/>
        </w:rPr>
        <w:t>&lt;RepeatBlock-By&gt;&lt;Members&gt;</w:t>
      </w:r>
      <w:proofErr w:type="spellStart"/>
      <w:r w:rsidRPr="00415355">
        <w:t>Aodhán</w:t>
      </w:r>
      <w:proofErr w:type="spellEnd"/>
      <w:r w:rsidRPr="00415355">
        <w:t xml:space="preserve"> Ó </w:t>
      </w:r>
      <w:proofErr w:type="spellStart"/>
      <w:r w:rsidRPr="00415355">
        <w:t>Ríordáin</w:t>
      </w:r>
      <w:proofErr w:type="spellEnd"/>
      <w:r w:rsidRPr="00415355">
        <w:t xml:space="preserve">, </w:t>
      </w:r>
      <w:proofErr w:type="spellStart"/>
      <w:r w:rsidRPr="00415355">
        <w:t>Estelle</w:t>
      </w:r>
      <w:proofErr w:type="spellEnd"/>
      <w:r w:rsidRPr="00415355">
        <w:t xml:space="preserve"> </w:t>
      </w:r>
      <w:proofErr w:type="spellStart"/>
      <w:r w:rsidRPr="00415355">
        <w:t>Ceulemans</w:t>
      </w:r>
      <w:proofErr w:type="spellEnd"/>
      <w:r w:rsidRPr="00415355">
        <w:t xml:space="preserve">, </w:t>
      </w:r>
      <w:proofErr w:type="spellStart"/>
      <w:r w:rsidRPr="00415355">
        <w:t>Vilija</w:t>
      </w:r>
      <w:proofErr w:type="spellEnd"/>
      <w:r w:rsidRPr="00415355">
        <w:t xml:space="preserve"> </w:t>
      </w:r>
      <w:proofErr w:type="spellStart"/>
      <w:r w:rsidRPr="00415355">
        <w:t>Blinkevičiūtė</w:t>
      </w:r>
      <w:proofErr w:type="spellEnd"/>
      <w:r w:rsidRPr="00415355">
        <w:t xml:space="preserve">, </w:t>
      </w:r>
      <w:proofErr w:type="spellStart"/>
      <w:r w:rsidRPr="00415355">
        <w:t>Idoia</w:t>
      </w:r>
      <w:proofErr w:type="spellEnd"/>
      <w:r w:rsidRPr="00415355">
        <w:t xml:space="preserve"> </w:t>
      </w:r>
      <w:proofErr w:type="spellStart"/>
      <w:r w:rsidRPr="00415355">
        <w:t>Mendia</w:t>
      </w:r>
      <w:proofErr w:type="spellEnd"/>
      <w:r w:rsidRPr="00415355">
        <w:t xml:space="preserve">, Romana </w:t>
      </w:r>
      <w:proofErr w:type="spellStart"/>
      <w:r w:rsidRPr="00415355">
        <w:t>Jerković</w:t>
      </w:r>
      <w:proofErr w:type="spellEnd"/>
      <w:r w:rsidRPr="00415355">
        <w:t xml:space="preserve">, </w:t>
      </w:r>
      <w:proofErr w:type="spellStart"/>
      <w:r w:rsidRPr="00415355">
        <w:t>Alicia</w:t>
      </w:r>
      <w:proofErr w:type="spellEnd"/>
      <w:r w:rsidRPr="00415355">
        <w:t xml:space="preserve"> </w:t>
      </w:r>
      <w:proofErr w:type="spellStart"/>
      <w:r w:rsidRPr="00415355">
        <w:t>Homs</w:t>
      </w:r>
      <w:proofErr w:type="spellEnd"/>
      <w:r w:rsidRPr="00415355">
        <w:t xml:space="preserve"> </w:t>
      </w:r>
      <w:proofErr w:type="spellStart"/>
      <w:r w:rsidRPr="00415355">
        <w:t>Ginel</w:t>
      </w:r>
      <w:proofErr w:type="spellEnd"/>
      <w:r w:rsidRPr="00415355">
        <w:t xml:space="preserve">, Gabriele </w:t>
      </w:r>
      <w:proofErr w:type="spellStart"/>
      <w:r w:rsidRPr="00415355">
        <w:t>Bischoff</w:t>
      </w:r>
      <w:proofErr w:type="spellEnd"/>
      <w:r w:rsidRPr="00415355">
        <w:rPr>
          <w:rStyle w:val="HideTWBExt"/>
        </w:rPr>
        <w:t>&lt;/Members&gt;</w:t>
      </w:r>
    </w:p>
    <w:p w14:paraId="424B5027" w14:textId="77777777" w:rsidR="00166D6F" w:rsidRPr="00415355" w:rsidRDefault="00166D6F" w:rsidP="00166D6F">
      <w:pPr>
        <w:pStyle w:val="NormalBold"/>
      </w:pPr>
      <w:r w:rsidRPr="00415355">
        <w:rPr>
          <w:rStyle w:val="HideTWBExt"/>
        </w:rPr>
        <w:t>&lt;/RepeatBlock-By&gt;</w:t>
      </w:r>
    </w:p>
    <w:p w14:paraId="5E4EB99D"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0D33A6E3" w14:textId="77777777" w:rsidR="00166D6F" w:rsidRPr="00415355" w:rsidRDefault="00166D6F" w:rsidP="00166D6F">
      <w:pPr>
        <w:pStyle w:val="NormalBold"/>
      </w:pPr>
      <w:r w:rsidRPr="00415355">
        <w:rPr>
          <w:rStyle w:val="HideTWBExt"/>
        </w:rPr>
        <w:t>&lt;Article&gt;</w:t>
      </w:r>
      <w:r w:rsidRPr="00415355">
        <w:t>Odsek 9</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438B7EEE" w14:textId="77777777" w:rsidTr="00E0430A">
        <w:trPr>
          <w:trHeight w:hRule="exact" w:val="240"/>
          <w:jc w:val="center"/>
        </w:trPr>
        <w:tc>
          <w:tcPr>
            <w:tcW w:w="9752" w:type="dxa"/>
            <w:gridSpan w:val="2"/>
            <w:tcBorders>
              <w:top w:val="nil"/>
              <w:left w:val="nil"/>
              <w:bottom w:val="nil"/>
              <w:right w:val="nil"/>
            </w:tcBorders>
          </w:tcPr>
          <w:p w14:paraId="119606B1" w14:textId="77777777" w:rsidR="00166D6F" w:rsidRPr="00415355" w:rsidRDefault="00166D6F" w:rsidP="00E0430A"/>
        </w:tc>
      </w:tr>
      <w:tr w:rsidR="00166D6F" w:rsidRPr="00415355" w14:paraId="691B8924" w14:textId="77777777" w:rsidTr="00E0430A">
        <w:trPr>
          <w:trHeight w:val="240"/>
          <w:jc w:val="center"/>
        </w:trPr>
        <w:tc>
          <w:tcPr>
            <w:tcW w:w="4876" w:type="dxa"/>
            <w:tcBorders>
              <w:top w:val="nil"/>
              <w:left w:val="nil"/>
              <w:bottom w:val="nil"/>
              <w:right w:val="nil"/>
            </w:tcBorders>
          </w:tcPr>
          <w:p w14:paraId="59914700"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355DC356" w14:textId="77777777" w:rsidR="00166D6F" w:rsidRPr="00415355" w:rsidRDefault="00166D6F" w:rsidP="00E0430A">
            <w:pPr>
              <w:pStyle w:val="AmColumnHeading"/>
            </w:pPr>
            <w:r w:rsidRPr="00415355">
              <w:t>Pozmeňujúci návrh</w:t>
            </w:r>
          </w:p>
        </w:tc>
      </w:tr>
      <w:tr w:rsidR="00166D6F" w:rsidRPr="00415355" w14:paraId="1730CA69" w14:textId="77777777" w:rsidTr="00E0430A">
        <w:trPr>
          <w:jc w:val="center"/>
        </w:trPr>
        <w:tc>
          <w:tcPr>
            <w:tcW w:w="4876" w:type="dxa"/>
            <w:tcBorders>
              <w:top w:val="nil"/>
              <w:left w:val="nil"/>
              <w:bottom w:val="nil"/>
              <w:right w:val="nil"/>
            </w:tcBorders>
          </w:tcPr>
          <w:p w14:paraId="60690E2E" w14:textId="77777777" w:rsidR="00166D6F" w:rsidRPr="00415355" w:rsidRDefault="00166D6F" w:rsidP="00E0430A">
            <w:pPr>
              <w:pStyle w:val="Normal6a"/>
            </w:pPr>
            <w:r w:rsidRPr="00415355">
              <w:t>9.</w:t>
            </w:r>
            <w:r w:rsidRPr="00415355">
              <w:tab/>
              <w:t xml:space="preserve">vyjadruje poľutovanie nad tým, že informovanosť o systémoch posilnenej záruky pre mladých ľudí je medzi </w:t>
            </w:r>
            <w:r w:rsidRPr="00415355">
              <w:rPr>
                <w:b/>
                <w:bCs/>
                <w:i/>
                <w:iCs/>
              </w:rPr>
              <w:t>mladými ľuďmi</w:t>
            </w:r>
            <w:r w:rsidRPr="00415355">
              <w:t xml:space="preserve"> a do určitej miery aj medzi </w:t>
            </w:r>
            <w:r w:rsidRPr="00415355">
              <w:rPr>
                <w:b/>
                <w:bCs/>
                <w:i/>
                <w:iCs/>
              </w:rPr>
              <w:t>orgánmi, ktoré nie sú</w:t>
            </w:r>
            <w:r w:rsidRPr="00415355">
              <w:t xml:space="preserve"> priamo </w:t>
            </w:r>
            <w:r w:rsidRPr="00415355">
              <w:rPr>
                <w:b/>
                <w:bCs/>
                <w:i/>
                <w:iCs/>
              </w:rPr>
              <w:t>zodpovedné za tieto systémy alebo otázky zamestnanosti</w:t>
            </w:r>
            <w:r w:rsidRPr="00415355">
              <w:t>, naďalej nízka;</w:t>
            </w:r>
          </w:p>
        </w:tc>
        <w:tc>
          <w:tcPr>
            <w:tcW w:w="4876" w:type="dxa"/>
            <w:tcBorders>
              <w:top w:val="nil"/>
              <w:left w:val="nil"/>
              <w:bottom w:val="nil"/>
              <w:right w:val="nil"/>
            </w:tcBorders>
          </w:tcPr>
          <w:p w14:paraId="3951EE53" w14:textId="77777777" w:rsidR="00166D6F" w:rsidRPr="00415355" w:rsidRDefault="00166D6F" w:rsidP="00E0430A">
            <w:pPr>
              <w:pStyle w:val="Normal6a"/>
            </w:pPr>
            <w:r w:rsidRPr="00415355">
              <w:t>9.</w:t>
            </w:r>
            <w:r w:rsidRPr="00415355">
              <w:tab/>
              <w:t xml:space="preserve">vyjadruje poľutovanie nad tým, že informovanosť o systémoch posilnenej záruky pre mladých ľudí je medzi </w:t>
            </w:r>
            <w:r w:rsidRPr="00415355">
              <w:rPr>
                <w:b/>
                <w:bCs/>
                <w:i/>
                <w:iCs/>
              </w:rPr>
              <w:t>osobami NEET</w:t>
            </w:r>
            <w:r w:rsidRPr="00415355">
              <w:t xml:space="preserve"> a do určitej miery aj medzi </w:t>
            </w:r>
            <w:r w:rsidRPr="00415355">
              <w:rPr>
                <w:b/>
                <w:i/>
              </w:rPr>
              <w:t>príslušnými zainteresovanými stranami, ktoré nie sú</w:t>
            </w:r>
            <w:r w:rsidRPr="00415355">
              <w:t xml:space="preserve"> priamo </w:t>
            </w:r>
            <w:r w:rsidRPr="00415355">
              <w:rPr>
                <w:b/>
                <w:i/>
              </w:rPr>
              <w:t>zapojené do ich vykonávania, ako sú poskytovatelia vzdelávania a odbornej prípravy, mládežnícke organizácie, občianska spoločnosť a ďalší formálni a neformálni aktéri</w:t>
            </w:r>
            <w:r w:rsidRPr="00415355">
              <w:t>, naďalej nízka;</w:t>
            </w:r>
            <w:r w:rsidRPr="00415355">
              <w:rPr>
                <w:b/>
                <w:i/>
              </w:rPr>
              <w:t xml:space="preserve"> považuje túto nízku informovanosť za významnú prekážku pri zavádzaní a účinnosti posilnenej záruky pre mladých ľudí</w:t>
            </w:r>
            <w:r w:rsidRPr="00415355">
              <w:rPr>
                <w:b/>
                <w:bCs/>
                <w:i/>
                <w:iCs/>
              </w:rPr>
              <w:t>;</w:t>
            </w:r>
          </w:p>
        </w:tc>
      </w:tr>
    </w:tbl>
    <w:p w14:paraId="45D1D2F8"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366C66F0" w14:textId="1D97501C" w:rsidR="001E055A" w:rsidRPr="00415355" w:rsidRDefault="00166D6F" w:rsidP="00166D6F">
      <w:r w:rsidRPr="00415355">
        <w:rPr>
          <w:rStyle w:val="HideTWBExt"/>
        </w:rPr>
        <w:t>&lt;/Amend&gt;</w:t>
      </w:r>
    </w:p>
    <w:p w14:paraId="2F5B8B86"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154</w:t>
      </w:r>
      <w:r w:rsidRPr="00415355">
        <w:rPr>
          <w:rStyle w:val="HideTWBExt"/>
        </w:rPr>
        <w:t>&lt;/NumAm&gt;</w:t>
      </w:r>
    </w:p>
    <w:p w14:paraId="660452D8" w14:textId="77777777" w:rsidR="00166D6F" w:rsidRPr="00415355" w:rsidRDefault="00166D6F" w:rsidP="00166D6F">
      <w:pPr>
        <w:pStyle w:val="NormalBold"/>
      </w:pPr>
      <w:r w:rsidRPr="00415355">
        <w:rPr>
          <w:rStyle w:val="HideTWBExt"/>
        </w:rPr>
        <w:t>&lt;RepeatBlock-By&gt;&lt;Members&gt;</w:t>
      </w:r>
      <w:proofErr w:type="spellStart"/>
      <w:r w:rsidRPr="00415355">
        <w:t>Niels</w:t>
      </w:r>
      <w:proofErr w:type="spellEnd"/>
      <w:r w:rsidRPr="00415355">
        <w:t xml:space="preserve"> </w:t>
      </w:r>
      <w:proofErr w:type="spellStart"/>
      <w:r w:rsidRPr="00415355">
        <w:t>Geuking</w:t>
      </w:r>
      <w:proofErr w:type="spellEnd"/>
      <w:r w:rsidRPr="00415355">
        <w:t xml:space="preserve">, Romana </w:t>
      </w:r>
      <w:proofErr w:type="spellStart"/>
      <w:r w:rsidRPr="00415355">
        <w:t>Tomc</w:t>
      </w:r>
      <w:proofErr w:type="spellEnd"/>
      <w:r w:rsidRPr="00415355">
        <w:t xml:space="preserve">, </w:t>
      </w:r>
      <w:proofErr w:type="spellStart"/>
      <w:r w:rsidRPr="00415355">
        <w:t>Liesbet</w:t>
      </w:r>
      <w:proofErr w:type="spellEnd"/>
      <w:r w:rsidRPr="00415355">
        <w:t xml:space="preserve"> </w:t>
      </w:r>
      <w:proofErr w:type="spellStart"/>
      <w:r w:rsidRPr="00415355">
        <w:t>Sommen</w:t>
      </w:r>
      <w:proofErr w:type="spellEnd"/>
      <w:r w:rsidRPr="00415355">
        <w:t xml:space="preserve">, </w:t>
      </w:r>
      <w:proofErr w:type="spellStart"/>
      <w:r w:rsidRPr="00415355">
        <w:t>Sérgio</w:t>
      </w:r>
      <w:proofErr w:type="spellEnd"/>
      <w:r w:rsidRPr="00415355">
        <w:t xml:space="preserve"> </w:t>
      </w:r>
      <w:proofErr w:type="spellStart"/>
      <w:r w:rsidRPr="00415355">
        <w:t>Humberto</w:t>
      </w:r>
      <w:proofErr w:type="spellEnd"/>
      <w:r w:rsidRPr="00415355">
        <w:t>, Martine Kemp</w:t>
      </w:r>
      <w:r w:rsidRPr="00415355">
        <w:rPr>
          <w:rStyle w:val="HideTWBExt"/>
        </w:rPr>
        <w:t>&lt;/Members&gt;</w:t>
      </w:r>
    </w:p>
    <w:p w14:paraId="4EEB0707" w14:textId="77777777" w:rsidR="00166D6F" w:rsidRPr="00415355" w:rsidRDefault="00166D6F" w:rsidP="00166D6F">
      <w:pPr>
        <w:pStyle w:val="NormalBold"/>
      </w:pPr>
      <w:r w:rsidRPr="00415355">
        <w:rPr>
          <w:rStyle w:val="HideTWBExt"/>
        </w:rPr>
        <w:t>&lt;/RepeatBlock-By&gt;</w:t>
      </w:r>
    </w:p>
    <w:p w14:paraId="29797A3A"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3452BF04" w14:textId="77777777" w:rsidR="00166D6F" w:rsidRPr="00415355" w:rsidRDefault="00166D6F" w:rsidP="00166D6F">
      <w:pPr>
        <w:pStyle w:val="NormalBold"/>
      </w:pPr>
      <w:r w:rsidRPr="00415355">
        <w:rPr>
          <w:rStyle w:val="HideTWBExt"/>
        </w:rPr>
        <w:t>&lt;Article&gt;</w:t>
      </w:r>
      <w:r w:rsidRPr="00415355">
        <w:t>Odsek 9</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1713FA72" w14:textId="77777777" w:rsidTr="00E0430A">
        <w:trPr>
          <w:trHeight w:hRule="exact" w:val="240"/>
          <w:jc w:val="center"/>
        </w:trPr>
        <w:tc>
          <w:tcPr>
            <w:tcW w:w="9752" w:type="dxa"/>
            <w:gridSpan w:val="2"/>
            <w:tcBorders>
              <w:top w:val="nil"/>
              <w:left w:val="nil"/>
              <w:bottom w:val="nil"/>
              <w:right w:val="nil"/>
            </w:tcBorders>
          </w:tcPr>
          <w:p w14:paraId="6576BBEA" w14:textId="77777777" w:rsidR="00166D6F" w:rsidRPr="00415355" w:rsidRDefault="00166D6F" w:rsidP="00E0430A"/>
        </w:tc>
      </w:tr>
      <w:tr w:rsidR="00166D6F" w:rsidRPr="00415355" w14:paraId="20494D0B" w14:textId="77777777" w:rsidTr="00E0430A">
        <w:trPr>
          <w:trHeight w:val="240"/>
          <w:jc w:val="center"/>
        </w:trPr>
        <w:tc>
          <w:tcPr>
            <w:tcW w:w="4876" w:type="dxa"/>
            <w:tcBorders>
              <w:top w:val="nil"/>
              <w:left w:val="nil"/>
              <w:bottom w:val="nil"/>
              <w:right w:val="nil"/>
            </w:tcBorders>
          </w:tcPr>
          <w:p w14:paraId="747B933F"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43CCBBB1" w14:textId="77777777" w:rsidR="00166D6F" w:rsidRPr="00415355" w:rsidRDefault="00166D6F" w:rsidP="00E0430A">
            <w:pPr>
              <w:pStyle w:val="AmColumnHeading"/>
            </w:pPr>
            <w:r w:rsidRPr="00415355">
              <w:t>Pozmeňujúci návrh</w:t>
            </w:r>
          </w:p>
        </w:tc>
      </w:tr>
      <w:tr w:rsidR="00166D6F" w:rsidRPr="00415355" w14:paraId="4BC321A0" w14:textId="77777777" w:rsidTr="00E0430A">
        <w:trPr>
          <w:jc w:val="center"/>
        </w:trPr>
        <w:tc>
          <w:tcPr>
            <w:tcW w:w="4876" w:type="dxa"/>
            <w:tcBorders>
              <w:top w:val="nil"/>
              <w:left w:val="nil"/>
              <w:bottom w:val="nil"/>
              <w:right w:val="nil"/>
            </w:tcBorders>
          </w:tcPr>
          <w:p w14:paraId="371D6D5F" w14:textId="77777777" w:rsidR="00166D6F" w:rsidRPr="00415355" w:rsidRDefault="00166D6F" w:rsidP="00E0430A">
            <w:pPr>
              <w:pStyle w:val="Normal6a"/>
            </w:pPr>
            <w:r w:rsidRPr="00415355">
              <w:t>9.</w:t>
            </w:r>
            <w:r w:rsidRPr="00415355">
              <w:tab/>
              <w:t xml:space="preserve">vyjadruje poľutovanie nad tým, že informovanosť o systémoch posilnenej záruky pre mladých ľudí je medzi </w:t>
            </w:r>
            <w:r w:rsidRPr="00415355">
              <w:rPr>
                <w:b/>
                <w:bCs/>
                <w:i/>
                <w:iCs/>
              </w:rPr>
              <w:t>mladými ľuďmi</w:t>
            </w:r>
            <w:r w:rsidRPr="00415355">
              <w:t xml:space="preserve"> a do určitej miery aj medzi orgánmi, ktoré nie sú priamo zodpovedné za tieto systémy alebo otázky zamestnanosti, naďalej nízka;</w:t>
            </w:r>
          </w:p>
        </w:tc>
        <w:tc>
          <w:tcPr>
            <w:tcW w:w="4876" w:type="dxa"/>
            <w:tcBorders>
              <w:top w:val="nil"/>
              <w:left w:val="nil"/>
              <w:bottom w:val="nil"/>
              <w:right w:val="nil"/>
            </w:tcBorders>
          </w:tcPr>
          <w:p w14:paraId="7EF9AF33" w14:textId="77777777" w:rsidR="00166D6F" w:rsidRPr="00415355" w:rsidRDefault="00166D6F" w:rsidP="00E0430A">
            <w:pPr>
              <w:pStyle w:val="Normal6a"/>
            </w:pPr>
            <w:r w:rsidRPr="00415355">
              <w:t>9.</w:t>
            </w:r>
            <w:r w:rsidRPr="00415355">
              <w:tab/>
              <w:t xml:space="preserve">vyjadruje poľutovanie nad tým, že informovanosť o systémoch posilnenej záruky pre mladých ľudí je medzi </w:t>
            </w:r>
            <w:r w:rsidRPr="00415355">
              <w:rPr>
                <w:b/>
                <w:bCs/>
                <w:i/>
                <w:iCs/>
              </w:rPr>
              <w:t>podnikmi mladých ľudí</w:t>
            </w:r>
            <w:r w:rsidRPr="00415355">
              <w:t xml:space="preserve"> a do určitej miery aj medzi </w:t>
            </w:r>
            <w:r w:rsidRPr="00415355">
              <w:rPr>
                <w:b/>
                <w:bCs/>
                <w:i/>
                <w:iCs/>
              </w:rPr>
              <w:t>verejnými</w:t>
            </w:r>
            <w:r w:rsidRPr="00415355">
              <w:t xml:space="preserve"> orgánmi, ktoré nie sú priamo zodpovedné za tieto systémy alebo otázky zamestnanosti, naďalej nízka </w:t>
            </w:r>
            <w:r w:rsidRPr="00415355">
              <w:rPr>
                <w:b/>
                <w:bCs/>
                <w:i/>
                <w:iCs/>
              </w:rPr>
              <w:t>a medzi jednotlivými členskými štátmi sa značne líši</w:t>
            </w:r>
            <w:r w:rsidRPr="00415355">
              <w:t>;</w:t>
            </w:r>
          </w:p>
        </w:tc>
      </w:tr>
    </w:tbl>
    <w:p w14:paraId="17EDD8C2"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24371937" w14:textId="1AA157F4" w:rsidR="001E055A" w:rsidRPr="00415355" w:rsidRDefault="00166D6F" w:rsidP="00166D6F">
      <w:r w:rsidRPr="00415355">
        <w:rPr>
          <w:rStyle w:val="HideTWBExt"/>
        </w:rPr>
        <w:t>&lt;/Amend&gt;</w:t>
      </w:r>
    </w:p>
    <w:p w14:paraId="5EDD95E0"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155</w:t>
      </w:r>
      <w:r w:rsidRPr="00415355">
        <w:rPr>
          <w:rStyle w:val="HideTWBExt"/>
        </w:rPr>
        <w:t>&lt;/NumAm&gt;</w:t>
      </w:r>
    </w:p>
    <w:p w14:paraId="75CBAA68" w14:textId="77777777" w:rsidR="00166D6F" w:rsidRPr="00415355" w:rsidRDefault="00166D6F" w:rsidP="00166D6F">
      <w:pPr>
        <w:pStyle w:val="NormalBold"/>
      </w:pPr>
      <w:r w:rsidRPr="00415355">
        <w:rPr>
          <w:rStyle w:val="HideTWBExt"/>
        </w:rPr>
        <w:t>&lt;RepeatBlock-By&gt;&lt;Members&gt;</w:t>
      </w:r>
      <w:proofErr w:type="spellStart"/>
      <w:r w:rsidRPr="00415355">
        <w:t>Aodhán</w:t>
      </w:r>
      <w:proofErr w:type="spellEnd"/>
      <w:r w:rsidRPr="00415355">
        <w:t xml:space="preserve"> Ó </w:t>
      </w:r>
      <w:proofErr w:type="spellStart"/>
      <w:r w:rsidRPr="00415355">
        <w:t>Ríordáin</w:t>
      </w:r>
      <w:proofErr w:type="spellEnd"/>
      <w:r w:rsidRPr="00415355">
        <w:t xml:space="preserve">, </w:t>
      </w:r>
      <w:proofErr w:type="spellStart"/>
      <w:r w:rsidRPr="00415355">
        <w:t>Estelle</w:t>
      </w:r>
      <w:proofErr w:type="spellEnd"/>
      <w:r w:rsidRPr="00415355">
        <w:t xml:space="preserve"> </w:t>
      </w:r>
      <w:proofErr w:type="spellStart"/>
      <w:r w:rsidRPr="00415355">
        <w:t>Ceulemans</w:t>
      </w:r>
      <w:proofErr w:type="spellEnd"/>
      <w:r w:rsidRPr="00415355">
        <w:t xml:space="preserve">, </w:t>
      </w:r>
      <w:proofErr w:type="spellStart"/>
      <w:r w:rsidRPr="00415355">
        <w:t>Vilija</w:t>
      </w:r>
      <w:proofErr w:type="spellEnd"/>
      <w:r w:rsidRPr="00415355">
        <w:t xml:space="preserve"> </w:t>
      </w:r>
      <w:proofErr w:type="spellStart"/>
      <w:r w:rsidRPr="00415355">
        <w:t>Blinkevičiūtė</w:t>
      </w:r>
      <w:proofErr w:type="spellEnd"/>
      <w:r w:rsidRPr="00415355">
        <w:t xml:space="preserve">, </w:t>
      </w:r>
      <w:proofErr w:type="spellStart"/>
      <w:r w:rsidRPr="00415355">
        <w:t>Idoia</w:t>
      </w:r>
      <w:proofErr w:type="spellEnd"/>
      <w:r w:rsidRPr="00415355">
        <w:t xml:space="preserve"> </w:t>
      </w:r>
      <w:proofErr w:type="spellStart"/>
      <w:r w:rsidRPr="00415355">
        <w:t>Mendia</w:t>
      </w:r>
      <w:proofErr w:type="spellEnd"/>
      <w:r w:rsidRPr="00415355">
        <w:t xml:space="preserve">, Romana </w:t>
      </w:r>
      <w:proofErr w:type="spellStart"/>
      <w:r w:rsidRPr="00415355">
        <w:t>Jerković</w:t>
      </w:r>
      <w:proofErr w:type="spellEnd"/>
      <w:r w:rsidRPr="00415355">
        <w:t xml:space="preserve">, </w:t>
      </w:r>
      <w:proofErr w:type="spellStart"/>
      <w:r w:rsidRPr="00415355">
        <w:t>Alicia</w:t>
      </w:r>
      <w:proofErr w:type="spellEnd"/>
      <w:r w:rsidRPr="00415355">
        <w:t xml:space="preserve"> </w:t>
      </w:r>
      <w:proofErr w:type="spellStart"/>
      <w:r w:rsidRPr="00415355">
        <w:t>Homs</w:t>
      </w:r>
      <w:proofErr w:type="spellEnd"/>
      <w:r w:rsidRPr="00415355">
        <w:t xml:space="preserve"> </w:t>
      </w:r>
      <w:proofErr w:type="spellStart"/>
      <w:r w:rsidRPr="00415355">
        <w:t>Ginel</w:t>
      </w:r>
      <w:proofErr w:type="spellEnd"/>
      <w:r w:rsidRPr="00415355">
        <w:t xml:space="preserve">, Gabriele </w:t>
      </w:r>
      <w:proofErr w:type="spellStart"/>
      <w:r w:rsidRPr="00415355">
        <w:t>Bischoff</w:t>
      </w:r>
      <w:proofErr w:type="spellEnd"/>
      <w:r w:rsidRPr="00415355">
        <w:rPr>
          <w:rStyle w:val="HideTWBExt"/>
        </w:rPr>
        <w:t>&lt;/Members&gt;</w:t>
      </w:r>
    </w:p>
    <w:p w14:paraId="21555789" w14:textId="77777777" w:rsidR="00166D6F" w:rsidRPr="00415355" w:rsidRDefault="00166D6F" w:rsidP="00166D6F">
      <w:pPr>
        <w:pStyle w:val="NormalBold"/>
      </w:pPr>
      <w:r w:rsidRPr="00415355">
        <w:rPr>
          <w:rStyle w:val="HideTWBExt"/>
        </w:rPr>
        <w:t>&lt;/RepeatBlock-By&gt;</w:t>
      </w:r>
    </w:p>
    <w:p w14:paraId="620BF111"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7F2C1242" w14:textId="77777777" w:rsidR="00166D6F" w:rsidRPr="00415355" w:rsidRDefault="00166D6F" w:rsidP="00166D6F">
      <w:pPr>
        <w:pStyle w:val="NormalBold"/>
      </w:pPr>
      <w:r w:rsidRPr="00415355">
        <w:rPr>
          <w:rStyle w:val="HideTWBExt"/>
        </w:rPr>
        <w:t>&lt;Article&gt;</w:t>
      </w:r>
      <w:r w:rsidRPr="00415355">
        <w:t>Odsek 10</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266ECB7F" w14:textId="77777777" w:rsidTr="00E0430A">
        <w:trPr>
          <w:trHeight w:hRule="exact" w:val="240"/>
          <w:jc w:val="center"/>
        </w:trPr>
        <w:tc>
          <w:tcPr>
            <w:tcW w:w="9752" w:type="dxa"/>
            <w:gridSpan w:val="2"/>
            <w:tcBorders>
              <w:top w:val="nil"/>
              <w:left w:val="nil"/>
              <w:bottom w:val="nil"/>
              <w:right w:val="nil"/>
            </w:tcBorders>
          </w:tcPr>
          <w:p w14:paraId="58C55C32" w14:textId="77777777" w:rsidR="00166D6F" w:rsidRPr="00415355" w:rsidRDefault="00166D6F" w:rsidP="00E0430A"/>
        </w:tc>
      </w:tr>
      <w:tr w:rsidR="00166D6F" w:rsidRPr="00415355" w14:paraId="021A2BE7" w14:textId="77777777" w:rsidTr="00E0430A">
        <w:trPr>
          <w:trHeight w:val="240"/>
          <w:jc w:val="center"/>
        </w:trPr>
        <w:tc>
          <w:tcPr>
            <w:tcW w:w="4876" w:type="dxa"/>
            <w:tcBorders>
              <w:top w:val="nil"/>
              <w:left w:val="nil"/>
              <w:bottom w:val="nil"/>
              <w:right w:val="nil"/>
            </w:tcBorders>
          </w:tcPr>
          <w:p w14:paraId="03819F1B"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1EC18BBA" w14:textId="77777777" w:rsidR="00166D6F" w:rsidRPr="00415355" w:rsidRDefault="00166D6F" w:rsidP="00E0430A">
            <w:pPr>
              <w:pStyle w:val="AmColumnHeading"/>
            </w:pPr>
            <w:r w:rsidRPr="00415355">
              <w:t>Pozmeňujúci návrh</w:t>
            </w:r>
          </w:p>
        </w:tc>
      </w:tr>
      <w:tr w:rsidR="00166D6F" w:rsidRPr="00415355" w14:paraId="208522CB" w14:textId="77777777" w:rsidTr="00E0430A">
        <w:trPr>
          <w:jc w:val="center"/>
        </w:trPr>
        <w:tc>
          <w:tcPr>
            <w:tcW w:w="4876" w:type="dxa"/>
            <w:tcBorders>
              <w:top w:val="nil"/>
              <w:left w:val="nil"/>
              <w:bottom w:val="nil"/>
              <w:right w:val="nil"/>
            </w:tcBorders>
          </w:tcPr>
          <w:p w14:paraId="4112DB6A" w14:textId="77777777" w:rsidR="00166D6F" w:rsidRPr="00415355" w:rsidRDefault="00166D6F" w:rsidP="00E0430A">
            <w:pPr>
              <w:pStyle w:val="Normal6a"/>
            </w:pPr>
            <w:r w:rsidRPr="00415355">
              <w:t>10.</w:t>
            </w:r>
            <w:r w:rsidRPr="00415355">
              <w:tab/>
              <w:t>konštatuje, že osveta zostáva jednou z hlavných prekážok vykonávania posilnenej záruky pre mladých ľudí; vyjadruje poľutovanie nad tým, že opatrenia sú prevažne pasívne a opierajú sa len o osoby NEET, ktoré sú registrované vo verejných službách zamestnanosti (VSZ);</w:t>
            </w:r>
          </w:p>
        </w:tc>
        <w:tc>
          <w:tcPr>
            <w:tcW w:w="4876" w:type="dxa"/>
            <w:tcBorders>
              <w:top w:val="nil"/>
              <w:left w:val="nil"/>
              <w:bottom w:val="nil"/>
              <w:right w:val="nil"/>
            </w:tcBorders>
          </w:tcPr>
          <w:p w14:paraId="0B784895" w14:textId="77777777" w:rsidR="00166D6F" w:rsidRPr="00415355" w:rsidRDefault="00166D6F" w:rsidP="00E0430A">
            <w:pPr>
              <w:pStyle w:val="Normal6a"/>
            </w:pPr>
            <w:r w:rsidRPr="00415355">
              <w:t>10.</w:t>
            </w:r>
            <w:r w:rsidRPr="00415355">
              <w:tab/>
            </w:r>
            <w:r w:rsidRPr="00415355">
              <w:rPr>
                <w:b/>
                <w:bCs/>
                <w:i/>
                <w:iCs/>
              </w:rPr>
              <w:t>s hlbokým znepokojením</w:t>
            </w:r>
            <w:r w:rsidRPr="00415355">
              <w:t xml:space="preserve"> konštatuje, že osveta zostáva jednou z hlavných prekážok </w:t>
            </w:r>
            <w:r w:rsidRPr="00415355">
              <w:rPr>
                <w:b/>
                <w:bCs/>
                <w:i/>
                <w:iCs/>
              </w:rPr>
              <w:t>účinného</w:t>
            </w:r>
            <w:r w:rsidRPr="00415355">
              <w:t xml:space="preserve"> vykonávania posilnenej záruky pre mladých ľudí; vyjadruje poľutovanie nad tým, že </w:t>
            </w:r>
            <w:r w:rsidRPr="00415355">
              <w:rPr>
                <w:b/>
                <w:bCs/>
                <w:i/>
                <w:iCs/>
              </w:rPr>
              <w:t>osvetové</w:t>
            </w:r>
            <w:r w:rsidRPr="00415355">
              <w:t xml:space="preserve"> opatrenia sú prevažne pasívne a opierajú sa len o osoby NEET, ktoré sú registrované vo verejných službách zamestnanosti (VSZ); </w:t>
            </w:r>
            <w:r w:rsidRPr="00415355">
              <w:rPr>
                <w:b/>
                <w:i/>
              </w:rPr>
              <w:t>zdôrazňuje, že to vytvára systémové prekážky pre osoby NEET, ktoré čelia sociálnemu vylúčeniu, pociťujú nedôveru voči inštitúciám, čelia digitálnemu vylúčeniu alebo praktickým prekážkam pri zapojení sa do formálnych služieb; konštatuje, že to narúša sociálnu súdržnosť a medzigeneračnú spravodlivosť, čím sa existujúce nerovnosti skôr upevňujú, než aby sa zmenšovali;</w:t>
            </w:r>
          </w:p>
        </w:tc>
      </w:tr>
    </w:tbl>
    <w:p w14:paraId="2E949519"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6C021DE5" w14:textId="1528A146" w:rsidR="001E055A" w:rsidRPr="00415355" w:rsidRDefault="00166D6F" w:rsidP="00166D6F">
      <w:r w:rsidRPr="00415355">
        <w:rPr>
          <w:rStyle w:val="HideTWBExt"/>
        </w:rPr>
        <w:t>&lt;/Amend&gt;</w:t>
      </w:r>
    </w:p>
    <w:p w14:paraId="32976702"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156</w:t>
      </w:r>
      <w:r w:rsidRPr="00415355">
        <w:rPr>
          <w:rStyle w:val="HideTWBExt"/>
        </w:rPr>
        <w:t>&lt;/NumAm&gt;</w:t>
      </w:r>
    </w:p>
    <w:p w14:paraId="75579875" w14:textId="77777777" w:rsidR="00166D6F" w:rsidRPr="00415355" w:rsidRDefault="00166D6F" w:rsidP="00166D6F">
      <w:pPr>
        <w:pStyle w:val="NormalBold"/>
      </w:pPr>
      <w:r w:rsidRPr="00415355">
        <w:rPr>
          <w:rStyle w:val="HideTWBExt"/>
        </w:rPr>
        <w:t>&lt;RepeatBlock-By&gt;&lt;Members&gt;</w:t>
      </w:r>
      <w:proofErr w:type="spellStart"/>
      <w:r w:rsidRPr="00415355">
        <w:t>Emmanouil</w:t>
      </w:r>
      <w:proofErr w:type="spellEnd"/>
      <w:r w:rsidRPr="00415355">
        <w:t xml:space="preserve"> </w:t>
      </w:r>
      <w:proofErr w:type="spellStart"/>
      <w:r w:rsidRPr="00415355">
        <w:t>Fragkos</w:t>
      </w:r>
      <w:proofErr w:type="spellEnd"/>
      <w:r w:rsidRPr="00415355">
        <w:t xml:space="preserve">, </w:t>
      </w:r>
      <w:proofErr w:type="spellStart"/>
      <w:r w:rsidRPr="00415355">
        <w:t>Galato</w:t>
      </w:r>
      <w:proofErr w:type="spellEnd"/>
      <w:r w:rsidRPr="00415355">
        <w:t xml:space="preserve"> </w:t>
      </w:r>
      <w:proofErr w:type="spellStart"/>
      <w:r w:rsidRPr="00415355">
        <w:t>Alexandraki</w:t>
      </w:r>
      <w:proofErr w:type="spellEnd"/>
      <w:r w:rsidRPr="00415355">
        <w:t xml:space="preserve">, </w:t>
      </w:r>
      <w:proofErr w:type="spellStart"/>
      <w:r w:rsidRPr="00415355">
        <w:t>Geadis</w:t>
      </w:r>
      <w:proofErr w:type="spellEnd"/>
      <w:r w:rsidRPr="00415355">
        <w:t xml:space="preserve"> </w:t>
      </w:r>
      <w:proofErr w:type="spellStart"/>
      <w:r w:rsidRPr="00415355">
        <w:t>Geadi</w:t>
      </w:r>
      <w:proofErr w:type="spellEnd"/>
      <w:r w:rsidRPr="00415355">
        <w:rPr>
          <w:rStyle w:val="HideTWBExt"/>
        </w:rPr>
        <w:t>&lt;/Members&gt;</w:t>
      </w:r>
    </w:p>
    <w:p w14:paraId="3C80AD73" w14:textId="77777777" w:rsidR="00166D6F" w:rsidRPr="00415355" w:rsidRDefault="00166D6F" w:rsidP="00166D6F">
      <w:pPr>
        <w:pStyle w:val="NormalBold"/>
      </w:pPr>
      <w:r w:rsidRPr="00415355">
        <w:rPr>
          <w:rStyle w:val="HideTWBExt"/>
        </w:rPr>
        <w:t>&lt;/RepeatBlock-By&gt;</w:t>
      </w:r>
    </w:p>
    <w:p w14:paraId="2F8AF2D0"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0091EDD5" w14:textId="77777777" w:rsidR="00166D6F" w:rsidRPr="00415355" w:rsidRDefault="00166D6F" w:rsidP="00166D6F">
      <w:pPr>
        <w:pStyle w:val="NormalBold"/>
      </w:pPr>
      <w:r w:rsidRPr="00415355">
        <w:rPr>
          <w:rStyle w:val="HideTWBExt"/>
        </w:rPr>
        <w:t>&lt;Article&gt;</w:t>
      </w:r>
      <w:r w:rsidRPr="00415355">
        <w:t>Odsek 10</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1B3AE00B" w14:textId="77777777" w:rsidTr="00E0430A">
        <w:trPr>
          <w:trHeight w:hRule="exact" w:val="240"/>
          <w:jc w:val="center"/>
        </w:trPr>
        <w:tc>
          <w:tcPr>
            <w:tcW w:w="9752" w:type="dxa"/>
            <w:gridSpan w:val="2"/>
            <w:tcBorders>
              <w:top w:val="nil"/>
              <w:left w:val="nil"/>
              <w:bottom w:val="nil"/>
              <w:right w:val="nil"/>
            </w:tcBorders>
          </w:tcPr>
          <w:p w14:paraId="795DB6CD" w14:textId="77777777" w:rsidR="00166D6F" w:rsidRPr="00415355" w:rsidRDefault="00166D6F" w:rsidP="00E0430A"/>
        </w:tc>
      </w:tr>
      <w:tr w:rsidR="00166D6F" w:rsidRPr="00415355" w14:paraId="5540717C" w14:textId="77777777" w:rsidTr="00E0430A">
        <w:trPr>
          <w:trHeight w:val="240"/>
          <w:jc w:val="center"/>
        </w:trPr>
        <w:tc>
          <w:tcPr>
            <w:tcW w:w="4876" w:type="dxa"/>
            <w:tcBorders>
              <w:top w:val="nil"/>
              <w:left w:val="nil"/>
              <w:bottom w:val="nil"/>
              <w:right w:val="nil"/>
            </w:tcBorders>
          </w:tcPr>
          <w:p w14:paraId="3CB1D7E5"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0DB43420" w14:textId="77777777" w:rsidR="00166D6F" w:rsidRPr="00415355" w:rsidRDefault="00166D6F" w:rsidP="00E0430A">
            <w:pPr>
              <w:pStyle w:val="AmColumnHeading"/>
            </w:pPr>
            <w:r w:rsidRPr="00415355">
              <w:t>Pozmeňujúci návrh</w:t>
            </w:r>
          </w:p>
        </w:tc>
      </w:tr>
      <w:tr w:rsidR="00166D6F" w:rsidRPr="00415355" w14:paraId="2D85A20A" w14:textId="77777777" w:rsidTr="00E0430A">
        <w:trPr>
          <w:jc w:val="center"/>
        </w:trPr>
        <w:tc>
          <w:tcPr>
            <w:tcW w:w="4876" w:type="dxa"/>
            <w:tcBorders>
              <w:top w:val="nil"/>
              <w:left w:val="nil"/>
              <w:bottom w:val="nil"/>
              <w:right w:val="nil"/>
            </w:tcBorders>
          </w:tcPr>
          <w:p w14:paraId="244E954A" w14:textId="77777777" w:rsidR="00166D6F" w:rsidRPr="00415355" w:rsidRDefault="00166D6F" w:rsidP="00E0430A">
            <w:pPr>
              <w:pStyle w:val="Normal6a"/>
            </w:pPr>
            <w:r w:rsidRPr="00415355">
              <w:t>10.</w:t>
            </w:r>
            <w:r w:rsidRPr="00415355">
              <w:tab/>
              <w:t>konštatuje, že osveta zostáva jednou z hlavných prekážok vykonávania posilnenej záruky pre mladých ľudí; vyjadruje poľutovanie nad tým, že opatrenia sú prevažne pasívne a opierajú sa len o osoby NEET, ktoré sú registrované vo verejných službách zamestnanosti (VSZ);</w:t>
            </w:r>
          </w:p>
        </w:tc>
        <w:tc>
          <w:tcPr>
            <w:tcW w:w="4876" w:type="dxa"/>
            <w:tcBorders>
              <w:top w:val="nil"/>
              <w:left w:val="nil"/>
              <w:bottom w:val="nil"/>
              <w:right w:val="nil"/>
            </w:tcBorders>
          </w:tcPr>
          <w:p w14:paraId="75C1F94B" w14:textId="77777777" w:rsidR="00166D6F" w:rsidRPr="00415355" w:rsidRDefault="00166D6F" w:rsidP="00E0430A">
            <w:pPr>
              <w:pStyle w:val="Normal6a"/>
            </w:pPr>
            <w:r w:rsidRPr="00415355">
              <w:t>10.</w:t>
            </w:r>
            <w:r w:rsidRPr="00415355">
              <w:tab/>
              <w:t xml:space="preserve">konštatuje, že osveta zostáva jednou z hlavných prekážok vykonávania posilnenej záruky pre mladých ľudí; vyjadruje poľutovanie nad tým, že opatrenia sú prevažne pasívne a opierajú sa len o osoby NEET, ktoré sú registrované vo verejných službách zamestnanosti (VSZ); </w:t>
            </w:r>
            <w:r w:rsidRPr="00415355">
              <w:rPr>
                <w:b/>
                <w:i/>
              </w:rPr>
              <w:t>vyzýva preto členské štáty, aby prostredníctvom škôl, sociálnych služieb, miestnych orgánov, mládežníckych organizácií a digitálnych nástrojov vypracovali aktívne stratégie práce s mladými ľuďmi, ktorí nie sú registrovaní, a s tými, ktorých je najťažšie osloviť;</w:t>
            </w:r>
          </w:p>
        </w:tc>
      </w:tr>
    </w:tbl>
    <w:p w14:paraId="7AA633C5"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{EL}</w:t>
      </w:r>
      <w:proofErr w:type="spellStart"/>
      <w:r w:rsidRPr="00415355">
        <w:t>el</w:t>
      </w:r>
      <w:proofErr w:type="spellEnd"/>
      <w:r w:rsidRPr="00415355">
        <w:rPr>
          <w:rStyle w:val="HideTWBExt"/>
        </w:rPr>
        <w:t>&lt;/Original&gt;</w:t>
      </w:r>
    </w:p>
    <w:p w14:paraId="197A8FF9" w14:textId="551CFA1C" w:rsidR="001E055A" w:rsidRPr="00415355" w:rsidRDefault="00166D6F" w:rsidP="00166D6F">
      <w:r w:rsidRPr="00415355">
        <w:rPr>
          <w:rStyle w:val="HideTWBExt"/>
        </w:rPr>
        <w:t>&lt;/Amend&gt;</w:t>
      </w:r>
    </w:p>
    <w:p w14:paraId="129A629C"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157</w:t>
      </w:r>
      <w:r w:rsidRPr="00415355">
        <w:rPr>
          <w:rStyle w:val="HideTWBExt"/>
        </w:rPr>
        <w:t>&lt;/NumAm&gt;</w:t>
      </w:r>
    </w:p>
    <w:p w14:paraId="47C5A54E" w14:textId="77777777" w:rsidR="00166D6F" w:rsidRPr="00415355" w:rsidRDefault="00166D6F" w:rsidP="00166D6F">
      <w:pPr>
        <w:pStyle w:val="NormalBold"/>
      </w:pPr>
      <w:r w:rsidRPr="00415355">
        <w:rPr>
          <w:rStyle w:val="HideTWBExt"/>
        </w:rPr>
        <w:t>&lt;RepeatBlock-By&gt;&lt;Members&gt;</w:t>
      </w:r>
      <w:proofErr w:type="spellStart"/>
      <w:r w:rsidRPr="00415355">
        <w:t>Hristo</w:t>
      </w:r>
      <w:proofErr w:type="spellEnd"/>
      <w:r w:rsidRPr="00415355">
        <w:t xml:space="preserve"> Petrov, Irena </w:t>
      </w:r>
      <w:proofErr w:type="spellStart"/>
      <w:r w:rsidRPr="00415355">
        <w:t>Joveva</w:t>
      </w:r>
      <w:proofErr w:type="spellEnd"/>
      <w:r w:rsidRPr="00415355">
        <w:t xml:space="preserve">, Martin </w:t>
      </w:r>
      <w:proofErr w:type="spellStart"/>
      <w:r w:rsidRPr="00415355">
        <w:t>Hojsík</w:t>
      </w:r>
      <w:proofErr w:type="spellEnd"/>
      <w:r w:rsidRPr="00415355">
        <w:t xml:space="preserve">, </w:t>
      </w:r>
      <w:proofErr w:type="spellStart"/>
      <w:r w:rsidRPr="00415355">
        <w:t>Elisabetta</w:t>
      </w:r>
      <w:proofErr w:type="spellEnd"/>
      <w:r w:rsidRPr="00415355">
        <w:t xml:space="preserve"> </w:t>
      </w:r>
      <w:proofErr w:type="spellStart"/>
      <w:r w:rsidRPr="00415355">
        <w:t>Gualmini</w:t>
      </w:r>
      <w:proofErr w:type="spellEnd"/>
      <w:r w:rsidRPr="00415355">
        <w:rPr>
          <w:rStyle w:val="HideTWBExt"/>
        </w:rPr>
        <w:t>&lt;/Members&gt;</w:t>
      </w:r>
    </w:p>
    <w:p w14:paraId="046388BE" w14:textId="77777777" w:rsidR="00166D6F" w:rsidRPr="00415355" w:rsidRDefault="00166D6F" w:rsidP="00166D6F">
      <w:pPr>
        <w:pStyle w:val="NormalBold"/>
      </w:pPr>
      <w:r w:rsidRPr="00415355">
        <w:rPr>
          <w:rStyle w:val="HideTWBExt"/>
        </w:rPr>
        <w:t>&lt;/RepeatBlock-By&gt;</w:t>
      </w:r>
    </w:p>
    <w:p w14:paraId="7981879C"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793C5A6A" w14:textId="77777777" w:rsidR="00166D6F" w:rsidRPr="00415355" w:rsidRDefault="00166D6F" w:rsidP="00166D6F">
      <w:pPr>
        <w:pStyle w:val="NormalBold"/>
      </w:pPr>
      <w:r w:rsidRPr="00415355">
        <w:rPr>
          <w:rStyle w:val="HideTWBExt"/>
        </w:rPr>
        <w:t>&lt;Article&gt;</w:t>
      </w:r>
      <w:r w:rsidRPr="00415355">
        <w:t>Odsek 10</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1FF8FF0B" w14:textId="77777777" w:rsidTr="00E0430A">
        <w:trPr>
          <w:trHeight w:hRule="exact" w:val="240"/>
          <w:jc w:val="center"/>
        </w:trPr>
        <w:tc>
          <w:tcPr>
            <w:tcW w:w="9752" w:type="dxa"/>
            <w:gridSpan w:val="2"/>
            <w:tcBorders>
              <w:top w:val="nil"/>
              <w:left w:val="nil"/>
              <w:bottom w:val="nil"/>
              <w:right w:val="nil"/>
            </w:tcBorders>
          </w:tcPr>
          <w:p w14:paraId="1B658055" w14:textId="77777777" w:rsidR="00166D6F" w:rsidRPr="00415355" w:rsidRDefault="00166D6F" w:rsidP="00E0430A"/>
        </w:tc>
      </w:tr>
      <w:tr w:rsidR="00166D6F" w:rsidRPr="00415355" w14:paraId="573F6D1E" w14:textId="77777777" w:rsidTr="00E0430A">
        <w:trPr>
          <w:trHeight w:val="240"/>
          <w:jc w:val="center"/>
        </w:trPr>
        <w:tc>
          <w:tcPr>
            <w:tcW w:w="4876" w:type="dxa"/>
            <w:tcBorders>
              <w:top w:val="nil"/>
              <w:left w:val="nil"/>
              <w:bottom w:val="nil"/>
              <w:right w:val="nil"/>
            </w:tcBorders>
          </w:tcPr>
          <w:p w14:paraId="2E5D0B62"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428A85E5" w14:textId="77777777" w:rsidR="00166D6F" w:rsidRPr="00415355" w:rsidRDefault="00166D6F" w:rsidP="00E0430A">
            <w:pPr>
              <w:pStyle w:val="AmColumnHeading"/>
            </w:pPr>
            <w:r w:rsidRPr="00415355">
              <w:t>Pozmeňujúci návrh</w:t>
            </w:r>
          </w:p>
        </w:tc>
      </w:tr>
      <w:tr w:rsidR="00166D6F" w:rsidRPr="00415355" w14:paraId="2D968F68" w14:textId="77777777" w:rsidTr="00E0430A">
        <w:trPr>
          <w:jc w:val="center"/>
        </w:trPr>
        <w:tc>
          <w:tcPr>
            <w:tcW w:w="4876" w:type="dxa"/>
            <w:tcBorders>
              <w:top w:val="nil"/>
              <w:left w:val="nil"/>
              <w:bottom w:val="nil"/>
              <w:right w:val="nil"/>
            </w:tcBorders>
          </w:tcPr>
          <w:p w14:paraId="374A0A51" w14:textId="77777777" w:rsidR="00166D6F" w:rsidRPr="00415355" w:rsidRDefault="00166D6F" w:rsidP="00E0430A">
            <w:pPr>
              <w:pStyle w:val="Normal6a"/>
            </w:pPr>
            <w:r w:rsidRPr="00415355">
              <w:t>10.</w:t>
            </w:r>
            <w:r w:rsidRPr="00415355">
              <w:tab/>
              <w:t>konštatuje, že osveta zostáva jednou z hlavných prekážok vykonávania posilnenej záruky pre mladých ľudí; vyjadruje poľutovanie nad tým, že opatrenia sú prevažne pasívne a opierajú sa len o osoby NEET, ktoré sú registrované vo verejných službách zamestnanosti (VSZ);</w:t>
            </w:r>
          </w:p>
        </w:tc>
        <w:tc>
          <w:tcPr>
            <w:tcW w:w="4876" w:type="dxa"/>
            <w:tcBorders>
              <w:top w:val="nil"/>
              <w:left w:val="nil"/>
              <w:bottom w:val="nil"/>
              <w:right w:val="nil"/>
            </w:tcBorders>
          </w:tcPr>
          <w:p w14:paraId="2E7A86EA" w14:textId="77777777" w:rsidR="00166D6F" w:rsidRPr="00415355" w:rsidRDefault="00166D6F" w:rsidP="00E0430A">
            <w:pPr>
              <w:pStyle w:val="Normal6a"/>
            </w:pPr>
            <w:r w:rsidRPr="00415355">
              <w:t>10.</w:t>
            </w:r>
            <w:r w:rsidRPr="00415355">
              <w:tab/>
              <w:t xml:space="preserve">konštatuje, že osveta zostáva jednou z hlavných prekážok vykonávania posilnenej záruky pre mladých ľudí; vyjadruje poľutovanie nad tým, že opatrenia sú prevažne pasívne a opierajú sa len o osoby NEET, ktoré sú registrované vo verejných službách zamestnanosti (VSZ) </w:t>
            </w:r>
            <w:r w:rsidRPr="00415355">
              <w:rPr>
                <w:b/>
                <w:i/>
              </w:rPr>
              <w:t>a že tieto služby nemajú kapacitu na proaktívny prístup k osvetovej práci s komunitami</w:t>
            </w:r>
            <w:r w:rsidRPr="00415355">
              <w:t xml:space="preserve">; </w:t>
            </w:r>
            <w:r w:rsidRPr="00415355">
              <w:rPr>
                <w:b/>
                <w:i/>
              </w:rPr>
              <w:t>upozorňuje, že tento prístup vytvára prekážky pre tých, ktorí čelia praktickým ťažkostiam alebo nedôverujú inštitúciám;</w:t>
            </w:r>
          </w:p>
        </w:tc>
      </w:tr>
    </w:tbl>
    <w:p w14:paraId="04085ECE"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6D4FF7E2" w14:textId="5029A607" w:rsidR="001E055A" w:rsidRPr="00415355" w:rsidRDefault="00166D6F" w:rsidP="00166D6F">
      <w:r w:rsidRPr="00415355">
        <w:rPr>
          <w:rStyle w:val="HideTWBExt"/>
        </w:rPr>
        <w:t>&lt;/Amend&gt;</w:t>
      </w:r>
    </w:p>
    <w:p w14:paraId="17D1803F"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158</w:t>
      </w:r>
      <w:r w:rsidRPr="00415355">
        <w:rPr>
          <w:rStyle w:val="HideTWBExt"/>
        </w:rPr>
        <w:t>&lt;/NumAm&gt;</w:t>
      </w:r>
    </w:p>
    <w:p w14:paraId="5B31C122" w14:textId="77777777" w:rsidR="00166D6F" w:rsidRPr="00415355" w:rsidRDefault="00166D6F" w:rsidP="00166D6F">
      <w:pPr>
        <w:pStyle w:val="NormalBold"/>
      </w:pPr>
      <w:r w:rsidRPr="00415355">
        <w:rPr>
          <w:rStyle w:val="HideTWBExt"/>
        </w:rPr>
        <w:t>&lt;RepeatBlock-By&gt;&lt;Members&gt;</w:t>
      </w:r>
      <w:proofErr w:type="spellStart"/>
      <w:r w:rsidRPr="00415355">
        <w:t>Gordan</w:t>
      </w:r>
      <w:proofErr w:type="spellEnd"/>
      <w:r w:rsidRPr="00415355">
        <w:t xml:space="preserve"> </w:t>
      </w:r>
      <w:proofErr w:type="spellStart"/>
      <w:r w:rsidRPr="00415355">
        <w:t>Bosanac</w:t>
      </w:r>
      <w:proofErr w:type="spellEnd"/>
      <w:r w:rsidRPr="00415355">
        <w:rPr>
          <w:rStyle w:val="HideTWBExt"/>
        </w:rPr>
        <w:t>&lt;/Members&gt;</w:t>
      </w:r>
    </w:p>
    <w:p w14:paraId="1ECB23CC" w14:textId="77777777" w:rsidR="00166D6F" w:rsidRPr="00415355" w:rsidRDefault="00166D6F" w:rsidP="00166D6F">
      <w:r w:rsidRPr="00415355">
        <w:rPr>
          <w:rStyle w:val="HideTWBExt"/>
        </w:rPr>
        <w:t>&lt;AuNomDe&gt;</w:t>
      </w:r>
      <w:r w:rsidRPr="00415355">
        <w:rPr>
          <w:rStyle w:val="HideTWBInt"/>
        </w:rPr>
        <w:t>{Verts/ALE}</w:t>
      </w:r>
      <w:r w:rsidRPr="00415355">
        <w:t xml:space="preserve">v mene skupiny </w:t>
      </w:r>
      <w:proofErr w:type="spellStart"/>
      <w:r w:rsidRPr="00415355">
        <w:t>Verts</w:t>
      </w:r>
      <w:proofErr w:type="spellEnd"/>
      <w:r w:rsidRPr="00415355">
        <w:t>/ALE</w:t>
      </w:r>
      <w:r w:rsidRPr="00415355">
        <w:rPr>
          <w:rStyle w:val="HideTWBExt"/>
        </w:rPr>
        <w:t>&lt;/AuNomDe&gt;</w:t>
      </w:r>
    </w:p>
    <w:p w14:paraId="722918E8" w14:textId="77777777" w:rsidR="00166D6F" w:rsidRPr="00415355" w:rsidRDefault="00166D6F" w:rsidP="00166D6F">
      <w:pPr>
        <w:pStyle w:val="NormalBold"/>
      </w:pPr>
      <w:r w:rsidRPr="00415355">
        <w:rPr>
          <w:rStyle w:val="HideTWBExt"/>
        </w:rPr>
        <w:t>&lt;/RepeatBlock-By&gt;</w:t>
      </w:r>
    </w:p>
    <w:p w14:paraId="2DAD6748"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705FF751" w14:textId="77777777" w:rsidR="00166D6F" w:rsidRPr="00415355" w:rsidRDefault="00166D6F" w:rsidP="00166D6F">
      <w:pPr>
        <w:pStyle w:val="NormalBold"/>
      </w:pPr>
      <w:r w:rsidRPr="00415355">
        <w:rPr>
          <w:rStyle w:val="HideTWBExt"/>
        </w:rPr>
        <w:t>&lt;Article&gt;</w:t>
      </w:r>
      <w:r w:rsidRPr="00415355">
        <w:t>Odsek 10</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08A8E0CB" w14:textId="77777777" w:rsidTr="00E0430A">
        <w:trPr>
          <w:trHeight w:hRule="exact" w:val="240"/>
          <w:jc w:val="center"/>
        </w:trPr>
        <w:tc>
          <w:tcPr>
            <w:tcW w:w="9752" w:type="dxa"/>
            <w:gridSpan w:val="2"/>
            <w:tcBorders>
              <w:top w:val="nil"/>
              <w:left w:val="nil"/>
              <w:bottom w:val="nil"/>
              <w:right w:val="nil"/>
            </w:tcBorders>
          </w:tcPr>
          <w:p w14:paraId="2C9FC72D" w14:textId="77777777" w:rsidR="00166D6F" w:rsidRPr="00415355" w:rsidRDefault="00166D6F" w:rsidP="00E0430A"/>
        </w:tc>
      </w:tr>
      <w:tr w:rsidR="00166D6F" w:rsidRPr="00415355" w14:paraId="09FD250E" w14:textId="77777777" w:rsidTr="00E0430A">
        <w:trPr>
          <w:trHeight w:val="240"/>
          <w:jc w:val="center"/>
        </w:trPr>
        <w:tc>
          <w:tcPr>
            <w:tcW w:w="4876" w:type="dxa"/>
            <w:tcBorders>
              <w:top w:val="nil"/>
              <w:left w:val="nil"/>
              <w:bottom w:val="nil"/>
              <w:right w:val="nil"/>
            </w:tcBorders>
          </w:tcPr>
          <w:p w14:paraId="51C47E3F"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7A2C210F" w14:textId="77777777" w:rsidR="00166D6F" w:rsidRPr="00415355" w:rsidRDefault="00166D6F" w:rsidP="00E0430A">
            <w:pPr>
              <w:pStyle w:val="AmColumnHeading"/>
            </w:pPr>
            <w:r w:rsidRPr="00415355">
              <w:t>Pozmeňujúci návrh</w:t>
            </w:r>
          </w:p>
        </w:tc>
      </w:tr>
      <w:tr w:rsidR="00166D6F" w:rsidRPr="00415355" w14:paraId="224032FE" w14:textId="77777777" w:rsidTr="00E0430A">
        <w:trPr>
          <w:jc w:val="center"/>
        </w:trPr>
        <w:tc>
          <w:tcPr>
            <w:tcW w:w="4876" w:type="dxa"/>
            <w:tcBorders>
              <w:top w:val="nil"/>
              <w:left w:val="nil"/>
              <w:bottom w:val="nil"/>
              <w:right w:val="nil"/>
            </w:tcBorders>
          </w:tcPr>
          <w:p w14:paraId="4F832D14" w14:textId="77777777" w:rsidR="00166D6F" w:rsidRPr="00415355" w:rsidRDefault="00166D6F" w:rsidP="00E0430A">
            <w:pPr>
              <w:pStyle w:val="Normal6a"/>
            </w:pPr>
            <w:r w:rsidRPr="00415355">
              <w:t>10.</w:t>
            </w:r>
            <w:r w:rsidRPr="00415355">
              <w:tab/>
              <w:t>konštatuje, že osveta zostáva jednou z hlavných prekážok vykonávania posilnenej záruky pre mladých ľudí; vyjadruje poľutovanie nad tým, že opatrenia sú prevažne pasívne a opierajú sa len o osoby NEET, ktoré sú registrované vo verejných službách zamestnanosti (VSZ);</w:t>
            </w:r>
          </w:p>
        </w:tc>
        <w:tc>
          <w:tcPr>
            <w:tcW w:w="4876" w:type="dxa"/>
            <w:tcBorders>
              <w:top w:val="nil"/>
              <w:left w:val="nil"/>
              <w:bottom w:val="nil"/>
              <w:right w:val="nil"/>
            </w:tcBorders>
          </w:tcPr>
          <w:p w14:paraId="76652B6F" w14:textId="77777777" w:rsidR="00166D6F" w:rsidRPr="00415355" w:rsidRDefault="00166D6F" w:rsidP="00E0430A">
            <w:pPr>
              <w:pStyle w:val="Normal6a"/>
            </w:pPr>
            <w:r w:rsidRPr="00415355">
              <w:t>10.</w:t>
            </w:r>
            <w:r w:rsidRPr="00415355">
              <w:tab/>
              <w:t xml:space="preserve">konštatuje, že osveta zostáva jednou z hlavných prekážok vykonávania posilnenej záruky pre mladých ľudí; vyjadruje poľutovanie nad tým, že opatrenia sú prevažne pasívne a opierajú sa len o osoby NEET, ktoré sú registrované vo verejných službách zamestnanosti (VSZ); </w:t>
            </w:r>
            <w:r w:rsidRPr="00415355">
              <w:rPr>
                <w:b/>
                <w:i/>
              </w:rPr>
              <w:t xml:space="preserve">vyzýva členské štáty a Komisiu, aby vynakladali osobitné úsilie na zabezpečenie komplexného zvyšovania informovanosti o záruke pre </w:t>
            </w:r>
            <w:proofErr w:type="spellStart"/>
            <w:r w:rsidRPr="00415355">
              <w:rPr>
                <w:b/>
                <w:i/>
              </w:rPr>
              <w:t>mldých</w:t>
            </w:r>
            <w:proofErr w:type="spellEnd"/>
            <w:r w:rsidRPr="00415355">
              <w:rPr>
                <w:b/>
                <w:i/>
              </w:rPr>
              <w:t xml:space="preserve"> ľudí medzi mladými ľuďmi, najmä so zameraním na zraniteľné a marginalizované skupiny;</w:t>
            </w:r>
          </w:p>
        </w:tc>
      </w:tr>
    </w:tbl>
    <w:p w14:paraId="13F102E2"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45699260" w14:textId="20084BF4" w:rsidR="001E055A" w:rsidRPr="00415355" w:rsidRDefault="00166D6F" w:rsidP="00166D6F">
      <w:r w:rsidRPr="00415355">
        <w:rPr>
          <w:rStyle w:val="HideTWBExt"/>
        </w:rPr>
        <w:t>&lt;/Amend&gt;</w:t>
      </w:r>
    </w:p>
    <w:p w14:paraId="3BABE0E8"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159</w:t>
      </w:r>
      <w:r w:rsidRPr="00415355">
        <w:rPr>
          <w:rStyle w:val="HideTWBExt"/>
        </w:rPr>
        <w:t>&lt;/NumAm&gt;</w:t>
      </w:r>
    </w:p>
    <w:p w14:paraId="4BE0071C" w14:textId="77777777" w:rsidR="00166D6F" w:rsidRPr="00415355" w:rsidRDefault="00166D6F" w:rsidP="00166D6F">
      <w:pPr>
        <w:pStyle w:val="NormalBold"/>
      </w:pPr>
      <w:r w:rsidRPr="00415355">
        <w:rPr>
          <w:rStyle w:val="HideTWBExt"/>
        </w:rPr>
        <w:t>&lt;RepeatBlock-By&gt;&lt;Members&gt;</w:t>
      </w:r>
      <w:r w:rsidRPr="00415355">
        <w:t xml:space="preserve">Elena </w:t>
      </w:r>
      <w:proofErr w:type="spellStart"/>
      <w:r w:rsidRPr="00415355">
        <w:t>Donazzan</w:t>
      </w:r>
      <w:proofErr w:type="spellEnd"/>
      <w:r w:rsidRPr="00415355">
        <w:t xml:space="preserve">, Chiara </w:t>
      </w:r>
      <w:proofErr w:type="spellStart"/>
      <w:r w:rsidRPr="00415355">
        <w:t>Gemma</w:t>
      </w:r>
      <w:proofErr w:type="spellEnd"/>
      <w:r w:rsidRPr="00415355">
        <w:t xml:space="preserve">, </w:t>
      </w:r>
      <w:proofErr w:type="spellStart"/>
      <w:r w:rsidRPr="00415355">
        <w:t>Mariateresa</w:t>
      </w:r>
      <w:proofErr w:type="spellEnd"/>
      <w:r w:rsidRPr="00415355">
        <w:t xml:space="preserve"> </w:t>
      </w:r>
      <w:proofErr w:type="spellStart"/>
      <w:r w:rsidRPr="00415355">
        <w:t>Vivaldini</w:t>
      </w:r>
      <w:proofErr w:type="spellEnd"/>
      <w:r w:rsidRPr="00415355">
        <w:t xml:space="preserve">, </w:t>
      </w:r>
      <w:proofErr w:type="spellStart"/>
      <w:r w:rsidRPr="00415355">
        <w:t>Lara</w:t>
      </w:r>
      <w:proofErr w:type="spellEnd"/>
      <w:r w:rsidRPr="00415355">
        <w:t xml:space="preserve"> </w:t>
      </w:r>
      <w:proofErr w:type="spellStart"/>
      <w:r w:rsidRPr="00415355">
        <w:t>Magoni</w:t>
      </w:r>
      <w:proofErr w:type="spellEnd"/>
      <w:r w:rsidRPr="00415355">
        <w:rPr>
          <w:rStyle w:val="HideTWBExt"/>
        </w:rPr>
        <w:t>&lt;/Members&gt;</w:t>
      </w:r>
    </w:p>
    <w:p w14:paraId="6C7DAD69" w14:textId="77777777" w:rsidR="00166D6F" w:rsidRPr="00415355" w:rsidRDefault="00166D6F" w:rsidP="00166D6F">
      <w:pPr>
        <w:pStyle w:val="NormalBold"/>
      </w:pPr>
      <w:r w:rsidRPr="00415355">
        <w:rPr>
          <w:rStyle w:val="HideTWBExt"/>
        </w:rPr>
        <w:t>&lt;/RepeatBlock-By&gt;</w:t>
      </w:r>
    </w:p>
    <w:p w14:paraId="2C729918"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4368029D" w14:textId="77777777" w:rsidR="00166D6F" w:rsidRPr="00415355" w:rsidRDefault="00166D6F" w:rsidP="00166D6F">
      <w:pPr>
        <w:pStyle w:val="NormalBold"/>
      </w:pPr>
      <w:r w:rsidRPr="00415355">
        <w:rPr>
          <w:rStyle w:val="HideTWBExt"/>
        </w:rPr>
        <w:t>&lt;Article&gt;</w:t>
      </w:r>
      <w:r w:rsidRPr="00415355">
        <w:t>Odsek 10</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10A0C25F" w14:textId="77777777" w:rsidTr="00E0430A">
        <w:trPr>
          <w:trHeight w:hRule="exact" w:val="240"/>
          <w:jc w:val="center"/>
        </w:trPr>
        <w:tc>
          <w:tcPr>
            <w:tcW w:w="9752" w:type="dxa"/>
            <w:gridSpan w:val="2"/>
            <w:tcBorders>
              <w:top w:val="nil"/>
              <w:left w:val="nil"/>
              <w:bottom w:val="nil"/>
              <w:right w:val="nil"/>
            </w:tcBorders>
          </w:tcPr>
          <w:p w14:paraId="08391329" w14:textId="77777777" w:rsidR="00166D6F" w:rsidRPr="00415355" w:rsidRDefault="00166D6F" w:rsidP="00E0430A"/>
        </w:tc>
      </w:tr>
      <w:tr w:rsidR="00166D6F" w:rsidRPr="00415355" w14:paraId="720CB891" w14:textId="77777777" w:rsidTr="00E0430A">
        <w:trPr>
          <w:trHeight w:val="240"/>
          <w:jc w:val="center"/>
        </w:trPr>
        <w:tc>
          <w:tcPr>
            <w:tcW w:w="4876" w:type="dxa"/>
            <w:tcBorders>
              <w:top w:val="nil"/>
              <w:left w:val="nil"/>
              <w:bottom w:val="nil"/>
              <w:right w:val="nil"/>
            </w:tcBorders>
          </w:tcPr>
          <w:p w14:paraId="024D6C04"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6F357D16" w14:textId="77777777" w:rsidR="00166D6F" w:rsidRPr="00415355" w:rsidRDefault="00166D6F" w:rsidP="00E0430A">
            <w:pPr>
              <w:pStyle w:val="AmColumnHeading"/>
            </w:pPr>
            <w:r w:rsidRPr="00415355">
              <w:t>Pozmeňujúci návrh</w:t>
            </w:r>
          </w:p>
        </w:tc>
      </w:tr>
      <w:tr w:rsidR="00166D6F" w:rsidRPr="00415355" w14:paraId="6F5634F8" w14:textId="77777777" w:rsidTr="00E0430A">
        <w:trPr>
          <w:jc w:val="center"/>
        </w:trPr>
        <w:tc>
          <w:tcPr>
            <w:tcW w:w="4876" w:type="dxa"/>
            <w:tcBorders>
              <w:top w:val="nil"/>
              <w:left w:val="nil"/>
              <w:bottom w:val="nil"/>
              <w:right w:val="nil"/>
            </w:tcBorders>
          </w:tcPr>
          <w:p w14:paraId="6D118217" w14:textId="77777777" w:rsidR="00166D6F" w:rsidRPr="00415355" w:rsidRDefault="00166D6F" w:rsidP="00E0430A">
            <w:pPr>
              <w:pStyle w:val="Normal6a"/>
            </w:pPr>
            <w:r w:rsidRPr="00415355">
              <w:t>10.</w:t>
            </w:r>
            <w:r w:rsidRPr="00415355">
              <w:tab/>
              <w:t>konštatuje, že osveta zostáva jednou z hlavných prekážok vykonávania posilnenej záruky pre mladých ľudí; vyjadruje poľutovanie nad tým, že opatrenia sú prevažne pasívne a opierajú sa len o osoby NEET, ktoré sú registrované vo verejných službách zamestnanosti (VSZ);</w:t>
            </w:r>
          </w:p>
        </w:tc>
        <w:tc>
          <w:tcPr>
            <w:tcW w:w="4876" w:type="dxa"/>
            <w:tcBorders>
              <w:top w:val="nil"/>
              <w:left w:val="nil"/>
              <w:bottom w:val="nil"/>
              <w:right w:val="nil"/>
            </w:tcBorders>
          </w:tcPr>
          <w:p w14:paraId="53B8B074" w14:textId="77777777" w:rsidR="00166D6F" w:rsidRPr="00415355" w:rsidRDefault="00166D6F" w:rsidP="00E0430A">
            <w:pPr>
              <w:pStyle w:val="Normal6a"/>
            </w:pPr>
            <w:r w:rsidRPr="00415355">
              <w:t>10.</w:t>
            </w:r>
            <w:r w:rsidRPr="00415355">
              <w:tab/>
              <w:t>konštatuje, že osveta zostáva jednou z hlavných prekážok vykonávania posilnenej záruky pre mladých ľudí; vyjadruje poľutovanie nad tým, že opatrenia sú prevažne pasívne a opierajú sa len o osoby NEET, ktoré sú registrované vo verejných službách zamestnanosti (VSZ)</w:t>
            </w:r>
            <w:r w:rsidRPr="00415355">
              <w:rPr>
                <w:b/>
                <w:bCs/>
                <w:i/>
                <w:iCs/>
              </w:rPr>
              <w:t xml:space="preserve">, a zdôrazňuje potrebu zahrnúť aj </w:t>
            </w:r>
            <w:proofErr w:type="spellStart"/>
            <w:r w:rsidRPr="00415355">
              <w:rPr>
                <w:b/>
                <w:bCs/>
                <w:i/>
                <w:iCs/>
              </w:rPr>
              <w:t>personalizované</w:t>
            </w:r>
            <w:proofErr w:type="spellEnd"/>
            <w:r w:rsidRPr="00415355">
              <w:rPr>
                <w:b/>
                <w:bCs/>
                <w:i/>
                <w:iCs/>
              </w:rPr>
              <w:t xml:space="preserve"> poradenstvo a podporné opatrenia s cieľom osloviť a podporiť najzraniteľnejšie skupiny a osoby s najväčšími ťažkosťami pri prístupe k službám</w:t>
            </w:r>
            <w:r w:rsidRPr="00415355">
              <w:t>;</w:t>
            </w:r>
          </w:p>
        </w:tc>
      </w:tr>
    </w:tbl>
    <w:p w14:paraId="593AFE56"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{IT}</w:t>
      </w:r>
      <w:proofErr w:type="spellStart"/>
      <w:r w:rsidRPr="00415355">
        <w:t>it</w:t>
      </w:r>
      <w:proofErr w:type="spellEnd"/>
      <w:r w:rsidRPr="00415355">
        <w:rPr>
          <w:rStyle w:val="HideTWBExt"/>
        </w:rPr>
        <w:t>&lt;/Original&gt;</w:t>
      </w:r>
    </w:p>
    <w:p w14:paraId="529920AB" w14:textId="473C06FA" w:rsidR="001E055A" w:rsidRPr="00415355" w:rsidRDefault="00166D6F" w:rsidP="00166D6F">
      <w:r w:rsidRPr="00415355">
        <w:rPr>
          <w:rStyle w:val="HideTWBExt"/>
        </w:rPr>
        <w:t>&lt;/Amend&gt;</w:t>
      </w:r>
    </w:p>
    <w:p w14:paraId="1F3D1884"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160</w:t>
      </w:r>
      <w:r w:rsidRPr="00415355">
        <w:rPr>
          <w:rStyle w:val="HideTWBExt"/>
        </w:rPr>
        <w:t>&lt;/NumAm&gt;</w:t>
      </w:r>
    </w:p>
    <w:p w14:paraId="05E248B6" w14:textId="77777777" w:rsidR="00166D6F" w:rsidRPr="00415355" w:rsidRDefault="00166D6F" w:rsidP="00166D6F">
      <w:pPr>
        <w:pStyle w:val="NormalBold"/>
      </w:pPr>
      <w:r w:rsidRPr="00415355">
        <w:rPr>
          <w:rStyle w:val="HideTWBExt"/>
        </w:rPr>
        <w:t>&lt;RepeatBlock-By&gt;&lt;Members&gt;</w:t>
      </w:r>
      <w:proofErr w:type="spellStart"/>
      <w:r w:rsidRPr="00415355">
        <w:t>Niels</w:t>
      </w:r>
      <w:proofErr w:type="spellEnd"/>
      <w:r w:rsidRPr="00415355">
        <w:t xml:space="preserve"> </w:t>
      </w:r>
      <w:proofErr w:type="spellStart"/>
      <w:r w:rsidRPr="00415355">
        <w:t>Geuking</w:t>
      </w:r>
      <w:proofErr w:type="spellEnd"/>
      <w:r w:rsidRPr="00415355">
        <w:t xml:space="preserve">, Romana </w:t>
      </w:r>
      <w:proofErr w:type="spellStart"/>
      <w:r w:rsidRPr="00415355">
        <w:t>Tomc</w:t>
      </w:r>
      <w:proofErr w:type="spellEnd"/>
      <w:r w:rsidRPr="00415355">
        <w:t xml:space="preserve">, </w:t>
      </w:r>
      <w:proofErr w:type="spellStart"/>
      <w:r w:rsidRPr="00415355">
        <w:t>Liesbet</w:t>
      </w:r>
      <w:proofErr w:type="spellEnd"/>
      <w:r w:rsidRPr="00415355">
        <w:t xml:space="preserve"> </w:t>
      </w:r>
      <w:proofErr w:type="spellStart"/>
      <w:r w:rsidRPr="00415355">
        <w:t>Sommen</w:t>
      </w:r>
      <w:proofErr w:type="spellEnd"/>
      <w:r w:rsidRPr="00415355">
        <w:t xml:space="preserve">, </w:t>
      </w:r>
      <w:proofErr w:type="spellStart"/>
      <w:r w:rsidRPr="00415355">
        <w:t>Sérgio</w:t>
      </w:r>
      <w:proofErr w:type="spellEnd"/>
      <w:r w:rsidRPr="00415355">
        <w:t xml:space="preserve"> </w:t>
      </w:r>
      <w:proofErr w:type="spellStart"/>
      <w:r w:rsidRPr="00415355">
        <w:t>Humberto</w:t>
      </w:r>
      <w:proofErr w:type="spellEnd"/>
      <w:r w:rsidRPr="00415355">
        <w:t>, Martine Kemp</w:t>
      </w:r>
      <w:r w:rsidRPr="00415355">
        <w:rPr>
          <w:rStyle w:val="HideTWBExt"/>
        </w:rPr>
        <w:t>&lt;/Members&gt;</w:t>
      </w:r>
    </w:p>
    <w:p w14:paraId="550C2FE7" w14:textId="77777777" w:rsidR="00166D6F" w:rsidRPr="00415355" w:rsidRDefault="00166D6F" w:rsidP="00166D6F">
      <w:pPr>
        <w:pStyle w:val="NormalBold"/>
      </w:pPr>
      <w:r w:rsidRPr="00415355">
        <w:rPr>
          <w:rStyle w:val="HideTWBExt"/>
        </w:rPr>
        <w:t>&lt;/RepeatBlock-By&gt;</w:t>
      </w:r>
    </w:p>
    <w:p w14:paraId="4F969D30"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60192655" w14:textId="77777777" w:rsidR="00166D6F" w:rsidRPr="00415355" w:rsidRDefault="00166D6F" w:rsidP="00166D6F">
      <w:pPr>
        <w:pStyle w:val="NormalBold"/>
      </w:pPr>
      <w:r w:rsidRPr="00415355">
        <w:rPr>
          <w:rStyle w:val="HideTWBExt"/>
        </w:rPr>
        <w:t>&lt;Article&gt;</w:t>
      </w:r>
      <w:r w:rsidRPr="00415355">
        <w:t>Odsek 10</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21C09346" w14:textId="77777777" w:rsidTr="00E0430A">
        <w:trPr>
          <w:trHeight w:hRule="exact" w:val="240"/>
          <w:jc w:val="center"/>
        </w:trPr>
        <w:tc>
          <w:tcPr>
            <w:tcW w:w="9752" w:type="dxa"/>
            <w:gridSpan w:val="2"/>
            <w:tcBorders>
              <w:top w:val="nil"/>
              <w:left w:val="nil"/>
              <w:bottom w:val="nil"/>
              <w:right w:val="nil"/>
            </w:tcBorders>
          </w:tcPr>
          <w:p w14:paraId="3FE07A4C" w14:textId="77777777" w:rsidR="00166D6F" w:rsidRPr="00415355" w:rsidRDefault="00166D6F" w:rsidP="00E0430A"/>
        </w:tc>
      </w:tr>
      <w:tr w:rsidR="00166D6F" w:rsidRPr="00415355" w14:paraId="36FEDB30" w14:textId="77777777" w:rsidTr="00E0430A">
        <w:trPr>
          <w:trHeight w:val="240"/>
          <w:jc w:val="center"/>
        </w:trPr>
        <w:tc>
          <w:tcPr>
            <w:tcW w:w="4876" w:type="dxa"/>
            <w:tcBorders>
              <w:top w:val="nil"/>
              <w:left w:val="nil"/>
              <w:bottom w:val="nil"/>
              <w:right w:val="nil"/>
            </w:tcBorders>
          </w:tcPr>
          <w:p w14:paraId="73DE99DA"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3DC12D97" w14:textId="77777777" w:rsidR="00166D6F" w:rsidRPr="00415355" w:rsidRDefault="00166D6F" w:rsidP="00E0430A">
            <w:pPr>
              <w:pStyle w:val="AmColumnHeading"/>
            </w:pPr>
            <w:r w:rsidRPr="00415355">
              <w:t>Pozmeňujúci návrh</w:t>
            </w:r>
          </w:p>
        </w:tc>
      </w:tr>
      <w:tr w:rsidR="00166D6F" w:rsidRPr="00415355" w14:paraId="1C0FC25B" w14:textId="77777777" w:rsidTr="00E0430A">
        <w:trPr>
          <w:jc w:val="center"/>
        </w:trPr>
        <w:tc>
          <w:tcPr>
            <w:tcW w:w="4876" w:type="dxa"/>
            <w:tcBorders>
              <w:top w:val="nil"/>
              <w:left w:val="nil"/>
              <w:bottom w:val="nil"/>
              <w:right w:val="nil"/>
            </w:tcBorders>
          </w:tcPr>
          <w:p w14:paraId="6A2B9867" w14:textId="77777777" w:rsidR="00166D6F" w:rsidRPr="00415355" w:rsidRDefault="00166D6F" w:rsidP="00E0430A">
            <w:pPr>
              <w:pStyle w:val="Normal6a"/>
            </w:pPr>
            <w:r w:rsidRPr="00415355">
              <w:t>10.</w:t>
            </w:r>
            <w:r w:rsidRPr="00415355">
              <w:tab/>
              <w:t xml:space="preserve">konštatuje, že </w:t>
            </w:r>
            <w:r w:rsidRPr="00415355">
              <w:rPr>
                <w:b/>
                <w:bCs/>
                <w:i/>
                <w:iCs/>
              </w:rPr>
              <w:t>osveta</w:t>
            </w:r>
            <w:r w:rsidRPr="00415355">
              <w:t xml:space="preserve"> zostáva jednou z hlavných prekážok vykonávania posilnenej záruky pre mladých ľudí; vyjadruje poľutovanie nad tým, že opatrenia sú prevažne pasívne a opierajú sa len o osoby NEET, ktoré sú registrované vo verejných službách zamestnanosti (VSZ);</w:t>
            </w:r>
          </w:p>
        </w:tc>
        <w:tc>
          <w:tcPr>
            <w:tcW w:w="4876" w:type="dxa"/>
            <w:tcBorders>
              <w:top w:val="nil"/>
              <w:left w:val="nil"/>
              <w:bottom w:val="nil"/>
              <w:right w:val="nil"/>
            </w:tcBorders>
          </w:tcPr>
          <w:p w14:paraId="25828AB3" w14:textId="77777777" w:rsidR="00166D6F" w:rsidRPr="00415355" w:rsidRDefault="00166D6F" w:rsidP="00E0430A">
            <w:pPr>
              <w:pStyle w:val="Normal6a"/>
            </w:pPr>
            <w:r w:rsidRPr="00415355">
              <w:t>10.</w:t>
            </w:r>
            <w:r w:rsidRPr="00415355">
              <w:tab/>
              <w:t xml:space="preserve">konštatuje, že </w:t>
            </w:r>
            <w:r w:rsidRPr="00415355">
              <w:rPr>
                <w:b/>
                <w:i/>
              </w:rPr>
              <w:t>nedostatok kapacít na proaktívnu osvetovú</w:t>
            </w:r>
            <w:r w:rsidRPr="00415355">
              <w:t xml:space="preserve"> prácu s </w:t>
            </w:r>
            <w:r w:rsidRPr="00415355">
              <w:rPr>
                <w:b/>
                <w:i/>
              </w:rPr>
              <w:t>komunitami</w:t>
            </w:r>
            <w:r w:rsidRPr="00415355">
              <w:t xml:space="preserve"> zostáva jednou z hlavných prekážok vykonávania posilnenej záruky pre mladých ľudí; vyjadruje poľutovanie nad tým, že opatrenia sú prevažne pasívne a opierajú sa len o osoby NEET, ktoré sú registrované vo verejných službách zamestnanosti (VSZ)</w:t>
            </w:r>
            <w:r w:rsidRPr="00415355">
              <w:rPr>
                <w:b/>
                <w:i/>
              </w:rPr>
              <w:t>, čo vytvára prekážky pre osoby, ktoré pociťujú nedôveru voči inštitúciám alebo čelia praktickým výzvam, ako je obmedzená doprava alebo obmedzený digitálny prístup</w:t>
            </w:r>
            <w:r w:rsidRPr="00415355">
              <w:t>;</w:t>
            </w:r>
          </w:p>
        </w:tc>
      </w:tr>
    </w:tbl>
    <w:p w14:paraId="239FE1EB"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2C6D2F7C" w14:textId="47AACB70" w:rsidR="001E055A" w:rsidRPr="00415355" w:rsidRDefault="00166D6F" w:rsidP="00166D6F">
      <w:r w:rsidRPr="00415355">
        <w:rPr>
          <w:rStyle w:val="HideTWBExt"/>
        </w:rPr>
        <w:t>&lt;/Amend&gt;</w:t>
      </w:r>
    </w:p>
    <w:p w14:paraId="09E32F88"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161</w:t>
      </w:r>
      <w:r w:rsidRPr="00415355">
        <w:rPr>
          <w:rStyle w:val="HideTWBExt"/>
        </w:rPr>
        <w:t>&lt;/NumAm&gt;</w:t>
      </w:r>
    </w:p>
    <w:p w14:paraId="6BA32375" w14:textId="77777777" w:rsidR="00166D6F" w:rsidRPr="00415355" w:rsidRDefault="00166D6F" w:rsidP="00166D6F">
      <w:pPr>
        <w:pStyle w:val="NormalBold"/>
      </w:pPr>
      <w:r w:rsidRPr="00415355">
        <w:rPr>
          <w:rStyle w:val="HideTWBExt"/>
        </w:rPr>
        <w:t>&lt;RepeatBlock-By&gt;&lt;Members&gt;</w:t>
      </w:r>
      <w:proofErr w:type="spellStart"/>
      <w:r w:rsidRPr="00415355">
        <w:t>Niels</w:t>
      </w:r>
      <w:proofErr w:type="spellEnd"/>
      <w:r w:rsidRPr="00415355">
        <w:t xml:space="preserve"> </w:t>
      </w:r>
      <w:proofErr w:type="spellStart"/>
      <w:r w:rsidRPr="00415355">
        <w:t>Geuking</w:t>
      </w:r>
      <w:proofErr w:type="spellEnd"/>
      <w:r w:rsidRPr="00415355">
        <w:t xml:space="preserve">, Romana </w:t>
      </w:r>
      <w:proofErr w:type="spellStart"/>
      <w:r w:rsidRPr="00415355">
        <w:t>Tomc</w:t>
      </w:r>
      <w:proofErr w:type="spellEnd"/>
      <w:r w:rsidRPr="00415355">
        <w:t xml:space="preserve">, </w:t>
      </w:r>
      <w:proofErr w:type="spellStart"/>
      <w:r w:rsidRPr="00415355">
        <w:t>Liesbet</w:t>
      </w:r>
      <w:proofErr w:type="spellEnd"/>
      <w:r w:rsidRPr="00415355">
        <w:t xml:space="preserve"> </w:t>
      </w:r>
      <w:proofErr w:type="spellStart"/>
      <w:r w:rsidRPr="00415355">
        <w:t>Sommen</w:t>
      </w:r>
      <w:proofErr w:type="spellEnd"/>
      <w:r w:rsidRPr="00415355">
        <w:t xml:space="preserve">, </w:t>
      </w:r>
      <w:proofErr w:type="spellStart"/>
      <w:r w:rsidRPr="00415355">
        <w:t>Sérgio</w:t>
      </w:r>
      <w:proofErr w:type="spellEnd"/>
      <w:r w:rsidRPr="00415355">
        <w:t xml:space="preserve"> </w:t>
      </w:r>
      <w:proofErr w:type="spellStart"/>
      <w:r w:rsidRPr="00415355">
        <w:t>Humberto</w:t>
      </w:r>
      <w:proofErr w:type="spellEnd"/>
      <w:r w:rsidRPr="00415355">
        <w:t>, Martine Kemp</w:t>
      </w:r>
      <w:r w:rsidRPr="00415355">
        <w:rPr>
          <w:rStyle w:val="HideTWBExt"/>
        </w:rPr>
        <w:t>&lt;/Members&gt;</w:t>
      </w:r>
    </w:p>
    <w:p w14:paraId="6C944267" w14:textId="77777777" w:rsidR="00166D6F" w:rsidRPr="00415355" w:rsidRDefault="00166D6F" w:rsidP="00166D6F">
      <w:pPr>
        <w:pStyle w:val="NormalBold"/>
      </w:pPr>
      <w:r w:rsidRPr="00415355">
        <w:rPr>
          <w:rStyle w:val="HideTWBExt"/>
        </w:rPr>
        <w:t>&lt;/RepeatBlock-By&gt;</w:t>
      </w:r>
    </w:p>
    <w:p w14:paraId="0EC44FD9"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1C37F700" w14:textId="77777777" w:rsidR="00166D6F" w:rsidRPr="00415355" w:rsidRDefault="00166D6F" w:rsidP="00166D6F">
      <w:pPr>
        <w:pStyle w:val="NormalBold"/>
      </w:pPr>
      <w:r w:rsidRPr="00415355">
        <w:rPr>
          <w:rStyle w:val="HideTWBExt"/>
        </w:rPr>
        <w:t>&lt;Article&gt;</w:t>
      </w:r>
      <w:r w:rsidRPr="00415355">
        <w:t>Odsek 10 a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144F27D9" w14:textId="77777777" w:rsidTr="00E0430A">
        <w:trPr>
          <w:trHeight w:hRule="exact" w:val="240"/>
          <w:jc w:val="center"/>
        </w:trPr>
        <w:tc>
          <w:tcPr>
            <w:tcW w:w="9752" w:type="dxa"/>
            <w:gridSpan w:val="2"/>
            <w:tcBorders>
              <w:top w:val="nil"/>
              <w:left w:val="nil"/>
              <w:bottom w:val="nil"/>
              <w:right w:val="nil"/>
            </w:tcBorders>
          </w:tcPr>
          <w:p w14:paraId="2A0B7333" w14:textId="77777777" w:rsidR="00166D6F" w:rsidRPr="00415355" w:rsidRDefault="00166D6F" w:rsidP="00E0430A"/>
        </w:tc>
      </w:tr>
      <w:tr w:rsidR="00166D6F" w:rsidRPr="00415355" w14:paraId="2AF1968C" w14:textId="77777777" w:rsidTr="00E0430A">
        <w:trPr>
          <w:trHeight w:val="240"/>
          <w:jc w:val="center"/>
        </w:trPr>
        <w:tc>
          <w:tcPr>
            <w:tcW w:w="4876" w:type="dxa"/>
            <w:tcBorders>
              <w:top w:val="nil"/>
              <w:left w:val="nil"/>
              <w:bottom w:val="nil"/>
              <w:right w:val="nil"/>
            </w:tcBorders>
          </w:tcPr>
          <w:p w14:paraId="3BB86BC6"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2D0B70C2" w14:textId="77777777" w:rsidR="00166D6F" w:rsidRPr="00415355" w:rsidRDefault="00166D6F" w:rsidP="00E0430A">
            <w:pPr>
              <w:pStyle w:val="AmColumnHeading"/>
            </w:pPr>
            <w:r w:rsidRPr="00415355">
              <w:t>Pozmeňujúci návrh</w:t>
            </w:r>
          </w:p>
        </w:tc>
      </w:tr>
      <w:tr w:rsidR="00166D6F" w:rsidRPr="00415355" w14:paraId="13D37192" w14:textId="77777777" w:rsidTr="00E0430A">
        <w:trPr>
          <w:jc w:val="center"/>
        </w:trPr>
        <w:tc>
          <w:tcPr>
            <w:tcW w:w="4876" w:type="dxa"/>
            <w:tcBorders>
              <w:top w:val="nil"/>
              <w:left w:val="nil"/>
              <w:bottom w:val="nil"/>
              <w:right w:val="nil"/>
            </w:tcBorders>
          </w:tcPr>
          <w:p w14:paraId="11294B0F" w14:textId="77777777" w:rsidR="00166D6F" w:rsidRPr="00415355" w:rsidRDefault="00166D6F" w:rsidP="00E0430A">
            <w:pPr>
              <w:pStyle w:val="Normal6a"/>
            </w:pPr>
          </w:p>
        </w:tc>
        <w:tc>
          <w:tcPr>
            <w:tcW w:w="4876" w:type="dxa"/>
            <w:tcBorders>
              <w:top w:val="nil"/>
              <w:left w:val="nil"/>
              <w:bottom w:val="nil"/>
              <w:right w:val="nil"/>
            </w:tcBorders>
          </w:tcPr>
          <w:p w14:paraId="78313BE3" w14:textId="77777777" w:rsidR="00166D6F" w:rsidRPr="00415355" w:rsidRDefault="00166D6F" w:rsidP="00E0430A">
            <w:pPr>
              <w:pStyle w:val="Normal6a"/>
            </w:pPr>
            <w:r w:rsidRPr="00415355">
              <w:rPr>
                <w:b/>
                <w:i/>
              </w:rPr>
              <w:t>10a.</w:t>
            </w:r>
            <w:r w:rsidRPr="00415355">
              <w:tab/>
            </w:r>
            <w:r w:rsidRPr="00415355">
              <w:rPr>
                <w:b/>
                <w:i/>
              </w:rPr>
              <w:t xml:space="preserve">konštatuje, že decentralizované, miestne zakotvené verejné služby zamestnanosti a komunitou riadené štruktúry môžu zlepšiť osvetu pre ťažko dosiahnuteľné osoby NEET a zraniteľné podskupiny, ich zapojenie a podporu pre </w:t>
            </w:r>
            <w:proofErr w:type="spellStart"/>
            <w:r w:rsidRPr="00415355">
              <w:rPr>
                <w:b/>
                <w:i/>
              </w:rPr>
              <w:t>ne</w:t>
            </w:r>
            <w:proofErr w:type="spellEnd"/>
            <w:r w:rsidRPr="00415355">
              <w:rPr>
                <w:b/>
                <w:i/>
              </w:rPr>
              <w:t>;</w:t>
            </w:r>
          </w:p>
        </w:tc>
      </w:tr>
    </w:tbl>
    <w:p w14:paraId="31B8BC7D"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640B6BDC" w14:textId="1723E812" w:rsidR="001E055A" w:rsidRPr="00415355" w:rsidRDefault="00166D6F" w:rsidP="00166D6F">
      <w:r w:rsidRPr="00415355">
        <w:rPr>
          <w:rStyle w:val="HideTWBExt"/>
        </w:rPr>
        <w:t>&lt;/Amend&gt;</w:t>
      </w:r>
    </w:p>
    <w:p w14:paraId="333D5D14"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162</w:t>
      </w:r>
      <w:r w:rsidRPr="00415355">
        <w:rPr>
          <w:rStyle w:val="HideTWBExt"/>
        </w:rPr>
        <w:t>&lt;/NumAm&gt;</w:t>
      </w:r>
    </w:p>
    <w:p w14:paraId="5428991D" w14:textId="77777777" w:rsidR="00166D6F" w:rsidRPr="00415355" w:rsidRDefault="00166D6F" w:rsidP="00166D6F">
      <w:pPr>
        <w:pStyle w:val="NormalBold"/>
      </w:pPr>
      <w:r w:rsidRPr="00415355">
        <w:rPr>
          <w:rStyle w:val="HideTWBExt"/>
        </w:rPr>
        <w:t>&lt;RepeatBlock-By&gt;&lt;Members&gt;</w:t>
      </w:r>
      <w:proofErr w:type="spellStart"/>
      <w:r w:rsidRPr="00415355">
        <w:t>Hristo</w:t>
      </w:r>
      <w:proofErr w:type="spellEnd"/>
      <w:r w:rsidRPr="00415355">
        <w:t xml:space="preserve"> Petrov, Irena </w:t>
      </w:r>
      <w:proofErr w:type="spellStart"/>
      <w:r w:rsidRPr="00415355">
        <w:t>Joveva</w:t>
      </w:r>
      <w:proofErr w:type="spellEnd"/>
      <w:r w:rsidRPr="00415355">
        <w:t xml:space="preserve">, Martin </w:t>
      </w:r>
      <w:proofErr w:type="spellStart"/>
      <w:r w:rsidRPr="00415355">
        <w:t>Hojsík</w:t>
      </w:r>
      <w:proofErr w:type="spellEnd"/>
      <w:r w:rsidRPr="00415355">
        <w:t xml:space="preserve">, </w:t>
      </w:r>
      <w:proofErr w:type="spellStart"/>
      <w:r w:rsidRPr="00415355">
        <w:t>Elisabetta</w:t>
      </w:r>
      <w:proofErr w:type="spellEnd"/>
      <w:r w:rsidRPr="00415355">
        <w:t xml:space="preserve"> </w:t>
      </w:r>
      <w:proofErr w:type="spellStart"/>
      <w:r w:rsidRPr="00415355">
        <w:t>Gualmini</w:t>
      </w:r>
      <w:proofErr w:type="spellEnd"/>
      <w:r w:rsidRPr="00415355">
        <w:rPr>
          <w:rStyle w:val="HideTWBExt"/>
        </w:rPr>
        <w:t>&lt;/Members&gt;</w:t>
      </w:r>
    </w:p>
    <w:p w14:paraId="3486C700" w14:textId="77777777" w:rsidR="00166D6F" w:rsidRPr="00415355" w:rsidRDefault="00166D6F" w:rsidP="00166D6F">
      <w:pPr>
        <w:pStyle w:val="NormalBold"/>
      </w:pPr>
      <w:r w:rsidRPr="00415355">
        <w:rPr>
          <w:rStyle w:val="HideTWBExt"/>
        </w:rPr>
        <w:t>&lt;/RepeatBlock-By&gt;</w:t>
      </w:r>
    </w:p>
    <w:p w14:paraId="318D2032"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0E18E5CD" w14:textId="77777777" w:rsidR="00166D6F" w:rsidRPr="00415355" w:rsidRDefault="00166D6F" w:rsidP="00166D6F">
      <w:pPr>
        <w:pStyle w:val="NormalBold"/>
      </w:pPr>
      <w:r w:rsidRPr="00415355">
        <w:rPr>
          <w:rStyle w:val="HideTWBExt"/>
        </w:rPr>
        <w:t>&lt;Article&gt;</w:t>
      </w:r>
      <w:r w:rsidRPr="00415355">
        <w:t>Odsek 11</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37707F3B" w14:textId="77777777" w:rsidTr="00E0430A">
        <w:trPr>
          <w:trHeight w:hRule="exact" w:val="240"/>
          <w:jc w:val="center"/>
        </w:trPr>
        <w:tc>
          <w:tcPr>
            <w:tcW w:w="9752" w:type="dxa"/>
            <w:gridSpan w:val="2"/>
            <w:tcBorders>
              <w:top w:val="nil"/>
              <w:left w:val="nil"/>
              <w:bottom w:val="nil"/>
              <w:right w:val="nil"/>
            </w:tcBorders>
          </w:tcPr>
          <w:p w14:paraId="6C348F75" w14:textId="77777777" w:rsidR="00166D6F" w:rsidRPr="00415355" w:rsidRDefault="00166D6F" w:rsidP="00E0430A"/>
        </w:tc>
      </w:tr>
      <w:tr w:rsidR="00166D6F" w:rsidRPr="00415355" w14:paraId="35C39B99" w14:textId="77777777" w:rsidTr="00E0430A">
        <w:trPr>
          <w:trHeight w:val="240"/>
          <w:jc w:val="center"/>
        </w:trPr>
        <w:tc>
          <w:tcPr>
            <w:tcW w:w="4876" w:type="dxa"/>
            <w:tcBorders>
              <w:top w:val="nil"/>
              <w:left w:val="nil"/>
              <w:bottom w:val="nil"/>
              <w:right w:val="nil"/>
            </w:tcBorders>
          </w:tcPr>
          <w:p w14:paraId="71CDBA7F"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7C787F96" w14:textId="77777777" w:rsidR="00166D6F" w:rsidRPr="00415355" w:rsidRDefault="00166D6F" w:rsidP="00E0430A">
            <w:pPr>
              <w:pStyle w:val="AmColumnHeading"/>
            </w:pPr>
            <w:r w:rsidRPr="00415355">
              <w:t>Pozmeňujúci návrh</w:t>
            </w:r>
          </w:p>
        </w:tc>
      </w:tr>
      <w:tr w:rsidR="00166D6F" w:rsidRPr="00415355" w14:paraId="19D6044B" w14:textId="77777777" w:rsidTr="00E0430A">
        <w:trPr>
          <w:jc w:val="center"/>
        </w:trPr>
        <w:tc>
          <w:tcPr>
            <w:tcW w:w="4876" w:type="dxa"/>
            <w:tcBorders>
              <w:top w:val="nil"/>
              <w:left w:val="nil"/>
              <w:bottom w:val="nil"/>
              <w:right w:val="nil"/>
            </w:tcBorders>
          </w:tcPr>
          <w:p w14:paraId="2C350B09" w14:textId="77777777" w:rsidR="00166D6F" w:rsidRPr="00415355" w:rsidRDefault="00166D6F" w:rsidP="00E0430A">
            <w:pPr>
              <w:pStyle w:val="Normal6a"/>
            </w:pPr>
            <w:r w:rsidRPr="00415355">
              <w:t>11.</w:t>
            </w:r>
            <w:r w:rsidRPr="00415355">
              <w:tab/>
              <w:t>vyjadruje znepokojenie nad spravodlivosťou systémov posilnenej záruky pre mladých ľudí, pokiaľ ide o ich schopnosť osloviť zraniteľné a neaktívne skupiny, najmä vo vzdialených oblastiach, ako sú rómske komunity;</w:t>
            </w:r>
          </w:p>
        </w:tc>
        <w:tc>
          <w:tcPr>
            <w:tcW w:w="4876" w:type="dxa"/>
            <w:tcBorders>
              <w:top w:val="nil"/>
              <w:left w:val="nil"/>
              <w:bottom w:val="nil"/>
              <w:right w:val="nil"/>
            </w:tcBorders>
          </w:tcPr>
          <w:p w14:paraId="09F51291" w14:textId="77777777" w:rsidR="00166D6F" w:rsidRPr="00415355" w:rsidRDefault="00166D6F" w:rsidP="00E0430A">
            <w:pPr>
              <w:pStyle w:val="Normal6a"/>
            </w:pPr>
            <w:r w:rsidRPr="00415355">
              <w:t>11.</w:t>
            </w:r>
            <w:r w:rsidRPr="00415355">
              <w:tab/>
              <w:t xml:space="preserve">vyjadruje znepokojenie nad spravodlivosťou systémov posilnenej záruky pre mladých ľudí, pokiaľ ide o ich schopnosť osloviť zraniteľné a neaktívne skupiny, najmä vo vzdialených oblastiach, ako sú rómske komunity; </w:t>
            </w:r>
            <w:r w:rsidRPr="00415355">
              <w:rPr>
                <w:b/>
                <w:i/>
              </w:rPr>
              <w:t>berie na vedomie spätnú väzbu od niektorých zainteresovaných strán, podľa ktorej sú programy prospešné najmä pre mladých ľudí, ktorí sú už blízko trhu práce; pripomína, že tento nedostatok osvetových aktivít založených na dôkazoch vedie k nedostatku poznatkov o podskupinách NEET, ktoré je potrebné osloviť, a bráni rozvoju prepracovanejších stratégií; domnieva sa, že zameranie na zraniteľné skupiny pri posilňovaní záruky pre mladých ľudí sa ešte musí realizovať prostredníctvom účinných mechanizmov osvety v členských štátoch a zvýšených kapacít na dosiahnutie tohto cieľa;</w:t>
            </w:r>
          </w:p>
        </w:tc>
      </w:tr>
    </w:tbl>
    <w:p w14:paraId="426F6CE4"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158F16F3" w14:textId="47B130C8" w:rsidR="001E055A" w:rsidRPr="00415355" w:rsidRDefault="00166D6F" w:rsidP="00166D6F">
      <w:r w:rsidRPr="00415355">
        <w:rPr>
          <w:rStyle w:val="HideTWBExt"/>
        </w:rPr>
        <w:t>&lt;/Amend&gt;</w:t>
      </w:r>
    </w:p>
    <w:p w14:paraId="69EB01DF"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163</w:t>
      </w:r>
      <w:r w:rsidRPr="00415355">
        <w:rPr>
          <w:rStyle w:val="HideTWBExt"/>
        </w:rPr>
        <w:t>&lt;/NumAm&gt;</w:t>
      </w:r>
    </w:p>
    <w:p w14:paraId="77B3AC56" w14:textId="77777777" w:rsidR="00166D6F" w:rsidRPr="00415355" w:rsidRDefault="00166D6F" w:rsidP="00166D6F">
      <w:pPr>
        <w:pStyle w:val="NormalBold"/>
      </w:pPr>
      <w:r w:rsidRPr="00415355">
        <w:rPr>
          <w:rStyle w:val="HideTWBExt"/>
        </w:rPr>
        <w:t>&lt;RepeatBlock-By&gt;&lt;Members&gt;</w:t>
      </w:r>
      <w:proofErr w:type="spellStart"/>
      <w:r w:rsidRPr="00415355">
        <w:t>Aodhán</w:t>
      </w:r>
      <w:proofErr w:type="spellEnd"/>
      <w:r w:rsidRPr="00415355">
        <w:t xml:space="preserve"> Ó </w:t>
      </w:r>
      <w:proofErr w:type="spellStart"/>
      <w:r w:rsidRPr="00415355">
        <w:t>Ríordáin</w:t>
      </w:r>
      <w:proofErr w:type="spellEnd"/>
      <w:r w:rsidRPr="00415355">
        <w:t xml:space="preserve">, </w:t>
      </w:r>
      <w:proofErr w:type="spellStart"/>
      <w:r w:rsidRPr="00415355">
        <w:t>Estelle</w:t>
      </w:r>
      <w:proofErr w:type="spellEnd"/>
      <w:r w:rsidRPr="00415355">
        <w:t xml:space="preserve"> </w:t>
      </w:r>
      <w:proofErr w:type="spellStart"/>
      <w:r w:rsidRPr="00415355">
        <w:t>Ceulemans</w:t>
      </w:r>
      <w:proofErr w:type="spellEnd"/>
      <w:r w:rsidRPr="00415355">
        <w:t xml:space="preserve">, </w:t>
      </w:r>
      <w:proofErr w:type="spellStart"/>
      <w:r w:rsidRPr="00415355">
        <w:t>Vilija</w:t>
      </w:r>
      <w:proofErr w:type="spellEnd"/>
      <w:r w:rsidRPr="00415355">
        <w:t xml:space="preserve"> </w:t>
      </w:r>
      <w:proofErr w:type="spellStart"/>
      <w:r w:rsidRPr="00415355">
        <w:t>Blinkevičiūtė</w:t>
      </w:r>
      <w:proofErr w:type="spellEnd"/>
      <w:r w:rsidRPr="00415355">
        <w:t xml:space="preserve">, </w:t>
      </w:r>
      <w:proofErr w:type="spellStart"/>
      <w:r w:rsidRPr="00415355">
        <w:t>Idoia</w:t>
      </w:r>
      <w:proofErr w:type="spellEnd"/>
      <w:r w:rsidRPr="00415355">
        <w:t xml:space="preserve"> </w:t>
      </w:r>
      <w:proofErr w:type="spellStart"/>
      <w:r w:rsidRPr="00415355">
        <w:t>Mendia</w:t>
      </w:r>
      <w:proofErr w:type="spellEnd"/>
      <w:r w:rsidRPr="00415355">
        <w:t xml:space="preserve">, Romana </w:t>
      </w:r>
      <w:proofErr w:type="spellStart"/>
      <w:r w:rsidRPr="00415355">
        <w:t>Jerković</w:t>
      </w:r>
      <w:proofErr w:type="spellEnd"/>
      <w:r w:rsidRPr="00415355">
        <w:t xml:space="preserve">, </w:t>
      </w:r>
      <w:proofErr w:type="spellStart"/>
      <w:r w:rsidRPr="00415355">
        <w:t>Alicia</w:t>
      </w:r>
      <w:proofErr w:type="spellEnd"/>
      <w:r w:rsidRPr="00415355">
        <w:t xml:space="preserve"> </w:t>
      </w:r>
      <w:proofErr w:type="spellStart"/>
      <w:r w:rsidRPr="00415355">
        <w:t>Homs</w:t>
      </w:r>
      <w:proofErr w:type="spellEnd"/>
      <w:r w:rsidRPr="00415355">
        <w:t xml:space="preserve"> </w:t>
      </w:r>
      <w:proofErr w:type="spellStart"/>
      <w:r w:rsidRPr="00415355">
        <w:t>Ginel</w:t>
      </w:r>
      <w:proofErr w:type="spellEnd"/>
      <w:r w:rsidRPr="00415355">
        <w:t xml:space="preserve">, Gabriele </w:t>
      </w:r>
      <w:proofErr w:type="spellStart"/>
      <w:r w:rsidRPr="00415355">
        <w:t>Bischoff</w:t>
      </w:r>
      <w:proofErr w:type="spellEnd"/>
      <w:r w:rsidRPr="00415355">
        <w:rPr>
          <w:rStyle w:val="HideTWBExt"/>
        </w:rPr>
        <w:t>&lt;/Members&gt;</w:t>
      </w:r>
    </w:p>
    <w:p w14:paraId="42E767C3" w14:textId="77777777" w:rsidR="00166D6F" w:rsidRPr="00415355" w:rsidRDefault="00166D6F" w:rsidP="00166D6F">
      <w:pPr>
        <w:pStyle w:val="NormalBold"/>
      </w:pPr>
      <w:r w:rsidRPr="00415355">
        <w:rPr>
          <w:rStyle w:val="HideTWBExt"/>
        </w:rPr>
        <w:t>&lt;/RepeatBlock-By&gt;</w:t>
      </w:r>
    </w:p>
    <w:p w14:paraId="42847BE1"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6F9150FC" w14:textId="77777777" w:rsidR="00166D6F" w:rsidRPr="00415355" w:rsidRDefault="00166D6F" w:rsidP="00166D6F">
      <w:pPr>
        <w:pStyle w:val="NormalBold"/>
      </w:pPr>
      <w:r w:rsidRPr="00415355">
        <w:rPr>
          <w:rStyle w:val="HideTWBExt"/>
        </w:rPr>
        <w:t>&lt;Article&gt;</w:t>
      </w:r>
      <w:r w:rsidRPr="00415355">
        <w:t>Odsek 11</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14361B36" w14:textId="77777777" w:rsidTr="00E0430A">
        <w:trPr>
          <w:trHeight w:hRule="exact" w:val="240"/>
          <w:jc w:val="center"/>
        </w:trPr>
        <w:tc>
          <w:tcPr>
            <w:tcW w:w="9752" w:type="dxa"/>
            <w:gridSpan w:val="2"/>
            <w:tcBorders>
              <w:top w:val="nil"/>
              <w:left w:val="nil"/>
              <w:bottom w:val="nil"/>
              <w:right w:val="nil"/>
            </w:tcBorders>
          </w:tcPr>
          <w:p w14:paraId="34DCC31E" w14:textId="77777777" w:rsidR="00166D6F" w:rsidRPr="00415355" w:rsidRDefault="00166D6F" w:rsidP="00E0430A"/>
        </w:tc>
      </w:tr>
      <w:tr w:rsidR="00166D6F" w:rsidRPr="00415355" w14:paraId="3DA0FACF" w14:textId="77777777" w:rsidTr="00E0430A">
        <w:trPr>
          <w:trHeight w:val="240"/>
          <w:jc w:val="center"/>
        </w:trPr>
        <w:tc>
          <w:tcPr>
            <w:tcW w:w="4876" w:type="dxa"/>
            <w:tcBorders>
              <w:top w:val="nil"/>
              <w:left w:val="nil"/>
              <w:bottom w:val="nil"/>
              <w:right w:val="nil"/>
            </w:tcBorders>
          </w:tcPr>
          <w:p w14:paraId="7ABE9AC4"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7D443B39" w14:textId="77777777" w:rsidR="00166D6F" w:rsidRPr="00415355" w:rsidRDefault="00166D6F" w:rsidP="00E0430A">
            <w:pPr>
              <w:pStyle w:val="AmColumnHeading"/>
            </w:pPr>
            <w:r w:rsidRPr="00415355">
              <w:t>Pozmeňujúci návrh</w:t>
            </w:r>
          </w:p>
        </w:tc>
      </w:tr>
      <w:tr w:rsidR="00166D6F" w:rsidRPr="00415355" w14:paraId="4A755179" w14:textId="77777777" w:rsidTr="00E0430A">
        <w:trPr>
          <w:jc w:val="center"/>
        </w:trPr>
        <w:tc>
          <w:tcPr>
            <w:tcW w:w="4876" w:type="dxa"/>
            <w:tcBorders>
              <w:top w:val="nil"/>
              <w:left w:val="nil"/>
              <w:bottom w:val="nil"/>
              <w:right w:val="nil"/>
            </w:tcBorders>
          </w:tcPr>
          <w:p w14:paraId="63C2AFD6" w14:textId="77777777" w:rsidR="00166D6F" w:rsidRPr="00415355" w:rsidRDefault="00166D6F" w:rsidP="00E0430A">
            <w:pPr>
              <w:pStyle w:val="Normal6a"/>
            </w:pPr>
            <w:r w:rsidRPr="00415355">
              <w:t>11.</w:t>
            </w:r>
            <w:r w:rsidRPr="00415355">
              <w:tab/>
              <w:t>vyjadruje znepokojenie nad spravodlivosťou systémov posilnenej záruky pre mladých ľudí</w:t>
            </w:r>
            <w:r w:rsidRPr="00415355">
              <w:rPr>
                <w:b/>
                <w:bCs/>
                <w:i/>
                <w:iCs/>
              </w:rPr>
              <w:t>, pokiaľ ide o</w:t>
            </w:r>
            <w:r w:rsidRPr="00415355">
              <w:t xml:space="preserve"> ich </w:t>
            </w:r>
            <w:r w:rsidRPr="00415355">
              <w:rPr>
                <w:b/>
                <w:bCs/>
                <w:i/>
                <w:iCs/>
              </w:rPr>
              <w:t>schopnosť</w:t>
            </w:r>
            <w:r w:rsidRPr="00415355">
              <w:t xml:space="preserve"> osloviť </w:t>
            </w:r>
            <w:r w:rsidRPr="00415355">
              <w:rPr>
                <w:b/>
                <w:bCs/>
                <w:i/>
                <w:iCs/>
              </w:rPr>
              <w:t>zraniteľné a neaktívne skupiny</w:t>
            </w:r>
            <w:r w:rsidRPr="00415355">
              <w:t>, najmä vo vzdialených oblastiach</w:t>
            </w:r>
            <w:r w:rsidRPr="00415355">
              <w:rPr>
                <w:b/>
                <w:bCs/>
                <w:i/>
                <w:iCs/>
              </w:rPr>
              <w:t>, ako sú rómske komunity</w:t>
            </w:r>
            <w:r w:rsidRPr="00415355">
              <w:t>;</w:t>
            </w:r>
          </w:p>
        </w:tc>
        <w:tc>
          <w:tcPr>
            <w:tcW w:w="4876" w:type="dxa"/>
            <w:tcBorders>
              <w:top w:val="nil"/>
              <w:left w:val="nil"/>
              <w:bottom w:val="nil"/>
              <w:right w:val="nil"/>
            </w:tcBorders>
          </w:tcPr>
          <w:p w14:paraId="3EE0A060" w14:textId="77777777" w:rsidR="00166D6F" w:rsidRPr="00415355" w:rsidRDefault="00166D6F" w:rsidP="00E0430A">
            <w:pPr>
              <w:pStyle w:val="Normal6a"/>
            </w:pPr>
            <w:r w:rsidRPr="00415355">
              <w:t>11.</w:t>
            </w:r>
            <w:r w:rsidRPr="00415355">
              <w:tab/>
              <w:t xml:space="preserve">vyjadruje </w:t>
            </w:r>
            <w:r w:rsidRPr="00415355">
              <w:rPr>
                <w:b/>
                <w:i/>
              </w:rPr>
              <w:t>hlboké</w:t>
            </w:r>
            <w:r w:rsidRPr="00415355">
              <w:t xml:space="preserve"> znepokojenie nad spravodlivosťou systémov posilnenej záruky pre mladých ľudí </w:t>
            </w:r>
            <w:r w:rsidRPr="00415355">
              <w:rPr>
                <w:b/>
                <w:i/>
              </w:rPr>
              <w:t>a</w:t>
            </w:r>
            <w:r w:rsidRPr="00415355">
              <w:t xml:space="preserve"> ich </w:t>
            </w:r>
            <w:r w:rsidRPr="00415355">
              <w:rPr>
                <w:b/>
                <w:bCs/>
                <w:i/>
                <w:iCs/>
              </w:rPr>
              <w:t>schopnosťou</w:t>
            </w:r>
            <w:r w:rsidRPr="00415355">
              <w:t xml:space="preserve"> osloviť </w:t>
            </w:r>
            <w:r w:rsidRPr="00415355">
              <w:rPr>
                <w:b/>
                <w:bCs/>
                <w:i/>
                <w:iCs/>
              </w:rPr>
              <w:t>zraniteľných a neaktívnych mladých ľudí</w:t>
            </w:r>
            <w:r w:rsidRPr="00415355">
              <w:rPr>
                <w:b/>
                <w:i/>
              </w:rPr>
              <w:t xml:space="preserve">, </w:t>
            </w:r>
            <w:r w:rsidRPr="00415355">
              <w:t xml:space="preserve">najmä vo vzdialených </w:t>
            </w:r>
            <w:r w:rsidRPr="00415355">
              <w:rPr>
                <w:b/>
                <w:i/>
              </w:rPr>
              <w:t>a znevýhodnených</w:t>
            </w:r>
            <w:r w:rsidRPr="00415355">
              <w:t xml:space="preserve"> oblastiach</w:t>
            </w:r>
            <w:r w:rsidRPr="00415355">
              <w:rPr>
                <w:b/>
                <w:i/>
              </w:rPr>
              <w:t>; zdôrazňuje, že vykonávanie posilnenej záruky pre mladých ľudí je stále nedostatočne integrované s politikami v oblasti bývania, starostlivosti, sociálnej ochrany a zdravia, ktoré sa navzájom posilňujú a sú základom podpory udržateľnej integrácie zraniteľných osôb NEET na trhu práce</w:t>
            </w:r>
            <w:r w:rsidRPr="00415355">
              <w:t>;</w:t>
            </w:r>
          </w:p>
        </w:tc>
      </w:tr>
    </w:tbl>
    <w:p w14:paraId="11C37D8E"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484B23EE" w14:textId="13B467F6" w:rsidR="001E055A" w:rsidRPr="00415355" w:rsidRDefault="00166D6F" w:rsidP="00166D6F">
      <w:r w:rsidRPr="00415355">
        <w:rPr>
          <w:rStyle w:val="HideTWBExt"/>
        </w:rPr>
        <w:t>&lt;/Amend&gt;</w:t>
      </w:r>
    </w:p>
    <w:p w14:paraId="6B9DF936"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164</w:t>
      </w:r>
      <w:r w:rsidRPr="00415355">
        <w:rPr>
          <w:rStyle w:val="HideTWBExt"/>
        </w:rPr>
        <w:t>&lt;/NumAm&gt;</w:t>
      </w:r>
    </w:p>
    <w:p w14:paraId="266E8F85" w14:textId="77777777" w:rsidR="00166D6F" w:rsidRPr="00415355" w:rsidRDefault="00166D6F" w:rsidP="00166D6F">
      <w:pPr>
        <w:pStyle w:val="NormalBold"/>
      </w:pPr>
      <w:r w:rsidRPr="00415355">
        <w:rPr>
          <w:rStyle w:val="HideTWBExt"/>
        </w:rPr>
        <w:t>&lt;RepeatBlock-By&gt;&lt;Members&gt;</w:t>
      </w:r>
      <w:proofErr w:type="spellStart"/>
      <w:r w:rsidRPr="00415355">
        <w:t>Lara</w:t>
      </w:r>
      <w:proofErr w:type="spellEnd"/>
      <w:r w:rsidRPr="00415355">
        <w:t xml:space="preserve"> </w:t>
      </w:r>
      <w:proofErr w:type="spellStart"/>
      <w:r w:rsidRPr="00415355">
        <w:t>Magoni</w:t>
      </w:r>
      <w:proofErr w:type="spellEnd"/>
      <w:r w:rsidRPr="00415355">
        <w:t xml:space="preserve">, Elena </w:t>
      </w:r>
      <w:proofErr w:type="spellStart"/>
      <w:r w:rsidRPr="00415355">
        <w:t>Donazzan</w:t>
      </w:r>
      <w:proofErr w:type="spellEnd"/>
      <w:r w:rsidRPr="00415355">
        <w:t xml:space="preserve">, </w:t>
      </w:r>
      <w:proofErr w:type="spellStart"/>
      <w:r w:rsidRPr="00415355">
        <w:t>Marlena</w:t>
      </w:r>
      <w:proofErr w:type="spellEnd"/>
      <w:r w:rsidRPr="00415355">
        <w:t xml:space="preserve"> </w:t>
      </w:r>
      <w:proofErr w:type="spellStart"/>
      <w:r w:rsidRPr="00415355">
        <w:t>Maląg</w:t>
      </w:r>
      <w:proofErr w:type="spellEnd"/>
      <w:r w:rsidRPr="00415355">
        <w:t xml:space="preserve">, </w:t>
      </w:r>
      <w:proofErr w:type="spellStart"/>
      <w:r w:rsidRPr="00415355">
        <w:t>Mariateresa</w:t>
      </w:r>
      <w:proofErr w:type="spellEnd"/>
      <w:r w:rsidRPr="00415355">
        <w:t xml:space="preserve"> </w:t>
      </w:r>
      <w:proofErr w:type="spellStart"/>
      <w:r w:rsidRPr="00415355">
        <w:t>Vivaldini</w:t>
      </w:r>
      <w:proofErr w:type="spellEnd"/>
      <w:r w:rsidRPr="00415355">
        <w:t xml:space="preserve">, </w:t>
      </w:r>
      <w:proofErr w:type="spellStart"/>
      <w:r w:rsidRPr="00415355">
        <w:t>Francesco</w:t>
      </w:r>
      <w:proofErr w:type="spellEnd"/>
      <w:r w:rsidRPr="00415355">
        <w:t xml:space="preserve"> </w:t>
      </w:r>
      <w:proofErr w:type="spellStart"/>
      <w:r w:rsidRPr="00415355">
        <w:t>Torselli</w:t>
      </w:r>
      <w:proofErr w:type="spellEnd"/>
      <w:r w:rsidRPr="00415355">
        <w:t xml:space="preserve">, Chiara </w:t>
      </w:r>
      <w:proofErr w:type="spellStart"/>
      <w:r w:rsidRPr="00415355">
        <w:t>Gemma</w:t>
      </w:r>
      <w:proofErr w:type="spellEnd"/>
      <w:r w:rsidRPr="00415355">
        <w:t xml:space="preserve">, </w:t>
      </w:r>
      <w:proofErr w:type="spellStart"/>
      <w:r w:rsidRPr="00415355">
        <w:t>Geadis</w:t>
      </w:r>
      <w:proofErr w:type="spellEnd"/>
      <w:r w:rsidRPr="00415355">
        <w:t xml:space="preserve"> </w:t>
      </w:r>
      <w:proofErr w:type="spellStart"/>
      <w:r w:rsidRPr="00415355">
        <w:t>Geadi</w:t>
      </w:r>
      <w:proofErr w:type="spellEnd"/>
      <w:r w:rsidRPr="00415355">
        <w:rPr>
          <w:rStyle w:val="HideTWBExt"/>
        </w:rPr>
        <w:t>&lt;/Members&gt;</w:t>
      </w:r>
    </w:p>
    <w:p w14:paraId="7A84ACEA" w14:textId="77777777" w:rsidR="00166D6F" w:rsidRPr="00415355" w:rsidRDefault="00166D6F" w:rsidP="00166D6F">
      <w:pPr>
        <w:pStyle w:val="NormalBold"/>
      </w:pPr>
      <w:r w:rsidRPr="00415355">
        <w:rPr>
          <w:rStyle w:val="HideTWBExt"/>
        </w:rPr>
        <w:t>&lt;/RepeatBlock-By&gt;</w:t>
      </w:r>
    </w:p>
    <w:p w14:paraId="4EEA97C6"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18CD700F" w14:textId="77777777" w:rsidR="00166D6F" w:rsidRPr="00415355" w:rsidRDefault="00166D6F" w:rsidP="00166D6F">
      <w:pPr>
        <w:pStyle w:val="NormalBold"/>
      </w:pPr>
      <w:r w:rsidRPr="00415355">
        <w:rPr>
          <w:rStyle w:val="HideTWBExt"/>
        </w:rPr>
        <w:t>&lt;Article&gt;</w:t>
      </w:r>
      <w:r w:rsidRPr="00415355">
        <w:t>Odsek 11</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5B9E5A3E" w14:textId="77777777" w:rsidTr="00E0430A">
        <w:trPr>
          <w:trHeight w:hRule="exact" w:val="240"/>
          <w:jc w:val="center"/>
        </w:trPr>
        <w:tc>
          <w:tcPr>
            <w:tcW w:w="9752" w:type="dxa"/>
            <w:gridSpan w:val="2"/>
            <w:tcBorders>
              <w:top w:val="nil"/>
              <w:left w:val="nil"/>
              <w:bottom w:val="nil"/>
              <w:right w:val="nil"/>
            </w:tcBorders>
          </w:tcPr>
          <w:p w14:paraId="1C509CDC" w14:textId="77777777" w:rsidR="00166D6F" w:rsidRPr="00415355" w:rsidRDefault="00166D6F" w:rsidP="00E0430A"/>
        </w:tc>
      </w:tr>
      <w:tr w:rsidR="00166D6F" w:rsidRPr="00415355" w14:paraId="22F2884D" w14:textId="77777777" w:rsidTr="00E0430A">
        <w:trPr>
          <w:trHeight w:val="240"/>
          <w:jc w:val="center"/>
        </w:trPr>
        <w:tc>
          <w:tcPr>
            <w:tcW w:w="4876" w:type="dxa"/>
            <w:tcBorders>
              <w:top w:val="nil"/>
              <w:left w:val="nil"/>
              <w:bottom w:val="nil"/>
              <w:right w:val="nil"/>
            </w:tcBorders>
          </w:tcPr>
          <w:p w14:paraId="64F8F0CF"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3D3B31CE" w14:textId="77777777" w:rsidR="00166D6F" w:rsidRPr="00415355" w:rsidRDefault="00166D6F" w:rsidP="00E0430A">
            <w:pPr>
              <w:pStyle w:val="AmColumnHeading"/>
            </w:pPr>
            <w:r w:rsidRPr="00415355">
              <w:t>Pozmeňujúci návrh</w:t>
            </w:r>
          </w:p>
        </w:tc>
      </w:tr>
      <w:tr w:rsidR="00166D6F" w:rsidRPr="00415355" w14:paraId="3A5EF714" w14:textId="77777777" w:rsidTr="00E0430A">
        <w:trPr>
          <w:jc w:val="center"/>
        </w:trPr>
        <w:tc>
          <w:tcPr>
            <w:tcW w:w="4876" w:type="dxa"/>
            <w:tcBorders>
              <w:top w:val="nil"/>
              <w:left w:val="nil"/>
              <w:bottom w:val="nil"/>
              <w:right w:val="nil"/>
            </w:tcBorders>
          </w:tcPr>
          <w:p w14:paraId="4D63AAFE" w14:textId="77777777" w:rsidR="00166D6F" w:rsidRPr="00415355" w:rsidRDefault="00166D6F" w:rsidP="00E0430A">
            <w:pPr>
              <w:pStyle w:val="Normal6a"/>
            </w:pPr>
            <w:r w:rsidRPr="00415355">
              <w:t>11.</w:t>
            </w:r>
            <w:r w:rsidRPr="00415355">
              <w:tab/>
              <w:t xml:space="preserve">vyjadruje znepokojenie nad spravodlivosťou systémov posilnenej záruky pre mladých ľudí, pokiaľ ide o ich schopnosť osloviť zraniteľné a neaktívne skupiny, najmä </w:t>
            </w:r>
            <w:r w:rsidRPr="00415355">
              <w:rPr>
                <w:b/>
                <w:bCs/>
                <w:i/>
                <w:iCs/>
              </w:rPr>
              <w:t>vo</w:t>
            </w:r>
            <w:r w:rsidRPr="00415355">
              <w:t xml:space="preserve"> vzdialených oblastiach, </w:t>
            </w:r>
            <w:r w:rsidRPr="00415355">
              <w:rPr>
                <w:b/>
                <w:bCs/>
                <w:i/>
                <w:iCs/>
              </w:rPr>
              <w:t>ako sú rómske komunity</w:t>
            </w:r>
            <w:r w:rsidRPr="00415355">
              <w:t>;</w:t>
            </w:r>
          </w:p>
        </w:tc>
        <w:tc>
          <w:tcPr>
            <w:tcW w:w="4876" w:type="dxa"/>
            <w:tcBorders>
              <w:top w:val="nil"/>
              <w:left w:val="nil"/>
              <w:bottom w:val="nil"/>
              <w:right w:val="nil"/>
            </w:tcBorders>
          </w:tcPr>
          <w:p w14:paraId="03A3B4E2" w14:textId="77777777" w:rsidR="00166D6F" w:rsidRPr="00415355" w:rsidRDefault="00166D6F" w:rsidP="00E0430A">
            <w:pPr>
              <w:pStyle w:val="Normal6a"/>
            </w:pPr>
            <w:r w:rsidRPr="00415355">
              <w:t>11.</w:t>
            </w:r>
            <w:r w:rsidRPr="00415355">
              <w:tab/>
              <w:t xml:space="preserve">vyjadruje znepokojenie nad spravodlivosťou systémov posilnenej záruky pre mladých ľudí, pokiaľ ide o ich schopnosť osloviť zraniteľné a neaktívne skupiny, najmä </w:t>
            </w:r>
            <w:r w:rsidRPr="00415355">
              <w:rPr>
                <w:b/>
                <w:i/>
              </w:rPr>
              <w:t>tie, ktoré žijú v horských, vidieckych a</w:t>
            </w:r>
            <w:r w:rsidRPr="00415355">
              <w:t xml:space="preserve"> vzdialených oblastiach, </w:t>
            </w:r>
            <w:r w:rsidRPr="00415355">
              <w:rPr>
                <w:b/>
                <w:bCs/>
                <w:i/>
                <w:iCs/>
              </w:rPr>
              <w:t>a zdôrazňuje, že je potrebné zlepšiť digitálnu infraštruktúru, aby sa zaručil rovnaký prístup k programom a informačným službám</w:t>
            </w:r>
            <w:r w:rsidRPr="00415355">
              <w:t>;</w:t>
            </w:r>
          </w:p>
        </w:tc>
      </w:tr>
    </w:tbl>
    <w:p w14:paraId="68397DD9"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59BCEA66" w14:textId="009DE7E5" w:rsidR="001E055A" w:rsidRPr="00415355" w:rsidRDefault="00166D6F" w:rsidP="00166D6F">
      <w:r w:rsidRPr="00415355">
        <w:rPr>
          <w:rStyle w:val="HideTWBExt"/>
        </w:rPr>
        <w:t>&lt;/Amend&gt;</w:t>
      </w:r>
    </w:p>
    <w:p w14:paraId="70187248"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165</w:t>
      </w:r>
      <w:r w:rsidRPr="00415355">
        <w:rPr>
          <w:rStyle w:val="HideTWBExt"/>
        </w:rPr>
        <w:t>&lt;/NumAm&gt;</w:t>
      </w:r>
    </w:p>
    <w:p w14:paraId="74E53987" w14:textId="77777777" w:rsidR="00166D6F" w:rsidRPr="00415355" w:rsidRDefault="00166D6F" w:rsidP="00166D6F">
      <w:pPr>
        <w:pStyle w:val="NormalBold"/>
      </w:pPr>
      <w:r w:rsidRPr="00415355">
        <w:rPr>
          <w:rStyle w:val="HideTWBExt"/>
        </w:rPr>
        <w:t>&lt;RepeatBlock-By&gt;&lt;Members&gt;</w:t>
      </w:r>
      <w:r w:rsidRPr="00415355">
        <w:t xml:space="preserve">Elena </w:t>
      </w:r>
      <w:proofErr w:type="spellStart"/>
      <w:r w:rsidRPr="00415355">
        <w:t>Donazzan</w:t>
      </w:r>
      <w:proofErr w:type="spellEnd"/>
      <w:r w:rsidRPr="00415355">
        <w:t xml:space="preserve">, Chiara </w:t>
      </w:r>
      <w:proofErr w:type="spellStart"/>
      <w:r w:rsidRPr="00415355">
        <w:t>Gemma</w:t>
      </w:r>
      <w:proofErr w:type="spellEnd"/>
      <w:r w:rsidRPr="00415355">
        <w:t xml:space="preserve">, </w:t>
      </w:r>
      <w:proofErr w:type="spellStart"/>
      <w:r w:rsidRPr="00415355">
        <w:t>Mariateresa</w:t>
      </w:r>
      <w:proofErr w:type="spellEnd"/>
      <w:r w:rsidRPr="00415355">
        <w:t xml:space="preserve"> </w:t>
      </w:r>
      <w:proofErr w:type="spellStart"/>
      <w:r w:rsidRPr="00415355">
        <w:t>Vivaldini</w:t>
      </w:r>
      <w:proofErr w:type="spellEnd"/>
      <w:r w:rsidRPr="00415355">
        <w:t xml:space="preserve">, </w:t>
      </w:r>
      <w:proofErr w:type="spellStart"/>
      <w:r w:rsidRPr="00415355">
        <w:t>Lara</w:t>
      </w:r>
      <w:proofErr w:type="spellEnd"/>
      <w:r w:rsidRPr="00415355">
        <w:t xml:space="preserve"> </w:t>
      </w:r>
      <w:proofErr w:type="spellStart"/>
      <w:r w:rsidRPr="00415355">
        <w:t>Magoni</w:t>
      </w:r>
      <w:proofErr w:type="spellEnd"/>
      <w:r w:rsidRPr="00415355">
        <w:rPr>
          <w:rStyle w:val="HideTWBExt"/>
        </w:rPr>
        <w:t>&lt;/Members&gt;</w:t>
      </w:r>
    </w:p>
    <w:p w14:paraId="18DCD62C" w14:textId="77777777" w:rsidR="00166D6F" w:rsidRPr="00415355" w:rsidRDefault="00166D6F" w:rsidP="00166D6F">
      <w:pPr>
        <w:pStyle w:val="NormalBold"/>
      </w:pPr>
      <w:r w:rsidRPr="00415355">
        <w:rPr>
          <w:rStyle w:val="HideTWBExt"/>
        </w:rPr>
        <w:t>&lt;/RepeatBlock-By&gt;</w:t>
      </w:r>
    </w:p>
    <w:p w14:paraId="6B111FA3"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0AF79F43" w14:textId="77777777" w:rsidR="00166D6F" w:rsidRPr="00415355" w:rsidRDefault="00166D6F" w:rsidP="00166D6F">
      <w:pPr>
        <w:pStyle w:val="NormalBold"/>
      </w:pPr>
      <w:r w:rsidRPr="00415355">
        <w:rPr>
          <w:rStyle w:val="HideTWBExt"/>
        </w:rPr>
        <w:t>&lt;Article&gt;</w:t>
      </w:r>
      <w:r w:rsidRPr="00415355">
        <w:t>Odsek 11</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616B16AA" w14:textId="77777777" w:rsidTr="00E0430A">
        <w:trPr>
          <w:trHeight w:hRule="exact" w:val="240"/>
          <w:jc w:val="center"/>
        </w:trPr>
        <w:tc>
          <w:tcPr>
            <w:tcW w:w="9752" w:type="dxa"/>
            <w:gridSpan w:val="2"/>
            <w:tcBorders>
              <w:top w:val="nil"/>
              <w:left w:val="nil"/>
              <w:bottom w:val="nil"/>
              <w:right w:val="nil"/>
            </w:tcBorders>
          </w:tcPr>
          <w:p w14:paraId="58A5884F" w14:textId="77777777" w:rsidR="00166D6F" w:rsidRPr="00415355" w:rsidRDefault="00166D6F" w:rsidP="00E0430A"/>
        </w:tc>
      </w:tr>
      <w:tr w:rsidR="00166D6F" w:rsidRPr="00415355" w14:paraId="47BAB13A" w14:textId="77777777" w:rsidTr="00E0430A">
        <w:trPr>
          <w:trHeight w:val="240"/>
          <w:jc w:val="center"/>
        </w:trPr>
        <w:tc>
          <w:tcPr>
            <w:tcW w:w="4876" w:type="dxa"/>
            <w:tcBorders>
              <w:top w:val="nil"/>
              <w:left w:val="nil"/>
              <w:bottom w:val="nil"/>
              <w:right w:val="nil"/>
            </w:tcBorders>
          </w:tcPr>
          <w:p w14:paraId="64515B09"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201E5BF6" w14:textId="77777777" w:rsidR="00166D6F" w:rsidRPr="00415355" w:rsidRDefault="00166D6F" w:rsidP="00E0430A">
            <w:pPr>
              <w:pStyle w:val="AmColumnHeading"/>
            </w:pPr>
            <w:r w:rsidRPr="00415355">
              <w:t>Pozmeňujúci návrh</w:t>
            </w:r>
          </w:p>
        </w:tc>
      </w:tr>
      <w:tr w:rsidR="00166D6F" w:rsidRPr="00415355" w14:paraId="65E3C9DC" w14:textId="77777777" w:rsidTr="00E0430A">
        <w:trPr>
          <w:jc w:val="center"/>
        </w:trPr>
        <w:tc>
          <w:tcPr>
            <w:tcW w:w="4876" w:type="dxa"/>
            <w:tcBorders>
              <w:top w:val="nil"/>
              <w:left w:val="nil"/>
              <w:bottom w:val="nil"/>
              <w:right w:val="nil"/>
            </w:tcBorders>
          </w:tcPr>
          <w:p w14:paraId="602DD523" w14:textId="77777777" w:rsidR="00166D6F" w:rsidRPr="00415355" w:rsidRDefault="00166D6F" w:rsidP="00E0430A">
            <w:pPr>
              <w:pStyle w:val="Normal6a"/>
            </w:pPr>
            <w:r w:rsidRPr="00415355">
              <w:t>11.</w:t>
            </w:r>
            <w:r w:rsidRPr="00415355">
              <w:tab/>
              <w:t xml:space="preserve">vyjadruje znepokojenie nad spravodlivosťou systémov posilnenej záruky pre mladých ľudí, pokiaľ ide o ich schopnosť osloviť </w:t>
            </w:r>
            <w:r w:rsidRPr="00415355">
              <w:rPr>
                <w:b/>
                <w:bCs/>
                <w:i/>
                <w:iCs/>
              </w:rPr>
              <w:t>zraniteľné</w:t>
            </w:r>
            <w:r w:rsidRPr="00415355">
              <w:t xml:space="preserve"> a </w:t>
            </w:r>
            <w:r w:rsidRPr="00415355">
              <w:rPr>
                <w:b/>
                <w:bCs/>
                <w:i/>
                <w:iCs/>
              </w:rPr>
              <w:t>neaktívne</w:t>
            </w:r>
            <w:r w:rsidRPr="00415355">
              <w:t xml:space="preserve"> skupiny, </w:t>
            </w:r>
            <w:r w:rsidRPr="00415355">
              <w:rPr>
                <w:b/>
                <w:bCs/>
                <w:i/>
                <w:iCs/>
              </w:rPr>
              <w:t>najmä</w:t>
            </w:r>
            <w:r w:rsidRPr="00415355">
              <w:t xml:space="preserve"> vo vzdialených oblastiach</w:t>
            </w:r>
            <w:r w:rsidRPr="00415355">
              <w:rPr>
                <w:b/>
                <w:bCs/>
                <w:i/>
                <w:iCs/>
              </w:rPr>
              <w:t>, ako sú rómske komunity</w:t>
            </w:r>
            <w:r w:rsidRPr="00415355">
              <w:t>;</w:t>
            </w:r>
          </w:p>
        </w:tc>
        <w:tc>
          <w:tcPr>
            <w:tcW w:w="4876" w:type="dxa"/>
            <w:tcBorders>
              <w:top w:val="nil"/>
              <w:left w:val="nil"/>
              <w:bottom w:val="nil"/>
              <w:right w:val="nil"/>
            </w:tcBorders>
          </w:tcPr>
          <w:p w14:paraId="59567C1A" w14:textId="77777777" w:rsidR="00166D6F" w:rsidRPr="00415355" w:rsidRDefault="00166D6F" w:rsidP="00E0430A">
            <w:pPr>
              <w:pStyle w:val="Normal6a"/>
            </w:pPr>
            <w:r w:rsidRPr="00415355">
              <w:t>11.</w:t>
            </w:r>
            <w:r w:rsidRPr="00415355">
              <w:tab/>
              <w:t xml:space="preserve">vyjadruje znepokojenie nad spravodlivosťou systémov posilnenej záruky pre mladých ľudí, pokiaľ ide o ich schopnosť osloviť </w:t>
            </w:r>
            <w:r w:rsidRPr="00415355">
              <w:rPr>
                <w:b/>
                <w:bCs/>
                <w:i/>
                <w:iCs/>
              </w:rPr>
              <w:t>najzraniteľnejšie</w:t>
            </w:r>
            <w:r w:rsidRPr="00415355">
              <w:t xml:space="preserve"> a </w:t>
            </w:r>
            <w:r w:rsidRPr="00415355">
              <w:rPr>
                <w:b/>
                <w:bCs/>
                <w:i/>
                <w:iCs/>
              </w:rPr>
              <w:t>najneaktívnejšie</w:t>
            </w:r>
            <w:r w:rsidRPr="00415355">
              <w:t xml:space="preserve"> skupiny, </w:t>
            </w:r>
            <w:r w:rsidRPr="00415355">
              <w:rPr>
                <w:b/>
                <w:bCs/>
                <w:i/>
                <w:iCs/>
              </w:rPr>
              <w:t>ako sú mladí ľudia so zdravotným postihnutím a mladí ľudia žijúci</w:t>
            </w:r>
            <w:r w:rsidRPr="00415355">
              <w:t xml:space="preserve"> vo vzdialených oblastiach;</w:t>
            </w:r>
          </w:p>
        </w:tc>
      </w:tr>
    </w:tbl>
    <w:p w14:paraId="6EC3E3A5"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{IT}</w:t>
      </w:r>
      <w:proofErr w:type="spellStart"/>
      <w:r w:rsidRPr="00415355">
        <w:t>it</w:t>
      </w:r>
      <w:proofErr w:type="spellEnd"/>
      <w:r w:rsidRPr="00415355">
        <w:rPr>
          <w:rStyle w:val="HideTWBExt"/>
        </w:rPr>
        <w:t>&lt;/Original&gt;</w:t>
      </w:r>
    </w:p>
    <w:p w14:paraId="63BFE133" w14:textId="6C013244" w:rsidR="001E055A" w:rsidRPr="00415355" w:rsidRDefault="00166D6F" w:rsidP="00166D6F">
      <w:r w:rsidRPr="00415355">
        <w:rPr>
          <w:rStyle w:val="HideTWBExt"/>
        </w:rPr>
        <w:t>&lt;/Amend&gt;</w:t>
      </w:r>
    </w:p>
    <w:p w14:paraId="6160608F"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166</w:t>
      </w:r>
      <w:r w:rsidRPr="00415355">
        <w:rPr>
          <w:rStyle w:val="HideTWBExt"/>
        </w:rPr>
        <w:t>&lt;/NumAm&gt;</w:t>
      </w:r>
    </w:p>
    <w:p w14:paraId="496548C2" w14:textId="77777777" w:rsidR="00166D6F" w:rsidRPr="00415355" w:rsidRDefault="00166D6F" w:rsidP="00166D6F">
      <w:pPr>
        <w:pStyle w:val="NormalBold"/>
      </w:pPr>
      <w:r w:rsidRPr="00415355">
        <w:rPr>
          <w:rStyle w:val="HideTWBExt"/>
        </w:rPr>
        <w:t>&lt;RepeatBlock-By&gt;&lt;Members&gt;</w:t>
      </w:r>
      <w:proofErr w:type="spellStart"/>
      <w:r w:rsidRPr="00415355">
        <w:t>Marie</w:t>
      </w:r>
      <w:proofErr w:type="spellEnd"/>
      <w:r w:rsidRPr="00415355">
        <w:t xml:space="preserve"> </w:t>
      </w:r>
      <w:proofErr w:type="spellStart"/>
      <w:r w:rsidRPr="00415355">
        <w:t>Dauchy</w:t>
      </w:r>
      <w:proofErr w:type="spellEnd"/>
      <w:r w:rsidRPr="00415355">
        <w:t xml:space="preserve">, </w:t>
      </w:r>
      <w:proofErr w:type="spellStart"/>
      <w:r w:rsidRPr="00415355">
        <w:t>Séverine</w:t>
      </w:r>
      <w:proofErr w:type="spellEnd"/>
      <w:r w:rsidRPr="00415355">
        <w:t xml:space="preserve"> </w:t>
      </w:r>
      <w:proofErr w:type="spellStart"/>
      <w:r w:rsidRPr="00415355">
        <w:t>Werbrouck</w:t>
      </w:r>
      <w:proofErr w:type="spellEnd"/>
      <w:r w:rsidRPr="00415355">
        <w:t xml:space="preserve">, </w:t>
      </w:r>
      <w:proofErr w:type="spellStart"/>
      <w:r w:rsidRPr="00415355">
        <w:t>Mélanie</w:t>
      </w:r>
      <w:proofErr w:type="spellEnd"/>
      <w:r w:rsidRPr="00415355">
        <w:t xml:space="preserve"> </w:t>
      </w:r>
      <w:proofErr w:type="spellStart"/>
      <w:r w:rsidRPr="00415355">
        <w:t>Disdier</w:t>
      </w:r>
      <w:proofErr w:type="spellEnd"/>
      <w:r w:rsidRPr="00415355">
        <w:t xml:space="preserve">, Margarita de la </w:t>
      </w:r>
      <w:proofErr w:type="spellStart"/>
      <w:r w:rsidRPr="00415355">
        <w:t>Pisa</w:t>
      </w:r>
      <w:proofErr w:type="spellEnd"/>
      <w:r w:rsidRPr="00415355">
        <w:t xml:space="preserve"> </w:t>
      </w:r>
      <w:proofErr w:type="spellStart"/>
      <w:r w:rsidRPr="00415355">
        <w:t>Carrión</w:t>
      </w:r>
      <w:proofErr w:type="spellEnd"/>
      <w:r w:rsidRPr="00415355">
        <w:rPr>
          <w:rStyle w:val="HideTWBExt"/>
        </w:rPr>
        <w:t>&lt;/Members&gt;</w:t>
      </w:r>
    </w:p>
    <w:p w14:paraId="4DA50927" w14:textId="77777777" w:rsidR="00166D6F" w:rsidRPr="00415355" w:rsidRDefault="00166D6F" w:rsidP="00166D6F">
      <w:pPr>
        <w:pStyle w:val="NormalBold"/>
      </w:pPr>
      <w:r w:rsidRPr="00415355">
        <w:rPr>
          <w:rStyle w:val="HideTWBExt"/>
        </w:rPr>
        <w:t>&lt;/RepeatBlock-By&gt;</w:t>
      </w:r>
    </w:p>
    <w:p w14:paraId="4F5CEC5E"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3AE4ABC3" w14:textId="77777777" w:rsidR="00166D6F" w:rsidRPr="00415355" w:rsidRDefault="00166D6F" w:rsidP="00166D6F">
      <w:pPr>
        <w:pStyle w:val="NormalBold"/>
      </w:pPr>
      <w:r w:rsidRPr="00415355">
        <w:rPr>
          <w:rStyle w:val="HideTWBExt"/>
        </w:rPr>
        <w:t>&lt;Article&gt;</w:t>
      </w:r>
      <w:r w:rsidRPr="00415355">
        <w:t>Odsek 11</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5E4921D8" w14:textId="77777777" w:rsidTr="00E0430A">
        <w:trPr>
          <w:trHeight w:hRule="exact" w:val="240"/>
          <w:jc w:val="center"/>
        </w:trPr>
        <w:tc>
          <w:tcPr>
            <w:tcW w:w="9752" w:type="dxa"/>
            <w:gridSpan w:val="2"/>
            <w:tcBorders>
              <w:top w:val="nil"/>
              <w:left w:val="nil"/>
              <w:bottom w:val="nil"/>
              <w:right w:val="nil"/>
            </w:tcBorders>
          </w:tcPr>
          <w:p w14:paraId="719E3AF8" w14:textId="77777777" w:rsidR="00166D6F" w:rsidRPr="00415355" w:rsidRDefault="00166D6F" w:rsidP="00E0430A"/>
        </w:tc>
      </w:tr>
      <w:tr w:rsidR="00166D6F" w:rsidRPr="00415355" w14:paraId="77AD0549" w14:textId="77777777" w:rsidTr="00E0430A">
        <w:trPr>
          <w:trHeight w:val="240"/>
          <w:jc w:val="center"/>
        </w:trPr>
        <w:tc>
          <w:tcPr>
            <w:tcW w:w="4876" w:type="dxa"/>
            <w:tcBorders>
              <w:top w:val="nil"/>
              <w:left w:val="nil"/>
              <w:bottom w:val="nil"/>
              <w:right w:val="nil"/>
            </w:tcBorders>
          </w:tcPr>
          <w:p w14:paraId="36A44F16"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587ABCE2" w14:textId="77777777" w:rsidR="00166D6F" w:rsidRPr="00415355" w:rsidRDefault="00166D6F" w:rsidP="00E0430A">
            <w:pPr>
              <w:pStyle w:val="AmColumnHeading"/>
            </w:pPr>
            <w:r w:rsidRPr="00415355">
              <w:t>Pozmeňujúci návrh</w:t>
            </w:r>
          </w:p>
        </w:tc>
      </w:tr>
      <w:tr w:rsidR="00166D6F" w:rsidRPr="00415355" w14:paraId="1EA33AF6" w14:textId="77777777" w:rsidTr="00E0430A">
        <w:trPr>
          <w:jc w:val="center"/>
        </w:trPr>
        <w:tc>
          <w:tcPr>
            <w:tcW w:w="4876" w:type="dxa"/>
            <w:tcBorders>
              <w:top w:val="nil"/>
              <w:left w:val="nil"/>
              <w:bottom w:val="nil"/>
              <w:right w:val="nil"/>
            </w:tcBorders>
          </w:tcPr>
          <w:p w14:paraId="43B0C3E5" w14:textId="77777777" w:rsidR="00166D6F" w:rsidRPr="00415355" w:rsidRDefault="00166D6F" w:rsidP="00E0430A">
            <w:pPr>
              <w:pStyle w:val="Normal6a"/>
            </w:pPr>
            <w:r w:rsidRPr="00415355">
              <w:t>11.</w:t>
            </w:r>
            <w:r w:rsidRPr="00415355">
              <w:tab/>
              <w:t xml:space="preserve">vyjadruje znepokojenie nad spravodlivosťou systémov posilnenej záruky pre mladých ľudí, pokiaľ ide o ich schopnosť osloviť zraniteľné a neaktívne skupiny, najmä vo vzdialených oblastiach, ako sú </w:t>
            </w:r>
            <w:r w:rsidRPr="00415355">
              <w:rPr>
                <w:b/>
                <w:bCs/>
                <w:i/>
                <w:iCs/>
              </w:rPr>
              <w:t>rómske komunity</w:t>
            </w:r>
            <w:r w:rsidRPr="00415355">
              <w:t>;</w:t>
            </w:r>
          </w:p>
        </w:tc>
        <w:tc>
          <w:tcPr>
            <w:tcW w:w="4876" w:type="dxa"/>
            <w:tcBorders>
              <w:top w:val="nil"/>
              <w:left w:val="nil"/>
              <w:bottom w:val="nil"/>
              <w:right w:val="nil"/>
            </w:tcBorders>
          </w:tcPr>
          <w:p w14:paraId="6F580420" w14:textId="77777777" w:rsidR="00166D6F" w:rsidRPr="00415355" w:rsidRDefault="00166D6F" w:rsidP="00E0430A">
            <w:pPr>
              <w:pStyle w:val="Normal6a"/>
            </w:pPr>
            <w:r w:rsidRPr="00415355">
              <w:t>11.</w:t>
            </w:r>
            <w:r w:rsidRPr="00415355">
              <w:tab/>
              <w:t xml:space="preserve">vyjadruje znepokojenie nad spravodlivosťou systémov posilnenej záruky pre mladých ľudí, pokiaľ ide o ich schopnosť osloviť zraniteľné a neaktívne skupiny, najmä vo vzdialených oblastiach, ako sú </w:t>
            </w:r>
            <w:r w:rsidRPr="00415355">
              <w:rPr>
                <w:b/>
                <w:bCs/>
                <w:i/>
                <w:iCs/>
              </w:rPr>
              <w:t>zámorské oblasti</w:t>
            </w:r>
            <w:r w:rsidRPr="00415355">
              <w:t>;</w:t>
            </w:r>
          </w:p>
        </w:tc>
      </w:tr>
    </w:tbl>
    <w:p w14:paraId="7719A23E"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{FR}</w:t>
      </w:r>
      <w:proofErr w:type="spellStart"/>
      <w:r w:rsidRPr="00415355">
        <w:t>fr</w:t>
      </w:r>
      <w:proofErr w:type="spellEnd"/>
      <w:r w:rsidRPr="00415355">
        <w:rPr>
          <w:rStyle w:val="HideTWBExt"/>
        </w:rPr>
        <w:t>&lt;/Original&gt;</w:t>
      </w:r>
    </w:p>
    <w:p w14:paraId="0E5A94A5" w14:textId="2D720B2D" w:rsidR="001E055A" w:rsidRPr="00415355" w:rsidRDefault="00166D6F" w:rsidP="00166D6F">
      <w:r w:rsidRPr="00415355">
        <w:rPr>
          <w:rStyle w:val="HideTWBExt"/>
        </w:rPr>
        <w:t>&lt;/Amend&gt;</w:t>
      </w:r>
    </w:p>
    <w:p w14:paraId="47DB7152"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167</w:t>
      </w:r>
      <w:r w:rsidRPr="00415355">
        <w:rPr>
          <w:rStyle w:val="HideTWBExt"/>
        </w:rPr>
        <w:t>&lt;/NumAm&gt;</w:t>
      </w:r>
    </w:p>
    <w:p w14:paraId="4897313A" w14:textId="77777777" w:rsidR="00166D6F" w:rsidRPr="00415355" w:rsidRDefault="00166D6F" w:rsidP="00166D6F">
      <w:pPr>
        <w:pStyle w:val="NormalBold"/>
      </w:pPr>
      <w:r w:rsidRPr="00415355">
        <w:rPr>
          <w:rStyle w:val="HideTWBExt"/>
        </w:rPr>
        <w:t>&lt;RepeatBlock-By&gt;&lt;Members&gt;</w:t>
      </w:r>
      <w:proofErr w:type="spellStart"/>
      <w:r w:rsidRPr="00415355">
        <w:t>Hristo</w:t>
      </w:r>
      <w:proofErr w:type="spellEnd"/>
      <w:r w:rsidRPr="00415355">
        <w:t xml:space="preserve"> Petrov, Irena </w:t>
      </w:r>
      <w:proofErr w:type="spellStart"/>
      <w:r w:rsidRPr="00415355">
        <w:t>Joveva</w:t>
      </w:r>
      <w:proofErr w:type="spellEnd"/>
      <w:r w:rsidRPr="00415355">
        <w:t xml:space="preserve">, Martin </w:t>
      </w:r>
      <w:proofErr w:type="spellStart"/>
      <w:r w:rsidRPr="00415355">
        <w:t>Hojsík</w:t>
      </w:r>
      <w:proofErr w:type="spellEnd"/>
      <w:r w:rsidRPr="00415355">
        <w:t xml:space="preserve">, </w:t>
      </w:r>
      <w:proofErr w:type="spellStart"/>
      <w:r w:rsidRPr="00415355">
        <w:t>Elisabetta</w:t>
      </w:r>
      <w:proofErr w:type="spellEnd"/>
      <w:r w:rsidRPr="00415355">
        <w:t xml:space="preserve"> </w:t>
      </w:r>
      <w:proofErr w:type="spellStart"/>
      <w:r w:rsidRPr="00415355">
        <w:t>Gualmini</w:t>
      </w:r>
      <w:proofErr w:type="spellEnd"/>
      <w:r w:rsidRPr="00415355">
        <w:rPr>
          <w:rStyle w:val="HideTWBExt"/>
        </w:rPr>
        <w:t>&lt;/Members&gt;</w:t>
      </w:r>
    </w:p>
    <w:p w14:paraId="6B486120" w14:textId="77777777" w:rsidR="00166D6F" w:rsidRPr="00415355" w:rsidRDefault="00166D6F" w:rsidP="00166D6F">
      <w:pPr>
        <w:pStyle w:val="NormalBold"/>
      </w:pPr>
      <w:r w:rsidRPr="00415355">
        <w:rPr>
          <w:rStyle w:val="HideTWBExt"/>
        </w:rPr>
        <w:t>&lt;/RepeatBlock-By&gt;</w:t>
      </w:r>
    </w:p>
    <w:p w14:paraId="52C2E769"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1A347872" w14:textId="77777777" w:rsidR="00166D6F" w:rsidRPr="00415355" w:rsidRDefault="00166D6F" w:rsidP="00166D6F">
      <w:pPr>
        <w:pStyle w:val="NormalBold"/>
      </w:pPr>
      <w:r w:rsidRPr="00415355">
        <w:rPr>
          <w:rStyle w:val="HideTWBExt"/>
        </w:rPr>
        <w:t>&lt;Article&gt;</w:t>
      </w:r>
      <w:r w:rsidRPr="00415355">
        <w:t>Odsek 11 a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38F0B733" w14:textId="77777777" w:rsidTr="00E0430A">
        <w:trPr>
          <w:trHeight w:hRule="exact" w:val="240"/>
          <w:jc w:val="center"/>
        </w:trPr>
        <w:tc>
          <w:tcPr>
            <w:tcW w:w="9752" w:type="dxa"/>
            <w:gridSpan w:val="2"/>
            <w:tcBorders>
              <w:top w:val="nil"/>
              <w:left w:val="nil"/>
              <w:bottom w:val="nil"/>
              <w:right w:val="nil"/>
            </w:tcBorders>
          </w:tcPr>
          <w:p w14:paraId="69FD63F6" w14:textId="77777777" w:rsidR="00166D6F" w:rsidRPr="00415355" w:rsidRDefault="00166D6F" w:rsidP="00E0430A"/>
        </w:tc>
      </w:tr>
      <w:tr w:rsidR="00166D6F" w:rsidRPr="00415355" w14:paraId="186EA2F8" w14:textId="77777777" w:rsidTr="00E0430A">
        <w:trPr>
          <w:trHeight w:val="240"/>
          <w:jc w:val="center"/>
        </w:trPr>
        <w:tc>
          <w:tcPr>
            <w:tcW w:w="4876" w:type="dxa"/>
            <w:tcBorders>
              <w:top w:val="nil"/>
              <w:left w:val="nil"/>
              <w:bottom w:val="nil"/>
              <w:right w:val="nil"/>
            </w:tcBorders>
          </w:tcPr>
          <w:p w14:paraId="05B0E969"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6EF7185D" w14:textId="77777777" w:rsidR="00166D6F" w:rsidRPr="00415355" w:rsidRDefault="00166D6F" w:rsidP="00E0430A">
            <w:pPr>
              <w:pStyle w:val="AmColumnHeading"/>
            </w:pPr>
            <w:r w:rsidRPr="00415355">
              <w:t>Pozmeňujúci návrh</w:t>
            </w:r>
          </w:p>
        </w:tc>
      </w:tr>
      <w:tr w:rsidR="00166D6F" w:rsidRPr="00415355" w14:paraId="38222DF5" w14:textId="77777777" w:rsidTr="00E0430A">
        <w:trPr>
          <w:jc w:val="center"/>
        </w:trPr>
        <w:tc>
          <w:tcPr>
            <w:tcW w:w="4876" w:type="dxa"/>
            <w:tcBorders>
              <w:top w:val="nil"/>
              <w:left w:val="nil"/>
              <w:bottom w:val="nil"/>
              <w:right w:val="nil"/>
            </w:tcBorders>
          </w:tcPr>
          <w:p w14:paraId="676ECF3F" w14:textId="77777777" w:rsidR="00166D6F" w:rsidRPr="00415355" w:rsidRDefault="00166D6F" w:rsidP="00E0430A">
            <w:pPr>
              <w:pStyle w:val="Normal6a"/>
            </w:pPr>
          </w:p>
        </w:tc>
        <w:tc>
          <w:tcPr>
            <w:tcW w:w="4876" w:type="dxa"/>
            <w:tcBorders>
              <w:top w:val="nil"/>
              <w:left w:val="nil"/>
              <w:bottom w:val="nil"/>
              <w:right w:val="nil"/>
            </w:tcBorders>
          </w:tcPr>
          <w:p w14:paraId="211184D9" w14:textId="77777777" w:rsidR="00166D6F" w:rsidRPr="00415355" w:rsidRDefault="00166D6F" w:rsidP="00E0430A">
            <w:pPr>
              <w:pStyle w:val="Normal6a"/>
            </w:pPr>
            <w:r w:rsidRPr="00415355">
              <w:rPr>
                <w:b/>
                <w:i/>
              </w:rPr>
              <w:t>11a.</w:t>
            </w:r>
            <w:r w:rsidRPr="00415355">
              <w:tab/>
            </w:r>
            <w:r w:rsidRPr="00415355">
              <w:rPr>
                <w:b/>
                <w:i/>
              </w:rPr>
              <w:t>so znepokojením zdôrazňuje, že miera pokrytia systémov záruk pre mladých ľudí od zavedenia ich posilnenia mierne klesla a že v niektorých členských štátoch je táto miera alarmujúco nízka, pričom vo väčšine členských štátov sa pohybuje od 1,1 % až po menej ako 50 %</w:t>
            </w:r>
            <w:r w:rsidRPr="00415355">
              <w:rPr>
                <w:b/>
                <w:i/>
                <w:vertAlign w:val="superscript"/>
              </w:rPr>
              <w:t>26a</w:t>
            </w:r>
            <w:r w:rsidRPr="00415355">
              <w:rPr>
                <w:b/>
                <w:i/>
              </w:rPr>
              <w:t>; uvádza, že miera pokrytia je najvyššia vo vekovej skupine 20-24 rokov, nasleduje veková skupina 15-19 rokov a potom veková skupina 25-29 rokov; uznáva, že v náročnom rozpočtovom kontexte by sa malo uprednostniť začlenenie osôb NEET, ktoré sú neaktívne alebo zraniteľné, do systémov posilnenej záruky pre mladých ľudí;</w:t>
            </w:r>
          </w:p>
        </w:tc>
      </w:tr>
      <w:tr w:rsidR="00166D6F" w:rsidRPr="00415355" w14:paraId="2321B59B" w14:textId="77777777" w:rsidTr="00E0430A">
        <w:trPr>
          <w:jc w:val="center"/>
        </w:trPr>
        <w:tc>
          <w:tcPr>
            <w:tcW w:w="4876" w:type="dxa"/>
            <w:tcBorders>
              <w:top w:val="nil"/>
              <w:left w:val="nil"/>
              <w:bottom w:val="nil"/>
              <w:right w:val="nil"/>
            </w:tcBorders>
          </w:tcPr>
          <w:p w14:paraId="1249E187" w14:textId="77777777" w:rsidR="00166D6F" w:rsidRPr="00415355" w:rsidRDefault="00166D6F" w:rsidP="00E0430A"/>
        </w:tc>
        <w:tc>
          <w:tcPr>
            <w:tcW w:w="4876" w:type="dxa"/>
            <w:tcBorders>
              <w:top w:val="nil"/>
              <w:left w:val="nil"/>
              <w:bottom w:val="nil"/>
              <w:right w:val="nil"/>
            </w:tcBorders>
          </w:tcPr>
          <w:p w14:paraId="375DC37F" w14:textId="77777777" w:rsidR="00166D6F" w:rsidRPr="00415355" w:rsidRDefault="00166D6F" w:rsidP="00E0430A">
            <w:pPr>
              <w:pStyle w:val="Normal6a"/>
            </w:pPr>
            <w:r w:rsidRPr="00415355">
              <w:rPr>
                <w:b/>
                <w:i/>
              </w:rPr>
              <w:t>_________________</w:t>
            </w:r>
          </w:p>
        </w:tc>
      </w:tr>
      <w:tr w:rsidR="00166D6F" w:rsidRPr="00415355" w14:paraId="77FD0F5B" w14:textId="77777777" w:rsidTr="00E0430A">
        <w:trPr>
          <w:jc w:val="center"/>
        </w:trPr>
        <w:tc>
          <w:tcPr>
            <w:tcW w:w="4876" w:type="dxa"/>
            <w:tcBorders>
              <w:top w:val="nil"/>
              <w:left w:val="nil"/>
              <w:bottom w:val="nil"/>
              <w:right w:val="nil"/>
            </w:tcBorders>
          </w:tcPr>
          <w:p w14:paraId="5F40C64F" w14:textId="77777777" w:rsidR="00166D6F" w:rsidRPr="00415355" w:rsidRDefault="00166D6F" w:rsidP="00E0430A"/>
        </w:tc>
        <w:tc>
          <w:tcPr>
            <w:tcW w:w="4876" w:type="dxa"/>
            <w:tcBorders>
              <w:top w:val="nil"/>
              <w:left w:val="nil"/>
              <w:bottom w:val="nil"/>
              <w:right w:val="nil"/>
            </w:tcBorders>
          </w:tcPr>
          <w:p w14:paraId="5304BE15" w14:textId="77777777" w:rsidR="00166D6F" w:rsidRPr="00415355" w:rsidRDefault="00166D6F" w:rsidP="00E0430A">
            <w:pPr>
              <w:pStyle w:val="Normal6a"/>
            </w:pPr>
            <w:r w:rsidRPr="00415355">
              <w:rPr>
                <w:b/>
                <w:i/>
                <w:vertAlign w:val="superscript"/>
              </w:rPr>
              <w:t>26a</w:t>
            </w:r>
            <w:r w:rsidRPr="00415355">
              <w:t xml:space="preserve"> </w:t>
            </w:r>
            <w:r w:rsidRPr="00415355">
              <w:rPr>
                <w:b/>
                <w:i/>
              </w:rPr>
              <w:t>Európska komisia, Generálne riaditeľstvo pre zamestnanosť, sociálne záležitosti a začlenenie, Tabuľka údajov o ukazovateľoch záruky pre mladých ľudí, február 2026.</w:t>
            </w:r>
          </w:p>
        </w:tc>
      </w:tr>
    </w:tbl>
    <w:p w14:paraId="42430D32"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7D44E790" w14:textId="215E09D0" w:rsidR="001E055A" w:rsidRPr="00415355" w:rsidRDefault="00166D6F" w:rsidP="00166D6F">
      <w:r w:rsidRPr="00415355">
        <w:rPr>
          <w:rStyle w:val="HideTWBExt"/>
        </w:rPr>
        <w:t>&lt;/Amend&gt;</w:t>
      </w:r>
    </w:p>
    <w:p w14:paraId="106B1901"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168</w:t>
      </w:r>
      <w:r w:rsidRPr="00415355">
        <w:rPr>
          <w:rStyle w:val="HideTWBExt"/>
        </w:rPr>
        <w:t>&lt;/NumAm&gt;</w:t>
      </w:r>
    </w:p>
    <w:p w14:paraId="77AAF85A" w14:textId="77777777" w:rsidR="00166D6F" w:rsidRPr="00415355" w:rsidRDefault="00166D6F" w:rsidP="00166D6F">
      <w:pPr>
        <w:pStyle w:val="NormalBold"/>
      </w:pPr>
      <w:r w:rsidRPr="00415355">
        <w:rPr>
          <w:rStyle w:val="HideTWBExt"/>
        </w:rPr>
        <w:t>&lt;RepeatBlock-By&gt;&lt;Members&gt;</w:t>
      </w:r>
      <w:proofErr w:type="spellStart"/>
      <w:r w:rsidRPr="00415355">
        <w:t>Aodhán</w:t>
      </w:r>
      <w:proofErr w:type="spellEnd"/>
      <w:r w:rsidRPr="00415355">
        <w:t xml:space="preserve"> Ó </w:t>
      </w:r>
      <w:proofErr w:type="spellStart"/>
      <w:r w:rsidRPr="00415355">
        <w:t>Ríordáin</w:t>
      </w:r>
      <w:proofErr w:type="spellEnd"/>
      <w:r w:rsidRPr="00415355">
        <w:t xml:space="preserve">, </w:t>
      </w:r>
      <w:proofErr w:type="spellStart"/>
      <w:r w:rsidRPr="00415355">
        <w:t>Estelle</w:t>
      </w:r>
      <w:proofErr w:type="spellEnd"/>
      <w:r w:rsidRPr="00415355">
        <w:t xml:space="preserve"> </w:t>
      </w:r>
      <w:proofErr w:type="spellStart"/>
      <w:r w:rsidRPr="00415355">
        <w:t>Ceulemans</w:t>
      </w:r>
      <w:proofErr w:type="spellEnd"/>
      <w:r w:rsidRPr="00415355">
        <w:t xml:space="preserve">, </w:t>
      </w:r>
      <w:proofErr w:type="spellStart"/>
      <w:r w:rsidRPr="00415355">
        <w:t>Vilija</w:t>
      </w:r>
      <w:proofErr w:type="spellEnd"/>
      <w:r w:rsidRPr="00415355">
        <w:t xml:space="preserve"> </w:t>
      </w:r>
      <w:proofErr w:type="spellStart"/>
      <w:r w:rsidRPr="00415355">
        <w:t>Blinkevičiūtė</w:t>
      </w:r>
      <w:proofErr w:type="spellEnd"/>
      <w:r w:rsidRPr="00415355">
        <w:t xml:space="preserve">, </w:t>
      </w:r>
      <w:proofErr w:type="spellStart"/>
      <w:r w:rsidRPr="00415355">
        <w:t>Idoia</w:t>
      </w:r>
      <w:proofErr w:type="spellEnd"/>
      <w:r w:rsidRPr="00415355">
        <w:t xml:space="preserve"> </w:t>
      </w:r>
      <w:proofErr w:type="spellStart"/>
      <w:r w:rsidRPr="00415355">
        <w:t>Mendia</w:t>
      </w:r>
      <w:proofErr w:type="spellEnd"/>
      <w:r w:rsidRPr="00415355">
        <w:t xml:space="preserve">, Romana </w:t>
      </w:r>
      <w:proofErr w:type="spellStart"/>
      <w:r w:rsidRPr="00415355">
        <w:t>Jerković</w:t>
      </w:r>
      <w:proofErr w:type="spellEnd"/>
      <w:r w:rsidRPr="00415355">
        <w:t xml:space="preserve">, </w:t>
      </w:r>
      <w:proofErr w:type="spellStart"/>
      <w:r w:rsidRPr="00415355">
        <w:t>Alicia</w:t>
      </w:r>
      <w:proofErr w:type="spellEnd"/>
      <w:r w:rsidRPr="00415355">
        <w:t xml:space="preserve"> </w:t>
      </w:r>
      <w:proofErr w:type="spellStart"/>
      <w:r w:rsidRPr="00415355">
        <w:t>Homs</w:t>
      </w:r>
      <w:proofErr w:type="spellEnd"/>
      <w:r w:rsidRPr="00415355">
        <w:t xml:space="preserve"> </w:t>
      </w:r>
      <w:proofErr w:type="spellStart"/>
      <w:r w:rsidRPr="00415355">
        <w:t>Ginel</w:t>
      </w:r>
      <w:proofErr w:type="spellEnd"/>
      <w:r w:rsidRPr="00415355">
        <w:t xml:space="preserve">, Gabriele </w:t>
      </w:r>
      <w:proofErr w:type="spellStart"/>
      <w:r w:rsidRPr="00415355">
        <w:t>Bischoff</w:t>
      </w:r>
      <w:proofErr w:type="spellEnd"/>
      <w:r w:rsidRPr="00415355">
        <w:rPr>
          <w:rStyle w:val="HideTWBExt"/>
        </w:rPr>
        <w:t>&lt;/Members&gt;</w:t>
      </w:r>
    </w:p>
    <w:p w14:paraId="75068F5A" w14:textId="77777777" w:rsidR="00166D6F" w:rsidRPr="00415355" w:rsidRDefault="00166D6F" w:rsidP="00166D6F">
      <w:pPr>
        <w:pStyle w:val="NormalBold"/>
      </w:pPr>
      <w:r w:rsidRPr="00415355">
        <w:rPr>
          <w:rStyle w:val="HideTWBExt"/>
        </w:rPr>
        <w:t>&lt;/RepeatBlock-By&gt;</w:t>
      </w:r>
    </w:p>
    <w:p w14:paraId="17B656E0"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492F877F" w14:textId="77777777" w:rsidR="00166D6F" w:rsidRPr="00415355" w:rsidRDefault="00166D6F" w:rsidP="00166D6F">
      <w:pPr>
        <w:pStyle w:val="NormalBold"/>
      </w:pPr>
      <w:r w:rsidRPr="00415355">
        <w:rPr>
          <w:rStyle w:val="HideTWBExt"/>
        </w:rPr>
        <w:t>&lt;Article&gt;</w:t>
      </w:r>
      <w:r w:rsidRPr="00415355">
        <w:t>Odsek 11 a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7770E142" w14:textId="77777777" w:rsidTr="00E0430A">
        <w:trPr>
          <w:trHeight w:hRule="exact" w:val="240"/>
          <w:jc w:val="center"/>
        </w:trPr>
        <w:tc>
          <w:tcPr>
            <w:tcW w:w="9752" w:type="dxa"/>
            <w:gridSpan w:val="2"/>
            <w:tcBorders>
              <w:top w:val="nil"/>
              <w:left w:val="nil"/>
              <w:bottom w:val="nil"/>
              <w:right w:val="nil"/>
            </w:tcBorders>
          </w:tcPr>
          <w:p w14:paraId="3F6DEED9" w14:textId="77777777" w:rsidR="00166D6F" w:rsidRPr="00415355" w:rsidRDefault="00166D6F" w:rsidP="00E0430A"/>
        </w:tc>
      </w:tr>
      <w:tr w:rsidR="00166D6F" w:rsidRPr="00415355" w14:paraId="556624C4" w14:textId="77777777" w:rsidTr="00E0430A">
        <w:trPr>
          <w:trHeight w:val="240"/>
          <w:jc w:val="center"/>
        </w:trPr>
        <w:tc>
          <w:tcPr>
            <w:tcW w:w="4876" w:type="dxa"/>
            <w:tcBorders>
              <w:top w:val="nil"/>
              <w:left w:val="nil"/>
              <w:bottom w:val="nil"/>
              <w:right w:val="nil"/>
            </w:tcBorders>
          </w:tcPr>
          <w:p w14:paraId="407E866E"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50F801B4" w14:textId="77777777" w:rsidR="00166D6F" w:rsidRPr="00415355" w:rsidRDefault="00166D6F" w:rsidP="00E0430A">
            <w:pPr>
              <w:pStyle w:val="AmColumnHeading"/>
            </w:pPr>
            <w:r w:rsidRPr="00415355">
              <w:t>Pozmeňujúci návrh</w:t>
            </w:r>
          </w:p>
        </w:tc>
      </w:tr>
      <w:tr w:rsidR="00166D6F" w:rsidRPr="00415355" w14:paraId="62DF55BA" w14:textId="77777777" w:rsidTr="00E0430A">
        <w:trPr>
          <w:jc w:val="center"/>
        </w:trPr>
        <w:tc>
          <w:tcPr>
            <w:tcW w:w="4876" w:type="dxa"/>
            <w:tcBorders>
              <w:top w:val="nil"/>
              <w:left w:val="nil"/>
              <w:bottom w:val="nil"/>
              <w:right w:val="nil"/>
            </w:tcBorders>
          </w:tcPr>
          <w:p w14:paraId="4A9D4CE4" w14:textId="77777777" w:rsidR="00166D6F" w:rsidRPr="00415355" w:rsidRDefault="00166D6F" w:rsidP="00E0430A">
            <w:pPr>
              <w:pStyle w:val="Normal6a"/>
            </w:pPr>
          </w:p>
        </w:tc>
        <w:tc>
          <w:tcPr>
            <w:tcW w:w="4876" w:type="dxa"/>
            <w:tcBorders>
              <w:top w:val="nil"/>
              <w:left w:val="nil"/>
              <w:bottom w:val="nil"/>
              <w:right w:val="nil"/>
            </w:tcBorders>
          </w:tcPr>
          <w:p w14:paraId="0F9BB0EE" w14:textId="77777777" w:rsidR="00166D6F" w:rsidRPr="00415355" w:rsidRDefault="00166D6F" w:rsidP="00E0430A">
            <w:pPr>
              <w:pStyle w:val="Normal6a"/>
            </w:pPr>
            <w:r w:rsidRPr="00415355">
              <w:rPr>
                <w:b/>
                <w:i/>
              </w:rPr>
              <w:t>11a.</w:t>
            </w:r>
            <w:r w:rsidRPr="00415355">
              <w:tab/>
            </w:r>
            <w:r w:rsidRPr="00415355">
              <w:rPr>
                <w:b/>
                <w:i/>
              </w:rPr>
              <w:t>zdôrazňuje, že ženy a najmä slobodné matky sú v populácii NEET naďalej nadmerne zastúpené, a to aj napriek posilnenému rodovému rozmeru posilnenej záruky pre mladých ľudí; zdôrazňuje, že vykonávanie posilnenej záruky pre mladých ľudí musí lepšie odrážať rodovo špecifické vzorce, podľa ktorých sa ženy častejšie stávajú neaktívnymi osobami NEET a sú mimo pracovnej sily, zatiaľ čo muži sú častejšie nezamestnané osoby NEET;</w:t>
            </w:r>
          </w:p>
        </w:tc>
      </w:tr>
    </w:tbl>
    <w:p w14:paraId="2CE8B469"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0B186FD6" w14:textId="765DF2F0" w:rsidR="001E055A" w:rsidRPr="00415355" w:rsidRDefault="00166D6F" w:rsidP="00166D6F">
      <w:r w:rsidRPr="00415355">
        <w:rPr>
          <w:rStyle w:val="HideTWBExt"/>
        </w:rPr>
        <w:t>&lt;/Amend&gt;</w:t>
      </w:r>
    </w:p>
    <w:p w14:paraId="17E2EF9A"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169</w:t>
      </w:r>
      <w:r w:rsidRPr="00415355">
        <w:rPr>
          <w:rStyle w:val="HideTWBExt"/>
        </w:rPr>
        <w:t>&lt;/NumAm&gt;</w:t>
      </w:r>
    </w:p>
    <w:p w14:paraId="780EB41E" w14:textId="77777777" w:rsidR="00166D6F" w:rsidRPr="00415355" w:rsidRDefault="00166D6F" w:rsidP="00166D6F">
      <w:pPr>
        <w:pStyle w:val="NormalBold"/>
      </w:pPr>
      <w:r w:rsidRPr="00415355">
        <w:rPr>
          <w:rStyle w:val="HideTWBExt"/>
        </w:rPr>
        <w:t>&lt;RepeatBlock-By&gt;&lt;Members&gt;</w:t>
      </w:r>
      <w:proofErr w:type="spellStart"/>
      <w:r w:rsidRPr="00415355">
        <w:t>Lara</w:t>
      </w:r>
      <w:proofErr w:type="spellEnd"/>
      <w:r w:rsidRPr="00415355">
        <w:t xml:space="preserve"> </w:t>
      </w:r>
      <w:proofErr w:type="spellStart"/>
      <w:r w:rsidRPr="00415355">
        <w:t>Magoni</w:t>
      </w:r>
      <w:proofErr w:type="spellEnd"/>
      <w:r w:rsidRPr="00415355">
        <w:t xml:space="preserve">, Elena </w:t>
      </w:r>
      <w:proofErr w:type="spellStart"/>
      <w:r w:rsidRPr="00415355">
        <w:t>Donazzan</w:t>
      </w:r>
      <w:proofErr w:type="spellEnd"/>
      <w:r w:rsidRPr="00415355">
        <w:t xml:space="preserve">, </w:t>
      </w:r>
      <w:proofErr w:type="spellStart"/>
      <w:r w:rsidRPr="00415355">
        <w:t>Marlena</w:t>
      </w:r>
      <w:proofErr w:type="spellEnd"/>
      <w:r w:rsidRPr="00415355">
        <w:t xml:space="preserve"> </w:t>
      </w:r>
      <w:proofErr w:type="spellStart"/>
      <w:r w:rsidRPr="00415355">
        <w:t>Maląg</w:t>
      </w:r>
      <w:proofErr w:type="spellEnd"/>
      <w:r w:rsidRPr="00415355">
        <w:t xml:space="preserve">, </w:t>
      </w:r>
      <w:proofErr w:type="spellStart"/>
      <w:r w:rsidRPr="00415355">
        <w:t>Mariateresa</w:t>
      </w:r>
      <w:proofErr w:type="spellEnd"/>
      <w:r w:rsidRPr="00415355">
        <w:t xml:space="preserve"> </w:t>
      </w:r>
      <w:proofErr w:type="spellStart"/>
      <w:r w:rsidRPr="00415355">
        <w:t>Vivaldini</w:t>
      </w:r>
      <w:proofErr w:type="spellEnd"/>
      <w:r w:rsidRPr="00415355">
        <w:t xml:space="preserve">, </w:t>
      </w:r>
      <w:proofErr w:type="spellStart"/>
      <w:r w:rsidRPr="00415355">
        <w:t>Francesco</w:t>
      </w:r>
      <w:proofErr w:type="spellEnd"/>
      <w:r w:rsidRPr="00415355">
        <w:t xml:space="preserve"> </w:t>
      </w:r>
      <w:proofErr w:type="spellStart"/>
      <w:r w:rsidRPr="00415355">
        <w:t>Torselli</w:t>
      </w:r>
      <w:proofErr w:type="spellEnd"/>
      <w:r w:rsidRPr="00415355">
        <w:t xml:space="preserve">, Chiara </w:t>
      </w:r>
      <w:proofErr w:type="spellStart"/>
      <w:r w:rsidRPr="00415355">
        <w:t>Gemma</w:t>
      </w:r>
      <w:proofErr w:type="spellEnd"/>
      <w:r w:rsidRPr="00415355">
        <w:t xml:space="preserve">, </w:t>
      </w:r>
      <w:proofErr w:type="spellStart"/>
      <w:r w:rsidRPr="00415355">
        <w:t>Geadis</w:t>
      </w:r>
      <w:proofErr w:type="spellEnd"/>
      <w:r w:rsidRPr="00415355">
        <w:t xml:space="preserve"> </w:t>
      </w:r>
      <w:proofErr w:type="spellStart"/>
      <w:r w:rsidRPr="00415355">
        <w:t>Geadi</w:t>
      </w:r>
      <w:proofErr w:type="spellEnd"/>
      <w:r w:rsidRPr="00415355">
        <w:rPr>
          <w:rStyle w:val="HideTWBExt"/>
        </w:rPr>
        <w:t>&lt;/Members&gt;</w:t>
      </w:r>
    </w:p>
    <w:p w14:paraId="6720E68C" w14:textId="77777777" w:rsidR="00166D6F" w:rsidRPr="00415355" w:rsidRDefault="00166D6F" w:rsidP="00166D6F">
      <w:pPr>
        <w:pStyle w:val="NormalBold"/>
      </w:pPr>
      <w:r w:rsidRPr="00415355">
        <w:rPr>
          <w:rStyle w:val="HideTWBExt"/>
        </w:rPr>
        <w:t>&lt;/RepeatBlock-By&gt;</w:t>
      </w:r>
    </w:p>
    <w:p w14:paraId="7439683D"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5960F521" w14:textId="77777777" w:rsidR="00166D6F" w:rsidRPr="00415355" w:rsidRDefault="00166D6F" w:rsidP="00166D6F">
      <w:pPr>
        <w:pStyle w:val="NormalBold"/>
      </w:pPr>
      <w:r w:rsidRPr="00415355">
        <w:rPr>
          <w:rStyle w:val="HideTWBExt"/>
        </w:rPr>
        <w:t>&lt;Article&gt;</w:t>
      </w:r>
      <w:r w:rsidRPr="00415355">
        <w:t>Odsek 11 a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2200301A" w14:textId="77777777" w:rsidTr="00E0430A">
        <w:trPr>
          <w:trHeight w:hRule="exact" w:val="240"/>
          <w:jc w:val="center"/>
        </w:trPr>
        <w:tc>
          <w:tcPr>
            <w:tcW w:w="9752" w:type="dxa"/>
            <w:gridSpan w:val="2"/>
            <w:tcBorders>
              <w:top w:val="nil"/>
              <w:left w:val="nil"/>
              <w:bottom w:val="nil"/>
              <w:right w:val="nil"/>
            </w:tcBorders>
          </w:tcPr>
          <w:p w14:paraId="77A8CE53" w14:textId="77777777" w:rsidR="00166D6F" w:rsidRPr="00415355" w:rsidRDefault="00166D6F" w:rsidP="00E0430A"/>
        </w:tc>
      </w:tr>
      <w:tr w:rsidR="00166D6F" w:rsidRPr="00415355" w14:paraId="012A7B17" w14:textId="77777777" w:rsidTr="00E0430A">
        <w:trPr>
          <w:trHeight w:val="240"/>
          <w:jc w:val="center"/>
        </w:trPr>
        <w:tc>
          <w:tcPr>
            <w:tcW w:w="4876" w:type="dxa"/>
            <w:tcBorders>
              <w:top w:val="nil"/>
              <w:left w:val="nil"/>
              <w:bottom w:val="nil"/>
              <w:right w:val="nil"/>
            </w:tcBorders>
          </w:tcPr>
          <w:p w14:paraId="7C422949"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1136DF8A" w14:textId="77777777" w:rsidR="00166D6F" w:rsidRPr="00415355" w:rsidRDefault="00166D6F" w:rsidP="00E0430A">
            <w:pPr>
              <w:pStyle w:val="AmColumnHeading"/>
            </w:pPr>
            <w:r w:rsidRPr="00415355">
              <w:t>Pozmeňujúci návrh</w:t>
            </w:r>
          </w:p>
        </w:tc>
      </w:tr>
      <w:tr w:rsidR="00166D6F" w:rsidRPr="00415355" w14:paraId="149D1AF2" w14:textId="77777777" w:rsidTr="00E0430A">
        <w:trPr>
          <w:jc w:val="center"/>
        </w:trPr>
        <w:tc>
          <w:tcPr>
            <w:tcW w:w="4876" w:type="dxa"/>
            <w:tcBorders>
              <w:top w:val="nil"/>
              <w:left w:val="nil"/>
              <w:bottom w:val="nil"/>
              <w:right w:val="nil"/>
            </w:tcBorders>
          </w:tcPr>
          <w:p w14:paraId="55C0DF8C" w14:textId="77777777" w:rsidR="00166D6F" w:rsidRPr="00415355" w:rsidRDefault="00166D6F" w:rsidP="00E0430A">
            <w:pPr>
              <w:pStyle w:val="Normal6a"/>
            </w:pPr>
          </w:p>
        </w:tc>
        <w:tc>
          <w:tcPr>
            <w:tcW w:w="4876" w:type="dxa"/>
            <w:tcBorders>
              <w:top w:val="nil"/>
              <w:left w:val="nil"/>
              <w:bottom w:val="nil"/>
              <w:right w:val="nil"/>
            </w:tcBorders>
          </w:tcPr>
          <w:p w14:paraId="634CCE8E" w14:textId="77777777" w:rsidR="00166D6F" w:rsidRPr="00415355" w:rsidRDefault="00166D6F" w:rsidP="00E0430A">
            <w:pPr>
              <w:pStyle w:val="Normal6a"/>
            </w:pPr>
            <w:r w:rsidRPr="00415355">
              <w:rPr>
                <w:b/>
                <w:i/>
              </w:rPr>
              <w:t>11a.</w:t>
            </w:r>
            <w:r w:rsidRPr="00415355">
              <w:tab/>
            </w:r>
            <w:r w:rsidRPr="00415355">
              <w:rPr>
                <w:b/>
                <w:i/>
              </w:rPr>
              <w:t>zdôrazňuje kľúčovú úlohu škôl a univerzít, ktoré sú mostom medzi vzdelávacími systémami a trhom práce, zabraňujú predčasnému ukončeniu školskej dochádzky, úniku talentov z EÚ a podporujú informovanosť o možnostiach posilnenej záruky pre mladých ľudí;</w:t>
            </w:r>
          </w:p>
        </w:tc>
      </w:tr>
    </w:tbl>
    <w:p w14:paraId="6A1F64F7"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1C09365C" w14:textId="51715AA1" w:rsidR="001E055A" w:rsidRPr="00415355" w:rsidRDefault="00166D6F" w:rsidP="00166D6F">
      <w:r w:rsidRPr="00415355">
        <w:rPr>
          <w:rStyle w:val="HideTWBExt"/>
        </w:rPr>
        <w:t>&lt;/Amend&gt;</w:t>
      </w:r>
    </w:p>
    <w:p w14:paraId="078BD86F"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170</w:t>
      </w:r>
      <w:r w:rsidRPr="00415355">
        <w:rPr>
          <w:rStyle w:val="HideTWBExt"/>
        </w:rPr>
        <w:t>&lt;/NumAm&gt;</w:t>
      </w:r>
    </w:p>
    <w:p w14:paraId="1AFADCF0" w14:textId="77777777" w:rsidR="00166D6F" w:rsidRPr="00415355" w:rsidRDefault="00166D6F" w:rsidP="00166D6F">
      <w:pPr>
        <w:pStyle w:val="NormalBold"/>
      </w:pPr>
      <w:r w:rsidRPr="00415355">
        <w:rPr>
          <w:rStyle w:val="HideTWBExt"/>
        </w:rPr>
        <w:t>&lt;RepeatBlock-By&gt;&lt;Members&gt;</w:t>
      </w:r>
      <w:proofErr w:type="spellStart"/>
      <w:r w:rsidRPr="00415355">
        <w:t>Hristo</w:t>
      </w:r>
      <w:proofErr w:type="spellEnd"/>
      <w:r w:rsidRPr="00415355">
        <w:t xml:space="preserve"> Petrov, Irena </w:t>
      </w:r>
      <w:proofErr w:type="spellStart"/>
      <w:r w:rsidRPr="00415355">
        <w:t>Joveva</w:t>
      </w:r>
      <w:proofErr w:type="spellEnd"/>
      <w:r w:rsidRPr="00415355">
        <w:t xml:space="preserve">, Martin </w:t>
      </w:r>
      <w:proofErr w:type="spellStart"/>
      <w:r w:rsidRPr="00415355">
        <w:t>Hojsík</w:t>
      </w:r>
      <w:proofErr w:type="spellEnd"/>
      <w:r w:rsidRPr="00415355">
        <w:t xml:space="preserve">, </w:t>
      </w:r>
      <w:proofErr w:type="spellStart"/>
      <w:r w:rsidRPr="00415355">
        <w:t>Elisabetta</w:t>
      </w:r>
      <w:proofErr w:type="spellEnd"/>
      <w:r w:rsidRPr="00415355">
        <w:t xml:space="preserve"> </w:t>
      </w:r>
      <w:proofErr w:type="spellStart"/>
      <w:r w:rsidRPr="00415355">
        <w:t>Gualmini</w:t>
      </w:r>
      <w:proofErr w:type="spellEnd"/>
      <w:r w:rsidRPr="00415355">
        <w:rPr>
          <w:rStyle w:val="HideTWBExt"/>
        </w:rPr>
        <w:t>&lt;/Members&gt;</w:t>
      </w:r>
    </w:p>
    <w:p w14:paraId="24FAA906" w14:textId="77777777" w:rsidR="00166D6F" w:rsidRPr="00415355" w:rsidRDefault="00166D6F" w:rsidP="00166D6F">
      <w:pPr>
        <w:pStyle w:val="NormalBold"/>
      </w:pPr>
      <w:r w:rsidRPr="00415355">
        <w:rPr>
          <w:rStyle w:val="HideTWBExt"/>
        </w:rPr>
        <w:t>&lt;/RepeatBlock-By&gt;</w:t>
      </w:r>
    </w:p>
    <w:p w14:paraId="3F3309BF"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2409B191" w14:textId="77777777" w:rsidR="00166D6F" w:rsidRPr="00415355" w:rsidRDefault="00166D6F" w:rsidP="00166D6F">
      <w:pPr>
        <w:pStyle w:val="NormalBold"/>
      </w:pPr>
      <w:r w:rsidRPr="00415355">
        <w:rPr>
          <w:rStyle w:val="HideTWBExt"/>
        </w:rPr>
        <w:t>&lt;Article&gt;</w:t>
      </w:r>
      <w:r w:rsidRPr="00415355">
        <w:t>Odsek 11 b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15B5D2E5" w14:textId="77777777" w:rsidTr="00E0430A">
        <w:trPr>
          <w:trHeight w:hRule="exact" w:val="240"/>
          <w:jc w:val="center"/>
        </w:trPr>
        <w:tc>
          <w:tcPr>
            <w:tcW w:w="9752" w:type="dxa"/>
            <w:gridSpan w:val="2"/>
            <w:tcBorders>
              <w:top w:val="nil"/>
              <w:left w:val="nil"/>
              <w:bottom w:val="nil"/>
              <w:right w:val="nil"/>
            </w:tcBorders>
          </w:tcPr>
          <w:p w14:paraId="22EDBE9A" w14:textId="77777777" w:rsidR="00166D6F" w:rsidRPr="00415355" w:rsidRDefault="00166D6F" w:rsidP="00E0430A"/>
        </w:tc>
      </w:tr>
      <w:tr w:rsidR="00166D6F" w:rsidRPr="00415355" w14:paraId="1BFD7DAA" w14:textId="77777777" w:rsidTr="00E0430A">
        <w:trPr>
          <w:trHeight w:val="240"/>
          <w:jc w:val="center"/>
        </w:trPr>
        <w:tc>
          <w:tcPr>
            <w:tcW w:w="4876" w:type="dxa"/>
            <w:tcBorders>
              <w:top w:val="nil"/>
              <w:left w:val="nil"/>
              <w:bottom w:val="nil"/>
              <w:right w:val="nil"/>
            </w:tcBorders>
          </w:tcPr>
          <w:p w14:paraId="7B685076"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6BE3C4B0" w14:textId="77777777" w:rsidR="00166D6F" w:rsidRPr="00415355" w:rsidRDefault="00166D6F" w:rsidP="00E0430A">
            <w:pPr>
              <w:pStyle w:val="AmColumnHeading"/>
            </w:pPr>
            <w:r w:rsidRPr="00415355">
              <w:t>Pozmeňujúci návrh</w:t>
            </w:r>
          </w:p>
        </w:tc>
      </w:tr>
      <w:tr w:rsidR="00166D6F" w:rsidRPr="00415355" w14:paraId="5861AD5D" w14:textId="77777777" w:rsidTr="00E0430A">
        <w:trPr>
          <w:jc w:val="center"/>
        </w:trPr>
        <w:tc>
          <w:tcPr>
            <w:tcW w:w="4876" w:type="dxa"/>
            <w:tcBorders>
              <w:top w:val="nil"/>
              <w:left w:val="nil"/>
              <w:bottom w:val="nil"/>
              <w:right w:val="nil"/>
            </w:tcBorders>
          </w:tcPr>
          <w:p w14:paraId="66CAA19F" w14:textId="77777777" w:rsidR="00166D6F" w:rsidRPr="00415355" w:rsidRDefault="00166D6F" w:rsidP="00E0430A">
            <w:pPr>
              <w:pStyle w:val="Normal6a"/>
            </w:pPr>
          </w:p>
        </w:tc>
        <w:tc>
          <w:tcPr>
            <w:tcW w:w="4876" w:type="dxa"/>
            <w:tcBorders>
              <w:top w:val="nil"/>
              <w:left w:val="nil"/>
              <w:bottom w:val="nil"/>
              <w:right w:val="nil"/>
            </w:tcBorders>
          </w:tcPr>
          <w:p w14:paraId="06A739D1" w14:textId="77777777" w:rsidR="00166D6F" w:rsidRPr="00415355" w:rsidRDefault="00166D6F" w:rsidP="00E0430A">
            <w:pPr>
              <w:pStyle w:val="Normal6a"/>
            </w:pPr>
            <w:r w:rsidRPr="00415355">
              <w:rPr>
                <w:b/>
                <w:i/>
              </w:rPr>
              <w:t>11b.</w:t>
            </w:r>
            <w:r w:rsidRPr="00415355">
              <w:tab/>
            </w:r>
            <w:r w:rsidRPr="00415355">
              <w:rPr>
                <w:b/>
                <w:i/>
              </w:rPr>
              <w:t>konštatuje, že štvorfázový prístup k vykonávaniu je v jednotlivých členských štátoch nerovnomerný; zdôrazňuje najmä to, že mapovanie podporných služieb a cieľových skupín je v členských štátoch stále obmedzené, čo dokonca vedie k situáciám, keď príjemcovia nevedia, že sa zúčastňujú na systémoch záruk pre mladých ľudí; konštatuje, že roztrieštený prístup inštitúcií a služieb zodpovedných za vykonávanie posilnenej záruky pre mladých ľudí sa často pripisuje pravidlám ochrany údajov, neaktuálnym registrom alebo nedostatočnej identifikácii zodpovedného orgánu, ktoré bránia zdieľaniu osobných údajov;</w:t>
            </w:r>
          </w:p>
        </w:tc>
      </w:tr>
    </w:tbl>
    <w:p w14:paraId="3644A998"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473DCDB9" w14:textId="032AF9C6" w:rsidR="001E055A" w:rsidRPr="00415355" w:rsidRDefault="00166D6F" w:rsidP="00166D6F">
      <w:r w:rsidRPr="00415355">
        <w:rPr>
          <w:rStyle w:val="HideTWBExt"/>
        </w:rPr>
        <w:t>&lt;/Amend&gt;</w:t>
      </w:r>
    </w:p>
    <w:p w14:paraId="5E0D6E8A"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171</w:t>
      </w:r>
      <w:r w:rsidRPr="00415355">
        <w:rPr>
          <w:rStyle w:val="HideTWBExt"/>
        </w:rPr>
        <w:t>&lt;/NumAm&gt;</w:t>
      </w:r>
    </w:p>
    <w:p w14:paraId="44569473" w14:textId="77777777" w:rsidR="00166D6F" w:rsidRPr="00415355" w:rsidRDefault="00166D6F" w:rsidP="00166D6F">
      <w:pPr>
        <w:pStyle w:val="NormalBold"/>
      </w:pPr>
      <w:r w:rsidRPr="00415355">
        <w:rPr>
          <w:rStyle w:val="HideTWBExt"/>
        </w:rPr>
        <w:t>&lt;RepeatBlock-By&gt;&lt;Members&gt;</w:t>
      </w:r>
      <w:proofErr w:type="spellStart"/>
      <w:r w:rsidRPr="00415355">
        <w:t>Aodhán</w:t>
      </w:r>
      <w:proofErr w:type="spellEnd"/>
      <w:r w:rsidRPr="00415355">
        <w:t xml:space="preserve"> Ó </w:t>
      </w:r>
      <w:proofErr w:type="spellStart"/>
      <w:r w:rsidRPr="00415355">
        <w:t>Ríordáin</w:t>
      </w:r>
      <w:proofErr w:type="spellEnd"/>
      <w:r w:rsidRPr="00415355">
        <w:t xml:space="preserve">, </w:t>
      </w:r>
      <w:proofErr w:type="spellStart"/>
      <w:r w:rsidRPr="00415355">
        <w:t>Estelle</w:t>
      </w:r>
      <w:proofErr w:type="spellEnd"/>
      <w:r w:rsidRPr="00415355">
        <w:t xml:space="preserve"> </w:t>
      </w:r>
      <w:proofErr w:type="spellStart"/>
      <w:r w:rsidRPr="00415355">
        <w:t>Ceulemans</w:t>
      </w:r>
      <w:proofErr w:type="spellEnd"/>
      <w:r w:rsidRPr="00415355">
        <w:t xml:space="preserve">, </w:t>
      </w:r>
      <w:proofErr w:type="spellStart"/>
      <w:r w:rsidRPr="00415355">
        <w:t>Vilija</w:t>
      </w:r>
      <w:proofErr w:type="spellEnd"/>
      <w:r w:rsidRPr="00415355">
        <w:t xml:space="preserve"> </w:t>
      </w:r>
      <w:proofErr w:type="spellStart"/>
      <w:r w:rsidRPr="00415355">
        <w:t>Blinkevičiūtė</w:t>
      </w:r>
      <w:proofErr w:type="spellEnd"/>
      <w:r w:rsidRPr="00415355">
        <w:t xml:space="preserve">, </w:t>
      </w:r>
      <w:proofErr w:type="spellStart"/>
      <w:r w:rsidRPr="00415355">
        <w:t>Idoia</w:t>
      </w:r>
      <w:proofErr w:type="spellEnd"/>
      <w:r w:rsidRPr="00415355">
        <w:t xml:space="preserve"> </w:t>
      </w:r>
      <w:proofErr w:type="spellStart"/>
      <w:r w:rsidRPr="00415355">
        <w:t>Mendia</w:t>
      </w:r>
      <w:proofErr w:type="spellEnd"/>
      <w:r w:rsidRPr="00415355">
        <w:t xml:space="preserve">, Romana </w:t>
      </w:r>
      <w:proofErr w:type="spellStart"/>
      <w:r w:rsidRPr="00415355">
        <w:t>Jerković</w:t>
      </w:r>
      <w:proofErr w:type="spellEnd"/>
      <w:r w:rsidRPr="00415355">
        <w:t xml:space="preserve">, </w:t>
      </w:r>
      <w:proofErr w:type="spellStart"/>
      <w:r w:rsidRPr="00415355">
        <w:t>Alicia</w:t>
      </w:r>
      <w:proofErr w:type="spellEnd"/>
      <w:r w:rsidRPr="00415355">
        <w:t xml:space="preserve"> </w:t>
      </w:r>
      <w:proofErr w:type="spellStart"/>
      <w:r w:rsidRPr="00415355">
        <w:t>Homs</w:t>
      </w:r>
      <w:proofErr w:type="spellEnd"/>
      <w:r w:rsidRPr="00415355">
        <w:t xml:space="preserve"> </w:t>
      </w:r>
      <w:proofErr w:type="spellStart"/>
      <w:r w:rsidRPr="00415355">
        <w:t>Ginel</w:t>
      </w:r>
      <w:proofErr w:type="spellEnd"/>
      <w:r w:rsidRPr="00415355">
        <w:t xml:space="preserve">, Gabriele </w:t>
      </w:r>
      <w:proofErr w:type="spellStart"/>
      <w:r w:rsidRPr="00415355">
        <w:t>Bischoff</w:t>
      </w:r>
      <w:proofErr w:type="spellEnd"/>
      <w:r w:rsidRPr="00415355">
        <w:rPr>
          <w:rStyle w:val="HideTWBExt"/>
        </w:rPr>
        <w:t>&lt;/Members&gt;</w:t>
      </w:r>
    </w:p>
    <w:p w14:paraId="4889E455" w14:textId="77777777" w:rsidR="00166D6F" w:rsidRPr="00415355" w:rsidRDefault="00166D6F" w:rsidP="00166D6F">
      <w:pPr>
        <w:pStyle w:val="NormalBold"/>
      </w:pPr>
      <w:r w:rsidRPr="00415355">
        <w:rPr>
          <w:rStyle w:val="HideTWBExt"/>
        </w:rPr>
        <w:t>&lt;/RepeatBlock-By&gt;</w:t>
      </w:r>
    </w:p>
    <w:p w14:paraId="6D096193"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1BF1364C" w14:textId="77777777" w:rsidR="00166D6F" w:rsidRPr="00415355" w:rsidRDefault="00166D6F" w:rsidP="00166D6F">
      <w:pPr>
        <w:pStyle w:val="NormalBold"/>
      </w:pPr>
      <w:r w:rsidRPr="00415355">
        <w:rPr>
          <w:rStyle w:val="HideTWBExt"/>
        </w:rPr>
        <w:t>&lt;Article&gt;</w:t>
      </w:r>
      <w:r w:rsidRPr="00415355">
        <w:t>Odsek 11 b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5605D875" w14:textId="77777777" w:rsidTr="00E0430A">
        <w:trPr>
          <w:trHeight w:hRule="exact" w:val="240"/>
          <w:jc w:val="center"/>
        </w:trPr>
        <w:tc>
          <w:tcPr>
            <w:tcW w:w="9752" w:type="dxa"/>
            <w:gridSpan w:val="2"/>
            <w:tcBorders>
              <w:top w:val="nil"/>
              <w:left w:val="nil"/>
              <w:bottom w:val="nil"/>
              <w:right w:val="nil"/>
            </w:tcBorders>
          </w:tcPr>
          <w:p w14:paraId="0FBCB8AF" w14:textId="77777777" w:rsidR="00166D6F" w:rsidRPr="00415355" w:rsidRDefault="00166D6F" w:rsidP="00E0430A"/>
        </w:tc>
      </w:tr>
      <w:tr w:rsidR="00166D6F" w:rsidRPr="00415355" w14:paraId="6228615E" w14:textId="77777777" w:rsidTr="00E0430A">
        <w:trPr>
          <w:trHeight w:val="240"/>
          <w:jc w:val="center"/>
        </w:trPr>
        <w:tc>
          <w:tcPr>
            <w:tcW w:w="4876" w:type="dxa"/>
            <w:tcBorders>
              <w:top w:val="nil"/>
              <w:left w:val="nil"/>
              <w:bottom w:val="nil"/>
              <w:right w:val="nil"/>
            </w:tcBorders>
          </w:tcPr>
          <w:p w14:paraId="394DD3E6"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79C6FEC2" w14:textId="77777777" w:rsidR="00166D6F" w:rsidRPr="00415355" w:rsidRDefault="00166D6F" w:rsidP="00E0430A">
            <w:pPr>
              <w:pStyle w:val="AmColumnHeading"/>
            </w:pPr>
            <w:r w:rsidRPr="00415355">
              <w:t>Pozmeňujúci návrh</w:t>
            </w:r>
          </w:p>
        </w:tc>
      </w:tr>
      <w:tr w:rsidR="00166D6F" w:rsidRPr="00415355" w14:paraId="7283A868" w14:textId="77777777" w:rsidTr="00E0430A">
        <w:trPr>
          <w:jc w:val="center"/>
        </w:trPr>
        <w:tc>
          <w:tcPr>
            <w:tcW w:w="4876" w:type="dxa"/>
            <w:tcBorders>
              <w:top w:val="nil"/>
              <w:left w:val="nil"/>
              <w:bottom w:val="nil"/>
              <w:right w:val="nil"/>
            </w:tcBorders>
          </w:tcPr>
          <w:p w14:paraId="422C4DF5" w14:textId="77777777" w:rsidR="00166D6F" w:rsidRPr="00415355" w:rsidRDefault="00166D6F" w:rsidP="00E0430A">
            <w:pPr>
              <w:pStyle w:val="Normal6a"/>
            </w:pPr>
          </w:p>
        </w:tc>
        <w:tc>
          <w:tcPr>
            <w:tcW w:w="4876" w:type="dxa"/>
            <w:tcBorders>
              <w:top w:val="nil"/>
              <w:left w:val="nil"/>
              <w:bottom w:val="nil"/>
              <w:right w:val="nil"/>
            </w:tcBorders>
          </w:tcPr>
          <w:p w14:paraId="38B77EAE" w14:textId="77777777" w:rsidR="00166D6F" w:rsidRPr="00415355" w:rsidRDefault="00166D6F" w:rsidP="00E0430A">
            <w:pPr>
              <w:pStyle w:val="Normal6a"/>
            </w:pPr>
            <w:r w:rsidRPr="00415355">
              <w:rPr>
                <w:b/>
                <w:i/>
              </w:rPr>
              <w:t>11b.</w:t>
            </w:r>
            <w:r w:rsidRPr="00415355">
              <w:tab/>
            </w:r>
            <w:r w:rsidRPr="00415355">
              <w:rPr>
                <w:b/>
                <w:i/>
              </w:rPr>
              <w:t>zdôrazňuje, že nedostatočné kapacity a zdroje v rámci verejných služieb zamestnanosti (VSZ) zostávajú kritickou a pretrvávajúcou prekážkou účinného vykonávania posilnenej záruky pre mladých ľudí; je znepokojený tým, že pracovníci verejných služieb zamestnanosti často nemajú k dispozícii primeranú odbornú prípravu alebo zdroje potrebné na to, aby dokázali účinne identifikovať a osloviť osoby NEET, najmä tie najzraniteľnejšie a najťažšie dostupné, a poskytovať im prispôsobenú podporu;</w:t>
            </w:r>
          </w:p>
        </w:tc>
      </w:tr>
    </w:tbl>
    <w:p w14:paraId="3FE09DC2"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2A2E8BAC" w14:textId="2710FE9C" w:rsidR="001E055A" w:rsidRPr="00415355" w:rsidRDefault="00166D6F" w:rsidP="00166D6F">
      <w:r w:rsidRPr="00415355">
        <w:rPr>
          <w:rStyle w:val="HideTWBExt"/>
        </w:rPr>
        <w:t>&lt;/Amend&gt;</w:t>
      </w:r>
    </w:p>
    <w:p w14:paraId="13910EFA"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172</w:t>
      </w:r>
      <w:r w:rsidRPr="00415355">
        <w:rPr>
          <w:rStyle w:val="HideTWBExt"/>
        </w:rPr>
        <w:t>&lt;/NumAm&gt;</w:t>
      </w:r>
    </w:p>
    <w:p w14:paraId="3EF845B1" w14:textId="77777777" w:rsidR="00166D6F" w:rsidRPr="00415355" w:rsidRDefault="00166D6F" w:rsidP="00166D6F">
      <w:pPr>
        <w:pStyle w:val="NormalBold"/>
      </w:pPr>
      <w:r w:rsidRPr="00415355">
        <w:rPr>
          <w:rStyle w:val="HideTWBExt"/>
        </w:rPr>
        <w:t>&lt;RepeatBlock-By&gt;&lt;Members&gt;</w:t>
      </w:r>
      <w:proofErr w:type="spellStart"/>
      <w:r w:rsidRPr="00415355">
        <w:t>Aodhán</w:t>
      </w:r>
      <w:proofErr w:type="spellEnd"/>
      <w:r w:rsidRPr="00415355">
        <w:t xml:space="preserve"> Ó </w:t>
      </w:r>
      <w:proofErr w:type="spellStart"/>
      <w:r w:rsidRPr="00415355">
        <w:t>Ríordáin</w:t>
      </w:r>
      <w:proofErr w:type="spellEnd"/>
      <w:r w:rsidRPr="00415355">
        <w:t xml:space="preserve">, </w:t>
      </w:r>
      <w:proofErr w:type="spellStart"/>
      <w:r w:rsidRPr="00415355">
        <w:t>Estelle</w:t>
      </w:r>
      <w:proofErr w:type="spellEnd"/>
      <w:r w:rsidRPr="00415355">
        <w:t xml:space="preserve"> </w:t>
      </w:r>
      <w:proofErr w:type="spellStart"/>
      <w:r w:rsidRPr="00415355">
        <w:t>Ceulemans</w:t>
      </w:r>
      <w:proofErr w:type="spellEnd"/>
      <w:r w:rsidRPr="00415355">
        <w:t xml:space="preserve">, </w:t>
      </w:r>
      <w:proofErr w:type="spellStart"/>
      <w:r w:rsidRPr="00415355">
        <w:t>Vilija</w:t>
      </w:r>
      <w:proofErr w:type="spellEnd"/>
      <w:r w:rsidRPr="00415355">
        <w:t xml:space="preserve"> </w:t>
      </w:r>
      <w:proofErr w:type="spellStart"/>
      <w:r w:rsidRPr="00415355">
        <w:t>Blinkevičiūtė</w:t>
      </w:r>
      <w:proofErr w:type="spellEnd"/>
      <w:r w:rsidRPr="00415355">
        <w:t xml:space="preserve">, </w:t>
      </w:r>
      <w:proofErr w:type="spellStart"/>
      <w:r w:rsidRPr="00415355">
        <w:t>Idoia</w:t>
      </w:r>
      <w:proofErr w:type="spellEnd"/>
      <w:r w:rsidRPr="00415355">
        <w:t xml:space="preserve"> </w:t>
      </w:r>
      <w:proofErr w:type="spellStart"/>
      <w:r w:rsidRPr="00415355">
        <w:t>Mendia</w:t>
      </w:r>
      <w:proofErr w:type="spellEnd"/>
      <w:r w:rsidRPr="00415355">
        <w:t xml:space="preserve">, </w:t>
      </w:r>
      <w:proofErr w:type="spellStart"/>
      <w:r w:rsidRPr="00415355">
        <w:t>Alicia</w:t>
      </w:r>
      <w:proofErr w:type="spellEnd"/>
      <w:r w:rsidRPr="00415355">
        <w:t xml:space="preserve"> </w:t>
      </w:r>
      <w:proofErr w:type="spellStart"/>
      <w:r w:rsidRPr="00415355">
        <w:t>Homs</w:t>
      </w:r>
      <w:proofErr w:type="spellEnd"/>
      <w:r w:rsidRPr="00415355">
        <w:t xml:space="preserve"> </w:t>
      </w:r>
      <w:proofErr w:type="spellStart"/>
      <w:r w:rsidRPr="00415355">
        <w:t>Ginel</w:t>
      </w:r>
      <w:proofErr w:type="spellEnd"/>
      <w:r w:rsidRPr="00415355">
        <w:t xml:space="preserve">, Gabriele </w:t>
      </w:r>
      <w:proofErr w:type="spellStart"/>
      <w:r w:rsidRPr="00415355">
        <w:t>Bischoff</w:t>
      </w:r>
      <w:proofErr w:type="spellEnd"/>
      <w:r w:rsidRPr="00415355">
        <w:rPr>
          <w:rStyle w:val="HideTWBExt"/>
        </w:rPr>
        <w:t>&lt;/Members&gt;</w:t>
      </w:r>
    </w:p>
    <w:p w14:paraId="55966BF8" w14:textId="77777777" w:rsidR="00166D6F" w:rsidRPr="00415355" w:rsidRDefault="00166D6F" w:rsidP="00166D6F">
      <w:pPr>
        <w:pStyle w:val="NormalBold"/>
      </w:pPr>
      <w:r w:rsidRPr="00415355">
        <w:rPr>
          <w:rStyle w:val="HideTWBExt"/>
        </w:rPr>
        <w:t>&lt;/RepeatBlock-By&gt;</w:t>
      </w:r>
    </w:p>
    <w:p w14:paraId="06B8ECAD"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7F5C6BAE" w14:textId="77777777" w:rsidR="00166D6F" w:rsidRPr="00415355" w:rsidRDefault="00166D6F" w:rsidP="00166D6F">
      <w:pPr>
        <w:pStyle w:val="NormalBold"/>
      </w:pPr>
      <w:r w:rsidRPr="00415355">
        <w:rPr>
          <w:rStyle w:val="HideTWBExt"/>
        </w:rPr>
        <w:t>&lt;Article&gt;</w:t>
      </w:r>
      <w:r w:rsidRPr="00415355">
        <w:t>Odsek 11 c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54D21CB4" w14:textId="77777777" w:rsidTr="00E0430A">
        <w:trPr>
          <w:trHeight w:hRule="exact" w:val="240"/>
          <w:jc w:val="center"/>
        </w:trPr>
        <w:tc>
          <w:tcPr>
            <w:tcW w:w="9752" w:type="dxa"/>
            <w:gridSpan w:val="2"/>
            <w:tcBorders>
              <w:top w:val="nil"/>
              <w:left w:val="nil"/>
              <w:bottom w:val="nil"/>
              <w:right w:val="nil"/>
            </w:tcBorders>
          </w:tcPr>
          <w:p w14:paraId="179BF351" w14:textId="77777777" w:rsidR="00166D6F" w:rsidRPr="00415355" w:rsidRDefault="00166D6F" w:rsidP="00E0430A"/>
        </w:tc>
      </w:tr>
      <w:tr w:rsidR="00166D6F" w:rsidRPr="00415355" w14:paraId="6A4445DE" w14:textId="77777777" w:rsidTr="00E0430A">
        <w:trPr>
          <w:trHeight w:val="240"/>
          <w:jc w:val="center"/>
        </w:trPr>
        <w:tc>
          <w:tcPr>
            <w:tcW w:w="4876" w:type="dxa"/>
            <w:tcBorders>
              <w:top w:val="nil"/>
              <w:left w:val="nil"/>
              <w:bottom w:val="nil"/>
              <w:right w:val="nil"/>
            </w:tcBorders>
          </w:tcPr>
          <w:p w14:paraId="1BA3FAA9"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7CD3F3FE" w14:textId="77777777" w:rsidR="00166D6F" w:rsidRPr="00415355" w:rsidRDefault="00166D6F" w:rsidP="00E0430A">
            <w:pPr>
              <w:pStyle w:val="AmColumnHeading"/>
            </w:pPr>
            <w:r w:rsidRPr="00415355">
              <w:t>Pozmeňujúci návrh</w:t>
            </w:r>
          </w:p>
        </w:tc>
      </w:tr>
      <w:tr w:rsidR="00166D6F" w:rsidRPr="00415355" w14:paraId="185AA156" w14:textId="77777777" w:rsidTr="00E0430A">
        <w:trPr>
          <w:jc w:val="center"/>
        </w:trPr>
        <w:tc>
          <w:tcPr>
            <w:tcW w:w="4876" w:type="dxa"/>
            <w:tcBorders>
              <w:top w:val="nil"/>
              <w:left w:val="nil"/>
              <w:bottom w:val="nil"/>
              <w:right w:val="nil"/>
            </w:tcBorders>
          </w:tcPr>
          <w:p w14:paraId="58393362" w14:textId="77777777" w:rsidR="00166D6F" w:rsidRPr="00415355" w:rsidRDefault="00166D6F" w:rsidP="00E0430A">
            <w:pPr>
              <w:pStyle w:val="Normal6a"/>
            </w:pPr>
          </w:p>
        </w:tc>
        <w:tc>
          <w:tcPr>
            <w:tcW w:w="4876" w:type="dxa"/>
            <w:tcBorders>
              <w:top w:val="nil"/>
              <w:left w:val="nil"/>
              <w:bottom w:val="nil"/>
              <w:right w:val="nil"/>
            </w:tcBorders>
          </w:tcPr>
          <w:p w14:paraId="2575195C" w14:textId="77777777" w:rsidR="00166D6F" w:rsidRPr="00415355" w:rsidRDefault="00166D6F" w:rsidP="00E0430A">
            <w:pPr>
              <w:pStyle w:val="Normal6a"/>
            </w:pPr>
            <w:r w:rsidRPr="00415355">
              <w:rPr>
                <w:b/>
                <w:i/>
              </w:rPr>
              <w:t>11c.</w:t>
            </w:r>
            <w:r w:rsidRPr="00415355">
              <w:tab/>
            </w:r>
            <w:r w:rsidRPr="00415355">
              <w:rPr>
                <w:b/>
                <w:i/>
              </w:rPr>
              <w:t>zdôrazňuje zistené inštitucionálne a administratívne prekážky, ktorým čelia mladí migranti pri snahe získať prístup k posilnenej záruke pre mladých ľudí, vzdelaniu a na trh práce vo všeobecnosti; upozorňuje na pomalé a zložité uznávanie kvalifikácií, byrokratické postupy pri vydávaní pracovných povolení a obmedzený prístup k verejným službám zamestnanosti; konštatuje, že tieto problémy často zhoršujú nepružné inštitucionálne rámce, jazykové bariéry a nedostatok podpory šitej na mieru, čo môže viesť k uviaznutiu mladých migrantov v neformálnom zamestnaní alebo dlhodobej nezamestnanosti a brániť ich účinnej integrácii na trhu práce;</w:t>
            </w:r>
          </w:p>
        </w:tc>
      </w:tr>
    </w:tbl>
    <w:p w14:paraId="67EC1B95"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14A8AAB5" w14:textId="67EB1DEF" w:rsidR="001E055A" w:rsidRPr="00415355" w:rsidRDefault="00166D6F" w:rsidP="00166D6F">
      <w:r w:rsidRPr="00415355">
        <w:rPr>
          <w:rStyle w:val="HideTWBExt"/>
        </w:rPr>
        <w:t>&lt;/Amend&gt;</w:t>
      </w:r>
    </w:p>
    <w:p w14:paraId="7FC81EC4"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173</w:t>
      </w:r>
      <w:r w:rsidRPr="00415355">
        <w:rPr>
          <w:rStyle w:val="HideTWBExt"/>
        </w:rPr>
        <w:t>&lt;/NumAm&gt;</w:t>
      </w:r>
    </w:p>
    <w:p w14:paraId="3B514867" w14:textId="77777777" w:rsidR="00166D6F" w:rsidRPr="00415355" w:rsidRDefault="00166D6F" w:rsidP="00166D6F">
      <w:pPr>
        <w:pStyle w:val="NormalBold"/>
      </w:pPr>
      <w:r w:rsidRPr="00415355">
        <w:rPr>
          <w:rStyle w:val="HideTWBExt"/>
        </w:rPr>
        <w:t>&lt;RepeatBlock-By&gt;&lt;Members&gt;</w:t>
      </w:r>
      <w:proofErr w:type="spellStart"/>
      <w:r w:rsidRPr="00415355">
        <w:t>Hristo</w:t>
      </w:r>
      <w:proofErr w:type="spellEnd"/>
      <w:r w:rsidRPr="00415355">
        <w:t xml:space="preserve"> Petrov, Irena </w:t>
      </w:r>
      <w:proofErr w:type="spellStart"/>
      <w:r w:rsidRPr="00415355">
        <w:t>Joveva</w:t>
      </w:r>
      <w:proofErr w:type="spellEnd"/>
      <w:r w:rsidRPr="00415355">
        <w:t xml:space="preserve">, Martin </w:t>
      </w:r>
      <w:proofErr w:type="spellStart"/>
      <w:r w:rsidRPr="00415355">
        <w:t>Hojsík</w:t>
      </w:r>
      <w:proofErr w:type="spellEnd"/>
      <w:r w:rsidRPr="00415355">
        <w:t xml:space="preserve">, </w:t>
      </w:r>
      <w:proofErr w:type="spellStart"/>
      <w:r w:rsidRPr="00415355">
        <w:t>Elisabetta</w:t>
      </w:r>
      <w:proofErr w:type="spellEnd"/>
      <w:r w:rsidRPr="00415355">
        <w:t xml:space="preserve"> </w:t>
      </w:r>
      <w:proofErr w:type="spellStart"/>
      <w:r w:rsidRPr="00415355">
        <w:t>Gualmini</w:t>
      </w:r>
      <w:proofErr w:type="spellEnd"/>
      <w:r w:rsidRPr="00415355">
        <w:rPr>
          <w:rStyle w:val="HideTWBExt"/>
        </w:rPr>
        <w:t>&lt;/Members&gt;</w:t>
      </w:r>
    </w:p>
    <w:p w14:paraId="3853735B" w14:textId="77777777" w:rsidR="00166D6F" w:rsidRPr="00415355" w:rsidRDefault="00166D6F" w:rsidP="00166D6F">
      <w:pPr>
        <w:pStyle w:val="NormalBold"/>
      </w:pPr>
      <w:r w:rsidRPr="00415355">
        <w:rPr>
          <w:rStyle w:val="HideTWBExt"/>
        </w:rPr>
        <w:t>&lt;/RepeatBlock-By&gt;</w:t>
      </w:r>
    </w:p>
    <w:p w14:paraId="747D3F06"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03E7C8A3" w14:textId="77777777" w:rsidR="00166D6F" w:rsidRPr="00415355" w:rsidRDefault="00166D6F" w:rsidP="00166D6F">
      <w:pPr>
        <w:pStyle w:val="NormalBold"/>
      </w:pPr>
      <w:r w:rsidRPr="00415355">
        <w:rPr>
          <w:rStyle w:val="HideTWBExt"/>
        </w:rPr>
        <w:t>&lt;Article&gt;</w:t>
      </w:r>
      <w:r w:rsidRPr="00415355">
        <w:t>Odsek 11 c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61DFC1C8" w14:textId="77777777" w:rsidTr="00E0430A">
        <w:trPr>
          <w:trHeight w:hRule="exact" w:val="240"/>
          <w:jc w:val="center"/>
        </w:trPr>
        <w:tc>
          <w:tcPr>
            <w:tcW w:w="9752" w:type="dxa"/>
            <w:gridSpan w:val="2"/>
            <w:tcBorders>
              <w:top w:val="nil"/>
              <w:left w:val="nil"/>
              <w:bottom w:val="nil"/>
              <w:right w:val="nil"/>
            </w:tcBorders>
          </w:tcPr>
          <w:p w14:paraId="6E08C7A4" w14:textId="77777777" w:rsidR="00166D6F" w:rsidRPr="00415355" w:rsidRDefault="00166D6F" w:rsidP="00E0430A"/>
        </w:tc>
      </w:tr>
      <w:tr w:rsidR="00166D6F" w:rsidRPr="00415355" w14:paraId="2813970A" w14:textId="77777777" w:rsidTr="00E0430A">
        <w:trPr>
          <w:trHeight w:val="240"/>
          <w:jc w:val="center"/>
        </w:trPr>
        <w:tc>
          <w:tcPr>
            <w:tcW w:w="4876" w:type="dxa"/>
            <w:tcBorders>
              <w:top w:val="nil"/>
              <w:left w:val="nil"/>
              <w:bottom w:val="nil"/>
              <w:right w:val="nil"/>
            </w:tcBorders>
          </w:tcPr>
          <w:p w14:paraId="601A0260"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60DA0C37" w14:textId="77777777" w:rsidR="00166D6F" w:rsidRPr="00415355" w:rsidRDefault="00166D6F" w:rsidP="00E0430A">
            <w:pPr>
              <w:pStyle w:val="AmColumnHeading"/>
            </w:pPr>
            <w:r w:rsidRPr="00415355">
              <w:t>Pozmeňujúci návrh</w:t>
            </w:r>
          </w:p>
        </w:tc>
      </w:tr>
      <w:tr w:rsidR="00166D6F" w:rsidRPr="00415355" w14:paraId="2D3BCE01" w14:textId="77777777" w:rsidTr="00E0430A">
        <w:trPr>
          <w:jc w:val="center"/>
        </w:trPr>
        <w:tc>
          <w:tcPr>
            <w:tcW w:w="4876" w:type="dxa"/>
            <w:tcBorders>
              <w:top w:val="nil"/>
              <w:left w:val="nil"/>
              <w:bottom w:val="nil"/>
              <w:right w:val="nil"/>
            </w:tcBorders>
          </w:tcPr>
          <w:p w14:paraId="1296142E" w14:textId="77777777" w:rsidR="00166D6F" w:rsidRPr="00415355" w:rsidRDefault="00166D6F" w:rsidP="00E0430A">
            <w:pPr>
              <w:pStyle w:val="Normal6a"/>
            </w:pPr>
          </w:p>
        </w:tc>
        <w:tc>
          <w:tcPr>
            <w:tcW w:w="4876" w:type="dxa"/>
            <w:tcBorders>
              <w:top w:val="nil"/>
              <w:left w:val="nil"/>
              <w:bottom w:val="nil"/>
              <w:right w:val="nil"/>
            </w:tcBorders>
          </w:tcPr>
          <w:p w14:paraId="2290EF5F" w14:textId="77777777" w:rsidR="00166D6F" w:rsidRPr="00415355" w:rsidRDefault="00166D6F" w:rsidP="00E0430A">
            <w:pPr>
              <w:pStyle w:val="Normal6a"/>
            </w:pPr>
            <w:r w:rsidRPr="00415355">
              <w:rPr>
                <w:b/>
                <w:i/>
              </w:rPr>
              <w:t>11c.</w:t>
            </w:r>
            <w:r w:rsidRPr="00415355">
              <w:tab/>
            </w:r>
            <w:r w:rsidRPr="00415355">
              <w:rPr>
                <w:b/>
                <w:i/>
              </w:rPr>
              <w:t>zdôrazňuje absolútnu nevyhnutnosť rýchlej a nepretržitej intervencie pre osoby NEET, aby sa zabránilo ich uviaznutiu v situáciách zraniteľnosti; v tejto súvislosti vyjadruje poľutovanie nad všeobecne príliš dlhými čakacími lehotami na ponuky posilnenej záruky pre mladých ľudí a nad tým, že podiel včasných a pozitívnych výstupov sa od posilnenia záruky pre mladých mierne znížil; poznamenáva, že účinnosť umiestnení sa meria predovšetkým pozitívnymi výsledkami, ktoré prinášajú, a ktoré po šiestich mesiacoch mierne poklesli, čo naznačuje nedostatočné posilnenie podpory po umiestnení;</w:t>
            </w:r>
          </w:p>
        </w:tc>
      </w:tr>
    </w:tbl>
    <w:p w14:paraId="6A5AC292"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025FAC6C" w14:textId="36E73C72" w:rsidR="001E055A" w:rsidRPr="00415355" w:rsidRDefault="00166D6F" w:rsidP="00166D6F">
      <w:r w:rsidRPr="00415355">
        <w:rPr>
          <w:rStyle w:val="HideTWBExt"/>
        </w:rPr>
        <w:t>&lt;/Amend&gt;</w:t>
      </w:r>
    </w:p>
    <w:p w14:paraId="7652DFC6"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174</w:t>
      </w:r>
      <w:r w:rsidRPr="00415355">
        <w:rPr>
          <w:rStyle w:val="HideTWBExt"/>
        </w:rPr>
        <w:t>&lt;/NumAm&gt;</w:t>
      </w:r>
    </w:p>
    <w:p w14:paraId="645FA850" w14:textId="77777777" w:rsidR="00166D6F" w:rsidRPr="00415355" w:rsidRDefault="00166D6F" w:rsidP="00166D6F">
      <w:pPr>
        <w:pStyle w:val="NormalBold"/>
      </w:pPr>
      <w:r w:rsidRPr="00415355">
        <w:rPr>
          <w:rStyle w:val="HideTWBExt"/>
        </w:rPr>
        <w:t>&lt;RepeatBlock-By&gt;&lt;Members&gt;</w:t>
      </w:r>
      <w:proofErr w:type="spellStart"/>
      <w:r w:rsidRPr="00415355">
        <w:t>Hristo</w:t>
      </w:r>
      <w:proofErr w:type="spellEnd"/>
      <w:r w:rsidRPr="00415355">
        <w:t xml:space="preserve"> Petrov, Irena </w:t>
      </w:r>
      <w:proofErr w:type="spellStart"/>
      <w:r w:rsidRPr="00415355">
        <w:t>Joveva</w:t>
      </w:r>
      <w:proofErr w:type="spellEnd"/>
      <w:r w:rsidRPr="00415355">
        <w:t xml:space="preserve">, Martin </w:t>
      </w:r>
      <w:proofErr w:type="spellStart"/>
      <w:r w:rsidRPr="00415355">
        <w:t>Hojsík</w:t>
      </w:r>
      <w:proofErr w:type="spellEnd"/>
      <w:r w:rsidRPr="00415355">
        <w:t xml:space="preserve">, </w:t>
      </w:r>
      <w:proofErr w:type="spellStart"/>
      <w:r w:rsidRPr="00415355">
        <w:t>Elisabetta</w:t>
      </w:r>
      <w:proofErr w:type="spellEnd"/>
      <w:r w:rsidRPr="00415355">
        <w:t xml:space="preserve"> </w:t>
      </w:r>
      <w:proofErr w:type="spellStart"/>
      <w:r w:rsidRPr="00415355">
        <w:t>Gualmini</w:t>
      </w:r>
      <w:proofErr w:type="spellEnd"/>
      <w:r w:rsidRPr="00415355">
        <w:rPr>
          <w:rStyle w:val="HideTWBExt"/>
        </w:rPr>
        <w:t>&lt;/Members&gt;</w:t>
      </w:r>
    </w:p>
    <w:p w14:paraId="44C8E8CB" w14:textId="77777777" w:rsidR="00166D6F" w:rsidRPr="00415355" w:rsidRDefault="00166D6F" w:rsidP="00166D6F">
      <w:pPr>
        <w:pStyle w:val="NormalBold"/>
      </w:pPr>
      <w:r w:rsidRPr="00415355">
        <w:rPr>
          <w:rStyle w:val="HideTWBExt"/>
        </w:rPr>
        <w:t>&lt;/RepeatBlock-By&gt;</w:t>
      </w:r>
    </w:p>
    <w:p w14:paraId="6A978484"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51C3B4D0" w14:textId="77777777" w:rsidR="00166D6F" w:rsidRPr="00415355" w:rsidRDefault="00166D6F" w:rsidP="00166D6F">
      <w:pPr>
        <w:pStyle w:val="NormalBold"/>
      </w:pPr>
      <w:r w:rsidRPr="00415355">
        <w:rPr>
          <w:rStyle w:val="HideTWBExt"/>
        </w:rPr>
        <w:t>&lt;Article&gt;</w:t>
      </w:r>
      <w:r w:rsidRPr="00415355">
        <w:t>Odsek 11 d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7D5046FE" w14:textId="77777777" w:rsidTr="00E0430A">
        <w:trPr>
          <w:trHeight w:hRule="exact" w:val="240"/>
          <w:jc w:val="center"/>
        </w:trPr>
        <w:tc>
          <w:tcPr>
            <w:tcW w:w="9752" w:type="dxa"/>
            <w:gridSpan w:val="2"/>
            <w:tcBorders>
              <w:top w:val="nil"/>
              <w:left w:val="nil"/>
              <w:bottom w:val="nil"/>
              <w:right w:val="nil"/>
            </w:tcBorders>
          </w:tcPr>
          <w:p w14:paraId="5BFC68E0" w14:textId="77777777" w:rsidR="00166D6F" w:rsidRPr="00415355" w:rsidRDefault="00166D6F" w:rsidP="00E0430A"/>
        </w:tc>
      </w:tr>
      <w:tr w:rsidR="00166D6F" w:rsidRPr="00415355" w14:paraId="21CEA8F3" w14:textId="77777777" w:rsidTr="00E0430A">
        <w:trPr>
          <w:trHeight w:val="240"/>
          <w:jc w:val="center"/>
        </w:trPr>
        <w:tc>
          <w:tcPr>
            <w:tcW w:w="4876" w:type="dxa"/>
            <w:tcBorders>
              <w:top w:val="nil"/>
              <w:left w:val="nil"/>
              <w:bottom w:val="nil"/>
              <w:right w:val="nil"/>
            </w:tcBorders>
          </w:tcPr>
          <w:p w14:paraId="0BC07484"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71429157" w14:textId="77777777" w:rsidR="00166D6F" w:rsidRPr="00415355" w:rsidRDefault="00166D6F" w:rsidP="00E0430A">
            <w:pPr>
              <w:pStyle w:val="AmColumnHeading"/>
            </w:pPr>
            <w:r w:rsidRPr="00415355">
              <w:t>Pozmeňujúci návrh</w:t>
            </w:r>
          </w:p>
        </w:tc>
      </w:tr>
      <w:tr w:rsidR="00166D6F" w:rsidRPr="00415355" w14:paraId="590C63E9" w14:textId="77777777" w:rsidTr="00E0430A">
        <w:trPr>
          <w:jc w:val="center"/>
        </w:trPr>
        <w:tc>
          <w:tcPr>
            <w:tcW w:w="4876" w:type="dxa"/>
            <w:tcBorders>
              <w:top w:val="nil"/>
              <w:left w:val="nil"/>
              <w:bottom w:val="nil"/>
              <w:right w:val="nil"/>
            </w:tcBorders>
          </w:tcPr>
          <w:p w14:paraId="10342CF3" w14:textId="77777777" w:rsidR="00166D6F" w:rsidRPr="00415355" w:rsidRDefault="00166D6F" w:rsidP="00E0430A">
            <w:pPr>
              <w:pStyle w:val="Normal6a"/>
            </w:pPr>
          </w:p>
        </w:tc>
        <w:tc>
          <w:tcPr>
            <w:tcW w:w="4876" w:type="dxa"/>
            <w:tcBorders>
              <w:top w:val="nil"/>
              <w:left w:val="nil"/>
              <w:bottom w:val="nil"/>
              <w:right w:val="nil"/>
            </w:tcBorders>
          </w:tcPr>
          <w:p w14:paraId="3CAD225F" w14:textId="77777777" w:rsidR="00166D6F" w:rsidRPr="00415355" w:rsidRDefault="00166D6F" w:rsidP="00E0430A">
            <w:pPr>
              <w:pStyle w:val="Normal6a"/>
            </w:pPr>
            <w:r w:rsidRPr="00415355">
              <w:rPr>
                <w:b/>
                <w:i/>
              </w:rPr>
              <w:t>11d.</w:t>
            </w:r>
            <w:r w:rsidRPr="00415355">
              <w:tab/>
            </w:r>
            <w:r w:rsidRPr="00415355">
              <w:rPr>
                <w:b/>
                <w:i/>
              </w:rPr>
              <w:t>vyzdvihuje úsilie niektorých členských štátov analyzovať digitálne zručnosti osôb NEET prostredníctvom verejných služieb zamestnanosti alebo samohodnotenia, ale zdôrazňuje, že mnohí mladí ľudia trpia digitálnou negramotnosťou napriek tomu, že používajú digitálne nástroje; vyjadruje poľutovanie nad tým, že vo väčšine prípadov sa dôraz kladený na zručnosti pri posilňovaní záruky pre mladých ľudí jasnejšie neodráža v analyzovaných výsledkoch a že iniciatívy na rozvoj zručností v rámci týchto systémov nie sú užšie prepojené s inými iniciatívami EÚ a vnútroštátnymi iniciatívami v oblasti zručností;</w:t>
            </w:r>
          </w:p>
        </w:tc>
      </w:tr>
    </w:tbl>
    <w:p w14:paraId="4B61D3D6"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03D9A0E1" w14:textId="03088BB1" w:rsidR="001E055A" w:rsidRPr="00415355" w:rsidRDefault="00166D6F" w:rsidP="00166D6F">
      <w:r w:rsidRPr="00415355">
        <w:rPr>
          <w:rStyle w:val="HideTWBExt"/>
        </w:rPr>
        <w:t>&lt;/Amend&gt;</w:t>
      </w:r>
    </w:p>
    <w:p w14:paraId="73673CDD"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175</w:t>
      </w:r>
      <w:r w:rsidRPr="00415355">
        <w:rPr>
          <w:rStyle w:val="HideTWBExt"/>
        </w:rPr>
        <w:t>&lt;/NumAm&gt;</w:t>
      </w:r>
    </w:p>
    <w:p w14:paraId="5A96D907" w14:textId="77777777" w:rsidR="00166D6F" w:rsidRPr="00415355" w:rsidRDefault="00166D6F" w:rsidP="00166D6F">
      <w:pPr>
        <w:pStyle w:val="NormalBold"/>
      </w:pPr>
      <w:r w:rsidRPr="00415355">
        <w:rPr>
          <w:rStyle w:val="HideTWBExt"/>
        </w:rPr>
        <w:t>&lt;RepeatBlock-By&gt;&lt;Members&gt;</w:t>
      </w:r>
      <w:proofErr w:type="spellStart"/>
      <w:r w:rsidRPr="00415355">
        <w:t>Marie</w:t>
      </w:r>
      <w:proofErr w:type="spellEnd"/>
      <w:r w:rsidRPr="00415355">
        <w:t xml:space="preserve"> </w:t>
      </w:r>
      <w:proofErr w:type="spellStart"/>
      <w:r w:rsidRPr="00415355">
        <w:t>Dauchy</w:t>
      </w:r>
      <w:proofErr w:type="spellEnd"/>
      <w:r w:rsidRPr="00415355">
        <w:t xml:space="preserve">, </w:t>
      </w:r>
      <w:proofErr w:type="spellStart"/>
      <w:r w:rsidRPr="00415355">
        <w:t>Séverine</w:t>
      </w:r>
      <w:proofErr w:type="spellEnd"/>
      <w:r w:rsidRPr="00415355">
        <w:t xml:space="preserve"> </w:t>
      </w:r>
      <w:proofErr w:type="spellStart"/>
      <w:r w:rsidRPr="00415355">
        <w:t>Werbrouck</w:t>
      </w:r>
      <w:proofErr w:type="spellEnd"/>
      <w:r w:rsidRPr="00415355">
        <w:t xml:space="preserve">, </w:t>
      </w:r>
      <w:proofErr w:type="spellStart"/>
      <w:r w:rsidRPr="00415355">
        <w:t>Mélanie</w:t>
      </w:r>
      <w:proofErr w:type="spellEnd"/>
      <w:r w:rsidRPr="00415355">
        <w:t xml:space="preserve"> </w:t>
      </w:r>
      <w:proofErr w:type="spellStart"/>
      <w:r w:rsidRPr="00415355">
        <w:t>Disdier</w:t>
      </w:r>
      <w:proofErr w:type="spellEnd"/>
      <w:r w:rsidRPr="00415355">
        <w:t xml:space="preserve">, Margarita de la </w:t>
      </w:r>
      <w:proofErr w:type="spellStart"/>
      <w:r w:rsidRPr="00415355">
        <w:t>Pisa</w:t>
      </w:r>
      <w:proofErr w:type="spellEnd"/>
      <w:r w:rsidRPr="00415355">
        <w:t xml:space="preserve"> </w:t>
      </w:r>
      <w:proofErr w:type="spellStart"/>
      <w:r w:rsidRPr="00415355">
        <w:t>Carrión</w:t>
      </w:r>
      <w:proofErr w:type="spellEnd"/>
      <w:r w:rsidRPr="00415355">
        <w:rPr>
          <w:rStyle w:val="HideTWBExt"/>
        </w:rPr>
        <w:t>&lt;/Members&gt;</w:t>
      </w:r>
    </w:p>
    <w:p w14:paraId="6810CD5D" w14:textId="77777777" w:rsidR="00166D6F" w:rsidRPr="00415355" w:rsidRDefault="00166D6F" w:rsidP="00166D6F">
      <w:pPr>
        <w:pStyle w:val="NormalBold"/>
      </w:pPr>
      <w:r w:rsidRPr="00415355">
        <w:rPr>
          <w:rStyle w:val="HideTWBExt"/>
        </w:rPr>
        <w:t>&lt;/RepeatBlock-By&gt;</w:t>
      </w:r>
    </w:p>
    <w:p w14:paraId="67A3513C"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7F704C93" w14:textId="77777777" w:rsidR="00166D6F" w:rsidRPr="00415355" w:rsidRDefault="00166D6F" w:rsidP="00166D6F">
      <w:pPr>
        <w:pStyle w:val="NormalBold"/>
      </w:pPr>
      <w:r w:rsidRPr="00415355">
        <w:rPr>
          <w:rStyle w:val="HideTWBExt"/>
        </w:rPr>
        <w:t>&lt;Article&gt;</w:t>
      </w:r>
      <w:r w:rsidRPr="00415355">
        <w:t>Odsek 12</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556BA043" w14:textId="77777777" w:rsidTr="00E0430A">
        <w:trPr>
          <w:trHeight w:hRule="exact" w:val="240"/>
          <w:jc w:val="center"/>
        </w:trPr>
        <w:tc>
          <w:tcPr>
            <w:tcW w:w="9752" w:type="dxa"/>
            <w:gridSpan w:val="2"/>
            <w:tcBorders>
              <w:top w:val="nil"/>
              <w:left w:val="nil"/>
              <w:bottom w:val="nil"/>
              <w:right w:val="nil"/>
            </w:tcBorders>
          </w:tcPr>
          <w:p w14:paraId="1236A52E" w14:textId="77777777" w:rsidR="00166D6F" w:rsidRPr="00415355" w:rsidRDefault="00166D6F" w:rsidP="00E0430A"/>
        </w:tc>
      </w:tr>
      <w:tr w:rsidR="00166D6F" w:rsidRPr="00415355" w14:paraId="4ED4E7FD" w14:textId="77777777" w:rsidTr="00E0430A">
        <w:trPr>
          <w:trHeight w:val="240"/>
          <w:jc w:val="center"/>
        </w:trPr>
        <w:tc>
          <w:tcPr>
            <w:tcW w:w="4876" w:type="dxa"/>
            <w:tcBorders>
              <w:top w:val="nil"/>
              <w:left w:val="nil"/>
              <w:bottom w:val="nil"/>
              <w:right w:val="nil"/>
            </w:tcBorders>
          </w:tcPr>
          <w:p w14:paraId="1CF02048"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431319E3" w14:textId="77777777" w:rsidR="00166D6F" w:rsidRPr="00415355" w:rsidRDefault="00166D6F" w:rsidP="00E0430A">
            <w:pPr>
              <w:pStyle w:val="AmColumnHeading"/>
            </w:pPr>
            <w:r w:rsidRPr="00415355">
              <w:t>Pozmeňujúci návrh</w:t>
            </w:r>
          </w:p>
        </w:tc>
      </w:tr>
      <w:tr w:rsidR="00166D6F" w:rsidRPr="00415355" w14:paraId="7DB19D81" w14:textId="77777777" w:rsidTr="00E0430A">
        <w:trPr>
          <w:jc w:val="center"/>
        </w:trPr>
        <w:tc>
          <w:tcPr>
            <w:tcW w:w="4876" w:type="dxa"/>
            <w:tcBorders>
              <w:top w:val="nil"/>
              <w:left w:val="nil"/>
              <w:bottom w:val="nil"/>
              <w:right w:val="nil"/>
            </w:tcBorders>
          </w:tcPr>
          <w:p w14:paraId="58D4BC89" w14:textId="77777777" w:rsidR="00166D6F" w:rsidRPr="00415355" w:rsidRDefault="00166D6F" w:rsidP="00E0430A">
            <w:pPr>
              <w:pStyle w:val="Normal6a"/>
            </w:pPr>
            <w:r w:rsidRPr="00415355">
              <w:rPr>
                <w:b/>
                <w:bCs/>
                <w:i/>
              </w:rPr>
              <w:t>12.</w:t>
            </w:r>
            <w:r w:rsidRPr="00415355">
              <w:rPr>
                <w:b/>
                <w:bCs/>
              </w:rPr>
              <w:tab/>
            </w:r>
            <w:r w:rsidRPr="00415355">
              <w:rPr>
                <w:b/>
                <w:bCs/>
                <w:i/>
                <w:iCs/>
              </w:rPr>
              <w:t xml:space="preserve">vyjadruje znepokojenie nad pozorovaným trendom prechodu od </w:t>
            </w:r>
            <w:proofErr w:type="spellStart"/>
            <w:r w:rsidRPr="00415355">
              <w:rPr>
                <w:b/>
                <w:bCs/>
                <w:i/>
                <w:iCs/>
              </w:rPr>
              <w:t>personalizovaných</w:t>
            </w:r>
            <w:proofErr w:type="spellEnd"/>
            <w:r w:rsidRPr="00415355">
              <w:rPr>
                <w:b/>
                <w:bCs/>
                <w:i/>
                <w:iCs/>
              </w:rPr>
              <w:t xml:space="preserve"> k všeobecným službám v rámci systémov posilnenej záruky pre mladých ľudí;</w:t>
            </w:r>
          </w:p>
        </w:tc>
        <w:tc>
          <w:tcPr>
            <w:tcW w:w="4876" w:type="dxa"/>
            <w:tcBorders>
              <w:top w:val="nil"/>
              <w:left w:val="nil"/>
              <w:bottom w:val="nil"/>
              <w:right w:val="nil"/>
            </w:tcBorders>
          </w:tcPr>
          <w:p w14:paraId="7451B59F" w14:textId="77777777" w:rsidR="00166D6F" w:rsidRPr="00415355" w:rsidRDefault="00166D6F" w:rsidP="00E0430A">
            <w:pPr>
              <w:pStyle w:val="Normal6a"/>
            </w:pPr>
            <w:r w:rsidRPr="00415355">
              <w:rPr>
                <w:b/>
                <w:i/>
              </w:rPr>
              <w:t>vypúšťa sa</w:t>
            </w:r>
          </w:p>
        </w:tc>
      </w:tr>
    </w:tbl>
    <w:p w14:paraId="21F44ABC"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{FR}</w:t>
      </w:r>
      <w:proofErr w:type="spellStart"/>
      <w:r w:rsidRPr="00415355">
        <w:t>fr</w:t>
      </w:r>
      <w:proofErr w:type="spellEnd"/>
      <w:r w:rsidRPr="00415355">
        <w:rPr>
          <w:rStyle w:val="HideTWBExt"/>
        </w:rPr>
        <w:t>&lt;/Original&gt;</w:t>
      </w:r>
    </w:p>
    <w:p w14:paraId="4E0F603F" w14:textId="33E3E54A" w:rsidR="001E055A" w:rsidRPr="00415355" w:rsidRDefault="00166D6F" w:rsidP="00166D6F">
      <w:r w:rsidRPr="00415355">
        <w:rPr>
          <w:rStyle w:val="HideTWBExt"/>
        </w:rPr>
        <w:t>&lt;/Amend&gt;</w:t>
      </w:r>
    </w:p>
    <w:p w14:paraId="2450DB17"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176</w:t>
      </w:r>
      <w:r w:rsidRPr="00415355">
        <w:rPr>
          <w:rStyle w:val="HideTWBExt"/>
        </w:rPr>
        <w:t>&lt;/NumAm&gt;</w:t>
      </w:r>
    </w:p>
    <w:p w14:paraId="4CF1CCCF" w14:textId="77777777" w:rsidR="00166D6F" w:rsidRPr="00415355" w:rsidRDefault="00166D6F" w:rsidP="00166D6F">
      <w:pPr>
        <w:pStyle w:val="NormalBold"/>
      </w:pPr>
      <w:r w:rsidRPr="00415355">
        <w:rPr>
          <w:rStyle w:val="HideTWBExt"/>
        </w:rPr>
        <w:t>&lt;RepeatBlock-By&gt;&lt;Members&gt;</w:t>
      </w:r>
      <w:proofErr w:type="spellStart"/>
      <w:r w:rsidRPr="00415355">
        <w:t>Hristo</w:t>
      </w:r>
      <w:proofErr w:type="spellEnd"/>
      <w:r w:rsidRPr="00415355">
        <w:t xml:space="preserve"> Petrov, Irena </w:t>
      </w:r>
      <w:proofErr w:type="spellStart"/>
      <w:r w:rsidRPr="00415355">
        <w:t>Joveva</w:t>
      </w:r>
      <w:proofErr w:type="spellEnd"/>
      <w:r w:rsidRPr="00415355">
        <w:t xml:space="preserve">, Martin </w:t>
      </w:r>
      <w:proofErr w:type="spellStart"/>
      <w:r w:rsidRPr="00415355">
        <w:t>Hojsík</w:t>
      </w:r>
      <w:proofErr w:type="spellEnd"/>
      <w:r w:rsidRPr="00415355">
        <w:t xml:space="preserve">, </w:t>
      </w:r>
      <w:proofErr w:type="spellStart"/>
      <w:r w:rsidRPr="00415355">
        <w:t>Elisabetta</w:t>
      </w:r>
      <w:proofErr w:type="spellEnd"/>
      <w:r w:rsidRPr="00415355">
        <w:t xml:space="preserve"> </w:t>
      </w:r>
      <w:proofErr w:type="spellStart"/>
      <w:r w:rsidRPr="00415355">
        <w:t>Gualmini</w:t>
      </w:r>
      <w:proofErr w:type="spellEnd"/>
      <w:r w:rsidRPr="00415355">
        <w:rPr>
          <w:rStyle w:val="HideTWBExt"/>
        </w:rPr>
        <w:t>&lt;/Members&gt;</w:t>
      </w:r>
    </w:p>
    <w:p w14:paraId="734AF7AA" w14:textId="77777777" w:rsidR="00166D6F" w:rsidRPr="00415355" w:rsidRDefault="00166D6F" w:rsidP="00166D6F">
      <w:pPr>
        <w:pStyle w:val="NormalBold"/>
      </w:pPr>
      <w:r w:rsidRPr="00415355">
        <w:rPr>
          <w:rStyle w:val="HideTWBExt"/>
        </w:rPr>
        <w:t>&lt;/RepeatBlock-By&gt;</w:t>
      </w:r>
    </w:p>
    <w:p w14:paraId="1E0C2620"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531F6CB8" w14:textId="77777777" w:rsidR="00166D6F" w:rsidRPr="00415355" w:rsidRDefault="00166D6F" w:rsidP="00166D6F">
      <w:pPr>
        <w:pStyle w:val="NormalBold"/>
      </w:pPr>
      <w:r w:rsidRPr="00415355">
        <w:rPr>
          <w:rStyle w:val="HideTWBExt"/>
        </w:rPr>
        <w:t>&lt;Article&gt;</w:t>
      </w:r>
      <w:r w:rsidRPr="00415355">
        <w:t>Odsek 12</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05CCD627" w14:textId="77777777" w:rsidTr="00E0430A">
        <w:trPr>
          <w:trHeight w:hRule="exact" w:val="240"/>
          <w:jc w:val="center"/>
        </w:trPr>
        <w:tc>
          <w:tcPr>
            <w:tcW w:w="9752" w:type="dxa"/>
            <w:gridSpan w:val="2"/>
            <w:tcBorders>
              <w:top w:val="nil"/>
              <w:left w:val="nil"/>
              <w:bottom w:val="nil"/>
              <w:right w:val="nil"/>
            </w:tcBorders>
          </w:tcPr>
          <w:p w14:paraId="779AB98A" w14:textId="77777777" w:rsidR="00166D6F" w:rsidRPr="00415355" w:rsidRDefault="00166D6F" w:rsidP="00E0430A"/>
        </w:tc>
      </w:tr>
      <w:tr w:rsidR="00166D6F" w:rsidRPr="00415355" w14:paraId="167A227D" w14:textId="77777777" w:rsidTr="00E0430A">
        <w:trPr>
          <w:trHeight w:val="240"/>
          <w:jc w:val="center"/>
        </w:trPr>
        <w:tc>
          <w:tcPr>
            <w:tcW w:w="4876" w:type="dxa"/>
            <w:tcBorders>
              <w:top w:val="nil"/>
              <w:left w:val="nil"/>
              <w:bottom w:val="nil"/>
              <w:right w:val="nil"/>
            </w:tcBorders>
          </w:tcPr>
          <w:p w14:paraId="1E4042C1"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224D9C83" w14:textId="77777777" w:rsidR="00166D6F" w:rsidRPr="00415355" w:rsidRDefault="00166D6F" w:rsidP="00E0430A">
            <w:pPr>
              <w:pStyle w:val="AmColumnHeading"/>
            </w:pPr>
            <w:r w:rsidRPr="00415355">
              <w:t>Pozmeňujúci návrh</w:t>
            </w:r>
          </w:p>
        </w:tc>
      </w:tr>
      <w:tr w:rsidR="00166D6F" w:rsidRPr="00415355" w14:paraId="035B435F" w14:textId="77777777" w:rsidTr="00E0430A">
        <w:trPr>
          <w:jc w:val="center"/>
        </w:trPr>
        <w:tc>
          <w:tcPr>
            <w:tcW w:w="4876" w:type="dxa"/>
            <w:tcBorders>
              <w:top w:val="nil"/>
              <w:left w:val="nil"/>
              <w:bottom w:val="nil"/>
              <w:right w:val="nil"/>
            </w:tcBorders>
          </w:tcPr>
          <w:p w14:paraId="6689C12B" w14:textId="77777777" w:rsidR="00166D6F" w:rsidRPr="00415355" w:rsidRDefault="00166D6F" w:rsidP="00E0430A">
            <w:pPr>
              <w:pStyle w:val="Normal6a"/>
            </w:pPr>
            <w:r w:rsidRPr="00415355">
              <w:t>12.</w:t>
            </w:r>
            <w:r w:rsidRPr="00415355">
              <w:tab/>
              <w:t xml:space="preserve">vyjadruje znepokojenie nad pozorovaným trendom prechodu od </w:t>
            </w:r>
            <w:proofErr w:type="spellStart"/>
            <w:r w:rsidRPr="00415355">
              <w:t>personalizovaných</w:t>
            </w:r>
            <w:proofErr w:type="spellEnd"/>
            <w:r w:rsidRPr="00415355">
              <w:t xml:space="preserve"> k všeobecným službám v rámci systémov posilnenej záruky pre mladých ľudí;</w:t>
            </w:r>
          </w:p>
        </w:tc>
        <w:tc>
          <w:tcPr>
            <w:tcW w:w="4876" w:type="dxa"/>
            <w:tcBorders>
              <w:top w:val="nil"/>
              <w:left w:val="nil"/>
              <w:bottom w:val="nil"/>
              <w:right w:val="nil"/>
            </w:tcBorders>
          </w:tcPr>
          <w:p w14:paraId="4DC46B75" w14:textId="77777777" w:rsidR="00166D6F" w:rsidRPr="00415355" w:rsidRDefault="00166D6F" w:rsidP="00E0430A">
            <w:pPr>
              <w:pStyle w:val="Normal6a"/>
            </w:pPr>
            <w:r w:rsidRPr="00415355">
              <w:t>12.</w:t>
            </w:r>
            <w:r w:rsidRPr="00415355">
              <w:tab/>
              <w:t xml:space="preserve">vyjadruje znepokojenie nad pozorovaným trendom prechodu od </w:t>
            </w:r>
            <w:proofErr w:type="spellStart"/>
            <w:r w:rsidRPr="00415355">
              <w:t>personalizovaných</w:t>
            </w:r>
            <w:proofErr w:type="spellEnd"/>
            <w:r w:rsidRPr="00415355">
              <w:t xml:space="preserve"> k všeobecným službám v rámci systémov posilnenej záruky pre mladých ľudí</w:t>
            </w:r>
            <w:r w:rsidRPr="00415355">
              <w:rPr>
                <w:b/>
                <w:i/>
                <w:vertAlign w:val="superscript"/>
              </w:rPr>
              <w:t>27a</w:t>
            </w:r>
            <w:r w:rsidRPr="00415355">
              <w:t xml:space="preserve">; </w:t>
            </w:r>
            <w:r w:rsidRPr="00415355">
              <w:rPr>
                <w:b/>
                <w:i/>
              </w:rPr>
              <w:t xml:space="preserve">zdôrazňuje, že </w:t>
            </w:r>
            <w:proofErr w:type="spellStart"/>
            <w:r w:rsidRPr="00415355">
              <w:rPr>
                <w:b/>
                <w:i/>
              </w:rPr>
              <w:t>personalizovaný</w:t>
            </w:r>
            <w:proofErr w:type="spellEnd"/>
            <w:r w:rsidRPr="00415355">
              <w:rPr>
                <w:b/>
                <w:i/>
              </w:rPr>
              <w:t xml:space="preserve"> prístup je jedným z kľúčových prvkov posilnenia záruky pre mladých ľudí a že tento prístup je nevyhnutný pre osoby NEET, ktoré majú rôzne potreby a ktorých podskupiny sa môžu vyvíjať; pripomína, že opatrenia prispôsobené potrebám mladých ľudí bývajú účinnejšie a nákladovo efektívnejšie, keďže nízke náklady na poskytovanie všeobecných služieb nekompenzujú nízku účinnosť tohto prístupu; napriek tomu zdôrazňuje úsilie viacerých členských štátov o posilnenie </w:t>
            </w:r>
            <w:proofErr w:type="spellStart"/>
            <w:r w:rsidRPr="00415355">
              <w:rPr>
                <w:b/>
                <w:i/>
              </w:rPr>
              <w:t>personalizovaného</w:t>
            </w:r>
            <w:proofErr w:type="spellEnd"/>
            <w:r w:rsidRPr="00415355">
              <w:rPr>
                <w:b/>
                <w:i/>
              </w:rPr>
              <w:t xml:space="preserve"> prístupu v rámci ich programov posilnenej záruky pre mladých ľudí, najmä začlenením individuálneho akčného plánu založeného na profile príjemcu do základnej prípravnej fázy;</w:t>
            </w:r>
          </w:p>
        </w:tc>
      </w:tr>
      <w:tr w:rsidR="00166D6F" w:rsidRPr="00415355" w14:paraId="0696B7CC" w14:textId="77777777" w:rsidTr="00E0430A">
        <w:trPr>
          <w:jc w:val="center"/>
        </w:trPr>
        <w:tc>
          <w:tcPr>
            <w:tcW w:w="4876" w:type="dxa"/>
            <w:tcBorders>
              <w:top w:val="nil"/>
              <w:left w:val="nil"/>
              <w:bottom w:val="nil"/>
              <w:right w:val="nil"/>
            </w:tcBorders>
          </w:tcPr>
          <w:p w14:paraId="5F343B26" w14:textId="77777777" w:rsidR="00166D6F" w:rsidRPr="00415355" w:rsidRDefault="00166D6F" w:rsidP="00E0430A"/>
        </w:tc>
        <w:tc>
          <w:tcPr>
            <w:tcW w:w="4876" w:type="dxa"/>
            <w:tcBorders>
              <w:top w:val="nil"/>
              <w:left w:val="nil"/>
              <w:bottom w:val="nil"/>
              <w:right w:val="nil"/>
            </w:tcBorders>
          </w:tcPr>
          <w:p w14:paraId="71CDFE03" w14:textId="77777777" w:rsidR="00166D6F" w:rsidRPr="00415355" w:rsidRDefault="00166D6F" w:rsidP="00E0430A">
            <w:pPr>
              <w:pStyle w:val="Normal6a"/>
            </w:pPr>
            <w:r w:rsidRPr="00415355">
              <w:rPr>
                <w:b/>
                <w:i/>
              </w:rPr>
              <w:t>_________________</w:t>
            </w:r>
          </w:p>
        </w:tc>
      </w:tr>
      <w:tr w:rsidR="00166D6F" w:rsidRPr="00415355" w14:paraId="210297E7" w14:textId="77777777" w:rsidTr="00E0430A">
        <w:trPr>
          <w:jc w:val="center"/>
        </w:trPr>
        <w:tc>
          <w:tcPr>
            <w:tcW w:w="4876" w:type="dxa"/>
            <w:tcBorders>
              <w:top w:val="nil"/>
              <w:left w:val="nil"/>
              <w:bottom w:val="nil"/>
              <w:right w:val="nil"/>
            </w:tcBorders>
          </w:tcPr>
          <w:p w14:paraId="5F15C694" w14:textId="77777777" w:rsidR="00166D6F" w:rsidRPr="00415355" w:rsidRDefault="00166D6F" w:rsidP="00E0430A"/>
        </w:tc>
        <w:tc>
          <w:tcPr>
            <w:tcW w:w="4876" w:type="dxa"/>
            <w:tcBorders>
              <w:top w:val="nil"/>
              <w:left w:val="nil"/>
              <w:bottom w:val="nil"/>
              <w:right w:val="nil"/>
            </w:tcBorders>
          </w:tcPr>
          <w:p w14:paraId="617001D1" w14:textId="77777777" w:rsidR="00166D6F" w:rsidRPr="00415355" w:rsidRDefault="00166D6F" w:rsidP="00E0430A">
            <w:pPr>
              <w:pStyle w:val="Normal6a"/>
            </w:pPr>
            <w:r w:rsidRPr="00415355">
              <w:rPr>
                <w:b/>
                <w:bCs/>
                <w:i/>
                <w:vertAlign w:val="superscript"/>
              </w:rPr>
              <w:t>27a</w:t>
            </w:r>
            <w:r w:rsidRPr="00415355">
              <w:rPr>
                <w:b/>
                <w:bCs/>
              </w:rPr>
              <w:t xml:space="preserve"> </w:t>
            </w:r>
            <w:r w:rsidRPr="00415355">
              <w:rPr>
                <w:b/>
                <w:bCs/>
                <w:i/>
                <w:iCs/>
              </w:rPr>
              <w:t>EMCO – preskúmanie vykonávania záruky pre mladých ľudí – kľúčové posolstvá (6831/24).</w:t>
            </w:r>
          </w:p>
        </w:tc>
      </w:tr>
    </w:tbl>
    <w:p w14:paraId="7B8A3EBF"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160F9880" w14:textId="019630AF" w:rsidR="001E055A" w:rsidRPr="00415355" w:rsidRDefault="00166D6F" w:rsidP="00166D6F">
      <w:r w:rsidRPr="00415355">
        <w:rPr>
          <w:rStyle w:val="HideTWBExt"/>
        </w:rPr>
        <w:t>&lt;/Amend&gt;</w:t>
      </w:r>
    </w:p>
    <w:p w14:paraId="5826D37D"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177</w:t>
      </w:r>
      <w:r w:rsidRPr="00415355">
        <w:rPr>
          <w:rStyle w:val="HideTWBExt"/>
        </w:rPr>
        <w:t>&lt;/NumAm&gt;</w:t>
      </w:r>
    </w:p>
    <w:p w14:paraId="648C4B15" w14:textId="77777777" w:rsidR="00166D6F" w:rsidRPr="00415355" w:rsidRDefault="00166D6F" w:rsidP="00166D6F">
      <w:pPr>
        <w:pStyle w:val="NormalBold"/>
      </w:pPr>
      <w:r w:rsidRPr="00415355">
        <w:rPr>
          <w:rStyle w:val="HideTWBExt"/>
        </w:rPr>
        <w:t>&lt;RepeatBlock-By&gt;&lt;Members&gt;</w:t>
      </w:r>
      <w:proofErr w:type="spellStart"/>
      <w:r w:rsidRPr="00415355">
        <w:t>Aodhán</w:t>
      </w:r>
      <w:proofErr w:type="spellEnd"/>
      <w:r w:rsidRPr="00415355">
        <w:t xml:space="preserve"> Ó </w:t>
      </w:r>
      <w:proofErr w:type="spellStart"/>
      <w:r w:rsidRPr="00415355">
        <w:t>Ríordáin</w:t>
      </w:r>
      <w:proofErr w:type="spellEnd"/>
      <w:r w:rsidRPr="00415355">
        <w:t xml:space="preserve">, </w:t>
      </w:r>
      <w:proofErr w:type="spellStart"/>
      <w:r w:rsidRPr="00415355">
        <w:t>Estelle</w:t>
      </w:r>
      <w:proofErr w:type="spellEnd"/>
      <w:r w:rsidRPr="00415355">
        <w:t xml:space="preserve"> </w:t>
      </w:r>
      <w:proofErr w:type="spellStart"/>
      <w:r w:rsidRPr="00415355">
        <w:t>Ceulemans</w:t>
      </w:r>
      <w:proofErr w:type="spellEnd"/>
      <w:r w:rsidRPr="00415355">
        <w:t xml:space="preserve">, </w:t>
      </w:r>
      <w:proofErr w:type="spellStart"/>
      <w:r w:rsidRPr="00415355">
        <w:t>Vilija</w:t>
      </w:r>
      <w:proofErr w:type="spellEnd"/>
      <w:r w:rsidRPr="00415355">
        <w:t xml:space="preserve"> </w:t>
      </w:r>
      <w:proofErr w:type="spellStart"/>
      <w:r w:rsidRPr="00415355">
        <w:t>Blinkevičiūtė</w:t>
      </w:r>
      <w:proofErr w:type="spellEnd"/>
      <w:r w:rsidRPr="00415355">
        <w:t xml:space="preserve">, </w:t>
      </w:r>
      <w:proofErr w:type="spellStart"/>
      <w:r w:rsidRPr="00415355">
        <w:t>Idoia</w:t>
      </w:r>
      <w:proofErr w:type="spellEnd"/>
      <w:r w:rsidRPr="00415355">
        <w:t xml:space="preserve"> </w:t>
      </w:r>
      <w:proofErr w:type="spellStart"/>
      <w:r w:rsidRPr="00415355">
        <w:t>Mendia</w:t>
      </w:r>
      <w:proofErr w:type="spellEnd"/>
      <w:r w:rsidRPr="00415355">
        <w:t xml:space="preserve">, Romana </w:t>
      </w:r>
      <w:proofErr w:type="spellStart"/>
      <w:r w:rsidRPr="00415355">
        <w:t>Jerković</w:t>
      </w:r>
      <w:proofErr w:type="spellEnd"/>
      <w:r w:rsidRPr="00415355">
        <w:t xml:space="preserve">, </w:t>
      </w:r>
      <w:proofErr w:type="spellStart"/>
      <w:r w:rsidRPr="00415355">
        <w:t>Alicia</w:t>
      </w:r>
      <w:proofErr w:type="spellEnd"/>
      <w:r w:rsidRPr="00415355">
        <w:t xml:space="preserve"> </w:t>
      </w:r>
      <w:proofErr w:type="spellStart"/>
      <w:r w:rsidRPr="00415355">
        <w:t>Homs</w:t>
      </w:r>
      <w:proofErr w:type="spellEnd"/>
      <w:r w:rsidRPr="00415355">
        <w:t xml:space="preserve"> </w:t>
      </w:r>
      <w:proofErr w:type="spellStart"/>
      <w:r w:rsidRPr="00415355">
        <w:t>Ginel</w:t>
      </w:r>
      <w:proofErr w:type="spellEnd"/>
      <w:r w:rsidRPr="00415355">
        <w:t xml:space="preserve">, Gabriele </w:t>
      </w:r>
      <w:proofErr w:type="spellStart"/>
      <w:r w:rsidRPr="00415355">
        <w:t>Bischoff</w:t>
      </w:r>
      <w:proofErr w:type="spellEnd"/>
      <w:r w:rsidRPr="00415355">
        <w:rPr>
          <w:rStyle w:val="HideTWBExt"/>
        </w:rPr>
        <w:t>&lt;/Members&gt;</w:t>
      </w:r>
    </w:p>
    <w:p w14:paraId="75295B50" w14:textId="77777777" w:rsidR="00166D6F" w:rsidRPr="00415355" w:rsidRDefault="00166D6F" w:rsidP="00166D6F">
      <w:pPr>
        <w:pStyle w:val="NormalBold"/>
      </w:pPr>
      <w:r w:rsidRPr="00415355">
        <w:rPr>
          <w:rStyle w:val="HideTWBExt"/>
        </w:rPr>
        <w:t>&lt;/RepeatBlock-By&gt;</w:t>
      </w:r>
    </w:p>
    <w:p w14:paraId="4EA10179"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11C27113" w14:textId="77777777" w:rsidR="00166D6F" w:rsidRPr="00415355" w:rsidRDefault="00166D6F" w:rsidP="00166D6F">
      <w:pPr>
        <w:pStyle w:val="NormalBold"/>
      </w:pPr>
      <w:r w:rsidRPr="00415355">
        <w:rPr>
          <w:rStyle w:val="HideTWBExt"/>
        </w:rPr>
        <w:t>&lt;Article&gt;</w:t>
      </w:r>
      <w:r w:rsidRPr="00415355">
        <w:t>Odsek 12</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104CE5A0" w14:textId="77777777" w:rsidTr="00E0430A">
        <w:trPr>
          <w:trHeight w:hRule="exact" w:val="240"/>
          <w:jc w:val="center"/>
        </w:trPr>
        <w:tc>
          <w:tcPr>
            <w:tcW w:w="9752" w:type="dxa"/>
            <w:gridSpan w:val="2"/>
            <w:tcBorders>
              <w:top w:val="nil"/>
              <w:left w:val="nil"/>
              <w:bottom w:val="nil"/>
              <w:right w:val="nil"/>
            </w:tcBorders>
          </w:tcPr>
          <w:p w14:paraId="6B78B1E1" w14:textId="77777777" w:rsidR="00166D6F" w:rsidRPr="00415355" w:rsidRDefault="00166D6F" w:rsidP="00E0430A"/>
        </w:tc>
      </w:tr>
      <w:tr w:rsidR="00166D6F" w:rsidRPr="00415355" w14:paraId="3DD91171" w14:textId="77777777" w:rsidTr="00E0430A">
        <w:trPr>
          <w:trHeight w:val="240"/>
          <w:jc w:val="center"/>
        </w:trPr>
        <w:tc>
          <w:tcPr>
            <w:tcW w:w="4876" w:type="dxa"/>
            <w:tcBorders>
              <w:top w:val="nil"/>
              <w:left w:val="nil"/>
              <w:bottom w:val="nil"/>
              <w:right w:val="nil"/>
            </w:tcBorders>
          </w:tcPr>
          <w:p w14:paraId="7111D95A"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54CC54AB" w14:textId="77777777" w:rsidR="00166D6F" w:rsidRPr="00415355" w:rsidRDefault="00166D6F" w:rsidP="00E0430A">
            <w:pPr>
              <w:pStyle w:val="AmColumnHeading"/>
            </w:pPr>
            <w:r w:rsidRPr="00415355">
              <w:t>Pozmeňujúci návrh</w:t>
            </w:r>
          </w:p>
        </w:tc>
      </w:tr>
      <w:tr w:rsidR="00166D6F" w:rsidRPr="00415355" w14:paraId="4515D620" w14:textId="77777777" w:rsidTr="00E0430A">
        <w:trPr>
          <w:jc w:val="center"/>
        </w:trPr>
        <w:tc>
          <w:tcPr>
            <w:tcW w:w="4876" w:type="dxa"/>
            <w:tcBorders>
              <w:top w:val="nil"/>
              <w:left w:val="nil"/>
              <w:bottom w:val="nil"/>
              <w:right w:val="nil"/>
            </w:tcBorders>
          </w:tcPr>
          <w:p w14:paraId="4B7EF66A" w14:textId="77777777" w:rsidR="00166D6F" w:rsidRPr="00415355" w:rsidRDefault="00166D6F" w:rsidP="00E0430A">
            <w:pPr>
              <w:pStyle w:val="Normal6a"/>
            </w:pPr>
            <w:r w:rsidRPr="00415355">
              <w:t>12.</w:t>
            </w:r>
            <w:r w:rsidRPr="00415355">
              <w:tab/>
              <w:t xml:space="preserve">vyjadruje znepokojenie nad </w:t>
            </w:r>
            <w:r w:rsidRPr="00415355">
              <w:rPr>
                <w:b/>
                <w:bCs/>
                <w:i/>
                <w:iCs/>
              </w:rPr>
              <w:t xml:space="preserve">pozorovaným trendom prechodu od </w:t>
            </w:r>
            <w:proofErr w:type="spellStart"/>
            <w:r w:rsidRPr="00415355">
              <w:rPr>
                <w:b/>
                <w:bCs/>
                <w:i/>
                <w:iCs/>
              </w:rPr>
              <w:t>personalizovaných</w:t>
            </w:r>
            <w:proofErr w:type="spellEnd"/>
            <w:r w:rsidRPr="00415355">
              <w:rPr>
                <w:b/>
                <w:bCs/>
                <w:i/>
                <w:iCs/>
              </w:rPr>
              <w:t xml:space="preserve"> k všeobecným službám v rámci</w:t>
            </w:r>
            <w:r w:rsidRPr="00415355">
              <w:t xml:space="preserve"> systémov posilnenej záruky pre mladých ľudí;</w:t>
            </w:r>
          </w:p>
        </w:tc>
        <w:tc>
          <w:tcPr>
            <w:tcW w:w="4876" w:type="dxa"/>
            <w:tcBorders>
              <w:top w:val="nil"/>
              <w:left w:val="nil"/>
              <w:bottom w:val="nil"/>
              <w:right w:val="nil"/>
            </w:tcBorders>
          </w:tcPr>
          <w:p w14:paraId="60C01C98" w14:textId="77777777" w:rsidR="00166D6F" w:rsidRPr="00415355" w:rsidRDefault="00166D6F" w:rsidP="00E0430A">
            <w:pPr>
              <w:pStyle w:val="Normal6a"/>
            </w:pPr>
            <w:r w:rsidRPr="00415355">
              <w:t>12.</w:t>
            </w:r>
            <w:r w:rsidRPr="00415355">
              <w:tab/>
              <w:t xml:space="preserve">vyjadruje </w:t>
            </w:r>
            <w:r w:rsidRPr="00415355">
              <w:rPr>
                <w:b/>
                <w:bCs/>
                <w:i/>
                <w:iCs/>
              </w:rPr>
              <w:t>vážne</w:t>
            </w:r>
            <w:r w:rsidRPr="00415355">
              <w:t xml:space="preserve"> znepokojenie nad </w:t>
            </w:r>
            <w:r w:rsidRPr="00415355">
              <w:rPr>
                <w:b/>
                <w:i/>
              </w:rPr>
              <w:t>pretrvávajúcim zlyhaním</w:t>
            </w:r>
            <w:r w:rsidRPr="00415355">
              <w:t xml:space="preserve"> systémov posilnenej záruky pre mladých ľudí </w:t>
            </w:r>
            <w:r w:rsidRPr="00415355">
              <w:rPr>
                <w:b/>
                <w:bCs/>
                <w:i/>
                <w:iCs/>
              </w:rPr>
              <w:t xml:space="preserve">pri poskytovaní </w:t>
            </w:r>
            <w:proofErr w:type="spellStart"/>
            <w:r w:rsidRPr="00415355">
              <w:rPr>
                <w:b/>
                <w:bCs/>
                <w:i/>
                <w:iCs/>
              </w:rPr>
              <w:t>personalizovaných</w:t>
            </w:r>
            <w:proofErr w:type="spellEnd"/>
            <w:r w:rsidRPr="00415355">
              <w:rPr>
                <w:b/>
                <w:bCs/>
                <w:i/>
                <w:iCs/>
              </w:rPr>
              <w:t xml:space="preserve"> služieb a trendom k čoraz všeobecnejším prístupom</w:t>
            </w:r>
            <w:r w:rsidRPr="00415355">
              <w:t xml:space="preserve">; </w:t>
            </w:r>
            <w:r w:rsidRPr="00415355">
              <w:rPr>
                <w:b/>
                <w:i/>
              </w:rPr>
              <w:t xml:space="preserve">zdôrazňuje, že univerzálny prístup prispel k rozšíreniu ponúk posilnenej záruky pre mladých ľudí, ktoré nezodpovedajú zručnostiam a individuálnym profilom príjemcov; zdôrazňuje, že sa tým systematicky zlyháva u dlhodobých a zraniteľných osôb NEET, ktoré čelia viacerým a zložitým prekážkam, pričom sa uprednostňujú tí, ktorých je ľahšie osloviť a podporiť; zdôrazňuje, že heterogénnosť osôb NEET a výrazné rozdiely v podmienkach regionálneho a miestneho trhu práce si vyžadujú prispôsobené a </w:t>
            </w:r>
            <w:proofErr w:type="spellStart"/>
            <w:r w:rsidRPr="00415355">
              <w:rPr>
                <w:b/>
                <w:i/>
              </w:rPr>
              <w:t>personalizované</w:t>
            </w:r>
            <w:proofErr w:type="spellEnd"/>
            <w:r w:rsidRPr="00415355">
              <w:rPr>
                <w:b/>
                <w:i/>
              </w:rPr>
              <w:t xml:space="preserve"> prístupy;</w:t>
            </w:r>
          </w:p>
        </w:tc>
      </w:tr>
    </w:tbl>
    <w:p w14:paraId="71C45A78"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2D0ECF13" w14:textId="14CFAD6D" w:rsidR="001E055A" w:rsidRPr="00415355" w:rsidRDefault="00166D6F" w:rsidP="00166D6F">
      <w:r w:rsidRPr="00415355">
        <w:rPr>
          <w:rStyle w:val="HideTWBExt"/>
        </w:rPr>
        <w:t>&lt;/Amend&gt;</w:t>
      </w:r>
    </w:p>
    <w:p w14:paraId="163E0DFA"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178</w:t>
      </w:r>
      <w:r w:rsidRPr="00415355">
        <w:rPr>
          <w:rStyle w:val="HideTWBExt"/>
        </w:rPr>
        <w:t>&lt;/NumAm&gt;</w:t>
      </w:r>
    </w:p>
    <w:p w14:paraId="65AAF234" w14:textId="77777777" w:rsidR="00166D6F" w:rsidRPr="00415355" w:rsidRDefault="00166D6F" w:rsidP="00166D6F">
      <w:pPr>
        <w:pStyle w:val="NormalBold"/>
      </w:pPr>
      <w:r w:rsidRPr="00415355">
        <w:rPr>
          <w:rStyle w:val="HideTWBExt"/>
        </w:rPr>
        <w:t>&lt;RepeatBlock-By&gt;&lt;Members&gt;</w:t>
      </w:r>
      <w:proofErr w:type="spellStart"/>
      <w:r w:rsidRPr="00415355">
        <w:t>Gordan</w:t>
      </w:r>
      <w:proofErr w:type="spellEnd"/>
      <w:r w:rsidRPr="00415355">
        <w:t xml:space="preserve"> </w:t>
      </w:r>
      <w:proofErr w:type="spellStart"/>
      <w:r w:rsidRPr="00415355">
        <w:t>Bosanac</w:t>
      </w:r>
      <w:proofErr w:type="spellEnd"/>
      <w:r w:rsidRPr="00415355">
        <w:rPr>
          <w:rStyle w:val="HideTWBExt"/>
        </w:rPr>
        <w:t>&lt;/Members&gt;</w:t>
      </w:r>
    </w:p>
    <w:p w14:paraId="6A1AB28B" w14:textId="77777777" w:rsidR="00166D6F" w:rsidRPr="00415355" w:rsidRDefault="00166D6F" w:rsidP="00166D6F">
      <w:r w:rsidRPr="00415355">
        <w:rPr>
          <w:rStyle w:val="HideTWBExt"/>
        </w:rPr>
        <w:t>&lt;AuNomDe&gt;</w:t>
      </w:r>
      <w:r w:rsidRPr="00415355">
        <w:rPr>
          <w:rStyle w:val="HideTWBInt"/>
        </w:rPr>
        <w:t>{Verts/ALE}</w:t>
      </w:r>
      <w:r w:rsidRPr="00415355">
        <w:t xml:space="preserve">v mene skupiny </w:t>
      </w:r>
      <w:proofErr w:type="spellStart"/>
      <w:r w:rsidRPr="00415355">
        <w:t>Verts</w:t>
      </w:r>
      <w:proofErr w:type="spellEnd"/>
      <w:r w:rsidRPr="00415355">
        <w:t>/ALE</w:t>
      </w:r>
      <w:r w:rsidRPr="00415355">
        <w:rPr>
          <w:rStyle w:val="HideTWBExt"/>
        </w:rPr>
        <w:t>&lt;/AuNomDe&gt;</w:t>
      </w:r>
    </w:p>
    <w:p w14:paraId="1D406FCA" w14:textId="77777777" w:rsidR="00166D6F" w:rsidRPr="00415355" w:rsidRDefault="00166D6F" w:rsidP="00166D6F">
      <w:pPr>
        <w:pStyle w:val="NormalBold"/>
      </w:pPr>
      <w:r w:rsidRPr="00415355">
        <w:rPr>
          <w:rStyle w:val="HideTWBExt"/>
        </w:rPr>
        <w:t>&lt;/RepeatBlock-By&gt;</w:t>
      </w:r>
    </w:p>
    <w:p w14:paraId="4C0D646F"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38D2DE2D" w14:textId="77777777" w:rsidR="00166D6F" w:rsidRPr="00415355" w:rsidRDefault="00166D6F" w:rsidP="00166D6F">
      <w:pPr>
        <w:pStyle w:val="NormalBold"/>
      </w:pPr>
      <w:r w:rsidRPr="00415355">
        <w:rPr>
          <w:rStyle w:val="HideTWBExt"/>
        </w:rPr>
        <w:t>&lt;Article&gt;</w:t>
      </w:r>
      <w:r w:rsidRPr="00415355">
        <w:t>Odsek 12</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45CE5968" w14:textId="77777777" w:rsidTr="00E0430A">
        <w:trPr>
          <w:trHeight w:hRule="exact" w:val="240"/>
          <w:jc w:val="center"/>
        </w:trPr>
        <w:tc>
          <w:tcPr>
            <w:tcW w:w="9752" w:type="dxa"/>
            <w:gridSpan w:val="2"/>
            <w:tcBorders>
              <w:top w:val="nil"/>
              <w:left w:val="nil"/>
              <w:bottom w:val="nil"/>
              <w:right w:val="nil"/>
            </w:tcBorders>
          </w:tcPr>
          <w:p w14:paraId="0CA234C0" w14:textId="77777777" w:rsidR="00166D6F" w:rsidRPr="00415355" w:rsidRDefault="00166D6F" w:rsidP="00E0430A"/>
        </w:tc>
      </w:tr>
      <w:tr w:rsidR="00166D6F" w:rsidRPr="00415355" w14:paraId="52A46364" w14:textId="77777777" w:rsidTr="00E0430A">
        <w:trPr>
          <w:trHeight w:val="240"/>
          <w:jc w:val="center"/>
        </w:trPr>
        <w:tc>
          <w:tcPr>
            <w:tcW w:w="4876" w:type="dxa"/>
            <w:tcBorders>
              <w:top w:val="nil"/>
              <w:left w:val="nil"/>
              <w:bottom w:val="nil"/>
              <w:right w:val="nil"/>
            </w:tcBorders>
          </w:tcPr>
          <w:p w14:paraId="1848B257"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37EE78FD" w14:textId="77777777" w:rsidR="00166D6F" w:rsidRPr="00415355" w:rsidRDefault="00166D6F" w:rsidP="00E0430A">
            <w:pPr>
              <w:pStyle w:val="AmColumnHeading"/>
            </w:pPr>
            <w:r w:rsidRPr="00415355">
              <w:t>Pozmeňujúci návrh</w:t>
            </w:r>
          </w:p>
        </w:tc>
      </w:tr>
      <w:tr w:rsidR="00166D6F" w:rsidRPr="00415355" w14:paraId="4AB8FB08" w14:textId="77777777" w:rsidTr="00E0430A">
        <w:trPr>
          <w:jc w:val="center"/>
        </w:trPr>
        <w:tc>
          <w:tcPr>
            <w:tcW w:w="4876" w:type="dxa"/>
            <w:tcBorders>
              <w:top w:val="nil"/>
              <w:left w:val="nil"/>
              <w:bottom w:val="nil"/>
              <w:right w:val="nil"/>
            </w:tcBorders>
          </w:tcPr>
          <w:p w14:paraId="0785D93C" w14:textId="77777777" w:rsidR="00166D6F" w:rsidRPr="00415355" w:rsidRDefault="00166D6F" w:rsidP="00E0430A">
            <w:pPr>
              <w:pStyle w:val="Normal6a"/>
            </w:pPr>
            <w:r w:rsidRPr="00415355">
              <w:t>12.</w:t>
            </w:r>
            <w:r w:rsidRPr="00415355">
              <w:tab/>
              <w:t xml:space="preserve">vyjadruje znepokojenie nad pozorovaným trendom </w:t>
            </w:r>
            <w:r w:rsidRPr="00415355">
              <w:rPr>
                <w:b/>
                <w:bCs/>
                <w:i/>
                <w:iCs/>
              </w:rPr>
              <w:t xml:space="preserve">prechodu od </w:t>
            </w:r>
            <w:proofErr w:type="spellStart"/>
            <w:r w:rsidRPr="00415355">
              <w:rPr>
                <w:b/>
                <w:bCs/>
                <w:i/>
                <w:iCs/>
              </w:rPr>
              <w:t>personalizovaných</w:t>
            </w:r>
            <w:proofErr w:type="spellEnd"/>
            <w:r w:rsidRPr="00415355">
              <w:rPr>
                <w:b/>
                <w:bCs/>
                <w:i/>
                <w:iCs/>
              </w:rPr>
              <w:t xml:space="preserve"> k všeobecným službám</w:t>
            </w:r>
            <w:r w:rsidRPr="00415355">
              <w:t xml:space="preserve"> v rámci systémov posilnenej záruky pre mladých ľudí;</w:t>
            </w:r>
          </w:p>
        </w:tc>
        <w:tc>
          <w:tcPr>
            <w:tcW w:w="4876" w:type="dxa"/>
            <w:tcBorders>
              <w:top w:val="nil"/>
              <w:left w:val="nil"/>
              <w:bottom w:val="nil"/>
              <w:right w:val="nil"/>
            </w:tcBorders>
          </w:tcPr>
          <w:p w14:paraId="34EB8779" w14:textId="77777777" w:rsidR="00166D6F" w:rsidRPr="00415355" w:rsidRDefault="00166D6F" w:rsidP="00E0430A">
            <w:pPr>
              <w:pStyle w:val="Normal6a"/>
            </w:pPr>
            <w:r w:rsidRPr="00415355">
              <w:t>12.</w:t>
            </w:r>
            <w:r w:rsidRPr="00415355">
              <w:tab/>
            </w:r>
            <w:r w:rsidRPr="00415355">
              <w:rPr>
                <w:b/>
                <w:i/>
              </w:rPr>
              <w:t>konštatuje, že osoby NEET sú rôznorodou skupinou s rôznymi potrebami a že politické iniciatívy by mali túto rôznorodosť odrážať;</w:t>
            </w:r>
            <w:r w:rsidRPr="00415355">
              <w:t xml:space="preserve"> vyjadruje znepokojenie nad pozorovaným trendom v rámci systémov posilnenej záruky pre mladých ľudí</w:t>
            </w:r>
            <w:r w:rsidRPr="00415355">
              <w:rPr>
                <w:b/>
                <w:bCs/>
              </w:rPr>
              <w:t xml:space="preserve"> </w:t>
            </w:r>
            <w:r w:rsidRPr="00415355">
              <w:rPr>
                <w:b/>
                <w:bCs/>
                <w:i/>
                <w:iCs/>
              </w:rPr>
              <w:t xml:space="preserve">v niektorých členských štátoch, ktorý spočíva v prechode od </w:t>
            </w:r>
            <w:proofErr w:type="spellStart"/>
            <w:r w:rsidRPr="00415355">
              <w:rPr>
                <w:b/>
                <w:bCs/>
                <w:i/>
                <w:iCs/>
              </w:rPr>
              <w:t>personalizovaných</w:t>
            </w:r>
            <w:proofErr w:type="spellEnd"/>
            <w:r w:rsidRPr="00415355">
              <w:rPr>
                <w:b/>
                <w:bCs/>
                <w:i/>
                <w:iCs/>
              </w:rPr>
              <w:t xml:space="preserve"> k všeobecným službám, ktoré sa ukázali ako menej účinné pri zapájaní mladých ľudí s obmedzenými príležitosťami a neregistrovaných osôb NEET a ktoré opomínajú viacvrstvové a zložité problémy, ktorým čelia mladí ľudia s prelínajúcimi sa identitami</w:t>
            </w:r>
            <w:r w:rsidRPr="00415355">
              <w:t>;</w:t>
            </w:r>
          </w:p>
        </w:tc>
      </w:tr>
    </w:tbl>
    <w:p w14:paraId="35834616"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5DA98CB7" w14:textId="08248E37" w:rsidR="001E055A" w:rsidRPr="00415355" w:rsidRDefault="00166D6F" w:rsidP="00166D6F">
      <w:r w:rsidRPr="00415355">
        <w:rPr>
          <w:rStyle w:val="HideTWBExt"/>
        </w:rPr>
        <w:t>&lt;/Amend&gt;</w:t>
      </w:r>
    </w:p>
    <w:p w14:paraId="3F1A0B36"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179</w:t>
      </w:r>
      <w:r w:rsidRPr="00415355">
        <w:rPr>
          <w:rStyle w:val="HideTWBExt"/>
        </w:rPr>
        <w:t>&lt;/NumAm&gt;</w:t>
      </w:r>
    </w:p>
    <w:p w14:paraId="652CF9BF" w14:textId="77777777" w:rsidR="00166D6F" w:rsidRPr="00415355" w:rsidRDefault="00166D6F" w:rsidP="00166D6F">
      <w:pPr>
        <w:pStyle w:val="NormalBold"/>
      </w:pPr>
      <w:r w:rsidRPr="00415355">
        <w:rPr>
          <w:rStyle w:val="HideTWBExt"/>
        </w:rPr>
        <w:t>&lt;RepeatBlock-By&gt;&lt;Members&gt;</w:t>
      </w:r>
      <w:proofErr w:type="spellStart"/>
      <w:r w:rsidRPr="00415355">
        <w:t>Lara</w:t>
      </w:r>
      <w:proofErr w:type="spellEnd"/>
      <w:r w:rsidRPr="00415355">
        <w:t xml:space="preserve"> </w:t>
      </w:r>
      <w:proofErr w:type="spellStart"/>
      <w:r w:rsidRPr="00415355">
        <w:t>Magoni</w:t>
      </w:r>
      <w:proofErr w:type="spellEnd"/>
      <w:r w:rsidRPr="00415355">
        <w:t xml:space="preserve">, Elena </w:t>
      </w:r>
      <w:proofErr w:type="spellStart"/>
      <w:r w:rsidRPr="00415355">
        <w:t>Donazzan</w:t>
      </w:r>
      <w:proofErr w:type="spellEnd"/>
      <w:r w:rsidRPr="00415355">
        <w:t xml:space="preserve">, </w:t>
      </w:r>
      <w:proofErr w:type="spellStart"/>
      <w:r w:rsidRPr="00415355">
        <w:t>Marlena</w:t>
      </w:r>
      <w:proofErr w:type="spellEnd"/>
      <w:r w:rsidRPr="00415355">
        <w:t xml:space="preserve"> </w:t>
      </w:r>
      <w:proofErr w:type="spellStart"/>
      <w:r w:rsidRPr="00415355">
        <w:t>Maląg</w:t>
      </w:r>
      <w:proofErr w:type="spellEnd"/>
      <w:r w:rsidRPr="00415355">
        <w:t xml:space="preserve">, </w:t>
      </w:r>
      <w:proofErr w:type="spellStart"/>
      <w:r w:rsidRPr="00415355">
        <w:t>Mariateresa</w:t>
      </w:r>
      <w:proofErr w:type="spellEnd"/>
      <w:r w:rsidRPr="00415355">
        <w:t xml:space="preserve"> </w:t>
      </w:r>
      <w:proofErr w:type="spellStart"/>
      <w:r w:rsidRPr="00415355">
        <w:t>Vivaldini</w:t>
      </w:r>
      <w:proofErr w:type="spellEnd"/>
      <w:r w:rsidRPr="00415355">
        <w:t xml:space="preserve">, </w:t>
      </w:r>
      <w:proofErr w:type="spellStart"/>
      <w:r w:rsidRPr="00415355">
        <w:t>Francesco</w:t>
      </w:r>
      <w:proofErr w:type="spellEnd"/>
      <w:r w:rsidRPr="00415355">
        <w:t xml:space="preserve"> </w:t>
      </w:r>
      <w:proofErr w:type="spellStart"/>
      <w:r w:rsidRPr="00415355">
        <w:t>Torselli</w:t>
      </w:r>
      <w:proofErr w:type="spellEnd"/>
      <w:r w:rsidRPr="00415355">
        <w:t xml:space="preserve">, Chiara </w:t>
      </w:r>
      <w:proofErr w:type="spellStart"/>
      <w:r w:rsidRPr="00415355">
        <w:t>Gemma</w:t>
      </w:r>
      <w:proofErr w:type="spellEnd"/>
      <w:r w:rsidRPr="00415355">
        <w:t xml:space="preserve">, </w:t>
      </w:r>
      <w:proofErr w:type="spellStart"/>
      <w:r w:rsidRPr="00415355">
        <w:t>Geadis</w:t>
      </w:r>
      <w:proofErr w:type="spellEnd"/>
      <w:r w:rsidRPr="00415355">
        <w:t xml:space="preserve"> </w:t>
      </w:r>
      <w:proofErr w:type="spellStart"/>
      <w:r w:rsidRPr="00415355">
        <w:t>Geadi</w:t>
      </w:r>
      <w:proofErr w:type="spellEnd"/>
      <w:r w:rsidRPr="00415355">
        <w:rPr>
          <w:rStyle w:val="HideTWBExt"/>
        </w:rPr>
        <w:t>&lt;/Members&gt;</w:t>
      </w:r>
    </w:p>
    <w:p w14:paraId="0975FA25" w14:textId="77777777" w:rsidR="00166D6F" w:rsidRPr="00415355" w:rsidRDefault="00166D6F" w:rsidP="00166D6F">
      <w:pPr>
        <w:pStyle w:val="NormalBold"/>
      </w:pPr>
      <w:r w:rsidRPr="00415355">
        <w:rPr>
          <w:rStyle w:val="HideTWBExt"/>
        </w:rPr>
        <w:t>&lt;/RepeatBlock-By&gt;</w:t>
      </w:r>
    </w:p>
    <w:p w14:paraId="0E0A042F"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314F2F08" w14:textId="77777777" w:rsidR="00166D6F" w:rsidRPr="00415355" w:rsidRDefault="00166D6F" w:rsidP="00166D6F">
      <w:pPr>
        <w:pStyle w:val="NormalBold"/>
      </w:pPr>
      <w:r w:rsidRPr="00415355">
        <w:rPr>
          <w:rStyle w:val="HideTWBExt"/>
        </w:rPr>
        <w:t>&lt;Article&gt;</w:t>
      </w:r>
      <w:r w:rsidRPr="00415355">
        <w:t>Odsek 12</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3E9AE5B8" w14:textId="77777777" w:rsidTr="00E0430A">
        <w:trPr>
          <w:trHeight w:hRule="exact" w:val="240"/>
          <w:jc w:val="center"/>
        </w:trPr>
        <w:tc>
          <w:tcPr>
            <w:tcW w:w="9752" w:type="dxa"/>
            <w:gridSpan w:val="2"/>
            <w:tcBorders>
              <w:top w:val="nil"/>
              <w:left w:val="nil"/>
              <w:bottom w:val="nil"/>
              <w:right w:val="nil"/>
            </w:tcBorders>
          </w:tcPr>
          <w:p w14:paraId="45CC02F9" w14:textId="77777777" w:rsidR="00166D6F" w:rsidRPr="00415355" w:rsidRDefault="00166D6F" w:rsidP="00E0430A"/>
        </w:tc>
      </w:tr>
      <w:tr w:rsidR="00166D6F" w:rsidRPr="00415355" w14:paraId="0ADD04F1" w14:textId="77777777" w:rsidTr="00E0430A">
        <w:trPr>
          <w:trHeight w:val="240"/>
          <w:jc w:val="center"/>
        </w:trPr>
        <w:tc>
          <w:tcPr>
            <w:tcW w:w="4876" w:type="dxa"/>
            <w:tcBorders>
              <w:top w:val="nil"/>
              <w:left w:val="nil"/>
              <w:bottom w:val="nil"/>
              <w:right w:val="nil"/>
            </w:tcBorders>
          </w:tcPr>
          <w:p w14:paraId="576BA6D3"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57EBC478" w14:textId="77777777" w:rsidR="00166D6F" w:rsidRPr="00415355" w:rsidRDefault="00166D6F" w:rsidP="00E0430A">
            <w:pPr>
              <w:pStyle w:val="AmColumnHeading"/>
            </w:pPr>
            <w:r w:rsidRPr="00415355">
              <w:t>Pozmeňujúci návrh</w:t>
            </w:r>
          </w:p>
        </w:tc>
      </w:tr>
      <w:tr w:rsidR="00166D6F" w:rsidRPr="00415355" w14:paraId="70775699" w14:textId="77777777" w:rsidTr="00E0430A">
        <w:trPr>
          <w:jc w:val="center"/>
        </w:trPr>
        <w:tc>
          <w:tcPr>
            <w:tcW w:w="4876" w:type="dxa"/>
            <w:tcBorders>
              <w:top w:val="nil"/>
              <w:left w:val="nil"/>
              <w:bottom w:val="nil"/>
              <w:right w:val="nil"/>
            </w:tcBorders>
          </w:tcPr>
          <w:p w14:paraId="5C1340C1" w14:textId="77777777" w:rsidR="00166D6F" w:rsidRPr="00415355" w:rsidRDefault="00166D6F" w:rsidP="00E0430A">
            <w:pPr>
              <w:pStyle w:val="Normal6a"/>
            </w:pPr>
            <w:r w:rsidRPr="00415355">
              <w:t>12.</w:t>
            </w:r>
            <w:r w:rsidRPr="00415355">
              <w:tab/>
            </w:r>
            <w:r w:rsidRPr="00415355">
              <w:rPr>
                <w:b/>
                <w:bCs/>
                <w:i/>
                <w:iCs/>
              </w:rPr>
              <w:t xml:space="preserve">vyjadruje znepokojenie nad pozorovaným trendom prechodu od </w:t>
            </w:r>
            <w:proofErr w:type="spellStart"/>
            <w:r w:rsidRPr="00415355">
              <w:rPr>
                <w:b/>
                <w:bCs/>
                <w:i/>
                <w:iCs/>
              </w:rPr>
              <w:t>personalizovaných</w:t>
            </w:r>
            <w:proofErr w:type="spellEnd"/>
            <w:r w:rsidRPr="00415355">
              <w:rPr>
                <w:b/>
                <w:bCs/>
                <w:i/>
                <w:iCs/>
              </w:rPr>
              <w:t xml:space="preserve"> k všeobecným službám</w:t>
            </w:r>
            <w:r w:rsidRPr="00415355">
              <w:t xml:space="preserve"> v rámci systémov posilnenej záruky pre mladých ľudí;</w:t>
            </w:r>
          </w:p>
        </w:tc>
        <w:tc>
          <w:tcPr>
            <w:tcW w:w="4876" w:type="dxa"/>
            <w:tcBorders>
              <w:top w:val="nil"/>
              <w:left w:val="nil"/>
              <w:bottom w:val="nil"/>
              <w:right w:val="nil"/>
            </w:tcBorders>
          </w:tcPr>
          <w:p w14:paraId="69A81696" w14:textId="77777777" w:rsidR="00166D6F" w:rsidRPr="00415355" w:rsidRDefault="00166D6F" w:rsidP="00E0430A">
            <w:pPr>
              <w:pStyle w:val="Normal6a"/>
            </w:pPr>
            <w:r w:rsidRPr="00415355">
              <w:t>12.</w:t>
            </w:r>
            <w:r w:rsidRPr="00415355">
              <w:tab/>
            </w:r>
            <w:r w:rsidRPr="00415355">
              <w:rPr>
                <w:b/>
                <w:bCs/>
                <w:i/>
                <w:iCs/>
              </w:rPr>
              <w:t xml:space="preserve">zdôrazňuje význam poskytovania čo najviac </w:t>
            </w:r>
            <w:proofErr w:type="spellStart"/>
            <w:r w:rsidRPr="00415355">
              <w:rPr>
                <w:b/>
                <w:bCs/>
                <w:i/>
                <w:iCs/>
              </w:rPr>
              <w:t>personalizovaných</w:t>
            </w:r>
            <w:proofErr w:type="spellEnd"/>
            <w:r w:rsidRPr="00415355">
              <w:rPr>
                <w:b/>
                <w:bCs/>
                <w:i/>
                <w:iCs/>
              </w:rPr>
              <w:t xml:space="preserve"> služieb</w:t>
            </w:r>
            <w:r w:rsidRPr="00415355">
              <w:t xml:space="preserve"> v rámci systémov posilnenej záruky pre mladých ľudí</w:t>
            </w:r>
            <w:r w:rsidRPr="00415355">
              <w:rPr>
                <w:b/>
                <w:bCs/>
                <w:i/>
                <w:iCs/>
              </w:rPr>
              <w:t>, pričom sa treba vždy, keď je to možné, vyhnúť všeobecnejším prístupom s cieľom poskytnúť mladým ľuďom najvhodnejšie pracovné príležitosti podľa ich profilu</w:t>
            </w:r>
            <w:r w:rsidRPr="00415355">
              <w:t>;</w:t>
            </w:r>
          </w:p>
        </w:tc>
      </w:tr>
    </w:tbl>
    <w:p w14:paraId="2D42312E"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27A5F00F" w14:textId="5F658674" w:rsidR="001E055A" w:rsidRPr="00415355" w:rsidRDefault="00166D6F" w:rsidP="00166D6F">
      <w:r w:rsidRPr="00415355">
        <w:rPr>
          <w:rStyle w:val="HideTWBExt"/>
        </w:rPr>
        <w:t>&lt;/Amend&gt;</w:t>
      </w:r>
    </w:p>
    <w:p w14:paraId="1742A765"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180</w:t>
      </w:r>
      <w:r w:rsidRPr="00415355">
        <w:rPr>
          <w:rStyle w:val="HideTWBExt"/>
        </w:rPr>
        <w:t>&lt;/NumAm&gt;</w:t>
      </w:r>
    </w:p>
    <w:p w14:paraId="731C8DC1" w14:textId="77777777" w:rsidR="00166D6F" w:rsidRPr="00415355" w:rsidRDefault="00166D6F" w:rsidP="00166D6F">
      <w:pPr>
        <w:pStyle w:val="NormalBold"/>
      </w:pPr>
      <w:r w:rsidRPr="00415355">
        <w:rPr>
          <w:rStyle w:val="HideTWBExt"/>
        </w:rPr>
        <w:t>&lt;RepeatBlock-By&gt;&lt;Members&gt;</w:t>
      </w:r>
      <w:proofErr w:type="spellStart"/>
      <w:r w:rsidRPr="00415355">
        <w:t>Niels</w:t>
      </w:r>
      <w:proofErr w:type="spellEnd"/>
      <w:r w:rsidRPr="00415355">
        <w:t xml:space="preserve"> </w:t>
      </w:r>
      <w:proofErr w:type="spellStart"/>
      <w:r w:rsidRPr="00415355">
        <w:t>Geuking</w:t>
      </w:r>
      <w:proofErr w:type="spellEnd"/>
      <w:r w:rsidRPr="00415355">
        <w:t xml:space="preserve">, Romana </w:t>
      </w:r>
      <w:proofErr w:type="spellStart"/>
      <w:r w:rsidRPr="00415355">
        <w:t>Tomc</w:t>
      </w:r>
      <w:proofErr w:type="spellEnd"/>
      <w:r w:rsidRPr="00415355">
        <w:t xml:space="preserve">, Miriam </w:t>
      </w:r>
      <w:proofErr w:type="spellStart"/>
      <w:r w:rsidRPr="00415355">
        <w:t>Lexmann</w:t>
      </w:r>
      <w:proofErr w:type="spellEnd"/>
      <w:r w:rsidRPr="00415355">
        <w:t xml:space="preserve">, </w:t>
      </w:r>
      <w:proofErr w:type="spellStart"/>
      <w:r w:rsidRPr="00415355">
        <w:t>Liesbet</w:t>
      </w:r>
      <w:proofErr w:type="spellEnd"/>
      <w:r w:rsidRPr="00415355">
        <w:t xml:space="preserve"> </w:t>
      </w:r>
      <w:proofErr w:type="spellStart"/>
      <w:r w:rsidRPr="00415355">
        <w:t>Sommen</w:t>
      </w:r>
      <w:proofErr w:type="spellEnd"/>
      <w:r w:rsidRPr="00415355">
        <w:t xml:space="preserve">, </w:t>
      </w:r>
      <w:proofErr w:type="spellStart"/>
      <w:r w:rsidRPr="00415355">
        <w:t>Sérgio</w:t>
      </w:r>
      <w:proofErr w:type="spellEnd"/>
      <w:r w:rsidRPr="00415355">
        <w:t xml:space="preserve"> </w:t>
      </w:r>
      <w:proofErr w:type="spellStart"/>
      <w:r w:rsidRPr="00415355">
        <w:t>Humberto</w:t>
      </w:r>
      <w:proofErr w:type="spellEnd"/>
      <w:r w:rsidRPr="00415355">
        <w:t>, Martine Kemp</w:t>
      </w:r>
      <w:r w:rsidRPr="00415355">
        <w:rPr>
          <w:rStyle w:val="HideTWBExt"/>
        </w:rPr>
        <w:t>&lt;/Members&gt;</w:t>
      </w:r>
    </w:p>
    <w:p w14:paraId="29770A91" w14:textId="77777777" w:rsidR="00166D6F" w:rsidRPr="00415355" w:rsidRDefault="00166D6F" w:rsidP="00166D6F">
      <w:pPr>
        <w:pStyle w:val="NormalBold"/>
      </w:pPr>
      <w:r w:rsidRPr="00415355">
        <w:rPr>
          <w:rStyle w:val="HideTWBExt"/>
        </w:rPr>
        <w:t>&lt;/RepeatBlock-By&gt;</w:t>
      </w:r>
    </w:p>
    <w:p w14:paraId="56DD346A"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7F30BB3E" w14:textId="77777777" w:rsidR="00166D6F" w:rsidRPr="00415355" w:rsidRDefault="00166D6F" w:rsidP="00166D6F">
      <w:pPr>
        <w:pStyle w:val="NormalBold"/>
      </w:pPr>
      <w:r w:rsidRPr="00415355">
        <w:rPr>
          <w:rStyle w:val="HideTWBExt"/>
        </w:rPr>
        <w:t>&lt;Article&gt;</w:t>
      </w:r>
      <w:r w:rsidRPr="00415355">
        <w:t>Odsek 12 a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1D89A694" w14:textId="77777777" w:rsidTr="00E0430A">
        <w:trPr>
          <w:trHeight w:hRule="exact" w:val="240"/>
          <w:jc w:val="center"/>
        </w:trPr>
        <w:tc>
          <w:tcPr>
            <w:tcW w:w="9752" w:type="dxa"/>
            <w:gridSpan w:val="2"/>
            <w:tcBorders>
              <w:top w:val="nil"/>
              <w:left w:val="nil"/>
              <w:bottom w:val="nil"/>
              <w:right w:val="nil"/>
            </w:tcBorders>
          </w:tcPr>
          <w:p w14:paraId="0B8C3994" w14:textId="77777777" w:rsidR="00166D6F" w:rsidRPr="00415355" w:rsidRDefault="00166D6F" w:rsidP="00E0430A"/>
        </w:tc>
      </w:tr>
      <w:tr w:rsidR="00166D6F" w:rsidRPr="00415355" w14:paraId="7353E703" w14:textId="77777777" w:rsidTr="00E0430A">
        <w:trPr>
          <w:trHeight w:val="240"/>
          <w:jc w:val="center"/>
        </w:trPr>
        <w:tc>
          <w:tcPr>
            <w:tcW w:w="4876" w:type="dxa"/>
            <w:tcBorders>
              <w:top w:val="nil"/>
              <w:left w:val="nil"/>
              <w:bottom w:val="nil"/>
              <w:right w:val="nil"/>
            </w:tcBorders>
          </w:tcPr>
          <w:p w14:paraId="44C83E01"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50FF75B8" w14:textId="77777777" w:rsidR="00166D6F" w:rsidRPr="00415355" w:rsidRDefault="00166D6F" w:rsidP="00E0430A">
            <w:pPr>
              <w:pStyle w:val="AmColumnHeading"/>
            </w:pPr>
            <w:r w:rsidRPr="00415355">
              <w:t>Pozmeňujúci návrh</w:t>
            </w:r>
          </w:p>
        </w:tc>
      </w:tr>
      <w:tr w:rsidR="00166D6F" w:rsidRPr="00415355" w14:paraId="1E3995EB" w14:textId="77777777" w:rsidTr="00E0430A">
        <w:trPr>
          <w:jc w:val="center"/>
        </w:trPr>
        <w:tc>
          <w:tcPr>
            <w:tcW w:w="4876" w:type="dxa"/>
            <w:tcBorders>
              <w:top w:val="nil"/>
              <w:left w:val="nil"/>
              <w:bottom w:val="nil"/>
              <w:right w:val="nil"/>
            </w:tcBorders>
          </w:tcPr>
          <w:p w14:paraId="74D24FC1" w14:textId="77777777" w:rsidR="00166D6F" w:rsidRPr="00415355" w:rsidRDefault="00166D6F" w:rsidP="00E0430A">
            <w:pPr>
              <w:pStyle w:val="Normal6a"/>
            </w:pPr>
          </w:p>
        </w:tc>
        <w:tc>
          <w:tcPr>
            <w:tcW w:w="4876" w:type="dxa"/>
            <w:tcBorders>
              <w:top w:val="nil"/>
              <w:left w:val="nil"/>
              <w:bottom w:val="nil"/>
              <w:right w:val="nil"/>
            </w:tcBorders>
          </w:tcPr>
          <w:p w14:paraId="434A8E15" w14:textId="77777777" w:rsidR="00166D6F" w:rsidRPr="00415355" w:rsidRDefault="00166D6F" w:rsidP="00E0430A">
            <w:pPr>
              <w:pStyle w:val="Normal6a"/>
            </w:pPr>
            <w:r w:rsidRPr="00415355">
              <w:rPr>
                <w:b/>
                <w:i/>
              </w:rPr>
              <w:t>12a.</w:t>
            </w:r>
            <w:r w:rsidRPr="00415355">
              <w:tab/>
            </w:r>
            <w:r w:rsidRPr="00415355">
              <w:rPr>
                <w:b/>
                <w:i/>
              </w:rPr>
              <w:t>konštatuje, že podľa Komisie sú individuálne prispôsobené opatrenia vo všeobecnosti účinnejšie, najmä pre znevýhodnené skupiny a osoby, ktoré sú najviac vzdialené od trhu práce, a môžu byť aj nákladovo efektívnejšie;</w:t>
            </w:r>
          </w:p>
        </w:tc>
      </w:tr>
    </w:tbl>
    <w:p w14:paraId="22392D7E"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65E84C95" w14:textId="0692FB71" w:rsidR="001E055A" w:rsidRPr="00415355" w:rsidRDefault="00166D6F" w:rsidP="00166D6F">
      <w:r w:rsidRPr="00415355">
        <w:rPr>
          <w:rStyle w:val="HideTWBExt"/>
        </w:rPr>
        <w:t>&lt;/Amend&gt;</w:t>
      </w:r>
    </w:p>
    <w:p w14:paraId="447F1DEE"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181</w:t>
      </w:r>
      <w:r w:rsidRPr="00415355">
        <w:rPr>
          <w:rStyle w:val="HideTWBExt"/>
        </w:rPr>
        <w:t>&lt;/NumAm&gt;</w:t>
      </w:r>
    </w:p>
    <w:p w14:paraId="5BAC1A30" w14:textId="77777777" w:rsidR="00166D6F" w:rsidRPr="00415355" w:rsidRDefault="00166D6F" w:rsidP="00166D6F">
      <w:pPr>
        <w:pStyle w:val="NormalBold"/>
      </w:pPr>
      <w:r w:rsidRPr="00415355">
        <w:rPr>
          <w:rStyle w:val="HideTWBExt"/>
        </w:rPr>
        <w:t>&lt;RepeatBlock-By&gt;&lt;Members&gt;</w:t>
      </w:r>
      <w:proofErr w:type="spellStart"/>
      <w:r w:rsidRPr="00415355">
        <w:t>Aodhán</w:t>
      </w:r>
      <w:proofErr w:type="spellEnd"/>
      <w:r w:rsidRPr="00415355">
        <w:t xml:space="preserve"> Ó </w:t>
      </w:r>
      <w:proofErr w:type="spellStart"/>
      <w:r w:rsidRPr="00415355">
        <w:t>Ríordáin</w:t>
      </w:r>
      <w:proofErr w:type="spellEnd"/>
      <w:r w:rsidRPr="00415355">
        <w:t xml:space="preserve">, </w:t>
      </w:r>
      <w:proofErr w:type="spellStart"/>
      <w:r w:rsidRPr="00415355">
        <w:t>Estelle</w:t>
      </w:r>
      <w:proofErr w:type="spellEnd"/>
      <w:r w:rsidRPr="00415355">
        <w:t xml:space="preserve"> </w:t>
      </w:r>
      <w:proofErr w:type="spellStart"/>
      <w:r w:rsidRPr="00415355">
        <w:t>Ceulemans</w:t>
      </w:r>
      <w:proofErr w:type="spellEnd"/>
      <w:r w:rsidRPr="00415355">
        <w:t xml:space="preserve">, </w:t>
      </w:r>
      <w:proofErr w:type="spellStart"/>
      <w:r w:rsidRPr="00415355">
        <w:t>Vilija</w:t>
      </w:r>
      <w:proofErr w:type="spellEnd"/>
      <w:r w:rsidRPr="00415355">
        <w:t xml:space="preserve"> </w:t>
      </w:r>
      <w:proofErr w:type="spellStart"/>
      <w:r w:rsidRPr="00415355">
        <w:t>Blinkevičiūtė</w:t>
      </w:r>
      <w:proofErr w:type="spellEnd"/>
      <w:r w:rsidRPr="00415355">
        <w:t xml:space="preserve">, </w:t>
      </w:r>
      <w:proofErr w:type="spellStart"/>
      <w:r w:rsidRPr="00415355">
        <w:t>Idoia</w:t>
      </w:r>
      <w:proofErr w:type="spellEnd"/>
      <w:r w:rsidRPr="00415355">
        <w:t xml:space="preserve"> </w:t>
      </w:r>
      <w:proofErr w:type="spellStart"/>
      <w:r w:rsidRPr="00415355">
        <w:t>Mendia</w:t>
      </w:r>
      <w:proofErr w:type="spellEnd"/>
      <w:r w:rsidRPr="00415355">
        <w:t xml:space="preserve">, Romana </w:t>
      </w:r>
      <w:proofErr w:type="spellStart"/>
      <w:r w:rsidRPr="00415355">
        <w:t>Jerković</w:t>
      </w:r>
      <w:proofErr w:type="spellEnd"/>
      <w:r w:rsidRPr="00415355">
        <w:t xml:space="preserve">, </w:t>
      </w:r>
      <w:proofErr w:type="spellStart"/>
      <w:r w:rsidRPr="00415355">
        <w:t>Alicia</w:t>
      </w:r>
      <w:proofErr w:type="spellEnd"/>
      <w:r w:rsidRPr="00415355">
        <w:t xml:space="preserve"> </w:t>
      </w:r>
      <w:proofErr w:type="spellStart"/>
      <w:r w:rsidRPr="00415355">
        <w:t>Homs</w:t>
      </w:r>
      <w:proofErr w:type="spellEnd"/>
      <w:r w:rsidRPr="00415355">
        <w:t xml:space="preserve"> </w:t>
      </w:r>
      <w:proofErr w:type="spellStart"/>
      <w:r w:rsidRPr="00415355">
        <w:t>Ginel</w:t>
      </w:r>
      <w:proofErr w:type="spellEnd"/>
      <w:r w:rsidRPr="00415355">
        <w:t xml:space="preserve">, Gabriele </w:t>
      </w:r>
      <w:proofErr w:type="spellStart"/>
      <w:r w:rsidRPr="00415355">
        <w:t>Bischoff</w:t>
      </w:r>
      <w:proofErr w:type="spellEnd"/>
      <w:r w:rsidRPr="00415355">
        <w:rPr>
          <w:rStyle w:val="HideTWBExt"/>
        </w:rPr>
        <w:t>&lt;/Members&gt;</w:t>
      </w:r>
    </w:p>
    <w:p w14:paraId="74757E66" w14:textId="77777777" w:rsidR="00166D6F" w:rsidRPr="00415355" w:rsidRDefault="00166D6F" w:rsidP="00166D6F">
      <w:pPr>
        <w:pStyle w:val="NormalBold"/>
      </w:pPr>
      <w:r w:rsidRPr="00415355">
        <w:rPr>
          <w:rStyle w:val="HideTWBExt"/>
        </w:rPr>
        <w:t>&lt;/RepeatBlock-By&gt;</w:t>
      </w:r>
    </w:p>
    <w:p w14:paraId="5A7EFC86"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54AA890E" w14:textId="77777777" w:rsidR="00166D6F" w:rsidRPr="00415355" w:rsidRDefault="00166D6F" w:rsidP="00166D6F">
      <w:pPr>
        <w:pStyle w:val="NormalBold"/>
      </w:pPr>
      <w:r w:rsidRPr="00415355">
        <w:rPr>
          <w:rStyle w:val="HideTWBExt"/>
        </w:rPr>
        <w:t>&lt;Article&gt;</w:t>
      </w:r>
      <w:r w:rsidRPr="00415355">
        <w:t>Odsek 12 b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3FBA2F17" w14:textId="77777777" w:rsidTr="00E0430A">
        <w:trPr>
          <w:trHeight w:hRule="exact" w:val="240"/>
          <w:jc w:val="center"/>
        </w:trPr>
        <w:tc>
          <w:tcPr>
            <w:tcW w:w="9752" w:type="dxa"/>
            <w:gridSpan w:val="2"/>
            <w:tcBorders>
              <w:top w:val="nil"/>
              <w:left w:val="nil"/>
              <w:bottom w:val="nil"/>
              <w:right w:val="nil"/>
            </w:tcBorders>
          </w:tcPr>
          <w:p w14:paraId="2D58B8E7" w14:textId="77777777" w:rsidR="00166D6F" w:rsidRPr="00415355" w:rsidRDefault="00166D6F" w:rsidP="00E0430A"/>
        </w:tc>
      </w:tr>
      <w:tr w:rsidR="00166D6F" w:rsidRPr="00415355" w14:paraId="5A0DC1FB" w14:textId="77777777" w:rsidTr="00E0430A">
        <w:trPr>
          <w:trHeight w:val="240"/>
          <w:jc w:val="center"/>
        </w:trPr>
        <w:tc>
          <w:tcPr>
            <w:tcW w:w="4876" w:type="dxa"/>
            <w:tcBorders>
              <w:top w:val="nil"/>
              <w:left w:val="nil"/>
              <w:bottom w:val="nil"/>
              <w:right w:val="nil"/>
            </w:tcBorders>
          </w:tcPr>
          <w:p w14:paraId="64AD4F88"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67D10DDD" w14:textId="77777777" w:rsidR="00166D6F" w:rsidRPr="00415355" w:rsidRDefault="00166D6F" w:rsidP="00E0430A">
            <w:pPr>
              <w:pStyle w:val="AmColumnHeading"/>
            </w:pPr>
            <w:r w:rsidRPr="00415355">
              <w:t>Pozmeňujúci návrh</w:t>
            </w:r>
          </w:p>
        </w:tc>
      </w:tr>
      <w:tr w:rsidR="00166D6F" w:rsidRPr="00415355" w14:paraId="2E452ED9" w14:textId="77777777" w:rsidTr="00E0430A">
        <w:trPr>
          <w:jc w:val="center"/>
        </w:trPr>
        <w:tc>
          <w:tcPr>
            <w:tcW w:w="4876" w:type="dxa"/>
            <w:tcBorders>
              <w:top w:val="nil"/>
              <w:left w:val="nil"/>
              <w:bottom w:val="nil"/>
              <w:right w:val="nil"/>
            </w:tcBorders>
          </w:tcPr>
          <w:p w14:paraId="5CD7AD32" w14:textId="77777777" w:rsidR="00166D6F" w:rsidRPr="00415355" w:rsidRDefault="00166D6F" w:rsidP="00E0430A">
            <w:pPr>
              <w:pStyle w:val="Normal6a"/>
            </w:pPr>
          </w:p>
        </w:tc>
        <w:tc>
          <w:tcPr>
            <w:tcW w:w="4876" w:type="dxa"/>
            <w:tcBorders>
              <w:top w:val="nil"/>
              <w:left w:val="nil"/>
              <w:bottom w:val="nil"/>
              <w:right w:val="nil"/>
            </w:tcBorders>
          </w:tcPr>
          <w:p w14:paraId="591C5066" w14:textId="77777777" w:rsidR="00166D6F" w:rsidRPr="00415355" w:rsidRDefault="00166D6F" w:rsidP="00E0430A">
            <w:pPr>
              <w:pStyle w:val="Normal6a"/>
            </w:pPr>
            <w:r w:rsidRPr="00415355">
              <w:rPr>
                <w:b/>
                <w:i/>
              </w:rPr>
              <w:t>12b.</w:t>
            </w:r>
            <w:r w:rsidRPr="00415355">
              <w:tab/>
            </w:r>
            <w:r w:rsidRPr="00415355">
              <w:rPr>
                <w:b/>
                <w:i/>
              </w:rPr>
              <w:t>zdôrazňuje, že slabá horizontálna koordinácia medzi vnútroštátnymi, regionálnymi a miestnymi aktérmi sa ukázala ako pretrvávajúca výzva pre účinné vykonávanie posilnenej záruky pre mladých ľudí; so znepokojením konštatuje, že nedostatočná vertikálna koordinácia medzi vnútroštátnou úrovňou a úrovňou Únie tieto problémy ešte viac prehĺbila, pričom vnútroštátne orgány čelia značným ťažkostiam pri získavaní a využívaní dostupných finančných prostriedkov Únie;</w:t>
            </w:r>
          </w:p>
        </w:tc>
      </w:tr>
    </w:tbl>
    <w:p w14:paraId="2F2313D9"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1B712CA7" w14:textId="6FBD3D94" w:rsidR="001E055A" w:rsidRPr="00415355" w:rsidRDefault="00166D6F" w:rsidP="00166D6F">
      <w:r w:rsidRPr="00415355">
        <w:rPr>
          <w:rStyle w:val="HideTWBExt"/>
        </w:rPr>
        <w:t>&lt;/Amend&gt;</w:t>
      </w:r>
    </w:p>
    <w:p w14:paraId="016A60DF"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182</w:t>
      </w:r>
      <w:r w:rsidRPr="00415355">
        <w:rPr>
          <w:rStyle w:val="HideTWBExt"/>
        </w:rPr>
        <w:t>&lt;/NumAm&gt;</w:t>
      </w:r>
    </w:p>
    <w:p w14:paraId="6912EAA1" w14:textId="77777777" w:rsidR="00166D6F" w:rsidRPr="00415355" w:rsidRDefault="00166D6F" w:rsidP="00166D6F">
      <w:pPr>
        <w:pStyle w:val="NormalBold"/>
      </w:pPr>
      <w:r w:rsidRPr="00415355">
        <w:rPr>
          <w:rStyle w:val="HideTWBExt"/>
        </w:rPr>
        <w:t>&lt;RepeatBlock-By&gt;&lt;Members&gt;</w:t>
      </w:r>
      <w:proofErr w:type="spellStart"/>
      <w:r w:rsidRPr="00415355">
        <w:t>Niels</w:t>
      </w:r>
      <w:proofErr w:type="spellEnd"/>
      <w:r w:rsidRPr="00415355">
        <w:t xml:space="preserve"> </w:t>
      </w:r>
      <w:proofErr w:type="spellStart"/>
      <w:r w:rsidRPr="00415355">
        <w:t>Geuking</w:t>
      </w:r>
      <w:proofErr w:type="spellEnd"/>
      <w:r w:rsidRPr="00415355">
        <w:t xml:space="preserve">, Romana </w:t>
      </w:r>
      <w:proofErr w:type="spellStart"/>
      <w:r w:rsidRPr="00415355">
        <w:t>Tomc</w:t>
      </w:r>
      <w:proofErr w:type="spellEnd"/>
      <w:r w:rsidRPr="00415355">
        <w:t xml:space="preserve">, </w:t>
      </w:r>
      <w:proofErr w:type="spellStart"/>
      <w:r w:rsidRPr="00415355">
        <w:t>Liesbet</w:t>
      </w:r>
      <w:proofErr w:type="spellEnd"/>
      <w:r w:rsidRPr="00415355">
        <w:t xml:space="preserve"> </w:t>
      </w:r>
      <w:proofErr w:type="spellStart"/>
      <w:r w:rsidRPr="00415355">
        <w:t>Sommen</w:t>
      </w:r>
      <w:proofErr w:type="spellEnd"/>
      <w:r w:rsidRPr="00415355">
        <w:t xml:space="preserve">, </w:t>
      </w:r>
      <w:proofErr w:type="spellStart"/>
      <w:r w:rsidRPr="00415355">
        <w:t>Sérgio</w:t>
      </w:r>
      <w:proofErr w:type="spellEnd"/>
      <w:r w:rsidRPr="00415355">
        <w:t xml:space="preserve"> </w:t>
      </w:r>
      <w:proofErr w:type="spellStart"/>
      <w:r w:rsidRPr="00415355">
        <w:t>Humberto</w:t>
      </w:r>
      <w:proofErr w:type="spellEnd"/>
      <w:r w:rsidRPr="00415355">
        <w:rPr>
          <w:rStyle w:val="HideTWBExt"/>
        </w:rPr>
        <w:t>&lt;/Members&gt;</w:t>
      </w:r>
    </w:p>
    <w:p w14:paraId="15C0155B" w14:textId="77777777" w:rsidR="00166D6F" w:rsidRPr="00415355" w:rsidRDefault="00166D6F" w:rsidP="00166D6F">
      <w:pPr>
        <w:pStyle w:val="NormalBold"/>
      </w:pPr>
      <w:r w:rsidRPr="00415355">
        <w:rPr>
          <w:rStyle w:val="HideTWBExt"/>
        </w:rPr>
        <w:t>&lt;/RepeatBlock-By&gt;</w:t>
      </w:r>
    </w:p>
    <w:p w14:paraId="05001476"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6F1DA285" w14:textId="77777777" w:rsidR="00166D6F" w:rsidRPr="00415355" w:rsidRDefault="00166D6F" w:rsidP="00166D6F">
      <w:pPr>
        <w:pStyle w:val="NormalBold"/>
      </w:pPr>
      <w:r w:rsidRPr="00415355">
        <w:rPr>
          <w:rStyle w:val="HideTWBExt"/>
        </w:rPr>
        <w:t>&lt;Article&gt;</w:t>
      </w:r>
      <w:r w:rsidRPr="00415355">
        <w:t>Odsek 12 b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538C079E" w14:textId="77777777" w:rsidTr="00E0430A">
        <w:trPr>
          <w:trHeight w:hRule="exact" w:val="240"/>
          <w:jc w:val="center"/>
        </w:trPr>
        <w:tc>
          <w:tcPr>
            <w:tcW w:w="9752" w:type="dxa"/>
            <w:gridSpan w:val="2"/>
            <w:tcBorders>
              <w:top w:val="nil"/>
              <w:left w:val="nil"/>
              <w:bottom w:val="nil"/>
              <w:right w:val="nil"/>
            </w:tcBorders>
          </w:tcPr>
          <w:p w14:paraId="5EF0B63C" w14:textId="77777777" w:rsidR="00166D6F" w:rsidRPr="00415355" w:rsidRDefault="00166D6F" w:rsidP="00E0430A"/>
        </w:tc>
      </w:tr>
      <w:tr w:rsidR="00166D6F" w:rsidRPr="00415355" w14:paraId="00B49074" w14:textId="77777777" w:rsidTr="00E0430A">
        <w:trPr>
          <w:trHeight w:val="240"/>
          <w:jc w:val="center"/>
        </w:trPr>
        <w:tc>
          <w:tcPr>
            <w:tcW w:w="4876" w:type="dxa"/>
            <w:tcBorders>
              <w:top w:val="nil"/>
              <w:left w:val="nil"/>
              <w:bottom w:val="nil"/>
              <w:right w:val="nil"/>
            </w:tcBorders>
          </w:tcPr>
          <w:p w14:paraId="3E0D20D9"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18B2069E" w14:textId="77777777" w:rsidR="00166D6F" w:rsidRPr="00415355" w:rsidRDefault="00166D6F" w:rsidP="00E0430A">
            <w:pPr>
              <w:pStyle w:val="AmColumnHeading"/>
            </w:pPr>
            <w:r w:rsidRPr="00415355">
              <w:t>Pozmeňujúci návrh</w:t>
            </w:r>
          </w:p>
        </w:tc>
      </w:tr>
      <w:tr w:rsidR="00166D6F" w:rsidRPr="00415355" w14:paraId="7135A5BB" w14:textId="77777777" w:rsidTr="00E0430A">
        <w:trPr>
          <w:jc w:val="center"/>
        </w:trPr>
        <w:tc>
          <w:tcPr>
            <w:tcW w:w="4876" w:type="dxa"/>
            <w:tcBorders>
              <w:top w:val="nil"/>
              <w:left w:val="nil"/>
              <w:bottom w:val="nil"/>
              <w:right w:val="nil"/>
            </w:tcBorders>
          </w:tcPr>
          <w:p w14:paraId="2A165655" w14:textId="77777777" w:rsidR="00166D6F" w:rsidRPr="00415355" w:rsidRDefault="00166D6F" w:rsidP="00E0430A">
            <w:pPr>
              <w:pStyle w:val="Normal6a"/>
            </w:pPr>
          </w:p>
        </w:tc>
        <w:tc>
          <w:tcPr>
            <w:tcW w:w="4876" w:type="dxa"/>
            <w:tcBorders>
              <w:top w:val="nil"/>
              <w:left w:val="nil"/>
              <w:bottom w:val="nil"/>
              <w:right w:val="nil"/>
            </w:tcBorders>
          </w:tcPr>
          <w:p w14:paraId="35FACA74" w14:textId="77777777" w:rsidR="00166D6F" w:rsidRPr="00415355" w:rsidRDefault="00166D6F" w:rsidP="00E0430A">
            <w:pPr>
              <w:pStyle w:val="Normal6a"/>
            </w:pPr>
            <w:r w:rsidRPr="00415355">
              <w:rPr>
                <w:b/>
                <w:i/>
              </w:rPr>
              <w:t>12b.</w:t>
            </w:r>
            <w:r w:rsidRPr="00415355">
              <w:tab/>
            </w:r>
            <w:r w:rsidRPr="00415355">
              <w:rPr>
                <w:b/>
                <w:i/>
              </w:rPr>
              <w:t xml:space="preserve">pripomína, že najúčinnejšie opatrenia na zlepšenie </w:t>
            </w:r>
            <w:proofErr w:type="spellStart"/>
            <w:r w:rsidRPr="00415355">
              <w:rPr>
                <w:b/>
                <w:i/>
              </w:rPr>
              <w:t>zamestnateľnosti</w:t>
            </w:r>
            <w:proofErr w:type="spellEnd"/>
            <w:r w:rsidRPr="00415355">
              <w:rPr>
                <w:b/>
                <w:i/>
              </w:rPr>
              <w:t xml:space="preserve"> mladých ľudí sú tie, ktoré sú spojené s učením sa na pracovisku a odbornými zručnosťami s priamou účasťou zamestnávateľov, vrátane kvalitných a spravodlivo platených stáží, učňovskej prípravy a odborného vzdelávania a prípravy;</w:t>
            </w:r>
          </w:p>
        </w:tc>
      </w:tr>
    </w:tbl>
    <w:p w14:paraId="3223FA82"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69C0D3D8" w14:textId="294E2592" w:rsidR="001E055A" w:rsidRPr="00415355" w:rsidRDefault="00166D6F" w:rsidP="00166D6F">
      <w:r w:rsidRPr="00415355">
        <w:rPr>
          <w:rStyle w:val="HideTWBExt"/>
        </w:rPr>
        <w:t>&lt;/Amend&gt;</w:t>
      </w:r>
    </w:p>
    <w:p w14:paraId="5263B66C"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183</w:t>
      </w:r>
      <w:r w:rsidRPr="00415355">
        <w:rPr>
          <w:rStyle w:val="HideTWBExt"/>
        </w:rPr>
        <w:t>&lt;/NumAm&gt;</w:t>
      </w:r>
    </w:p>
    <w:p w14:paraId="565A2905" w14:textId="77777777" w:rsidR="00166D6F" w:rsidRPr="00415355" w:rsidRDefault="00166D6F" w:rsidP="00166D6F">
      <w:pPr>
        <w:pStyle w:val="NormalBold"/>
      </w:pPr>
      <w:r w:rsidRPr="00415355">
        <w:rPr>
          <w:rStyle w:val="HideTWBExt"/>
        </w:rPr>
        <w:t>&lt;RepeatBlock-By&gt;&lt;Members&gt;</w:t>
      </w:r>
      <w:proofErr w:type="spellStart"/>
      <w:r w:rsidRPr="00415355">
        <w:t>Aodhán</w:t>
      </w:r>
      <w:proofErr w:type="spellEnd"/>
      <w:r w:rsidRPr="00415355">
        <w:t xml:space="preserve"> Ó </w:t>
      </w:r>
      <w:proofErr w:type="spellStart"/>
      <w:r w:rsidRPr="00415355">
        <w:t>Ríordáin</w:t>
      </w:r>
      <w:proofErr w:type="spellEnd"/>
      <w:r w:rsidRPr="00415355">
        <w:t xml:space="preserve">, </w:t>
      </w:r>
      <w:proofErr w:type="spellStart"/>
      <w:r w:rsidRPr="00415355">
        <w:t>Estelle</w:t>
      </w:r>
      <w:proofErr w:type="spellEnd"/>
      <w:r w:rsidRPr="00415355">
        <w:t xml:space="preserve"> </w:t>
      </w:r>
      <w:proofErr w:type="spellStart"/>
      <w:r w:rsidRPr="00415355">
        <w:t>Ceulemans</w:t>
      </w:r>
      <w:proofErr w:type="spellEnd"/>
      <w:r w:rsidRPr="00415355">
        <w:t xml:space="preserve">, </w:t>
      </w:r>
      <w:proofErr w:type="spellStart"/>
      <w:r w:rsidRPr="00415355">
        <w:t>Vilija</w:t>
      </w:r>
      <w:proofErr w:type="spellEnd"/>
      <w:r w:rsidRPr="00415355">
        <w:t xml:space="preserve"> </w:t>
      </w:r>
      <w:proofErr w:type="spellStart"/>
      <w:r w:rsidRPr="00415355">
        <w:t>Blinkevičiūtė</w:t>
      </w:r>
      <w:proofErr w:type="spellEnd"/>
      <w:r w:rsidRPr="00415355">
        <w:t xml:space="preserve">, </w:t>
      </w:r>
      <w:proofErr w:type="spellStart"/>
      <w:r w:rsidRPr="00415355">
        <w:t>Idoia</w:t>
      </w:r>
      <w:proofErr w:type="spellEnd"/>
      <w:r w:rsidRPr="00415355">
        <w:t xml:space="preserve"> </w:t>
      </w:r>
      <w:proofErr w:type="spellStart"/>
      <w:r w:rsidRPr="00415355">
        <w:t>Mendia</w:t>
      </w:r>
      <w:proofErr w:type="spellEnd"/>
      <w:r w:rsidRPr="00415355">
        <w:t xml:space="preserve">, Romana </w:t>
      </w:r>
      <w:proofErr w:type="spellStart"/>
      <w:r w:rsidRPr="00415355">
        <w:t>Jerković</w:t>
      </w:r>
      <w:proofErr w:type="spellEnd"/>
      <w:r w:rsidRPr="00415355">
        <w:t xml:space="preserve">, </w:t>
      </w:r>
      <w:proofErr w:type="spellStart"/>
      <w:r w:rsidRPr="00415355">
        <w:t>Alicia</w:t>
      </w:r>
      <w:proofErr w:type="spellEnd"/>
      <w:r w:rsidRPr="00415355">
        <w:t xml:space="preserve"> </w:t>
      </w:r>
      <w:proofErr w:type="spellStart"/>
      <w:r w:rsidRPr="00415355">
        <w:t>Homs</w:t>
      </w:r>
      <w:proofErr w:type="spellEnd"/>
      <w:r w:rsidRPr="00415355">
        <w:t xml:space="preserve"> </w:t>
      </w:r>
      <w:proofErr w:type="spellStart"/>
      <w:r w:rsidRPr="00415355">
        <w:t>Ginel</w:t>
      </w:r>
      <w:proofErr w:type="spellEnd"/>
      <w:r w:rsidRPr="00415355">
        <w:t xml:space="preserve">, Gabriele </w:t>
      </w:r>
      <w:proofErr w:type="spellStart"/>
      <w:r w:rsidRPr="00415355">
        <w:t>Bischoff</w:t>
      </w:r>
      <w:proofErr w:type="spellEnd"/>
      <w:r w:rsidRPr="00415355">
        <w:rPr>
          <w:rStyle w:val="HideTWBExt"/>
        </w:rPr>
        <w:t>&lt;/Members&gt;</w:t>
      </w:r>
    </w:p>
    <w:p w14:paraId="5BE49236" w14:textId="77777777" w:rsidR="00166D6F" w:rsidRPr="00415355" w:rsidRDefault="00166D6F" w:rsidP="00166D6F">
      <w:pPr>
        <w:pStyle w:val="NormalBold"/>
      </w:pPr>
      <w:r w:rsidRPr="00415355">
        <w:rPr>
          <w:rStyle w:val="HideTWBExt"/>
        </w:rPr>
        <w:t>&lt;/RepeatBlock-By&gt;</w:t>
      </w:r>
    </w:p>
    <w:p w14:paraId="6ACA02F2"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62DFFC3E" w14:textId="77777777" w:rsidR="00166D6F" w:rsidRPr="00415355" w:rsidRDefault="00166D6F" w:rsidP="00166D6F">
      <w:pPr>
        <w:pStyle w:val="NormalBold"/>
      </w:pPr>
      <w:r w:rsidRPr="00415355">
        <w:rPr>
          <w:rStyle w:val="HideTWBExt"/>
        </w:rPr>
        <w:t>&lt;Article&gt;</w:t>
      </w:r>
      <w:r w:rsidRPr="00415355">
        <w:t>Odsek 12 c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3FD6A0E7" w14:textId="77777777" w:rsidTr="00E0430A">
        <w:trPr>
          <w:trHeight w:hRule="exact" w:val="240"/>
          <w:jc w:val="center"/>
        </w:trPr>
        <w:tc>
          <w:tcPr>
            <w:tcW w:w="9752" w:type="dxa"/>
            <w:gridSpan w:val="2"/>
            <w:tcBorders>
              <w:top w:val="nil"/>
              <w:left w:val="nil"/>
              <w:bottom w:val="nil"/>
              <w:right w:val="nil"/>
            </w:tcBorders>
          </w:tcPr>
          <w:p w14:paraId="45DCB9F4" w14:textId="77777777" w:rsidR="00166D6F" w:rsidRPr="00415355" w:rsidRDefault="00166D6F" w:rsidP="00E0430A"/>
        </w:tc>
      </w:tr>
      <w:tr w:rsidR="00166D6F" w:rsidRPr="00415355" w14:paraId="370164DB" w14:textId="77777777" w:rsidTr="00E0430A">
        <w:trPr>
          <w:trHeight w:val="240"/>
          <w:jc w:val="center"/>
        </w:trPr>
        <w:tc>
          <w:tcPr>
            <w:tcW w:w="4876" w:type="dxa"/>
            <w:tcBorders>
              <w:top w:val="nil"/>
              <w:left w:val="nil"/>
              <w:bottom w:val="nil"/>
              <w:right w:val="nil"/>
            </w:tcBorders>
          </w:tcPr>
          <w:p w14:paraId="27E7A0E6"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7C146F5E" w14:textId="77777777" w:rsidR="00166D6F" w:rsidRPr="00415355" w:rsidRDefault="00166D6F" w:rsidP="00E0430A">
            <w:pPr>
              <w:pStyle w:val="AmColumnHeading"/>
            </w:pPr>
            <w:r w:rsidRPr="00415355">
              <w:t>Pozmeňujúci návrh</w:t>
            </w:r>
          </w:p>
        </w:tc>
      </w:tr>
      <w:tr w:rsidR="00166D6F" w:rsidRPr="00415355" w14:paraId="39143815" w14:textId="77777777" w:rsidTr="00E0430A">
        <w:trPr>
          <w:jc w:val="center"/>
        </w:trPr>
        <w:tc>
          <w:tcPr>
            <w:tcW w:w="4876" w:type="dxa"/>
            <w:tcBorders>
              <w:top w:val="nil"/>
              <w:left w:val="nil"/>
              <w:bottom w:val="nil"/>
              <w:right w:val="nil"/>
            </w:tcBorders>
          </w:tcPr>
          <w:p w14:paraId="4B86FB34" w14:textId="77777777" w:rsidR="00166D6F" w:rsidRPr="00415355" w:rsidRDefault="00166D6F" w:rsidP="00E0430A">
            <w:pPr>
              <w:pStyle w:val="Normal6a"/>
            </w:pPr>
          </w:p>
        </w:tc>
        <w:tc>
          <w:tcPr>
            <w:tcW w:w="4876" w:type="dxa"/>
            <w:tcBorders>
              <w:top w:val="nil"/>
              <w:left w:val="nil"/>
              <w:bottom w:val="nil"/>
              <w:right w:val="nil"/>
            </w:tcBorders>
          </w:tcPr>
          <w:p w14:paraId="145FC4F9" w14:textId="77777777" w:rsidR="00166D6F" w:rsidRPr="00415355" w:rsidRDefault="00166D6F" w:rsidP="00E0430A">
            <w:pPr>
              <w:pStyle w:val="Normal6a"/>
            </w:pPr>
            <w:r w:rsidRPr="00415355">
              <w:rPr>
                <w:b/>
                <w:i/>
              </w:rPr>
              <w:t>12c.</w:t>
            </w:r>
            <w:r w:rsidRPr="00415355">
              <w:tab/>
            </w:r>
            <w:r w:rsidRPr="00415355">
              <w:rPr>
                <w:b/>
                <w:i/>
              </w:rPr>
              <w:t>vyjadruje poľutovanie nad tým, že mnohé verejné orgány dostatočne nezapojili sociálnych partnerov, organizácie občianskej spoločnosti a mládežnícke organizácie do navrhovania, realizácie a hodnotenia posilnenej záruky pre mladých ľudí, čím oslabili jej účinnosť;</w:t>
            </w:r>
          </w:p>
        </w:tc>
      </w:tr>
    </w:tbl>
    <w:p w14:paraId="57B85D3C"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19E1B0CF" w14:textId="56DDBE4E" w:rsidR="001E055A" w:rsidRPr="00415355" w:rsidRDefault="00166D6F" w:rsidP="00166D6F">
      <w:r w:rsidRPr="00415355">
        <w:rPr>
          <w:rStyle w:val="HideTWBExt"/>
        </w:rPr>
        <w:t>&lt;/Amend&gt;</w:t>
      </w:r>
    </w:p>
    <w:p w14:paraId="37E328A4"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184</w:t>
      </w:r>
      <w:r w:rsidRPr="00415355">
        <w:rPr>
          <w:rStyle w:val="HideTWBExt"/>
        </w:rPr>
        <w:t>&lt;/NumAm&gt;</w:t>
      </w:r>
    </w:p>
    <w:p w14:paraId="209AE04A" w14:textId="77777777" w:rsidR="00166D6F" w:rsidRPr="00415355" w:rsidRDefault="00166D6F" w:rsidP="00166D6F">
      <w:pPr>
        <w:pStyle w:val="NormalBold"/>
      </w:pPr>
      <w:r w:rsidRPr="00415355">
        <w:rPr>
          <w:rStyle w:val="HideTWBExt"/>
        </w:rPr>
        <w:t>&lt;RepeatBlock-By&gt;&lt;Members&gt;</w:t>
      </w:r>
      <w:proofErr w:type="spellStart"/>
      <w:r w:rsidRPr="00415355">
        <w:t>Niels</w:t>
      </w:r>
      <w:proofErr w:type="spellEnd"/>
      <w:r w:rsidRPr="00415355">
        <w:t xml:space="preserve"> </w:t>
      </w:r>
      <w:proofErr w:type="spellStart"/>
      <w:r w:rsidRPr="00415355">
        <w:t>Geuking</w:t>
      </w:r>
      <w:proofErr w:type="spellEnd"/>
      <w:r w:rsidRPr="00415355">
        <w:t xml:space="preserve">, Romana </w:t>
      </w:r>
      <w:proofErr w:type="spellStart"/>
      <w:r w:rsidRPr="00415355">
        <w:t>Tomc</w:t>
      </w:r>
      <w:proofErr w:type="spellEnd"/>
      <w:r w:rsidRPr="00415355">
        <w:t xml:space="preserve">, </w:t>
      </w:r>
      <w:proofErr w:type="spellStart"/>
      <w:r w:rsidRPr="00415355">
        <w:t>Liesbet</w:t>
      </w:r>
      <w:proofErr w:type="spellEnd"/>
      <w:r w:rsidRPr="00415355">
        <w:t xml:space="preserve"> </w:t>
      </w:r>
      <w:proofErr w:type="spellStart"/>
      <w:r w:rsidRPr="00415355">
        <w:t>Sommen</w:t>
      </w:r>
      <w:proofErr w:type="spellEnd"/>
      <w:r w:rsidRPr="00415355">
        <w:t xml:space="preserve">, </w:t>
      </w:r>
      <w:proofErr w:type="spellStart"/>
      <w:r w:rsidRPr="00415355">
        <w:t>Sérgio</w:t>
      </w:r>
      <w:proofErr w:type="spellEnd"/>
      <w:r w:rsidRPr="00415355">
        <w:t xml:space="preserve"> </w:t>
      </w:r>
      <w:proofErr w:type="spellStart"/>
      <w:r w:rsidRPr="00415355">
        <w:t>Humberto</w:t>
      </w:r>
      <w:proofErr w:type="spellEnd"/>
      <w:r w:rsidRPr="00415355">
        <w:rPr>
          <w:rStyle w:val="HideTWBExt"/>
        </w:rPr>
        <w:t>&lt;/Members&gt;</w:t>
      </w:r>
    </w:p>
    <w:p w14:paraId="709B4003" w14:textId="77777777" w:rsidR="00166D6F" w:rsidRPr="00415355" w:rsidRDefault="00166D6F" w:rsidP="00166D6F">
      <w:pPr>
        <w:pStyle w:val="NormalBold"/>
      </w:pPr>
      <w:r w:rsidRPr="00415355">
        <w:rPr>
          <w:rStyle w:val="HideTWBExt"/>
        </w:rPr>
        <w:t>&lt;/RepeatBlock-By&gt;</w:t>
      </w:r>
    </w:p>
    <w:p w14:paraId="0EF397B9"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32104596" w14:textId="77777777" w:rsidR="00166D6F" w:rsidRPr="00415355" w:rsidRDefault="00166D6F" w:rsidP="00166D6F">
      <w:pPr>
        <w:pStyle w:val="NormalBold"/>
      </w:pPr>
      <w:r w:rsidRPr="00415355">
        <w:rPr>
          <w:rStyle w:val="HideTWBExt"/>
        </w:rPr>
        <w:t>&lt;Article&gt;</w:t>
      </w:r>
      <w:r w:rsidRPr="00415355">
        <w:t>Odsek 12 c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00667358" w14:textId="77777777" w:rsidTr="00E0430A">
        <w:trPr>
          <w:trHeight w:hRule="exact" w:val="240"/>
          <w:jc w:val="center"/>
        </w:trPr>
        <w:tc>
          <w:tcPr>
            <w:tcW w:w="9752" w:type="dxa"/>
            <w:gridSpan w:val="2"/>
            <w:tcBorders>
              <w:top w:val="nil"/>
              <w:left w:val="nil"/>
              <w:bottom w:val="nil"/>
              <w:right w:val="nil"/>
            </w:tcBorders>
          </w:tcPr>
          <w:p w14:paraId="354A59DE" w14:textId="77777777" w:rsidR="00166D6F" w:rsidRPr="00415355" w:rsidRDefault="00166D6F" w:rsidP="00E0430A"/>
        </w:tc>
      </w:tr>
      <w:tr w:rsidR="00166D6F" w:rsidRPr="00415355" w14:paraId="67D59318" w14:textId="77777777" w:rsidTr="00E0430A">
        <w:trPr>
          <w:trHeight w:val="240"/>
          <w:jc w:val="center"/>
        </w:trPr>
        <w:tc>
          <w:tcPr>
            <w:tcW w:w="4876" w:type="dxa"/>
            <w:tcBorders>
              <w:top w:val="nil"/>
              <w:left w:val="nil"/>
              <w:bottom w:val="nil"/>
              <w:right w:val="nil"/>
            </w:tcBorders>
          </w:tcPr>
          <w:p w14:paraId="75639456"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083EAF3E" w14:textId="77777777" w:rsidR="00166D6F" w:rsidRPr="00415355" w:rsidRDefault="00166D6F" w:rsidP="00E0430A">
            <w:pPr>
              <w:pStyle w:val="AmColumnHeading"/>
            </w:pPr>
            <w:r w:rsidRPr="00415355">
              <w:t>Pozmeňujúci návrh</w:t>
            </w:r>
          </w:p>
        </w:tc>
      </w:tr>
      <w:tr w:rsidR="00166D6F" w:rsidRPr="00415355" w14:paraId="15F9D648" w14:textId="77777777" w:rsidTr="00E0430A">
        <w:trPr>
          <w:jc w:val="center"/>
        </w:trPr>
        <w:tc>
          <w:tcPr>
            <w:tcW w:w="4876" w:type="dxa"/>
            <w:tcBorders>
              <w:top w:val="nil"/>
              <w:left w:val="nil"/>
              <w:bottom w:val="nil"/>
              <w:right w:val="nil"/>
            </w:tcBorders>
          </w:tcPr>
          <w:p w14:paraId="0778FB0E" w14:textId="77777777" w:rsidR="00166D6F" w:rsidRPr="00415355" w:rsidRDefault="00166D6F" w:rsidP="00E0430A">
            <w:pPr>
              <w:pStyle w:val="Normal6a"/>
            </w:pPr>
          </w:p>
        </w:tc>
        <w:tc>
          <w:tcPr>
            <w:tcW w:w="4876" w:type="dxa"/>
            <w:tcBorders>
              <w:top w:val="nil"/>
              <w:left w:val="nil"/>
              <w:bottom w:val="nil"/>
              <w:right w:val="nil"/>
            </w:tcBorders>
          </w:tcPr>
          <w:p w14:paraId="4743FAD0" w14:textId="77777777" w:rsidR="00166D6F" w:rsidRPr="00415355" w:rsidRDefault="00166D6F" w:rsidP="00E0430A">
            <w:pPr>
              <w:pStyle w:val="Normal6a"/>
            </w:pPr>
            <w:r w:rsidRPr="00415355">
              <w:rPr>
                <w:b/>
                <w:i/>
              </w:rPr>
              <w:t>12c.</w:t>
            </w:r>
            <w:r w:rsidRPr="00415355">
              <w:tab/>
            </w:r>
            <w:r w:rsidRPr="00415355">
              <w:rPr>
                <w:b/>
                <w:i/>
              </w:rPr>
              <w:t xml:space="preserve">zdôrazňuje, že vysoký podiel vzdelávania v reálnom pracovnom prostredí je silnou hnacou silou </w:t>
            </w:r>
            <w:proofErr w:type="spellStart"/>
            <w:r w:rsidRPr="00415355">
              <w:rPr>
                <w:b/>
                <w:i/>
              </w:rPr>
              <w:t>zamestnateľnosti</w:t>
            </w:r>
            <w:proofErr w:type="spellEnd"/>
            <w:r w:rsidRPr="00415355">
              <w:rPr>
                <w:b/>
                <w:i/>
              </w:rPr>
              <w:t>, rozvoja zručností a inovácií;</w:t>
            </w:r>
          </w:p>
        </w:tc>
      </w:tr>
    </w:tbl>
    <w:p w14:paraId="2C9E3E08"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2AD89285" w14:textId="4DBE8362" w:rsidR="001E055A" w:rsidRPr="00415355" w:rsidRDefault="00166D6F" w:rsidP="00166D6F">
      <w:r w:rsidRPr="00415355">
        <w:rPr>
          <w:rStyle w:val="HideTWBExt"/>
        </w:rPr>
        <w:t>&lt;/Amend&gt;</w:t>
      </w:r>
    </w:p>
    <w:p w14:paraId="0A9CBD50"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185</w:t>
      </w:r>
      <w:r w:rsidRPr="00415355">
        <w:rPr>
          <w:rStyle w:val="HideTWBExt"/>
        </w:rPr>
        <w:t>&lt;/NumAm&gt;</w:t>
      </w:r>
    </w:p>
    <w:p w14:paraId="3A176980" w14:textId="77777777" w:rsidR="00166D6F" w:rsidRPr="00415355" w:rsidRDefault="00166D6F" w:rsidP="00166D6F">
      <w:pPr>
        <w:pStyle w:val="NormalBold"/>
      </w:pPr>
      <w:r w:rsidRPr="00415355">
        <w:rPr>
          <w:rStyle w:val="HideTWBExt"/>
        </w:rPr>
        <w:t>&lt;RepeatBlock-By&gt;&lt;Members&gt;</w:t>
      </w:r>
      <w:proofErr w:type="spellStart"/>
      <w:r w:rsidRPr="00415355">
        <w:t>Niels</w:t>
      </w:r>
      <w:proofErr w:type="spellEnd"/>
      <w:r w:rsidRPr="00415355">
        <w:t xml:space="preserve"> </w:t>
      </w:r>
      <w:proofErr w:type="spellStart"/>
      <w:r w:rsidRPr="00415355">
        <w:t>Geuking</w:t>
      </w:r>
      <w:proofErr w:type="spellEnd"/>
      <w:r w:rsidRPr="00415355">
        <w:t xml:space="preserve">, Romana </w:t>
      </w:r>
      <w:proofErr w:type="spellStart"/>
      <w:r w:rsidRPr="00415355">
        <w:t>Tomc</w:t>
      </w:r>
      <w:proofErr w:type="spellEnd"/>
      <w:r w:rsidRPr="00415355">
        <w:t xml:space="preserve">, </w:t>
      </w:r>
      <w:proofErr w:type="spellStart"/>
      <w:r w:rsidRPr="00415355">
        <w:t>Liesbet</w:t>
      </w:r>
      <w:proofErr w:type="spellEnd"/>
      <w:r w:rsidRPr="00415355">
        <w:t xml:space="preserve"> </w:t>
      </w:r>
      <w:proofErr w:type="spellStart"/>
      <w:r w:rsidRPr="00415355">
        <w:t>Sommen</w:t>
      </w:r>
      <w:proofErr w:type="spellEnd"/>
      <w:r w:rsidRPr="00415355">
        <w:t xml:space="preserve">, </w:t>
      </w:r>
      <w:proofErr w:type="spellStart"/>
      <w:r w:rsidRPr="00415355">
        <w:t>Sérgio</w:t>
      </w:r>
      <w:proofErr w:type="spellEnd"/>
      <w:r w:rsidRPr="00415355">
        <w:t xml:space="preserve"> </w:t>
      </w:r>
      <w:proofErr w:type="spellStart"/>
      <w:r w:rsidRPr="00415355">
        <w:t>Humberto</w:t>
      </w:r>
      <w:proofErr w:type="spellEnd"/>
      <w:r w:rsidRPr="00415355">
        <w:rPr>
          <w:rStyle w:val="HideTWBExt"/>
        </w:rPr>
        <w:t>&lt;/Members&gt;</w:t>
      </w:r>
    </w:p>
    <w:p w14:paraId="2F371942" w14:textId="77777777" w:rsidR="00166D6F" w:rsidRPr="00415355" w:rsidRDefault="00166D6F" w:rsidP="00166D6F">
      <w:pPr>
        <w:pStyle w:val="NormalBold"/>
      </w:pPr>
      <w:r w:rsidRPr="00415355">
        <w:rPr>
          <w:rStyle w:val="HideTWBExt"/>
        </w:rPr>
        <w:t>&lt;/RepeatBlock-By&gt;</w:t>
      </w:r>
    </w:p>
    <w:p w14:paraId="6FD0D6EF"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39D2867C" w14:textId="77777777" w:rsidR="00166D6F" w:rsidRPr="00415355" w:rsidRDefault="00166D6F" w:rsidP="00166D6F">
      <w:pPr>
        <w:pStyle w:val="NormalBold"/>
      </w:pPr>
      <w:r w:rsidRPr="00415355">
        <w:rPr>
          <w:rStyle w:val="HideTWBExt"/>
        </w:rPr>
        <w:t>&lt;Article&gt;</w:t>
      </w:r>
      <w:r w:rsidRPr="00415355">
        <w:t>Odsek 12 d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6D9FBCB4" w14:textId="77777777" w:rsidTr="00E0430A">
        <w:trPr>
          <w:trHeight w:hRule="exact" w:val="240"/>
          <w:jc w:val="center"/>
        </w:trPr>
        <w:tc>
          <w:tcPr>
            <w:tcW w:w="9752" w:type="dxa"/>
            <w:gridSpan w:val="2"/>
            <w:tcBorders>
              <w:top w:val="nil"/>
              <w:left w:val="nil"/>
              <w:bottom w:val="nil"/>
              <w:right w:val="nil"/>
            </w:tcBorders>
          </w:tcPr>
          <w:p w14:paraId="5C7E2008" w14:textId="77777777" w:rsidR="00166D6F" w:rsidRPr="00415355" w:rsidRDefault="00166D6F" w:rsidP="00E0430A"/>
        </w:tc>
      </w:tr>
      <w:tr w:rsidR="00166D6F" w:rsidRPr="00415355" w14:paraId="4D2F6E64" w14:textId="77777777" w:rsidTr="00E0430A">
        <w:trPr>
          <w:trHeight w:val="240"/>
          <w:jc w:val="center"/>
        </w:trPr>
        <w:tc>
          <w:tcPr>
            <w:tcW w:w="4876" w:type="dxa"/>
            <w:tcBorders>
              <w:top w:val="nil"/>
              <w:left w:val="nil"/>
              <w:bottom w:val="nil"/>
              <w:right w:val="nil"/>
            </w:tcBorders>
          </w:tcPr>
          <w:p w14:paraId="24173184"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28D34CA0" w14:textId="77777777" w:rsidR="00166D6F" w:rsidRPr="00415355" w:rsidRDefault="00166D6F" w:rsidP="00E0430A">
            <w:pPr>
              <w:pStyle w:val="AmColumnHeading"/>
            </w:pPr>
            <w:r w:rsidRPr="00415355">
              <w:t>Pozmeňujúci návrh</w:t>
            </w:r>
          </w:p>
        </w:tc>
      </w:tr>
      <w:tr w:rsidR="00166D6F" w:rsidRPr="00415355" w14:paraId="7EE5CF2A" w14:textId="77777777" w:rsidTr="00E0430A">
        <w:trPr>
          <w:jc w:val="center"/>
        </w:trPr>
        <w:tc>
          <w:tcPr>
            <w:tcW w:w="4876" w:type="dxa"/>
            <w:tcBorders>
              <w:top w:val="nil"/>
              <w:left w:val="nil"/>
              <w:bottom w:val="nil"/>
              <w:right w:val="nil"/>
            </w:tcBorders>
          </w:tcPr>
          <w:p w14:paraId="2FAACB1F" w14:textId="77777777" w:rsidR="00166D6F" w:rsidRPr="00415355" w:rsidRDefault="00166D6F" w:rsidP="00E0430A">
            <w:pPr>
              <w:pStyle w:val="Normal6a"/>
            </w:pPr>
          </w:p>
        </w:tc>
        <w:tc>
          <w:tcPr>
            <w:tcW w:w="4876" w:type="dxa"/>
            <w:tcBorders>
              <w:top w:val="nil"/>
              <w:left w:val="nil"/>
              <w:bottom w:val="nil"/>
              <w:right w:val="nil"/>
            </w:tcBorders>
          </w:tcPr>
          <w:p w14:paraId="463F211A" w14:textId="77777777" w:rsidR="00166D6F" w:rsidRPr="00415355" w:rsidRDefault="00166D6F" w:rsidP="00E0430A">
            <w:pPr>
              <w:pStyle w:val="Normal6a"/>
            </w:pPr>
            <w:r w:rsidRPr="00415355">
              <w:rPr>
                <w:b/>
                <w:i/>
              </w:rPr>
              <w:t>12d.</w:t>
            </w:r>
            <w:r w:rsidRPr="00415355">
              <w:tab/>
            </w:r>
            <w:r w:rsidRPr="00415355">
              <w:rPr>
                <w:b/>
                <w:i/>
              </w:rPr>
              <w:t>pripomína, že systémy duálneho vzdelávania, ktoré kombinujú učenie sa v triede a praktické pracovné skúsenosti, sú obzvlášť účinné pri uľahčovaní plynulého prechodu do stabilného zamestnania;</w:t>
            </w:r>
          </w:p>
        </w:tc>
      </w:tr>
    </w:tbl>
    <w:p w14:paraId="51496D9A"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5CC24207" w14:textId="08FE83CA" w:rsidR="001E055A" w:rsidRPr="00415355" w:rsidRDefault="00166D6F" w:rsidP="00166D6F">
      <w:r w:rsidRPr="00415355">
        <w:rPr>
          <w:rStyle w:val="HideTWBExt"/>
        </w:rPr>
        <w:t>&lt;/Amend&gt;</w:t>
      </w:r>
    </w:p>
    <w:p w14:paraId="79FC2227"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186</w:t>
      </w:r>
      <w:r w:rsidRPr="00415355">
        <w:rPr>
          <w:rStyle w:val="HideTWBExt"/>
        </w:rPr>
        <w:t>&lt;/NumAm&gt;</w:t>
      </w:r>
    </w:p>
    <w:p w14:paraId="58B71A18" w14:textId="77777777" w:rsidR="00166D6F" w:rsidRPr="00415355" w:rsidRDefault="00166D6F" w:rsidP="00166D6F">
      <w:pPr>
        <w:pStyle w:val="NormalBold"/>
      </w:pPr>
      <w:r w:rsidRPr="00415355">
        <w:rPr>
          <w:rStyle w:val="HideTWBExt"/>
        </w:rPr>
        <w:t>&lt;RepeatBlock-By&gt;&lt;Members&gt;</w:t>
      </w:r>
      <w:proofErr w:type="spellStart"/>
      <w:r w:rsidRPr="00415355">
        <w:t>Niels</w:t>
      </w:r>
      <w:proofErr w:type="spellEnd"/>
      <w:r w:rsidRPr="00415355">
        <w:t xml:space="preserve"> </w:t>
      </w:r>
      <w:proofErr w:type="spellStart"/>
      <w:r w:rsidRPr="00415355">
        <w:t>Geuking</w:t>
      </w:r>
      <w:proofErr w:type="spellEnd"/>
      <w:r w:rsidRPr="00415355">
        <w:t xml:space="preserve">, </w:t>
      </w:r>
      <w:proofErr w:type="spellStart"/>
      <w:r w:rsidRPr="00415355">
        <w:t>Maravillas</w:t>
      </w:r>
      <w:proofErr w:type="spellEnd"/>
      <w:r w:rsidRPr="00415355">
        <w:t xml:space="preserve"> </w:t>
      </w:r>
      <w:proofErr w:type="spellStart"/>
      <w:r w:rsidRPr="00415355">
        <w:t>Abadía</w:t>
      </w:r>
      <w:proofErr w:type="spellEnd"/>
      <w:r w:rsidRPr="00415355">
        <w:t xml:space="preserve"> </w:t>
      </w:r>
      <w:proofErr w:type="spellStart"/>
      <w:r w:rsidRPr="00415355">
        <w:t>Jover</w:t>
      </w:r>
      <w:proofErr w:type="spellEnd"/>
      <w:r w:rsidRPr="00415355">
        <w:t xml:space="preserve">, Romana </w:t>
      </w:r>
      <w:proofErr w:type="spellStart"/>
      <w:r w:rsidRPr="00415355">
        <w:t>Tomc</w:t>
      </w:r>
      <w:proofErr w:type="spellEnd"/>
      <w:r w:rsidRPr="00415355">
        <w:t xml:space="preserve">, Miriam </w:t>
      </w:r>
      <w:proofErr w:type="spellStart"/>
      <w:r w:rsidRPr="00415355">
        <w:t>Lexmann</w:t>
      </w:r>
      <w:proofErr w:type="spellEnd"/>
      <w:r w:rsidRPr="00415355">
        <w:t xml:space="preserve">, </w:t>
      </w:r>
      <w:proofErr w:type="spellStart"/>
      <w:r w:rsidRPr="00415355">
        <w:t>Liesbet</w:t>
      </w:r>
      <w:proofErr w:type="spellEnd"/>
      <w:r w:rsidRPr="00415355">
        <w:t xml:space="preserve"> </w:t>
      </w:r>
      <w:proofErr w:type="spellStart"/>
      <w:r w:rsidRPr="00415355">
        <w:t>Sommen</w:t>
      </w:r>
      <w:proofErr w:type="spellEnd"/>
      <w:r w:rsidRPr="00415355">
        <w:t xml:space="preserve">, </w:t>
      </w:r>
      <w:proofErr w:type="spellStart"/>
      <w:r w:rsidRPr="00415355">
        <w:t>Sérgio</w:t>
      </w:r>
      <w:proofErr w:type="spellEnd"/>
      <w:r w:rsidRPr="00415355">
        <w:t xml:space="preserve"> </w:t>
      </w:r>
      <w:proofErr w:type="spellStart"/>
      <w:r w:rsidRPr="00415355">
        <w:t>Humberto</w:t>
      </w:r>
      <w:proofErr w:type="spellEnd"/>
      <w:r w:rsidRPr="00415355">
        <w:rPr>
          <w:rStyle w:val="HideTWBExt"/>
        </w:rPr>
        <w:t>&lt;/Members&gt;</w:t>
      </w:r>
    </w:p>
    <w:p w14:paraId="0370E22A" w14:textId="77777777" w:rsidR="00166D6F" w:rsidRPr="00415355" w:rsidRDefault="00166D6F" w:rsidP="00166D6F">
      <w:pPr>
        <w:pStyle w:val="NormalBold"/>
      </w:pPr>
      <w:r w:rsidRPr="00415355">
        <w:rPr>
          <w:rStyle w:val="HideTWBExt"/>
        </w:rPr>
        <w:t>&lt;/RepeatBlock-By&gt;</w:t>
      </w:r>
    </w:p>
    <w:p w14:paraId="1CA117C3"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6B1957A6" w14:textId="77777777" w:rsidR="00166D6F" w:rsidRPr="00415355" w:rsidRDefault="00166D6F" w:rsidP="00166D6F">
      <w:pPr>
        <w:pStyle w:val="NormalBold"/>
      </w:pPr>
      <w:r w:rsidRPr="00415355">
        <w:rPr>
          <w:rStyle w:val="HideTWBExt"/>
        </w:rPr>
        <w:t>&lt;Article&gt;</w:t>
      </w:r>
      <w:r w:rsidRPr="00415355">
        <w:t>Odsek 12 e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48B984A3" w14:textId="77777777" w:rsidTr="00E0430A">
        <w:trPr>
          <w:trHeight w:hRule="exact" w:val="240"/>
          <w:jc w:val="center"/>
        </w:trPr>
        <w:tc>
          <w:tcPr>
            <w:tcW w:w="9752" w:type="dxa"/>
            <w:gridSpan w:val="2"/>
            <w:tcBorders>
              <w:top w:val="nil"/>
              <w:left w:val="nil"/>
              <w:bottom w:val="nil"/>
              <w:right w:val="nil"/>
            </w:tcBorders>
          </w:tcPr>
          <w:p w14:paraId="464463E8" w14:textId="77777777" w:rsidR="00166D6F" w:rsidRPr="00415355" w:rsidRDefault="00166D6F" w:rsidP="00E0430A"/>
        </w:tc>
      </w:tr>
      <w:tr w:rsidR="00166D6F" w:rsidRPr="00415355" w14:paraId="45457099" w14:textId="77777777" w:rsidTr="00E0430A">
        <w:trPr>
          <w:trHeight w:val="240"/>
          <w:jc w:val="center"/>
        </w:trPr>
        <w:tc>
          <w:tcPr>
            <w:tcW w:w="4876" w:type="dxa"/>
            <w:tcBorders>
              <w:top w:val="nil"/>
              <w:left w:val="nil"/>
              <w:bottom w:val="nil"/>
              <w:right w:val="nil"/>
            </w:tcBorders>
          </w:tcPr>
          <w:p w14:paraId="10223463"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0B408545" w14:textId="77777777" w:rsidR="00166D6F" w:rsidRPr="00415355" w:rsidRDefault="00166D6F" w:rsidP="00E0430A">
            <w:pPr>
              <w:pStyle w:val="AmColumnHeading"/>
            </w:pPr>
            <w:r w:rsidRPr="00415355">
              <w:t>Pozmeňujúci návrh</w:t>
            </w:r>
          </w:p>
        </w:tc>
      </w:tr>
      <w:tr w:rsidR="00166D6F" w:rsidRPr="00415355" w14:paraId="7661A64A" w14:textId="77777777" w:rsidTr="00E0430A">
        <w:trPr>
          <w:jc w:val="center"/>
        </w:trPr>
        <w:tc>
          <w:tcPr>
            <w:tcW w:w="4876" w:type="dxa"/>
            <w:tcBorders>
              <w:top w:val="nil"/>
              <w:left w:val="nil"/>
              <w:bottom w:val="nil"/>
              <w:right w:val="nil"/>
            </w:tcBorders>
          </w:tcPr>
          <w:p w14:paraId="13FD70D5" w14:textId="77777777" w:rsidR="00166D6F" w:rsidRPr="00415355" w:rsidRDefault="00166D6F" w:rsidP="00E0430A">
            <w:pPr>
              <w:pStyle w:val="Normal6a"/>
            </w:pPr>
          </w:p>
        </w:tc>
        <w:tc>
          <w:tcPr>
            <w:tcW w:w="4876" w:type="dxa"/>
            <w:tcBorders>
              <w:top w:val="nil"/>
              <w:left w:val="nil"/>
              <w:bottom w:val="nil"/>
              <w:right w:val="nil"/>
            </w:tcBorders>
          </w:tcPr>
          <w:p w14:paraId="7CDE4749" w14:textId="77777777" w:rsidR="00166D6F" w:rsidRPr="00415355" w:rsidRDefault="00166D6F" w:rsidP="00E0430A">
            <w:pPr>
              <w:pStyle w:val="Normal6a"/>
            </w:pPr>
            <w:r w:rsidRPr="00415355">
              <w:rPr>
                <w:b/>
                <w:i/>
              </w:rPr>
              <w:t>12e.</w:t>
            </w:r>
            <w:r w:rsidRPr="00415355">
              <w:tab/>
            </w:r>
            <w:r w:rsidRPr="00415355">
              <w:rPr>
                <w:b/>
                <w:i/>
              </w:rPr>
              <w:t xml:space="preserve">zdôrazňuje, že vysokokvalitné odborné vzdelávanie a príprava zohrávajú zásadnú úlohu pri zvyšovaní </w:t>
            </w:r>
            <w:proofErr w:type="spellStart"/>
            <w:r w:rsidRPr="00415355">
              <w:rPr>
                <w:b/>
                <w:i/>
              </w:rPr>
              <w:t>zamestnateľnosti</w:t>
            </w:r>
            <w:proofErr w:type="spellEnd"/>
            <w:r w:rsidRPr="00415355">
              <w:rPr>
                <w:b/>
                <w:i/>
              </w:rPr>
              <w:t xml:space="preserve"> mladých ľudí a riešení potrieb trhu práce;</w:t>
            </w:r>
          </w:p>
        </w:tc>
      </w:tr>
    </w:tbl>
    <w:p w14:paraId="1B355EF2"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6DD86F44" w14:textId="69881957" w:rsidR="001E055A" w:rsidRPr="00415355" w:rsidRDefault="00166D6F" w:rsidP="00166D6F">
      <w:r w:rsidRPr="00415355">
        <w:rPr>
          <w:rStyle w:val="HideTWBExt"/>
        </w:rPr>
        <w:t>&lt;/Amend&gt;</w:t>
      </w:r>
    </w:p>
    <w:p w14:paraId="6E9D30F3"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187</w:t>
      </w:r>
      <w:r w:rsidRPr="00415355">
        <w:rPr>
          <w:rStyle w:val="HideTWBExt"/>
        </w:rPr>
        <w:t>&lt;/NumAm&gt;</w:t>
      </w:r>
    </w:p>
    <w:p w14:paraId="1F6BC37B" w14:textId="77777777" w:rsidR="00166D6F" w:rsidRPr="00415355" w:rsidRDefault="00166D6F" w:rsidP="00166D6F">
      <w:pPr>
        <w:pStyle w:val="NormalBold"/>
      </w:pPr>
      <w:r w:rsidRPr="00415355">
        <w:rPr>
          <w:rStyle w:val="HideTWBExt"/>
        </w:rPr>
        <w:t>&lt;RepeatBlock-By&gt;&lt;Members&gt;</w:t>
      </w:r>
      <w:proofErr w:type="spellStart"/>
      <w:r w:rsidRPr="00415355">
        <w:t>Niels</w:t>
      </w:r>
      <w:proofErr w:type="spellEnd"/>
      <w:r w:rsidRPr="00415355">
        <w:t xml:space="preserve"> </w:t>
      </w:r>
      <w:proofErr w:type="spellStart"/>
      <w:r w:rsidRPr="00415355">
        <w:t>Geuking</w:t>
      </w:r>
      <w:proofErr w:type="spellEnd"/>
      <w:r w:rsidRPr="00415355">
        <w:t xml:space="preserve">, Romana </w:t>
      </w:r>
      <w:proofErr w:type="spellStart"/>
      <w:r w:rsidRPr="00415355">
        <w:t>Tomc</w:t>
      </w:r>
      <w:proofErr w:type="spellEnd"/>
      <w:r w:rsidRPr="00415355">
        <w:t xml:space="preserve">, Miriam </w:t>
      </w:r>
      <w:proofErr w:type="spellStart"/>
      <w:r w:rsidRPr="00415355">
        <w:t>Lexmann</w:t>
      </w:r>
      <w:proofErr w:type="spellEnd"/>
      <w:r w:rsidRPr="00415355">
        <w:t xml:space="preserve">, </w:t>
      </w:r>
      <w:proofErr w:type="spellStart"/>
      <w:r w:rsidRPr="00415355">
        <w:t>Liesbet</w:t>
      </w:r>
      <w:proofErr w:type="spellEnd"/>
      <w:r w:rsidRPr="00415355">
        <w:t xml:space="preserve"> </w:t>
      </w:r>
      <w:proofErr w:type="spellStart"/>
      <w:r w:rsidRPr="00415355">
        <w:t>Sommen</w:t>
      </w:r>
      <w:proofErr w:type="spellEnd"/>
      <w:r w:rsidRPr="00415355">
        <w:t xml:space="preserve">, </w:t>
      </w:r>
      <w:proofErr w:type="spellStart"/>
      <w:r w:rsidRPr="00415355">
        <w:t>Maravillas</w:t>
      </w:r>
      <w:proofErr w:type="spellEnd"/>
      <w:r w:rsidRPr="00415355">
        <w:t xml:space="preserve"> </w:t>
      </w:r>
      <w:proofErr w:type="spellStart"/>
      <w:r w:rsidRPr="00415355">
        <w:t>Abadía</w:t>
      </w:r>
      <w:proofErr w:type="spellEnd"/>
      <w:r w:rsidRPr="00415355">
        <w:t xml:space="preserve"> </w:t>
      </w:r>
      <w:proofErr w:type="spellStart"/>
      <w:r w:rsidRPr="00415355">
        <w:t>Jover</w:t>
      </w:r>
      <w:proofErr w:type="spellEnd"/>
      <w:r w:rsidRPr="00415355">
        <w:t xml:space="preserve">, </w:t>
      </w:r>
      <w:proofErr w:type="spellStart"/>
      <w:r w:rsidRPr="00415355">
        <w:t>Sérgio</w:t>
      </w:r>
      <w:proofErr w:type="spellEnd"/>
      <w:r w:rsidRPr="00415355">
        <w:t xml:space="preserve"> </w:t>
      </w:r>
      <w:proofErr w:type="spellStart"/>
      <w:r w:rsidRPr="00415355">
        <w:t>Humberto</w:t>
      </w:r>
      <w:proofErr w:type="spellEnd"/>
      <w:r w:rsidRPr="00415355">
        <w:rPr>
          <w:rStyle w:val="HideTWBExt"/>
        </w:rPr>
        <w:t>&lt;/Members&gt;</w:t>
      </w:r>
    </w:p>
    <w:p w14:paraId="0436FA10" w14:textId="77777777" w:rsidR="00166D6F" w:rsidRPr="00415355" w:rsidRDefault="00166D6F" w:rsidP="00166D6F">
      <w:pPr>
        <w:pStyle w:val="NormalBold"/>
      </w:pPr>
      <w:r w:rsidRPr="00415355">
        <w:rPr>
          <w:rStyle w:val="HideTWBExt"/>
        </w:rPr>
        <w:t>&lt;/RepeatBlock-By&gt;</w:t>
      </w:r>
    </w:p>
    <w:p w14:paraId="4C23EA04"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18D569C2" w14:textId="77777777" w:rsidR="00166D6F" w:rsidRPr="00415355" w:rsidRDefault="00166D6F" w:rsidP="00166D6F">
      <w:pPr>
        <w:pStyle w:val="NormalBold"/>
      </w:pPr>
      <w:r w:rsidRPr="00415355">
        <w:rPr>
          <w:rStyle w:val="HideTWBExt"/>
        </w:rPr>
        <w:t>&lt;Article&gt;</w:t>
      </w:r>
      <w:r w:rsidRPr="00415355">
        <w:t>Odsek 12 f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109F509A" w14:textId="77777777" w:rsidTr="00E0430A">
        <w:trPr>
          <w:trHeight w:hRule="exact" w:val="240"/>
          <w:jc w:val="center"/>
        </w:trPr>
        <w:tc>
          <w:tcPr>
            <w:tcW w:w="9752" w:type="dxa"/>
            <w:gridSpan w:val="2"/>
            <w:tcBorders>
              <w:top w:val="nil"/>
              <w:left w:val="nil"/>
              <w:bottom w:val="nil"/>
              <w:right w:val="nil"/>
            </w:tcBorders>
          </w:tcPr>
          <w:p w14:paraId="4E46E3D5" w14:textId="77777777" w:rsidR="00166D6F" w:rsidRPr="00415355" w:rsidRDefault="00166D6F" w:rsidP="00E0430A"/>
        </w:tc>
      </w:tr>
      <w:tr w:rsidR="00166D6F" w:rsidRPr="00415355" w14:paraId="53925FD8" w14:textId="77777777" w:rsidTr="00E0430A">
        <w:trPr>
          <w:trHeight w:val="240"/>
          <w:jc w:val="center"/>
        </w:trPr>
        <w:tc>
          <w:tcPr>
            <w:tcW w:w="4876" w:type="dxa"/>
            <w:tcBorders>
              <w:top w:val="nil"/>
              <w:left w:val="nil"/>
              <w:bottom w:val="nil"/>
              <w:right w:val="nil"/>
            </w:tcBorders>
          </w:tcPr>
          <w:p w14:paraId="4AE3DED7"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22E8AF1B" w14:textId="77777777" w:rsidR="00166D6F" w:rsidRPr="00415355" w:rsidRDefault="00166D6F" w:rsidP="00E0430A">
            <w:pPr>
              <w:pStyle w:val="AmColumnHeading"/>
            </w:pPr>
            <w:r w:rsidRPr="00415355">
              <w:t>Pozmeňujúci návrh</w:t>
            </w:r>
          </w:p>
        </w:tc>
      </w:tr>
      <w:tr w:rsidR="00166D6F" w:rsidRPr="00415355" w14:paraId="5B7193BA" w14:textId="77777777" w:rsidTr="00E0430A">
        <w:trPr>
          <w:jc w:val="center"/>
        </w:trPr>
        <w:tc>
          <w:tcPr>
            <w:tcW w:w="4876" w:type="dxa"/>
            <w:tcBorders>
              <w:top w:val="nil"/>
              <w:left w:val="nil"/>
              <w:bottom w:val="nil"/>
              <w:right w:val="nil"/>
            </w:tcBorders>
          </w:tcPr>
          <w:p w14:paraId="3173D4C9" w14:textId="77777777" w:rsidR="00166D6F" w:rsidRPr="00415355" w:rsidRDefault="00166D6F" w:rsidP="00E0430A">
            <w:pPr>
              <w:pStyle w:val="Normal6a"/>
            </w:pPr>
          </w:p>
        </w:tc>
        <w:tc>
          <w:tcPr>
            <w:tcW w:w="4876" w:type="dxa"/>
            <w:tcBorders>
              <w:top w:val="nil"/>
              <w:left w:val="nil"/>
              <w:bottom w:val="nil"/>
              <w:right w:val="nil"/>
            </w:tcBorders>
          </w:tcPr>
          <w:p w14:paraId="43B6EB66" w14:textId="77777777" w:rsidR="00166D6F" w:rsidRPr="00415355" w:rsidRDefault="00166D6F" w:rsidP="00E0430A">
            <w:pPr>
              <w:pStyle w:val="Normal6a"/>
            </w:pPr>
            <w:r w:rsidRPr="00415355">
              <w:rPr>
                <w:b/>
                <w:i/>
              </w:rPr>
              <w:t>12f.</w:t>
            </w:r>
            <w:r w:rsidRPr="00415355">
              <w:tab/>
            </w:r>
            <w:r w:rsidRPr="00415355">
              <w:rPr>
                <w:b/>
                <w:i/>
              </w:rPr>
              <w:t xml:space="preserve">pripomína, že programy odborného vzdelávania a prípravy by mali neustále prispôsobovať učebné osnovy tak, aby zahŕňali dobré pracovné podmienky, </w:t>
            </w:r>
            <w:proofErr w:type="spellStart"/>
            <w:r w:rsidRPr="00415355">
              <w:rPr>
                <w:b/>
                <w:i/>
              </w:rPr>
              <w:t>zamestnateľnosť</w:t>
            </w:r>
            <w:proofErr w:type="spellEnd"/>
            <w:r w:rsidRPr="00415355">
              <w:rPr>
                <w:b/>
                <w:i/>
              </w:rPr>
              <w:t>, digitálne zručnosti, inovácie, umelú inteligenciu a nové odvetvia;</w:t>
            </w:r>
          </w:p>
        </w:tc>
      </w:tr>
    </w:tbl>
    <w:p w14:paraId="2F3D2116"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730149D2" w14:textId="572B0CA7" w:rsidR="001E055A" w:rsidRPr="00415355" w:rsidRDefault="00166D6F" w:rsidP="00166D6F">
      <w:r w:rsidRPr="00415355">
        <w:rPr>
          <w:rStyle w:val="HideTWBExt"/>
        </w:rPr>
        <w:t>&lt;/Amend&gt;</w:t>
      </w:r>
    </w:p>
    <w:p w14:paraId="7886CD0B"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188</w:t>
      </w:r>
      <w:r w:rsidRPr="00415355">
        <w:rPr>
          <w:rStyle w:val="HideTWBExt"/>
        </w:rPr>
        <w:t>&lt;/NumAm&gt;</w:t>
      </w:r>
    </w:p>
    <w:p w14:paraId="66751BF9" w14:textId="77777777" w:rsidR="00166D6F" w:rsidRPr="00415355" w:rsidRDefault="00166D6F" w:rsidP="00166D6F">
      <w:pPr>
        <w:pStyle w:val="NormalBold"/>
      </w:pPr>
      <w:r w:rsidRPr="00415355">
        <w:rPr>
          <w:rStyle w:val="HideTWBExt"/>
        </w:rPr>
        <w:t>&lt;RepeatBlock-By&gt;&lt;Members&gt;</w:t>
      </w:r>
      <w:proofErr w:type="spellStart"/>
      <w:r w:rsidRPr="00415355">
        <w:t>Niels</w:t>
      </w:r>
      <w:proofErr w:type="spellEnd"/>
      <w:r w:rsidRPr="00415355">
        <w:t xml:space="preserve"> </w:t>
      </w:r>
      <w:proofErr w:type="spellStart"/>
      <w:r w:rsidRPr="00415355">
        <w:t>Geuking</w:t>
      </w:r>
      <w:proofErr w:type="spellEnd"/>
      <w:r w:rsidRPr="00415355">
        <w:t xml:space="preserve">, Romana </w:t>
      </w:r>
      <w:proofErr w:type="spellStart"/>
      <w:r w:rsidRPr="00415355">
        <w:t>Tomc</w:t>
      </w:r>
      <w:proofErr w:type="spellEnd"/>
      <w:r w:rsidRPr="00415355">
        <w:t xml:space="preserve">, Miriam </w:t>
      </w:r>
      <w:proofErr w:type="spellStart"/>
      <w:r w:rsidRPr="00415355">
        <w:t>Lexmann</w:t>
      </w:r>
      <w:proofErr w:type="spellEnd"/>
      <w:r w:rsidRPr="00415355">
        <w:t xml:space="preserve">, </w:t>
      </w:r>
      <w:proofErr w:type="spellStart"/>
      <w:r w:rsidRPr="00415355">
        <w:t>Liesbet</w:t>
      </w:r>
      <w:proofErr w:type="spellEnd"/>
      <w:r w:rsidRPr="00415355">
        <w:t xml:space="preserve"> </w:t>
      </w:r>
      <w:proofErr w:type="spellStart"/>
      <w:r w:rsidRPr="00415355">
        <w:t>Sommen</w:t>
      </w:r>
      <w:proofErr w:type="spellEnd"/>
      <w:r w:rsidRPr="00415355">
        <w:t xml:space="preserve">, </w:t>
      </w:r>
      <w:proofErr w:type="spellStart"/>
      <w:r w:rsidRPr="00415355">
        <w:t>Maravillas</w:t>
      </w:r>
      <w:proofErr w:type="spellEnd"/>
      <w:r w:rsidRPr="00415355">
        <w:t xml:space="preserve"> </w:t>
      </w:r>
      <w:proofErr w:type="spellStart"/>
      <w:r w:rsidRPr="00415355">
        <w:t>Abadía</w:t>
      </w:r>
      <w:proofErr w:type="spellEnd"/>
      <w:r w:rsidRPr="00415355">
        <w:t xml:space="preserve"> </w:t>
      </w:r>
      <w:proofErr w:type="spellStart"/>
      <w:r w:rsidRPr="00415355">
        <w:t>Jover</w:t>
      </w:r>
      <w:proofErr w:type="spellEnd"/>
      <w:r w:rsidRPr="00415355">
        <w:t xml:space="preserve">, </w:t>
      </w:r>
      <w:proofErr w:type="spellStart"/>
      <w:r w:rsidRPr="00415355">
        <w:t>Sérgio</w:t>
      </w:r>
      <w:proofErr w:type="spellEnd"/>
      <w:r w:rsidRPr="00415355">
        <w:t xml:space="preserve"> </w:t>
      </w:r>
      <w:proofErr w:type="spellStart"/>
      <w:r w:rsidRPr="00415355">
        <w:t>Humberto</w:t>
      </w:r>
      <w:proofErr w:type="spellEnd"/>
      <w:r w:rsidRPr="00415355">
        <w:t>, Martine Kemp</w:t>
      </w:r>
      <w:r w:rsidRPr="00415355">
        <w:rPr>
          <w:rStyle w:val="HideTWBExt"/>
        </w:rPr>
        <w:t>&lt;/Members&gt;</w:t>
      </w:r>
    </w:p>
    <w:p w14:paraId="35BF1EC3" w14:textId="77777777" w:rsidR="00166D6F" w:rsidRPr="00415355" w:rsidRDefault="00166D6F" w:rsidP="00166D6F">
      <w:pPr>
        <w:pStyle w:val="NormalBold"/>
      </w:pPr>
      <w:r w:rsidRPr="00415355">
        <w:rPr>
          <w:rStyle w:val="HideTWBExt"/>
        </w:rPr>
        <w:t>&lt;/RepeatBlock-By&gt;</w:t>
      </w:r>
    </w:p>
    <w:p w14:paraId="000BE99F"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640E36E0" w14:textId="77777777" w:rsidR="00166D6F" w:rsidRPr="00415355" w:rsidRDefault="00166D6F" w:rsidP="00166D6F">
      <w:pPr>
        <w:pStyle w:val="NormalBold"/>
      </w:pPr>
      <w:r w:rsidRPr="00415355">
        <w:rPr>
          <w:rStyle w:val="HideTWBExt"/>
        </w:rPr>
        <w:t>&lt;Article&gt;</w:t>
      </w:r>
      <w:r w:rsidRPr="00415355">
        <w:t>Odsek 12 g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39301BE1" w14:textId="77777777" w:rsidTr="00E0430A">
        <w:trPr>
          <w:trHeight w:hRule="exact" w:val="240"/>
          <w:jc w:val="center"/>
        </w:trPr>
        <w:tc>
          <w:tcPr>
            <w:tcW w:w="9752" w:type="dxa"/>
            <w:gridSpan w:val="2"/>
            <w:tcBorders>
              <w:top w:val="nil"/>
              <w:left w:val="nil"/>
              <w:bottom w:val="nil"/>
              <w:right w:val="nil"/>
            </w:tcBorders>
          </w:tcPr>
          <w:p w14:paraId="105C1F79" w14:textId="77777777" w:rsidR="00166D6F" w:rsidRPr="00415355" w:rsidRDefault="00166D6F" w:rsidP="00E0430A"/>
        </w:tc>
      </w:tr>
      <w:tr w:rsidR="00166D6F" w:rsidRPr="00415355" w14:paraId="7667D718" w14:textId="77777777" w:rsidTr="00E0430A">
        <w:trPr>
          <w:trHeight w:val="240"/>
          <w:jc w:val="center"/>
        </w:trPr>
        <w:tc>
          <w:tcPr>
            <w:tcW w:w="4876" w:type="dxa"/>
            <w:tcBorders>
              <w:top w:val="nil"/>
              <w:left w:val="nil"/>
              <w:bottom w:val="nil"/>
              <w:right w:val="nil"/>
            </w:tcBorders>
          </w:tcPr>
          <w:p w14:paraId="05AA660D"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7519B5FE" w14:textId="77777777" w:rsidR="00166D6F" w:rsidRPr="00415355" w:rsidRDefault="00166D6F" w:rsidP="00E0430A">
            <w:pPr>
              <w:pStyle w:val="AmColumnHeading"/>
            </w:pPr>
            <w:r w:rsidRPr="00415355">
              <w:t>Pozmeňujúci návrh</w:t>
            </w:r>
          </w:p>
        </w:tc>
      </w:tr>
      <w:tr w:rsidR="00166D6F" w:rsidRPr="00415355" w14:paraId="7554D5D7" w14:textId="77777777" w:rsidTr="00E0430A">
        <w:trPr>
          <w:jc w:val="center"/>
        </w:trPr>
        <w:tc>
          <w:tcPr>
            <w:tcW w:w="4876" w:type="dxa"/>
            <w:tcBorders>
              <w:top w:val="nil"/>
              <w:left w:val="nil"/>
              <w:bottom w:val="nil"/>
              <w:right w:val="nil"/>
            </w:tcBorders>
          </w:tcPr>
          <w:p w14:paraId="08B39D72" w14:textId="77777777" w:rsidR="00166D6F" w:rsidRPr="00415355" w:rsidRDefault="00166D6F" w:rsidP="00E0430A">
            <w:pPr>
              <w:pStyle w:val="Normal6a"/>
            </w:pPr>
          </w:p>
        </w:tc>
        <w:tc>
          <w:tcPr>
            <w:tcW w:w="4876" w:type="dxa"/>
            <w:tcBorders>
              <w:top w:val="nil"/>
              <w:left w:val="nil"/>
              <w:bottom w:val="nil"/>
              <w:right w:val="nil"/>
            </w:tcBorders>
          </w:tcPr>
          <w:p w14:paraId="6DABDD47" w14:textId="77777777" w:rsidR="00166D6F" w:rsidRPr="00415355" w:rsidRDefault="00166D6F" w:rsidP="00E0430A">
            <w:pPr>
              <w:pStyle w:val="Normal6a"/>
            </w:pPr>
            <w:r w:rsidRPr="00415355">
              <w:rPr>
                <w:b/>
                <w:i/>
              </w:rPr>
              <w:t>12g.</w:t>
            </w:r>
            <w:r w:rsidRPr="00415355">
              <w:tab/>
            </w:r>
            <w:r w:rsidRPr="00415355">
              <w:rPr>
                <w:b/>
                <w:i/>
              </w:rPr>
              <w:t>konštatuje, že zosúladenie vzdelávania, odbornej prípravy a rekvalifikácie s potrebami trhu práce má zásadný význam pre mladých ľudí a dospelých, aby získali zručnosti potrebné pre zamestnanie;</w:t>
            </w:r>
          </w:p>
        </w:tc>
      </w:tr>
    </w:tbl>
    <w:p w14:paraId="529C8C6B"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2427B0C0" w14:textId="5AC3D3B0" w:rsidR="001E055A" w:rsidRPr="00415355" w:rsidRDefault="00166D6F" w:rsidP="00166D6F">
      <w:r w:rsidRPr="00415355">
        <w:rPr>
          <w:rStyle w:val="HideTWBExt"/>
        </w:rPr>
        <w:t>&lt;/Amend&gt;</w:t>
      </w:r>
    </w:p>
    <w:p w14:paraId="59F76464"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189</w:t>
      </w:r>
      <w:r w:rsidRPr="00415355">
        <w:rPr>
          <w:rStyle w:val="HideTWBExt"/>
        </w:rPr>
        <w:t>&lt;/NumAm&gt;</w:t>
      </w:r>
    </w:p>
    <w:p w14:paraId="02D3425F" w14:textId="77777777" w:rsidR="00166D6F" w:rsidRPr="00415355" w:rsidRDefault="00166D6F" w:rsidP="00166D6F">
      <w:pPr>
        <w:pStyle w:val="NormalBold"/>
      </w:pPr>
      <w:r w:rsidRPr="00415355">
        <w:rPr>
          <w:rStyle w:val="HideTWBExt"/>
        </w:rPr>
        <w:t>&lt;RepeatBlock-By&gt;&lt;Members&gt;</w:t>
      </w:r>
      <w:proofErr w:type="spellStart"/>
      <w:r w:rsidRPr="00415355">
        <w:t>Niels</w:t>
      </w:r>
      <w:proofErr w:type="spellEnd"/>
      <w:r w:rsidRPr="00415355">
        <w:t xml:space="preserve"> </w:t>
      </w:r>
      <w:proofErr w:type="spellStart"/>
      <w:r w:rsidRPr="00415355">
        <w:t>Geuking</w:t>
      </w:r>
      <w:proofErr w:type="spellEnd"/>
      <w:r w:rsidRPr="00415355">
        <w:t xml:space="preserve">, </w:t>
      </w:r>
      <w:proofErr w:type="spellStart"/>
      <w:r w:rsidRPr="00415355">
        <w:t>Maravillas</w:t>
      </w:r>
      <w:proofErr w:type="spellEnd"/>
      <w:r w:rsidRPr="00415355">
        <w:t xml:space="preserve"> </w:t>
      </w:r>
      <w:proofErr w:type="spellStart"/>
      <w:r w:rsidRPr="00415355">
        <w:t>Abadía</w:t>
      </w:r>
      <w:proofErr w:type="spellEnd"/>
      <w:r w:rsidRPr="00415355">
        <w:t xml:space="preserve"> </w:t>
      </w:r>
      <w:proofErr w:type="spellStart"/>
      <w:r w:rsidRPr="00415355">
        <w:t>Jover</w:t>
      </w:r>
      <w:proofErr w:type="spellEnd"/>
      <w:r w:rsidRPr="00415355">
        <w:t xml:space="preserve">, Romana </w:t>
      </w:r>
      <w:proofErr w:type="spellStart"/>
      <w:r w:rsidRPr="00415355">
        <w:t>Tomc</w:t>
      </w:r>
      <w:proofErr w:type="spellEnd"/>
      <w:r w:rsidRPr="00415355">
        <w:t xml:space="preserve">, Miriam </w:t>
      </w:r>
      <w:proofErr w:type="spellStart"/>
      <w:r w:rsidRPr="00415355">
        <w:t>Lexmann</w:t>
      </w:r>
      <w:proofErr w:type="spellEnd"/>
      <w:r w:rsidRPr="00415355">
        <w:t xml:space="preserve">, </w:t>
      </w:r>
      <w:proofErr w:type="spellStart"/>
      <w:r w:rsidRPr="00415355">
        <w:t>Liesbet</w:t>
      </w:r>
      <w:proofErr w:type="spellEnd"/>
      <w:r w:rsidRPr="00415355">
        <w:t xml:space="preserve"> </w:t>
      </w:r>
      <w:proofErr w:type="spellStart"/>
      <w:r w:rsidRPr="00415355">
        <w:t>Sommen</w:t>
      </w:r>
      <w:proofErr w:type="spellEnd"/>
      <w:r w:rsidRPr="00415355">
        <w:t xml:space="preserve">, </w:t>
      </w:r>
      <w:proofErr w:type="spellStart"/>
      <w:r w:rsidRPr="00415355">
        <w:t>Sérgio</w:t>
      </w:r>
      <w:proofErr w:type="spellEnd"/>
      <w:r w:rsidRPr="00415355">
        <w:t xml:space="preserve"> </w:t>
      </w:r>
      <w:proofErr w:type="spellStart"/>
      <w:r w:rsidRPr="00415355">
        <w:t>Humberto</w:t>
      </w:r>
      <w:proofErr w:type="spellEnd"/>
      <w:r w:rsidRPr="00415355">
        <w:rPr>
          <w:rStyle w:val="HideTWBExt"/>
        </w:rPr>
        <w:t>&lt;/Members&gt;</w:t>
      </w:r>
    </w:p>
    <w:p w14:paraId="7DA5FB84" w14:textId="77777777" w:rsidR="00166D6F" w:rsidRPr="00415355" w:rsidRDefault="00166D6F" w:rsidP="00166D6F">
      <w:pPr>
        <w:pStyle w:val="NormalBold"/>
      </w:pPr>
      <w:r w:rsidRPr="00415355">
        <w:rPr>
          <w:rStyle w:val="HideTWBExt"/>
        </w:rPr>
        <w:t>&lt;/RepeatBlock-By&gt;</w:t>
      </w:r>
    </w:p>
    <w:p w14:paraId="63AF0252"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4BF8EF03" w14:textId="77777777" w:rsidR="00166D6F" w:rsidRPr="00415355" w:rsidRDefault="00166D6F" w:rsidP="00166D6F">
      <w:pPr>
        <w:pStyle w:val="NormalBold"/>
      </w:pPr>
      <w:r w:rsidRPr="00415355">
        <w:rPr>
          <w:rStyle w:val="HideTWBExt"/>
        </w:rPr>
        <w:t>&lt;Article&gt;</w:t>
      </w:r>
      <w:r w:rsidRPr="00415355">
        <w:t>Odsek 12 h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27C963EB" w14:textId="77777777" w:rsidTr="00E0430A">
        <w:trPr>
          <w:trHeight w:hRule="exact" w:val="240"/>
          <w:jc w:val="center"/>
        </w:trPr>
        <w:tc>
          <w:tcPr>
            <w:tcW w:w="9752" w:type="dxa"/>
            <w:gridSpan w:val="2"/>
            <w:tcBorders>
              <w:top w:val="nil"/>
              <w:left w:val="nil"/>
              <w:bottom w:val="nil"/>
              <w:right w:val="nil"/>
            </w:tcBorders>
          </w:tcPr>
          <w:p w14:paraId="27F61D29" w14:textId="77777777" w:rsidR="00166D6F" w:rsidRPr="00415355" w:rsidRDefault="00166D6F" w:rsidP="00E0430A"/>
        </w:tc>
      </w:tr>
      <w:tr w:rsidR="00166D6F" w:rsidRPr="00415355" w14:paraId="169E016D" w14:textId="77777777" w:rsidTr="00E0430A">
        <w:trPr>
          <w:trHeight w:val="240"/>
          <w:jc w:val="center"/>
        </w:trPr>
        <w:tc>
          <w:tcPr>
            <w:tcW w:w="4876" w:type="dxa"/>
            <w:tcBorders>
              <w:top w:val="nil"/>
              <w:left w:val="nil"/>
              <w:bottom w:val="nil"/>
              <w:right w:val="nil"/>
            </w:tcBorders>
          </w:tcPr>
          <w:p w14:paraId="740B06C9"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661033BF" w14:textId="77777777" w:rsidR="00166D6F" w:rsidRPr="00415355" w:rsidRDefault="00166D6F" w:rsidP="00E0430A">
            <w:pPr>
              <w:pStyle w:val="AmColumnHeading"/>
            </w:pPr>
            <w:r w:rsidRPr="00415355">
              <w:t>Pozmeňujúci návrh</w:t>
            </w:r>
          </w:p>
        </w:tc>
      </w:tr>
      <w:tr w:rsidR="00166D6F" w:rsidRPr="00415355" w14:paraId="54038FFA" w14:textId="77777777" w:rsidTr="00E0430A">
        <w:trPr>
          <w:jc w:val="center"/>
        </w:trPr>
        <w:tc>
          <w:tcPr>
            <w:tcW w:w="4876" w:type="dxa"/>
            <w:tcBorders>
              <w:top w:val="nil"/>
              <w:left w:val="nil"/>
              <w:bottom w:val="nil"/>
              <w:right w:val="nil"/>
            </w:tcBorders>
          </w:tcPr>
          <w:p w14:paraId="46A980AC" w14:textId="77777777" w:rsidR="00166D6F" w:rsidRPr="00415355" w:rsidRDefault="00166D6F" w:rsidP="00E0430A">
            <w:pPr>
              <w:pStyle w:val="Normal6a"/>
            </w:pPr>
          </w:p>
        </w:tc>
        <w:tc>
          <w:tcPr>
            <w:tcW w:w="4876" w:type="dxa"/>
            <w:tcBorders>
              <w:top w:val="nil"/>
              <w:left w:val="nil"/>
              <w:bottom w:val="nil"/>
              <w:right w:val="nil"/>
            </w:tcBorders>
          </w:tcPr>
          <w:p w14:paraId="6FBA2AA9" w14:textId="77777777" w:rsidR="00166D6F" w:rsidRPr="00415355" w:rsidRDefault="00166D6F" w:rsidP="00E0430A">
            <w:pPr>
              <w:pStyle w:val="Normal6a"/>
            </w:pPr>
            <w:r w:rsidRPr="00415355">
              <w:rPr>
                <w:b/>
                <w:i/>
              </w:rPr>
              <w:t>12h.</w:t>
            </w:r>
            <w:r w:rsidRPr="00415355">
              <w:tab/>
            </w:r>
            <w:r w:rsidRPr="00415355">
              <w:rPr>
                <w:b/>
                <w:i/>
              </w:rPr>
              <w:t>zdôrazňuje, že mladí ľudia, ktorých ovplyvňujú digitálna a zelená transformácia, potrebujú zručnosti a príležitosti na podporu inovácií, konkurencieschopnosti, produktivity a hospodárskeho rastu;</w:t>
            </w:r>
          </w:p>
        </w:tc>
      </w:tr>
    </w:tbl>
    <w:p w14:paraId="27B749F5"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63A0EF04" w14:textId="3D9CF134" w:rsidR="001E055A" w:rsidRPr="00415355" w:rsidRDefault="00166D6F" w:rsidP="00166D6F">
      <w:r w:rsidRPr="00415355">
        <w:rPr>
          <w:rStyle w:val="HideTWBExt"/>
        </w:rPr>
        <w:t>&lt;/Amend&gt;</w:t>
      </w:r>
    </w:p>
    <w:p w14:paraId="377D499D"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190</w:t>
      </w:r>
      <w:r w:rsidRPr="00415355">
        <w:rPr>
          <w:rStyle w:val="HideTWBExt"/>
        </w:rPr>
        <w:t>&lt;/NumAm&gt;</w:t>
      </w:r>
    </w:p>
    <w:p w14:paraId="5C7DD9E2" w14:textId="77777777" w:rsidR="00166D6F" w:rsidRPr="00415355" w:rsidRDefault="00166D6F" w:rsidP="00166D6F">
      <w:pPr>
        <w:pStyle w:val="NormalBold"/>
      </w:pPr>
      <w:r w:rsidRPr="00415355">
        <w:rPr>
          <w:rStyle w:val="HideTWBExt"/>
        </w:rPr>
        <w:t>&lt;RepeatBlock-By&gt;&lt;Members&gt;</w:t>
      </w:r>
      <w:proofErr w:type="spellStart"/>
      <w:r w:rsidRPr="00415355">
        <w:t>Niels</w:t>
      </w:r>
      <w:proofErr w:type="spellEnd"/>
      <w:r w:rsidRPr="00415355">
        <w:t xml:space="preserve"> </w:t>
      </w:r>
      <w:proofErr w:type="spellStart"/>
      <w:r w:rsidRPr="00415355">
        <w:t>Geuking</w:t>
      </w:r>
      <w:proofErr w:type="spellEnd"/>
      <w:r w:rsidRPr="00415355">
        <w:t xml:space="preserve">, Romana </w:t>
      </w:r>
      <w:proofErr w:type="spellStart"/>
      <w:r w:rsidRPr="00415355">
        <w:t>Tomc</w:t>
      </w:r>
      <w:proofErr w:type="spellEnd"/>
      <w:r w:rsidRPr="00415355">
        <w:t xml:space="preserve">, Miriam </w:t>
      </w:r>
      <w:proofErr w:type="spellStart"/>
      <w:r w:rsidRPr="00415355">
        <w:t>Lexmann</w:t>
      </w:r>
      <w:proofErr w:type="spellEnd"/>
      <w:r w:rsidRPr="00415355">
        <w:t xml:space="preserve">, </w:t>
      </w:r>
      <w:proofErr w:type="spellStart"/>
      <w:r w:rsidRPr="00415355">
        <w:t>Liesbet</w:t>
      </w:r>
      <w:proofErr w:type="spellEnd"/>
      <w:r w:rsidRPr="00415355">
        <w:t xml:space="preserve"> </w:t>
      </w:r>
      <w:proofErr w:type="spellStart"/>
      <w:r w:rsidRPr="00415355">
        <w:t>Sommen</w:t>
      </w:r>
      <w:proofErr w:type="spellEnd"/>
      <w:r w:rsidRPr="00415355">
        <w:t xml:space="preserve">, </w:t>
      </w:r>
      <w:proofErr w:type="spellStart"/>
      <w:r w:rsidRPr="00415355">
        <w:t>Maravillas</w:t>
      </w:r>
      <w:proofErr w:type="spellEnd"/>
      <w:r w:rsidRPr="00415355">
        <w:t xml:space="preserve"> </w:t>
      </w:r>
      <w:proofErr w:type="spellStart"/>
      <w:r w:rsidRPr="00415355">
        <w:t>Abadía</w:t>
      </w:r>
      <w:proofErr w:type="spellEnd"/>
      <w:r w:rsidRPr="00415355">
        <w:t xml:space="preserve"> </w:t>
      </w:r>
      <w:proofErr w:type="spellStart"/>
      <w:r w:rsidRPr="00415355">
        <w:t>Jover</w:t>
      </w:r>
      <w:proofErr w:type="spellEnd"/>
      <w:r w:rsidRPr="00415355">
        <w:t xml:space="preserve">, </w:t>
      </w:r>
      <w:proofErr w:type="spellStart"/>
      <w:r w:rsidRPr="00415355">
        <w:t>Sérgio</w:t>
      </w:r>
      <w:proofErr w:type="spellEnd"/>
      <w:r w:rsidRPr="00415355">
        <w:t xml:space="preserve"> </w:t>
      </w:r>
      <w:proofErr w:type="spellStart"/>
      <w:r w:rsidRPr="00415355">
        <w:t>Humberto</w:t>
      </w:r>
      <w:proofErr w:type="spellEnd"/>
      <w:r w:rsidRPr="00415355">
        <w:t>, Martine Kemp</w:t>
      </w:r>
      <w:r w:rsidRPr="00415355">
        <w:rPr>
          <w:rStyle w:val="HideTWBExt"/>
        </w:rPr>
        <w:t>&lt;/Members&gt;</w:t>
      </w:r>
    </w:p>
    <w:p w14:paraId="631CA8BD" w14:textId="77777777" w:rsidR="00166D6F" w:rsidRPr="00415355" w:rsidRDefault="00166D6F" w:rsidP="00166D6F">
      <w:pPr>
        <w:pStyle w:val="NormalBold"/>
      </w:pPr>
      <w:r w:rsidRPr="00415355">
        <w:rPr>
          <w:rStyle w:val="HideTWBExt"/>
        </w:rPr>
        <w:t>&lt;/RepeatBlock-By&gt;</w:t>
      </w:r>
    </w:p>
    <w:p w14:paraId="5D823B3E"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68279888" w14:textId="77777777" w:rsidR="00166D6F" w:rsidRPr="00415355" w:rsidRDefault="00166D6F" w:rsidP="00166D6F">
      <w:pPr>
        <w:pStyle w:val="NormalBold"/>
      </w:pPr>
      <w:r w:rsidRPr="00415355">
        <w:rPr>
          <w:rStyle w:val="HideTWBExt"/>
        </w:rPr>
        <w:t>&lt;Article&gt;</w:t>
      </w:r>
      <w:r w:rsidRPr="00415355">
        <w:t>Odsek 12 i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51107459" w14:textId="77777777" w:rsidTr="00E0430A">
        <w:trPr>
          <w:trHeight w:hRule="exact" w:val="240"/>
          <w:jc w:val="center"/>
        </w:trPr>
        <w:tc>
          <w:tcPr>
            <w:tcW w:w="9752" w:type="dxa"/>
            <w:gridSpan w:val="2"/>
            <w:tcBorders>
              <w:top w:val="nil"/>
              <w:left w:val="nil"/>
              <w:bottom w:val="nil"/>
              <w:right w:val="nil"/>
            </w:tcBorders>
          </w:tcPr>
          <w:p w14:paraId="52137F88" w14:textId="77777777" w:rsidR="00166D6F" w:rsidRPr="00415355" w:rsidRDefault="00166D6F" w:rsidP="00E0430A"/>
        </w:tc>
      </w:tr>
      <w:tr w:rsidR="00166D6F" w:rsidRPr="00415355" w14:paraId="23FDB6A6" w14:textId="77777777" w:rsidTr="00E0430A">
        <w:trPr>
          <w:trHeight w:val="240"/>
          <w:jc w:val="center"/>
        </w:trPr>
        <w:tc>
          <w:tcPr>
            <w:tcW w:w="4876" w:type="dxa"/>
            <w:tcBorders>
              <w:top w:val="nil"/>
              <w:left w:val="nil"/>
              <w:bottom w:val="nil"/>
              <w:right w:val="nil"/>
            </w:tcBorders>
          </w:tcPr>
          <w:p w14:paraId="7F4C6267"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30681516" w14:textId="77777777" w:rsidR="00166D6F" w:rsidRPr="00415355" w:rsidRDefault="00166D6F" w:rsidP="00E0430A">
            <w:pPr>
              <w:pStyle w:val="AmColumnHeading"/>
            </w:pPr>
            <w:r w:rsidRPr="00415355">
              <w:t>Pozmeňujúci návrh</w:t>
            </w:r>
          </w:p>
        </w:tc>
      </w:tr>
      <w:tr w:rsidR="00166D6F" w:rsidRPr="00415355" w14:paraId="62A3D9F6" w14:textId="77777777" w:rsidTr="00E0430A">
        <w:trPr>
          <w:jc w:val="center"/>
        </w:trPr>
        <w:tc>
          <w:tcPr>
            <w:tcW w:w="4876" w:type="dxa"/>
            <w:tcBorders>
              <w:top w:val="nil"/>
              <w:left w:val="nil"/>
              <w:bottom w:val="nil"/>
              <w:right w:val="nil"/>
            </w:tcBorders>
          </w:tcPr>
          <w:p w14:paraId="5754C6FC" w14:textId="77777777" w:rsidR="00166D6F" w:rsidRPr="00415355" w:rsidRDefault="00166D6F" w:rsidP="00E0430A">
            <w:pPr>
              <w:pStyle w:val="Normal6a"/>
            </w:pPr>
          </w:p>
        </w:tc>
        <w:tc>
          <w:tcPr>
            <w:tcW w:w="4876" w:type="dxa"/>
            <w:tcBorders>
              <w:top w:val="nil"/>
              <w:left w:val="nil"/>
              <w:bottom w:val="nil"/>
              <w:right w:val="nil"/>
            </w:tcBorders>
          </w:tcPr>
          <w:p w14:paraId="6A6292BA" w14:textId="77777777" w:rsidR="00166D6F" w:rsidRPr="00415355" w:rsidRDefault="00166D6F" w:rsidP="00E0430A">
            <w:pPr>
              <w:pStyle w:val="Normal6a"/>
            </w:pPr>
            <w:r w:rsidRPr="00415355">
              <w:rPr>
                <w:b/>
                <w:i/>
              </w:rPr>
              <w:t>12i.</w:t>
            </w:r>
            <w:r w:rsidRPr="00415355">
              <w:tab/>
            </w:r>
            <w:r w:rsidRPr="00415355">
              <w:rPr>
                <w:b/>
                <w:i/>
              </w:rPr>
              <w:t>zdôrazňuje, že príliš veľa mladých ľudí končí povinnú školskú dochádzku bez zručností potrebných pre odborné vzdelávanie a prípravu alebo kvalitné pracovné miesta, čo zvyšuje riziko ich vylúčenia z trhu práce a zhoršuje nedostatok kvalifikovaných pracovníkov;</w:t>
            </w:r>
          </w:p>
        </w:tc>
      </w:tr>
    </w:tbl>
    <w:p w14:paraId="42ED9DE4"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3555D6E4" w14:textId="30CF0068" w:rsidR="001E055A" w:rsidRPr="00415355" w:rsidRDefault="00166D6F" w:rsidP="00166D6F">
      <w:r w:rsidRPr="00415355">
        <w:rPr>
          <w:rStyle w:val="HideTWBExt"/>
        </w:rPr>
        <w:t>&lt;/Amend&gt;</w:t>
      </w:r>
    </w:p>
    <w:p w14:paraId="5F526F61"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191</w:t>
      </w:r>
      <w:r w:rsidRPr="00415355">
        <w:rPr>
          <w:rStyle w:val="HideTWBExt"/>
        </w:rPr>
        <w:t>&lt;/NumAm&gt;</w:t>
      </w:r>
    </w:p>
    <w:p w14:paraId="7887CEF3" w14:textId="77777777" w:rsidR="00166D6F" w:rsidRPr="00415355" w:rsidRDefault="00166D6F" w:rsidP="00166D6F">
      <w:pPr>
        <w:pStyle w:val="NormalBold"/>
      </w:pPr>
      <w:r w:rsidRPr="00415355">
        <w:rPr>
          <w:rStyle w:val="HideTWBExt"/>
        </w:rPr>
        <w:t>&lt;RepeatBlock-By&gt;&lt;Members&gt;</w:t>
      </w:r>
      <w:proofErr w:type="spellStart"/>
      <w:r w:rsidRPr="00415355">
        <w:t>Niels</w:t>
      </w:r>
      <w:proofErr w:type="spellEnd"/>
      <w:r w:rsidRPr="00415355">
        <w:t xml:space="preserve"> </w:t>
      </w:r>
      <w:proofErr w:type="spellStart"/>
      <w:r w:rsidRPr="00415355">
        <w:t>Geuking</w:t>
      </w:r>
      <w:proofErr w:type="spellEnd"/>
      <w:r w:rsidRPr="00415355">
        <w:t xml:space="preserve">, Romana </w:t>
      </w:r>
      <w:proofErr w:type="spellStart"/>
      <w:r w:rsidRPr="00415355">
        <w:t>Tomc</w:t>
      </w:r>
      <w:proofErr w:type="spellEnd"/>
      <w:r w:rsidRPr="00415355">
        <w:t xml:space="preserve">, Miriam </w:t>
      </w:r>
      <w:proofErr w:type="spellStart"/>
      <w:r w:rsidRPr="00415355">
        <w:t>Lexmann</w:t>
      </w:r>
      <w:proofErr w:type="spellEnd"/>
      <w:r w:rsidRPr="00415355">
        <w:t xml:space="preserve">, </w:t>
      </w:r>
      <w:proofErr w:type="spellStart"/>
      <w:r w:rsidRPr="00415355">
        <w:t>Liesbet</w:t>
      </w:r>
      <w:proofErr w:type="spellEnd"/>
      <w:r w:rsidRPr="00415355">
        <w:t xml:space="preserve"> </w:t>
      </w:r>
      <w:proofErr w:type="spellStart"/>
      <w:r w:rsidRPr="00415355">
        <w:t>Sommen</w:t>
      </w:r>
      <w:proofErr w:type="spellEnd"/>
      <w:r w:rsidRPr="00415355">
        <w:t xml:space="preserve">, </w:t>
      </w:r>
      <w:proofErr w:type="spellStart"/>
      <w:r w:rsidRPr="00415355">
        <w:t>Sérgio</w:t>
      </w:r>
      <w:proofErr w:type="spellEnd"/>
      <w:r w:rsidRPr="00415355">
        <w:t xml:space="preserve"> </w:t>
      </w:r>
      <w:proofErr w:type="spellStart"/>
      <w:r w:rsidRPr="00415355">
        <w:t>Humberto</w:t>
      </w:r>
      <w:proofErr w:type="spellEnd"/>
      <w:r w:rsidRPr="00415355">
        <w:t>, Martine Kemp</w:t>
      </w:r>
      <w:r w:rsidRPr="00415355">
        <w:rPr>
          <w:rStyle w:val="HideTWBExt"/>
        </w:rPr>
        <w:t>&lt;/Members&gt;</w:t>
      </w:r>
    </w:p>
    <w:p w14:paraId="0D1B4401" w14:textId="77777777" w:rsidR="00166D6F" w:rsidRPr="00415355" w:rsidRDefault="00166D6F" w:rsidP="00166D6F">
      <w:pPr>
        <w:pStyle w:val="NormalBold"/>
      </w:pPr>
      <w:r w:rsidRPr="00415355">
        <w:rPr>
          <w:rStyle w:val="HideTWBExt"/>
        </w:rPr>
        <w:t>&lt;/RepeatBlock-By&gt;</w:t>
      </w:r>
    </w:p>
    <w:p w14:paraId="6A0C9A6D"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008D2D0E" w14:textId="77777777" w:rsidR="00166D6F" w:rsidRPr="00415355" w:rsidRDefault="00166D6F" w:rsidP="00166D6F">
      <w:pPr>
        <w:pStyle w:val="NormalBold"/>
      </w:pPr>
      <w:r w:rsidRPr="00415355">
        <w:rPr>
          <w:rStyle w:val="HideTWBExt"/>
        </w:rPr>
        <w:t>&lt;Article&gt;</w:t>
      </w:r>
      <w:r w:rsidRPr="00415355">
        <w:t>Odsek 12 j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5D859ADD" w14:textId="77777777" w:rsidTr="00E0430A">
        <w:trPr>
          <w:trHeight w:hRule="exact" w:val="240"/>
          <w:jc w:val="center"/>
        </w:trPr>
        <w:tc>
          <w:tcPr>
            <w:tcW w:w="9752" w:type="dxa"/>
            <w:gridSpan w:val="2"/>
            <w:tcBorders>
              <w:top w:val="nil"/>
              <w:left w:val="nil"/>
              <w:bottom w:val="nil"/>
              <w:right w:val="nil"/>
            </w:tcBorders>
          </w:tcPr>
          <w:p w14:paraId="43062350" w14:textId="77777777" w:rsidR="00166D6F" w:rsidRPr="00415355" w:rsidRDefault="00166D6F" w:rsidP="00E0430A"/>
        </w:tc>
      </w:tr>
      <w:tr w:rsidR="00166D6F" w:rsidRPr="00415355" w14:paraId="6CB1F576" w14:textId="77777777" w:rsidTr="00E0430A">
        <w:trPr>
          <w:trHeight w:val="240"/>
          <w:jc w:val="center"/>
        </w:trPr>
        <w:tc>
          <w:tcPr>
            <w:tcW w:w="4876" w:type="dxa"/>
            <w:tcBorders>
              <w:top w:val="nil"/>
              <w:left w:val="nil"/>
              <w:bottom w:val="nil"/>
              <w:right w:val="nil"/>
            </w:tcBorders>
          </w:tcPr>
          <w:p w14:paraId="6992FDAE"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471ADD8B" w14:textId="77777777" w:rsidR="00166D6F" w:rsidRPr="00415355" w:rsidRDefault="00166D6F" w:rsidP="00E0430A">
            <w:pPr>
              <w:pStyle w:val="AmColumnHeading"/>
            </w:pPr>
            <w:r w:rsidRPr="00415355">
              <w:t>Pozmeňujúci návrh</w:t>
            </w:r>
          </w:p>
        </w:tc>
      </w:tr>
      <w:tr w:rsidR="00166D6F" w:rsidRPr="00415355" w14:paraId="10534B16" w14:textId="77777777" w:rsidTr="00E0430A">
        <w:trPr>
          <w:jc w:val="center"/>
        </w:trPr>
        <w:tc>
          <w:tcPr>
            <w:tcW w:w="4876" w:type="dxa"/>
            <w:tcBorders>
              <w:top w:val="nil"/>
              <w:left w:val="nil"/>
              <w:bottom w:val="nil"/>
              <w:right w:val="nil"/>
            </w:tcBorders>
          </w:tcPr>
          <w:p w14:paraId="02229327" w14:textId="77777777" w:rsidR="00166D6F" w:rsidRPr="00415355" w:rsidRDefault="00166D6F" w:rsidP="00E0430A">
            <w:pPr>
              <w:pStyle w:val="Normal6a"/>
            </w:pPr>
          </w:p>
        </w:tc>
        <w:tc>
          <w:tcPr>
            <w:tcW w:w="4876" w:type="dxa"/>
            <w:tcBorders>
              <w:top w:val="nil"/>
              <w:left w:val="nil"/>
              <w:bottom w:val="nil"/>
              <w:right w:val="nil"/>
            </w:tcBorders>
          </w:tcPr>
          <w:p w14:paraId="0373E636" w14:textId="77777777" w:rsidR="00166D6F" w:rsidRPr="00415355" w:rsidRDefault="00166D6F" w:rsidP="00E0430A">
            <w:pPr>
              <w:pStyle w:val="Normal6a"/>
            </w:pPr>
            <w:r w:rsidRPr="00415355">
              <w:rPr>
                <w:b/>
                <w:i/>
              </w:rPr>
              <w:t>12j.</w:t>
            </w:r>
            <w:r w:rsidRPr="00415355">
              <w:tab/>
            </w:r>
            <w:r w:rsidRPr="00415355">
              <w:rPr>
                <w:b/>
                <w:i/>
              </w:rPr>
              <w:t>zdôrazňuje, že posilnenie pripravenosti na odbornú prípravu a podpora odborného vzdelávania a prípravy ako rovnocennej a atraktívnej možnosti sú kľúčom k zabezpečeniu spravodlivých príležitostí a kvalifikovanej a odolnej pracovnej sily v Únii;</w:t>
            </w:r>
          </w:p>
        </w:tc>
      </w:tr>
    </w:tbl>
    <w:p w14:paraId="66744E91"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44EFEFBE" w14:textId="16F6FB7D" w:rsidR="001E055A" w:rsidRPr="00415355" w:rsidRDefault="00166D6F" w:rsidP="00166D6F">
      <w:r w:rsidRPr="00415355">
        <w:rPr>
          <w:rStyle w:val="HideTWBExt"/>
        </w:rPr>
        <w:t>&lt;/Amend&gt;</w:t>
      </w:r>
    </w:p>
    <w:p w14:paraId="3DCA5559"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192</w:t>
      </w:r>
      <w:r w:rsidRPr="00415355">
        <w:rPr>
          <w:rStyle w:val="HideTWBExt"/>
        </w:rPr>
        <w:t>&lt;/NumAm&gt;</w:t>
      </w:r>
    </w:p>
    <w:p w14:paraId="16390B2F" w14:textId="77777777" w:rsidR="00166D6F" w:rsidRPr="00415355" w:rsidRDefault="00166D6F" w:rsidP="00166D6F">
      <w:pPr>
        <w:pStyle w:val="NormalBold"/>
      </w:pPr>
      <w:r w:rsidRPr="00415355">
        <w:rPr>
          <w:rStyle w:val="HideTWBExt"/>
        </w:rPr>
        <w:t>&lt;RepeatBlock-By&gt;&lt;Members&gt;</w:t>
      </w:r>
      <w:proofErr w:type="spellStart"/>
      <w:r w:rsidRPr="00415355">
        <w:t>Niels</w:t>
      </w:r>
      <w:proofErr w:type="spellEnd"/>
      <w:r w:rsidRPr="00415355">
        <w:t xml:space="preserve"> </w:t>
      </w:r>
      <w:proofErr w:type="spellStart"/>
      <w:r w:rsidRPr="00415355">
        <w:t>Geuking</w:t>
      </w:r>
      <w:proofErr w:type="spellEnd"/>
      <w:r w:rsidRPr="00415355">
        <w:t xml:space="preserve">, Romana </w:t>
      </w:r>
      <w:proofErr w:type="spellStart"/>
      <w:r w:rsidRPr="00415355">
        <w:t>Tomc</w:t>
      </w:r>
      <w:proofErr w:type="spellEnd"/>
      <w:r w:rsidRPr="00415355">
        <w:t xml:space="preserve">, </w:t>
      </w:r>
      <w:proofErr w:type="spellStart"/>
      <w:r w:rsidRPr="00415355">
        <w:t>Liesbet</w:t>
      </w:r>
      <w:proofErr w:type="spellEnd"/>
      <w:r w:rsidRPr="00415355">
        <w:t xml:space="preserve"> </w:t>
      </w:r>
      <w:proofErr w:type="spellStart"/>
      <w:r w:rsidRPr="00415355">
        <w:t>Sommen</w:t>
      </w:r>
      <w:proofErr w:type="spellEnd"/>
      <w:r w:rsidRPr="00415355">
        <w:t xml:space="preserve">, </w:t>
      </w:r>
      <w:proofErr w:type="spellStart"/>
      <w:r w:rsidRPr="00415355">
        <w:t>Sérgio</w:t>
      </w:r>
      <w:proofErr w:type="spellEnd"/>
      <w:r w:rsidRPr="00415355">
        <w:t xml:space="preserve"> </w:t>
      </w:r>
      <w:proofErr w:type="spellStart"/>
      <w:r w:rsidRPr="00415355">
        <w:t>Humberto</w:t>
      </w:r>
      <w:proofErr w:type="spellEnd"/>
      <w:r w:rsidRPr="00415355">
        <w:rPr>
          <w:rStyle w:val="HideTWBExt"/>
        </w:rPr>
        <w:t>&lt;/Members&gt;</w:t>
      </w:r>
    </w:p>
    <w:p w14:paraId="256EB802" w14:textId="77777777" w:rsidR="00166D6F" w:rsidRPr="00415355" w:rsidRDefault="00166D6F" w:rsidP="00166D6F">
      <w:pPr>
        <w:pStyle w:val="NormalBold"/>
      </w:pPr>
      <w:r w:rsidRPr="00415355">
        <w:rPr>
          <w:rStyle w:val="HideTWBExt"/>
        </w:rPr>
        <w:t>&lt;/RepeatBlock-By&gt;</w:t>
      </w:r>
    </w:p>
    <w:p w14:paraId="2395E577"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4890DDAC" w14:textId="77777777" w:rsidR="00166D6F" w:rsidRPr="00415355" w:rsidRDefault="00166D6F" w:rsidP="00166D6F">
      <w:pPr>
        <w:pStyle w:val="NormalBold"/>
      </w:pPr>
      <w:r w:rsidRPr="00415355">
        <w:rPr>
          <w:rStyle w:val="HideTWBExt"/>
        </w:rPr>
        <w:t>&lt;Article&gt;</w:t>
      </w:r>
      <w:r w:rsidRPr="00415355">
        <w:t>Odsek 12 k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03A28882" w14:textId="77777777" w:rsidTr="00E0430A">
        <w:trPr>
          <w:trHeight w:hRule="exact" w:val="240"/>
          <w:jc w:val="center"/>
        </w:trPr>
        <w:tc>
          <w:tcPr>
            <w:tcW w:w="9752" w:type="dxa"/>
            <w:gridSpan w:val="2"/>
            <w:tcBorders>
              <w:top w:val="nil"/>
              <w:left w:val="nil"/>
              <w:bottom w:val="nil"/>
              <w:right w:val="nil"/>
            </w:tcBorders>
          </w:tcPr>
          <w:p w14:paraId="7894E859" w14:textId="77777777" w:rsidR="00166D6F" w:rsidRPr="00415355" w:rsidRDefault="00166D6F" w:rsidP="00E0430A"/>
        </w:tc>
      </w:tr>
      <w:tr w:rsidR="00166D6F" w:rsidRPr="00415355" w14:paraId="2FC2AA8E" w14:textId="77777777" w:rsidTr="00E0430A">
        <w:trPr>
          <w:trHeight w:val="240"/>
          <w:jc w:val="center"/>
        </w:trPr>
        <w:tc>
          <w:tcPr>
            <w:tcW w:w="4876" w:type="dxa"/>
            <w:tcBorders>
              <w:top w:val="nil"/>
              <w:left w:val="nil"/>
              <w:bottom w:val="nil"/>
              <w:right w:val="nil"/>
            </w:tcBorders>
          </w:tcPr>
          <w:p w14:paraId="0D5BA58B"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0FEA6F76" w14:textId="77777777" w:rsidR="00166D6F" w:rsidRPr="00415355" w:rsidRDefault="00166D6F" w:rsidP="00E0430A">
            <w:pPr>
              <w:pStyle w:val="AmColumnHeading"/>
            </w:pPr>
            <w:r w:rsidRPr="00415355">
              <w:t>Pozmeňujúci návrh</w:t>
            </w:r>
          </w:p>
        </w:tc>
      </w:tr>
      <w:tr w:rsidR="00166D6F" w:rsidRPr="00415355" w14:paraId="1F42691F" w14:textId="77777777" w:rsidTr="00E0430A">
        <w:trPr>
          <w:jc w:val="center"/>
        </w:trPr>
        <w:tc>
          <w:tcPr>
            <w:tcW w:w="4876" w:type="dxa"/>
            <w:tcBorders>
              <w:top w:val="nil"/>
              <w:left w:val="nil"/>
              <w:bottom w:val="nil"/>
              <w:right w:val="nil"/>
            </w:tcBorders>
          </w:tcPr>
          <w:p w14:paraId="5A15D543" w14:textId="77777777" w:rsidR="00166D6F" w:rsidRPr="00415355" w:rsidRDefault="00166D6F" w:rsidP="00E0430A">
            <w:pPr>
              <w:pStyle w:val="Normal6a"/>
            </w:pPr>
          </w:p>
        </w:tc>
        <w:tc>
          <w:tcPr>
            <w:tcW w:w="4876" w:type="dxa"/>
            <w:tcBorders>
              <w:top w:val="nil"/>
              <w:left w:val="nil"/>
              <w:bottom w:val="nil"/>
              <w:right w:val="nil"/>
            </w:tcBorders>
          </w:tcPr>
          <w:p w14:paraId="12A356B7" w14:textId="77777777" w:rsidR="00166D6F" w:rsidRPr="00415355" w:rsidRDefault="00166D6F" w:rsidP="00E0430A">
            <w:pPr>
              <w:pStyle w:val="Normal6a"/>
            </w:pPr>
            <w:r w:rsidRPr="00415355">
              <w:rPr>
                <w:b/>
                <w:i/>
              </w:rPr>
              <w:t>12k.</w:t>
            </w:r>
            <w:r w:rsidRPr="00415355">
              <w:tab/>
            </w:r>
            <w:r w:rsidRPr="00415355">
              <w:rPr>
                <w:b/>
                <w:i/>
              </w:rPr>
              <w:t>zdôrazňuje, že zlepšenie možností odborného vzdelávania a prípravy, zatraktívnenie technických profesií a zosúladenie odbornej prípravy so zelenou a digitálnou transformáciou sú kľúčové pre zamestnanosť mladých ľudí a ciele Únie v oblasti klímy, bývania a infraštruktúry;</w:t>
            </w:r>
          </w:p>
        </w:tc>
      </w:tr>
    </w:tbl>
    <w:p w14:paraId="51C79E68"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4183C540" w14:textId="7214D4F1" w:rsidR="001E055A" w:rsidRPr="00415355" w:rsidRDefault="00166D6F" w:rsidP="00166D6F">
      <w:r w:rsidRPr="00415355">
        <w:rPr>
          <w:rStyle w:val="HideTWBExt"/>
        </w:rPr>
        <w:t>&lt;/Amend&gt;</w:t>
      </w:r>
    </w:p>
    <w:p w14:paraId="5C5804EE"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193</w:t>
      </w:r>
      <w:r w:rsidRPr="00415355">
        <w:rPr>
          <w:rStyle w:val="HideTWBExt"/>
        </w:rPr>
        <w:t>&lt;/NumAm&gt;</w:t>
      </w:r>
    </w:p>
    <w:p w14:paraId="37C21659" w14:textId="77777777" w:rsidR="00166D6F" w:rsidRPr="00415355" w:rsidRDefault="00166D6F" w:rsidP="00166D6F">
      <w:pPr>
        <w:pStyle w:val="NormalBold"/>
      </w:pPr>
      <w:r w:rsidRPr="00415355">
        <w:rPr>
          <w:rStyle w:val="HideTWBExt"/>
        </w:rPr>
        <w:t>&lt;RepeatBlock-By&gt;&lt;Members&gt;</w:t>
      </w:r>
      <w:proofErr w:type="spellStart"/>
      <w:r w:rsidRPr="00415355">
        <w:t>Niels</w:t>
      </w:r>
      <w:proofErr w:type="spellEnd"/>
      <w:r w:rsidRPr="00415355">
        <w:t xml:space="preserve"> </w:t>
      </w:r>
      <w:proofErr w:type="spellStart"/>
      <w:r w:rsidRPr="00415355">
        <w:t>Geuking</w:t>
      </w:r>
      <w:proofErr w:type="spellEnd"/>
      <w:r w:rsidRPr="00415355">
        <w:t xml:space="preserve">, Romana </w:t>
      </w:r>
      <w:proofErr w:type="spellStart"/>
      <w:r w:rsidRPr="00415355">
        <w:t>Tomc</w:t>
      </w:r>
      <w:proofErr w:type="spellEnd"/>
      <w:r w:rsidRPr="00415355">
        <w:t xml:space="preserve">, </w:t>
      </w:r>
      <w:proofErr w:type="spellStart"/>
      <w:r w:rsidRPr="00415355">
        <w:t>Liesbet</w:t>
      </w:r>
      <w:proofErr w:type="spellEnd"/>
      <w:r w:rsidRPr="00415355">
        <w:t xml:space="preserve"> </w:t>
      </w:r>
      <w:proofErr w:type="spellStart"/>
      <w:r w:rsidRPr="00415355">
        <w:t>Sommen</w:t>
      </w:r>
      <w:proofErr w:type="spellEnd"/>
      <w:r w:rsidRPr="00415355">
        <w:t xml:space="preserve">, </w:t>
      </w:r>
      <w:proofErr w:type="spellStart"/>
      <w:r w:rsidRPr="00415355">
        <w:t>Sérgio</w:t>
      </w:r>
      <w:proofErr w:type="spellEnd"/>
      <w:r w:rsidRPr="00415355">
        <w:t xml:space="preserve"> </w:t>
      </w:r>
      <w:proofErr w:type="spellStart"/>
      <w:r w:rsidRPr="00415355">
        <w:t>Humberto</w:t>
      </w:r>
      <w:proofErr w:type="spellEnd"/>
      <w:r w:rsidRPr="00415355">
        <w:rPr>
          <w:rStyle w:val="HideTWBExt"/>
        </w:rPr>
        <w:t>&lt;/Members&gt;</w:t>
      </w:r>
    </w:p>
    <w:p w14:paraId="2BE01FC9" w14:textId="77777777" w:rsidR="00166D6F" w:rsidRPr="00415355" w:rsidRDefault="00166D6F" w:rsidP="00166D6F">
      <w:pPr>
        <w:pStyle w:val="NormalBold"/>
      </w:pPr>
      <w:r w:rsidRPr="00415355">
        <w:rPr>
          <w:rStyle w:val="HideTWBExt"/>
        </w:rPr>
        <w:t>&lt;/RepeatBlock-By&gt;</w:t>
      </w:r>
    </w:p>
    <w:p w14:paraId="5030387C"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64F3DE69" w14:textId="77777777" w:rsidR="00166D6F" w:rsidRPr="00415355" w:rsidRDefault="00166D6F" w:rsidP="00166D6F">
      <w:pPr>
        <w:pStyle w:val="NormalBold"/>
      </w:pPr>
      <w:r w:rsidRPr="00415355">
        <w:rPr>
          <w:rStyle w:val="HideTWBExt"/>
        </w:rPr>
        <w:t>&lt;Article&gt;</w:t>
      </w:r>
      <w:r w:rsidRPr="00415355">
        <w:t>Odsek 12 l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27CC2DC6" w14:textId="77777777" w:rsidTr="00E0430A">
        <w:trPr>
          <w:trHeight w:hRule="exact" w:val="240"/>
          <w:jc w:val="center"/>
        </w:trPr>
        <w:tc>
          <w:tcPr>
            <w:tcW w:w="9752" w:type="dxa"/>
            <w:gridSpan w:val="2"/>
            <w:tcBorders>
              <w:top w:val="nil"/>
              <w:left w:val="nil"/>
              <w:bottom w:val="nil"/>
              <w:right w:val="nil"/>
            </w:tcBorders>
          </w:tcPr>
          <w:p w14:paraId="7AA85B86" w14:textId="77777777" w:rsidR="00166D6F" w:rsidRPr="00415355" w:rsidRDefault="00166D6F" w:rsidP="00E0430A"/>
        </w:tc>
      </w:tr>
      <w:tr w:rsidR="00166D6F" w:rsidRPr="00415355" w14:paraId="661843AB" w14:textId="77777777" w:rsidTr="00E0430A">
        <w:trPr>
          <w:trHeight w:val="240"/>
          <w:jc w:val="center"/>
        </w:trPr>
        <w:tc>
          <w:tcPr>
            <w:tcW w:w="4876" w:type="dxa"/>
            <w:tcBorders>
              <w:top w:val="nil"/>
              <w:left w:val="nil"/>
              <w:bottom w:val="nil"/>
              <w:right w:val="nil"/>
            </w:tcBorders>
          </w:tcPr>
          <w:p w14:paraId="5F04D5C7"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578A0CC2" w14:textId="77777777" w:rsidR="00166D6F" w:rsidRPr="00415355" w:rsidRDefault="00166D6F" w:rsidP="00E0430A">
            <w:pPr>
              <w:pStyle w:val="AmColumnHeading"/>
            </w:pPr>
            <w:r w:rsidRPr="00415355">
              <w:t>Pozmeňujúci návrh</w:t>
            </w:r>
          </w:p>
        </w:tc>
      </w:tr>
      <w:tr w:rsidR="00166D6F" w:rsidRPr="00415355" w14:paraId="676D809C" w14:textId="77777777" w:rsidTr="00E0430A">
        <w:trPr>
          <w:jc w:val="center"/>
        </w:trPr>
        <w:tc>
          <w:tcPr>
            <w:tcW w:w="4876" w:type="dxa"/>
            <w:tcBorders>
              <w:top w:val="nil"/>
              <w:left w:val="nil"/>
              <w:bottom w:val="nil"/>
              <w:right w:val="nil"/>
            </w:tcBorders>
          </w:tcPr>
          <w:p w14:paraId="4BE8E51E" w14:textId="77777777" w:rsidR="00166D6F" w:rsidRPr="00415355" w:rsidRDefault="00166D6F" w:rsidP="00E0430A">
            <w:pPr>
              <w:pStyle w:val="Normal6a"/>
            </w:pPr>
          </w:p>
        </w:tc>
        <w:tc>
          <w:tcPr>
            <w:tcW w:w="4876" w:type="dxa"/>
            <w:tcBorders>
              <w:top w:val="nil"/>
              <w:left w:val="nil"/>
              <w:bottom w:val="nil"/>
              <w:right w:val="nil"/>
            </w:tcBorders>
          </w:tcPr>
          <w:p w14:paraId="40AA7C40" w14:textId="77777777" w:rsidR="00166D6F" w:rsidRPr="00415355" w:rsidRDefault="00166D6F" w:rsidP="00E0430A">
            <w:pPr>
              <w:pStyle w:val="Normal6a"/>
            </w:pPr>
            <w:r w:rsidRPr="00415355">
              <w:rPr>
                <w:b/>
                <w:i/>
              </w:rPr>
              <w:t>12l.</w:t>
            </w:r>
            <w:r w:rsidRPr="00415355">
              <w:tab/>
            </w:r>
            <w:r w:rsidRPr="00415355">
              <w:rPr>
                <w:b/>
                <w:i/>
              </w:rPr>
              <w:t>opakuje, že zabezpečenie toho, aby mladí ľudia, najmä budúci rodičia a mladé ženy s opatrovateľskými povinnosťami, mali zaručený prístup k bezplatnej individuálnej odbornej príprave počas pracovného času, môže pomôcť prekonať časové, rodinné a finančné prekážky a podporiť celoživotné vzdelávanie a začlenenie na trh práce;</w:t>
            </w:r>
          </w:p>
        </w:tc>
      </w:tr>
    </w:tbl>
    <w:p w14:paraId="6EEBC6F2"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5BC83737" w14:textId="663C2FCB" w:rsidR="001E055A" w:rsidRPr="00415355" w:rsidRDefault="00166D6F" w:rsidP="00166D6F">
      <w:r w:rsidRPr="00415355">
        <w:rPr>
          <w:rStyle w:val="HideTWBExt"/>
        </w:rPr>
        <w:t>&lt;/Amend&gt;</w:t>
      </w:r>
    </w:p>
    <w:p w14:paraId="1CC01E62"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194</w:t>
      </w:r>
      <w:r w:rsidRPr="00415355">
        <w:rPr>
          <w:rStyle w:val="HideTWBExt"/>
        </w:rPr>
        <w:t>&lt;/NumAm&gt;</w:t>
      </w:r>
    </w:p>
    <w:p w14:paraId="115A5E83" w14:textId="77777777" w:rsidR="00166D6F" w:rsidRPr="00415355" w:rsidRDefault="00166D6F" w:rsidP="00166D6F">
      <w:pPr>
        <w:pStyle w:val="NormalBold"/>
      </w:pPr>
      <w:r w:rsidRPr="00415355">
        <w:rPr>
          <w:rStyle w:val="HideTWBExt"/>
        </w:rPr>
        <w:t>&lt;RepeatBlock-By&gt;&lt;Members&gt;</w:t>
      </w:r>
      <w:proofErr w:type="spellStart"/>
      <w:r w:rsidRPr="00415355">
        <w:t>Niels</w:t>
      </w:r>
      <w:proofErr w:type="spellEnd"/>
      <w:r w:rsidRPr="00415355">
        <w:t xml:space="preserve"> </w:t>
      </w:r>
      <w:proofErr w:type="spellStart"/>
      <w:r w:rsidRPr="00415355">
        <w:t>Geuking</w:t>
      </w:r>
      <w:proofErr w:type="spellEnd"/>
      <w:r w:rsidRPr="00415355">
        <w:t xml:space="preserve">, Romana </w:t>
      </w:r>
      <w:proofErr w:type="spellStart"/>
      <w:r w:rsidRPr="00415355">
        <w:t>Tomc</w:t>
      </w:r>
      <w:proofErr w:type="spellEnd"/>
      <w:r w:rsidRPr="00415355">
        <w:t xml:space="preserve">, </w:t>
      </w:r>
      <w:proofErr w:type="spellStart"/>
      <w:r w:rsidRPr="00415355">
        <w:t>Liesbet</w:t>
      </w:r>
      <w:proofErr w:type="spellEnd"/>
      <w:r w:rsidRPr="00415355">
        <w:t xml:space="preserve"> </w:t>
      </w:r>
      <w:proofErr w:type="spellStart"/>
      <w:r w:rsidRPr="00415355">
        <w:t>Sommen</w:t>
      </w:r>
      <w:proofErr w:type="spellEnd"/>
      <w:r w:rsidRPr="00415355">
        <w:t xml:space="preserve">, </w:t>
      </w:r>
      <w:proofErr w:type="spellStart"/>
      <w:r w:rsidRPr="00415355">
        <w:t>Sérgio</w:t>
      </w:r>
      <w:proofErr w:type="spellEnd"/>
      <w:r w:rsidRPr="00415355">
        <w:t xml:space="preserve"> </w:t>
      </w:r>
      <w:proofErr w:type="spellStart"/>
      <w:r w:rsidRPr="00415355">
        <w:t>Humberto</w:t>
      </w:r>
      <w:proofErr w:type="spellEnd"/>
      <w:r w:rsidRPr="00415355">
        <w:rPr>
          <w:rStyle w:val="HideTWBExt"/>
        </w:rPr>
        <w:t>&lt;/Members&gt;</w:t>
      </w:r>
    </w:p>
    <w:p w14:paraId="52E870F3" w14:textId="77777777" w:rsidR="00166D6F" w:rsidRPr="00415355" w:rsidRDefault="00166D6F" w:rsidP="00166D6F">
      <w:pPr>
        <w:pStyle w:val="NormalBold"/>
      </w:pPr>
      <w:r w:rsidRPr="00415355">
        <w:rPr>
          <w:rStyle w:val="HideTWBExt"/>
        </w:rPr>
        <w:t>&lt;/RepeatBlock-By&gt;</w:t>
      </w:r>
    </w:p>
    <w:p w14:paraId="3A41FE4F"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10C5E2FC" w14:textId="77777777" w:rsidR="00166D6F" w:rsidRPr="00415355" w:rsidRDefault="00166D6F" w:rsidP="00166D6F">
      <w:pPr>
        <w:pStyle w:val="NormalBold"/>
      </w:pPr>
      <w:r w:rsidRPr="00415355">
        <w:rPr>
          <w:rStyle w:val="HideTWBExt"/>
        </w:rPr>
        <w:t>&lt;Article&gt;</w:t>
      </w:r>
      <w:r w:rsidRPr="00415355">
        <w:t>Odsek 12 m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5D730BC3" w14:textId="77777777" w:rsidTr="00E0430A">
        <w:trPr>
          <w:trHeight w:hRule="exact" w:val="240"/>
          <w:jc w:val="center"/>
        </w:trPr>
        <w:tc>
          <w:tcPr>
            <w:tcW w:w="9752" w:type="dxa"/>
            <w:gridSpan w:val="2"/>
            <w:tcBorders>
              <w:top w:val="nil"/>
              <w:left w:val="nil"/>
              <w:bottom w:val="nil"/>
              <w:right w:val="nil"/>
            </w:tcBorders>
          </w:tcPr>
          <w:p w14:paraId="12A19F90" w14:textId="77777777" w:rsidR="00166D6F" w:rsidRPr="00415355" w:rsidRDefault="00166D6F" w:rsidP="00E0430A"/>
        </w:tc>
      </w:tr>
      <w:tr w:rsidR="00166D6F" w:rsidRPr="00415355" w14:paraId="1138542F" w14:textId="77777777" w:rsidTr="00E0430A">
        <w:trPr>
          <w:trHeight w:val="240"/>
          <w:jc w:val="center"/>
        </w:trPr>
        <w:tc>
          <w:tcPr>
            <w:tcW w:w="4876" w:type="dxa"/>
            <w:tcBorders>
              <w:top w:val="nil"/>
              <w:left w:val="nil"/>
              <w:bottom w:val="nil"/>
              <w:right w:val="nil"/>
            </w:tcBorders>
          </w:tcPr>
          <w:p w14:paraId="21971760"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3C68880E" w14:textId="77777777" w:rsidR="00166D6F" w:rsidRPr="00415355" w:rsidRDefault="00166D6F" w:rsidP="00E0430A">
            <w:pPr>
              <w:pStyle w:val="AmColumnHeading"/>
            </w:pPr>
            <w:r w:rsidRPr="00415355">
              <w:t>Pozmeňujúci návrh</w:t>
            </w:r>
          </w:p>
        </w:tc>
      </w:tr>
      <w:tr w:rsidR="00166D6F" w:rsidRPr="00415355" w14:paraId="17D2F7FC" w14:textId="77777777" w:rsidTr="00E0430A">
        <w:trPr>
          <w:jc w:val="center"/>
        </w:trPr>
        <w:tc>
          <w:tcPr>
            <w:tcW w:w="4876" w:type="dxa"/>
            <w:tcBorders>
              <w:top w:val="nil"/>
              <w:left w:val="nil"/>
              <w:bottom w:val="nil"/>
              <w:right w:val="nil"/>
            </w:tcBorders>
          </w:tcPr>
          <w:p w14:paraId="39025369" w14:textId="77777777" w:rsidR="00166D6F" w:rsidRPr="00415355" w:rsidRDefault="00166D6F" w:rsidP="00E0430A">
            <w:pPr>
              <w:pStyle w:val="Normal6a"/>
            </w:pPr>
          </w:p>
        </w:tc>
        <w:tc>
          <w:tcPr>
            <w:tcW w:w="4876" w:type="dxa"/>
            <w:tcBorders>
              <w:top w:val="nil"/>
              <w:left w:val="nil"/>
              <w:bottom w:val="nil"/>
              <w:right w:val="nil"/>
            </w:tcBorders>
          </w:tcPr>
          <w:p w14:paraId="2946AFCC" w14:textId="77777777" w:rsidR="00166D6F" w:rsidRPr="00415355" w:rsidRDefault="00166D6F" w:rsidP="00E0430A">
            <w:pPr>
              <w:pStyle w:val="Normal6a"/>
            </w:pPr>
            <w:r w:rsidRPr="00415355">
              <w:rPr>
                <w:b/>
                <w:i/>
              </w:rPr>
              <w:t>12m.</w:t>
            </w:r>
            <w:r w:rsidRPr="00415355">
              <w:tab/>
            </w:r>
            <w:r w:rsidRPr="00415355">
              <w:rPr>
                <w:b/>
                <w:i/>
              </w:rPr>
              <w:t>zdôrazňuje, že neformálna starostlivosť vrátane rodičovstva rozvíja cenné, prenosné zručnosti, ktoré sú priamo relevantné pre potreby moderného trhu práce, ale nie sú uznávané vo formálnych systémoch;</w:t>
            </w:r>
          </w:p>
        </w:tc>
      </w:tr>
    </w:tbl>
    <w:p w14:paraId="13802DFB"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0A313253" w14:textId="3770A8D6" w:rsidR="001E055A" w:rsidRPr="00415355" w:rsidRDefault="00166D6F" w:rsidP="00166D6F">
      <w:r w:rsidRPr="00415355">
        <w:rPr>
          <w:rStyle w:val="HideTWBExt"/>
        </w:rPr>
        <w:t>&lt;/Amend&gt;</w:t>
      </w:r>
    </w:p>
    <w:p w14:paraId="0E148210"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195</w:t>
      </w:r>
      <w:r w:rsidRPr="00415355">
        <w:rPr>
          <w:rStyle w:val="HideTWBExt"/>
        </w:rPr>
        <w:t>&lt;/NumAm&gt;</w:t>
      </w:r>
    </w:p>
    <w:p w14:paraId="43CE6319" w14:textId="77777777" w:rsidR="00166D6F" w:rsidRPr="00415355" w:rsidRDefault="00166D6F" w:rsidP="00166D6F">
      <w:pPr>
        <w:pStyle w:val="NormalBold"/>
      </w:pPr>
      <w:r w:rsidRPr="00415355">
        <w:rPr>
          <w:rStyle w:val="HideTWBExt"/>
        </w:rPr>
        <w:t>&lt;RepeatBlock-By&gt;&lt;Members&gt;</w:t>
      </w:r>
      <w:proofErr w:type="spellStart"/>
      <w:r w:rsidRPr="00415355">
        <w:t>Niels</w:t>
      </w:r>
      <w:proofErr w:type="spellEnd"/>
      <w:r w:rsidRPr="00415355">
        <w:t xml:space="preserve"> </w:t>
      </w:r>
      <w:proofErr w:type="spellStart"/>
      <w:r w:rsidRPr="00415355">
        <w:t>Geuking</w:t>
      </w:r>
      <w:proofErr w:type="spellEnd"/>
      <w:r w:rsidRPr="00415355">
        <w:t xml:space="preserve">, </w:t>
      </w:r>
      <w:proofErr w:type="spellStart"/>
      <w:r w:rsidRPr="00415355">
        <w:t>Maravillas</w:t>
      </w:r>
      <w:proofErr w:type="spellEnd"/>
      <w:r w:rsidRPr="00415355">
        <w:t xml:space="preserve"> </w:t>
      </w:r>
      <w:proofErr w:type="spellStart"/>
      <w:r w:rsidRPr="00415355">
        <w:t>Abadía</w:t>
      </w:r>
      <w:proofErr w:type="spellEnd"/>
      <w:r w:rsidRPr="00415355">
        <w:t xml:space="preserve"> </w:t>
      </w:r>
      <w:proofErr w:type="spellStart"/>
      <w:r w:rsidRPr="00415355">
        <w:t>Jover</w:t>
      </w:r>
      <w:proofErr w:type="spellEnd"/>
      <w:r w:rsidRPr="00415355">
        <w:t xml:space="preserve">, Romana </w:t>
      </w:r>
      <w:proofErr w:type="spellStart"/>
      <w:r w:rsidRPr="00415355">
        <w:t>Tomc</w:t>
      </w:r>
      <w:proofErr w:type="spellEnd"/>
      <w:r w:rsidRPr="00415355">
        <w:t xml:space="preserve">, Miriam </w:t>
      </w:r>
      <w:proofErr w:type="spellStart"/>
      <w:r w:rsidRPr="00415355">
        <w:t>Lexmann</w:t>
      </w:r>
      <w:proofErr w:type="spellEnd"/>
      <w:r w:rsidRPr="00415355">
        <w:t xml:space="preserve">, </w:t>
      </w:r>
      <w:proofErr w:type="spellStart"/>
      <w:r w:rsidRPr="00415355">
        <w:t>Liesbet</w:t>
      </w:r>
      <w:proofErr w:type="spellEnd"/>
      <w:r w:rsidRPr="00415355">
        <w:t xml:space="preserve"> </w:t>
      </w:r>
      <w:proofErr w:type="spellStart"/>
      <w:r w:rsidRPr="00415355">
        <w:t>Sommen</w:t>
      </w:r>
      <w:proofErr w:type="spellEnd"/>
      <w:r w:rsidRPr="00415355">
        <w:t xml:space="preserve">, </w:t>
      </w:r>
      <w:proofErr w:type="spellStart"/>
      <w:r w:rsidRPr="00415355">
        <w:t>Sérgio</w:t>
      </w:r>
      <w:proofErr w:type="spellEnd"/>
      <w:r w:rsidRPr="00415355">
        <w:t xml:space="preserve"> </w:t>
      </w:r>
      <w:proofErr w:type="spellStart"/>
      <w:r w:rsidRPr="00415355">
        <w:t>Humberto</w:t>
      </w:r>
      <w:proofErr w:type="spellEnd"/>
      <w:r w:rsidRPr="00415355">
        <w:t>, Martine Kemp</w:t>
      </w:r>
      <w:r w:rsidRPr="00415355">
        <w:rPr>
          <w:rStyle w:val="HideTWBExt"/>
        </w:rPr>
        <w:t>&lt;/Members&gt;</w:t>
      </w:r>
    </w:p>
    <w:p w14:paraId="5FBC9444" w14:textId="77777777" w:rsidR="00166D6F" w:rsidRPr="00415355" w:rsidRDefault="00166D6F" w:rsidP="00166D6F">
      <w:pPr>
        <w:pStyle w:val="NormalBold"/>
      </w:pPr>
      <w:r w:rsidRPr="00415355">
        <w:rPr>
          <w:rStyle w:val="HideTWBExt"/>
        </w:rPr>
        <w:t>&lt;/RepeatBlock-By&gt;</w:t>
      </w:r>
    </w:p>
    <w:p w14:paraId="6090DAE7"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302AC6D5" w14:textId="77777777" w:rsidR="00166D6F" w:rsidRPr="00415355" w:rsidRDefault="00166D6F" w:rsidP="00166D6F">
      <w:pPr>
        <w:pStyle w:val="NormalBold"/>
      </w:pPr>
      <w:r w:rsidRPr="00415355">
        <w:rPr>
          <w:rStyle w:val="HideTWBExt"/>
        </w:rPr>
        <w:t>&lt;Article&gt;</w:t>
      </w:r>
      <w:r w:rsidRPr="00415355">
        <w:t>Odsek 12 n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3B1E8DC6" w14:textId="77777777" w:rsidTr="00E0430A">
        <w:trPr>
          <w:trHeight w:hRule="exact" w:val="240"/>
          <w:jc w:val="center"/>
        </w:trPr>
        <w:tc>
          <w:tcPr>
            <w:tcW w:w="9752" w:type="dxa"/>
            <w:gridSpan w:val="2"/>
            <w:tcBorders>
              <w:top w:val="nil"/>
              <w:left w:val="nil"/>
              <w:bottom w:val="nil"/>
              <w:right w:val="nil"/>
            </w:tcBorders>
          </w:tcPr>
          <w:p w14:paraId="741A96F8" w14:textId="77777777" w:rsidR="00166D6F" w:rsidRPr="00415355" w:rsidRDefault="00166D6F" w:rsidP="00E0430A"/>
        </w:tc>
      </w:tr>
      <w:tr w:rsidR="00166D6F" w:rsidRPr="00415355" w14:paraId="16A56733" w14:textId="77777777" w:rsidTr="00E0430A">
        <w:trPr>
          <w:trHeight w:val="240"/>
          <w:jc w:val="center"/>
        </w:trPr>
        <w:tc>
          <w:tcPr>
            <w:tcW w:w="4876" w:type="dxa"/>
            <w:tcBorders>
              <w:top w:val="nil"/>
              <w:left w:val="nil"/>
              <w:bottom w:val="nil"/>
              <w:right w:val="nil"/>
            </w:tcBorders>
          </w:tcPr>
          <w:p w14:paraId="1E31AB24"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727F3F1E" w14:textId="77777777" w:rsidR="00166D6F" w:rsidRPr="00415355" w:rsidRDefault="00166D6F" w:rsidP="00E0430A">
            <w:pPr>
              <w:pStyle w:val="AmColumnHeading"/>
            </w:pPr>
            <w:r w:rsidRPr="00415355">
              <w:t>Pozmeňujúci návrh</w:t>
            </w:r>
          </w:p>
        </w:tc>
      </w:tr>
      <w:tr w:rsidR="00166D6F" w:rsidRPr="00415355" w14:paraId="5E062DC9" w14:textId="77777777" w:rsidTr="00E0430A">
        <w:trPr>
          <w:jc w:val="center"/>
        </w:trPr>
        <w:tc>
          <w:tcPr>
            <w:tcW w:w="4876" w:type="dxa"/>
            <w:tcBorders>
              <w:top w:val="nil"/>
              <w:left w:val="nil"/>
              <w:bottom w:val="nil"/>
              <w:right w:val="nil"/>
            </w:tcBorders>
          </w:tcPr>
          <w:p w14:paraId="6274C865" w14:textId="77777777" w:rsidR="00166D6F" w:rsidRPr="00415355" w:rsidRDefault="00166D6F" w:rsidP="00E0430A">
            <w:pPr>
              <w:pStyle w:val="Normal6a"/>
            </w:pPr>
          </w:p>
        </w:tc>
        <w:tc>
          <w:tcPr>
            <w:tcW w:w="4876" w:type="dxa"/>
            <w:tcBorders>
              <w:top w:val="nil"/>
              <w:left w:val="nil"/>
              <w:bottom w:val="nil"/>
              <w:right w:val="nil"/>
            </w:tcBorders>
          </w:tcPr>
          <w:p w14:paraId="3538C5BA" w14:textId="77777777" w:rsidR="00166D6F" w:rsidRPr="00415355" w:rsidRDefault="00166D6F" w:rsidP="00E0430A">
            <w:pPr>
              <w:pStyle w:val="Normal6a"/>
            </w:pPr>
            <w:r w:rsidRPr="00415355">
              <w:rPr>
                <w:b/>
                <w:i/>
              </w:rPr>
              <w:t>12n.</w:t>
            </w:r>
            <w:r w:rsidRPr="00415355">
              <w:tab/>
            </w:r>
            <w:r w:rsidRPr="00415355">
              <w:rPr>
                <w:b/>
                <w:i/>
              </w:rPr>
              <w:t xml:space="preserve">zdôrazňuje, že kompetencie, ktoré mladí ľudia získajú prostredníctvom formálneho a neformálneho vzdelávania a </w:t>
            </w:r>
            <w:proofErr w:type="spellStart"/>
            <w:r w:rsidRPr="00415355">
              <w:rPr>
                <w:b/>
                <w:i/>
              </w:rPr>
              <w:t>informálneho</w:t>
            </w:r>
            <w:proofErr w:type="spellEnd"/>
            <w:r w:rsidRPr="00415355">
              <w:rPr>
                <w:b/>
                <w:i/>
              </w:rPr>
              <w:t xml:space="preserve"> učenia sa, by mali byť plne uznané a ocenené pre kariérny a profesionálny rozvoj;</w:t>
            </w:r>
          </w:p>
        </w:tc>
      </w:tr>
    </w:tbl>
    <w:p w14:paraId="2E176138"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3488F26C" w14:textId="51F97C15" w:rsidR="001E055A" w:rsidRPr="00415355" w:rsidRDefault="00166D6F" w:rsidP="00166D6F">
      <w:r w:rsidRPr="00415355">
        <w:rPr>
          <w:rStyle w:val="HideTWBExt"/>
        </w:rPr>
        <w:t>&lt;/Amend&gt;</w:t>
      </w:r>
    </w:p>
    <w:p w14:paraId="551AE8CC"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196</w:t>
      </w:r>
      <w:r w:rsidRPr="00415355">
        <w:rPr>
          <w:rStyle w:val="HideTWBExt"/>
        </w:rPr>
        <w:t>&lt;/NumAm&gt;</w:t>
      </w:r>
    </w:p>
    <w:p w14:paraId="0461BED1" w14:textId="77777777" w:rsidR="00166D6F" w:rsidRPr="00415355" w:rsidRDefault="00166D6F" w:rsidP="00166D6F">
      <w:pPr>
        <w:pStyle w:val="NormalBold"/>
      </w:pPr>
      <w:r w:rsidRPr="00415355">
        <w:rPr>
          <w:rStyle w:val="HideTWBExt"/>
        </w:rPr>
        <w:t>&lt;RepeatBlock-By&gt;&lt;Members&gt;</w:t>
      </w:r>
      <w:proofErr w:type="spellStart"/>
      <w:r w:rsidRPr="00415355">
        <w:t>Niels</w:t>
      </w:r>
      <w:proofErr w:type="spellEnd"/>
      <w:r w:rsidRPr="00415355">
        <w:t xml:space="preserve"> </w:t>
      </w:r>
      <w:proofErr w:type="spellStart"/>
      <w:r w:rsidRPr="00415355">
        <w:t>Geuking</w:t>
      </w:r>
      <w:proofErr w:type="spellEnd"/>
      <w:r w:rsidRPr="00415355">
        <w:t xml:space="preserve">, Romana </w:t>
      </w:r>
      <w:proofErr w:type="spellStart"/>
      <w:r w:rsidRPr="00415355">
        <w:t>Tomc</w:t>
      </w:r>
      <w:proofErr w:type="spellEnd"/>
      <w:r w:rsidRPr="00415355">
        <w:t xml:space="preserve">, </w:t>
      </w:r>
      <w:proofErr w:type="spellStart"/>
      <w:r w:rsidRPr="00415355">
        <w:t>Liesbet</w:t>
      </w:r>
      <w:proofErr w:type="spellEnd"/>
      <w:r w:rsidRPr="00415355">
        <w:t xml:space="preserve"> </w:t>
      </w:r>
      <w:proofErr w:type="spellStart"/>
      <w:r w:rsidRPr="00415355">
        <w:t>Sommen</w:t>
      </w:r>
      <w:proofErr w:type="spellEnd"/>
      <w:r w:rsidRPr="00415355">
        <w:t xml:space="preserve">, </w:t>
      </w:r>
      <w:proofErr w:type="spellStart"/>
      <w:r w:rsidRPr="00415355">
        <w:t>Sérgio</w:t>
      </w:r>
      <w:proofErr w:type="spellEnd"/>
      <w:r w:rsidRPr="00415355">
        <w:t xml:space="preserve"> </w:t>
      </w:r>
      <w:proofErr w:type="spellStart"/>
      <w:r w:rsidRPr="00415355">
        <w:t>Humberto</w:t>
      </w:r>
      <w:proofErr w:type="spellEnd"/>
      <w:r w:rsidRPr="00415355">
        <w:rPr>
          <w:rStyle w:val="HideTWBExt"/>
        </w:rPr>
        <w:t>&lt;/Members&gt;</w:t>
      </w:r>
    </w:p>
    <w:p w14:paraId="34E21033" w14:textId="77777777" w:rsidR="00166D6F" w:rsidRPr="00415355" w:rsidRDefault="00166D6F" w:rsidP="00166D6F">
      <w:pPr>
        <w:pStyle w:val="NormalBold"/>
      </w:pPr>
      <w:r w:rsidRPr="00415355">
        <w:rPr>
          <w:rStyle w:val="HideTWBExt"/>
        </w:rPr>
        <w:t>&lt;/RepeatBlock-By&gt;</w:t>
      </w:r>
    </w:p>
    <w:p w14:paraId="5F9437D0"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542E04BF" w14:textId="77777777" w:rsidR="00166D6F" w:rsidRPr="00415355" w:rsidRDefault="00166D6F" w:rsidP="00166D6F">
      <w:pPr>
        <w:pStyle w:val="NormalBold"/>
      </w:pPr>
      <w:r w:rsidRPr="00415355">
        <w:rPr>
          <w:rStyle w:val="HideTWBExt"/>
        </w:rPr>
        <w:t>&lt;Article&gt;</w:t>
      </w:r>
      <w:r w:rsidRPr="00415355">
        <w:t>Odsek 12 o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300BE668" w14:textId="77777777" w:rsidTr="00E0430A">
        <w:trPr>
          <w:trHeight w:hRule="exact" w:val="240"/>
          <w:jc w:val="center"/>
        </w:trPr>
        <w:tc>
          <w:tcPr>
            <w:tcW w:w="9752" w:type="dxa"/>
            <w:gridSpan w:val="2"/>
            <w:tcBorders>
              <w:top w:val="nil"/>
              <w:left w:val="nil"/>
              <w:bottom w:val="nil"/>
              <w:right w:val="nil"/>
            </w:tcBorders>
          </w:tcPr>
          <w:p w14:paraId="0478F998" w14:textId="77777777" w:rsidR="00166D6F" w:rsidRPr="00415355" w:rsidRDefault="00166D6F" w:rsidP="00E0430A"/>
        </w:tc>
      </w:tr>
      <w:tr w:rsidR="00166D6F" w:rsidRPr="00415355" w14:paraId="686B20EE" w14:textId="77777777" w:rsidTr="00E0430A">
        <w:trPr>
          <w:trHeight w:val="240"/>
          <w:jc w:val="center"/>
        </w:trPr>
        <w:tc>
          <w:tcPr>
            <w:tcW w:w="4876" w:type="dxa"/>
            <w:tcBorders>
              <w:top w:val="nil"/>
              <w:left w:val="nil"/>
              <w:bottom w:val="nil"/>
              <w:right w:val="nil"/>
            </w:tcBorders>
          </w:tcPr>
          <w:p w14:paraId="5392E15F"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44DCDF30" w14:textId="77777777" w:rsidR="00166D6F" w:rsidRPr="00415355" w:rsidRDefault="00166D6F" w:rsidP="00E0430A">
            <w:pPr>
              <w:pStyle w:val="AmColumnHeading"/>
            </w:pPr>
            <w:r w:rsidRPr="00415355">
              <w:t>Pozmeňujúci návrh</w:t>
            </w:r>
          </w:p>
        </w:tc>
      </w:tr>
      <w:tr w:rsidR="00166D6F" w:rsidRPr="00415355" w14:paraId="512AFDA0" w14:textId="77777777" w:rsidTr="00E0430A">
        <w:trPr>
          <w:jc w:val="center"/>
        </w:trPr>
        <w:tc>
          <w:tcPr>
            <w:tcW w:w="4876" w:type="dxa"/>
            <w:tcBorders>
              <w:top w:val="nil"/>
              <w:left w:val="nil"/>
              <w:bottom w:val="nil"/>
              <w:right w:val="nil"/>
            </w:tcBorders>
          </w:tcPr>
          <w:p w14:paraId="70DB4B43" w14:textId="77777777" w:rsidR="00166D6F" w:rsidRPr="00415355" w:rsidRDefault="00166D6F" w:rsidP="00E0430A">
            <w:pPr>
              <w:pStyle w:val="Normal6a"/>
            </w:pPr>
          </w:p>
        </w:tc>
        <w:tc>
          <w:tcPr>
            <w:tcW w:w="4876" w:type="dxa"/>
            <w:tcBorders>
              <w:top w:val="nil"/>
              <w:left w:val="nil"/>
              <w:bottom w:val="nil"/>
              <w:right w:val="nil"/>
            </w:tcBorders>
          </w:tcPr>
          <w:p w14:paraId="27E32C66" w14:textId="77777777" w:rsidR="00166D6F" w:rsidRPr="00415355" w:rsidRDefault="00166D6F" w:rsidP="00E0430A">
            <w:pPr>
              <w:pStyle w:val="Normal6a"/>
            </w:pPr>
            <w:r w:rsidRPr="00415355">
              <w:rPr>
                <w:b/>
                <w:i/>
              </w:rPr>
              <w:t>12o.</w:t>
            </w:r>
            <w:r w:rsidRPr="00415355">
              <w:tab/>
            </w:r>
            <w:r w:rsidRPr="00415355">
              <w:rPr>
                <w:b/>
                <w:i/>
              </w:rPr>
              <w:t>zdôrazňuje, že uznávanie kompetencií v oblasti starostlivosti prispieva k tomu, aby sa matky a opatrovateľky vyhli kariérnemu postihu, pomáha profesijnému rozvoju a znižuje prekážky pri návrate na trh práce, čím znižuje riziko statusu osôb NEET a dlhodobého ekonomického vylúčenia;</w:t>
            </w:r>
          </w:p>
        </w:tc>
      </w:tr>
    </w:tbl>
    <w:p w14:paraId="7950C248"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180B66E7" w14:textId="2A3A3839" w:rsidR="001E055A" w:rsidRPr="00415355" w:rsidRDefault="00166D6F" w:rsidP="00166D6F">
      <w:r w:rsidRPr="00415355">
        <w:rPr>
          <w:rStyle w:val="HideTWBExt"/>
        </w:rPr>
        <w:t>&lt;/Amend&gt;</w:t>
      </w:r>
    </w:p>
    <w:p w14:paraId="7C71842B"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197</w:t>
      </w:r>
      <w:r w:rsidRPr="00415355">
        <w:rPr>
          <w:rStyle w:val="HideTWBExt"/>
        </w:rPr>
        <w:t>&lt;/NumAm&gt;</w:t>
      </w:r>
    </w:p>
    <w:p w14:paraId="29E8642D" w14:textId="77777777" w:rsidR="00166D6F" w:rsidRPr="00415355" w:rsidRDefault="00166D6F" w:rsidP="00166D6F">
      <w:pPr>
        <w:pStyle w:val="NormalBold"/>
      </w:pPr>
      <w:r w:rsidRPr="00415355">
        <w:rPr>
          <w:rStyle w:val="HideTWBExt"/>
        </w:rPr>
        <w:t>&lt;RepeatBlock-By&gt;&lt;Members&gt;</w:t>
      </w:r>
      <w:proofErr w:type="spellStart"/>
      <w:r w:rsidRPr="00415355">
        <w:t>Niels</w:t>
      </w:r>
      <w:proofErr w:type="spellEnd"/>
      <w:r w:rsidRPr="00415355">
        <w:t xml:space="preserve"> </w:t>
      </w:r>
      <w:proofErr w:type="spellStart"/>
      <w:r w:rsidRPr="00415355">
        <w:t>Geuking</w:t>
      </w:r>
      <w:proofErr w:type="spellEnd"/>
      <w:r w:rsidRPr="00415355">
        <w:t xml:space="preserve">, Romana </w:t>
      </w:r>
      <w:proofErr w:type="spellStart"/>
      <w:r w:rsidRPr="00415355">
        <w:t>Tomc</w:t>
      </w:r>
      <w:proofErr w:type="spellEnd"/>
      <w:r w:rsidRPr="00415355">
        <w:t xml:space="preserve">, Miriam </w:t>
      </w:r>
      <w:proofErr w:type="spellStart"/>
      <w:r w:rsidRPr="00415355">
        <w:t>Lexmann</w:t>
      </w:r>
      <w:proofErr w:type="spellEnd"/>
      <w:r w:rsidRPr="00415355">
        <w:t xml:space="preserve">, </w:t>
      </w:r>
      <w:proofErr w:type="spellStart"/>
      <w:r w:rsidRPr="00415355">
        <w:t>Liesbet</w:t>
      </w:r>
      <w:proofErr w:type="spellEnd"/>
      <w:r w:rsidRPr="00415355">
        <w:t xml:space="preserve"> </w:t>
      </w:r>
      <w:proofErr w:type="spellStart"/>
      <w:r w:rsidRPr="00415355">
        <w:t>Sommen</w:t>
      </w:r>
      <w:proofErr w:type="spellEnd"/>
      <w:r w:rsidRPr="00415355">
        <w:t xml:space="preserve">, </w:t>
      </w:r>
      <w:proofErr w:type="spellStart"/>
      <w:r w:rsidRPr="00415355">
        <w:t>Sérgio</w:t>
      </w:r>
      <w:proofErr w:type="spellEnd"/>
      <w:r w:rsidRPr="00415355">
        <w:t xml:space="preserve"> </w:t>
      </w:r>
      <w:proofErr w:type="spellStart"/>
      <w:r w:rsidRPr="00415355">
        <w:t>Humberto</w:t>
      </w:r>
      <w:proofErr w:type="spellEnd"/>
      <w:r w:rsidRPr="00415355">
        <w:t>, Martine Kemp</w:t>
      </w:r>
      <w:r w:rsidRPr="00415355">
        <w:rPr>
          <w:rStyle w:val="HideTWBExt"/>
        </w:rPr>
        <w:t>&lt;/Members&gt;</w:t>
      </w:r>
    </w:p>
    <w:p w14:paraId="5357E43E" w14:textId="77777777" w:rsidR="00166D6F" w:rsidRPr="00415355" w:rsidRDefault="00166D6F" w:rsidP="00166D6F">
      <w:pPr>
        <w:pStyle w:val="NormalBold"/>
      </w:pPr>
      <w:r w:rsidRPr="00415355">
        <w:rPr>
          <w:rStyle w:val="HideTWBExt"/>
        </w:rPr>
        <w:t>&lt;/RepeatBlock-By&gt;</w:t>
      </w:r>
    </w:p>
    <w:p w14:paraId="6DDC0CD1"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2DE49627" w14:textId="77777777" w:rsidR="00166D6F" w:rsidRPr="00415355" w:rsidRDefault="00166D6F" w:rsidP="00166D6F">
      <w:pPr>
        <w:pStyle w:val="NormalBold"/>
      </w:pPr>
      <w:r w:rsidRPr="00415355">
        <w:rPr>
          <w:rStyle w:val="HideTWBExt"/>
        </w:rPr>
        <w:t>&lt;Article&gt;</w:t>
      </w:r>
      <w:r w:rsidRPr="00415355">
        <w:t>Odsek 12 p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6A8D24A4" w14:textId="77777777" w:rsidTr="00E0430A">
        <w:trPr>
          <w:trHeight w:hRule="exact" w:val="240"/>
          <w:jc w:val="center"/>
        </w:trPr>
        <w:tc>
          <w:tcPr>
            <w:tcW w:w="9752" w:type="dxa"/>
            <w:gridSpan w:val="2"/>
            <w:tcBorders>
              <w:top w:val="nil"/>
              <w:left w:val="nil"/>
              <w:bottom w:val="nil"/>
              <w:right w:val="nil"/>
            </w:tcBorders>
          </w:tcPr>
          <w:p w14:paraId="3561231F" w14:textId="77777777" w:rsidR="00166D6F" w:rsidRPr="00415355" w:rsidRDefault="00166D6F" w:rsidP="00E0430A"/>
        </w:tc>
      </w:tr>
      <w:tr w:rsidR="00166D6F" w:rsidRPr="00415355" w14:paraId="0C2C9ADE" w14:textId="77777777" w:rsidTr="00E0430A">
        <w:trPr>
          <w:trHeight w:val="240"/>
          <w:jc w:val="center"/>
        </w:trPr>
        <w:tc>
          <w:tcPr>
            <w:tcW w:w="4876" w:type="dxa"/>
            <w:tcBorders>
              <w:top w:val="nil"/>
              <w:left w:val="nil"/>
              <w:bottom w:val="nil"/>
              <w:right w:val="nil"/>
            </w:tcBorders>
          </w:tcPr>
          <w:p w14:paraId="43C39340"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40F4D8C3" w14:textId="77777777" w:rsidR="00166D6F" w:rsidRPr="00415355" w:rsidRDefault="00166D6F" w:rsidP="00E0430A">
            <w:pPr>
              <w:pStyle w:val="AmColumnHeading"/>
            </w:pPr>
            <w:r w:rsidRPr="00415355">
              <w:t>Pozmeňujúci návrh</w:t>
            </w:r>
          </w:p>
        </w:tc>
      </w:tr>
      <w:tr w:rsidR="00166D6F" w:rsidRPr="00415355" w14:paraId="1D318CCC" w14:textId="77777777" w:rsidTr="00E0430A">
        <w:trPr>
          <w:jc w:val="center"/>
        </w:trPr>
        <w:tc>
          <w:tcPr>
            <w:tcW w:w="4876" w:type="dxa"/>
            <w:tcBorders>
              <w:top w:val="nil"/>
              <w:left w:val="nil"/>
              <w:bottom w:val="nil"/>
              <w:right w:val="nil"/>
            </w:tcBorders>
          </w:tcPr>
          <w:p w14:paraId="263DEAF3" w14:textId="77777777" w:rsidR="00166D6F" w:rsidRPr="00415355" w:rsidRDefault="00166D6F" w:rsidP="00E0430A">
            <w:pPr>
              <w:pStyle w:val="Normal6a"/>
            </w:pPr>
          </w:p>
        </w:tc>
        <w:tc>
          <w:tcPr>
            <w:tcW w:w="4876" w:type="dxa"/>
            <w:tcBorders>
              <w:top w:val="nil"/>
              <w:left w:val="nil"/>
              <w:bottom w:val="nil"/>
              <w:right w:val="nil"/>
            </w:tcBorders>
          </w:tcPr>
          <w:p w14:paraId="306B3DE0" w14:textId="77777777" w:rsidR="00166D6F" w:rsidRPr="00415355" w:rsidRDefault="00166D6F" w:rsidP="00E0430A">
            <w:pPr>
              <w:pStyle w:val="Normal6a"/>
            </w:pPr>
            <w:r w:rsidRPr="00415355">
              <w:rPr>
                <w:b/>
                <w:i/>
              </w:rPr>
              <w:t>12p.</w:t>
            </w:r>
            <w:r w:rsidRPr="00415355">
              <w:tab/>
            </w:r>
            <w:r w:rsidRPr="00415355">
              <w:rPr>
                <w:b/>
                <w:i/>
              </w:rPr>
              <w:t>zdôrazňuje, že opatrenia na podporu mobility sú nevyhnutné na zabezpečenie rovnakého prístupu ku kvalitnému odbornému vzdelávaniu a príprave vo všetkých regiónoch;</w:t>
            </w:r>
          </w:p>
        </w:tc>
      </w:tr>
    </w:tbl>
    <w:p w14:paraId="10F34075"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04A683F4" w14:textId="5EFC93E1" w:rsidR="001E055A" w:rsidRPr="00415355" w:rsidRDefault="00166D6F" w:rsidP="00166D6F">
      <w:r w:rsidRPr="00415355">
        <w:rPr>
          <w:rStyle w:val="HideTWBExt"/>
        </w:rPr>
        <w:t>&lt;/Amend&gt;</w:t>
      </w:r>
    </w:p>
    <w:p w14:paraId="3BFE4506"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198</w:t>
      </w:r>
      <w:r w:rsidRPr="00415355">
        <w:rPr>
          <w:rStyle w:val="HideTWBExt"/>
        </w:rPr>
        <w:t>&lt;/NumAm&gt;</w:t>
      </w:r>
    </w:p>
    <w:p w14:paraId="24AABC1E" w14:textId="77777777" w:rsidR="00166D6F" w:rsidRPr="00415355" w:rsidRDefault="00166D6F" w:rsidP="00166D6F">
      <w:pPr>
        <w:pStyle w:val="NormalBold"/>
      </w:pPr>
      <w:r w:rsidRPr="00415355">
        <w:rPr>
          <w:rStyle w:val="HideTWBExt"/>
        </w:rPr>
        <w:t>&lt;RepeatBlock-By&gt;&lt;Members&gt;</w:t>
      </w:r>
      <w:proofErr w:type="spellStart"/>
      <w:r w:rsidRPr="00415355">
        <w:t>Niels</w:t>
      </w:r>
      <w:proofErr w:type="spellEnd"/>
      <w:r w:rsidRPr="00415355">
        <w:t xml:space="preserve"> </w:t>
      </w:r>
      <w:proofErr w:type="spellStart"/>
      <w:r w:rsidRPr="00415355">
        <w:t>Geuking</w:t>
      </w:r>
      <w:proofErr w:type="spellEnd"/>
      <w:r w:rsidRPr="00415355">
        <w:t xml:space="preserve">, </w:t>
      </w:r>
      <w:proofErr w:type="spellStart"/>
      <w:r w:rsidRPr="00415355">
        <w:t>Maravillas</w:t>
      </w:r>
      <w:proofErr w:type="spellEnd"/>
      <w:r w:rsidRPr="00415355">
        <w:t xml:space="preserve"> </w:t>
      </w:r>
      <w:proofErr w:type="spellStart"/>
      <w:r w:rsidRPr="00415355">
        <w:t>Abadía</w:t>
      </w:r>
      <w:proofErr w:type="spellEnd"/>
      <w:r w:rsidRPr="00415355">
        <w:t xml:space="preserve"> </w:t>
      </w:r>
      <w:proofErr w:type="spellStart"/>
      <w:r w:rsidRPr="00415355">
        <w:t>Jover</w:t>
      </w:r>
      <w:proofErr w:type="spellEnd"/>
      <w:r w:rsidRPr="00415355">
        <w:t xml:space="preserve">, Romana </w:t>
      </w:r>
      <w:proofErr w:type="spellStart"/>
      <w:r w:rsidRPr="00415355">
        <w:t>Tomc</w:t>
      </w:r>
      <w:proofErr w:type="spellEnd"/>
      <w:r w:rsidRPr="00415355">
        <w:t xml:space="preserve">, </w:t>
      </w:r>
      <w:proofErr w:type="spellStart"/>
      <w:r w:rsidRPr="00415355">
        <w:t>Liesbet</w:t>
      </w:r>
      <w:proofErr w:type="spellEnd"/>
      <w:r w:rsidRPr="00415355">
        <w:t xml:space="preserve"> </w:t>
      </w:r>
      <w:proofErr w:type="spellStart"/>
      <w:r w:rsidRPr="00415355">
        <w:t>Sommen</w:t>
      </w:r>
      <w:proofErr w:type="spellEnd"/>
      <w:r w:rsidRPr="00415355">
        <w:t xml:space="preserve">, </w:t>
      </w:r>
      <w:proofErr w:type="spellStart"/>
      <w:r w:rsidRPr="00415355">
        <w:t>Sérgio</w:t>
      </w:r>
      <w:proofErr w:type="spellEnd"/>
      <w:r w:rsidRPr="00415355">
        <w:t xml:space="preserve"> </w:t>
      </w:r>
      <w:proofErr w:type="spellStart"/>
      <w:r w:rsidRPr="00415355">
        <w:t>Humberto</w:t>
      </w:r>
      <w:proofErr w:type="spellEnd"/>
      <w:r w:rsidRPr="00415355">
        <w:t>, Martine Kemp</w:t>
      </w:r>
      <w:r w:rsidRPr="00415355">
        <w:rPr>
          <w:rStyle w:val="HideTWBExt"/>
        </w:rPr>
        <w:t>&lt;/Members&gt;</w:t>
      </w:r>
    </w:p>
    <w:p w14:paraId="44FF8292" w14:textId="77777777" w:rsidR="00166D6F" w:rsidRPr="00415355" w:rsidRDefault="00166D6F" w:rsidP="00166D6F">
      <w:pPr>
        <w:pStyle w:val="NormalBold"/>
      </w:pPr>
      <w:r w:rsidRPr="00415355">
        <w:rPr>
          <w:rStyle w:val="HideTWBExt"/>
        </w:rPr>
        <w:t>&lt;/RepeatBlock-By&gt;</w:t>
      </w:r>
    </w:p>
    <w:p w14:paraId="1940F34F"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6BC2D020" w14:textId="77777777" w:rsidR="00166D6F" w:rsidRPr="00415355" w:rsidRDefault="00166D6F" w:rsidP="00166D6F">
      <w:pPr>
        <w:pStyle w:val="NormalBold"/>
      </w:pPr>
      <w:r w:rsidRPr="00415355">
        <w:rPr>
          <w:rStyle w:val="HideTWBExt"/>
        </w:rPr>
        <w:t>&lt;Article&gt;</w:t>
      </w:r>
      <w:r w:rsidRPr="00415355">
        <w:t>Odsek 12 q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2FF237BD" w14:textId="77777777" w:rsidTr="00E0430A">
        <w:trPr>
          <w:trHeight w:hRule="exact" w:val="240"/>
          <w:jc w:val="center"/>
        </w:trPr>
        <w:tc>
          <w:tcPr>
            <w:tcW w:w="9752" w:type="dxa"/>
            <w:gridSpan w:val="2"/>
            <w:tcBorders>
              <w:top w:val="nil"/>
              <w:left w:val="nil"/>
              <w:bottom w:val="nil"/>
              <w:right w:val="nil"/>
            </w:tcBorders>
          </w:tcPr>
          <w:p w14:paraId="2BB73ED5" w14:textId="77777777" w:rsidR="00166D6F" w:rsidRPr="00415355" w:rsidRDefault="00166D6F" w:rsidP="00E0430A"/>
        </w:tc>
      </w:tr>
      <w:tr w:rsidR="00166D6F" w:rsidRPr="00415355" w14:paraId="5652FF0C" w14:textId="77777777" w:rsidTr="00E0430A">
        <w:trPr>
          <w:trHeight w:val="240"/>
          <w:jc w:val="center"/>
        </w:trPr>
        <w:tc>
          <w:tcPr>
            <w:tcW w:w="4876" w:type="dxa"/>
            <w:tcBorders>
              <w:top w:val="nil"/>
              <w:left w:val="nil"/>
              <w:bottom w:val="nil"/>
              <w:right w:val="nil"/>
            </w:tcBorders>
          </w:tcPr>
          <w:p w14:paraId="7A5116A3"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13DE6846" w14:textId="77777777" w:rsidR="00166D6F" w:rsidRPr="00415355" w:rsidRDefault="00166D6F" w:rsidP="00E0430A">
            <w:pPr>
              <w:pStyle w:val="AmColumnHeading"/>
            </w:pPr>
            <w:r w:rsidRPr="00415355">
              <w:t>Pozmeňujúci návrh</w:t>
            </w:r>
          </w:p>
        </w:tc>
      </w:tr>
      <w:tr w:rsidR="00166D6F" w:rsidRPr="00415355" w14:paraId="6DEB08C1" w14:textId="77777777" w:rsidTr="00E0430A">
        <w:trPr>
          <w:jc w:val="center"/>
        </w:trPr>
        <w:tc>
          <w:tcPr>
            <w:tcW w:w="4876" w:type="dxa"/>
            <w:tcBorders>
              <w:top w:val="nil"/>
              <w:left w:val="nil"/>
              <w:bottom w:val="nil"/>
              <w:right w:val="nil"/>
            </w:tcBorders>
          </w:tcPr>
          <w:p w14:paraId="490F6359" w14:textId="77777777" w:rsidR="00166D6F" w:rsidRPr="00415355" w:rsidRDefault="00166D6F" w:rsidP="00E0430A">
            <w:pPr>
              <w:pStyle w:val="Normal6a"/>
            </w:pPr>
          </w:p>
        </w:tc>
        <w:tc>
          <w:tcPr>
            <w:tcW w:w="4876" w:type="dxa"/>
            <w:tcBorders>
              <w:top w:val="nil"/>
              <w:left w:val="nil"/>
              <w:bottom w:val="nil"/>
              <w:right w:val="nil"/>
            </w:tcBorders>
          </w:tcPr>
          <w:p w14:paraId="6E632E10" w14:textId="77777777" w:rsidR="00166D6F" w:rsidRPr="00415355" w:rsidRDefault="00166D6F" w:rsidP="00E0430A">
            <w:pPr>
              <w:pStyle w:val="Normal6a"/>
            </w:pPr>
            <w:r w:rsidRPr="00415355">
              <w:rPr>
                <w:b/>
                <w:i/>
              </w:rPr>
              <w:t>12q.</w:t>
            </w:r>
            <w:r w:rsidRPr="00415355">
              <w:tab/>
            </w:r>
            <w:r w:rsidRPr="00415355">
              <w:rPr>
                <w:b/>
                <w:i/>
              </w:rPr>
              <w:t>zdôrazňuje, že politiky začleňovania mladých ľudí zamerané na poskytovanie prístupu ku kvalitnému vzdelávaniu, zamestnaniu, pracovnej mobilite a podnikaniu môžu pomôcť mladým ľuďom prispievať k rozvoju svojich komunít a k hospodárskemu a sociálnemu rozvoju EÚ;</w:t>
            </w:r>
          </w:p>
        </w:tc>
      </w:tr>
    </w:tbl>
    <w:p w14:paraId="6CBBD882"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6F35007D" w14:textId="7D6DF1ED" w:rsidR="001E055A" w:rsidRPr="00415355" w:rsidRDefault="00166D6F" w:rsidP="00166D6F">
      <w:r w:rsidRPr="00415355">
        <w:rPr>
          <w:rStyle w:val="HideTWBExt"/>
        </w:rPr>
        <w:t>&lt;/Amend&gt;</w:t>
      </w:r>
    </w:p>
    <w:p w14:paraId="711CCDEC"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199</w:t>
      </w:r>
      <w:r w:rsidRPr="00415355">
        <w:rPr>
          <w:rStyle w:val="HideTWBExt"/>
        </w:rPr>
        <w:t>&lt;/NumAm&gt;</w:t>
      </w:r>
    </w:p>
    <w:p w14:paraId="7914B810" w14:textId="77777777" w:rsidR="00166D6F" w:rsidRPr="00415355" w:rsidRDefault="00166D6F" w:rsidP="00166D6F">
      <w:pPr>
        <w:pStyle w:val="NormalBold"/>
      </w:pPr>
      <w:r w:rsidRPr="00415355">
        <w:rPr>
          <w:rStyle w:val="HideTWBExt"/>
        </w:rPr>
        <w:t>&lt;RepeatBlock-By&gt;&lt;Members&gt;</w:t>
      </w:r>
      <w:proofErr w:type="spellStart"/>
      <w:r w:rsidRPr="00415355">
        <w:t>Niels</w:t>
      </w:r>
      <w:proofErr w:type="spellEnd"/>
      <w:r w:rsidRPr="00415355">
        <w:t xml:space="preserve"> </w:t>
      </w:r>
      <w:proofErr w:type="spellStart"/>
      <w:r w:rsidRPr="00415355">
        <w:t>Geuking</w:t>
      </w:r>
      <w:proofErr w:type="spellEnd"/>
      <w:r w:rsidRPr="00415355">
        <w:t xml:space="preserve">, Romana </w:t>
      </w:r>
      <w:proofErr w:type="spellStart"/>
      <w:r w:rsidRPr="00415355">
        <w:t>Tomc</w:t>
      </w:r>
      <w:proofErr w:type="spellEnd"/>
      <w:r w:rsidRPr="00415355">
        <w:t xml:space="preserve">, </w:t>
      </w:r>
      <w:proofErr w:type="spellStart"/>
      <w:r w:rsidRPr="00415355">
        <w:t>Liesbet</w:t>
      </w:r>
      <w:proofErr w:type="spellEnd"/>
      <w:r w:rsidRPr="00415355">
        <w:t xml:space="preserve"> </w:t>
      </w:r>
      <w:proofErr w:type="spellStart"/>
      <w:r w:rsidRPr="00415355">
        <w:t>Sommen</w:t>
      </w:r>
      <w:proofErr w:type="spellEnd"/>
      <w:r w:rsidRPr="00415355">
        <w:t xml:space="preserve">, </w:t>
      </w:r>
      <w:proofErr w:type="spellStart"/>
      <w:r w:rsidRPr="00415355">
        <w:t>Sérgio</w:t>
      </w:r>
      <w:proofErr w:type="spellEnd"/>
      <w:r w:rsidRPr="00415355">
        <w:t xml:space="preserve"> </w:t>
      </w:r>
      <w:proofErr w:type="spellStart"/>
      <w:r w:rsidRPr="00415355">
        <w:t>Humberto</w:t>
      </w:r>
      <w:proofErr w:type="spellEnd"/>
      <w:r w:rsidRPr="00415355">
        <w:rPr>
          <w:rStyle w:val="HideTWBExt"/>
        </w:rPr>
        <w:t>&lt;/Members&gt;</w:t>
      </w:r>
    </w:p>
    <w:p w14:paraId="2AE63C38" w14:textId="77777777" w:rsidR="00166D6F" w:rsidRPr="00415355" w:rsidRDefault="00166D6F" w:rsidP="00166D6F">
      <w:pPr>
        <w:pStyle w:val="NormalBold"/>
      </w:pPr>
      <w:r w:rsidRPr="00415355">
        <w:rPr>
          <w:rStyle w:val="HideTWBExt"/>
        </w:rPr>
        <w:t>&lt;/RepeatBlock-By&gt;</w:t>
      </w:r>
    </w:p>
    <w:p w14:paraId="5DA0F44D"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02C92483" w14:textId="77777777" w:rsidR="00166D6F" w:rsidRPr="00415355" w:rsidRDefault="00166D6F" w:rsidP="00166D6F">
      <w:pPr>
        <w:pStyle w:val="NormalBold"/>
      </w:pPr>
      <w:r w:rsidRPr="00415355">
        <w:rPr>
          <w:rStyle w:val="HideTWBExt"/>
        </w:rPr>
        <w:t>&lt;Article&gt;</w:t>
      </w:r>
      <w:r w:rsidRPr="00415355">
        <w:t>Odsek 12 r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4FF8AB50" w14:textId="77777777" w:rsidTr="00E0430A">
        <w:trPr>
          <w:trHeight w:hRule="exact" w:val="240"/>
          <w:jc w:val="center"/>
        </w:trPr>
        <w:tc>
          <w:tcPr>
            <w:tcW w:w="9752" w:type="dxa"/>
            <w:gridSpan w:val="2"/>
            <w:tcBorders>
              <w:top w:val="nil"/>
              <w:left w:val="nil"/>
              <w:bottom w:val="nil"/>
              <w:right w:val="nil"/>
            </w:tcBorders>
          </w:tcPr>
          <w:p w14:paraId="798A76B3" w14:textId="77777777" w:rsidR="00166D6F" w:rsidRPr="00415355" w:rsidRDefault="00166D6F" w:rsidP="00E0430A"/>
        </w:tc>
      </w:tr>
      <w:tr w:rsidR="00166D6F" w:rsidRPr="00415355" w14:paraId="304A700F" w14:textId="77777777" w:rsidTr="00E0430A">
        <w:trPr>
          <w:trHeight w:val="240"/>
          <w:jc w:val="center"/>
        </w:trPr>
        <w:tc>
          <w:tcPr>
            <w:tcW w:w="4876" w:type="dxa"/>
            <w:tcBorders>
              <w:top w:val="nil"/>
              <w:left w:val="nil"/>
              <w:bottom w:val="nil"/>
              <w:right w:val="nil"/>
            </w:tcBorders>
          </w:tcPr>
          <w:p w14:paraId="11D0F767"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18AFEE02" w14:textId="77777777" w:rsidR="00166D6F" w:rsidRPr="00415355" w:rsidRDefault="00166D6F" w:rsidP="00E0430A">
            <w:pPr>
              <w:pStyle w:val="AmColumnHeading"/>
            </w:pPr>
            <w:r w:rsidRPr="00415355">
              <w:t>Pozmeňujúci návrh</w:t>
            </w:r>
          </w:p>
        </w:tc>
      </w:tr>
      <w:tr w:rsidR="00166D6F" w:rsidRPr="00415355" w14:paraId="426479FD" w14:textId="77777777" w:rsidTr="00E0430A">
        <w:trPr>
          <w:jc w:val="center"/>
        </w:trPr>
        <w:tc>
          <w:tcPr>
            <w:tcW w:w="4876" w:type="dxa"/>
            <w:tcBorders>
              <w:top w:val="nil"/>
              <w:left w:val="nil"/>
              <w:bottom w:val="nil"/>
              <w:right w:val="nil"/>
            </w:tcBorders>
          </w:tcPr>
          <w:p w14:paraId="32B9C52B" w14:textId="77777777" w:rsidR="00166D6F" w:rsidRPr="00415355" w:rsidRDefault="00166D6F" w:rsidP="00E0430A">
            <w:pPr>
              <w:pStyle w:val="Normal6a"/>
            </w:pPr>
          </w:p>
        </w:tc>
        <w:tc>
          <w:tcPr>
            <w:tcW w:w="4876" w:type="dxa"/>
            <w:tcBorders>
              <w:top w:val="nil"/>
              <w:left w:val="nil"/>
              <w:bottom w:val="nil"/>
              <w:right w:val="nil"/>
            </w:tcBorders>
          </w:tcPr>
          <w:p w14:paraId="1BCDD4AC" w14:textId="77777777" w:rsidR="00166D6F" w:rsidRPr="00415355" w:rsidRDefault="00166D6F" w:rsidP="00E0430A">
            <w:pPr>
              <w:pStyle w:val="Normal6a"/>
            </w:pPr>
            <w:r w:rsidRPr="00415355">
              <w:rPr>
                <w:b/>
                <w:i/>
              </w:rPr>
              <w:t>12r.</w:t>
            </w:r>
            <w:r w:rsidRPr="00415355">
              <w:tab/>
            </w:r>
            <w:r w:rsidRPr="00415355">
              <w:rPr>
                <w:b/>
                <w:i/>
              </w:rPr>
              <w:t>dôrazne pripomína, že výkonnosť a schopnosť učiť sa všetkých mladých ľudí vo veku od 15 do 18 rokov a neskôr sa zvyšuje prostredníctvom zdravej výživy;</w:t>
            </w:r>
          </w:p>
        </w:tc>
      </w:tr>
    </w:tbl>
    <w:p w14:paraId="23A8BEE5"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56A60D5C" w14:textId="1BB024D2" w:rsidR="001E055A" w:rsidRPr="00415355" w:rsidRDefault="00166D6F" w:rsidP="00166D6F">
      <w:r w:rsidRPr="00415355">
        <w:rPr>
          <w:rStyle w:val="HideTWBExt"/>
        </w:rPr>
        <w:t>&lt;/Amend&gt;</w:t>
      </w:r>
    </w:p>
    <w:p w14:paraId="316F260A"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200</w:t>
      </w:r>
      <w:r w:rsidRPr="00415355">
        <w:rPr>
          <w:rStyle w:val="HideTWBExt"/>
        </w:rPr>
        <w:t>&lt;/NumAm&gt;</w:t>
      </w:r>
    </w:p>
    <w:p w14:paraId="10131EEF" w14:textId="77777777" w:rsidR="00166D6F" w:rsidRPr="00415355" w:rsidRDefault="00166D6F" w:rsidP="00166D6F">
      <w:pPr>
        <w:pStyle w:val="NormalBold"/>
      </w:pPr>
      <w:r w:rsidRPr="00415355">
        <w:rPr>
          <w:rStyle w:val="HideTWBExt"/>
        </w:rPr>
        <w:t>&lt;RepeatBlock-By&gt;&lt;Members&gt;</w:t>
      </w:r>
      <w:proofErr w:type="spellStart"/>
      <w:r w:rsidRPr="00415355">
        <w:t>Hristo</w:t>
      </w:r>
      <w:proofErr w:type="spellEnd"/>
      <w:r w:rsidRPr="00415355">
        <w:t xml:space="preserve"> Petrov, Irena </w:t>
      </w:r>
      <w:proofErr w:type="spellStart"/>
      <w:r w:rsidRPr="00415355">
        <w:t>Joveva</w:t>
      </w:r>
      <w:proofErr w:type="spellEnd"/>
      <w:r w:rsidRPr="00415355">
        <w:t xml:space="preserve">, Martin </w:t>
      </w:r>
      <w:proofErr w:type="spellStart"/>
      <w:r w:rsidRPr="00415355">
        <w:t>Hojsík</w:t>
      </w:r>
      <w:proofErr w:type="spellEnd"/>
      <w:r w:rsidRPr="00415355">
        <w:t xml:space="preserve">, </w:t>
      </w:r>
      <w:proofErr w:type="spellStart"/>
      <w:r w:rsidRPr="00415355">
        <w:t>Elisabetta</w:t>
      </w:r>
      <w:proofErr w:type="spellEnd"/>
      <w:r w:rsidRPr="00415355">
        <w:t xml:space="preserve"> </w:t>
      </w:r>
      <w:proofErr w:type="spellStart"/>
      <w:r w:rsidRPr="00415355">
        <w:t>Gualmini</w:t>
      </w:r>
      <w:proofErr w:type="spellEnd"/>
      <w:r w:rsidRPr="00415355">
        <w:rPr>
          <w:rStyle w:val="HideTWBExt"/>
        </w:rPr>
        <w:t>&lt;/Members&gt;</w:t>
      </w:r>
    </w:p>
    <w:p w14:paraId="48966D5F" w14:textId="77777777" w:rsidR="00166D6F" w:rsidRPr="00415355" w:rsidRDefault="00166D6F" w:rsidP="00166D6F">
      <w:pPr>
        <w:pStyle w:val="NormalBold"/>
      </w:pPr>
      <w:r w:rsidRPr="00415355">
        <w:rPr>
          <w:rStyle w:val="HideTWBExt"/>
        </w:rPr>
        <w:t>&lt;/RepeatBlock-By&gt;</w:t>
      </w:r>
    </w:p>
    <w:p w14:paraId="4DEEB857"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5A22D1D9" w14:textId="77777777" w:rsidR="00166D6F" w:rsidRPr="00415355" w:rsidRDefault="00166D6F" w:rsidP="00166D6F">
      <w:pPr>
        <w:pStyle w:val="NormalBold"/>
      </w:pPr>
      <w:r w:rsidRPr="00415355">
        <w:rPr>
          <w:rStyle w:val="HideTWBExt"/>
        </w:rPr>
        <w:t>&lt;Article&gt;</w:t>
      </w:r>
      <w:r w:rsidRPr="00415355">
        <w:t>Odsek 13</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1FC890B1" w14:textId="77777777" w:rsidTr="00E0430A">
        <w:trPr>
          <w:trHeight w:hRule="exact" w:val="240"/>
          <w:jc w:val="center"/>
        </w:trPr>
        <w:tc>
          <w:tcPr>
            <w:tcW w:w="9752" w:type="dxa"/>
            <w:gridSpan w:val="2"/>
            <w:tcBorders>
              <w:top w:val="nil"/>
              <w:left w:val="nil"/>
              <w:bottom w:val="nil"/>
              <w:right w:val="nil"/>
            </w:tcBorders>
          </w:tcPr>
          <w:p w14:paraId="04D94F6C" w14:textId="77777777" w:rsidR="00166D6F" w:rsidRPr="00415355" w:rsidRDefault="00166D6F" w:rsidP="00E0430A"/>
        </w:tc>
      </w:tr>
      <w:tr w:rsidR="00166D6F" w:rsidRPr="00415355" w14:paraId="3A175AB8" w14:textId="77777777" w:rsidTr="00E0430A">
        <w:trPr>
          <w:trHeight w:val="240"/>
          <w:jc w:val="center"/>
        </w:trPr>
        <w:tc>
          <w:tcPr>
            <w:tcW w:w="4876" w:type="dxa"/>
            <w:tcBorders>
              <w:top w:val="nil"/>
              <w:left w:val="nil"/>
              <w:bottom w:val="nil"/>
              <w:right w:val="nil"/>
            </w:tcBorders>
          </w:tcPr>
          <w:p w14:paraId="6C63A174"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4535C019" w14:textId="77777777" w:rsidR="00166D6F" w:rsidRPr="00415355" w:rsidRDefault="00166D6F" w:rsidP="00E0430A">
            <w:pPr>
              <w:pStyle w:val="AmColumnHeading"/>
            </w:pPr>
            <w:r w:rsidRPr="00415355">
              <w:t>Pozmeňujúci návrh</w:t>
            </w:r>
          </w:p>
        </w:tc>
      </w:tr>
      <w:tr w:rsidR="00166D6F" w:rsidRPr="00415355" w14:paraId="5FC5DD13" w14:textId="77777777" w:rsidTr="00E0430A">
        <w:trPr>
          <w:jc w:val="center"/>
        </w:trPr>
        <w:tc>
          <w:tcPr>
            <w:tcW w:w="4876" w:type="dxa"/>
            <w:tcBorders>
              <w:top w:val="nil"/>
              <w:left w:val="nil"/>
              <w:bottom w:val="nil"/>
              <w:right w:val="nil"/>
            </w:tcBorders>
          </w:tcPr>
          <w:p w14:paraId="2D00244E" w14:textId="77777777" w:rsidR="00166D6F" w:rsidRPr="00415355" w:rsidRDefault="00166D6F" w:rsidP="00E0430A">
            <w:pPr>
              <w:pStyle w:val="Normal6a"/>
            </w:pPr>
            <w:r w:rsidRPr="00415355">
              <w:t>13.</w:t>
            </w:r>
            <w:r w:rsidRPr="00415355">
              <w:tab/>
              <w:t>konštatuje, že napriek dôrazu na zosúladenie kritérií kvality s rámcami EÚ sa kvalita ponúk od zavedenia posilnenej záruky pre mladých ľudí zlepšila len vo veľmi obmedzenej miere;</w:t>
            </w:r>
          </w:p>
        </w:tc>
        <w:tc>
          <w:tcPr>
            <w:tcW w:w="4876" w:type="dxa"/>
            <w:tcBorders>
              <w:top w:val="nil"/>
              <w:left w:val="nil"/>
              <w:bottom w:val="nil"/>
              <w:right w:val="nil"/>
            </w:tcBorders>
          </w:tcPr>
          <w:p w14:paraId="797D878B" w14:textId="77777777" w:rsidR="00166D6F" w:rsidRPr="00415355" w:rsidRDefault="00166D6F" w:rsidP="00E0430A">
            <w:pPr>
              <w:pStyle w:val="Normal6a"/>
            </w:pPr>
            <w:r w:rsidRPr="00415355">
              <w:t>13.</w:t>
            </w:r>
            <w:r w:rsidRPr="00415355">
              <w:tab/>
              <w:t xml:space="preserve">konštatuje, že napriek dôrazu na zosúladenie kritérií kvality s rámcami EÚ sa kvalita ponúk od zavedenia posilnenej záruky pre mladých ľudí zlepšila len vo veľmi obmedzenej miere; </w:t>
            </w:r>
            <w:r w:rsidRPr="00415355">
              <w:rPr>
                <w:b/>
                <w:i/>
              </w:rPr>
              <w:t>je znepokojený spätnou väzbou od zainteresovaných strán, ktorá poukazuje na spoliehanie sa na ponuky dotovaného zamestnania vedúce k zmluvám na dobu určitú, stáže bez jasných vzdelávacích cieľov alebo nedostatočné prepojenie medzi kvalifikáciou účastníkov a prijatými ponukami, ako aj medzi potrebami a dostupnými službami; pripomína, že odporúčanie zdôrazňuje, že kvalita ponuky by sa mala zabezpečiť prostredníctvom podpory a spätnej väzby po umiestnení;</w:t>
            </w:r>
          </w:p>
        </w:tc>
      </w:tr>
    </w:tbl>
    <w:p w14:paraId="44BF0C3A"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46BDC9A8" w14:textId="7044DD3E" w:rsidR="001E055A" w:rsidRPr="00415355" w:rsidRDefault="00166D6F" w:rsidP="00166D6F">
      <w:r w:rsidRPr="00415355">
        <w:rPr>
          <w:rStyle w:val="HideTWBExt"/>
        </w:rPr>
        <w:t>&lt;/Amend&gt;</w:t>
      </w:r>
    </w:p>
    <w:p w14:paraId="683F74F3"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201</w:t>
      </w:r>
      <w:r w:rsidRPr="00415355">
        <w:rPr>
          <w:rStyle w:val="HideTWBExt"/>
        </w:rPr>
        <w:t>&lt;/NumAm&gt;</w:t>
      </w:r>
    </w:p>
    <w:p w14:paraId="65767CCB" w14:textId="77777777" w:rsidR="00166D6F" w:rsidRPr="00415355" w:rsidRDefault="00166D6F" w:rsidP="00166D6F">
      <w:pPr>
        <w:pStyle w:val="NormalBold"/>
      </w:pPr>
      <w:r w:rsidRPr="00415355">
        <w:rPr>
          <w:rStyle w:val="HideTWBExt"/>
        </w:rPr>
        <w:t>&lt;RepeatBlock-By&gt;&lt;Members&gt;</w:t>
      </w:r>
      <w:proofErr w:type="spellStart"/>
      <w:r w:rsidRPr="00415355">
        <w:t>Emmanouil</w:t>
      </w:r>
      <w:proofErr w:type="spellEnd"/>
      <w:r w:rsidRPr="00415355">
        <w:t xml:space="preserve"> </w:t>
      </w:r>
      <w:proofErr w:type="spellStart"/>
      <w:r w:rsidRPr="00415355">
        <w:t>Fragkos</w:t>
      </w:r>
      <w:proofErr w:type="spellEnd"/>
      <w:r w:rsidRPr="00415355">
        <w:t xml:space="preserve">, </w:t>
      </w:r>
      <w:proofErr w:type="spellStart"/>
      <w:r w:rsidRPr="00415355">
        <w:t>Galato</w:t>
      </w:r>
      <w:proofErr w:type="spellEnd"/>
      <w:r w:rsidRPr="00415355">
        <w:t xml:space="preserve"> </w:t>
      </w:r>
      <w:proofErr w:type="spellStart"/>
      <w:r w:rsidRPr="00415355">
        <w:t>Alexandraki</w:t>
      </w:r>
      <w:proofErr w:type="spellEnd"/>
      <w:r w:rsidRPr="00415355">
        <w:t xml:space="preserve">, </w:t>
      </w:r>
      <w:proofErr w:type="spellStart"/>
      <w:r w:rsidRPr="00415355">
        <w:t>Geadis</w:t>
      </w:r>
      <w:proofErr w:type="spellEnd"/>
      <w:r w:rsidRPr="00415355">
        <w:t xml:space="preserve"> </w:t>
      </w:r>
      <w:proofErr w:type="spellStart"/>
      <w:r w:rsidRPr="00415355">
        <w:t>Geadi</w:t>
      </w:r>
      <w:proofErr w:type="spellEnd"/>
      <w:r w:rsidRPr="00415355">
        <w:rPr>
          <w:rStyle w:val="HideTWBExt"/>
        </w:rPr>
        <w:t>&lt;/Members&gt;</w:t>
      </w:r>
    </w:p>
    <w:p w14:paraId="0D9E74E1" w14:textId="77777777" w:rsidR="00166D6F" w:rsidRPr="00415355" w:rsidRDefault="00166D6F" w:rsidP="00166D6F">
      <w:pPr>
        <w:pStyle w:val="NormalBold"/>
      </w:pPr>
      <w:r w:rsidRPr="00415355">
        <w:rPr>
          <w:rStyle w:val="HideTWBExt"/>
        </w:rPr>
        <w:t>&lt;/RepeatBlock-By&gt;</w:t>
      </w:r>
    </w:p>
    <w:p w14:paraId="12F69C41"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19D52C27" w14:textId="77777777" w:rsidR="00166D6F" w:rsidRPr="00415355" w:rsidRDefault="00166D6F" w:rsidP="00166D6F">
      <w:pPr>
        <w:pStyle w:val="NormalBold"/>
      </w:pPr>
      <w:r w:rsidRPr="00415355">
        <w:rPr>
          <w:rStyle w:val="HideTWBExt"/>
        </w:rPr>
        <w:t>&lt;Article&gt;</w:t>
      </w:r>
      <w:r w:rsidRPr="00415355">
        <w:t>Odsek 13</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311482F5" w14:textId="77777777" w:rsidTr="00E0430A">
        <w:trPr>
          <w:trHeight w:hRule="exact" w:val="240"/>
          <w:jc w:val="center"/>
        </w:trPr>
        <w:tc>
          <w:tcPr>
            <w:tcW w:w="9752" w:type="dxa"/>
            <w:gridSpan w:val="2"/>
            <w:tcBorders>
              <w:top w:val="nil"/>
              <w:left w:val="nil"/>
              <w:bottom w:val="nil"/>
              <w:right w:val="nil"/>
            </w:tcBorders>
          </w:tcPr>
          <w:p w14:paraId="220B9309" w14:textId="77777777" w:rsidR="00166D6F" w:rsidRPr="00415355" w:rsidRDefault="00166D6F" w:rsidP="00E0430A"/>
        </w:tc>
      </w:tr>
      <w:tr w:rsidR="00166D6F" w:rsidRPr="00415355" w14:paraId="3DF14F7E" w14:textId="77777777" w:rsidTr="00E0430A">
        <w:trPr>
          <w:trHeight w:val="240"/>
          <w:jc w:val="center"/>
        </w:trPr>
        <w:tc>
          <w:tcPr>
            <w:tcW w:w="4876" w:type="dxa"/>
            <w:tcBorders>
              <w:top w:val="nil"/>
              <w:left w:val="nil"/>
              <w:bottom w:val="nil"/>
              <w:right w:val="nil"/>
            </w:tcBorders>
          </w:tcPr>
          <w:p w14:paraId="7AF0BDCD"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00AE68A6" w14:textId="77777777" w:rsidR="00166D6F" w:rsidRPr="00415355" w:rsidRDefault="00166D6F" w:rsidP="00E0430A">
            <w:pPr>
              <w:pStyle w:val="AmColumnHeading"/>
            </w:pPr>
            <w:r w:rsidRPr="00415355">
              <w:t>Pozmeňujúci návrh</w:t>
            </w:r>
          </w:p>
        </w:tc>
      </w:tr>
      <w:tr w:rsidR="00166D6F" w:rsidRPr="00415355" w14:paraId="0644B19F" w14:textId="77777777" w:rsidTr="00E0430A">
        <w:trPr>
          <w:jc w:val="center"/>
        </w:trPr>
        <w:tc>
          <w:tcPr>
            <w:tcW w:w="4876" w:type="dxa"/>
            <w:tcBorders>
              <w:top w:val="nil"/>
              <w:left w:val="nil"/>
              <w:bottom w:val="nil"/>
              <w:right w:val="nil"/>
            </w:tcBorders>
          </w:tcPr>
          <w:p w14:paraId="6D836E89" w14:textId="77777777" w:rsidR="00166D6F" w:rsidRPr="00415355" w:rsidRDefault="00166D6F" w:rsidP="00E0430A">
            <w:pPr>
              <w:pStyle w:val="Normal6a"/>
            </w:pPr>
            <w:r w:rsidRPr="00415355">
              <w:t>13.</w:t>
            </w:r>
            <w:r w:rsidRPr="00415355">
              <w:tab/>
              <w:t>konštatuje, že napriek dôrazu na zosúladenie kritérií kvality s rámcami EÚ sa kvalita ponúk od zavedenia posilnenej záruky pre mladých ľudí zlepšila len vo veľmi obmedzenej miere;</w:t>
            </w:r>
          </w:p>
        </w:tc>
        <w:tc>
          <w:tcPr>
            <w:tcW w:w="4876" w:type="dxa"/>
            <w:tcBorders>
              <w:top w:val="nil"/>
              <w:left w:val="nil"/>
              <w:bottom w:val="nil"/>
              <w:right w:val="nil"/>
            </w:tcBorders>
          </w:tcPr>
          <w:p w14:paraId="66347A4C" w14:textId="77777777" w:rsidR="00166D6F" w:rsidRPr="00415355" w:rsidRDefault="00166D6F" w:rsidP="00E0430A">
            <w:pPr>
              <w:pStyle w:val="Normal6a"/>
            </w:pPr>
            <w:r w:rsidRPr="00415355">
              <w:t>13.</w:t>
            </w:r>
            <w:r w:rsidRPr="00415355">
              <w:tab/>
              <w:t xml:space="preserve">konštatuje, že napriek dôrazu na zosúladenie kritérií kvality s rámcami EÚ sa kvalita ponúk od zavedenia posilnenej záruky pre mladých ľudí zlepšila len vo veľmi obmedzenej miere; </w:t>
            </w:r>
            <w:r w:rsidRPr="00415355">
              <w:rPr>
                <w:b/>
                <w:i/>
              </w:rPr>
              <w:t>zdôrazňuje, že ponuky v rámci programov posilnenej záruky pre mladých ľudí by mali byť skutočne kvalitné, mali by viesť k získaniu aktuálne potrebných zručností alebo k stabilnému začleneniu na trh práce a nemali by nahrádzať pravidelné zamestnanie, zneužívať stáže alebo recyklovať mladých ľudí v dočasných a neistých zamestnaniach;</w:t>
            </w:r>
          </w:p>
        </w:tc>
      </w:tr>
    </w:tbl>
    <w:p w14:paraId="145EC57B"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{EL}</w:t>
      </w:r>
      <w:proofErr w:type="spellStart"/>
      <w:r w:rsidRPr="00415355">
        <w:t>el</w:t>
      </w:r>
      <w:proofErr w:type="spellEnd"/>
      <w:r w:rsidRPr="00415355">
        <w:rPr>
          <w:rStyle w:val="HideTWBExt"/>
        </w:rPr>
        <w:t>&lt;/Original&gt;</w:t>
      </w:r>
    </w:p>
    <w:p w14:paraId="0F1DC50A" w14:textId="12CAB350" w:rsidR="001E055A" w:rsidRPr="00415355" w:rsidRDefault="00166D6F" w:rsidP="00166D6F">
      <w:r w:rsidRPr="00415355">
        <w:rPr>
          <w:rStyle w:val="HideTWBExt"/>
        </w:rPr>
        <w:t>&lt;/Amend&gt;</w:t>
      </w:r>
    </w:p>
    <w:p w14:paraId="0B06AB2C"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202</w:t>
      </w:r>
      <w:r w:rsidRPr="00415355">
        <w:rPr>
          <w:rStyle w:val="HideTWBExt"/>
        </w:rPr>
        <w:t>&lt;/NumAm&gt;</w:t>
      </w:r>
    </w:p>
    <w:p w14:paraId="19E17FBE" w14:textId="77777777" w:rsidR="00166D6F" w:rsidRPr="00415355" w:rsidRDefault="00166D6F" w:rsidP="00166D6F">
      <w:pPr>
        <w:pStyle w:val="NormalBold"/>
      </w:pPr>
      <w:r w:rsidRPr="00415355">
        <w:rPr>
          <w:rStyle w:val="HideTWBExt"/>
        </w:rPr>
        <w:t>&lt;RepeatBlock-By&gt;&lt;Members&gt;</w:t>
      </w:r>
      <w:proofErr w:type="spellStart"/>
      <w:r w:rsidRPr="00415355">
        <w:t>Lara</w:t>
      </w:r>
      <w:proofErr w:type="spellEnd"/>
      <w:r w:rsidRPr="00415355">
        <w:t xml:space="preserve"> </w:t>
      </w:r>
      <w:proofErr w:type="spellStart"/>
      <w:r w:rsidRPr="00415355">
        <w:t>Magoni</w:t>
      </w:r>
      <w:proofErr w:type="spellEnd"/>
      <w:r w:rsidRPr="00415355">
        <w:t xml:space="preserve">, Elena </w:t>
      </w:r>
      <w:proofErr w:type="spellStart"/>
      <w:r w:rsidRPr="00415355">
        <w:t>Donazzan</w:t>
      </w:r>
      <w:proofErr w:type="spellEnd"/>
      <w:r w:rsidRPr="00415355">
        <w:t xml:space="preserve">, </w:t>
      </w:r>
      <w:proofErr w:type="spellStart"/>
      <w:r w:rsidRPr="00415355">
        <w:t>Marlena</w:t>
      </w:r>
      <w:proofErr w:type="spellEnd"/>
      <w:r w:rsidRPr="00415355">
        <w:t xml:space="preserve"> </w:t>
      </w:r>
      <w:proofErr w:type="spellStart"/>
      <w:r w:rsidRPr="00415355">
        <w:t>Maląg</w:t>
      </w:r>
      <w:proofErr w:type="spellEnd"/>
      <w:r w:rsidRPr="00415355">
        <w:t xml:space="preserve">, </w:t>
      </w:r>
      <w:proofErr w:type="spellStart"/>
      <w:r w:rsidRPr="00415355">
        <w:t>Mariateresa</w:t>
      </w:r>
      <w:proofErr w:type="spellEnd"/>
      <w:r w:rsidRPr="00415355">
        <w:t xml:space="preserve"> </w:t>
      </w:r>
      <w:proofErr w:type="spellStart"/>
      <w:r w:rsidRPr="00415355">
        <w:t>Vivaldini</w:t>
      </w:r>
      <w:proofErr w:type="spellEnd"/>
      <w:r w:rsidRPr="00415355">
        <w:t xml:space="preserve">, </w:t>
      </w:r>
      <w:proofErr w:type="spellStart"/>
      <w:r w:rsidRPr="00415355">
        <w:t>Francesco</w:t>
      </w:r>
      <w:proofErr w:type="spellEnd"/>
      <w:r w:rsidRPr="00415355">
        <w:t xml:space="preserve"> </w:t>
      </w:r>
      <w:proofErr w:type="spellStart"/>
      <w:r w:rsidRPr="00415355">
        <w:t>Torselli</w:t>
      </w:r>
      <w:proofErr w:type="spellEnd"/>
      <w:r w:rsidRPr="00415355">
        <w:t xml:space="preserve">, Chiara </w:t>
      </w:r>
      <w:proofErr w:type="spellStart"/>
      <w:r w:rsidRPr="00415355">
        <w:t>Gemma</w:t>
      </w:r>
      <w:proofErr w:type="spellEnd"/>
      <w:r w:rsidRPr="00415355">
        <w:t xml:space="preserve">, </w:t>
      </w:r>
      <w:proofErr w:type="spellStart"/>
      <w:r w:rsidRPr="00415355">
        <w:t>Geadis</w:t>
      </w:r>
      <w:proofErr w:type="spellEnd"/>
      <w:r w:rsidRPr="00415355">
        <w:t xml:space="preserve"> </w:t>
      </w:r>
      <w:proofErr w:type="spellStart"/>
      <w:r w:rsidRPr="00415355">
        <w:t>Geadi</w:t>
      </w:r>
      <w:proofErr w:type="spellEnd"/>
      <w:r w:rsidRPr="00415355">
        <w:rPr>
          <w:rStyle w:val="HideTWBExt"/>
        </w:rPr>
        <w:t>&lt;/Members&gt;</w:t>
      </w:r>
    </w:p>
    <w:p w14:paraId="7AEE5DCF" w14:textId="77777777" w:rsidR="00166D6F" w:rsidRPr="00415355" w:rsidRDefault="00166D6F" w:rsidP="00166D6F">
      <w:pPr>
        <w:pStyle w:val="NormalBold"/>
      </w:pPr>
      <w:r w:rsidRPr="00415355">
        <w:rPr>
          <w:rStyle w:val="HideTWBExt"/>
        </w:rPr>
        <w:t>&lt;/RepeatBlock-By&gt;</w:t>
      </w:r>
    </w:p>
    <w:p w14:paraId="2591BA79"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62AB7990" w14:textId="77777777" w:rsidR="00166D6F" w:rsidRPr="00415355" w:rsidRDefault="00166D6F" w:rsidP="00166D6F">
      <w:pPr>
        <w:pStyle w:val="NormalBold"/>
      </w:pPr>
      <w:r w:rsidRPr="00415355">
        <w:rPr>
          <w:rStyle w:val="HideTWBExt"/>
        </w:rPr>
        <w:t>&lt;Article&gt;</w:t>
      </w:r>
      <w:r w:rsidRPr="00415355">
        <w:t>Odsek 13</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6F26CF90" w14:textId="77777777" w:rsidTr="00E0430A">
        <w:trPr>
          <w:trHeight w:hRule="exact" w:val="240"/>
          <w:jc w:val="center"/>
        </w:trPr>
        <w:tc>
          <w:tcPr>
            <w:tcW w:w="9752" w:type="dxa"/>
            <w:gridSpan w:val="2"/>
            <w:tcBorders>
              <w:top w:val="nil"/>
              <w:left w:val="nil"/>
              <w:bottom w:val="nil"/>
              <w:right w:val="nil"/>
            </w:tcBorders>
          </w:tcPr>
          <w:p w14:paraId="67637FB2" w14:textId="77777777" w:rsidR="00166D6F" w:rsidRPr="00415355" w:rsidRDefault="00166D6F" w:rsidP="00E0430A"/>
        </w:tc>
      </w:tr>
      <w:tr w:rsidR="00166D6F" w:rsidRPr="00415355" w14:paraId="032339DF" w14:textId="77777777" w:rsidTr="00E0430A">
        <w:trPr>
          <w:trHeight w:val="240"/>
          <w:jc w:val="center"/>
        </w:trPr>
        <w:tc>
          <w:tcPr>
            <w:tcW w:w="4876" w:type="dxa"/>
            <w:tcBorders>
              <w:top w:val="nil"/>
              <w:left w:val="nil"/>
              <w:bottom w:val="nil"/>
              <w:right w:val="nil"/>
            </w:tcBorders>
          </w:tcPr>
          <w:p w14:paraId="3EF5C9D7"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764D00C3" w14:textId="77777777" w:rsidR="00166D6F" w:rsidRPr="00415355" w:rsidRDefault="00166D6F" w:rsidP="00E0430A">
            <w:pPr>
              <w:pStyle w:val="AmColumnHeading"/>
            </w:pPr>
            <w:r w:rsidRPr="00415355">
              <w:t>Pozmeňujúci návrh</w:t>
            </w:r>
          </w:p>
        </w:tc>
      </w:tr>
      <w:tr w:rsidR="00166D6F" w:rsidRPr="00415355" w14:paraId="73534DE7" w14:textId="77777777" w:rsidTr="00E0430A">
        <w:trPr>
          <w:jc w:val="center"/>
        </w:trPr>
        <w:tc>
          <w:tcPr>
            <w:tcW w:w="4876" w:type="dxa"/>
            <w:tcBorders>
              <w:top w:val="nil"/>
              <w:left w:val="nil"/>
              <w:bottom w:val="nil"/>
              <w:right w:val="nil"/>
            </w:tcBorders>
          </w:tcPr>
          <w:p w14:paraId="796FCB64" w14:textId="77777777" w:rsidR="00166D6F" w:rsidRPr="00415355" w:rsidRDefault="00166D6F" w:rsidP="00E0430A">
            <w:pPr>
              <w:pStyle w:val="Normal6a"/>
            </w:pPr>
            <w:r w:rsidRPr="00415355">
              <w:t>13.</w:t>
            </w:r>
            <w:r w:rsidRPr="00415355">
              <w:tab/>
              <w:t>konštatuje, že napriek dôrazu na zosúladenie kritérií kvality s rámcami EÚ sa kvalita ponúk od zavedenia posilnenej záruky pre mladých ľudí zlepšila len vo veľmi obmedzenej miere;</w:t>
            </w:r>
          </w:p>
        </w:tc>
        <w:tc>
          <w:tcPr>
            <w:tcW w:w="4876" w:type="dxa"/>
            <w:tcBorders>
              <w:top w:val="nil"/>
              <w:left w:val="nil"/>
              <w:bottom w:val="nil"/>
              <w:right w:val="nil"/>
            </w:tcBorders>
          </w:tcPr>
          <w:p w14:paraId="50DAC20D" w14:textId="77777777" w:rsidR="00166D6F" w:rsidRPr="00415355" w:rsidRDefault="00166D6F" w:rsidP="00E0430A">
            <w:pPr>
              <w:pStyle w:val="Normal6a"/>
            </w:pPr>
            <w:r w:rsidRPr="00415355">
              <w:t>13.</w:t>
            </w:r>
            <w:r w:rsidRPr="00415355">
              <w:tab/>
              <w:t xml:space="preserve">konštatuje, že napriek dôrazu na zosúladenie kritérií kvality s rámcami EÚ sa kvalita ponúk od zavedenia posilnenej záruky pre mladých ľudí zlepšila len vo veľmi obmedzenej miere; </w:t>
            </w:r>
            <w:r w:rsidRPr="00415355">
              <w:rPr>
                <w:b/>
                <w:i/>
              </w:rPr>
              <w:t>a zdôrazňuje, že mladí ľudia potrebujú konkrétne a vysokokvalitné príležitosti, najmä vzdelávanie spojené s prácou, učňovskú prípravu, stáže a prvé pracovné skúsenosti, ktoré zodpovedajú potrebám trhu práce a pomáhajú predchádzať nesúladu medzi ponúkanými a požadovanými zručnosťami a potenciálnemu odlivu talentov;</w:t>
            </w:r>
          </w:p>
        </w:tc>
      </w:tr>
    </w:tbl>
    <w:p w14:paraId="5DE0874F"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4042CE23" w14:textId="09B3CD3A" w:rsidR="001E055A" w:rsidRPr="00415355" w:rsidRDefault="00166D6F" w:rsidP="00166D6F">
      <w:r w:rsidRPr="00415355">
        <w:rPr>
          <w:rStyle w:val="HideTWBExt"/>
        </w:rPr>
        <w:t>&lt;/Amend&gt;</w:t>
      </w:r>
    </w:p>
    <w:p w14:paraId="40A84C01"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203</w:t>
      </w:r>
      <w:r w:rsidRPr="00415355">
        <w:rPr>
          <w:rStyle w:val="HideTWBExt"/>
        </w:rPr>
        <w:t>&lt;/NumAm&gt;</w:t>
      </w:r>
    </w:p>
    <w:p w14:paraId="1378995C" w14:textId="77777777" w:rsidR="00166D6F" w:rsidRPr="00415355" w:rsidRDefault="00166D6F" w:rsidP="00166D6F">
      <w:pPr>
        <w:pStyle w:val="NormalBold"/>
      </w:pPr>
      <w:r w:rsidRPr="00415355">
        <w:rPr>
          <w:rStyle w:val="HideTWBExt"/>
        </w:rPr>
        <w:t>&lt;RepeatBlock-By&gt;&lt;Members&gt;</w:t>
      </w:r>
      <w:proofErr w:type="spellStart"/>
      <w:r w:rsidRPr="00415355">
        <w:t>Aodhán</w:t>
      </w:r>
      <w:proofErr w:type="spellEnd"/>
      <w:r w:rsidRPr="00415355">
        <w:t xml:space="preserve"> Ó </w:t>
      </w:r>
      <w:proofErr w:type="spellStart"/>
      <w:r w:rsidRPr="00415355">
        <w:t>Ríordáin</w:t>
      </w:r>
      <w:proofErr w:type="spellEnd"/>
      <w:r w:rsidRPr="00415355">
        <w:t xml:space="preserve">, </w:t>
      </w:r>
      <w:proofErr w:type="spellStart"/>
      <w:r w:rsidRPr="00415355">
        <w:t>Estelle</w:t>
      </w:r>
      <w:proofErr w:type="spellEnd"/>
      <w:r w:rsidRPr="00415355">
        <w:t xml:space="preserve"> </w:t>
      </w:r>
      <w:proofErr w:type="spellStart"/>
      <w:r w:rsidRPr="00415355">
        <w:t>Ceulemans</w:t>
      </w:r>
      <w:proofErr w:type="spellEnd"/>
      <w:r w:rsidRPr="00415355">
        <w:t xml:space="preserve">, </w:t>
      </w:r>
      <w:proofErr w:type="spellStart"/>
      <w:r w:rsidRPr="00415355">
        <w:t>Vilija</w:t>
      </w:r>
      <w:proofErr w:type="spellEnd"/>
      <w:r w:rsidRPr="00415355">
        <w:t xml:space="preserve"> </w:t>
      </w:r>
      <w:proofErr w:type="spellStart"/>
      <w:r w:rsidRPr="00415355">
        <w:t>Blinkevičiūtė</w:t>
      </w:r>
      <w:proofErr w:type="spellEnd"/>
      <w:r w:rsidRPr="00415355">
        <w:t xml:space="preserve">, </w:t>
      </w:r>
      <w:proofErr w:type="spellStart"/>
      <w:r w:rsidRPr="00415355">
        <w:t>Idoia</w:t>
      </w:r>
      <w:proofErr w:type="spellEnd"/>
      <w:r w:rsidRPr="00415355">
        <w:t xml:space="preserve"> </w:t>
      </w:r>
      <w:proofErr w:type="spellStart"/>
      <w:r w:rsidRPr="00415355">
        <w:t>Mendia</w:t>
      </w:r>
      <w:proofErr w:type="spellEnd"/>
      <w:r w:rsidRPr="00415355">
        <w:t xml:space="preserve">, Romana </w:t>
      </w:r>
      <w:proofErr w:type="spellStart"/>
      <w:r w:rsidRPr="00415355">
        <w:t>Jerković</w:t>
      </w:r>
      <w:proofErr w:type="spellEnd"/>
      <w:r w:rsidRPr="00415355">
        <w:t xml:space="preserve">, </w:t>
      </w:r>
      <w:proofErr w:type="spellStart"/>
      <w:r w:rsidRPr="00415355">
        <w:t>Alicia</w:t>
      </w:r>
      <w:proofErr w:type="spellEnd"/>
      <w:r w:rsidRPr="00415355">
        <w:t xml:space="preserve"> </w:t>
      </w:r>
      <w:proofErr w:type="spellStart"/>
      <w:r w:rsidRPr="00415355">
        <w:t>Homs</w:t>
      </w:r>
      <w:proofErr w:type="spellEnd"/>
      <w:r w:rsidRPr="00415355">
        <w:t xml:space="preserve"> </w:t>
      </w:r>
      <w:proofErr w:type="spellStart"/>
      <w:r w:rsidRPr="00415355">
        <w:t>Ginel</w:t>
      </w:r>
      <w:proofErr w:type="spellEnd"/>
      <w:r w:rsidRPr="00415355">
        <w:t xml:space="preserve">, Gabriele </w:t>
      </w:r>
      <w:proofErr w:type="spellStart"/>
      <w:r w:rsidRPr="00415355">
        <w:t>Bischoff</w:t>
      </w:r>
      <w:proofErr w:type="spellEnd"/>
      <w:r w:rsidRPr="00415355">
        <w:rPr>
          <w:rStyle w:val="HideTWBExt"/>
        </w:rPr>
        <w:t>&lt;/Members&gt;</w:t>
      </w:r>
    </w:p>
    <w:p w14:paraId="14A00D7B" w14:textId="77777777" w:rsidR="00166D6F" w:rsidRPr="00415355" w:rsidRDefault="00166D6F" w:rsidP="00166D6F">
      <w:pPr>
        <w:pStyle w:val="NormalBold"/>
      </w:pPr>
      <w:r w:rsidRPr="00415355">
        <w:rPr>
          <w:rStyle w:val="HideTWBExt"/>
        </w:rPr>
        <w:t>&lt;/RepeatBlock-By&gt;</w:t>
      </w:r>
    </w:p>
    <w:p w14:paraId="5B31DDDB"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231900EA" w14:textId="77777777" w:rsidR="00166D6F" w:rsidRPr="00415355" w:rsidRDefault="00166D6F" w:rsidP="00166D6F">
      <w:pPr>
        <w:pStyle w:val="NormalBold"/>
      </w:pPr>
      <w:r w:rsidRPr="00415355">
        <w:rPr>
          <w:rStyle w:val="HideTWBExt"/>
        </w:rPr>
        <w:t>&lt;Article&gt;</w:t>
      </w:r>
      <w:r w:rsidRPr="00415355">
        <w:t>Odsek 13</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16E4D2B4" w14:textId="77777777" w:rsidTr="00E0430A">
        <w:trPr>
          <w:trHeight w:hRule="exact" w:val="240"/>
          <w:jc w:val="center"/>
        </w:trPr>
        <w:tc>
          <w:tcPr>
            <w:tcW w:w="9752" w:type="dxa"/>
            <w:gridSpan w:val="2"/>
            <w:tcBorders>
              <w:top w:val="nil"/>
              <w:left w:val="nil"/>
              <w:bottom w:val="nil"/>
              <w:right w:val="nil"/>
            </w:tcBorders>
          </w:tcPr>
          <w:p w14:paraId="1144C922" w14:textId="77777777" w:rsidR="00166D6F" w:rsidRPr="00415355" w:rsidRDefault="00166D6F" w:rsidP="00E0430A"/>
        </w:tc>
      </w:tr>
      <w:tr w:rsidR="00166D6F" w:rsidRPr="00415355" w14:paraId="6CFAC4CF" w14:textId="77777777" w:rsidTr="00E0430A">
        <w:trPr>
          <w:trHeight w:val="240"/>
          <w:jc w:val="center"/>
        </w:trPr>
        <w:tc>
          <w:tcPr>
            <w:tcW w:w="4876" w:type="dxa"/>
            <w:tcBorders>
              <w:top w:val="nil"/>
              <w:left w:val="nil"/>
              <w:bottom w:val="nil"/>
              <w:right w:val="nil"/>
            </w:tcBorders>
          </w:tcPr>
          <w:p w14:paraId="63740374"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74B55E97" w14:textId="77777777" w:rsidR="00166D6F" w:rsidRPr="00415355" w:rsidRDefault="00166D6F" w:rsidP="00E0430A">
            <w:pPr>
              <w:pStyle w:val="AmColumnHeading"/>
            </w:pPr>
            <w:r w:rsidRPr="00415355">
              <w:t>Pozmeňujúci návrh</w:t>
            </w:r>
          </w:p>
        </w:tc>
      </w:tr>
      <w:tr w:rsidR="00166D6F" w:rsidRPr="00415355" w14:paraId="334BBAA6" w14:textId="77777777" w:rsidTr="00E0430A">
        <w:trPr>
          <w:jc w:val="center"/>
        </w:trPr>
        <w:tc>
          <w:tcPr>
            <w:tcW w:w="4876" w:type="dxa"/>
            <w:tcBorders>
              <w:top w:val="nil"/>
              <w:left w:val="nil"/>
              <w:bottom w:val="nil"/>
              <w:right w:val="nil"/>
            </w:tcBorders>
          </w:tcPr>
          <w:p w14:paraId="6B5D2013" w14:textId="77777777" w:rsidR="00166D6F" w:rsidRPr="00415355" w:rsidRDefault="00166D6F" w:rsidP="00E0430A">
            <w:pPr>
              <w:pStyle w:val="Normal6a"/>
            </w:pPr>
            <w:r w:rsidRPr="00415355">
              <w:t>13.</w:t>
            </w:r>
            <w:r w:rsidRPr="00415355">
              <w:tab/>
            </w:r>
            <w:r w:rsidRPr="00415355">
              <w:rPr>
                <w:b/>
                <w:bCs/>
                <w:i/>
                <w:iCs/>
              </w:rPr>
              <w:t>konštatuje</w:t>
            </w:r>
            <w:r w:rsidRPr="00415355">
              <w:t xml:space="preserve">, že napriek dôrazu na zosúladenie kritérií kvality s rámcami EÚ sa kvalita ponúk od zavedenia </w:t>
            </w:r>
            <w:r w:rsidRPr="00415355">
              <w:rPr>
                <w:b/>
                <w:bCs/>
                <w:i/>
                <w:iCs/>
              </w:rPr>
              <w:t>posilnenej</w:t>
            </w:r>
            <w:r w:rsidRPr="00415355">
              <w:t xml:space="preserve"> záruky pre mladých ľudí zlepšila len vo veľmi obmedzenej miere;</w:t>
            </w:r>
          </w:p>
        </w:tc>
        <w:tc>
          <w:tcPr>
            <w:tcW w:w="4876" w:type="dxa"/>
            <w:tcBorders>
              <w:top w:val="nil"/>
              <w:left w:val="nil"/>
              <w:bottom w:val="nil"/>
              <w:right w:val="nil"/>
            </w:tcBorders>
          </w:tcPr>
          <w:p w14:paraId="6EA461E0" w14:textId="77777777" w:rsidR="00166D6F" w:rsidRPr="00415355" w:rsidRDefault="00166D6F" w:rsidP="00E0430A">
            <w:pPr>
              <w:pStyle w:val="Normal6a"/>
            </w:pPr>
            <w:r w:rsidRPr="00415355">
              <w:t>13.</w:t>
            </w:r>
            <w:r w:rsidRPr="00415355">
              <w:tab/>
            </w:r>
            <w:r w:rsidRPr="00415355">
              <w:rPr>
                <w:b/>
                <w:bCs/>
                <w:i/>
                <w:iCs/>
              </w:rPr>
              <w:t>vyjadruje poľutovanie nad tým</w:t>
            </w:r>
            <w:r w:rsidRPr="00415355">
              <w:t xml:space="preserve">, že napriek dôrazu na zosúladenie kritérií kvality s rámcami EÚ sa kvalita ponúk od zavedenia </w:t>
            </w:r>
            <w:r w:rsidRPr="00415355">
              <w:rPr>
                <w:b/>
                <w:bCs/>
                <w:i/>
                <w:iCs/>
              </w:rPr>
              <w:t>posilnenia</w:t>
            </w:r>
            <w:r w:rsidRPr="00415355">
              <w:t xml:space="preserve"> záruky pre mladých ľudí zlepšila len vo veľmi obmedzenej miere;</w:t>
            </w:r>
            <w:r w:rsidRPr="00415355">
              <w:rPr>
                <w:b/>
                <w:i/>
              </w:rPr>
              <w:t xml:space="preserve"> zdôrazňuje, že zlepšenie kvality ponuky posilnenej záruky pre mladých ľudí musí byť prioritou; </w:t>
            </w:r>
            <w:r w:rsidRPr="00415355">
              <w:rPr>
                <w:b/>
                <w:bCs/>
                <w:i/>
                <w:iCs/>
              </w:rPr>
              <w:t>zdôrazňuje, že je neprijateľné, aby neplatené ponuky alebo dobrovoľnícka činnosť spadali do pôsobnosti posilnenej záruky pre mladých ľudí;</w:t>
            </w:r>
          </w:p>
        </w:tc>
      </w:tr>
    </w:tbl>
    <w:p w14:paraId="7B4437E9"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4D8AE84E" w14:textId="0321DC09" w:rsidR="001E055A" w:rsidRPr="00415355" w:rsidRDefault="00166D6F" w:rsidP="00166D6F">
      <w:r w:rsidRPr="00415355">
        <w:rPr>
          <w:rStyle w:val="HideTWBExt"/>
        </w:rPr>
        <w:t>&lt;/Amend&gt;</w:t>
      </w:r>
    </w:p>
    <w:p w14:paraId="79B2AFDA"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204</w:t>
      </w:r>
      <w:r w:rsidRPr="00415355">
        <w:rPr>
          <w:rStyle w:val="HideTWBExt"/>
        </w:rPr>
        <w:t>&lt;/NumAm&gt;</w:t>
      </w:r>
    </w:p>
    <w:p w14:paraId="5711340E" w14:textId="77777777" w:rsidR="00166D6F" w:rsidRPr="00415355" w:rsidRDefault="00166D6F" w:rsidP="00166D6F">
      <w:pPr>
        <w:pStyle w:val="NormalBold"/>
      </w:pPr>
      <w:r w:rsidRPr="00415355">
        <w:rPr>
          <w:rStyle w:val="HideTWBExt"/>
        </w:rPr>
        <w:t>&lt;RepeatBlock-By&gt;&lt;Members&gt;</w:t>
      </w:r>
      <w:r w:rsidRPr="00415355">
        <w:t xml:space="preserve">Maria </w:t>
      </w:r>
      <w:proofErr w:type="spellStart"/>
      <w:r w:rsidRPr="00415355">
        <w:t>Zacharia</w:t>
      </w:r>
      <w:proofErr w:type="spellEnd"/>
      <w:r w:rsidRPr="00415355">
        <w:rPr>
          <w:rStyle w:val="HideTWBExt"/>
        </w:rPr>
        <w:t>&lt;/Members&gt;</w:t>
      </w:r>
    </w:p>
    <w:p w14:paraId="4A06F2A6" w14:textId="77777777" w:rsidR="00166D6F" w:rsidRPr="00415355" w:rsidRDefault="00166D6F" w:rsidP="00166D6F">
      <w:pPr>
        <w:pStyle w:val="NormalBold"/>
      </w:pPr>
      <w:r w:rsidRPr="00415355">
        <w:rPr>
          <w:rStyle w:val="HideTWBExt"/>
        </w:rPr>
        <w:t>&lt;/RepeatBlock-By&gt;</w:t>
      </w:r>
    </w:p>
    <w:p w14:paraId="0797A3EC"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5F785180" w14:textId="77777777" w:rsidR="00166D6F" w:rsidRPr="00415355" w:rsidRDefault="00166D6F" w:rsidP="00166D6F">
      <w:pPr>
        <w:pStyle w:val="NormalBold"/>
      </w:pPr>
      <w:r w:rsidRPr="00415355">
        <w:rPr>
          <w:rStyle w:val="HideTWBExt"/>
        </w:rPr>
        <w:t>&lt;Article&gt;</w:t>
      </w:r>
      <w:r w:rsidRPr="00415355">
        <w:t>Odsek 13</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70FA67B6" w14:textId="77777777" w:rsidTr="00E0430A">
        <w:trPr>
          <w:trHeight w:hRule="exact" w:val="240"/>
          <w:jc w:val="center"/>
        </w:trPr>
        <w:tc>
          <w:tcPr>
            <w:tcW w:w="9752" w:type="dxa"/>
            <w:gridSpan w:val="2"/>
            <w:tcBorders>
              <w:top w:val="nil"/>
              <w:left w:val="nil"/>
              <w:bottom w:val="nil"/>
              <w:right w:val="nil"/>
            </w:tcBorders>
          </w:tcPr>
          <w:p w14:paraId="25DB8141" w14:textId="77777777" w:rsidR="00166D6F" w:rsidRPr="00415355" w:rsidRDefault="00166D6F" w:rsidP="00E0430A"/>
        </w:tc>
      </w:tr>
      <w:tr w:rsidR="00166D6F" w:rsidRPr="00415355" w14:paraId="70FADF65" w14:textId="77777777" w:rsidTr="00E0430A">
        <w:trPr>
          <w:trHeight w:val="240"/>
          <w:jc w:val="center"/>
        </w:trPr>
        <w:tc>
          <w:tcPr>
            <w:tcW w:w="4876" w:type="dxa"/>
            <w:tcBorders>
              <w:top w:val="nil"/>
              <w:left w:val="nil"/>
              <w:bottom w:val="nil"/>
              <w:right w:val="nil"/>
            </w:tcBorders>
          </w:tcPr>
          <w:p w14:paraId="5169ADCC"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5E3D4E8A" w14:textId="77777777" w:rsidR="00166D6F" w:rsidRPr="00415355" w:rsidRDefault="00166D6F" w:rsidP="00E0430A">
            <w:pPr>
              <w:pStyle w:val="AmColumnHeading"/>
            </w:pPr>
            <w:r w:rsidRPr="00415355">
              <w:t>Pozmeňujúci návrh</w:t>
            </w:r>
          </w:p>
        </w:tc>
      </w:tr>
      <w:tr w:rsidR="00166D6F" w:rsidRPr="00415355" w14:paraId="6765ED2F" w14:textId="77777777" w:rsidTr="00E0430A">
        <w:trPr>
          <w:jc w:val="center"/>
        </w:trPr>
        <w:tc>
          <w:tcPr>
            <w:tcW w:w="4876" w:type="dxa"/>
            <w:tcBorders>
              <w:top w:val="nil"/>
              <w:left w:val="nil"/>
              <w:bottom w:val="nil"/>
              <w:right w:val="nil"/>
            </w:tcBorders>
          </w:tcPr>
          <w:p w14:paraId="635908AB" w14:textId="77777777" w:rsidR="00166D6F" w:rsidRPr="00415355" w:rsidRDefault="00166D6F" w:rsidP="00E0430A">
            <w:pPr>
              <w:pStyle w:val="Normal6a"/>
            </w:pPr>
            <w:r w:rsidRPr="00415355">
              <w:t>13.</w:t>
            </w:r>
            <w:r w:rsidRPr="00415355">
              <w:tab/>
              <w:t xml:space="preserve">konštatuje, že napriek dôrazu na zosúladenie kritérií kvality s rámcami EÚ </w:t>
            </w:r>
            <w:r w:rsidRPr="00415355">
              <w:rPr>
                <w:b/>
                <w:bCs/>
                <w:i/>
                <w:iCs/>
              </w:rPr>
              <w:t>sa kvalita ponúk od zavedenia posilnenej záruky pre mladých ľudí zlepšila len vo veľmi obmedzenej miere</w:t>
            </w:r>
            <w:r w:rsidRPr="00415355">
              <w:t>;</w:t>
            </w:r>
          </w:p>
        </w:tc>
        <w:tc>
          <w:tcPr>
            <w:tcW w:w="4876" w:type="dxa"/>
            <w:tcBorders>
              <w:top w:val="nil"/>
              <w:left w:val="nil"/>
              <w:bottom w:val="nil"/>
              <w:right w:val="nil"/>
            </w:tcBorders>
          </w:tcPr>
          <w:p w14:paraId="69AE865F" w14:textId="77777777" w:rsidR="00166D6F" w:rsidRPr="00415355" w:rsidRDefault="00166D6F" w:rsidP="00E0430A">
            <w:pPr>
              <w:pStyle w:val="Normal6a"/>
            </w:pPr>
            <w:r w:rsidRPr="00415355">
              <w:t>13.</w:t>
            </w:r>
            <w:r w:rsidRPr="00415355">
              <w:tab/>
              <w:t xml:space="preserve">konštatuje, že napriek dôrazu na zosúladenie kritérií kvality s rámcami EÚ </w:t>
            </w:r>
            <w:r w:rsidRPr="00415355">
              <w:rPr>
                <w:b/>
                <w:i/>
              </w:rPr>
              <w:t>sú ponúkané pracovné miesta v mnohých prípadoch nekvalitné, zle platené a bez vyhliadok na kariérny postup</w:t>
            </w:r>
            <w:r w:rsidRPr="00415355">
              <w:t>;</w:t>
            </w:r>
          </w:p>
        </w:tc>
      </w:tr>
    </w:tbl>
    <w:p w14:paraId="4C491BE2"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{EL}</w:t>
      </w:r>
      <w:proofErr w:type="spellStart"/>
      <w:r w:rsidRPr="00415355">
        <w:t>el</w:t>
      </w:r>
      <w:proofErr w:type="spellEnd"/>
      <w:r w:rsidRPr="00415355">
        <w:rPr>
          <w:rStyle w:val="HideTWBExt"/>
        </w:rPr>
        <w:t>&lt;/Original&gt;</w:t>
      </w:r>
    </w:p>
    <w:p w14:paraId="582DF7E2" w14:textId="2BBF97F3" w:rsidR="001E055A" w:rsidRPr="00415355" w:rsidRDefault="00166D6F" w:rsidP="00166D6F">
      <w:r w:rsidRPr="00415355">
        <w:rPr>
          <w:rStyle w:val="HideTWBExt"/>
        </w:rPr>
        <w:t>&lt;/Amend&gt;</w:t>
      </w:r>
    </w:p>
    <w:p w14:paraId="0B374295"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205</w:t>
      </w:r>
      <w:r w:rsidRPr="00415355">
        <w:rPr>
          <w:rStyle w:val="HideTWBExt"/>
        </w:rPr>
        <w:t>&lt;/NumAm&gt;</w:t>
      </w:r>
    </w:p>
    <w:p w14:paraId="6202050D" w14:textId="77777777" w:rsidR="00166D6F" w:rsidRPr="00415355" w:rsidRDefault="00166D6F" w:rsidP="00166D6F">
      <w:pPr>
        <w:pStyle w:val="NormalBold"/>
      </w:pPr>
      <w:r w:rsidRPr="00415355">
        <w:rPr>
          <w:rStyle w:val="HideTWBExt"/>
        </w:rPr>
        <w:t>&lt;RepeatBlock-By&gt;&lt;Members&gt;</w:t>
      </w:r>
      <w:proofErr w:type="spellStart"/>
      <w:r w:rsidRPr="00415355">
        <w:t>Aodhán</w:t>
      </w:r>
      <w:proofErr w:type="spellEnd"/>
      <w:r w:rsidRPr="00415355">
        <w:t xml:space="preserve"> Ó </w:t>
      </w:r>
      <w:proofErr w:type="spellStart"/>
      <w:r w:rsidRPr="00415355">
        <w:t>Ríordáin</w:t>
      </w:r>
      <w:proofErr w:type="spellEnd"/>
      <w:r w:rsidRPr="00415355">
        <w:t xml:space="preserve">, </w:t>
      </w:r>
      <w:proofErr w:type="spellStart"/>
      <w:r w:rsidRPr="00415355">
        <w:t>Estelle</w:t>
      </w:r>
      <w:proofErr w:type="spellEnd"/>
      <w:r w:rsidRPr="00415355">
        <w:t xml:space="preserve"> </w:t>
      </w:r>
      <w:proofErr w:type="spellStart"/>
      <w:r w:rsidRPr="00415355">
        <w:t>Ceulemans</w:t>
      </w:r>
      <w:proofErr w:type="spellEnd"/>
      <w:r w:rsidRPr="00415355">
        <w:t xml:space="preserve">, </w:t>
      </w:r>
      <w:proofErr w:type="spellStart"/>
      <w:r w:rsidRPr="00415355">
        <w:t>Vilija</w:t>
      </w:r>
      <w:proofErr w:type="spellEnd"/>
      <w:r w:rsidRPr="00415355">
        <w:t xml:space="preserve"> </w:t>
      </w:r>
      <w:proofErr w:type="spellStart"/>
      <w:r w:rsidRPr="00415355">
        <w:t>Blinkevičiūtė</w:t>
      </w:r>
      <w:proofErr w:type="spellEnd"/>
      <w:r w:rsidRPr="00415355">
        <w:t xml:space="preserve">, </w:t>
      </w:r>
      <w:proofErr w:type="spellStart"/>
      <w:r w:rsidRPr="00415355">
        <w:t>Idoia</w:t>
      </w:r>
      <w:proofErr w:type="spellEnd"/>
      <w:r w:rsidRPr="00415355">
        <w:t xml:space="preserve"> </w:t>
      </w:r>
      <w:proofErr w:type="spellStart"/>
      <w:r w:rsidRPr="00415355">
        <w:t>Mendia</w:t>
      </w:r>
      <w:proofErr w:type="spellEnd"/>
      <w:r w:rsidRPr="00415355">
        <w:t xml:space="preserve">, Romana </w:t>
      </w:r>
      <w:proofErr w:type="spellStart"/>
      <w:r w:rsidRPr="00415355">
        <w:t>Jerković</w:t>
      </w:r>
      <w:proofErr w:type="spellEnd"/>
      <w:r w:rsidRPr="00415355">
        <w:t xml:space="preserve">, Gabriele </w:t>
      </w:r>
      <w:proofErr w:type="spellStart"/>
      <w:r w:rsidRPr="00415355">
        <w:t>Bischoff</w:t>
      </w:r>
      <w:proofErr w:type="spellEnd"/>
      <w:r w:rsidRPr="00415355">
        <w:rPr>
          <w:rStyle w:val="HideTWBExt"/>
        </w:rPr>
        <w:t>&lt;/Members&gt;</w:t>
      </w:r>
    </w:p>
    <w:p w14:paraId="0288A309" w14:textId="77777777" w:rsidR="00166D6F" w:rsidRPr="00415355" w:rsidRDefault="00166D6F" w:rsidP="00166D6F">
      <w:pPr>
        <w:pStyle w:val="NormalBold"/>
      </w:pPr>
      <w:r w:rsidRPr="00415355">
        <w:rPr>
          <w:rStyle w:val="HideTWBExt"/>
        </w:rPr>
        <w:t>&lt;/RepeatBlock-By&gt;</w:t>
      </w:r>
    </w:p>
    <w:p w14:paraId="4EE3458B"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7FEFC4F4" w14:textId="77777777" w:rsidR="00166D6F" w:rsidRPr="00415355" w:rsidRDefault="00166D6F" w:rsidP="00166D6F">
      <w:pPr>
        <w:pStyle w:val="NormalBold"/>
      </w:pPr>
      <w:r w:rsidRPr="00415355">
        <w:rPr>
          <w:rStyle w:val="HideTWBExt"/>
        </w:rPr>
        <w:t>&lt;Article&gt;</w:t>
      </w:r>
      <w:r w:rsidRPr="00415355">
        <w:t>Odsek 13 a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0A91C37F" w14:textId="77777777" w:rsidTr="00E0430A">
        <w:trPr>
          <w:trHeight w:hRule="exact" w:val="240"/>
          <w:jc w:val="center"/>
        </w:trPr>
        <w:tc>
          <w:tcPr>
            <w:tcW w:w="9752" w:type="dxa"/>
            <w:gridSpan w:val="2"/>
            <w:tcBorders>
              <w:top w:val="nil"/>
              <w:left w:val="nil"/>
              <w:bottom w:val="nil"/>
              <w:right w:val="nil"/>
            </w:tcBorders>
          </w:tcPr>
          <w:p w14:paraId="2C63C538" w14:textId="77777777" w:rsidR="00166D6F" w:rsidRPr="00415355" w:rsidRDefault="00166D6F" w:rsidP="00E0430A"/>
        </w:tc>
      </w:tr>
      <w:tr w:rsidR="00166D6F" w:rsidRPr="00415355" w14:paraId="6A1F1FE2" w14:textId="77777777" w:rsidTr="00E0430A">
        <w:trPr>
          <w:trHeight w:val="240"/>
          <w:jc w:val="center"/>
        </w:trPr>
        <w:tc>
          <w:tcPr>
            <w:tcW w:w="4876" w:type="dxa"/>
            <w:tcBorders>
              <w:top w:val="nil"/>
              <w:left w:val="nil"/>
              <w:bottom w:val="nil"/>
              <w:right w:val="nil"/>
            </w:tcBorders>
          </w:tcPr>
          <w:p w14:paraId="1505A3ED"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146E64D6" w14:textId="77777777" w:rsidR="00166D6F" w:rsidRPr="00415355" w:rsidRDefault="00166D6F" w:rsidP="00E0430A">
            <w:pPr>
              <w:pStyle w:val="AmColumnHeading"/>
            </w:pPr>
            <w:r w:rsidRPr="00415355">
              <w:t>Pozmeňujúci návrh</w:t>
            </w:r>
          </w:p>
        </w:tc>
      </w:tr>
      <w:tr w:rsidR="00166D6F" w:rsidRPr="00415355" w14:paraId="432C5BBD" w14:textId="77777777" w:rsidTr="00E0430A">
        <w:trPr>
          <w:jc w:val="center"/>
        </w:trPr>
        <w:tc>
          <w:tcPr>
            <w:tcW w:w="4876" w:type="dxa"/>
            <w:tcBorders>
              <w:top w:val="nil"/>
              <w:left w:val="nil"/>
              <w:bottom w:val="nil"/>
              <w:right w:val="nil"/>
            </w:tcBorders>
          </w:tcPr>
          <w:p w14:paraId="47171F81" w14:textId="77777777" w:rsidR="00166D6F" w:rsidRPr="00415355" w:rsidRDefault="00166D6F" w:rsidP="00E0430A">
            <w:pPr>
              <w:pStyle w:val="Normal6a"/>
            </w:pPr>
          </w:p>
        </w:tc>
        <w:tc>
          <w:tcPr>
            <w:tcW w:w="4876" w:type="dxa"/>
            <w:tcBorders>
              <w:top w:val="nil"/>
              <w:left w:val="nil"/>
              <w:bottom w:val="nil"/>
              <w:right w:val="nil"/>
            </w:tcBorders>
          </w:tcPr>
          <w:p w14:paraId="5D20821C" w14:textId="77777777" w:rsidR="00166D6F" w:rsidRPr="00415355" w:rsidRDefault="00166D6F" w:rsidP="00E0430A">
            <w:pPr>
              <w:pStyle w:val="Normal6a"/>
            </w:pPr>
            <w:r w:rsidRPr="00415355">
              <w:rPr>
                <w:b/>
                <w:i/>
              </w:rPr>
              <w:t>13a.</w:t>
            </w:r>
            <w:r w:rsidRPr="00415355">
              <w:tab/>
            </w:r>
            <w:r w:rsidRPr="00415355">
              <w:rPr>
                <w:b/>
                <w:i/>
              </w:rPr>
              <w:t>zdôrazňuje, že posilnená záruka pre mladých ľudí nedokázala aktívne riešiť diskrimináciu na základe veku a rozšírenosť neistej práce, v dôsledku čoho sú osoby NEET, a najmä zraniteľné osoby NEET, vystavené riziku vykorisťovania a chudoby pracujúcich v dôsledku nízkych miezd, nedostatočnej sociálnej ochrany, nedostatočnej istoty zamestnania a nerovného zaobchádzania; obáva sa, že to môže prispieť k normalizácii neistých a nekvalitných pracovných miest na trhu práce, pričom stabilné a dôstojné pracovné miesta budú nahradené stážami a neistými a neštandardnými formami práce; v tejto súvislosti zdôrazňuje potrebu odhaľovať praktiky, ktorými sa obchádza účel stáží, a v ktorých sa využívajú štandardné pracovnoprávne vzťahy vydávané za stáže, a bojovať proti nim;</w:t>
            </w:r>
          </w:p>
        </w:tc>
      </w:tr>
    </w:tbl>
    <w:p w14:paraId="17C84D43"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7A7F26A9" w14:textId="7A48B085" w:rsidR="001E055A" w:rsidRPr="00415355" w:rsidRDefault="00166D6F" w:rsidP="00166D6F">
      <w:r w:rsidRPr="00415355">
        <w:rPr>
          <w:rStyle w:val="HideTWBExt"/>
        </w:rPr>
        <w:t>&lt;/Amend&gt;</w:t>
      </w:r>
    </w:p>
    <w:p w14:paraId="4CB3A98E"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206</w:t>
      </w:r>
      <w:r w:rsidRPr="00415355">
        <w:rPr>
          <w:rStyle w:val="HideTWBExt"/>
        </w:rPr>
        <w:t>&lt;/NumAm&gt;</w:t>
      </w:r>
    </w:p>
    <w:p w14:paraId="237C8321" w14:textId="77777777" w:rsidR="00166D6F" w:rsidRPr="00415355" w:rsidRDefault="00166D6F" w:rsidP="00166D6F">
      <w:pPr>
        <w:pStyle w:val="NormalBold"/>
      </w:pPr>
      <w:r w:rsidRPr="00415355">
        <w:rPr>
          <w:rStyle w:val="HideTWBExt"/>
        </w:rPr>
        <w:t>&lt;RepeatBlock-By&gt;&lt;Members&gt;</w:t>
      </w:r>
      <w:proofErr w:type="spellStart"/>
      <w:r w:rsidRPr="00415355">
        <w:t>Hristo</w:t>
      </w:r>
      <w:proofErr w:type="spellEnd"/>
      <w:r w:rsidRPr="00415355">
        <w:t xml:space="preserve"> Petrov, Irena </w:t>
      </w:r>
      <w:proofErr w:type="spellStart"/>
      <w:r w:rsidRPr="00415355">
        <w:t>Joveva</w:t>
      </w:r>
      <w:proofErr w:type="spellEnd"/>
      <w:r w:rsidRPr="00415355">
        <w:t xml:space="preserve">, Martin </w:t>
      </w:r>
      <w:proofErr w:type="spellStart"/>
      <w:r w:rsidRPr="00415355">
        <w:t>Hojsík</w:t>
      </w:r>
      <w:proofErr w:type="spellEnd"/>
      <w:r w:rsidRPr="00415355">
        <w:t xml:space="preserve">, </w:t>
      </w:r>
      <w:proofErr w:type="spellStart"/>
      <w:r w:rsidRPr="00415355">
        <w:t>Elisabetta</w:t>
      </w:r>
      <w:proofErr w:type="spellEnd"/>
      <w:r w:rsidRPr="00415355">
        <w:t xml:space="preserve"> </w:t>
      </w:r>
      <w:proofErr w:type="spellStart"/>
      <w:r w:rsidRPr="00415355">
        <w:t>Gualmini</w:t>
      </w:r>
      <w:proofErr w:type="spellEnd"/>
      <w:r w:rsidRPr="00415355">
        <w:rPr>
          <w:rStyle w:val="HideTWBExt"/>
        </w:rPr>
        <w:t>&lt;/Members&gt;</w:t>
      </w:r>
    </w:p>
    <w:p w14:paraId="7ABF5AF5" w14:textId="77777777" w:rsidR="00166D6F" w:rsidRPr="00415355" w:rsidRDefault="00166D6F" w:rsidP="00166D6F">
      <w:pPr>
        <w:pStyle w:val="NormalBold"/>
      </w:pPr>
      <w:r w:rsidRPr="00415355">
        <w:rPr>
          <w:rStyle w:val="HideTWBExt"/>
        </w:rPr>
        <w:t>&lt;/RepeatBlock-By&gt;</w:t>
      </w:r>
    </w:p>
    <w:p w14:paraId="1A115E45"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275A3AE2" w14:textId="77777777" w:rsidR="00166D6F" w:rsidRPr="00415355" w:rsidRDefault="00166D6F" w:rsidP="00166D6F">
      <w:pPr>
        <w:pStyle w:val="NormalBold"/>
      </w:pPr>
      <w:r w:rsidRPr="00415355">
        <w:rPr>
          <w:rStyle w:val="HideTWBExt"/>
        </w:rPr>
        <w:t>&lt;Article&gt;</w:t>
      </w:r>
      <w:r w:rsidRPr="00415355">
        <w:t>Odsek 13 a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32255DEC" w14:textId="77777777" w:rsidTr="00E0430A">
        <w:trPr>
          <w:trHeight w:hRule="exact" w:val="240"/>
          <w:jc w:val="center"/>
        </w:trPr>
        <w:tc>
          <w:tcPr>
            <w:tcW w:w="9752" w:type="dxa"/>
            <w:gridSpan w:val="2"/>
            <w:tcBorders>
              <w:top w:val="nil"/>
              <w:left w:val="nil"/>
              <w:bottom w:val="nil"/>
              <w:right w:val="nil"/>
            </w:tcBorders>
          </w:tcPr>
          <w:p w14:paraId="4B91C452" w14:textId="77777777" w:rsidR="00166D6F" w:rsidRPr="00415355" w:rsidRDefault="00166D6F" w:rsidP="00E0430A"/>
        </w:tc>
      </w:tr>
      <w:tr w:rsidR="00166D6F" w:rsidRPr="00415355" w14:paraId="581B0AC7" w14:textId="77777777" w:rsidTr="00E0430A">
        <w:trPr>
          <w:trHeight w:val="240"/>
          <w:jc w:val="center"/>
        </w:trPr>
        <w:tc>
          <w:tcPr>
            <w:tcW w:w="4876" w:type="dxa"/>
            <w:tcBorders>
              <w:top w:val="nil"/>
              <w:left w:val="nil"/>
              <w:bottom w:val="nil"/>
              <w:right w:val="nil"/>
            </w:tcBorders>
          </w:tcPr>
          <w:p w14:paraId="5E91024C"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7C11F619" w14:textId="77777777" w:rsidR="00166D6F" w:rsidRPr="00415355" w:rsidRDefault="00166D6F" w:rsidP="00E0430A">
            <w:pPr>
              <w:pStyle w:val="AmColumnHeading"/>
            </w:pPr>
            <w:r w:rsidRPr="00415355">
              <w:t>Pozmeňujúci návrh</w:t>
            </w:r>
          </w:p>
        </w:tc>
      </w:tr>
      <w:tr w:rsidR="00166D6F" w:rsidRPr="00415355" w14:paraId="1E1F73F2" w14:textId="77777777" w:rsidTr="00E0430A">
        <w:trPr>
          <w:jc w:val="center"/>
        </w:trPr>
        <w:tc>
          <w:tcPr>
            <w:tcW w:w="4876" w:type="dxa"/>
            <w:tcBorders>
              <w:top w:val="nil"/>
              <w:left w:val="nil"/>
              <w:bottom w:val="nil"/>
              <w:right w:val="nil"/>
            </w:tcBorders>
          </w:tcPr>
          <w:p w14:paraId="20794B23" w14:textId="77777777" w:rsidR="00166D6F" w:rsidRPr="00415355" w:rsidRDefault="00166D6F" w:rsidP="00E0430A">
            <w:pPr>
              <w:pStyle w:val="Normal6a"/>
            </w:pPr>
          </w:p>
        </w:tc>
        <w:tc>
          <w:tcPr>
            <w:tcW w:w="4876" w:type="dxa"/>
            <w:tcBorders>
              <w:top w:val="nil"/>
              <w:left w:val="nil"/>
              <w:bottom w:val="nil"/>
              <w:right w:val="nil"/>
            </w:tcBorders>
          </w:tcPr>
          <w:p w14:paraId="68444532" w14:textId="77777777" w:rsidR="00166D6F" w:rsidRPr="00415355" w:rsidRDefault="00166D6F" w:rsidP="00E0430A">
            <w:pPr>
              <w:pStyle w:val="Normal6a"/>
            </w:pPr>
            <w:r w:rsidRPr="00415355">
              <w:rPr>
                <w:b/>
                <w:i/>
              </w:rPr>
              <w:t>13a.</w:t>
            </w:r>
            <w:r w:rsidRPr="00415355">
              <w:tab/>
            </w:r>
            <w:r w:rsidRPr="00415355">
              <w:rPr>
                <w:b/>
                <w:i/>
              </w:rPr>
              <w:t xml:space="preserve">uznáva inovačný potenciál iniciatívy </w:t>
            </w:r>
            <w:proofErr w:type="spellStart"/>
            <w:r w:rsidRPr="00415355">
              <w:rPr>
                <w:b/>
                <w:i/>
              </w:rPr>
              <w:t>Aim</w:t>
            </w:r>
            <w:proofErr w:type="spellEnd"/>
            <w:r w:rsidRPr="00415355">
              <w:rPr>
                <w:b/>
                <w:i/>
              </w:rPr>
              <w:t xml:space="preserve">, </w:t>
            </w:r>
            <w:proofErr w:type="spellStart"/>
            <w:r w:rsidRPr="00415355">
              <w:rPr>
                <w:b/>
                <w:i/>
              </w:rPr>
              <w:t>Learn</w:t>
            </w:r>
            <w:proofErr w:type="spellEnd"/>
            <w:r w:rsidRPr="00415355">
              <w:rPr>
                <w:b/>
                <w:i/>
              </w:rPr>
              <w:t xml:space="preserve">, </w:t>
            </w:r>
            <w:proofErr w:type="spellStart"/>
            <w:r w:rsidRPr="00415355">
              <w:rPr>
                <w:b/>
                <w:i/>
              </w:rPr>
              <w:t>Master</w:t>
            </w:r>
            <w:proofErr w:type="spellEnd"/>
            <w:r w:rsidRPr="00415355">
              <w:rPr>
                <w:b/>
                <w:i/>
              </w:rPr>
              <w:t xml:space="preserve">, </w:t>
            </w:r>
            <w:proofErr w:type="spellStart"/>
            <w:r w:rsidRPr="00415355">
              <w:rPr>
                <w:b/>
                <w:i/>
              </w:rPr>
              <w:t>Achieve</w:t>
            </w:r>
            <w:proofErr w:type="spellEnd"/>
            <w:r w:rsidRPr="00415355">
              <w:rPr>
                <w:b/>
                <w:i/>
              </w:rPr>
              <w:t xml:space="preserve"> (vytýčiť si cieľ, naučiť sa, zvládnuť, dosiahnuť) (ALMA) pre znevýhodnené osoby NEET, ktorá poskytuje dodatočnú podporu a skúsenosti s učením sa na pracovisku v zahraničí zraniteľným cieľovým skupinám v rámci programov posilnenej záruky pre mladých ľudí; zdôrazňuje, že prvá spätná väzba na tento program poukazuje na ťažkosti s jeho funkčnosťou a na značný počet účastníkov, ktorí z neho vypadli, čo naznačuje potrebu väčšej podpory pre organizácie, ktoré realizujú alebo chcú realizovať projekty v rámci iniciatívy ALMA, ako aj cielenej podpory pre príjemcov</w:t>
            </w:r>
            <w:r w:rsidRPr="00415355">
              <w:rPr>
                <w:b/>
                <w:i/>
                <w:vertAlign w:val="superscript"/>
              </w:rPr>
              <w:t>28a</w:t>
            </w:r>
            <w:r w:rsidRPr="00415355">
              <w:rPr>
                <w:b/>
                <w:i/>
              </w:rPr>
              <w:t>;</w:t>
            </w:r>
          </w:p>
        </w:tc>
      </w:tr>
      <w:tr w:rsidR="00166D6F" w:rsidRPr="00415355" w14:paraId="702BCE39" w14:textId="77777777" w:rsidTr="00E0430A">
        <w:trPr>
          <w:jc w:val="center"/>
        </w:trPr>
        <w:tc>
          <w:tcPr>
            <w:tcW w:w="4876" w:type="dxa"/>
            <w:tcBorders>
              <w:top w:val="nil"/>
              <w:left w:val="nil"/>
              <w:bottom w:val="nil"/>
              <w:right w:val="nil"/>
            </w:tcBorders>
          </w:tcPr>
          <w:p w14:paraId="37AFCA28" w14:textId="77777777" w:rsidR="00166D6F" w:rsidRPr="00415355" w:rsidRDefault="00166D6F" w:rsidP="00E0430A"/>
        </w:tc>
        <w:tc>
          <w:tcPr>
            <w:tcW w:w="4876" w:type="dxa"/>
            <w:tcBorders>
              <w:top w:val="nil"/>
              <w:left w:val="nil"/>
              <w:bottom w:val="nil"/>
              <w:right w:val="nil"/>
            </w:tcBorders>
          </w:tcPr>
          <w:p w14:paraId="6DEB1FB1" w14:textId="77777777" w:rsidR="00166D6F" w:rsidRPr="00415355" w:rsidRDefault="00166D6F" w:rsidP="00E0430A">
            <w:pPr>
              <w:pStyle w:val="Normal6a"/>
            </w:pPr>
            <w:r w:rsidRPr="00415355">
              <w:rPr>
                <w:b/>
                <w:i/>
              </w:rPr>
              <w:t>_________________</w:t>
            </w:r>
          </w:p>
        </w:tc>
      </w:tr>
      <w:tr w:rsidR="00166D6F" w:rsidRPr="00415355" w14:paraId="0A1F638D" w14:textId="77777777" w:rsidTr="00E0430A">
        <w:trPr>
          <w:jc w:val="center"/>
        </w:trPr>
        <w:tc>
          <w:tcPr>
            <w:tcW w:w="4876" w:type="dxa"/>
            <w:tcBorders>
              <w:top w:val="nil"/>
              <w:left w:val="nil"/>
              <w:bottom w:val="nil"/>
              <w:right w:val="nil"/>
            </w:tcBorders>
          </w:tcPr>
          <w:p w14:paraId="5B934389" w14:textId="77777777" w:rsidR="00166D6F" w:rsidRPr="00415355" w:rsidRDefault="00166D6F" w:rsidP="00E0430A"/>
        </w:tc>
        <w:tc>
          <w:tcPr>
            <w:tcW w:w="4876" w:type="dxa"/>
            <w:tcBorders>
              <w:top w:val="nil"/>
              <w:left w:val="nil"/>
              <w:bottom w:val="nil"/>
              <w:right w:val="nil"/>
            </w:tcBorders>
          </w:tcPr>
          <w:p w14:paraId="3B92CF16" w14:textId="77777777" w:rsidR="00166D6F" w:rsidRPr="00415355" w:rsidRDefault="00166D6F" w:rsidP="00E0430A">
            <w:pPr>
              <w:pStyle w:val="Normal6a"/>
            </w:pPr>
            <w:r w:rsidRPr="00415355">
              <w:rPr>
                <w:b/>
                <w:i/>
                <w:vertAlign w:val="superscript"/>
              </w:rPr>
              <w:t>28a</w:t>
            </w:r>
            <w:r w:rsidRPr="00415355">
              <w:t xml:space="preserve"> </w:t>
            </w:r>
            <w:r w:rsidRPr="00415355">
              <w:rPr>
                <w:b/>
                <w:i/>
              </w:rPr>
              <w:t>Hodnotenie vplyvu projektov realizovaných v rámci iniciatívy ALMA, záverečná hodnotiaca správa, Iniciatíva pre sociálne inovácie+, 2026.</w:t>
            </w:r>
          </w:p>
        </w:tc>
      </w:tr>
    </w:tbl>
    <w:p w14:paraId="713AC28E"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106B3676" w14:textId="7646B379" w:rsidR="001E055A" w:rsidRPr="00415355" w:rsidRDefault="00166D6F" w:rsidP="00166D6F">
      <w:r w:rsidRPr="00415355">
        <w:rPr>
          <w:rStyle w:val="HideTWBExt"/>
        </w:rPr>
        <w:t>&lt;/Amend&gt;</w:t>
      </w:r>
    </w:p>
    <w:p w14:paraId="4266A0EB"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207</w:t>
      </w:r>
      <w:r w:rsidRPr="00415355">
        <w:rPr>
          <w:rStyle w:val="HideTWBExt"/>
        </w:rPr>
        <w:t>&lt;/NumAm&gt;</w:t>
      </w:r>
    </w:p>
    <w:p w14:paraId="7638255E" w14:textId="77777777" w:rsidR="00166D6F" w:rsidRPr="00415355" w:rsidRDefault="00166D6F" w:rsidP="00166D6F">
      <w:pPr>
        <w:pStyle w:val="NormalBold"/>
      </w:pPr>
      <w:r w:rsidRPr="00415355">
        <w:rPr>
          <w:rStyle w:val="HideTWBExt"/>
        </w:rPr>
        <w:t>&lt;RepeatBlock-By&gt;&lt;Members&gt;</w:t>
      </w:r>
      <w:proofErr w:type="spellStart"/>
      <w:r w:rsidRPr="00415355">
        <w:t>Aodhán</w:t>
      </w:r>
      <w:proofErr w:type="spellEnd"/>
      <w:r w:rsidRPr="00415355">
        <w:t xml:space="preserve"> Ó </w:t>
      </w:r>
      <w:proofErr w:type="spellStart"/>
      <w:r w:rsidRPr="00415355">
        <w:t>Ríordáin</w:t>
      </w:r>
      <w:proofErr w:type="spellEnd"/>
      <w:r w:rsidRPr="00415355">
        <w:t xml:space="preserve">, </w:t>
      </w:r>
      <w:proofErr w:type="spellStart"/>
      <w:r w:rsidRPr="00415355">
        <w:t>Estelle</w:t>
      </w:r>
      <w:proofErr w:type="spellEnd"/>
      <w:r w:rsidRPr="00415355">
        <w:t xml:space="preserve"> </w:t>
      </w:r>
      <w:proofErr w:type="spellStart"/>
      <w:r w:rsidRPr="00415355">
        <w:t>Ceulemans</w:t>
      </w:r>
      <w:proofErr w:type="spellEnd"/>
      <w:r w:rsidRPr="00415355">
        <w:t xml:space="preserve">, </w:t>
      </w:r>
      <w:proofErr w:type="spellStart"/>
      <w:r w:rsidRPr="00415355">
        <w:t>Vilija</w:t>
      </w:r>
      <w:proofErr w:type="spellEnd"/>
      <w:r w:rsidRPr="00415355">
        <w:t xml:space="preserve"> </w:t>
      </w:r>
      <w:proofErr w:type="spellStart"/>
      <w:r w:rsidRPr="00415355">
        <w:t>Blinkevičiūtė</w:t>
      </w:r>
      <w:proofErr w:type="spellEnd"/>
      <w:r w:rsidRPr="00415355">
        <w:t xml:space="preserve">, </w:t>
      </w:r>
      <w:proofErr w:type="spellStart"/>
      <w:r w:rsidRPr="00415355">
        <w:t>Idoia</w:t>
      </w:r>
      <w:proofErr w:type="spellEnd"/>
      <w:r w:rsidRPr="00415355">
        <w:t xml:space="preserve"> </w:t>
      </w:r>
      <w:proofErr w:type="spellStart"/>
      <w:r w:rsidRPr="00415355">
        <w:t>Mendia</w:t>
      </w:r>
      <w:proofErr w:type="spellEnd"/>
      <w:r w:rsidRPr="00415355">
        <w:t xml:space="preserve">, Romana </w:t>
      </w:r>
      <w:proofErr w:type="spellStart"/>
      <w:r w:rsidRPr="00415355">
        <w:t>Jerković</w:t>
      </w:r>
      <w:proofErr w:type="spellEnd"/>
      <w:r w:rsidRPr="00415355">
        <w:t xml:space="preserve">, </w:t>
      </w:r>
      <w:proofErr w:type="spellStart"/>
      <w:r w:rsidRPr="00415355">
        <w:t>Alicia</w:t>
      </w:r>
      <w:proofErr w:type="spellEnd"/>
      <w:r w:rsidRPr="00415355">
        <w:t xml:space="preserve"> </w:t>
      </w:r>
      <w:proofErr w:type="spellStart"/>
      <w:r w:rsidRPr="00415355">
        <w:t>Homs</w:t>
      </w:r>
      <w:proofErr w:type="spellEnd"/>
      <w:r w:rsidRPr="00415355">
        <w:t xml:space="preserve"> </w:t>
      </w:r>
      <w:proofErr w:type="spellStart"/>
      <w:r w:rsidRPr="00415355">
        <w:t>Ginel</w:t>
      </w:r>
      <w:proofErr w:type="spellEnd"/>
      <w:r w:rsidRPr="00415355">
        <w:t xml:space="preserve">, Gabriele </w:t>
      </w:r>
      <w:proofErr w:type="spellStart"/>
      <w:r w:rsidRPr="00415355">
        <w:t>Bischoff</w:t>
      </w:r>
      <w:proofErr w:type="spellEnd"/>
      <w:r w:rsidRPr="00415355">
        <w:rPr>
          <w:rStyle w:val="HideTWBExt"/>
        </w:rPr>
        <w:t>&lt;/Members&gt;</w:t>
      </w:r>
    </w:p>
    <w:p w14:paraId="62FE8AB9" w14:textId="77777777" w:rsidR="00166D6F" w:rsidRPr="00415355" w:rsidRDefault="00166D6F" w:rsidP="00166D6F">
      <w:pPr>
        <w:pStyle w:val="NormalBold"/>
      </w:pPr>
      <w:r w:rsidRPr="00415355">
        <w:rPr>
          <w:rStyle w:val="HideTWBExt"/>
        </w:rPr>
        <w:t>&lt;/RepeatBlock-By&gt;</w:t>
      </w:r>
    </w:p>
    <w:p w14:paraId="5A1CB38C"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1A20E19F" w14:textId="77777777" w:rsidR="00166D6F" w:rsidRPr="00415355" w:rsidRDefault="00166D6F" w:rsidP="00166D6F">
      <w:pPr>
        <w:pStyle w:val="NormalBold"/>
      </w:pPr>
      <w:r w:rsidRPr="00415355">
        <w:rPr>
          <w:rStyle w:val="HideTWBExt"/>
        </w:rPr>
        <w:t>&lt;Article&gt;</w:t>
      </w:r>
      <w:r w:rsidRPr="00415355">
        <w:t>Odsek 13 b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0D1BE0C8" w14:textId="77777777" w:rsidTr="00E0430A">
        <w:trPr>
          <w:trHeight w:hRule="exact" w:val="240"/>
          <w:jc w:val="center"/>
        </w:trPr>
        <w:tc>
          <w:tcPr>
            <w:tcW w:w="9752" w:type="dxa"/>
            <w:gridSpan w:val="2"/>
            <w:tcBorders>
              <w:top w:val="nil"/>
              <w:left w:val="nil"/>
              <w:bottom w:val="nil"/>
              <w:right w:val="nil"/>
            </w:tcBorders>
          </w:tcPr>
          <w:p w14:paraId="7A7C497B" w14:textId="77777777" w:rsidR="00166D6F" w:rsidRPr="00415355" w:rsidRDefault="00166D6F" w:rsidP="00E0430A"/>
        </w:tc>
      </w:tr>
      <w:tr w:rsidR="00166D6F" w:rsidRPr="00415355" w14:paraId="4D577354" w14:textId="77777777" w:rsidTr="00E0430A">
        <w:trPr>
          <w:trHeight w:val="240"/>
          <w:jc w:val="center"/>
        </w:trPr>
        <w:tc>
          <w:tcPr>
            <w:tcW w:w="4876" w:type="dxa"/>
            <w:tcBorders>
              <w:top w:val="nil"/>
              <w:left w:val="nil"/>
              <w:bottom w:val="nil"/>
              <w:right w:val="nil"/>
            </w:tcBorders>
          </w:tcPr>
          <w:p w14:paraId="018B1E1E"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510F26FC" w14:textId="77777777" w:rsidR="00166D6F" w:rsidRPr="00415355" w:rsidRDefault="00166D6F" w:rsidP="00E0430A">
            <w:pPr>
              <w:pStyle w:val="AmColumnHeading"/>
            </w:pPr>
            <w:r w:rsidRPr="00415355">
              <w:t>Pozmeňujúci návrh</w:t>
            </w:r>
          </w:p>
        </w:tc>
      </w:tr>
      <w:tr w:rsidR="00166D6F" w:rsidRPr="00415355" w14:paraId="110F2B4D" w14:textId="77777777" w:rsidTr="00E0430A">
        <w:trPr>
          <w:jc w:val="center"/>
        </w:trPr>
        <w:tc>
          <w:tcPr>
            <w:tcW w:w="4876" w:type="dxa"/>
            <w:tcBorders>
              <w:top w:val="nil"/>
              <w:left w:val="nil"/>
              <w:bottom w:val="nil"/>
              <w:right w:val="nil"/>
            </w:tcBorders>
          </w:tcPr>
          <w:p w14:paraId="2EF04465" w14:textId="77777777" w:rsidR="00166D6F" w:rsidRPr="00415355" w:rsidRDefault="00166D6F" w:rsidP="00E0430A">
            <w:pPr>
              <w:pStyle w:val="Normal6a"/>
            </w:pPr>
          </w:p>
        </w:tc>
        <w:tc>
          <w:tcPr>
            <w:tcW w:w="4876" w:type="dxa"/>
            <w:tcBorders>
              <w:top w:val="nil"/>
              <w:left w:val="nil"/>
              <w:bottom w:val="nil"/>
              <w:right w:val="nil"/>
            </w:tcBorders>
          </w:tcPr>
          <w:p w14:paraId="527C993A" w14:textId="77777777" w:rsidR="00166D6F" w:rsidRPr="00415355" w:rsidRDefault="00166D6F" w:rsidP="00E0430A">
            <w:pPr>
              <w:pStyle w:val="Normal6a"/>
            </w:pPr>
            <w:r w:rsidRPr="00415355">
              <w:rPr>
                <w:b/>
                <w:i/>
              </w:rPr>
              <w:t>13b.</w:t>
            </w:r>
            <w:r w:rsidRPr="00415355">
              <w:tab/>
            </w:r>
            <w:r w:rsidRPr="00415355">
              <w:rPr>
                <w:b/>
                <w:i/>
              </w:rPr>
              <w:t>vyjadruje poľutovanie nad tým, že vykonávanie posilnenej záruky pre mladých ľudí je naďalej nedostatočne prepojené so systémami sociálnej ochrany, čo vedie k prípadom, keď účasť v systémoch posilnenej záruky pre mladých ľudí môže viesť k zníženiu alebo zrušeniu sociálnych dávok pre osoby NEET a ich domácnosti; domnieva sa, že to môže vytvoriť pascu chudoby, v ktorej môžu byť zraniteľné osoby NEET odradené od prijatia ponuky zamestnania, vzdelávania, odbornej prípravy a zvyšovania kvalifikácie;</w:t>
            </w:r>
          </w:p>
        </w:tc>
      </w:tr>
    </w:tbl>
    <w:p w14:paraId="0DFCEBAA"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47A2975E" w14:textId="3AE97F32" w:rsidR="001E055A" w:rsidRPr="00415355" w:rsidRDefault="00166D6F" w:rsidP="00166D6F">
      <w:r w:rsidRPr="00415355">
        <w:rPr>
          <w:rStyle w:val="HideTWBExt"/>
        </w:rPr>
        <w:t>&lt;/Amend&gt;</w:t>
      </w:r>
    </w:p>
    <w:p w14:paraId="5114AA31"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208</w:t>
      </w:r>
      <w:r w:rsidRPr="00415355">
        <w:rPr>
          <w:rStyle w:val="HideTWBExt"/>
        </w:rPr>
        <w:t>&lt;/NumAm&gt;</w:t>
      </w:r>
    </w:p>
    <w:p w14:paraId="20D1EE3F" w14:textId="77777777" w:rsidR="00166D6F" w:rsidRPr="00415355" w:rsidRDefault="00166D6F" w:rsidP="00166D6F">
      <w:pPr>
        <w:pStyle w:val="NormalBold"/>
      </w:pPr>
      <w:r w:rsidRPr="00415355">
        <w:rPr>
          <w:rStyle w:val="HideTWBExt"/>
        </w:rPr>
        <w:t>&lt;RepeatBlock-By&gt;&lt;Members&gt;</w:t>
      </w:r>
      <w:proofErr w:type="spellStart"/>
      <w:r w:rsidRPr="00415355">
        <w:t>Hristo</w:t>
      </w:r>
      <w:proofErr w:type="spellEnd"/>
      <w:r w:rsidRPr="00415355">
        <w:t xml:space="preserve"> Petrov, Irena </w:t>
      </w:r>
      <w:proofErr w:type="spellStart"/>
      <w:r w:rsidRPr="00415355">
        <w:t>Joveva</w:t>
      </w:r>
      <w:proofErr w:type="spellEnd"/>
      <w:r w:rsidRPr="00415355">
        <w:t xml:space="preserve">, Martin </w:t>
      </w:r>
      <w:proofErr w:type="spellStart"/>
      <w:r w:rsidRPr="00415355">
        <w:t>Hojsík</w:t>
      </w:r>
      <w:proofErr w:type="spellEnd"/>
      <w:r w:rsidRPr="00415355">
        <w:t xml:space="preserve">, </w:t>
      </w:r>
      <w:proofErr w:type="spellStart"/>
      <w:r w:rsidRPr="00415355">
        <w:t>Elisabetta</w:t>
      </w:r>
      <w:proofErr w:type="spellEnd"/>
      <w:r w:rsidRPr="00415355">
        <w:t xml:space="preserve"> </w:t>
      </w:r>
      <w:proofErr w:type="spellStart"/>
      <w:r w:rsidRPr="00415355">
        <w:t>Gualmini</w:t>
      </w:r>
      <w:proofErr w:type="spellEnd"/>
      <w:r w:rsidRPr="00415355">
        <w:rPr>
          <w:rStyle w:val="HideTWBExt"/>
        </w:rPr>
        <w:t>&lt;/Members&gt;</w:t>
      </w:r>
    </w:p>
    <w:p w14:paraId="30ADB590" w14:textId="77777777" w:rsidR="00166D6F" w:rsidRPr="00415355" w:rsidRDefault="00166D6F" w:rsidP="00166D6F">
      <w:pPr>
        <w:pStyle w:val="NormalBold"/>
      </w:pPr>
      <w:r w:rsidRPr="00415355">
        <w:rPr>
          <w:rStyle w:val="HideTWBExt"/>
        </w:rPr>
        <w:t>&lt;/RepeatBlock-By&gt;</w:t>
      </w:r>
    </w:p>
    <w:p w14:paraId="131B2484"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13548F35" w14:textId="77777777" w:rsidR="00166D6F" w:rsidRPr="00415355" w:rsidRDefault="00166D6F" w:rsidP="00166D6F">
      <w:pPr>
        <w:pStyle w:val="NormalBold"/>
      </w:pPr>
      <w:r w:rsidRPr="00415355">
        <w:rPr>
          <w:rStyle w:val="HideTWBExt"/>
        </w:rPr>
        <w:t>&lt;Article&gt;</w:t>
      </w:r>
      <w:r w:rsidRPr="00415355">
        <w:t>Odsek 13 b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4F5C2292" w14:textId="77777777" w:rsidTr="00E0430A">
        <w:trPr>
          <w:trHeight w:hRule="exact" w:val="240"/>
          <w:jc w:val="center"/>
        </w:trPr>
        <w:tc>
          <w:tcPr>
            <w:tcW w:w="9752" w:type="dxa"/>
            <w:gridSpan w:val="2"/>
            <w:tcBorders>
              <w:top w:val="nil"/>
              <w:left w:val="nil"/>
              <w:bottom w:val="nil"/>
              <w:right w:val="nil"/>
            </w:tcBorders>
          </w:tcPr>
          <w:p w14:paraId="2E06A106" w14:textId="77777777" w:rsidR="00166D6F" w:rsidRPr="00415355" w:rsidRDefault="00166D6F" w:rsidP="00E0430A"/>
        </w:tc>
      </w:tr>
      <w:tr w:rsidR="00166D6F" w:rsidRPr="00415355" w14:paraId="6D8ABD1E" w14:textId="77777777" w:rsidTr="00E0430A">
        <w:trPr>
          <w:trHeight w:val="240"/>
          <w:jc w:val="center"/>
        </w:trPr>
        <w:tc>
          <w:tcPr>
            <w:tcW w:w="4876" w:type="dxa"/>
            <w:tcBorders>
              <w:top w:val="nil"/>
              <w:left w:val="nil"/>
              <w:bottom w:val="nil"/>
              <w:right w:val="nil"/>
            </w:tcBorders>
          </w:tcPr>
          <w:p w14:paraId="1CA70825"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4EF02365" w14:textId="77777777" w:rsidR="00166D6F" w:rsidRPr="00415355" w:rsidRDefault="00166D6F" w:rsidP="00E0430A">
            <w:pPr>
              <w:pStyle w:val="AmColumnHeading"/>
            </w:pPr>
            <w:r w:rsidRPr="00415355">
              <w:t>Pozmeňujúci návrh</w:t>
            </w:r>
          </w:p>
        </w:tc>
      </w:tr>
      <w:tr w:rsidR="00166D6F" w:rsidRPr="00415355" w14:paraId="556AD707" w14:textId="77777777" w:rsidTr="00E0430A">
        <w:trPr>
          <w:jc w:val="center"/>
        </w:trPr>
        <w:tc>
          <w:tcPr>
            <w:tcW w:w="4876" w:type="dxa"/>
            <w:tcBorders>
              <w:top w:val="nil"/>
              <w:left w:val="nil"/>
              <w:bottom w:val="nil"/>
              <w:right w:val="nil"/>
            </w:tcBorders>
          </w:tcPr>
          <w:p w14:paraId="7E862985" w14:textId="77777777" w:rsidR="00166D6F" w:rsidRPr="00415355" w:rsidRDefault="00166D6F" w:rsidP="00E0430A">
            <w:pPr>
              <w:pStyle w:val="Normal6a"/>
            </w:pPr>
          </w:p>
        </w:tc>
        <w:tc>
          <w:tcPr>
            <w:tcW w:w="4876" w:type="dxa"/>
            <w:tcBorders>
              <w:top w:val="nil"/>
              <w:left w:val="nil"/>
              <w:bottom w:val="nil"/>
              <w:right w:val="nil"/>
            </w:tcBorders>
          </w:tcPr>
          <w:p w14:paraId="7BF3DCCE" w14:textId="77777777" w:rsidR="00166D6F" w:rsidRPr="00415355" w:rsidRDefault="00166D6F" w:rsidP="00E0430A">
            <w:pPr>
              <w:pStyle w:val="Normal6a"/>
            </w:pPr>
            <w:r w:rsidRPr="00415355">
              <w:rPr>
                <w:b/>
                <w:i/>
              </w:rPr>
              <w:t>13b.</w:t>
            </w:r>
            <w:r w:rsidRPr="00415355">
              <w:tab/>
            </w:r>
            <w:r w:rsidRPr="00415355">
              <w:rPr>
                <w:b/>
                <w:i/>
              </w:rPr>
              <w:t xml:space="preserve">víta programy vypracované v rámci systémov posilnenej záruky pre mladých ľudí v niektorých členských štátoch, ktoré sú zamerané na rozvoj podnikania mladých ľudí a na stimuly pre startupy; domnieva sa, že </w:t>
            </w:r>
            <w:proofErr w:type="spellStart"/>
            <w:r w:rsidRPr="00415355">
              <w:rPr>
                <w:b/>
                <w:i/>
              </w:rPr>
              <w:t>startupové</w:t>
            </w:r>
            <w:proofErr w:type="spellEnd"/>
            <w:r w:rsidRPr="00415355">
              <w:rPr>
                <w:b/>
                <w:i/>
              </w:rPr>
              <w:t xml:space="preserve"> iniciatívy si vyžadujú intenzívnejšiu a špecializovanú podporu pri vypracovaní udržateľného podnikateľského plánu, ktorý môže viesť k životaschopnému podnikaniu;</w:t>
            </w:r>
          </w:p>
        </w:tc>
      </w:tr>
    </w:tbl>
    <w:p w14:paraId="7EC7FBAF"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68B7C950" w14:textId="590F681A" w:rsidR="001E055A" w:rsidRPr="00415355" w:rsidRDefault="00166D6F" w:rsidP="00166D6F">
      <w:r w:rsidRPr="00415355">
        <w:rPr>
          <w:rStyle w:val="HideTWBExt"/>
        </w:rPr>
        <w:t>&lt;/Amend&gt;</w:t>
      </w:r>
    </w:p>
    <w:p w14:paraId="07241DC3"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209</w:t>
      </w:r>
      <w:r w:rsidRPr="00415355">
        <w:rPr>
          <w:rStyle w:val="HideTWBExt"/>
        </w:rPr>
        <w:t>&lt;/NumAm&gt;</w:t>
      </w:r>
    </w:p>
    <w:p w14:paraId="0F96673B" w14:textId="77777777" w:rsidR="00166D6F" w:rsidRPr="00415355" w:rsidRDefault="00166D6F" w:rsidP="00166D6F">
      <w:pPr>
        <w:pStyle w:val="NormalBold"/>
      </w:pPr>
      <w:r w:rsidRPr="00415355">
        <w:rPr>
          <w:rStyle w:val="HideTWBExt"/>
        </w:rPr>
        <w:t>&lt;RepeatBlock-By&gt;&lt;Members&gt;</w:t>
      </w:r>
      <w:proofErr w:type="spellStart"/>
      <w:r w:rsidRPr="00415355">
        <w:t>Hristo</w:t>
      </w:r>
      <w:proofErr w:type="spellEnd"/>
      <w:r w:rsidRPr="00415355">
        <w:t xml:space="preserve"> Petrov, Irena </w:t>
      </w:r>
      <w:proofErr w:type="spellStart"/>
      <w:r w:rsidRPr="00415355">
        <w:t>Joveva</w:t>
      </w:r>
      <w:proofErr w:type="spellEnd"/>
      <w:r w:rsidRPr="00415355">
        <w:t xml:space="preserve">, Martin </w:t>
      </w:r>
      <w:proofErr w:type="spellStart"/>
      <w:r w:rsidRPr="00415355">
        <w:t>Hojsík</w:t>
      </w:r>
      <w:proofErr w:type="spellEnd"/>
      <w:r w:rsidRPr="00415355">
        <w:t xml:space="preserve">, </w:t>
      </w:r>
      <w:proofErr w:type="spellStart"/>
      <w:r w:rsidRPr="00415355">
        <w:t>Elisabetta</w:t>
      </w:r>
      <w:proofErr w:type="spellEnd"/>
      <w:r w:rsidRPr="00415355">
        <w:t xml:space="preserve"> </w:t>
      </w:r>
      <w:proofErr w:type="spellStart"/>
      <w:r w:rsidRPr="00415355">
        <w:t>Gualmini</w:t>
      </w:r>
      <w:proofErr w:type="spellEnd"/>
      <w:r w:rsidRPr="00415355">
        <w:rPr>
          <w:rStyle w:val="HideTWBExt"/>
        </w:rPr>
        <w:t>&lt;/Members&gt;</w:t>
      </w:r>
    </w:p>
    <w:p w14:paraId="18030E6A" w14:textId="77777777" w:rsidR="00166D6F" w:rsidRPr="00415355" w:rsidRDefault="00166D6F" w:rsidP="00166D6F">
      <w:pPr>
        <w:pStyle w:val="NormalBold"/>
      </w:pPr>
      <w:r w:rsidRPr="00415355">
        <w:rPr>
          <w:rStyle w:val="HideTWBExt"/>
        </w:rPr>
        <w:t>&lt;/RepeatBlock-By&gt;</w:t>
      </w:r>
    </w:p>
    <w:p w14:paraId="484CB307"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417CE810" w14:textId="77777777" w:rsidR="00166D6F" w:rsidRPr="00415355" w:rsidRDefault="00166D6F" w:rsidP="00166D6F">
      <w:pPr>
        <w:pStyle w:val="NormalBold"/>
      </w:pPr>
      <w:r w:rsidRPr="00415355">
        <w:rPr>
          <w:rStyle w:val="HideTWBExt"/>
        </w:rPr>
        <w:t>&lt;Article&gt;</w:t>
      </w:r>
      <w:r w:rsidRPr="00415355">
        <w:t>Odsek 13 c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6CC2EA94" w14:textId="77777777" w:rsidTr="00E0430A">
        <w:trPr>
          <w:trHeight w:hRule="exact" w:val="240"/>
          <w:jc w:val="center"/>
        </w:trPr>
        <w:tc>
          <w:tcPr>
            <w:tcW w:w="9752" w:type="dxa"/>
            <w:gridSpan w:val="2"/>
            <w:tcBorders>
              <w:top w:val="nil"/>
              <w:left w:val="nil"/>
              <w:bottom w:val="nil"/>
              <w:right w:val="nil"/>
            </w:tcBorders>
          </w:tcPr>
          <w:p w14:paraId="6FDF8374" w14:textId="77777777" w:rsidR="00166D6F" w:rsidRPr="00415355" w:rsidRDefault="00166D6F" w:rsidP="00E0430A"/>
        </w:tc>
      </w:tr>
      <w:tr w:rsidR="00166D6F" w:rsidRPr="00415355" w14:paraId="3F26D607" w14:textId="77777777" w:rsidTr="00E0430A">
        <w:trPr>
          <w:trHeight w:val="240"/>
          <w:jc w:val="center"/>
        </w:trPr>
        <w:tc>
          <w:tcPr>
            <w:tcW w:w="4876" w:type="dxa"/>
            <w:tcBorders>
              <w:top w:val="nil"/>
              <w:left w:val="nil"/>
              <w:bottom w:val="nil"/>
              <w:right w:val="nil"/>
            </w:tcBorders>
          </w:tcPr>
          <w:p w14:paraId="0CAE3045"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117E8E54" w14:textId="77777777" w:rsidR="00166D6F" w:rsidRPr="00415355" w:rsidRDefault="00166D6F" w:rsidP="00E0430A">
            <w:pPr>
              <w:pStyle w:val="AmColumnHeading"/>
            </w:pPr>
            <w:r w:rsidRPr="00415355">
              <w:t>Pozmeňujúci návrh</w:t>
            </w:r>
          </w:p>
        </w:tc>
      </w:tr>
      <w:tr w:rsidR="00166D6F" w:rsidRPr="00415355" w14:paraId="40A26098" w14:textId="77777777" w:rsidTr="00E0430A">
        <w:trPr>
          <w:jc w:val="center"/>
        </w:trPr>
        <w:tc>
          <w:tcPr>
            <w:tcW w:w="4876" w:type="dxa"/>
            <w:tcBorders>
              <w:top w:val="nil"/>
              <w:left w:val="nil"/>
              <w:bottom w:val="nil"/>
              <w:right w:val="nil"/>
            </w:tcBorders>
          </w:tcPr>
          <w:p w14:paraId="4FED9625" w14:textId="77777777" w:rsidR="00166D6F" w:rsidRPr="00415355" w:rsidRDefault="00166D6F" w:rsidP="00E0430A">
            <w:pPr>
              <w:pStyle w:val="Normal6a"/>
            </w:pPr>
          </w:p>
        </w:tc>
        <w:tc>
          <w:tcPr>
            <w:tcW w:w="4876" w:type="dxa"/>
            <w:tcBorders>
              <w:top w:val="nil"/>
              <w:left w:val="nil"/>
              <w:bottom w:val="nil"/>
              <w:right w:val="nil"/>
            </w:tcBorders>
          </w:tcPr>
          <w:p w14:paraId="68A5EDD8" w14:textId="77777777" w:rsidR="00166D6F" w:rsidRPr="00415355" w:rsidRDefault="00166D6F" w:rsidP="00E0430A">
            <w:pPr>
              <w:pStyle w:val="Normal6a"/>
            </w:pPr>
            <w:r w:rsidRPr="00415355">
              <w:rPr>
                <w:b/>
                <w:i/>
              </w:rPr>
              <w:t>13c.</w:t>
            </w:r>
            <w:r w:rsidRPr="00415355">
              <w:tab/>
            </w:r>
            <w:r w:rsidRPr="00415355">
              <w:rPr>
                <w:b/>
                <w:i/>
              </w:rPr>
              <w:t>víta skutočnosť, že zainteresované strany považujú finančné prostriedky EÚ, ktoré sú k dispozícii na financovanie záruky pre mladých ľudí, za všeobecne primerané a dostupné; upozorňuje však na tendenciu niektorých členských štátov spoliehať sa pri financovaní programov posilnenej záruky pre mladých ľudí takmer výlučne na ESF+, čo vyvoláva otázky o udržateľnosti týchto programov, alebo na využívanie prostriedkov EÚ na nahradenie už existujúcich vnútroštátnych prostriedkov, čím sa obmedzuje schopnosť programov rozširovať sa v závislosti od dopytu; je znepokojený spätnou väzbou, ktorá naznačuje, že problémy s finančnými prostriedkami EÚ vyplývajú z pretrvávajúceho nedostatku ľudských kapacít, zlej koordinácie v niektorých členských štátoch a nejasných postupov, ktoré bránia účinnému čerpaniu a využívaniu dostupných finančných prostriedkov;</w:t>
            </w:r>
          </w:p>
        </w:tc>
      </w:tr>
    </w:tbl>
    <w:p w14:paraId="30607AFD"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460B8328" w14:textId="005B189A" w:rsidR="001E055A" w:rsidRPr="00415355" w:rsidRDefault="00166D6F" w:rsidP="00166D6F">
      <w:r w:rsidRPr="00415355">
        <w:rPr>
          <w:rStyle w:val="HideTWBExt"/>
        </w:rPr>
        <w:t>&lt;/Amend&gt;</w:t>
      </w:r>
    </w:p>
    <w:p w14:paraId="3F12887D"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210</w:t>
      </w:r>
      <w:r w:rsidRPr="00415355">
        <w:rPr>
          <w:rStyle w:val="HideTWBExt"/>
        </w:rPr>
        <w:t>&lt;/NumAm&gt;</w:t>
      </w:r>
    </w:p>
    <w:p w14:paraId="450AF24F" w14:textId="77777777" w:rsidR="00166D6F" w:rsidRPr="00415355" w:rsidRDefault="00166D6F" w:rsidP="00166D6F">
      <w:pPr>
        <w:pStyle w:val="NormalBold"/>
      </w:pPr>
      <w:r w:rsidRPr="00415355">
        <w:rPr>
          <w:rStyle w:val="HideTWBExt"/>
        </w:rPr>
        <w:t>&lt;RepeatBlock-By&gt;&lt;Members&gt;</w:t>
      </w:r>
      <w:proofErr w:type="spellStart"/>
      <w:r w:rsidRPr="00415355">
        <w:t>Hristo</w:t>
      </w:r>
      <w:proofErr w:type="spellEnd"/>
      <w:r w:rsidRPr="00415355">
        <w:t xml:space="preserve"> Petrov, Irena </w:t>
      </w:r>
      <w:proofErr w:type="spellStart"/>
      <w:r w:rsidRPr="00415355">
        <w:t>Joveva</w:t>
      </w:r>
      <w:proofErr w:type="spellEnd"/>
      <w:r w:rsidRPr="00415355">
        <w:t xml:space="preserve">, Martin </w:t>
      </w:r>
      <w:proofErr w:type="spellStart"/>
      <w:r w:rsidRPr="00415355">
        <w:t>Hojsík</w:t>
      </w:r>
      <w:proofErr w:type="spellEnd"/>
      <w:r w:rsidRPr="00415355">
        <w:t xml:space="preserve">, </w:t>
      </w:r>
      <w:proofErr w:type="spellStart"/>
      <w:r w:rsidRPr="00415355">
        <w:t>Elisabetta</w:t>
      </w:r>
      <w:proofErr w:type="spellEnd"/>
      <w:r w:rsidRPr="00415355">
        <w:t xml:space="preserve"> </w:t>
      </w:r>
      <w:proofErr w:type="spellStart"/>
      <w:r w:rsidRPr="00415355">
        <w:t>Gualmini</w:t>
      </w:r>
      <w:proofErr w:type="spellEnd"/>
      <w:r w:rsidRPr="00415355">
        <w:rPr>
          <w:rStyle w:val="HideTWBExt"/>
        </w:rPr>
        <w:t>&lt;/Members&gt;</w:t>
      </w:r>
    </w:p>
    <w:p w14:paraId="4FFEA4CE" w14:textId="77777777" w:rsidR="00166D6F" w:rsidRPr="00415355" w:rsidRDefault="00166D6F" w:rsidP="00166D6F">
      <w:pPr>
        <w:pStyle w:val="NormalBold"/>
      </w:pPr>
      <w:r w:rsidRPr="00415355">
        <w:rPr>
          <w:rStyle w:val="HideTWBExt"/>
        </w:rPr>
        <w:t>&lt;/RepeatBlock-By&gt;</w:t>
      </w:r>
    </w:p>
    <w:p w14:paraId="77054015"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1F787040" w14:textId="77777777" w:rsidR="00166D6F" w:rsidRPr="00415355" w:rsidRDefault="00166D6F" w:rsidP="00166D6F">
      <w:pPr>
        <w:pStyle w:val="NormalBold"/>
      </w:pPr>
      <w:r w:rsidRPr="00415355">
        <w:rPr>
          <w:rStyle w:val="HideTWBExt"/>
        </w:rPr>
        <w:t>&lt;Article&gt;</w:t>
      </w:r>
      <w:r w:rsidRPr="00415355">
        <w:t>Odsek 13 d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71B700A7" w14:textId="77777777" w:rsidTr="00E0430A">
        <w:trPr>
          <w:trHeight w:hRule="exact" w:val="240"/>
          <w:jc w:val="center"/>
        </w:trPr>
        <w:tc>
          <w:tcPr>
            <w:tcW w:w="9752" w:type="dxa"/>
            <w:gridSpan w:val="2"/>
            <w:tcBorders>
              <w:top w:val="nil"/>
              <w:left w:val="nil"/>
              <w:bottom w:val="nil"/>
              <w:right w:val="nil"/>
            </w:tcBorders>
          </w:tcPr>
          <w:p w14:paraId="6A76FC39" w14:textId="77777777" w:rsidR="00166D6F" w:rsidRPr="00415355" w:rsidRDefault="00166D6F" w:rsidP="00E0430A"/>
        </w:tc>
      </w:tr>
      <w:tr w:rsidR="00166D6F" w:rsidRPr="00415355" w14:paraId="132B89CE" w14:textId="77777777" w:rsidTr="00E0430A">
        <w:trPr>
          <w:trHeight w:val="240"/>
          <w:jc w:val="center"/>
        </w:trPr>
        <w:tc>
          <w:tcPr>
            <w:tcW w:w="4876" w:type="dxa"/>
            <w:tcBorders>
              <w:top w:val="nil"/>
              <w:left w:val="nil"/>
              <w:bottom w:val="nil"/>
              <w:right w:val="nil"/>
            </w:tcBorders>
          </w:tcPr>
          <w:p w14:paraId="14A100BB"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7FA5B55C" w14:textId="77777777" w:rsidR="00166D6F" w:rsidRPr="00415355" w:rsidRDefault="00166D6F" w:rsidP="00E0430A">
            <w:pPr>
              <w:pStyle w:val="AmColumnHeading"/>
            </w:pPr>
            <w:r w:rsidRPr="00415355">
              <w:t>Pozmeňujúci návrh</w:t>
            </w:r>
          </w:p>
        </w:tc>
      </w:tr>
      <w:tr w:rsidR="00166D6F" w:rsidRPr="00415355" w14:paraId="57EC7E7E" w14:textId="77777777" w:rsidTr="00E0430A">
        <w:trPr>
          <w:jc w:val="center"/>
        </w:trPr>
        <w:tc>
          <w:tcPr>
            <w:tcW w:w="4876" w:type="dxa"/>
            <w:tcBorders>
              <w:top w:val="nil"/>
              <w:left w:val="nil"/>
              <w:bottom w:val="nil"/>
              <w:right w:val="nil"/>
            </w:tcBorders>
          </w:tcPr>
          <w:p w14:paraId="08524F39" w14:textId="77777777" w:rsidR="00166D6F" w:rsidRPr="00415355" w:rsidRDefault="00166D6F" w:rsidP="00E0430A">
            <w:pPr>
              <w:pStyle w:val="Normal6a"/>
            </w:pPr>
          </w:p>
        </w:tc>
        <w:tc>
          <w:tcPr>
            <w:tcW w:w="4876" w:type="dxa"/>
            <w:tcBorders>
              <w:top w:val="nil"/>
              <w:left w:val="nil"/>
              <w:bottom w:val="nil"/>
              <w:right w:val="nil"/>
            </w:tcBorders>
          </w:tcPr>
          <w:p w14:paraId="58B5F7B3" w14:textId="77777777" w:rsidR="00166D6F" w:rsidRPr="00415355" w:rsidRDefault="00166D6F" w:rsidP="00E0430A">
            <w:pPr>
              <w:pStyle w:val="Normal6a"/>
            </w:pPr>
            <w:r w:rsidRPr="00415355">
              <w:rPr>
                <w:b/>
                <w:i/>
              </w:rPr>
              <w:t>13d.</w:t>
            </w:r>
            <w:r w:rsidRPr="00415355">
              <w:tab/>
            </w:r>
            <w:r w:rsidRPr="00415355">
              <w:rPr>
                <w:b/>
                <w:i/>
              </w:rPr>
              <w:t>víta rámec ukazovateľov na monitorovanie záruky pre mladých ľudí, ktorý vypracoval Výbor pre zamestnanosť (EMCO), a jeho každoročné monitorovanie vykonávania tohto nástroja a zdôrazňuje spoľahlivosť a porovnateľnosť údajov o ukazovateľoch agregovaných na úrovni EÚ; vyjadruje však poľutovanie nad tým, že monitorovací rámec obsahujúci údaje nahlásené členskými štátmi je menej kvalitný, pokiaľ ide o zber údajov, systém monitorovania a vysoký podiel neznámych situácií vo výsledkoch záruky pre mladých ľudí; poukazuje najmä na to, že národné monitorovacie rámce často vylučujú neaktívne osoby NEET, ktoré nie sú registrované vo verejných službách, čím sa veľká časť cieľovej skupiny posilnenej záruky pre mladých ľudí stáva neviditeľnou; vyjadruje znepokojenie nad tým, že ukazovatele následného vývoja úplne chýbajú vo viacerých členských štátoch a nezohľadňujú kvalitu ponúk;</w:t>
            </w:r>
          </w:p>
        </w:tc>
      </w:tr>
    </w:tbl>
    <w:p w14:paraId="26BD9A44"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49B838F8" w14:textId="52D3EB28" w:rsidR="001E055A" w:rsidRPr="00415355" w:rsidRDefault="00166D6F" w:rsidP="00166D6F">
      <w:r w:rsidRPr="00415355">
        <w:rPr>
          <w:rStyle w:val="HideTWBExt"/>
        </w:rPr>
        <w:t>&lt;/Amend&gt;</w:t>
      </w:r>
    </w:p>
    <w:p w14:paraId="2D4E4355"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211</w:t>
      </w:r>
      <w:r w:rsidRPr="00415355">
        <w:rPr>
          <w:rStyle w:val="HideTWBExt"/>
        </w:rPr>
        <w:t>&lt;/NumAm&gt;</w:t>
      </w:r>
    </w:p>
    <w:p w14:paraId="2E79D238" w14:textId="77777777" w:rsidR="00166D6F" w:rsidRPr="00415355" w:rsidRDefault="00166D6F" w:rsidP="00166D6F">
      <w:pPr>
        <w:pStyle w:val="NormalBold"/>
      </w:pPr>
      <w:r w:rsidRPr="00415355">
        <w:rPr>
          <w:rStyle w:val="HideTWBExt"/>
        </w:rPr>
        <w:t>&lt;RepeatBlock-By&gt;&lt;Members&gt;</w:t>
      </w:r>
      <w:proofErr w:type="spellStart"/>
      <w:r w:rsidRPr="00415355">
        <w:t>Hristo</w:t>
      </w:r>
      <w:proofErr w:type="spellEnd"/>
      <w:r w:rsidRPr="00415355">
        <w:t xml:space="preserve"> Petrov, Irena </w:t>
      </w:r>
      <w:proofErr w:type="spellStart"/>
      <w:r w:rsidRPr="00415355">
        <w:t>Joveva</w:t>
      </w:r>
      <w:proofErr w:type="spellEnd"/>
      <w:r w:rsidRPr="00415355">
        <w:t xml:space="preserve">, Martin </w:t>
      </w:r>
      <w:proofErr w:type="spellStart"/>
      <w:r w:rsidRPr="00415355">
        <w:t>Hojsík</w:t>
      </w:r>
      <w:proofErr w:type="spellEnd"/>
      <w:r w:rsidRPr="00415355">
        <w:t xml:space="preserve">, </w:t>
      </w:r>
      <w:proofErr w:type="spellStart"/>
      <w:r w:rsidRPr="00415355">
        <w:t>Elisabetta</w:t>
      </w:r>
      <w:proofErr w:type="spellEnd"/>
      <w:r w:rsidRPr="00415355">
        <w:t xml:space="preserve"> </w:t>
      </w:r>
      <w:proofErr w:type="spellStart"/>
      <w:r w:rsidRPr="00415355">
        <w:t>Gualmini</w:t>
      </w:r>
      <w:proofErr w:type="spellEnd"/>
      <w:r w:rsidRPr="00415355">
        <w:rPr>
          <w:rStyle w:val="HideTWBExt"/>
        </w:rPr>
        <w:t>&lt;/Members&gt;</w:t>
      </w:r>
    </w:p>
    <w:p w14:paraId="12828CFB" w14:textId="77777777" w:rsidR="00166D6F" w:rsidRPr="00415355" w:rsidRDefault="00166D6F" w:rsidP="00166D6F">
      <w:pPr>
        <w:pStyle w:val="NormalBold"/>
      </w:pPr>
      <w:r w:rsidRPr="00415355">
        <w:rPr>
          <w:rStyle w:val="HideTWBExt"/>
        </w:rPr>
        <w:t>&lt;/RepeatBlock-By&gt;</w:t>
      </w:r>
    </w:p>
    <w:p w14:paraId="35673C78"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5487A5C7" w14:textId="77777777" w:rsidR="00166D6F" w:rsidRPr="00415355" w:rsidRDefault="00166D6F" w:rsidP="00166D6F">
      <w:pPr>
        <w:pStyle w:val="NormalBold"/>
      </w:pPr>
      <w:r w:rsidRPr="00415355">
        <w:rPr>
          <w:rStyle w:val="HideTWBExt"/>
        </w:rPr>
        <w:t>&lt;Article&gt;</w:t>
      </w:r>
      <w:r w:rsidRPr="00415355">
        <w:t>Odsek 14</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6F463DAF" w14:textId="77777777" w:rsidTr="00E0430A">
        <w:trPr>
          <w:trHeight w:hRule="exact" w:val="240"/>
          <w:jc w:val="center"/>
        </w:trPr>
        <w:tc>
          <w:tcPr>
            <w:tcW w:w="9752" w:type="dxa"/>
            <w:gridSpan w:val="2"/>
            <w:tcBorders>
              <w:top w:val="nil"/>
              <w:left w:val="nil"/>
              <w:bottom w:val="nil"/>
              <w:right w:val="nil"/>
            </w:tcBorders>
          </w:tcPr>
          <w:p w14:paraId="72EFA97E" w14:textId="77777777" w:rsidR="00166D6F" w:rsidRPr="00415355" w:rsidRDefault="00166D6F" w:rsidP="00E0430A"/>
        </w:tc>
      </w:tr>
      <w:tr w:rsidR="00166D6F" w:rsidRPr="00415355" w14:paraId="77605F2C" w14:textId="77777777" w:rsidTr="00E0430A">
        <w:trPr>
          <w:trHeight w:val="240"/>
          <w:jc w:val="center"/>
        </w:trPr>
        <w:tc>
          <w:tcPr>
            <w:tcW w:w="4876" w:type="dxa"/>
            <w:tcBorders>
              <w:top w:val="nil"/>
              <w:left w:val="nil"/>
              <w:bottom w:val="nil"/>
              <w:right w:val="nil"/>
            </w:tcBorders>
          </w:tcPr>
          <w:p w14:paraId="74B9469A"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02D66EAC" w14:textId="77777777" w:rsidR="00166D6F" w:rsidRPr="00415355" w:rsidRDefault="00166D6F" w:rsidP="00E0430A">
            <w:pPr>
              <w:pStyle w:val="AmColumnHeading"/>
            </w:pPr>
            <w:r w:rsidRPr="00415355">
              <w:t>Pozmeňujúci návrh</w:t>
            </w:r>
          </w:p>
        </w:tc>
      </w:tr>
      <w:tr w:rsidR="00166D6F" w:rsidRPr="00415355" w14:paraId="72F8C626" w14:textId="77777777" w:rsidTr="00E0430A">
        <w:trPr>
          <w:jc w:val="center"/>
        </w:trPr>
        <w:tc>
          <w:tcPr>
            <w:tcW w:w="4876" w:type="dxa"/>
            <w:tcBorders>
              <w:top w:val="nil"/>
              <w:left w:val="nil"/>
              <w:bottom w:val="nil"/>
              <w:right w:val="nil"/>
            </w:tcBorders>
          </w:tcPr>
          <w:p w14:paraId="47301F03" w14:textId="77777777" w:rsidR="00166D6F" w:rsidRPr="00415355" w:rsidRDefault="00166D6F" w:rsidP="00E0430A">
            <w:pPr>
              <w:pStyle w:val="Normal6a"/>
            </w:pPr>
            <w:r w:rsidRPr="00415355">
              <w:t>14.</w:t>
            </w:r>
            <w:r w:rsidRPr="00415355">
              <w:tab/>
              <w:t>domnieva sa, že sa ešte v plnej miere nedosiahli ciele posilnenej záruky pre mladých ľudí a je potrebné ďalšie zlepšenie, aby sa preklenula priepasť medzi ambíciami tohto nástroja a jeho praktickým vykonávaním;</w:t>
            </w:r>
          </w:p>
        </w:tc>
        <w:tc>
          <w:tcPr>
            <w:tcW w:w="4876" w:type="dxa"/>
            <w:tcBorders>
              <w:top w:val="nil"/>
              <w:left w:val="nil"/>
              <w:bottom w:val="nil"/>
              <w:right w:val="nil"/>
            </w:tcBorders>
          </w:tcPr>
          <w:p w14:paraId="1C228298" w14:textId="77777777" w:rsidR="00166D6F" w:rsidRPr="00415355" w:rsidRDefault="00166D6F" w:rsidP="00E0430A">
            <w:pPr>
              <w:pStyle w:val="Normal6a"/>
            </w:pPr>
            <w:r w:rsidRPr="00415355">
              <w:t>14.</w:t>
            </w:r>
            <w:r w:rsidRPr="00415355">
              <w:tab/>
              <w:t xml:space="preserve">domnieva sa, že sa ešte v plnej miere nedosiahli ciele posilnenej záruky pre mladých ľudí a je potrebné ďalšie zlepšenie, aby sa preklenula priepasť medzi ambíciami tohto nástroja a jeho praktickým vykonávaním; </w:t>
            </w:r>
            <w:r w:rsidRPr="00415355">
              <w:rPr>
                <w:b/>
                <w:i/>
              </w:rPr>
              <w:t>zdôrazňuje, že prvky posilnenej záruky pre mladých ľudí reagujú na kritiku pôvodného nástroja, ale ešte nie sú na dobrej ceste kvôli pretrvávajúcim operačným výzvam, nedostatku jasne stanovených cieľov a chýbajúceho hodnoteniu systémov; uznáva, že väčšina týchto výziev spočíva na úrovni členských štátov, ale že EÚ musí naďalej zohrávať svoju plnú úlohu pri ich podpore, presadzovaní osvedčených postupov a poskytovaní technickej pomoci, ak je to potrebné; vyjadruje poľutovanie nad tým, že záver Európskeho dvora audítorov z roku 2017, že pokrok v oblasti záruky pre mladých ľudí nesplnil očakávania, je aj po takmer 10 rokoch čiastočne pravdivý;</w:t>
            </w:r>
          </w:p>
        </w:tc>
      </w:tr>
    </w:tbl>
    <w:p w14:paraId="4CD6A434"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4FBB1442" w14:textId="6166373B" w:rsidR="001E055A" w:rsidRPr="00415355" w:rsidRDefault="00166D6F" w:rsidP="00166D6F">
      <w:r w:rsidRPr="00415355">
        <w:rPr>
          <w:rStyle w:val="HideTWBExt"/>
        </w:rPr>
        <w:t>&lt;/Amend&gt;</w:t>
      </w:r>
    </w:p>
    <w:p w14:paraId="315B287E"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212</w:t>
      </w:r>
      <w:r w:rsidRPr="00415355">
        <w:rPr>
          <w:rStyle w:val="HideTWBExt"/>
        </w:rPr>
        <w:t>&lt;/NumAm&gt;</w:t>
      </w:r>
    </w:p>
    <w:p w14:paraId="112D3BC0" w14:textId="77777777" w:rsidR="00166D6F" w:rsidRPr="00415355" w:rsidRDefault="00166D6F" w:rsidP="00166D6F">
      <w:pPr>
        <w:pStyle w:val="NormalBold"/>
      </w:pPr>
      <w:r w:rsidRPr="00415355">
        <w:rPr>
          <w:rStyle w:val="HideTWBExt"/>
        </w:rPr>
        <w:t>&lt;RepeatBlock-By&gt;&lt;Members&gt;</w:t>
      </w:r>
      <w:proofErr w:type="spellStart"/>
      <w:r w:rsidRPr="00415355">
        <w:t>Aodhán</w:t>
      </w:r>
      <w:proofErr w:type="spellEnd"/>
      <w:r w:rsidRPr="00415355">
        <w:t xml:space="preserve"> Ó </w:t>
      </w:r>
      <w:proofErr w:type="spellStart"/>
      <w:r w:rsidRPr="00415355">
        <w:t>Ríordáin</w:t>
      </w:r>
      <w:proofErr w:type="spellEnd"/>
      <w:r w:rsidRPr="00415355">
        <w:t xml:space="preserve">, </w:t>
      </w:r>
      <w:proofErr w:type="spellStart"/>
      <w:r w:rsidRPr="00415355">
        <w:t>Estelle</w:t>
      </w:r>
      <w:proofErr w:type="spellEnd"/>
      <w:r w:rsidRPr="00415355">
        <w:t xml:space="preserve"> </w:t>
      </w:r>
      <w:proofErr w:type="spellStart"/>
      <w:r w:rsidRPr="00415355">
        <w:t>Ceulemans</w:t>
      </w:r>
      <w:proofErr w:type="spellEnd"/>
      <w:r w:rsidRPr="00415355">
        <w:t xml:space="preserve">, </w:t>
      </w:r>
      <w:proofErr w:type="spellStart"/>
      <w:r w:rsidRPr="00415355">
        <w:t>Vilija</w:t>
      </w:r>
      <w:proofErr w:type="spellEnd"/>
      <w:r w:rsidRPr="00415355">
        <w:t xml:space="preserve"> </w:t>
      </w:r>
      <w:proofErr w:type="spellStart"/>
      <w:r w:rsidRPr="00415355">
        <w:t>Blinkevičiūtė</w:t>
      </w:r>
      <w:proofErr w:type="spellEnd"/>
      <w:r w:rsidRPr="00415355">
        <w:t xml:space="preserve">, </w:t>
      </w:r>
      <w:proofErr w:type="spellStart"/>
      <w:r w:rsidRPr="00415355">
        <w:t>Idoia</w:t>
      </w:r>
      <w:proofErr w:type="spellEnd"/>
      <w:r w:rsidRPr="00415355">
        <w:t xml:space="preserve"> </w:t>
      </w:r>
      <w:proofErr w:type="spellStart"/>
      <w:r w:rsidRPr="00415355">
        <w:t>Mendia</w:t>
      </w:r>
      <w:proofErr w:type="spellEnd"/>
      <w:r w:rsidRPr="00415355">
        <w:t xml:space="preserve">, Romana </w:t>
      </w:r>
      <w:proofErr w:type="spellStart"/>
      <w:r w:rsidRPr="00415355">
        <w:t>Jerković</w:t>
      </w:r>
      <w:proofErr w:type="spellEnd"/>
      <w:r w:rsidRPr="00415355">
        <w:t xml:space="preserve">, </w:t>
      </w:r>
      <w:proofErr w:type="spellStart"/>
      <w:r w:rsidRPr="00415355">
        <w:t>Alicia</w:t>
      </w:r>
      <w:proofErr w:type="spellEnd"/>
      <w:r w:rsidRPr="00415355">
        <w:t xml:space="preserve"> </w:t>
      </w:r>
      <w:proofErr w:type="spellStart"/>
      <w:r w:rsidRPr="00415355">
        <w:t>Homs</w:t>
      </w:r>
      <w:proofErr w:type="spellEnd"/>
      <w:r w:rsidRPr="00415355">
        <w:t xml:space="preserve"> </w:t>
      </w:r>
      <w:proofErr w:type="spellStart"/>
      <w:r w:rsidRPr="00415355">
        <w:t>Ginel</w:t>
      </w:r>
      <w:proofErr w:type="spellEnd"/>
      <w:r w:rsidRPr="00415355">
        <w:t xml:space="preserve">, Gabriele </w:t>
      </w:r>
      <w:proofErr w:type="spellStart"/>
      <w:r w:rsidRPr="00415355">
        <w:t>Bischoff</w:t>
      </w:r>
      <w:proofErr w:type="spellEnd"/>
      <w:r w:rsidRPr="00415355">
        <w:rPr>
          <w:rStyle w:val="HideTWBExt"/>
        </w:rPr>
        <w:t>&lt;/Members&gt;</w:t>
      </w:r>
    </w:p>
    <w:p w14:paraId="0F59DD4A" w14:textId="77777777" w:rsidR="00166D6F" w:rsidRPr="00415355" w:rsidRDefault="00166D6F" w:rsidP="00166D6F">
      <w:pPr>
        <w:pStyle w:val="NormalBold"/>
      </w:pPr>
      <w:r w:rsidRPr="00415355">
        <w:rPr>
          <w:rStyle w:val="HideTWBExt"/>
        </w:rPr>
        <w:t>&lt;/RepeatBlock-By&gt;</w:t>
      </w:r>
    </w:p>
    <w:p w14:paraId="058B1DA1"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44FC5060" w14:textId="77777777" w:rsidR="00166D6F" w:rsidRPr="00415355" w:rsidRDefault="00166D6F" w:rsidP="00166D6F">
      <w:pPr>
        <w:pStyle w:val="NormalBold"/>
      </w:pPr>
      <w:r w:rsidRPr="00415355">
        <w:rPr>
          <w:rStyle w:val="HideTWBExt"/>
        </w:rPr>
        <w:t>&lt;Article&gt;</w:t>
      </w:r>
      <w:r w:rsidRPr="00415355">
        <w:t>Odsek 14</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21AF682E" w14:textId="77777777" w:rsidTr="00E0430A">
        <w:trPr>
          <w:trHeight w:hRule="exact" w:val="240"/>
          <w:jc w:val="center"/>
        </w:trPr>
        <w:tc>
          <w:tcPr>
            <w:tcW w:w="9752" w:type="dxa"/>
            <w:gridSpan w:val="2"/>
            <w:tcBorders>
              <w:top w:val="nil"/>
              <w:left w:val="nil"/>
              <w:bottom w:val="nil"/>
              <w:right w:val="nil"/>
            </w:tcBorders>
          </w:tcPr>
          <w:p w14:paraId="1EA45722" w14:textId="77777777" w:rsidR="00166D6F" w:rsidRPr="00415355" w:rsidRDefault="00166D6F" w:rsidP="00E0430A"/>
        </w:tc>
      </w:tr>
      <w:tr w:rsidR="00166D6F" w:rsidRPr="00415355" w14:paraId="73098163" w14:textId="77777777" w:rsidTr="00E0430A">
        <w:trPr>
          <w:trHeight w:val="240"/>
          <w:jc w:val="center"/>
        </w:trPr>
        <w:tc>
          <w:tcPr>
            <w:tcW w:w="4876" w:type="dxa"/>
            <w:tcBorders>
              <w:top w:val="nil"/>
              <w:left w:val="nil"/>
              <w:bottom w:val="nil"/>
              <w:right w:val="nil"/>
            </w:tcBorders>
          </w:tcPr>
          <w:p w14:paraId="613C625C"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64963F5B" w14:textId="77777777" w:rsidR="00166D6F" w:rsidRPr="00415355" w:rsidRDefault="00166D6F" w:rsidP="00E0430A">
            <w:pPr>
              <w:pStyle w:val="AmColumnHeading"/>
            </w:pPr>
            <w:r w:rsidRPr="00415355">
              <w:t>Pozmeňujúci návrh</w:t>
            </w:r>
          </w:p>
        </w:tc>
      </w:tr>
      <w:tr w:rsidR="00166D6F" w:rsidRPr="00415355" w14:paraId="7D1CB599" w14:textId="77777777" w:rsidTr="00E0430A">
        <w:trPr>
          <w:jc w:val="center"/>
        </w:trPr>
        <w:tc>
          <w:tcPr>
            <w:tcW w:w="4876" w:type="dxa"/>
            <w:tcBorders>
              <w:top w:val="nil"/>
              <w:left w:val="nil"/>
              <w:bottom w:val="nil"/>
              <w:right w:val="nil"/>
            </w:tcBorders>
          </w:tcPr>
          <w:p w14:paraId="4EB5B26B" w14:textId="77777777" w:rsidR="00166D6F" w:rsidRPr="00415355" w:rsidRDefault="00166D6F" w:rsidP="00E0430A">
            <w:pPr>
              <w:pStyle w:val="Normal6a"/>
            </w:pPr>
            <w:r w:rsidRPr="00415355">
              <w:t>14.</w:t>
            </w:r>
            <w:r w:rsidRPr="00415355">
              <w:tab/>
            </w:r>
            <w:r w:rsidRPr="00415355">
              <w:rPr>
                <w:b/>
                <w:bCs/>
                <w:i/>
                <w:iCs/>
              </w:rPr>
              <w:t>domnieva sa, že sa ešte v plnej miere nedosiahli ciele</w:t>
            </w:r>
            <w:r w:rsidRPr="00415355">
              <w:t xml:space="preserve"> posilnenej záruky pre mladých ľudí </w:t>
            </w:r>
            <w:r w:rsidRPr="00415355">
              <w:rPr>
                <w:b/>
                <w:bCs/>
                <w:i/>
                <w:iCs/>
              </w:rPr>
              <w:t>a je potrebné ďalšie zlepšenie</w:t>
            </w:r>
            <w:r w:rsidRPr="00415355">
              <w:t>, aby sa preklenula priepasť medzi ambíciami tohto nástroja a jeho praktickým vykonávaním;</w:t>
            </w:r>
          </w:p>
        </w:tc>
        <w:tc>
          <w:tcPr>
            <w:tcW w:w="4876" w:type="dxa"/>
            <w:tcBorders>
              <w:top w:val="nil"/>
              <w:left w:val="nil"/>
              <w:bottom w:val="nil"/>
              <w:right w:val="nil"/>
            </w:tcBorders>
          </w:tcPr>
          <w:p w14:paraId="2B8A8BAA" w14:textId="77777777" w:rsidR="00166D6F" w:rsidRPr="00415355" w:rsidRDefault="00166D6F" w:rsidP="00E0430A">
            <w:pPr>
              <w:pStyle w:val="Normal6a"/>
            </w:pPr>
            <w:r w:rsidRPr="00415355">
              <w:t>14.</w:t>
            </w:r>
            <w:r w:rsidRPr="00415355">
              <w:tab/>
            </w:r>
            <w:r w:rsidRPr="00415355">
              <w:rPr>
                <w:b/>
                <w:i/>
              </w:rPr>
              <w:t>zdôrazňuje transformačný potenciál</w:t>
            </w:r>
            <w:r w:rsidRPr="00415355">
              <w:t xml:space="preserve"> posilnenej záruky pre mladých ľudí </w:t>
            </w:r>
            <w:r w:rsidRPr="00415355">
              <w:rPr>
                <w:b/>
                <w:i/>
              </w:rPr>
              <w:t xml:space="preserve">na zníženie nezamestnanosti, </w:t>
            </w:r>
            <w:proofErr w:type="spellStart"/>
            <w:r w:rsidRPr="00415355">
              <w:rPr>
                <w:b/>
                <w:i/>
              </w:rPr>
              <w:t>podzamestnanosti</w:t>
            </w:r>
            <w:proofErr w:type="spellEnd"/>
            <w:r w:rsidRPr="00415355">
              <w:rPr>
                <w:b/>
                <w:i/>
              </w:rPr>
              <w:t xml:space="preserve"> a sociálneho vylúčenia mladých ľudí; </w:t>
            </w:r>
            <w:r w:rsidRPr="00415355">
              <w:rPr>
                <w:b/>
                <w:bCs/>
                <w:i/>
                <w:iCs/>
              </w:rPr>
              <w:t xml:space="preserve">vyjadruje poľutovanie nad tým, že členské štáty tento potenciál ešte v plnej miere nevyužili, a preto sa ešte nedosiahli hlavné ciele nástroja, ktorými sú zníženie dlhodobej </w:t>
            </w:r>
            <w:proofErr w:type="spellStart"/>
            <w:r w:rsidRPr="00415355">
              <w:rPr>
                <w:b/>
                <w:bCs/>
                <w:i/>
                <w:iCs/>
              </w:rPr>
              <w:t>neaktivity</w:t>
            </w:r>
            <w:proofErr w:type="spellEnd"/>
            <w:r w:rsidRPr="00415355">
              <w:rPr>
                <w:b/>
                <w:bCs/>
                <w:i/>
                <w:iCs/>
              </w:rPr>
              <w:t xml:space="preserve"> a opätovné začlenenie osôb NEET, ktoré sú najviac vzdialené od trhu práce;</w:t>
            </w:r>
            <w:r w:rsidRPr="00415355">
              <w:rPr>
                <w:b/>
                <w:i/>
              </w:rPr>
              <w:t xml:space="preserve"> zdôrazňuje naliehavú potrebu ambicióznej reformy </w:t>
            </w:r>
            <w:r w:rsidRPr="00415355">
              <w:rPr>
                <w:b/>
                <w:bCs/>
                <w:i/>
                <w:iCs/>
              </w:rPr>
              <w:t>a ďalších zlepšení</w:t>
            </w:r>
            <w:r w:rsidRPr="00415355">
              <w:t>, aby sa preklenula priepasť medzi ambíciami tohto nástroja a jeho praktickým vykonávaním;</w:t>
            </w:r>
          </w:p>
        </w:tc>
      </w:tr>
    </w:tbl>
    <w:p w14:paraId="516F9B4D"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6E8CC373" w14:textId="41A5C864" w:rsidR="001E055A" w:rsidRPr="00415355" w:rsidRDefault="00166D6F" w:rsidP="00166D6F">
      <w:r w:rsidRPr="00415355">
        <w:rPr>
          <w:rStyle w:val="HideTWBExt"/>
        </w:rPr>
        <w:t>&lt;/Amend&gt;</w:t>
      </w:r>
    </w:p>
    <w:p w14:paraId="20B47B22"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213</w:t>
      </w:r>
      <w:r w:rsidRPr="00415355">
        <w:rPr>
          <w:rStyle w:val="HideTWBExt"/>
        </w:rPr>
        <w:t>&lt;/NumAm&gt;</w:t>
      </w:r>
    </w:p>
    <w:p w14:paraId="46E481F2" w14:textId="77777777" w:rsidR="00166D6F" w:rsidRPr="00415355" w:rsidRDefault="00166D6F" w:rsidP="00166D6F">
      <w:pPr>
        <w:pStyle w:val="NormalBold"/>
      </w:pPr>
      <w:r w:rsidRPr="00415355">
        <w:rPr>
          <w:rStyle w:val="HideTWBExt"/>
        </w:rPr>
        <w:t>&lt;RepeatBlock-By&gt;&lt;Members&gt;</w:t>
      </w:r>
      <w:proofErr w:type="spellStart"/>
      <w:r w:rsidRPr="00415355">
        <w:t>Kathleen</w:t>
      </w:r>
      <w:proofErr w:type="spellEnd"/>
      <w:r w:rsidRPr="00415355">
        <w:t xml:space="preserve"> </w:t>
      </w:r>
      <w:proofErr w:type="spellStart"/>
      <w:r w:rsidRPr="00415355">
        <w:t>Funchion</w:t>
      </w:r>
      <w:proofErr w:type="spellEnd"/>
      <w:r w:rsidRPr="00415355">
        <w:rPr>
          <w:rStyle w:val="HideTWBExt"/>
        </w:rPr>
        <w:t>&lt;/Members&gt;</w:t>
      </w:r>
    </w:p>
    <w:p w14:paraId="4759FC67" w14:textId="77777777" w:rsidR="00166D6F" w:rsidRPr="00415355" w:rsidRDefault="00166D6F" w:rsidP="00166D6F">
      <w:pPr>
        <w:pStyle w:val="NormalBold"/>
      </w:pPr>
      <w:r w:rsidRPr="00415355">
        <w:rPr>
          <w:rStyle w:val="HideTWBExt"/>
        </w:rPr>
        <w:t>&lt;/RepeatBlock-By&gt;</w:t>
      </w:r>
    </w:p>
    <w:p w14:paraId="6234CCF0"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1EA70502" w14:textId="77777777" w:rsidR="00166D6F" w:rsidRPr="00415355" w:rsidRDefault="00166D6F" w:rsidP="00166D6F">
      <w:pPr>
        <w:pStyle w:val="NormalBold"/>
      </w:pPr>
      <w:r w:rsidRPr="00415355">
        <w:rPr>
          <w:rStyle w:val="HideTWBExt"/>
        </w:rPr>
        <w:t>&lt;Article&gt;</w:t>
      </w:r>
      <w:r w:rsidRPr="00415355">
        <w:t>Odsek 14</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77202F61" w14:textId="77777777" w:rsidTr="00E0430A">
        <w:trPr>
          <w:trHeight w:hRule="exact" w:val="240"/>
          <w:jc w:val="center"/>
        </w:trPr>
        <w:tc>
          <w:tcPr>
            <w:tcW w:w="9752" w:type="dxa"/>
            <w:gridSpan w:val="2"/>
            <w:tcBorders>
              <w:top w:val="nil"/>
              <w:left w:val="nil"/>
              <w:bottom w:val="nil"/>
              <w:right w:val="nil"/>
            </w:tcBorders>
          </w:tcPr>
          <w:p w14:paraId="0877CDD6" w14:textId="77777777" w:rsidR="00166D6F" w:rsidRPr="00415355" w:rsidRDefault="00166D6F" w:rsidP="00E0430A"/>
        </w:tc>
      </w:tr>
      <w:tr w:rsidR="00166D6F" w:rsidRPr="00415355" w14:paraId="358C2A8C" w14:textId="77777777" w:rsidTr="00E0430A">
        <w:trPr>
          <w:trHeight w:val="240"/>
          <w:jc w:val="center"/>
        </w:trPr>
        <w:tc>
          <w:tcPr>
            <w:tcW w:w="4876" w:type="dxa"/>
            <w:tcBorders>
              <w:top w:val="nil"/>
              <w:left w:val="nil"/>
              <w:bottom w:val="nil"/>
              <w:right w:val="nil"/>
            </w:tcBorders>
          </w:tcPr>
          <w:p w14:paraId="28C695A0"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6566D87D" w14:textId="77777777" w:rsidR="00166D6F" w:rsidRPr="00415355" w:rsidRDefault="00166D6F" w:rsidP="00E0430A">
            <w:pPr>
              <w:pStyle w:val="AmColumnHeading"/>
            </w:pPr>
            <w:r w:rsidRPr="00415355">
              <w:t>Pozmeňujúci návrh</w:t>
            </w:r>
          </w:p>
        </w:tc>
      </w:tr>
      <w:tr w:rsidR="00166D6F" w:rsidRPr="00415355" w14:paraId="4191FD22" w14:textId="77777777" w:rsidTr="00E0430A">
        <w:trPr>
          <w:jc w:val="center"/>
        </w:trPr>
        <w:tc>
          <w:tcPr>
            <w:tcW w:w="4876" w:type="dxa"/>
            <w:tcBorders>
              <w:top w:val="nil"/>
              <w:left w:val="nil"/>
              <w:bottom w:val="nil"/>
              <w:right w:val="nil"/>
            </w:tcBorders>
          </w:tcPr>
          <w:p w14:paraId="5D490F5B" w14:textId="77777777" w:rsidR="00166D6F" w:rsidRPr="00415355" w:rsidRDefault="00166D6F" w:rsidP="00E0430A">
            <w:pPr>
              <w:pStyle w:val="Normal6a"/>
            </w:pPr>
            <w:r w:rsidRPr="00415355">
              <w:t>14.</w:t>
            </w:r>
            <w:r w:rsidRPr="00415355">
              <w:tab/>
              <w:t>domnieva sa, že sa ešte v plnej miere nedosiahli ciele posilnenej záruky pre mladých ľudí a je potrebné ďalšie zlepšenie, aby sa preklenula priepasť medzi ambíciami tohto nástroja a jeho praktickým vykonávaním;</w:t>
            </w:r>
          </w:p>
        </w:tc>
        <w:tc>
          <w:tcPr>
            <w:tcW w:w="4876" w:type="dxa"/>
            <w:tcBorders>
              <w:top w:val="nil"/>
              <w:left w:val="nil"/>
              <w:bottom w:val="nil"/>
              <w:right w:val="nil"/>
            </w:tcBorders>
          </w:tcPr>
          <w:p w14:paraId="56DEEF5F" w14:textId="77777777" w:rsidR="00166D6F" w:rsidRPr="00415355" w:rsidRDefault="00166D6F" w:rsidP="00E0430A">
            <w:pPr>
              <w:pStyle w:val="Normal6a"/>
            </w:pPr>
            <w:r w:rsidRPr="00415355">
              <w:t>14.</w:t>
            </w:r>
            <w:r w:rsidRPr="00415355">
              <w:tab/>
              <w:t xml:space="preserve">domnieva sa, že sa ešte v plnej miere nedosiahli ciele posilnenej záruky pre mladých ľudí a je potrebné ďalšie zlepšenie, aby sa preklenula priepasť medzi ambíciami tohto nástroja a jeho praktickým vykonávaním; </w:t>
            </w:r>
            <w:r w:rsidRPr="00415355">
              <w:rPr>
                <w:b/>
                <w:i/>
              </w:rPr>
              <w:t xml:space="preserve">poukazuje na nedávne zistenia </w:t>
            </w:r>
            <w:proofErr w:type="spellStart"/>
            <w:r w:rsidRPr="00415355">
              <w:rPr>
                <w:b/>
                <w:i/>
              </w:rPr>
              <w:t>Eurofoundu</w:t>
            </w:r>
            <w:proofErr w:type="spellEnd"/>
            <w:r w:rsidRPr="00415355">
              <w:rPr>
                <w:b/>
                <w:i/>
              </w:rPr>
              <w:t>, že nesúlad medzi ašpiráciami mladých ľudí na zamestnanie a konkrétnymi výsledkami na trhu práce je spojený s vyšším rizikom depresie a sociálneho vylúčenia;</w:t>
            </w:r>
          </w:p>
        </w:tc>
      </w:tr>
    </w:tbl>
    <w:p w14:paraId="18A8D13A"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011BC02D" w14:textId="1F6F69AD" w:rsidR="001E055A" w:rsidRPr="00415355" w:rsidRDefault="00166D6F" w:rsidP="00166D6F">
      <w:r w:rsidRPr="00415355">
        <w:rPr>
          <w:rStyle w:val="HideTWBExt"/>
        </w:rPr>
        <w:t>&lt;/Amend&gt;</w:t>
      </w:r>
    </w:p>
    <w:p w14:paraId="46B1A543"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214</w:t>
      </w:r>
      <w:r w:rsidRPr="00415355">
        <w:rPr>
          <w:rStyle w:val="HideTWBExt"/>
        </w:rPr>
        <w:t>&lt;/NumAm&gt;</w:t>
      </w:r>
    </w:p>
    <w:p w14:paraId="281DD255" w14:textId="77777777" w:rsidR="00166D6F" w:rsidRPr="00415355" w:rsidRDefault="00166D6F" w:rsidP="00166D6F">
      <w:pPr>
        <w:pStyle w:val="NormalBold"/>
      </w:pPr>
      <w:r w:rsidRPr="00415355">
        <w:rPr>
          <w:rStyle w:val="HideTWBExt"/>
        </w:rPr>
        <w:t>&lt;RepeatBlock-By&gt;&lt;Members&gt;</w:t>
      </w:r>
      <w:proofErr w:type="spellStart"/>
      <w:r w:rsidRPr="00415355">
        <w:t>Emmanouil</w:t>
      </w:r>
      <w:proofErr w:type="spellEnd"/>
      <w:r w:rsidRPr="00415355">
        <w:t xml:space="preserve"> </w:t>
      </w:r>
      <w:proofErr w:type="spellStart"/>
      <w:r w:rsidRPr="00415355">
        <w:t>Fragkos</w:t>
      </w:r>
      <w:proofErr w:type="spellEnd"/>
      <w:r w:rsidRPr="00415355">
        <w:t xml:space="preserve">, </w:t>
      </w:r>
      <w:proofErr w:type="spellStart"/>
      <w:r w:rsidRPr="00415355">
        <w:t>Galato</w:t>
      </w:r>
      <w:proofErr w:type="spellEnd"/>
      <w:r w:rsidRPr="00415355">
        <w:t xml:space="preserve"> </w:t>
      </w:r>
      <w:proofErr w:type="spellStart"/>
      <w:r w:rsidRPr="00415355">
        <w:t>Alexandraki</w:t>
      </w:r>
      <w:proofErr w:type="spellEnd"/>
      <w:r w:rsidRPr="00415355">
        <w:t xml:space="preserve">, </w:t>
      </w:r>
      <w:proofErr w:type="spellStart"/>
      <w:r w:rsidRPr="00415355">
        <w:t>Geadis</w:t>
      </w:r>
      <w:proofErr w:type="spellEnd"/>
      <w:r w:rsidRPr="00415355">
        <w:t xml:space="preserve"> </w:t>
      </w:r>
      <w:proofErr w:type="spellStart"/>
      <w:r w:rsidRPr="00415355">
        <w:t>Geadi</w:t>
      </w:r>
      <w:proofErr w:type="spellEnd"/>
      <w:r w:rsidRPr="00415355">
        <w:rPr>
          <w:rStyle w:val="HideTWBExt"/>
        </w:rPr>
        <w:t>&lt;/Members&gt;</w:t>
      </w:r>
    </w:p>
    <w:p w14:paraId="1B1ADC4D" w14:textId="77777777" w:rsidR="00166D6F" w:rsidRPr="00415355" w:rsidRDefault="00166D6F" w:rsidP="00166D6F">
      <w:pPr>
        <w:pStyle w:val="NormalBold"/>
      </w:pPr>
      <w:r w:rsidRPr="00415355">
        <w:rPr>
          <w:rStyle w:val="HideTWBExt"/>
        </w:rPr>
        <w:t>&lt;/RepeatBlock-By&gt;</w:t>
      </w:r>
    </w:p>
    <w:p w14:paraId="70822C25"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4CE46DCB" w14:textId="77777777" w:rsidR="00166D6F" w:rsidRPr="00415355" w:rsidRDefault="00166D6F" w:rsidP="00166D6F">
      <w:pPr>
        <w:pStyle w:val="NormalBold"/>
      </w:pPr>
      <w:r w:rsidRPr="00415355">
        <w:rPr>
          <w:rStyle w:val="HideTWBExt"/>
        </w:rPr>
        <w:t>&lt;Article&gt;</w:t>
      </w:r>
      <w:r w:rsidRPr="00415355">
        <w:t>Odsek 14</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3DA3E9E3" w14:textId="77777777" w:rsidTr="00E0430A">
        <w:trPr>
          <w:trHeight w:hRule="exact" w:val="240"/>
          <w:jc w:val="center"/>
        </w:trPr>
        <w:tc>
          <w:tcPr>
            <w:tcW w:w="9752" w:type="dxa"/>
            <w:gridSpan w:val="2"/>
            <w:tcBorders>
              <w:top w:val="nil"/>
              <w:left w:val="nil"/>
              <w:bottom w:val="nil"/>
              <w:right w:val="nil"/>
            </w:tcBorders>
          </w:tcPr>
          <w:p w14:paraId="7254E361" w14:textId="77777777" w:rsidR="00166D6F" w:rsidRPr="00415355" w:rsidRDefault="00166D6F" w:rsidP="00E0430A"/>
        </w:tc>
      </w:tr>
      <w:tr w:rsidR="00166D6F" w:rsidRPr="00415355" w14:paraId="4FAF0C8E" w14:textId="77777777" w:rsidTr="00E0430A">
        <w:trPr>
          <w:trHeight w:val="240"/>
          <w:jc w:val="center"/>
        </w:trPr>
        <w:tc>
          <w:tcPr>
            <w:tcW w:w="4876" w:type="dxa"/>
            <w:tcBorders>
              <w:top w:val="nil"/>
              <w:left w:val="nil"/>
              <w:bottom w:val="nil"/>
              <w:right w:val="nil"/>
            </w:tcBorders>
          </w:tcPr>
          <w:p w14:paraId="545087CC"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30769140" w14:textId="77777777" w:rsidR="00166D6F" w:rsidRPr="00415355" w:rsidRDefault="00166D6F" w:rsidP="00E0430A">
            <w:pPr>
              <w:pStyle w:val="AmColumnHeading"/>
            </w:pPr>
            <w:r w:rsidRPr="00415355">
              <w:t>Pozmeňujúci návrh</w:t>
            </w:r>
          </w:p>
        </w:tc>
      </w:tr>
      <w:tr w:rsidR="00166D6F" w:rsidRPr="00415355" w14:paraId="114E7A9B" w14:textId="77777777" w:rsidTr="00E0430A">
        <w:trPr>
          <w:jc w:val="center"/>
        </w:trPr>
        <w:tc>
          <w:tcPr>
            <w:tcW w:w="4876" w:type="dxa"/>
            <w:tcBorders>
              <w:top w:val="nil"/>
              <w:left w:val="nil"/>
              <w:bottom w:val="nil"/>
              <w:right w:val="nil"/>
            </w:tcBorders>
          </w:tcPr>
          <w:p w14:paraId="0981884B" w14:textId="77777777" w:rsidR="00166D6F" w:rsidRPr="00415355" w:rsidRDefault="00166D6F" w:rsidP="00E0430A">
            <w:pPr>
              <w:pStyle w:val="Normal6a"/>
            </w:pPr>
            <w:r w:rsidRPr="00415355">
              <w:t>14.</w:t>
            </w:r>
            <w:r w:rsidRPr="00415355">
              <w:tab/>
              <w:t xml:space="preserve">domnieva sa, že sa ešte v plnej miere nedosiahli ciele posilnenej záruky pre mladých ľudí </w:t>
            </w:r>
            <w:r w:rsidRPr="00415355">
              <w:rPr>
                <w:b/>
                <w:bCs/>
                <w:i/>
                <w:iCs/>
              </w:rPr>
              <w:t>a je potrebné ďalšie zlepšenie, aby sa preklenula priepasť medzi ambíciami tohto nástroja a jeho praktickým vykonávaním</w:t>
            </w:r>
            <w:r w:rsidRPr="00415355">
              <w:t>;</w:t>
            </w:r>
          </w:p>
        </w:tc>
        <w:tc>
          <w:tcPr>
            <w:tcW w:w="4876" w:type="dxa"/>
            <w:tcBorders>
              <w:top w:val="nil"/>
              <w:left w:val="nil"/>
              <w:bottom w:val="nil"/>
              <w:right w:val="nil"/>
            </w:tcBorders>
          </w:tcPr>
          <w:p w14:paraId="49565D84" w14:textId="77777777" w:rsidR="00166D6F" w:rsidRPr="00415355" w:rsidRDefault="00166D6F" w:rsidP="00E0430A">
            <w:pPr>
              <w:pStyle w:val="Normal6a"/>
            </w:pPr>
            <w:r w:rsidRPr="00415355">
              <w:t>14.</w:t>
            </w:r>
            <w:r w:rsidRPr="00415355">
              <w:tab/>
              <w:t>domnieva sa, že sa ešte v plnej miere nedosiahli ciele posilnenej záruky pre mladých ľudí;</w:t>
            </w:r>
          </w:p>
        </w:tc>
      </w:tr>
    </w:tbl>
    <w:p w14:paraId="0AC24422"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{EL}</w:t>
      </w:r>
      <w:proofErr w:type="spellStart"/>
      <w:r w:rsidRPr="00415355">
        <w:t>el</w:t>
      </w:r>
      <w:proofErr w:type="spellEnd"/>
      <w:r w:rsidRPr="00415355">
        <w:rPr>
          <w:rStyle w:val="HideTWBExt"/>
        </w:rPr>
        <w:t>&lt;/Original&gt;</w:t>
      </w:r>
    </w:p>
    <w:p w14:paraId="7154BF6F" w14:textId="59BC8C30" w:rsidR="001E055A" w:rsidRPr="00415355" w:rsidRDefault="00166D6F" w:rsidP="00166D6F">
      <w:r w:rsidRPr="00415355">
        <w:rPr>
          <w:rStyle w:val="HideTWBExt"/>
        </w:rPr>
        <w:t>&lt;/Amend&gt;</w:t>
      </w:r>
    </w:p>
    <w:p w14:paraId="069153EF"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215</w:t>
      </w:r>
      <w:r w:rsidRPr="00415355">
        <w:rPr>
          <w:rStyle w:val="HideTWBExt"/>
        </w:rPr>
        <w:t>&lt;/NumAm&gt;</w:t>
      </w:r>
    </w:p>
    <w:p w14:paraId="104DBD83" w14:textId="77777777" w:rsidR="00166D6F" w:rsidRPr="00415355" w:rsidRDefault="00166D6F" w:rsidP="00166D6F">
      <w:pPr>
        <w:pStyle w:val="NormalBold"/>
      </w:pPr>
      <w:r w:rsidRPr="00415355">
        <w:rPr>
          <w:rStyle w:val="HideTWBExt"/>
        </w:rPr>
        <w:t>&lt;RepeatBlock-By&gt;&lt;Members&gt;</w:t>
      </w:r>
      <w:proofErr w:type="spellStart"/>
      <w:r w:rsidRPr="00415355">
        <w:t>Marie</w:t>
      </w:r>
      <w:proofErr w:type="spellEnd"/>
      <w:r w:rsidRPr="00415355">
        <w:t xml:space="preserve"> </w:t>
      </w:r>
      <w:proofErr w:type="spellStart"/>
      <w:r w:rsidRPr="00415355">
        <w:t>Dauchy</w:t>
      </w:r>
      <w:proofErr w:type="spellEnd"/>
      <w:r w:rsidRPr="00415355">
        <w:t xml:space="preserve">, </w:t>
      </w:r>
      <w:proofErr w:type="spellStart"/>
      <w:r w:rsidRPr="00415355">
        <w:t>Séverine</w:t>
      </w:r>
      <w:proofErr w:type="spellEnd"/>
      <w:r w:rsidRPr="00415355">
        <w:t xml:space="preserve"> </w:t>
      </w:r>
      <w:proofErr w:type="spellStart"/>
      <w:r w:rsidRPr="00415355">
        <w:t>Werbrouck</w:t>
      </w:r>
      <w:proofErr w:type="spellEnd"/>
      <w:r w:rsidRPr="00415355">
        <w:t xml:space="preserve">, </w:t>
      </w:r>
      <w:proofErr w:type="spellStart"/>
      <w:r w:rsidRPr="00415355">
        <w:t>Mélanie</w:t>
      </w:r>
      <w:proofErr w:type="spellEnd"/>
      <w:r w:rsidRPr="00415355">
        <w:t xml:space="preserve"> </w:t>
      </w:r>
      <w:proofErr w:type="spellStart"/>
      <w:r w:rsidRPr="00415355">
        <w:t>Disdier</w:t>
      </w:r>
      <w:proofErr w:type="spellEnd"/>
      <w:r w:rsidRPr="00415355">
        <w:t xml:space="preserve">, Margarita de la </w:t>
      </w:r>
      <w:proofErr w:type="spellStart"/>
      <w:r w:rsidRPr="00415355">
        <w:t>Pisa</w:t>
      </w:r>
      <w:proofErr w:type="spellEnd"/>
      <w:r w:rsidRPr="00415355">
        <w:t xml:space="preserve"> </w:t>
      </w:r>
      <w:proofErr w:type="spellStart"/>
      <w:r w:rsidRPr="00415355">
        <w:t>Carrión</w:t>
      </w:r>
      <w:proofErr w:type="spellEnd"/>
      <w:r w:rsidRPr="00415355">
        <w:rPr>
          <w:rStyle w:val="HideTWBExt"/>
        </w:rPr>
        <w:t>&lt;/Members&gt;</w:t>
      </w:r>
    </w:p>
    <w:p w14:paraId="116BFB39" w14:textId="77777777" w:rsidR="00166D6F" w:rsidRPr="00415355" w:rsidRDefault="00166D6F" w:rsidP="00166D6F">
      <w:pPr>
        <w:pStyle w:val="NormalBold"/>
      </w:pPr>
      <w:r w:rsidRPr="00415355">
        <w:rPr>
          <w:rStyle w:val="HideTWBExt"/>
        </w:rPr>
        <w:t>&lt;/RepeatBlock-By&gt;</w:t>
      </w:r>
    </w:p>
    <w:p w14:paraId="769168C2"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436CDD60" w14:textId="77777777" w:rsidR="00166D6F" w:rsidRPr="00415355" w:rsidRDefault="00166D6F" w:rsidP="00166D6F">
      <w:pPr>
        <w:pStyle w:val="NormalBold"/>
      </w:pPr>
      <w:r w:rsidRPr="00415355">
        <w:rPr>
          <w:rStyle w:val="HideTWBExt"/>
        </w:rPr>
        <w:t>&lt;Article&gt;</w:t>
      </w:r>
      <w:r w:rsidRPr="00415355">
        <w:t>Odsek 14</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337A796D" w14:textId="77777777" w:rsidTr="00E0430A">
        <w:trPr>
          <w:trHeight w:hRule="exact" w:val="240"/>
          <w:jc w:val="center"/>
        </w:trPr>
        <w:tc>
          <w:tcPr>
            <w:tcW w:w="9752" w:type="dxa"/>
            <w:gridSpan w:val="2"/>
            <w:tcBorders>
              <w:top w:val="nil"/>
              <w:left w:val="nil"/>
              <w:bottom w:val="nil"/>
              <w:right w:val="nil"/>
            </w:tcBorders>
          </w:tcPr>
          <w:p w14:paraId="4275924D" w14:textId="77777777" w:rsidR="00166D6F" w:rsidRPr="00415355" w:rsidRDefault="00166D6F" w:rsidP="00E0430A"/>
        </w:tc>
      </w:tr>
      <w:tr w:rsidR="00166D6F" w:rsidRPr="00415355" w14:paraId="3F007018" w14:textId="77777777" w:rsidTr="00E0430A">
        <w:trPr>
          <w:trHeight w:val="240"/>
          <w:jc w:val="center"/>
        </w:trPr>
        <w:tc>
          <w:tcPr>
            <w:tcW w:w="4876" w:type="dxa"/>
            <w:tcBorders>
              <w:top w:val="nil"/>
              <w:left w:val="nil"/>
              <w:bottom w:val="nil"/>
              <w:right w:val="nil"/>
            </w:tcBorders>
          </w:tcPr>
          <w:p w14:paraId="7C91222F"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66D9723D" w14:textId="77777777" w:rsidR="00166D6F" w:rsidRPr="00415355" w:rsidRDefault="00166D6F" w:rsidP="00E0430A">
            <w:pPr>
              <w:pStyle w:val="AmColumnHeading"/>
            </w:pPr>
            <w:r w:rsidRPr="00415355">
              <w:t>Pozmeňujúci návrh</w:t>
            </w:r>
          </w:p>
        </w:tc>
      </w:tr>
      <w:tr w:rsidR="00166D6F" w:rsidRPr="00415355" w14:paraId="7EA1197F" w14:textId="77777777" w:rsidTr="00E0430A">
        <w:trPr>
          <w:jc w:val="center"/>
        </w:trPr>
        <w:tc>
          <w:tcPr>
            <w:tcW w:w="4876" w:type="dxa"/>
            <w:tcBorders>
              <w:top w:val="nil"/>
              <w:left w:val="nil"/>
              <w:bottom w:val="nil"/>
              <w:right w:val="nil"/>
            </w:tcBorders>
          </w:tcPr>
          <w:p w14:paraId="0ED90BB5" w14:textId="77777777" w:rsidR="00166D6F" w:rsidRPr="00415355" w:rsidRDefault="00166D6F" w:rsidP="00E0430A">
            <w:pPr>
              <w:pStyle w:val="Normal6a"/>
            </w:pPr>
            <w:r w:rsidRPr="00415355">
              <w:t>14.</w:t>
            </w:r>
            <w:r w:rsidRPr="00415355">
              <w:tab/>
              <w:t xml:space="preserve">domnieva sa, že sa ešte v plnej miere nedosiahli ciele posilnenej záruky pre mladých ľudí </w:t>
            </w:r>
            <w:r w:rsidRPr="00415355">
              <w:rPr>
                <w:b/>
                <w:bCs/>
                <w:i/>
                <w:iCs/>
              </w:rPr>
              <w:t>a je potrebné ďalšie zlepšenie, aby sa preklenula priepasť medzi ambíciami tohto nástroja a jeho praktickým vykonávaním</w:t>
            </w:r>
            <w:r w:rsidRPr="00415355">
              <w:t>;</w:t>
            </w:r>
          </w:p>
        </w:tc>
        <w:tc>
          <w:tcPr>
            <w:tcW w:w="4876" w:type="dxa"/>
            <w:tcBorders>
              <w:top w:val="nil"/>
              <w:left w:val="nil"/>
              <w:bottom w:val="nil"/>
              <w:right w:val="nil"/>
            </w:tcBorders>
          </w:tcPr>
          <w:p w14:paraId="37A2E111" w14:textId="77777777" w:rsidR="00166D6F" w:rsidRPr="00415355" w:rsidRDefault="00166D6F" w:rsidP="00E0430A">
            <w:pPr>
              <w:pStyle w:val="Normal6a"/>
            </w:pPr>
            <w:r w:rsidRPr="00415355">
              <w:t>14.</w:t>
            </w:r>
            <w:r w:rsidRPr="00415355">
              <w:tab/>
              <w:t>domnieva sa, že sa ešte v plnej miere nedosiahli ciele posilnenej záruky pre mladých ľudí;</w:t>
            </w:r>
          </w:p>
        </w:tc>
      </w:tr>
    </w:tbl>
    <w:p w14:paraId="055C128E"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{FR}</w:t>
      </w:r>
      <w:proofErr w:type="spellStart"/>
      <w:r w:rsidRPr="00415355">
        <w:t>fr</w:t>
      </w:r>
      <w:proofErr w:type="spellEnd"/>
      <w:r w:rsidRPr="00415355">
        <w:rPr>
          <w:rStyle w:val="HideTWBExt"/>
        </w:rPr>
        <w:t>&lt;/Original&gt;</w:t>
      </w:r>
    </w:p>
    <w:p w14:paraId="4821930F" w14:textId="384076FA" w:rsidR="001E055A" w:rsidRPr="00415355" w:rsidRDefault="00166D6F" w:rsidP="00166D6F">
      <w:r w:rsidRPr="00415355">
        <w:rPr>
          <w:rStyle w:val="HideTWBExt"/>
        </w:rPr>
        <w:t>&lt;/Amend&gt;</w:t>
      </w:r>
    </w:p>
    <w:p w14:paraId="4F706F34"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216</w:t>
      </w:r>
      <w:r w:rsidRPr="00415355">
        <w:rPr>
          <w:rStyle w:val="HideTWBExt"/>
        </w:rPr>
        <w:t>&lt;/NumAm&gt;</w:t>
      </w:r>
    </w:p>
    <w:p w14:paraId="2766F602" w14:textId="77777777" w:rsidR="00166D6F" w:rsidRPr="00415355" w:rsidRDefault="00166D6F" w:rsidP="00166D6F">
      <w:pPr>
        <w:pStyle w:val="NormalBold"/>
      </w:pPr>
      <w:r w:rsidRPr="00415355">
        <w:rPr>
          <w:rStyle w:val="HideTWBExt"/>
        </w:rPr>
        <w:t>&lt;RepeatBlock-By&gt;&lt;Members&gt;</w:t>
      </w:r>
      <w:proofErr w:type="spellStart"/>
      <w:r w:rsidRPr="00415355">
        <w:t>Kathleen</w:t>
      </w:r>
      <w:proofErr w:type="spellEnd"/>
      <w:r w:rsidRPr="00415355">
        <w:t xml:space="preserve"> </w:t>
      </w:r>
      <w:proofErr w:type="spellStart"/>
      <w:r w:rsidRPr="00415355">
        <w:t>Funchion</w:t>
      </w:r>
      <w:proofErr w:type="spellEnd"/>
      <w:r w:rsidRPr="00415355">
        <w:rPr>
          <w:rStyle w:val="HideTWBExt"/>
        </w:rPr>
        <w:t>&lt;/Members&gt;</w:t>
      </w:r>
    </w:p>
    <w:p w14:paraId="33F87595" w14:textId="77777777" w:rsidR="00166D6F" w:rsidRPr="00415355" w:rsidRDefault="00166D6F" w:rsidP="00166D6F">
      <w:pPr>
        <w:pStyle w:val="NormalBold"/>
      </w:pPr>
      <w:r w:rsidRPr="00415355">
        <w:rPr>
          <w:rStyle w:val="HideTWBExt"/>
        </w:rPr>
        <w:t>&lt;/RepeatBlock-By&gt;</w:t>
      </w:r>
    </w:p>
    <w:p w14:paraId="5DC39A36"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33FFF597" w14:textId="77777777" w:rsidR="00166D6F" w:rsidRPr="00415355" w:rsidRDefault="00166D6F" w:rsidP="00166D6F">
      <w:pPr>
        <w:pStyle w:val="NormalBold"/>
      </w:pPr>
      <w:r w:rsidRPr="00415355">
        <w:rPr>
          <w:rStyle w:val="HideTWBExt"/>
        </w:rPr>
        <w:t>&lt;Article&gt;</w:t>
      </w:r>
      <w:r w:rsidRPr="00415355">
        <w:t>Odsek 14 a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50869E47" w14:textId="77777777" w:rsidTr="00E0430A">
        <w:trPr>
          <w:trHeight w:hRule="exact" w:val="240"/>
          <w:jc w:val="center"/>
        </w:trPr>
        <w:tc>
          <w:tcPr>
            <w:tcW w:w="9752" w:type="dxa"/>
            <w:gridSpan w:val="2"/>
            <w:tcBorders>
              <w:top w:val="nil"/>
              <w:left w:val="nil"/>
              <w:bottom w:val="nil"/>
              <w:right w:val="nil"/>
            </w:tcBorders>
          </w:tcPr>
          <w:p w14:paraId="7D7D71E0" w14:textId="77777777" w:rsidR="00166D6F" w:rsidRPr="00415355" w:rsidRDefault="00166D6F" w:rsidP="00E0430A"/>
        </w:tc>
      </w:tr>
      <w:tr w:rsidR="00166D6F" w:rsidRPr="00415355" w14:paraId="19C31D93" w14:textId="77777777" w:rsidTr="00E0430A">
        <w:trPr>
          <w:trHeight w:val="240"/>
          <w:jc w:val="center"/>
        </w:trPr>
        <w:tc>
          <w:tcPr>
            <w:tcW w:w="4876" w:type="dxa"/>
            <w:tcBorders>
              <w:top w:val="nil"/>
              <w:left w:val="nil"/>
              <w:bottom w:val="nil"/>
              <w:right w:val="nil"/>
            </w:tcBorders>
          </w:tcPr>
          <w:p w14:paraId="5772E607"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6DEF8B62" w14:textId="77777777" w:rsidR="00166D6F" w:rsidRPr="00415355" w:rsidRDefault="00166D6F" w:rsidP="00E0430A">
            <w:pPr>
              <w:pStyle w:val="AmColumnHeading"/>
            </w:pPr>
            <w:r w:rsidRPr="00415355">
              <w:t>Pozmeňujúci návrh</w:t>
            </w:r>
          </w:p>
        </w:tc>
      </w:tr>
      <w:tr w:rsidR="00166D6F" w:rsidRPr="00415355" w14:paraId="070E70E2" w14:textId="77777777" w:rsidTr="00E0430A">
        <w:trPr>
          <w:jc w:val="center"/>
        </w:trPr>
        <w:tc>
          <w:tcPr>
            <w:tcW w:w="4876" w:type="dxa"/>
            <w:tcBorders>
              <w:top w:val="nil"/>
              <w:left w:val="nil"/>
              <w:bottom w:val="nil"/>
              <w:right w:val="nil"/>
            </w:tcBorders>
          </w:tcPr>
          <w:p w14:paraId="6D524453" w14:textId="77777777" w:rsidR="00166D6F" w:rsidRPr="00415355" w:rsidRDefault="00166D6F" w:rsidP="00E0430A">
            <w:pPr>
              <w:pStyle w:val="Normal6a"/>
            </w:pPr>
          </w:p>
        </w:tc>
        <w:tc>
          <w:tcPr>
            <w:tcW w:w="4876" w:type="dxa"/>
            <w:tcBorders>
              <w:top w:val="nil"/>
              <w:left w:val="nil"/>
              <w:bottom w:val="nil"/>
              <w:right w:val="nil"/>
            </w:tcBorders>
          </w:tcPr>
          <w:p w14:paraId="08141FA3" w14:textId="77777777" w:rsidR="00166D6F" w:rsidRPr="00415355" w:rsidRDefault="00166D6F" w:rsidP="00E0430A">
            <w:pPr>
              <w:pStyle w:val="Normal6a"/>
            </w:pPr>
            <w:r w:rsidRPr="00415355">
              <w:rPr>
                <w:b/>
                <w:i/>
              </w:rPr>
              <w:t>14a.</w:t>
            </w:r>
            <w:r w:rsidRPr="00415355">
              <w:tab/>
            </w:r>
            <w:r w:rsidRPr="00415355">
              <w:rPr>
                <w:b/>
                <w:i/>
              </w:rPr>
              <w:t>zdôrazňuje, že opatrenia v oblasti bývania prispôsobené oblastiam, v ktorých sa hovorí regionálnymi, menšinovými alebo menej používanými národnými jazykmi, sa musia vypracovať v plnej spolupráci s miestnymi komunitami, pretože tie najlepšie poznajú svoje potreby a akútne problémy, ktorým čelia;</w:t>
            </w:r>
          </w:p>
        </w:tc>
      </w:tr>
    </w:tbl>
    <w:p w14:paraId="500D3836"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3E45589F" w14:textId="26324C9B" w:rsidR="001E055A" w:rsidRPr="00415355" w:rsidRDefault="00166D6F" w:rsidP="00166D6F">
      <w:r w:rsidRPr="00415355">
        <w:rPr>
          <w:rStyle w:val="HideTWBExt"/>
        </w:rPr>
        <w:t>&lt;/Amend&gt;</w:t>
      </w:r>
    </w:p>
    <w:p w14:paraId="1B85BA83"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217</w:t>
      </w:r>
      <w:r w:rsidRPr="00415355">
        <w:rPr>
          <w:rStyle w:val="HideTWBExt"/>
        </w:rPr>
        <w:t>&lt;/NumAm&gt;</w:t>
      </w:r>
    </w:p>
    <w:p w14:paraId="7450FAEB" w14:textId="77777777" w:rsidR="00166D6F" w:rsidRPr="00415355" w:rsidRDefault="00166D6F" w:rsidP="00166D6F">
      <w:pPr>
        <w:pStyle w:val="NormalBold"/>
      </w:pPr>
      <w:r w:rsidRPr="00415355">
        <w:rPr>
          <w:rStyle w:val="HideTWBExt"/>
        </w:rPr>
        <w:t>&lt;RepeatBlock-By&gt;&lt;Members&gt;</w:t>
      </w:r>
      <w:proofErr w:type="spellStart"/>
      <w:r w:rsidRPr="00415355">
        <w:t>Hristo</w:t>
      </w:r>
      <w:proofErr w:type="spellEnd"/>
      <w:r w:rsidRPr="00415355">
        <w:t xml:space="preserve"> Petrov, Irena </w:t>
      </w:r>
      <w:proofErr w:type="spellStart"/>
      <w:r w:rsidRPr="00415355">
        <w:t>Joveva</w:t>
      </w:r>
      <w:proofErr w:type="spellEnd"/>
      <w:r w:rsidRPr="00415355">
        <w:t xml:space="preserve">, Martin </w:t>
      </w:r>
      <w:proofErr w:type="spellStart"/>
      <w:r w:rsidRPr="00415355">
        <w:t>Hojsík</w:t>
      </w:r>
      <w:proofErr w:type="spellEnd"/>
      <w:r w:rsidRPr="00415355">
        <w:t xml:space="preserve">, </w:t>
      </w:r>
      <w:proofErr w:type="spellStart"/>
      <w:r w:rsidRPr="00415355">
        <w:t>Elisabetta</w:t>
      </w:r>
      <w:proofErr w:type="spellEnd"/>
      <w:r w:rsidRPr="00415355">
        <w:t xml:space="preserve"> </w:t>
      </w:r>
      <w:proofErr w:type="spellStart"/>
      <w:r w:rsidRPr="00415355">
        <w:t>Gualmini</w:t>
      </w:r>
      <w:proofErr w:type="spellEnd"/>
      <w:r w:rsidRPr="00415355">
        <w:rPr>
          <w:rStyle w:val="HideTWBExt"/>
        </w:rPr>
        <w:t>&lt;/Members&gt;</w:t>
      </w:r>
    </w:p>
    <w:p w14:paraId="61B70693" w14:textId="77777777" w:rsidR="00166D6F" w:rsidRPr="00415355" w:rsidRDefault="00166D6F" w:rsidP="00166D6F">
      <w:pPr>
        <w:pStyle w:val="NormalBold"/>
      </w:pPr>
      <w:r w:rsidRPr="00415355">
        <w:rPr>
          <w:rStyle w:val="HideTWBExt"/>
        </w:rPr>
        <w:t>&lt;/RepeatBlock-By&gt;</w:t>
      </w:r>
    </w:p>
    <w:p w14:paraId="45842352"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794BEC88" w14:textId="77777777" w:rsidR="00166D6F" w:rsidRPr="00415355" w:rsidRDefault="00166D6F" w:rsidP="00166D6F">
      <w:pPr>
        <w:pStyle w:val="NormalBold"/>
      </w:pPr>
      <w:r w:rsidRPr="00415355">
        <w:rPr>
          <w:rStyle w:val="HideTWBExt"/>
        </w:rPr>
        <w:t>&lt;Article&gt;</w:t>
      </w:r>
      <w:r w:rsidRPr="00415355">
        <w:t>Odsek 14 a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49A7EE3A" w14:textId="77777777" w:rsidTr="00E0430A">
        <w:trPr>
          <w:trHeight w:hRule="exact" w:val="240"/>
          <w:jc w:val="center"/>
        </w:trPr>
        <w:tc>
          <w:tcPr>
            <w:tcW w:w="9752" w:type="dxa"/>
            <w:gridSpan w:val="2"/>
            <w:tcBorders>
              <w:top w:val="nil"/>
              <w:left w:val="nil"/>
              <w:bottom w:val="nil"/>
              <w:right w:val="nil"/>
            </w:tcBorders>
          </w:tcPr>
          <w:p w14:paraId="70BE2540" w14:textId="77777777" w:rsidR="00166D6F" w:rsidRPr="00415355" w:rsidRDefault="00166D6F" w:rsidP="00E0430A"/>
        </w:tc>
      </w:tr>
      <w:tr w:rsidR="00166D6F" w:rsidRPr="00415355" w14:paraId="609CC8C9" w14:textId="77777777" w:rsidTr="00E0430A">
        <w:trPr>
          <w:trHeight w:val="240"/>
          <w:jc w:val="center"/>
        </w:trPr>
        <w:tc>
          <w:tcPr>
            <w:tcW w:w="4876" w:type="dxa"/>
            <w:tcBorders>
              <w:top w:val="nil"/>
              <w:left w:val="nil"/>
              <w:bottom w:val="nil"/>
              <w:right w:val="nil"/>
            </w:tcBorders>
          </w:tcPr>
          <w:p w14:paraId="4A6B0927"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074AEE18" w14:textId="77777777" w:rsidR="00166D6F" w:rsidRPr="00415355" w:rsidRDefault="00166D6F" w:rsidP="00E0430A">
            <w:pPr>
              <w:pStyle w:val="AmColumnHeading"/>
            </w:pPr>
            <w:r w:rsidRPr="00415355">
              <w:t>Pozmeňujúci návrh</w:t>
            </w:r>
          </w:p>
        </w:tc>
      </w:tr>
      <w:tr w:rsidR="00166D6F" w:rsidRPr="00415355" w14:paraId="3A65A87F" w14:textId="77777777" w:rsidTr="00E0430A">
        <w:trPr>
          <w:jc w:val="center"/>
        </w:trPr>
        <w:tc>
          <w:tcPr>
            <w:tcW w:w="4876" w:type="dxa"/>
            <w:tcBorders>
              <w:top w:val="nil"/>
              <w:left w:val="nil"/>
              <w:bottom w:val="nil"/>
              <w:right w:val="nil"/>
            </w:tcBorders>
          </w:tcPr>
          <w:p w14:paraId="79CFBE74" w14:textId="77777777" w:rsidR="00166D6F" w:rsidRPr="00415355" w:rsidRDefault="00166D6F" w:rsidP="00E0430A">
            <w:pPr>
              <w:pStyle w:val="Normal6a"/>
            </w:pPr>
          </w:p>
        </w:tc>
        <w:tc>
          <w:tcPr>
            <w:tcW w:w="4876" w:type="dxa"/>
            <w:tcBorders>
              <w:top w:val="nil"/>
              <w:left w:val="nil"/>
              <w:bottom w:val="nil"/>
              <w:right w:val="nil"/>
            </w:tcBorders>
          </w:tcPr>
          <w:p w14:paraId="31CA5683" w14:textId="77777777" w:rsidR="00166D6F" w:rsidRPr="00415355" w:rsidRDefault="00166D6F" w:rsidP="00E0430A">
            <w:pPr>
              <w:pStyle w:val="Normal6a"/>
            </w:pPr>
            <w:r w:rsidRPr="00415355">
              <w:rPr>
                <w:b/>
                <w:i/>
              </w:rPr>
              <w:t>14a.</w:t>
            </w:r>
            <w:r w:rsidRPr="00415355">
              <w:tab/>
            </w:r>
            <w:r w:rsidRPr="00415355">
              <w:rPr>
                <w:b/>
                <w:i/>
              </w:rPr>
              <w:t>zdôrazňuje význam priaznivého politického rámca pre vykonávanie posilnenej záruky pre mladých ľudí, ako sú normy kvality pre zamestnanosť, pracovné podmienky, vzdelávanie, stáže a učňovskú prípravu, rozvoj ďalších zariadení starostlivosti o deti s cieľom uvoľniť potenciál rodičov, politiky začleňovania osôb so zdravotným postihnutím, účinná dopravná politika, opatrenia na zabezpečenie dostupnosti bývania a vhodné príležitosti na získanie zručností;</w:t>
            </w:r>
          </w:p>
        </w:tc>
      </w:tr>
    </w:tbl>
    <w:p w14:paraId="68FDDFDC"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5E70B35D" w14:textId="6E81DEF3" w:rsidR="001E055A" w:rsidRPr="00415355" w:rsidRDefault="00166D6F" w:rsidP="00166D6F">
      <w:r w:rsidRPr="00415355">
        <w:rPr>
          <w:rStyle w:val="HideTWBExt"/>
        </w:rPr>
        <w:t>&lt;/Amend&gt;</w:t>
      </w:r>
    </w:p>
    <w:p w14:paraId="06D48195"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218</w:t>
      </w:r>
      <w:r w:rsidRPr="00415355">
        <w:rPr>
          <w:rStyle w:val="HideTWBExt"/>
        </w:rPr>
        <w:t>&lt;/NumAm&gt;</w:t>
      </w:r>
    </w:p>
    <w:p w14:paraId="217BE1FC" w14:textId="77777777" w:rsidR="00166D6F" w:rsidRPr="00415355" w:rsidRDefault="00166D6F" w:rsidP="00166D6F">
      <w:pPr>
        <w:pStyle w:val="NormalBold"/>
      </w:pPr>
      <w:r w:rsidRPr="00415355">
        <w:rPr>
          <w:rStyle w:val="HideTWBExt"/>
        </w:rPr>
        <w:t>&lt;RepeatBlock-By&gt;&lt;Members&gt;</w:t>
      </w:r>
      <w:r w:rsidRPr="00415355">
        <w:t xml:space="preserve">Elena </w:t>
      </w:r>
      <w:proofErr w:type="spellStart"/>
      <w:r w:rsidRPr="00415355">
        <w:t>Donazzan</w:t>
      </w:r>
      <w:proofErr w:type="spellEnd"/>
      <w:r w:rsidRPr="00415355">
        <w:t xml:space="preserve">, Chiara </w:t>
      </w:r>
      <w:proofErr w:type="spellStart"/>
      <w:r w:rsidRPr="00415355">
        <w:t>Gemma</w:t>
      </w:r>
      <w:proofErr w:type="spellEnd"/>
      <w:r w:rsidRPr="00415355">
        <w:t xml:space="preserve">, </w:t>
      </w:r>
      <w:proofErr w:type="spellStart"/>
      <w:r w:rsidRPr="00415355">
        <w:t>Mariateresa</w:t>
      </w:r>
      <w:proofErr w:type="spellEnd"/>
      <w:r w:rsidRPr="00415355">
        <w:t xml:space="preserve"> </w:t>
      </w:r>
      <w:proofErr w:type="spellStart"/>
      <w:r w:rsidRPr="00415355">
        <w:t>Vivaldini</w:t>
      </w:r>
      <w:proofErr w:type="spellEnd"/>
      <w:r w:rsidRPr="00415355">
        <w:t xml:space="preserve">, </w:t>
      </w:r>
      <w:proofErr w:type="spellStart"/>
      <w:r w:rsidRPr="00415355">
        <w:t>Lara</w:t>
      </w:r>
      <w:proofErr w:type="spellEnd"/>
      <w:r w:rsidRPr="00415355">
        <w:t xml:space="preserve"> </w:t>
      </w:r>
      <w:proofErr w:type="spellStart"/>
      <w:r w:rsidRPr="00415355">
        <w:t>Magoni</w:t>
      </w:r>
      <w:proofErr w:type="spellEnd"/>
      <w:r w:rsidRPr="00415355">
        <w:rPr>
          <w:rStyle w:val="HideTWBExt"/>
        </w:rPr>
        <w:t>&lt;/Members&gt;</w:t>
      </w:r>
    </w:p>
    <w:p w14:paraId="28994482" w14:textId="77777777" w:rsidR="00166D6F" w:rsidRPr="00415355" w:rsidRDefault="00166D6F" w:rsidP="00166D6F">
      <w:pPr>
        <w:pStyle w:val="NormalBold"/>
      </w:pPr>
      <w:r w:rsidRPr="00415355">
        <w:rPr>
          <w:rStyle w:val="HideTWBExt"/>
        </w:rPr>
        <w:t>&lt;/RepeatBlock-By&gt;</w:t>
      </w:r>
    </w:p>
    <w:p w14:paraId="1AE5FF67"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0483D389" w14:textId="77777777" w:rsidR="00166D6F" w:rsidRPr="00415355" w:rsidRDefault="00166D6F" w:rsidP="00166D6F">
      <w:pPr>
        <w:pStyle w:val="NormalBold"/>
      </w:pPr>
      <w:r w:rsidRPr="00415355">
        <w:rPr>
          <w:rStyle w:val="HideTWBExt"/>
        </w:rPr>
        <w:t>&lt;Article&gt;</w:t>
      </w:r>
      <w:r w:rsidRPr="00415355">
        <w:t>Odsek 15</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2F4F46C7" w14:textId="77777777" w:rsidTr="00E0430A">
        <w:trPr>
          <w:trHeight w:hRule="exact" w:val="240"/>
          <w:jc w:val="center"/>
        </w:trPr>
        <w:tc>
          <w:tcPr>
            <w:tcW w:w="9752" w:type="dxa"/>
            <w:gridSpan w:val="2"/>
            <w:tcBorders>
              <w:top w:val="nil"/>
              <w:left w:val="nil"/>
              <w:bottom w:val="nil"/>
              <w:right w:val="nil"/>
            </w:tcBorders>
          </w:tcPr>
          <w:p w14:paraId="5056DC53" w14:textId="77777777" w:rsidR="00166D6F" w:rsidRPr="00415355" w:rsidRDefault="00166D6F" w:rsidP="00E0430A"/>
        </w:tc>
      </w:tr>
      <w:tr w:rsidR="00166D6F" w:rsidRPr="00415355" w14:paraId="7007E6FA" w14:textId="77777777" w:rsidTr="00E0430A">
        <w:trPr>
          <w:trHeight w:val="240"/>
          <w:jc w:val="center"/>
        </w:trPr>
        <w:tc>
          <w:tcPr>
            <w:tcW w:w="4876" w:type="dxa"/>
            <w:tcBorders>
              <w:top w:val="nil"/>
              <w:left w:val="nil"/>
              <w:bottom w:val="nil"/>
              <w:right w:val="nil"/>
            </w:tcBorders>
          </w:tcPr>
          <w:p w14:paraId="0F5B05FB"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32011ED0" w14:textId="77777777" w:rsidR="00166D6F" w:rsidRPr="00415355" w:rsidRDefault="00166D6F" w:rsidP="00E0430A">
            <w:pPr>
              <w:pStyle w:val="AmColumnHeading"/>
            </w:pPr>
            <w:r w:rsidRPr="00415355">
              <w:t>Pozmeňujúci návrh</w:t>
            </w:r>
          </w:p>
        </w:tc>
      </w:tr>
      <w:tr w:rsidR="00166D6F" w:rsidRPr="00415355" w14:paraId="4D8EB098" w14:textId="77777777" w:rsidTr="00E0430A">
        <w:trPr>
          <w:jc w:val="center"/>
        </w:trPr>
        <w:tc>
          <w:tcPr>
            <w:tcW w:w="4876" w:type="dxa"/>
            <w:tcBorders>
              <w:top w:val="nil"/>
              <w:left w:val="nil"/>
              <w:bottom w:val="nil"/>
              <w:right w:val="nil"/>
            </w:tcBorders>
          </w:tcPr>
          <w:p w14:paraId="7A3507B8" w14:textId="77777777" w:rsidR="00166D6F" w:rsidRPr="00415355" w:rsidRDefault="00166D6F" w:rsidP="00E0430A">
            <w:pPr>
              <w:pStyle w:val="Normal6a"/>
            </w:pPr>
            <w:r w:rsidRPr="00415355">
              <w:t>15.</w:t>
            </w:r>
            <w:r w:rsidRPr="00415355">
              <w:tab/>
            </w:r>
            <w:r w:rsidRPr="00415355">
              <w:rPr>
                <w:b/>
                <w:bCs/>
                <w:i/>
                <w:iCs/>
              </w:rPr>
              <w:t>vyzýva členské štáty, aby zabezpečili cielené zlepšenia osobitných administratívnych</w:t>
            </w:r>
            <w:r w:rsidRPr="00415355">
              <w:t xml:space="preserve"> kapacít </w:t>
            </w:r>
            <w:r w:rsidRPr="00415355">
              <w:rPr>
                <w:b/>
                <w:bCs/>
                <w:i/>
                <w:iCs/>
              </w:rPr>
              <w:t>verejných služieb zamestnanosti a iných vnútroštátnych subjektov zodpovedných</w:t>
            </w:r>
            <w:r w:rsidRPr="00415355">
              <w:t xml:space="preserve"> za vykonávanie posilnenej záruky pre mladých ľudí;</w:t>
            </w:r>
          </w:p>
        </w:tc>
        <w:tc>
          <w:tcPr>
            <w:tcW w:w="4876" w:type="dxa"/>
            <w:tcBorders>
              <w:top w:val="nil"/>
              <w:left w:val="nil"/>
              <w:bottom w:val="nil"/>
              <w:right w:val="nil"/>
            </w:tcBorders>
          </w:tcPr>
          <w:p w14:paraId="5F760445" w14:textId="77777777" w:rsidR="00166D6F" w:rsidRPr="00415355" w:rsidRDefault="00166D6F" w:rsidP="00E0430A">
            <w:pPr>
              <w:pStyle w:val="Normal6a"/>
            </w:pPr>
            <w:r w:rsidRPr="00415355">
              <w:t>15.</w:t>
            </w:r>
            <w:r w:rsidRPr="00415355">
              <w:tab/>
            </w:r>
            <w:r w:rsidRPr="00415355">
              <w:rPr>
                <w:b/>
                <w:bCs/>
                <w:i/>
                <w:iCs/>
              </w:rPr>
              <w:t>nabáda Európsku komisiu, aby podporovala budovanie</w:t>
            </w:r>
            <w:r w:rsidRPr="00415355">
              <w:t xml:space="preserve"> kapacít </w:t>
            </w:r>
            <w:r w:rsidRPr="00415355">
              <w:rPr>
                <w:b/>
                <w:bCs/>
                <w:i/>
                <w:iCs/>
              </w:rPr>
              <w:t>medzi príslušnými orgánmi zodpovednými</w:t>
            </w:r>
            <w:r w:rsidRPr="00415355">
              <w:t xml:space="preserve"> za vykonávanie posilnenej záruky pre mladých ľudí</w:t>
            </w:r>
            <w:r w:rsidRPr="00415355">
              <w:rPr>
                <w:b/>
                <w:bCs/>
                <w:i/>
                <w:iCs/>
              </w:rPr>
              <w:t>, a to aj posilnením špecializovaných administratívnych a ľudských zdrojov na podporu zamestnanosti mladých ľudí, a to v súlade s výzvami, ktorým čelia; zdôrazňuje, že v členských štátoch, kde sú právomoci v oblasti aktívnych politík trhu práce a odborného vzdelávania zverené orgánom na nižšej ako národnej úrovni, musia byť programy budovania kapacít prístupné príslušným regionálnym a miestnym orgánom na rovnakom základe ako ústredným orgánom</w:t>
            </w:r>
            <w:r w:rsidRPr="00415355">
              <w:t>;</w:t>
            </w:r>
          </w:p>
        </w:tc>
      </w:tr>
    </w:tbl>
    <w:p w14:paraId="761995C6"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{IT}</w:t>
      </w:r>
      <w:proofErr w:type="spellStart"/>
      <w:r w:rsidRPr="00415355">
        <w:t>it</w:t>
      </w:r>
      <w:proofErr w:type="spellEnd"/>
      <w:r w:rsidRPr="00415355">
        <w:rPr>
          <w:rStyle w:val="HideTWBExt"/>
        </w:rPr>
        <w:t>&lt;/Original&gt;</w:t>
      </w:r>
    </w:p>
    <w:p w14:paraId="5764C2B5" w14:textId="4E93D5F9" w:rsidR="001E055A" w:rsidRPr="00415355" w:rsidRDefault="00166D6F" w:rsidP="00166D6F">
      <w:r w:rsidRPr="00415355">
        <w:rPr>
          <w:rStyle w:val="HideTWBExt"/>
        </w:rPr>
        <w:t>&lt;/Amend&gt;</w:t>
      </w:r>
    </w:p>
    <w:p w14:paraId="2660ED47"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219</w:t>
      </w:r>
      <w:r w:rsidRPr="00415355">
        <w:rPr>
          <w:rStyle w:val="HideTWBExt"/>
        </w:rPr>
        <w:t>&lt;/NumAm&gt;</w:t>
      </w:r>
    </w:p>
    <w:p w14:paraId="6F7B7164" w14:textId="77777777" w:rsidR="00166D6F" w:rsidRPr="00415355" w:rsidRDefault="00166D6F" w:rsidP="00166D6F">
      <w:pPr>
        <w:pStyle w:val="NormalBold"/>
      </w:pPr>
      <w:r w:rsidRPr="00415355">
        <w:rPr>
          <w:rStyle w:val="HideTWBExt"/>
        </w:rPr>
        <w:t>&lt;RepeatBlock-By&gt;&lt;Members&gt;</w:t>
      </w:r>
      <w:proofErr w:type="spellStart"/>
      <w:r w:rsidRPr="00415355">
        <w:t>Hristo</w:t>
      </w:r>
      <w:proofErr w:type="spellEnd"/>
      <w:r w:rsidRPr="00415355">
        <w:t xml:space="preserve"> Petrov, Irena </w:t>
      </w:r>
      <w:proofErr w:type="spellStart"/>
      <w:r w:rsidRPr="00415355">
        <w:t>Joveva</w:t>
      </w:r>
      <w:proofErr w:type="spellEnd"/>
      <w:r w:rsidRPr="00415355">
        <w:t xml:space="preserve">, Martin </w:t>
      </w:r>
      <w:proofErr w:type="spellStart"/>
      <w:r w:rsidRPr="00415355">
        <w:t>Hojsík</w:t>
      </w:r>
      <w:proofErr w:type="spellEnd"/>
      <w:r w:rsidRPr="00415355">
        <w:t xml:space="preserve">, </w:t>
      </w:r>
      <w:proofErr w:type="spellStart"/>
      <w:r w:rsidRPr="00415355">
        <w:t>Elisabetta</w:t>
      </w:r>
      <w:proofErr w:type="spellEnd"/>
      <w:r w:rsidRPr="00415355">
        <w:t xml:space="preserve"> </w:t>
      </w:r>
      <w:proofErr w:type="spellStart"/>
      <w:r w:rsidRPr="00415355">
        <w:t>Gualmini</w:t>
      </w:r>
      <w:proofErr w:type="spellEnd"/>
      <w:r w:rsidRPr="00415355">
        <w:rPr>
          <w:rStyle w:val="HideTWBExt"/>
        </w:rPr>
        <w:t>&lt;/Members&gt;</w:t>
      </w:r>
    </w:p>
    <w:p w14:paraId="6DB9F6CC" w14:textId="77777777" w:rsidR="00166D6F" w:rsidRPr="00415355" w:rsidRDefault="00166D6F" w:rsidP="00166D6F">
      <w:pPr>
        <w:pStyle w:val="NormalBold"/>
      </w:pPr>
      <w:r w:rsidRPr="00415355">
        <w:rPr>
          <w:rStyle w:val="HideTWBExt"/>
        </w:rPr>
        <w:t>&lt;/RepeatBlock-By&gt;</w:t>
      </w:r>
    </w:p>
    <w:p w14:paraId="123DD87D"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69A6E7EF" w14:textId="77777777" w:rsidR="00166D6F" w:rsidRPr="00415355" w:rsidRDefault="00166D6F" w:rsidP="00166D6F">
      <w:pPr>
        <w:pStyle w:val="NormalBold"/>
      </w:pPr>
      <w:r w:rsidRPr="00415355">
        <w:rPr>
          <w:rStyle w:val="HideTWBExt"/>
        </w:rPr>
        <w:t>&lt;Article&gt;</w:t>
      </w:r>
      <w:r w:rsidRPr="00415355">
        <w:t>Odsek 15</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3C8C3693" w14:textId="77777777" w:rsidTr="00E0430A">
        <w:trPr>
          <w:trHeight w:hRule="exact" w:val="240"/>
          <w:jc w:val="center"/>
        </w:trPr>
        <w:tc>
          <w:tcPr>
            <w:tcW w:w="9752" w:type="dxa"/>
            <w:gridSpan w:val="2"/>
            <w:tcBorders>
              <w:top w:val="nil"/>
              <w:left w:val="nil"/>
              <w:bottom w:val="nil"/>
              <w:right w:val="nil"/>
            </w:tcBorders>
          </w:tcPr>
          <w:p w14:paraId="431CA254" w14:textId="77777777" w:rsidR="00166D6F" w:rsidRPr="00415355" w:rsidRDefault="00166D6F" w:rsidP="00E0430A"/>
        </w:tc>
      </w:tr>
      <w:tr w:rsidR="00166D6F" w:rsidRPr="00415355" w14:paraId="455011D9" w14:textId="77777777" w:rsidTr="00E0430A">
        <w:trPr>
          <w:trHeight w:val="240"/>
          <w:jc w:val="center"/>
        </w:trPr>
        <w:tc>
          <w:tcPr>
            <w:tcW w:w="4876" w:type="dxa"/>
            <w:tcBorders>
              <w:top w:val="nil"/>
              <w:left w:val="nil"/>
              <w:bottom w:val="nil"/>
              <w:right w:val="nil"/>
            </w:tcBorders>
          </w:tcPr>
          <w:p w14:paraId="6A1678DF"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7B27EA2F" w14:textId="77777777" w:rsidR="00166D6F" w:rsidRPr="00415355" w:rsidRDefault="00166D6F" w:rsidP="00E0430A">
            <w:pPr>
              <w:pStyle w:val="AmColumnHeading"/>
            </w:pPr>
            <w:r w:rsidRPr="00415355">
              <w:t>Pozmeňujúci návrh</w:t>
            </w:r>
          </w:p>
        </w:tc>
      </w:tr>
      <w:tr w:rsidR="00166D6F" w:rsidRPr="00415355" w14:paraId="49D1125B" w14:textId="77777777" w:rsidTr="00E0430A">
        <w:trPr>
          <w:jc w:val="center"/>
        </w:trPr>
        <w:tc>
          <w:tcPr>
            <w:tcW w:w="4876" w:type="dxa"/>
            <w:tcBorders>
              <w:top w:val="nil"/>
              <w:left w:val="nil"/>
              <w:bottom w:val="nil"/>
              <w:right w:val="nil"/>
            </w:tcBorders>
          </w:tcPr>
          <w:p w14:paraId="2BC98694" w14:textId="77777777" w:rsidR="00166D6F" w:rsidRPr="00415355" w:rsidRDefault="00166D6F" w:rsidP="00E0430A">
            <w:pPr>
              <w:pStyle w:val="Normal6a"/>
            </w:pPr>
            <w:r w:rsidRPr="00415355">
              <w:t>15.</w:t>
            </w:r>
            <w:r w:rsidRPr="00415355">
              <w:tab/>
              <w:t>vyzýva členské štáty, aby zabezpečili cielené zlepšenia osobitných administratívnych kapacít verejných služieb zamestnanosti a iných vnútroštátnych subjektov zodpovedných za vykonávanie posilnenej záruky pre mladých ľudí;</w:t>
            </w:r>
          </w:p>
        </w:tc>
        <w:tc>
          <w:tcPr>
            <w:tcW w:w="4876" w:type="dxa"/>
            <w:tcBorders>
              <w:top w:val="nil"/>
              <w:left w:val="nil"/>
              <w:bottom w:val="nil"/>
              <w:right w:val="nil"/>
            </w:tcBorders>
          </w:tcPr>
          <w:p w14:paraId="6D3C9FF3" w14:textId="77777777" w:rsidR="00166D6F" w:rsidRPr="00415355" w:rsidRDefault="00166D6F" w:rsidP="00E0430A">
            <w:pPr>
              <w:pStyle w:val="Normal6a"/>
            </w:pPr>
            <w:r w:rsidRPr="00415355">
              <w:t>15.</w:t>
            </w:r>
            <w:r w:rsidRPr="00415355">
              <w:tab/>
              <w:t xml:space="preserve">vyzýva členské štáty, aby zabezpečili cielené zlepšenia osobitných administratívnych kapacít verejných služieb zamestnanosti a iných vnútroštátnych subjektov zodpovedných za vykonávanie posilnenej záruky pre mladých ľudí; </w:t>
            </w:r>
            <w:r w:rsidRPr="00415355">
              <w:rPr>
                <w:b/>
                <w:i/>
              </w:rPr>
              <w:t xml:space="preserve">je presvedčený, že modernizáciu a digitalizáciu verejných služieb zamestnanosti musia sprevádzať investície do odbornej prípravy špecializovaného personálu, aby bolo možné poskytovať účinné a </w:t>
            </w:r>
            <w:proofErr w:type="spellStart"/>
            <w:r w:rsidRPr="00415355">
              <w:rPr>
                <w:b/>
                <w:i/>
              </w:rPr>
              <w:t>personalizované</w:t>
            </w:r>
            <w:proofErr w:type="spellEnd"/>
            <w:r w:rsidRPr="00415355">
              <w:rPr>
                <w:b/>
                <w:i/>
              </w:rPr>
              <w:t xml:space="preserve"> služby; vyzýva Komisiu, aby zabezpečila, že verejné služby zamestnanosti budú lepšie vybavené na to, aby mohli osloviť osoby NEET, ktoré čelia zložitým prekážkam; poukazuje na potenciál spolupráce medzi verejnými službami zamestnanosti a súkromnými agentúrami zamestnania;</w:t>
            </w:r>
          </w:p>
        </w:tc>
      </w:tr>
    </w:tbl>
    <w:p w14:paraId="74BA083E"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67FB52FE" w14:textId="1FDB34E7" w:rsidR="001E055A" w:rsidRPr="00415355" w:rsidRDefault="00166D6F" w:rsidP="00166D6F">
      <w:r w:rsidRPr="00415355">
        <w:rPr>
          <w:rStyle w:val="HideTWBExt"/>
        </w:rPr>
        <w:t>&lt;/Amend&gt;</w:t>
      </w:r>
    </w:p>
    <w:p w14:paraId="6D8BC23E"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220</w:t>
      </w:r>
      <w:r w:rsidRPr="00415355">
        <w:rPr>
          <w:rStyle w:val="HideTWBExt"/>
        </w:rPr>
        <w:t>&lt;/NumAm&gt;</w:t>
      </w:r>
    </w:p>
    <w:p w14:paraId="25A7B511" w14:textId="77777777" w:rsidR="00166D6F" w:rsidRPr="00415355" w:rsidRDefault="00166D6F" w:rsidP="00166D6F">
      <w:pPr>
        <w:pStyle w:val="NormalBold"/>
      </w:pPr>
      <w:r w:rsidRPr="00415355">
        <w:rPr>
          <w:rStyle w:val="HideTWBExt"/>
        </w:rPr>
        <w:t>&lt;RepeatBlock-By&gt;&lt;Members&gt;</w:t>
      </w:r>
      <w:proofErr w:type="spellStart"/>
      <w:r w:rsidRPr="00415355">
        <w:t>Aodhán</w:t>
      </w:r>
      <w:proofErr w:type="spellEnd"/>
      <w:r w:rsidRPr="00415355">
        <w:t xml:space="preserve"> Ó </w:t>
      </w:r>
      <w:proofErr w:type="spellStart"/>
      <w:r w:rsidRPr="00415355">
        <w:t>Ríordáin</w:t>
      </w:r>
      <w:proofErr w:type="spellEnd"/>
      <w:r w:rsidRPr="00415355">
        <w:t xml:space="preserve">, </w:t>
      </w:r>
      <w:proofErr w:type="spellStart"/>
      <w:r w:rsidRPr="00415355">
        <w:t>Estelle</w:t>
      </w:r>
      <w:proofErr w:type="spellEnd"/>
      <w:r w:rsidRPr="00415355">
        <w:t xml:space="preserve"> </w:t>
      </w:r>
      <w:proofErr w:type="spellStart"/>
      <w:r w:rsidRPr="00415355">
        <w:t>Ceulemans</w:t>
      </w:r>
      <w:proofErr w:type="spellEnd"/>
      <w:r w:rsidRPr="00415355">
        <w:t xml:space="preserve">, </w:t>
      </w:r>
      <w:proofErr w:type="spellStart"/>
      <w:r w:rsidRPr="00415355">
        <w:t>Vilija</w:t>
      </w:r>
      <w:proofErr w:type="spellEnd"/>
      <w:r w:rsidRPr="00415355">
        <w:t xml:space="preserve"> </w:t>
      </w:r>
      <w:proofErr w:type="spellStart"/>
      <w:r w:rsidRPr="00415355">
        <w:t>Blinkevičiūtė</w:t>
      </w:r>
      <w:proofErr w:type="spellEnd"/>
      <w:r w:rsidRPr="00415355">
        <w:t xml:space="preserve">, </w:t>
      </w:r>
      <w:proofErr w:type="spellStart"/>
      <w:r w:rsidRPr="00415355">
        <w:t>Idoia</w:t>
      </w:r>
      <w:proofErr w:type="spellEnd"/>
      <w:r w:rsidRPr="00415355">
        <w:t xml:space="preserve"> </w:t>
      </w:r>
      <w:proofErr w:type="spellStart"/>
      <w:r w:rsidRPr="00415355">
        <w:t>Mendia</w:t>
      </w:r>
      <w:proofErr w:type="spellEnd"/>
      <w:r w:rsidRPr="00415355">
        <w:t xml:space="preserve">, Romana </w:t>
      </w:r>
      <w:proofErr w:type="spellStart"/>
      <w:r w:rsidRPr="00415355">
        <w:t>Jerković</w:t>
      </w:r>
      <w:proofErr w:type="spellEnd"/>
      <w:r w:rsidRPr="00415355">
        <w:t xml:space="preserve">, </w:t>
      </w:r>
      <w:proofErr w:type="spellStart"/>
      <w:r w:rsidRPr="00415355">
        <w:t>Alicia</w:t>
      </w:r>
      <w:proofErr w:type="spellEnd"/>
      <w:r w:rsidRPr="00415355">
        <w:t xml:space="preserve"> </w:t>
      </w:r>
      <w:proofErr w:type="spellStart"/>
      <w:r w:rsidRPr="00415355">
        <w:t>Homs</w:t>
      </w:r>
      <w:proofErr w:type="spellEnd"/>
      <w:r w:rsidRPr="00415355">
        <w:t xml:space="preserve"> </w:t>
      </w:r>
      <w:proofErr w:type="spellStart"/>
      <w:r w:rsidRPr="00415355">
        <w:t>Ginel</w:t>
      </w:r>
      <w:proofErr w:type="spellEnd"/>
      <w:r w:rsidRPr="00415355">
        <w:t xml:space="preserve">, Gabriele </w:t>
      </w:r>
      <w:proofErr w:type="spellStart"/>
      <w:r w:rsidRPr="00415355">
        <w:t>Bischoff</w:t>
      </w:r>
      <w:proofErr w:type="spellEnd"/>
      <w:r w:rsidRPr="00415355">
        <w:rPr>
          <w:rStyle w:val="HideTWBExt"/>
        </w:rPr>
        <w:t>&lt;/Members&gt;</w:t>
      </w:r>
    </w:p>
    <w:p w14:paraId="2DDA206C" w14:textId="77777777" w:rsidR="00166D6F" w:rsidRPr="00415355" w:rsidRDefault="00166D6F" w:rsidP="00166D6F">
      <w:pPr>
        <w:pStyle w:val="NormalBold"/>
      </w:pPr>
      <w:r w:rsidRPr="00415355">
        <w:rPr>
          <w:rStyle w:val="HideTWBExt"/>
        </w:rPr>
        <w:t>&lt;/RepeatBlock-By&gt;</w:t>
      </w:r>
    </w:p>
    <w:p w14:paraId="241AA182"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2CB2BCA3" w14:textId="77777777" w:rsidR="00166D6F" w:rsidRPr="00415355" w:rsidRDefault="00166D6F" w:rsidP="00166D6F">
      <w:pPr>
        <w:pStyle w:val="NormalBold"/>
      </w:pPr>
      <w:r w:rsidRPr="00415355">
        <w:rPr>
          <w:rStyle w:val="HideTWBExt"/>
        </w:rPr>
        <w:t>&lt;Article&gt;</w:t>
      </w:r>
      <w:r w:rsidRPr="00415355">
        <w:t>Odsek 15</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5056BC7E" w14:textId="77777777" w:rsidTr="00E0430A">
        <w:trPr>
          <w:trHeight w:hRule="exact" w:val="240"/>
          <w:jc w:val="center"/>
        </w:trPr>
        <w:tc>
          <w:tcPr>
            <w:tcW w:w="9752" w:type="dxa"/>
            <w:gridSpan w:val="2"/>
            <w:tcBorders>
              <w:top w:val="nil"/>
              <w:left w:val="nil"/>
              <w:bottom w:val="nil"/>
              <w:right w:val="nil"/>
            </w:tcBorders>
          </w:tcPr>
          <w:p w14:paraId="5FFB8CD5" w14:textId="77777777" w:rsidR="00166D6F" w:rsidRPr="00415355" w:rsidRDefault="00166D6F" w:rsidP="00E0430A"/>
        </w:tc>
      </w:tr>
      <w:tr w:rsidR="00166D6F" w:rsidRPr="00415355" w14:paraId="477C2B80" w14:textId="77777777" w:rsidTr="00E0430A">
        <w:trPr>
          <w:trHeight w:val="240"/>
          <w:jc w:val="center"/>
        </w:trPr>
        <w:tc>
          <w:tcPr>
            <w:tcW w:w="4876" w:type="dxa"/>
            <w:tcBorders>
              <w:top w:val="nil"/>
              <w:left w:val="nil"/>
              <w:bottom w:val="nil"/>
              <w:right w:val="nil"/>
            </w:tcBorders>
          </w:tcPr>
          <w:p w14:paraId="2A8A03F1"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0BC60A0C" w14:textId="77777777" w:rsidR="00166D6F" w:rsidRPr="00415355" w:rsidRDefault="00166D6F" w:rsidP="00E0430A">
            <w:pPr>
              <w:pStyle w:val="AmColumnHeading"/>
            </w:pPr>
            <w:r w:rsidRPr="00415355">
              <w:t>Pozmeňujúci návrh</w:t>
            </w:r>
          </w:p>
        </w:tc>
      </w:tr>
      <w:tr w:rsidR="00166D6F" w:rsidRPr="00415355" w14:paraId="4ADF7EF0" w14:textId="77777777" w:rsidTr="00E0430A">
        <w:trPr>
          <w:jc w:val="center"/>
        </w:trPr>
        <w:tc>
          <w:tcPr>
            <w:tcW w:w="4876" w:type="dxa"/>
            <w:tcBorders>
              <w:top w:val="nil"/>
              <w:left w:val="nil"/>
              <w:bottom w:val="nil"/>
              <w:right w:val="nil"/>
            </w:tcBorders>
          </w:tcPr>
          <w:p w14:paraId="019DAFBC" w14:textId="77777777" w:rsidR="00166D6F" w:rsidRPr="00415355" w:rsidRDefault="00166D6F" w:rsidP="00E0430A">
            <w:pPr>
              <w:pStyle w:val="Normal6a"/>
            </w:pPr>
            <w:r w:rsidRPr="00415355">
              <w:t>15.</w:t>
            </w:r>
            <w:r w:rsidRPr="00415355">
              <w:tab/>
              <w:t xml:space="preserve">vyzýva členské štáty, aby </w:t>
            </w:r>
            <w:r w:rsidRPr="00415355">
              <w:rPr>
                <w:b/>
                <w:bCs/>
                <w:i/>
                <w:iCs/>
              </w:rPr>
              <w:t>zabezpečili cielené zlepšenia osobitných</w:t>
            </w:r>
            <w:r w:rsidRPr="00415355">
              <w:t xml:space="preserve"> administratívnych kapacít verejných služieb zamestnanosti a iných vnútroštátnych subjektov </w:t>
            </w:r>
            <w:r w:rsidRPr="00415355">
              <w:rPr>
                <w:b/>
                <w:bCs/>
                <w:i/>
                <w:iCs/>
              </w:rPr>
              <w:t>zodpovedných za</w:t>
            </w:r>
            <w:r w:rsidRPr="00415355">
              <w:t xml:space="preserve"> vykonávanie posilnenej záruky pre mladých ľudí;</w:t>
            </w:r>
          </w:p>
        </w:tc>
        <w:tc>
          <w:tcPr>
            <w:tcW w:w="4876" w:type="dxa"/>
            <w:tcBorders>
              <w:top w:val="nil"/>
              <w:left w:val="nil"/>
              <w:bottom w:val="nil"/>
              <w:right w:val="nil"/>
            </w:tcBorders>
          </w:tcPr>
          <w:p w14:paraId="196B77CC" w14:textId="77777777" w:rsidR="00166D6F" w:rsidRPr="00415355" w:rsidRDefault="00166D6F" w:rsidP="00E0430A">
            <w:pPr>
              <w:pStyle w:val="Normal6a"/>
            </w:pPr>
            <w:r w:rsidRPr="00415355">
              <w:t>15.</w:t>
            </w:r>
            <w:r w:rsidRPr="00415355">
              <w:tab/>
              <w:t xml:space="preserve">vyzýva členské štáty, aby </w:t>
            </w:r>
            <w:r w:rsidRPr="00415355">
              <w:rPr>
                <w:b/>
                <w:i/>
              </w:rPr>
              <w:t>vyčlenili osobitné zdroje na posilnenie</w:t>
            </w:r>
            <w:r w:rsidRPr="00415355">
              <w:t xml:space="preserve"> administratívnych kapacít verejných služieb zamestnanosti a iných </w:t>
            </w:r>
            <w:r w:rsidRPr="00415355">
              <w:rPr>
                <w:b/>
                <w:i/>
              </w:rPr>
              <w:t>príslušných</w:t>
            </w:r>
            <w:r w:rsidRPr="00415355">
              <w:t xml:space="preserve"> vnútroštátnych subjektov</w:t>
            </w:r>
            <w:r w:rsidRPr="00415355">
              <w:rPr>
                <w:b/>
                <w:bCs/>
                <w:i/>
                <w:iCs/>
              </w:rPr>
              <w:t xml:space="preserve"> s cieľom</w:t>
            </w:r>
            <w:r w:rsidRPr="00415355">
              <w:rPr>
                <w:b/>
                <w:i/>
              </w:rPr>
              <w:t xml:space="preserve"> zabezpečiť účinné</w:t>
            </w:r>
            <w:r w:rsidRPr="00415355">
              <w:t xml:space="preserve"> vykonávanie posilnenej záruky pre mladých ľudí </w:t>
            </w:r>
            <w:r w:rsidRPr="00415355">
              <w:rPr>
                <w:b/>
                <w:i/>
              </w:rPr>
              <w:t xml:space="preserve">a poskytovať včasnú, </w:t>
            </w:r>
            <w:proofErr w:type="spellStart"/>
            <w:r w:rsidRPr="00415355">
              <w:rPr>
                <w:b/>
                <w:i/>
              </w:rPr>
              <w:t>personalizovanú</w:t>
            </w:r>
            <w:proofErr w:type="spellEnd"/>
            <w:r w:rsidRPr="00415355">
              <w:rPr>
                <w:b/>
                <w:i/>
              </w:rPr>
              <w:t xml:space="preserve"> a účinnú podporu v rámci štvormesačnej intervenčnej lehoty a trvalú následnú podporu</w:t>
            </w:r>
            <w:r w:rsidRPr="00415355">
              <w:t xml:space="preserve">; </w:t>
            </w:r>
            <w:r w:rsidRPr="00415355">
              <w:rPr>
                <w:b/>
                <w:i/>
              </w:rPr>
              <w:t>vyzýva na povinnú a štruktúrovanú odbornú prípravu pracovníkov verejných služieb zamestnanosti a ďalších príslušných pracovníkov v oblasti nevedomej zaujatosti a nediskriminácie, proaktívnej identifikácie ťažko dosiahnuteľných osôb NEET a účinnej osvety a podpory zraniteľných osôb NEET;</w:t>
            </w:r>
          </w:p>
        </w:tc>
      </w:tr>
    </w:tbl>
    <w:p w14:paraId="7B159A82"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5F49A2CC" w14:textId="06D5632B" w:rsidR="001E055A" w:rsidRPr="00415355" w:rsidRDefault="00166D6F" w:rsidP="00166D6F">
      <w:r w:rsidRPr="00415355">
        <w:rPr>
          <w:rStyle w:val="HideTWBExt"/>
        </w:rPr>
        <w:t>&lt;/Amend&gt;</w:t>
      </w:r>
    </w:p>
    <w:p w14:paraId="6248ADA3"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221</w:t>
      </w:r>
      <w:r w:rsidRPr="00415355">
        <w:rPr>
          <w:rStyle w:val="HideTWBExt"/>
        </w:rPr>
        <w:t>&lt;/NumAm&gt;</w:t>
      </w:r>
    </w:p>
    <w:p w14:paraId="193A3483" w14:textId="77777777" w:rsidR="00166D6F" w:rsidRPr="00415355" w:rsidRDefault="00166D6F" w:rsidP="00166D6F">
      <w:pPr>
        <w:pStyle w:val="NormalBold"/>
      </w:pPr>
      <w:r w:rsidRPr="00415355">
        <w:rPr>
          <w:rStyle w:val="HideTWBExt"/>
        </w:rPr>
        <w:t>&lt;RepeatBlock-By&gt;&lt;Members&gt;</w:t>
      </w:r>
      <w:proofErr w:type="spellStart"/>
      <w:r w:rsidRPr="00415355">
        <w:t>Gordan</w:t>
      </w:r>
      <w:proofErr w:type="spellEnd"/>
      <w:r w:rsidRPr="00415355">
        <w:t xml:space="preserve"> </w:t>
      </w:r>
      <w:proofErr w:type="spellStart"/>
      <w:r w:rsidRPr="00415355">
        <w:t>Bosanac</w:t>
      </w:r>
      <w:proofErr w:type="spellEnd"/>
      <w:r w:rsidRPr="00415355">
        <w:rPr>
          <w:rStyle w:val="HideTWBExt"/>
        </w:rPr>
        <w:t>&lt;/Members&gt;</w:t>
      </w:r>
    </w:p>
    <w:p w14:paraId="68FD4773" w14:textId="77777777" w:rsidR="00166D6F" w:rsidRPr="00415355" w:rsidRDefault="00166D6F" w:rsidP="00166D6F">
      <w:r w:rsidRPr="00415355">
        <w:rPr>
          <w:rStyle w:val="HideTWBExt"/>
        </w:rPr>
        <w:t>&lt;AuNomDe&gt;</w:t>
      </w:r>
      <w:r w:rsidRPr="00415355">
        <w:rPr>
          <w:rStyle w:val="HideTWBInt"/>
        </w:rPr>
        <w:t>{Verts/ALE}</w:t>
      </w:r>
      <w:r w:rsidRPr="00415355">
        <w:t xml:space="preserve">v mene skupiny </w:t>
      </w:r>
      <w:proofErr w:type="spellStart"/>
      <w:r w:rsidRPr="00415355">
        <w:t>Verts</w:t>
      </w:r>
      <w:proofErr w:type="spellEnd"/>
      <w:r w:rsidRPr="00415355">
        <w:t>/ALE</w:t>
      </w:r>
      <w:r w:rsidRPr="00415355">
        <w:rPr>
          <w:rStyle w:val="HideTWBExt"/>
        </w:rPr>
        <w:t>&lt;/AuNomDe&gt;</w:t>
      </w:r>
    </w:p>
    <w:p w14:paraId="57AAFA04" w14:textId="77777777" w:rsidR="00166D6F" w:rsidRPr="00415355" w:rsidRDefault="00166D6F" w:rsidP="00166D6F">
      <w:pPr>
        <w:pStyle w:val="NormalBold"/>
      </w:pPr>
      <w:r w:rsidRPr="00415355">
        <w:rPr>
          <w:rStyle w:val="HideTWBExt"/>
        </w:rPr>
        <w:t>&lt;/RepeatBlock-By&gt;</w:t>
      </w:r>
    </w:p>
    <w:p w14:paraId="5546533A"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05F3C7DE" w14:textId="77777777" w:rsidR="00166D6F" w:rsidRPr="00415355" w:rsidRDefault="00166D6F" w:rsidP="00166D6F">
      <w:pPr>
        <w:pStyle w:val="NormalBold"/>
      </w:pPr>
      <w:r w:rsidRPr="00415355">
        <w:rPr>
          <w:rStyle w:val="HideTWBExt"/>
        </w:rPr>
        <w:t>&lt;Article&gt;</w:t>
      </w:r>
      <w:r w:rsidRPr="00415355">
        <w:t>Odsek 15</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6CF273C7" w14:textId="77777777" w:rsidTr="00E0430A">
        <w:trPr>
          <w:trHeight w:hRule="exact" w:val="240"/>
          <w:jc w:val="center"/>
        </w:trPr>
        <w:tc>
          <w:tcPr>
            <w:tcW w:w="9752" w:type="dxa"/>
            <w:gridSpan w:val="2"/>
            <w:tcBorders>
              <w:top w:val="nil"/>
              <w:left w:val="nil"/>
              <w:bottom w:val="nil"/>
              <w:right w:val="nil"/>
            </w:tcBorders>
          </w:tcPr>
          <w:p w14:paraId="7447436C" w14:textId="77777777" w:rsidR="00166D6F" w:rsidRPr="00415355" w:rsidRDefault="00166D6F" w:rsidP="00E0430A"/>
        </w:tc>
      </w:tr>
      <w:tr w:rsidR="00166D6F" w:rsidRPr="00415355" w14:paraId="25970CF4" w14:textId="77777777" w:rsidTr="00E0430A">
        <w:trPr>
          <w:trHeight w:val="240"/>
          <w:jc w:val="center"/>
        </w:trPr>
        <w:tc>
          <w:tcPr>
            <w:tcW w:w="4876" w:type="dxa"/>
            <w:tcBorders>
              <w:top w:val="nil"/>
              <w:left w:val="nil"/>
              <w:bottom w:val="nil"/>
              <w:right w:val="nil"/>
            </w:tcBorders>
          </w:tcPr>
          <w:p w14:paraId="2C5088B6"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28998BDB" w14:textId="77777777" w:rsidR="00166D6F" w:rsidRPr="00415355" w:rsidRDefault="00166D6F" w:rsidP="00E0430A">
            <w:pPr>
              <w:pStyle w:val="AmColumnHeading"/>
            </w:pPr>
            <w:r w:rsidRPr="00415355">
              <w:t>Pozmeňujúci návrh</w:t>
            </w:r>
          </w:p>
        </w:tc>
      </w:tr>
      <w:tr w:rsidR="00166D6F" w:rsidRPr="00415355" w14:paraId="552B9FE7" w14:textId="77777777" w:rsidTr="00E0430A">
        <w:trPr>
          <w:jc w:val="center"/>
        </w:trPr>
        <w:tc>
          <w:tcPr>
            <w:tcW w:w="4876" w:type="dxa"/>
            <w:tcBorders>
              <w:top w:val="nil"/>
              <w:left w:val="nil"/>
              <w:bottom w:val="nil"/>
              <w:right w:val="nil"/>
            </w:tcBorders>
          </w:tcPr>
          <w:p w14:paraId="2ED8AF8E" w14:textId="77777777" w:rsidR="00166D6F" w:rsidRPr="00415355" w:rsidRDefault="00166D6F" w:rsidP="00E0430A">
            <w:pPr>
              <w:pStyle w:val="Normal6a"/>
            </w:pPr>
            <w:r w:rsidRPr="00415355">
              <w:t>15.</w:t>
            </w:r>
            <w:r w:rsidRPr="00415355">
              <w:tab/>
              <w:t>vyzýva členské štáty, aby zabezpečili cielené zlepšenia osobitných administratívnych kapacít verejných služieb zamestnanosti a iných vnútroštátnych subjektov zodpovedných za vykonávanie posilnenej záruky pre mladých ľudí;</w:t>
            </w:r>
          </w:p>
        </w:tc>
        <w:tc>
          <w:tcPr>
            <w:tcW w:w="4876" w:type="dxa"/>
            <w:tcBorders>
              <w:top w:val="nil"/>
              <w:left w:val="nil"/>
              <w:bottom w:val="nil"/>
              <w:right w:val="nil"/>
            </w:tcBorders>
          </w:tcPr>
          <w:p w14:paraId="49D395EE" w14:textId="77777777" w:rsidR="00166D6F" w:rsidRPr="00415355" w:rsidRDefault="00166D6F" w:rsidP="00E0430A">
            <w:pPr>
              <w:pStyle w:val="Normal6a"/>
            </w:pPr>
            <w:r w:rsidRPr="00415355">
              <w:t>15.</w:t>
            </w:r>
            <w:r w:rsidRPr="00415355">
              <w:tab/>
              <w:t xml:space="preserve">vyzýva členské štáty, aby zabezpečili cielené zlepšenia osobitných administratívnych kapacít verejných služieb zamestnanosti a iných vnútroštátnych subjektov zodpovedných za vykonávanie posilnenej záruky pre mladých ľudí; </w:t>
            </w:r>
            <w:r w:rsidRPr="00415355">
              <w:rPr>
                <w:b/>
                <w:i/>
              </w:rPr>
              <w:t xml:space="preserve">zdôrazňuje, že je potrebné posilniť zdroje a odbornú prípravu verejných služieb zamestnanosti, a to aj prostredníctvom primeraného personálu, digitalizácie a osvetových kapacít, aby sa mladým ľuďom, najmä tým v zraniteľných situáciách, poskytovala </w:t>
            </w:r>
            <w:proofErr w:type="spellStart"/>
            <w:r w:rsidRPr="00415355">
              <w:rPr>
                <w:b/>
                <w:i/>
              </w:rPr>
              <w:t>personalizovaná</w:t>
            </w:r>
            <w:proofErr w:type="spellEnd"/>
            <w:r w:rsidRPr="00415355">
              <w:rPr>
                <w:b/>
                <w:i/>
              </w:rPr>
              <w:t xml:space="preserve"> a inkluzívna podpora;</w:t>
            </w:r>
          </w:p>
        </w:tc>
      </w:tr>
    </w:tbl>
    <w:p w14:paraId="05A255F6"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211EB239" w14:textId="3FC86734" w:rsidR="001E055A" w:rsidRPr="00415355" w:rsidRDefault="00166D6F" w:rsidP="00166D6F">
      <w:r w:rsidRPr="00415355">
        <w:rPr>
          <w:rStyle w:val="HideTWBExt"/>
        </w:rPr>
        <w:t>&lt;/Amend&gt;</w:t>
      </w:r>
    </w:p>
    <w:p w14:paraId="101A3FD6"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222</w:t>
      </w:r>
      <w:r w:rsidRPr="00415355">
        <w:rPr>
          <w:rStyle w:val="HideTWBExt"/>
        </w:rPr>
        <w:t>&lt;/NumAm&gt;</w:t>
      </w:r>
    </w:p>
    <w:p w14:paraId="5A0FB28F" w14:textId="77777777" w:rsidR="00166D6F" w:rsidRPr="00415355" w:rsidRDefault="00166D6F" w:rsidP="00166D6F">
      <w:pPr>
        <w:pStyle w:val="NormalBold"/>
      </w:pPr>
      <w:r w:rsidRPr="00415355">
        <w:rPr>
          <w:rStyle w:val="HideTWBExt"/>
        </w:rPr>
        <w:t>&lt;RepeatBlock-By&gt;&lt;Members&gt;</w:t>
      </w:r>
      <w:proofErr w:type="spellStart"/>
      <w:r w:rsidRPr="00415355">
        <w:t>Lara</w:t>
      </w:r>
      <w:proofErr w:type="spellEnd"/>
      <w:r w:rsidRPr="00415355">
        <w:t xml:space="preserve"> </w:t>
      </w:r>
      <w:proofErr w:type="spellStart"/>
      <w:r w:rsidRPr="00415355">
        <w:t>Magoni</w:t>
      </w:r>
      <w:proofErr w:type="spellEnd"/>
      <w:r w:rsidRPr="00415355">
        <w:t xml:space="preserve">, Elena </w:t>
      </w:r>
      <w:proofErr w:type="spellStart"/>
      <w:r w:rsidRPr="00415355">
        <w:t>Donazzan</w:t>
      </w:r>
      <w:proofErr w:type="spellEnd"/>
      <w:r w:rsidRPr="00415355">
        <w:t xml:space="preserve">, </w:t>
      </w:r>
      <w:proofErr w:type="spellStart"/>
      <w:r w:rsidRPr="00415355">
        <w:t>Marlena</w:t>
      </w:r>
      <w:proofErr w:type="spellEnd"/>
      <w:r w:rsidRPr="00415355">
        <w:t xml:space="preserve"> </w:t>
      </w:r>
      <w:proofErr w:type="spellStart"/>
      <w:r w:rsidRPr="00415355">
        <w:t>Maląg</w:t>
      </w:r>
      <w:proofErr w:type="spellEnd"/>
      <w:r w:rsidRPr="00415355">
        <w:t xml:space="preserve">, </w:t>
      </w:r>
      <w:proofErr w:type="spellStart"/>
      <w:r w:rsidRPr="00415355">
        <w:t>Mariateresa</w:t>
      </w:r>
      <w:proofErr w:type="spellEnd"/>
      <w:r w:rsidRPr="00415355">
        <w:t xml:space="preserve"> </w:t>
      </w:r>
      <w:proofErr w:type="spellStart"/>
      <w:r w:rsidRPr="00415355">
        <w:t>Vivaldini</w:t>
      </w:r>
      <w:proofErr w:type="spellEnd"/>
      <w:r w:rsidRPr="00415355">
        <w:t xml:space="preserve">, </w:t>
      </w:r>
      <w:proofErr w:type="spellStart"/>
      <w:r w:rsidRPr="00415355">
        <w:t>Francesco</w:t>
      </w:r>
      <w:proofErr w:type="spellEnd"/>
      <w:r w:rsidRPr="00415355">
        <w:t xml:space="preserve"> </w:t>
      </w:r>
      <w:proofErr w:type="spellStart"/>
      <w:r w:rsidRPr="00415355">
        <w:t>Torselli</w:t>
      </w:r>
      <w:proofErr w:type="spellEnd"/>
      <w:r w:rsidRPr="00415355">
        <w:t xml:space="preserve">, Chiara </w:t>
      </w:r>
      <w:proofErr w:type="spellStart"/>
      <w:r w:rsidRPr="00415355">
        <w:t>Gemma</w:t>
      </w:r>
      <w:proofErr w:type="spellEnd"/>
      <w:r w:rsidRPr="00415355">
        <w:t xml:space="preserve">, </w:t>
      </w:r>
      <w:proofErr w:type="spellStart"/>
      <w:r w:rsidRPr="00415355">
        <w:t>Geadis</w:t>
      </w:r>
      <w:proofErr w:type="spellEnd"/>
      <w:r w:rsidRPr="00415355">
        <w:t xml:space="preserve"> </w:t>
      </w:r>
      <w:proofErr w:type="spellStart"/>
      <w:r w:rsidRPr="00415355">
        <w:t>Geadi</w:t>
      </w:r>
      <w:proofErr w:type="spellEnd"/>
      <w:r w:rsidRPr="00415355">
        <w:rPr>
          <w:rStyle w:val="HideTWBExt"/>
        </w:rPr>
        <w:t>&lt;/Members&gt;</w:t>
      </w:r>
    </w:p>
    <w:p w14:paraId="2742032C" w14:textId="77777777" w:rsidR="00166D6F" w:rsidRPr="00415355" w:rsidRDefault="00166D6F" w:rsidP="00166D6F">
      <w:pPr>
        <w:pStyle w:val="NormalBold"/>
      </w:pPr>
      <w:r w:rsidRPr="00415355">
        <w:rPr>
          <w:rStyle w:val="HideTWBExt"/>
        </w:rPr>
        <w:t>&lt;/RepeatBlock-By&gt;</w:t>
      </w:r>
    </w:p>
    <w:p w14:paraId="2A80860D"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1FA37D1D" w14:textId="77777777" w:rsidR="00166D6F" w:rsidRPr="00415355" w:rsidRDefault="00166D6F" w:rsidP="00166D6F">
      <w:pPr>
        <w:pStyle w:val="NormalBold"/>
      </w:pPr>
      <w:r w:rsidRPr="00415355">
        <w:rPr>
          <w:rStyle w:val="HideTWBExt"/>
        </w:rPr>
        <w:t>&lt;Article&gt;</w:t>
      </w:r>
      <w:r w:rsidRPr="00415355">
        <w:t>Odsek 15</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45762838" w14:textId="77777777" w:rsidTr="00E0430A">
        <w:trPr>
          <w:trHeight w:hRule="exact" w:val="240"/>
          <w:jc w:val="center"/>
        </w:trPr>
        <w:tc>
          <w:tcPr>
            <w:tcW w:w="9752" w:type="dxa"/>
            <w:gridSpan w:val="2"/>
            <w:tcBorders>
              <w:top w:val="nil"/>
              <w:left w:val="nil"/>
              <w:bottom w:val="nil"/>
              <w:right w:val="nil"/>
            </w:tcBorders>
          </w:tcPr>
          <w:p w14:paraId="5E037396" w14:textId="77777777" w:rsidR="00166D6F" w:rsidRPr="00415355" w:rsidRDefault="00166D6F" w:rsidP="00E0430A"/>
        </w:tc>
      </w:tr>
      <w:tr w:rsidR="00166D6F" w:rsidRPr="00415355" w14:paraId="312B0F23" w14:textId="77777777" w:rsidTr="00E0430A">
        <w:trPr>
          <w:trHeight w:val="240"/>
          <w:jc w:val="center"/>
        </w:trPr>
        <w:tc>
          <w:tcPr>
            <w:tcW w:w="4876" w:type="dxa"/>
            <w:tcBorders>
              <w:top w:val="nil"/>
              <w:left w:val="nil"/>
              <w:bottom w:val="nil"/>
              <w:right w:val="nil"/>
            </w:tcBorders>
          </w:tcPr>
          <w:p w14:paraId="60F1C74E"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3677E8CF" w14:textId="77777777" w:rsidR="00166D6F" w:rsidRPr="00415355" w:rsidRDefault="00166D6F" w:rsidP="00E0430A">
            <w:pPr>
              <w:pStyle w:val="AmColumnHeading"/>
            </w:pPr>
            <w:r w:rsidRPr="00415355">
              <w:t>Pozmeňujúci návrh</w:t>
            </w:r>
          </w:p>
        </w:tc>
      </w:tr>
      <w:tr w:rsidR="00166D6F" w:rsidRPr="00415355" w14:paraId="0BAADE1E" w14:textId="77777777" w:rsidTr="00E0430A">
        <w:trPr>
          <w:jc w:val="center"/>
        </w:trPr>
        <w:tc>
          <w:tcPr>
            <w:tcW w:w="4876" w:type="dxa"/>
            <w:tcBorders>
              <w:top w:val="nil"/>
              <w:left w:val="nil"/>
              <w:bottom w:val="nil"/>
              <w:right w:val="nil"/>
            </w:tcBorders>
          </w:tcPr>
          <w:p w14:paraId="5BF0858F" w14:textId="77777777" w:rsidR="00166D6F" w:rsidRPr="00415355" w:rsidRDefault="00166D6F" w:rsidP="00E0430A">
            <w:pPr>
              <w:pStyle w:val="Normal6a"/>
            </w:pPr>
            <w:r w:rsidRPr="00415355">
              <w:t>15.</w:t>
            </w:r>
            <w:r w:rsidRPr="00415355">
              <w:tab/>
              <w:t xml:space="preserve">vyzýva členské štáty, aby </w:t>
            </w:r>
            <w:r w:rsidRPr="00415355">
              <w:rPr>
                <w:b/>
                <w:bCs/>
                <w:i/>
                <w:iCs/>
              </w:rPr>
              <w:t>zabezpečili cielené zlepšenia osobitných administratívnych kapacít</w:t>
            </w:r>
            <w:r w:rsidRPr="00415355">
              <w:t xml:space="preserve"> verejných služieb zamestnanosti a iných vnútroštátnych </w:t>
            </w:r>
            <w:r w:rsidRPr="00415355">
              <w:rPr>
                <w:b/>
                <w:bCs/>
                <w:i/>
                <w:iCs/>
              </w:rPr>
              <w:t>subjektov</w:t>
            </w:r>
            <w:r w:rsidRPr="00415355">
              <w:t xml:space="preserve"> zodpovedných za vykonávanie posilnenej záruky pre mladých ľudí;</w:t>
            </w:r>
          </w:p>
        </w:tc>
        <w:tc>
          <w:tcPr>
            <w:tcW w:w="4876" w:type="dxa"/>
            <w:tcBorders>
              <w:top w:val="nil"/>
              <w:left w:val="nil"/>
              <w:bottom w:val="nil"/>
              <w:right w:val="nil"/>
            </w:tcBorders>
          </w:tcPr>
          <w:p w14:paraId="3540A29B" w14:textId="77777777" w:rsidR="00166D6F" w:rsidRPr="00415355" w:rsidRDefault="00166D6F" w:rsidP="00E0430A">
            <w:pPr>
              <w:pStyle w:val="Normal6a"/>
            </w:pPr>
            <w:r w:rsidRPr="00415355">
              <w:t>15.</w:t>
            </w:r>
            <w:r w:rsidRPr="00415355">
              <w:tab/>
              <w:t xml:space="preserve">vyzýva členské štáty, aby </w:t>
            </w:r>
            <w:r w:rsidRPr="00415355">
              <w:rPr>
                <w:b/>
                <w:bCs/>
                <w:i/>
                <w:iCs/>
              </w:rPr>
              <w:t>posilnili administratívne a prevádzkové kapacity</w:t>
            </w:r>
            <w:r w:rsidRPr="00415355">
              <w:t xml:space="preserve"> verejných služieb zamestnanosti a iných vnútroštátnych </w:t>
            </w:r>
            <w:r w:rsidRPr="00415355">
              <w:rPr>
                <w:b/>
                <w:i/>
              </w:rPr>
              <w:t>orgánov</w:t>
            </w:r>
            <w:r w:rsidRPr="00415355">
              <w:t xml:space="preserve"> zodpovedných za vykonávanie posilnenej záruky pre mladých ľudí</w:t>
            </w:r>
            <w:r w:rsidRPr="00415355">
              <w:rPr>
                <w:b/>
                <w:i/>
              </w:rPr>
              <w:t>, a to aj prostredníctvom užšej spolupráce so školami, univerzitami, poskytovateľmi odborného vzdelávania a zamestnávateľmi</w:t>
            </w:r>
            <w:r w:rsidRPr="00415355">
              <w:t>;</w:t>
            </w:r>
          </w:p>
        </w:tc>
      </w:tr>
    </w:tbl>
    <w:p w14:paraId="3517D527"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5D2E4759" w14:textId="6E59121B" w:rsidR="001E055A" w:rsidRPr="00415355" w:rsidRDefault="00166D6F" w:rsidP="00166D6F">
      <w:r w:rsidRPr="00415355">
        <w:rPr>
          <w:rStyle w:val="HideTWBExt"/>
        </w:rPr>
        <w:t>&lt;/Amend&gt;</w:t>
      </w:r>
    </w:p>
    <w:p w14:paraId="11324B63"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223</w:t>
      </w:r>
      <w:r w:rsidRPr="00415355">
        <w:rPr>
          <w:rStyle w:val="HideTWBExt"/>
        </w:rPr>
        <w:t>&lt;/NumAm&gt;</w:t>
      </w:r>
    </w:p>
    <w:p w14:paraId="5182CB36" w14:textId="77777777" w:rsidR="00166D6F" w:rsidRPr="00415355" w:rsidRDefault="00166D6F" w:rsidP="00166D6F">
      <w:pPr>
        <w:pStyle w:val="NormalBold"/>
      </w:pPr>
      <w:r w:rsidRPr="00415355">
        <w:rPr>
          <w:rStyle w:val="HideTWBExt"/>
        </w:rPr>
        <w:t>&lt;RepeatBlock-By&gt;&lt;Members&gt;</w:t>
      </w:r>
      <w:proofErr w:type="spellStart"/>
      <w:r w:rsidRPr="00415355">
        <w:t>Kathleen</w:t>
      </w:r>
      <w:proofErr w:type="spellEnd"/>
      <w:r w:rsidRPr="00415355">
        <w:t xml:space="preserve"> </w:t>
      </w:r>
      <w:proofErr w:type="spellStart"/>
      <w:r w:rsidRPr="00415355">
        <w:t>Funchion</w:t>
      </w:r>
      <w:proofErr w:type="spellEnd"/>
      <w:r w:rsidRPr="00415355">
        <w:rPr>
          <w:rStyle w:val="HideTWBExt"/>
        </w:rPr>
        <w:t>&lt;/Members&gt;</w:t>
      </w:r>
    </w:p>
    <w:p w14:paraId="21BAC3F1" w14:textId="77777777" w:rsidR="00166D6F" w:rsidRPr="00415355" w:rsidRDefault="00166D6F" w:rsidP="00166D6F">
      <w:pPr>
        <w:pStyle w:val="NormalBold"/>
      </w:pPr>
      <w:r w:rsidRPr="00415355">
        <w:rPr>
          <w:rStyle w:val="HideTWBExt"/>
        </w:rPr>
        <w:t>&lt;/RepeatBlock-By&gt;</w:t>
      </w:r>
    </w:p>
    <w:p w14:paraId="14FBA88E"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157E0550" w14:textId="77777777" w:rsidR="00166D6F" w:rsidRPr="00415355" w:rsidRDefault="00166D6F" w:rsidP="00166D6F">
      <w:pPr>
        <w:pStyle w:val="NormalBold"/>
      </w:pPr>
      <w:r w:rsidRPr="00415355">
        <w:rPr>
          <w:rStyle w:val="HideTWBExt"/>
        </w:rPr>
        <w:t>&lt;Article&gt;</w:t>
      </w:r>
      <w:r w:rsidRPr="00415355">
        <w:t>Odsek 15</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43382D28" w14:textId="77777777" w:rsidTr="00E0430A">
        <w:trPr>
          <w:trHeight w:hRule="exact" w:val="240"/>
          <w:jc w:val="center"/>
        </w:trPr>
        <w:tc>
          <w:tcPr>
            <w:tcW w:w="9752" w:type="dxa"/>
            <w:gridSpan w:val="2"/>
            <w:tcBorders>
              <w:top w:val="nil"/>
              <w:left w:val="nil"/>
              <w:bottom w:val="nil"/>
              <w:right w:val="nil"/>
            </w:tcBorders>
          </w:tcPr>
          <w:p w14:paraId="1E9E8A9B" w14:textId="77777777" w:rsidR="00166D6F" w:rsidRPr="00415355" w:rsidRDefault="00166D6F" w:rsidP="00E0430A"/>
        </w:tc>
      </w:tr>
      <w:tr w:rsidR="00166D6F" w:rsidRPr="00415355" w14:paraId="6E206202" w14:textId="77777777" w:rsidTr="00E0430A">
        <w:trPr>
          <w:trHeight w:val="240"/>
          <w:jc w:val="center"/>
        </w:trPr>
        <w:tc>
          <w:tcPr>
            <w:tcW w:w="4876" w:type="dxa"/>
            <w:tcBorders>
              <w:top w:val="nil"/>
              <w:left w:val="nil"/>
              <w:bottom w:val="nil"/>
              <w:right w:val="nil"/>
            </w:tcBorders>
          </w:tcPr>
          <w:p w14:paraId="5D2930FF"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10497BD5" w14:textId="77777777" w:rsidR="00166D6F" w:rsidRPr="00415355" w:rsidRDefault="00166D6F" w:rsidP="00E0430A">
            <w:pPr>
              <w:pStyle w:val="AmColumnHeading"/>
            </w:pPr>
            <w:r w:rsidRPr="00415355">
              <w:t>Pozmeňujúci návrh</w:t>
            </w:r>
          </w:p>
        </w:tc>
      </w:tr>
      <w:tr w:rsidR="00166D6F" w:rsidRPr="00415355" w14:paraId="2055FF5F" w14:textId="77777777" w:rsidTr="00E0430A">
        <w:trPr>
          <w:jc w:val="center"/>
        </w:trPr>
        <w:tc>
          <w:tcPr>
            <w:tcW w:w="4876" w:type="dxa"/>
            <w:tcBorders>
              <w:top w:val="nil"/>
              <w:left w:val="nil"/>
              <w:bottom w:val="nil"/>
              <w:right w:val="nil"/>
            </w:tcBorders>
          </w:tcPr>
          <w:p w14:paraId="6B5CD971" w14:textId="77777777" w:rsidR="00166D6F" w:rsidRPr="00415355" w:rsidRDefault="00166D6F" w:rsidP="00E0430A">
            <w:pPr>
              <w:pStyle w:val="Normal6a"/>
            </w:pPr>
            <w:r w:rsidRPr="00415355">
              <w:t>15.</w:t>
            </w:r>
            <w:r w:rsidRPr="00415355">
              <w:tab/>
              <w:t>vyzýva členské štáty, aby zabezpečili cielené zlepšenia osobitných administratívnych kapacít verejných služieb zamestnanosti a iných vnútroštátnych subjektov zodpovedných za vykonávanie posilnenej záruky pre mladých ľudí;</w:t>
            </w:r>
          </w:p>
        </w:tc>
        <w:tc>
          <w:tcPr>
            <w:tcW w:w="4876" w:type="dxa"/>
            <w:tcBorders>
              <w:top w:val="nil"/>
              <w:left w:val="nil"/>
              <w:bottom w:val="nil"/>
              <w:right w:val="nil"/>
            </w:tcBorders>
          </w:tcPr>
          <w:p w14:paraId="640EA17C" w14:textId="77777777" w:rsidR="00166D6F" w:rsidRPr="00415355" w:rsidRDefault="00166D6F" w:rsidP="00E0430A">
            <w:pPr>
              <w:pStyle w:val="Normal6a"/>
            </w:pPr>
            <w:r w:rsidRPr="00415355">
              <w:t>15.</w:t>
            </w:r>
            <w:r w:rsidRPr="00415355">
              <w:tab/>
              <w:t>vyzýva členské štáty, aby zabezpečili cielené zlepšenia osobitných administratívnych kapacít verejných služieb zamestnanosti a iných vnútroštátnych subjektov zodpovedných za vykonávanie posilnenej záruky pre mladých ľudí;</w:t>
            </w:r>
            <w:r w:rsidRPr="00415355">
              <w:rPr>
                <w:b/>
                <w:i/>
              </w:rPr>
              <w:t> s cieľom zmeniť tento nástroj na trvalý;</w:t>
            </w:r>
          </w:p>
        </w:tc>
      </w:tr>
    </w:tbl>
    <w:p w14:paraId="1E329384"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5FC2553E" w14:textId="1551E4AE" w:rsidR="001E055A" w:rsidRPr="00415355" w:rsidRDefault="00166D6F" w:rsidP="00166D6F">
      <w:r w:rsidRPr="00415355">
        <w:rPr>
          <w:rStyle w:val="HideTWBExt"/>
        </w:rPr>
        <w:t>&lt;/Amend&gt;</w:t>
      </w:r>
    </w:p>
    <w:p w14:paraId="67E78573"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224</w:t>
      </w:r>
      <w:r w:rsidRPr="00415355">
        <w:rPr>
          <w:rStyle w:val="HideTWBExt"/>
        </w:rPr>
        <w:t>&lt;/NumAm&gt;</w:t>
      </w:r>
    </w:p>
    <w:p w14:paraId="37F76F4F" w14:textId="77777777" w:rsidR="00166D6F" w:rsidRPr="00415355" w:rsidRDefault="00166D6F" w:rsidP="00166D6F">
      <w:pPr>
        <w:pStyle w:val="NormalBold"/>
      </w:pPr>
      <w:r w:rsidRPr="00415355">
        <w:rPr>
          <w:rStyle w:val="HideTWBExt"/>
        </w:rPr>
        <w:t>&lt;RepeatBlock-By&gt;&lt;Members&gt;</w:t>
      </w:r>
      <w:r w:rsidRPr="00415355">
        <w:t xml:space="preserve">Maria </w:t>
      </w:r>
      <w:proofErr w:type="spellStart"/>
      <w:r w:rsidRPr="00415355">
        <w:t>Zacharia</w:t>
      </w:r>
      <w:proofErr w:type="spellEnd"/>
      <w:r w:rsidRPr="00415355">
        <w:rPr>
          <w:rStyle w:val="HideTWBExt"/>
        </w:rPr>
        <w:t>&lt;/Members&gt;</w:t>
      </w:r>
    </w:p>
    <w:p w14:paraId="2A75FE12" w14:textId="77777777" w:rsidR="00166D6F" w:rsidRPr="00415355" w:rsidRDefault="00166D6F" w:rsidP="00166D6F">
      <w:pPr>
        <w:pStyle w:val="NormalBold"/>
      </w:pPr>
      <w:r w:rsidRPr="00415355">
        <w:rPr>
          <w:rStyle w:val="HideTWBExt"/>
        </w:rPr>
        <w:t>&lt;/RepeatBlock-By&gt;</w:t>
      </w:r>
    </w:p>
    <w:p w14:paraId="0BA0C040"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30FC0435" w14:textId="77777777" w:rsidR="00166D6F" w:rsidRPr="00415355" w:rsidRDefault="00166D6F" w:rsidP="00166D6F">
      <w:pPr>
        <w:pStyle w:val="NormalBold"/>
      </w:pPr>
      <w:r w:rsidRPr="00415355">
        <w:rPr>
          <w:rStyle w:val="HideTWBExt"/>
        </w:rPr>
        <w:t>&lt;Article&gt;</w:t>
      </w:r>
      <w:r w:rsidRPr="00415355">
        <w:t>Odsek 15</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087C4E6E" w14:textId="77777777" w:rsidTr="00E0430A">
        <w:trPr>
          <w:trHeight w:hRule="exact" w:val="240"/>
          <w:jc w:val="center"/>
        </w:trPr>
        <w:tc>
          <w:tcPr>
            <w:tcW w:w="9752" w:type="dxa"/>
            <w:gridSpan w:val="2"/>
            <w:tcBorders>
              <w:top w:val="nil"/>
              <w:left w:val="nil"/>
              <w:bottom w:val="nil"/>
              <w:right w:val="nil"/>
            </w:tcBorders>
          </w:tcPr>
          <w:p w14:paraId="4F3A3E7E" w14:textId="77777777" w:rsidR="00166D6F" w:rsidRPr="00415355" w:rsidRDefault="00166D6F" w:rsidP="00E0430A"/>
        </w:tc>
      </w:tr>
      <w:tr w:rsidR="00166D6F" w:rsidRPr="00415355" w14:paraId="383DBE57" w14:textId="77777777" w:rsidTr="00E0430A">
        <w:trPr>
          <w:trHeight w:val="240"/>
          <w:jc w:val="center"/>
        </w:trPr>
        <w:tc>
          <w:tcPr>
            <w:tcW w:w="4876" w:type="dxa"/>
            <w:tcBorders>
              <w:top w:val="nil"/>
              <w:left w:val="nil"/>
              <w:bottom w:val="nil"/>
              <w:right w:val="nil"/>
            </w:tcBorders>
          </w:tcPr>
          <w:p w14:paraId="23D97F98"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6A00B572" w14:textId="77777777" w:rsidR="00166D6F" w:rsidRPr="00415355" w:rsidRDefault="00166D6F" w:rsidP="00E0430A">
            <w:pPr>
              <w:pStyle w:val="AmColumnHeading"/>
            </w:pPr>
            <w:r w:rsidRPr="00415355">
              <w:t>Pozmeňujúci návrh</w:t>
            </w:r>
          </w:p>
        </w:tc>
      </w:tr>
      <w:tr w:rsidR="00166D6F" w:rsidRPr="00415355" w14:paraId="5EB25AFD" w14:textId="77777777" w:rsidTr="00E0430A">
        <w:trPr>
          <w:jc w:val="center"/>
        </w:trPr>
        <w:tc>
          <w:tcPr>
            <w:tcW w:w="4876" w:type="dxa"/>
            <w:tcBorders>
              <w:top w:val="nil"/>
              <w:left w:val="nil"/>
              <w:bottom w:val="nil"/>
              <w:right w:val="nil"/>
            </w:tcBorders>
          </w:tcPr>
          <w:p w14:paraId="33BBE6F9" w14:textId="77777777" w:rsidR="00166D6F" w:rsidRPr="00415355" w:rsidRDefault="00166D6F" w:rsidP="00E0430A">
            <w:pPr>
              <w:pStyle w:val="Normal6a"/>
            </w:pPr>
            <w:r w:rsidRPr="00415355">
              <w:t>15.</w:t>
            </w:r>
            <w:r w:rsidRPr="00415355">
              <w:tab/>
              <w:t>vyzýva členské štáty, aby zabezpečili cielené zlepšenia osobitných administratívnych kapacít verejných služieb zamestnanosti a iných vnútroštátnych subjektov zodpovedných za vykonávanie posilnenej záruky pre mladých ľudí;</w:t>
            </w:r>
          </w:p>
        </w:tc>
        <w:tc>
          <w:tcPr>
            <w:tcW w:w="4876" w:type="dxa"/>
            <w:tcBorders>
              <w:top w:val="nil"/>
              <w:left w:val="nil"/>
              <w:bottom w:val="nil"/>
              <w:right w:val="nil"/>
            </w:tcBorders>
          </w:tcPr>
          <w:p w14:paraId="4A98B05A" w14:textId="77777777" w:rsidR="00166D6F" w:rsidRPr="00415355" w:rsidRDefault="00166D6F" w:rsidP="00E0430A">
            <w:pPr>
              <w:pStyle w:val="Normal6a"/>
            </w:pPr>
            <w:r w:rsidRPr="00415355">
              <w:t>15.</w:t>
            </w:r>
            <w:r w:rsidRPr="00415355">
              <w:tab/>
              <w:t xml:space="preserve">vyzýva členské štáty, aby </w:t>
            </w:r>
            <w:r w:rsidRPr="00415355">
              <w:rPr>
                <w:b/>
                <w:bCs/>
                <w:i/>
                <w:iCs/>
              </w:rPr>
              <w:t>prostredníctvom zvýšených verejných investícií</w:t>
            </w:r>
            <w:r w:rsidRPr="00415355">
              <w:t xml:space="preserve"> zabezpečili cielené zlepšenia osobitných administratívnych kapacít verejných služieb zamestnanosti a iných vnútroštátnych subjektov zodpovedných za vykonávanie posilnenej záruky pre mladých ľudí;</w:t>
            </w:r>
          </w:p>
        </w:tc>
      </w:tr>
    </w:tbl>
    <w:p w14:paraId="7B598422"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{EL}</w:t>
      </w:r>
      <w:proofErr w:type="spellStart"/>
      <w:r w:rsidRPr="00415355">
        <w:t>el</w:t>
      </w:r>
      <w:proofErr w:type="spellEnd"/>
      <w:r w:rsidRPr="00415355">
        <w:rPr>
          <w:rStyle w:val="HideTWBExt"/>
        </w:rPr>
        <w:t>&lt;/Original&gt;</w:t>
      </w:r>
    </w:p>
    <w:p w14:paraId="5B11A565" w14:textId="342EFF98" w:rsidR="001E055A" w:rsidRPr="00415355" w:rsidRDefault="00166D6F" w:rsidP="00166D6F">
      <w:r w:rsidRPr="00415355">
        <w:rPr>
          <w:rStyle w:val="HideTWBExt"/>
        </w:rPr>
        <w:t>&lt;/Amend&gt;</w:t>
      </w:r>
    </w:p>
    <w:p w14:paraId="6460C296"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225</w:t>
      </w:r>
      <w:r w:rsidRPr="00415355">
        <w:rPr>
          <w:rStyle w:val="HideTWBExt"/>
        </w:rPr>
        <w:t>&lt;/NumAm&gt;</w:t>
      </w:r>
    </w:p>
    <w:p w14:paraId="6F15EA6D" w14:textId="77777777" w:rsidR="00166D6F" w:rsidRPr="00415355" w:rsidRDefault="00166D6F" w:rsidP="00166D6F">
      <w:pPr>
        <w:pStyle w:val="NormalBold"/>
      </w:pPr>
      <w:r w:rsidRPr="00415355">
        <w:rPr>
          <w:rStyle w:val="HideTWBExt"/>
        </w:rPr>
        <w:t>&lt;RepeatBlock-By&gt;&lt;Members&gt;</w:t>
      </w:r>
      <w:proofErr w:type="spellStart"/>
      <w:r w:rsidRPr="00415355">
        <w:t>Aodhán</w:t>
      </w:r>
      <w:proofErr w:type="spellEnd"/>
      <w:r w:rsidRPr="00415355">
        <w:t xml:space="preserve"> Ó </w:t>
      </w:r>
      <w:proofErr w:type="spellStart"/>
      <w:r w:rsidRPr="00415355">
        <w:t>Ríordáin</w:t>
      </w:r>
      <w:proofErr w:type="spellEnd"/>
      <w:r w:rsidRPr="00415355">
        <w:t xml:space="preserve">, </w:t>
      </w:r>
      <w:proofErr w:type="spellStart"/>
      <w:r w:rsidRPr="00415355">
        <w:t>Estelle</w:t>
      </w:r>
      <w:proofErr w:type="spellEnd"/>
      <w:r w:rsidRPr="00415355">
        <w:t xml:space="preserve"> </w:t>
      </w:r>
      <w:proofErr w:type="spellStart"/>
      <w:r w:rsidRPr="00415355">
        <w:t>Ceulemans</w:t>
      </w:r>
      <w:proofErr w:type="spellEnd"/>
      <w:r w:rsidRPr="00415355">
        <w:t xml:space="preserve">, </w:t>
      </w:r>
      <w:proofErr w:type="spellStart"/>
      <w:r w:rsidRPr="00415355">
        <w:t>Vilija</w:t>
      </w:r>
      <w:proofErr w:type="spellEnd"/>
      <w:r w:rsidRPr="00415355">
        <w:t xml:space="preserve"> </w:t>
      </w:r>
      <w:proofErr w:type="spellStart"/>
      <w:r w:rsidRPr="00415355">
        <w:t>Blinkevičiūtė</w:t>
      </w:r>
      <w:proofErr w:type="spellEnd"/>
      <w:r w:rsidRPr="00415355">
        <w:t xml:space="preserve">, </w:t>
      </w:r>
      <w:proofErr w:type="spellStart"/>
      <w:r w:rsidRPr="00415355">
        <w:t>Idoia</w:t>
      </w:r>
      <w:proofErr w:type="spellEnd"/>
      <w:r w:rsidRPr="00415355">
        <w:t xml:space="preserve"> </w:t>
      </w:r>
      <w:proofErr w:type="spellStart"/>
      <w:r w:rsidRPr="00415355">
        <w:t>Mendia</w:t>
      </w:r>
      <w:proofErr w:type="spellEnd"/>
      <w:r w:rsidRPr="00415355">
        <w:t xml:space="preserve">, Romana </w:t>
      </w:r>
      <w:proofErr w:type="spellStart"/>
      <w:r w:rsidRPr="00415355">
        <w:t>Jerković</w:t>
      </w:r>
      <w:proofErr w:type="spellEnd"/>
      <w:r w:rsidRPr="00415355">
        <w:t xml:space="preserve">, Gabriele </w:t>
      </w:r>
      <w:proofErr w:type="spellStart"/>
      <w:r w:rsidRPr="00415355">
        <w:t>Bischoff</w:t>
      </w:r>
      <w:proofErr w:type="spellEnd"/>
      <w:r w:rsidRPr="00415355">
        <w:rPr>
          <w:rStyle w:val="HideTWBExt"/>
        </w:rPr>
        <w:t>&lt;/Members&gt;</w:t>
      </w:r>
    </w:p>
    <w:p w14:paraId="36CF540E" w14:textId="77777777" w:rsidR="00166D6F" w:rsidRPr="00415355" w:rsidRDefault="00166D6F" w:rsidP="00166D6F">
      <w:pPr>
        <w:pStyle w:val="NormalBold"/>
      </w:pPr>
      <w:r w:rsidRPr="00415355">
        <w:rPr>
          <w:rStyle w:val="HideTWBExt"/>
        </w:rPr>
        <w:t>&lt;/RepeatBlock-By&gt;</w:t>
      </w:r>
    </w:p>
    <w:p w14:paraId="4AD86BAF"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6BA8072B" w14:textId="77777777" w:rsidR="00166D6F" w:rsidRPr="00415355" w:rsidRDefault="00166D6F" w:rsidP="00166D6F">
      <w:pPr>
        <w:pStyle w:val="NormalBold"/>
      </w:pPr>
      <w:r w:rsidRPr="00415355">
        <w:rPr>
          <w:rStyle w:val="HideTWBExt"/>
        </w:rPr>
        <w:t>&lt;Article&gt;</w:t>
      </w:r>
      <w:r w:rsidRPr="00415355">
        <w:t>Odsek 15 a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1BF0B7E4" w14:textId="77777777" w:rsidTr="00E0430A">
        <w:trPr>
          <w:trHeight w:hRule="exact" w:val="240"/>
          <w:jc w:val="center"/>
        </w:trPr>
        <w:tc>
          <w:tcPr>
            <w:tcW w:w="9752" w:type="dxa"/>
            <w:gridSpan w:val="2"/>
            <w:tcBorders>
              <w:top w:val="nil"/>
              <w:left w:val="nil"/>
              <w:bottom w:val="nil"/>
              <w:right w:val="nil"/>
            </w:tcBorders>
          </w:tcPr>
          <w:p w14:paraId="2827DA5C" w14:textId="77777777" w:rsidR="00166D6F" w:rsidRPr="00415355" w:rsidRDefault="00166D6F" w:rsidP="00E0430A"/>
        </w:tc>
      </w:tr>
      <w:tr w:rsidR="00166D6F" w:rsidRPr="00415355" w14:paraId="65DBEE7F" w14:textId="77777777" w:rsidTr="00E0430A">
        <w:trPr>
          <w:trHeight w:val="240"/>
          <w:jc w:val="center"/>
        </w:trPr>
        <w:tc>
          <w:tcPr>
            <w:tcW w:w="4876" w:type="dxa"/>
            <w:tcBorders>
              <w:top w:val="nil"/>
              <w:left w:val="nil"/>
              <w:bottom w:val="nil"/>
              <w:right w:val="nil"/>
            </w:tcBorders>
          </w:tcPr>
          <w:p w14:paraId="7CCB6FB4"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23895057" w14:textId="77777777" w:rsidR="00166D6F" w:rsidRPr="00415355" w:rsidRDefault="00166D6F" w:rsidP="00E0430A">
            <w:pPr>
              <w:pStyle w:val="AmColumnHeading"/>
            </w:pPr>
            <w:r w:rsidRPr="00415355">
              <w:t>Pozmeňujúci návrh</w:t>
            </w:r>
          </w:p>
        </w:tc>
      </w:tr>
      <w:tr w:rsidR="00166D6F" w:rsidRPr="00415355" w14:paraId="4EF35F72" w14:textId="77777777" w:rsidTr="00E0430A">
        <w:trPr>
          <w:jc w:val="center"/>
        </w:trPr>
        <w:tc>
          <w:tcPr>
            <w:tcW w:w="4876" w:type="dxa"/>
            <w:tcBorders>
              <w:top w:val="nil"/>
              <w:left w:val="nil"/>
              <w:bottom w:val="nil"/>
              <w:right w:val="nil"/>
            </w:tcBorders>
          </w:tcPr>
          <w:p w14:paraId="4159769F" w14:textId="77777777" w:rsidR="00166D6F" w:rsidRPr="00415355" w:rsidRDefault="00166D6F" w:rsidP="00E0430A">
            <w:pPr>
              <w:pStyle w:val="Normal6a"/>
            </w:pPr>
          </w:p>
        </w:tc>
        <w:tc>
          <w:tcPr>
            <w:tcW w:w="4876" w:type="dxa"/>
            <w:tcBorders>
              <w:top w:val="nil"/>
              <w:left w:val="nil"/>
              <w:bottom w:val="nil"/>
              <w:right w:val="nil"/>
            </w:tcBorders>
          </w:tcPr>
          <w:p w14:paraId="20288E9A" w14:textId="77777777" w:rsidR="00166D6F" w:rsidRPr="00415355" w:rsidRDefault="00166D6F" w:rsidP="00E0430A">
            <w:pPr>
              <w:pStyle w:val="Normal6a"/>
            </w:pPr>
            <w:r w:rsidRPr="00415355">
              <w:rPr>
                <w:b/>
                <w:i/>
              </w:rPr>
              <w:t>15a.</w:t>
            </w:r>
            <w:r w:rsidRPr="00415355">
              <w:tab/>
            </w:r>
            <w:r w:rsidRPr="00415355">
              <w:rPr>
                <w:b/>
                <w:i/>
              </w:rPr>
              <w:t>vyzýva členské štáty, aby splnomocnili vnútroštátne inšpektoráty práce a príslušné orgány na účinné odhaľovanie praktík, ktoré obchádzajú účel stáží a využívajú štandardné pracovné pomery maskované ako stáže, a na boj proti nim, aby zabezpečili úplné presadzovanie práva Únie, ktoré sa vzťahuje na pracovníkov, a aby zaručili, že stážisti budú mať prístup k anonymným, bezpečným a účinným kanálom na nahlasovanie nekalých praktík a zlých pracovných podmienok, údajného porušovania práv a povinností, a aby poskytovali informácie o týchto kanáloch;</w:t>
            </w:r>
          </w:p>
        </w:tc>
      </w:tr>
    </w:tbl>
    <w:p w14:paraId="69A1666A"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2A9976D9" w14:textId="6FE2CDB7" w:rsidR="001E055A" w:rsidRPr="00415355" w:rsidRDefault="00166D6F" w:rsidP="00166D6F">
      <w:r w:rsidRPr="00415355">
        <w:rPr>
          <w:rStyle w:val="HideTWBExt"/>
        </w:rPr>
        <w:t>&lt;/Amend&gt;</w:t>
      </w:r>
    </w:p>
    <w:p w14:paraId="2BF1856D"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226</w:t>
      </w:r>
      <w:r w:rsidRPr="00415355">
        <w:rPr>
          <w:rStyle w:val="HideTWBExt"/>
        </w:rPr>
        <w:t>&lt;/NumAm&gt;</w:t>
      </w:r>
    </w:p>
    <w:p w14:paraId="6B986B61" w14:textId="77777777" w:rsidR="00166D6F" w:rsidRPr="00415355" w:rsidRDefault="00166D6F" w:rsidP="00166D6F">
      <w:pPr>
        <w:pStyle w:val="NormalBold"/>
      </w:pPr>
      <w:r w:rsidRPr="00415355">
        <w:rPr>
          <w:rStyle w:val="HideTWBExt"/>
        </w:rPr>
        <w:t>&lt;RepeatBlock-By&gt;&lt;Members&gt;</w:t>
      </w:r>
      <w:proofErr w:type="spellStart"/>
      <w:r w:rsidRPr="00415355">
        <w:t>Niels</w:t>
      </w:r>
      <w:proofErr w:type="spellEnd"/>
      <w:r w:rsidRPr="00415355">
        <w:t xml:space="preserve"> </w:t>
      </w:r>
      <w:proofErr w:type="spellStart"/>
      <w:r w:rsidRPr="00415355">
        <w:t>Geuking</w:t>
      </w:r>
      <w:proofErr w:type="spellEnd"/>
      <w:r w:rsidRPr="00415355">
        <w:t xml:space="preserve">, Romana </w:t>
      </w:r>
      <w:proofErr w:type="spellStart"/>
      <w:r w:rsidRPr="00415355">
        <w:t>Tomc</w:t>
      </w:r>
      <w:proofErr w:type="spellEnd"/>
      <w:r w:rsidRPr="00415355">
        <w:t xml:space="preserve">, </w:t>
      </w:r>
      <w:proofErr w:type="spellStart"/>
      <w:r w:rsidRPr="00415355">
        <w:t>Liesbet</w:t>
      </w:r>
      <w:proofErr w:type="spellEnd"/>
      <w:r w:rsidRPr="00415355">
        <w:t xml:space="preserve"> </w:t>
      </w:r>
      <w:proofErr w:type="spellStart"/>
      <w:r w:rsidRPr="00415355">
        <w:t>Sommen</w:t>
      </w:r>
      <w:proofErr w:type="spellEnd"/>
      <w:r w:rsidRPr="00415355">
        <w:t xml:space="preserve">, </w:t>
      </w:r>
      <w:proofErr w:type="spellStart"/>
      <w:r w:rsidRPr="00415355">
        <w:t>Sérgio</w:t>
      </w:r>
      <w:proofErr w:type="spellEnd"/>
      <w:r w:rsidRPr="00415355">
        <w:t xml:space="preserve"> </w:t>
      </w:r>
      <w:proofErr w:type="spellStart"/>
      <w:r w:rsidRPr="00415355">
        <w:t>Humberto</w:t>
      </w:r>
      <w:proofErr w:type="spellEnd"/>
      <w:r w:rsidRPr="00415355">
        <w:t>, Martine Kemp</w:t>
      </w:r>
      <w:r w:rsidRPr="00415355">
        <w:rPr>
          <w:rStyle w:val="HideTWBExt"/>
        </w:rPr>
        <w:t>&lt;/Members&gt;</w:t>
      </w:r>
    </w:p>
    <w:p w14:paraId="515C5EB3" w14:textId="77777777" w:rsidR="00166D6F" w:rsidRPr="00415355" w:rsidRDefault="00166D6F" w:rsidP="00166D6F">
      <w:pPr>
        <w:pStyle w:val="NormalBold"/>
      </w:pPr>
      <w:r w:rsidRPr="00415355">
        <w:rPr>
          <w:rStyle w:val="HideTWBExt"/>
        </w:rPr>
        <w:t>&lt;/RepeatBlock-By&gt;</w:t>
      </w:r>
    </w:p>
    <w:p w14:paraId="5FA9D99C"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120E14AF" w14:textId="77777777" w:rsidR="00166D6F" w:rsidRPr="00415355" w:rsidRDefault="00166D6F" w:rsidP="00166D6F">
      <w:pPr>
        <w:pStyle w:val="NormalBold"/>
      </w:pPr>
      <w:r w:rsidRPr="00415355">
        <w:rPr>
          <w:rStyle w:val="HideTWBExt"/>
        </w:rPr>
        <w:t>&lt;Article&gt;</w:t>
      </w:r>
      <w:r w:rsidRPr="00415355">
        <w:t>Odsek 15 a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3F09FC2F" w14:textId="77777777" w:rsidTr="00E0430A">
        <w:trPr>
          <w:trHeight w:hRule="exact" w:val="240"/>
          <w:jc w:val="center"/>
        </w:trPr>
        <w:tc>
          <w:tcPr>
            <w:tcW w:w="9752" w:type="dxa"/>
            <w:gridSpan w:val="2"/>
            <w:tcBorders>
              <w:top w:val="nil"/>
              <w:left w:val="nil"/>
              <w:bottom w:val="nil"/>
              <w:right w:val="nil"/>
            </w:tcBorders>
          </w:tcPr>
          <w:p w14:paraId="413C3D57" w14:textId="77777777" w:rsidR="00166D6F" w:rsidRPr="00415355" w:rsidRDefault="00166D6F" w:rsidP="00E0430A"/>
        </w:tc>
      </w:tr>
      <w:tr w:rsidR="00166D6F" w:rsidRPr="00415355" w14:paraId="395E8DD4" w14:textId="77777777" w:rsidTr="00E0430A">
        <w:trPr>
          <w:trHeight w:val="240"/>
          <w:jc w:val="center"/>
        </w:trPr>
        <w:tc>
          <w:tcPr>
            <w:tcW w:w="4876" w:type="dxa"/>
            <w:tcBorders>
              <w:top w:val="nil"/>
              <w:left w:val="nil"/>
              <w:bottom w:val="nil"/>
              <w:right w:val="nil"/>
            </w:tcBorders>
          </w:tcPr>
          <w:p w14:paraId="7D1C7F25"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4946BA1C" w14:textId="77777777" w:rsidR="00166D6F" w:rsidRPr="00415355" w:rsidRDefault="00166D6F" w:rsidP="00E0430A">
            <w:pPr>
              <w:pStyle w:val="AmColumnHeading"/>
            </w:pPr>
            <w:r w:rsidRPr="00415355">
              <w:t>Pozmeňujúci návrh</w:t>
            </w:r>
          </w:p>
        </w:tc>
      </w:tr>
      <w:tr w:rsidR="00166D6F" w:rsidRPr="00415355" w14:paraId="788DFDEF" w14:textId="77777777" w:rsidTr="00E0430A">
        <w:trPr>
          <w:jc w:val="center"/>
        </w:trPr>
        <w:tc>
          <w:tcPr>
            <w:tcW w:w="4876" w:type="dxa"/>
            <w:tcBorders>
              <w:top w:val="nil"/>
              <w:left w:val="nil"/>
              <w:bottom w:val="nil"/>
              <w:right w:val="nil"/>
            </w:tcBorders>
          </w:tcPr>
          <w:p w14:paraId="7B73C6B1" w14:textId="77777777" w:rsidR="00166D6F" w:rsidRPr="00415355" w:rsidRDefault="00166D6F" w:rsidP="00E0430A">
            <w:pPr>
              <w:pStyle w:val="Normal6a"/>
            </w:pPr>
          </w:p>
        </w:tc>
        <w:tc>
          <w:tcPr>
            <w:tcW w:w="4876" w:type="dxa"/>
            <w:tcBorders>
              <w:top w:val="nil"/>
              <w:left w:val="nil"/>
              <w:bottom w:val="nil"/>
              <w:right w:val="nil"/>
            </w:tcBorders>
          </w:tcPr>
          <w:p w14:paraId="239A7BD9" w14:textId="77777777" w:rsidR="00166D6F" w:rsidRPr="00415355" w:rsidRDefault="00166D6F" w:rsidP="00E0430A">
            <w:pPr>
              <w:pStyle w:val="Normal6a"/>
            </w:pPr>
            <w:r w:rsidRPr="00415355">
              <w:rPr>
                <w:b/>
                <w:i/>
              </w:rPr>
              <w:t>15a.</w:t>
            </w:r>
            <w:r w:rsidRPr="00415355">
              <w:tab/>
            </w:r>
            <w:r w:rsidRPr="00415355">
              <w:rPr>
                <w:b/>
                <w:i/>
              </w:rPr>
              <w:t>vyzýva členské štáty, aby zabezpečili, že vykonávanie posilnenej záruky pre mladých ľudí bude odrážať kľúčové posolstvá Výboru pre zamestnanosť (EMCO), ktoré Rada schválila v rokoch 2018, 2019, 2021, 2023, 2025 a 2026, a to posilnením prevencie a včasnej intervencie, podporou účinných partnerstiev na všetkých úrovniach a posilnením kapacity a koordinačnej úlohy verejných služieb zamestnanosti;</w:t>
            </w:r>
          </w:p>
        </w:tc>
      </w:tr>
    </w:tbl>
    <w:p w14:paraId="7A53AC50"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404D42EB" w14:textId="770667E1" w:rsidR="001E055A" w:rsidRPr="00415355" w:rsidRDefault="00166D6F" w:rsidP="00166D6F">
      <w:r w:rsidRPr="00415355">
        <w:rPr>
          <w:rStyle w:val="HideTWBExt"/>
        </w:rPr>
        <w:t>&lt;/Amend&gt;</w:t>
      </w:r>
    </w:p>
    <w:p w14:paraId="03C34F13"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227</w:t>
      </w:r>
      <w:r w:rsidRPr="00415355">
        <w:rPr>
          <w:rStyle w:val="HideTWBExt"/>
        </w:rPr>
        <w:t>&lt;/NumAm&gt;</w:t>
      </w:r>
    </w:p>
    <w:p w14:paraId="76BD3C9A" w14:textId="77777777" w:rsidR="00166D6F" w:rsidRPr="00415355" w:rsidRDefault="00166D6F" w:rsidP="00166D6F">
      <w:pPr>
        <w:pStyle w:val="NormalBold"/>
      </w:pPr>
      <w:r w:rsidRPr="00415355">
        <w:rPr>
          <w:rStyle w:val="HideTWBExt"/>
        </w:rPr>
        <w:t>&lt;RepeatBlock-By&gt;&lt;Members&gt;</w:t>
      </w:r>
      <w:r w:rsidRPr="00415355">
        <w:t xml:space="preserve">Martine Kemp, Regina </w:t>
      </w:r>
      <w:proofErr w:type="spellStart"/>
      <w:r w:rsidRPr="00415355">
        <w:t>Doherty</w:t>
      </w:r>
      <w:proofErr w:type="spellEnd"/>
      <w:r w:rsidRPr="00415355">
        <w:t xml:space="preserve">, </w:t>
      </w:r>
      <w:proofErr w:type="spellStart"/>
      <w:r w:rsidRPr="00415355">
        <w:t>Liesbet</w:t>
      </w:r>
      <w:proofErr w:type="spellEnd"/>
      <w:r w:rsidRPr="00415355">
        <w:t xml:space="preserve"> </w:t>
      </w:r>
      <w:proofErr w:type="spellStart"/>
      <w:r w:rsidRPr="00415355">
        <w:t>Sommen</w:t>
      </w:r>
      <w:proofErr w:type="spellEnd"/>
      <w:r w:rsidRPr="00415355">
        <w:t xml:space="preserve">, </w:t>
      </w:r>
      <w:proofErr w:type="spellStart"/>
      <w:r w:rsidRPr="00415355">
        <w:t>Niels</w:t>
      </w:r>
      <w:proofErr w:type="spellEnd"/>
      <w:r w:rsidRPr="00415355">
        <w:t xml:space="preserve"> </w:t>
      </w:r>
      <w:proofErr w:type="spellStart"/>
      <w:r w:rsidRPr="00415355">
        <w:t>Geuking</w:t>
      </w:r>
      <w:proofErr w:type="spellEnd"/>
      <w:r w:rsidRPr="00415355">
        <w:rPr>
          <w:rStyle w:val="HideTWBExt"/>
        </w:rPr>
        <w:t>&lt;/Members&gt;</w:t>
      </w:r>
    </w:p>
    <w:p w14:paraId="54CAE2B2" w14:textId="77777777" w:rsidR="00166D6F" w:rsidRPr="00415355" w:rsidRDefault="00166D6F" w:rsidP="00166D6F">
      <w:pPr>
        <w:pStyle w:val="NormalBold"/>
      </w:pPr>
      <w:r w:rsidRPr="00415355">
        <w:rPr>
          <w:rStyle w:val="HideTWBExt"/>
        </w:rPr>
        <w:t>&lt;/RepeatBlock-By&gt;</w:t>
      </w:r>
    </w:p>
    <w:p w14:paraId="06679F29"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505188DD" w14:textId="77777777" w:rsidR="00166D6F" w:rsidRPr="00415355" w:rsidRDefault="00166D6F" w:rsidP="00166D6F">
      <w:pPr>
        <w:pStyle w:val="NormalBold"/>
      </w:pPr>
      <w:r w:rsidRPr="00415355">
        <w:rPr>
          <w:rStyle w:val="HideTWBExt"/>
        </w:rPr>
        <w:t>&lt;Article&gt;</w:t>
      </w:r>
      <w:r w:rsidRPr="00415355">
        <w:t>Odsek 15 a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068D8279" w14:textId="77777777" w:rsidTr="00E0430A">
        <w:trPr>
          <w:trHeight w:hRule="exact" w:val="240"/>
          <w:jc w:val="center"/>
        </w:trPr>
        <w:tc>
          <w:tcPr>
            <w:tcW w:w="9752" w:type="dxa"/>
            <w:gridSpan w:val="2"/>
            <w:tcBorders>
              <w:top w:val="nil"/>
              <w:left w:val="nil"/>
              <w:bottom w:val="nil"/>
              <w:right w:val="nil"/>
            </w:tcBorders>
          </w:tcPr>
          <w:p w14:paraId="62FC5D20" w14:textId="77777777" w:rsidR="00166D6F" w:rsidRPr="00415355" w:rsidRDefault="00166D6F" w:rsidP="00E0430A"/>
        </w:tc>
      </w:tr>
      <w:tr w:rsidR="00166D6F" w:rsidRPr="00415355" w14:paraId="05EA0211" w14:textId="77777777" w:rsidTr="00E0430A">
        <w:trPr>
          <w:trHeight w:val="240"/>
          <w:jc w:val="center"/>
        </w:trPr>
        <w:tc>
          <w:tcPr>
            <w:tcW w:w="4876" w:type="dxa"/>
            <w:tcBorders>
              <w:top w:val="nil"/>
              <w:left w:val="nil"/>
              <w:bottom w:val="nil"/>
              <w:right w:val="nil"/>
            </w:tcBorders>
          </w:tcPr>
          <w:p w14:paraId="7DD31A5E"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26A7941E" w14:textId="77777777" w:rsidR="00166D6F" w:rsidRPr="00415355" w:rsidRDefault="00166D6F" w:rsidP="00E0430A">
            <w:pPr>
              <w:pStyle w:val="AmColumnHeading"/>
            </w:pPr>
            <w:r w:rsidRPr="00415355">
              <w:t>Pozmeňujúci návrh</w:t>
            </w:r>
          </w:p>
        </w:tc>
      </w:tr>
      <w:tr w:rsidR="00166D6F" w:rsidRPr="00415355" w14:paraId="4FDAEB2E" w14:textId="77777777" w:rsidTr="00E0430A">
        <w:trPr>
          <w:jc w:val="center"/>
        </w:trPr>
        <w:tc>
          <w:tcPr>
            <w:tcW w:w="4876" w:type="dxa"/>
            <w:tcBorders>
              <w:top w:val="nil"/>
              <w:left w:val="nil"/>
              <w:bottom w:val="nil"/>
              <w:right w:val="nil"/>
            </w:tcBorders>
          </w:tcPr>
          <w:p w14:paraId="7D5DFE5E" w14:textId="77777777" w:rsidR="00166D6F" w:rsidRPr="00415355" w:rsidRDefault="00166D6F" w:rsidP="00E0430A">
            <w:pPr>
              <w:pStyle w:val="Normal6a"/>
            </w:pPr>
          </w:p>
        </w:tc>
        <w:tc>
          <w:tcPr>
            <w:tcW w:w="4876" w:type="dxa"/>
            <w:tcBorders>
              <w:top w:val="nil"/>
              <w:left w:val="nil"/>
              <w:bottom w:val="nil"/>
              <w:right w:val="nil"/>
            </w:tcBorders>
          </w:tcPr>
          <w:p w14:paraId="19F46532" w14:textId="77777777" w:rsidR="00166D6F" w:rsidRPr="00415355" w:rsidRDefault="00166D6F" w:rsidP="00E0430A">
            <w:pPr>
              <w:pStyle w:val="Normal6a"/>
            </w:pPr>
            <w:r w:rsidRPr="00415355">
              <w:rPr>
                <w:b/>
                <w:i/>
              </w:rPr>
              <w:t>15a.</w:t>
            </w:r>
            <w:r w:rsidRPr="00415355">
              <w:tab/>
            </w:r>
            <w:r w:rsidRPr="00415355">
              <w:rPr>
                <w:b/>
                <w:i/>
              </w:rPr>
              <w:t>zdôrazňuje význam plného využitia európskej siete verejných služieb zamestnanosti na podporu výmeny najlepších postupov, rovesníckeho učenia sa a porovnávania a na podporu konvergencie výkonnosti v členských štátoch;</w:t>
            </w:r>
          </w:p>
        </w:tc>
      </w:tr>
    </w:tbl>
    <w:p w14:paraId="1C7D3082"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3245A754" w14:textId="09BABB2E" w:rsidR="001E055A" w:rsidRPr="00415355" w:rsidRDefault="00166D6F" w:rsidP="00166D6F">
      <w:r w:rsidRPr="00415355">
        <w:rPr>
          <w:rStyle w:val="HideTWBExt"/>
        </w:rPr>
        <w:t>&lt;/Amend&gt;</w:t>
      </w:r>
    </w:p>
    <w:p w14:paraId="1970DCC1"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228</w:t>
      </w:r>
      <w:r w:rsidRPr="00415355">
        <w:rPr>
          <w:rStyle w:val="HideTWBExt"/>
        </w:rPr>
        <w:t>&lt;/NumAm&gt;</w:t>
      </w:r>
    </w:p>
    <w:p w14:paraId="19D18D2A" w14:textId="77777777" w:rsidR="00166D6F" w:rsidRPr="00415355" w:rsidRDefault="00166D6F" w:rsidP="00166D6F">
      <w:pPr>
        <w:pStyle w:val="NormalBold"/>
      </w:pPr>
      <w:r w:rsidRPr="00415355">
        <w:rPr>
          <w:rStyle w:val="HideTWBExt"/>
        </w:rPr>
        <w:t>&lt;RepeatBlock-By&gt;&lt;Members&gt;</w:t>
      </w:r>
      <w:proofErr w:type="spellStart"/>
      <w:r w:rsidRPr="00415355">
        <w:t>Aodhán</w:t>
      </w:r>
      <w:proofErr w:type="spellEnd"/>
      <w:r w:rsidRPr="00415355">
        <w:t xml:space="preserve"> Ó </w:t>
      </w:r>
      <w:proofErr w:type="spellStart"/>
      <w:r w:rsidRPr="00415355">
        <w:t>Ríordáin</w:t>
      </w:r>
      <w:proofErr w:type="spellEnd"/>
      <w:r w:rsidRPr="00415355">
        <w:t xml:space="preserve">, </w:t>
      </w:r>
      <w:proofErr w:type="spellStart"/>
      <w:r w:rsidRPr="00415355">
        <w:t>Estelle</w:t>
      </w:r>
      <w:proofErr w:type="spellEnd"/>
      <w:r w:rsidRPr="00415355">
        <w:t xml:space="preserve"> </w:t>
      </w:r>
      <w:proofErr w:type="spellStart"/>
      <w:r w:rsidRPr="00415355">
        <w:t>Ceulemans</w:t>
      </w:r>
      <w:proofErr w:type="spellEnd"/>
      <w:r w:rsidRPr="00415355">
        <w:t xml:space="preserve">, </w:t>
      </w:r>
      <w:proofErr w:type="spellStart"/>
      <w:r w:rsidRPr="00415355">
        <w:t>Vilija</w:t>
      </w:r>
      <w:proofErr w:type="spellEnd"/>
      <w:r w:rsidRPr="00415355">
        <w:t xml:space="preserve"> </w:t>
      </w:r>
      <w:proofErr w:type="spellStart"/>
      <w:r w:rsidRPr="00415355">
        <w:t>Blinkevičiūtė</w:t>
      </w:r>
      <w:proofErr w:type="spellEnd"/>
      <w:r w:rsidRPr="00415355">
        <w:t xml:space="preserve">, </w:t>
      </w:r>
      <w:proofErr w:type="spellStart"/>
      <w:r w:rsidRPr="00415355">
        <w:t>Idoia</w:t>
      </w:r>
      <w:proofErr w:type="spellEnd"/>
      <w:r w:rsidRPr="00415355">
        <w:t xml:space="preserve"> </w:t>
      </w:r>
      <w:proofErr w:type="spellStart"/>
      <w:r w:rsidRPr="00415355">
        <w:t>Mendia</w:t>
      </w:r>
      <w:proofErr w:type="spellEnd"/>
      <w:r w:rsidRPr="00415355">
        <w:t xml:space="preserve">, Romana </w:t>
      </w:r>
      <w:proofErr w:type="spellStart"/>
      <w:r w:rsidRPr="00415355">
        <w:t>Jerković</w:t>
      </w:r>
      <w:proofErr w:type="spellEnd"/>
      <w:r w:rsidRPr="00415355">
        <w:t xml:space="preserve">, </w:t>
      </w:r>
      <w:proofErr w:type="spellStart"/>
      <w:r w:rsidRPr="00415355">
        <w:t>Alicia</w:t>
      </w:r>
      <w:proofErr w:type="spellEnd"/>
      <w:r w:rsidRPr="00415355">
        <w:t xml:space="preserve"> </w:t>
      </w:r>
      <w:proofErr w:type="spellStart"/>
      <w:r w:rsidRPr="00415355">
        <w:t>Homs</w:t>
      </w:r>
      <w:proofErr w:type="spellEnd"/>
      <w:r w:rsidRPr="00415355">
        <w:t xml:space="preserve"> </w:t>
      </w:r>
      <w:proofErr w:type="spellStart"/>
      <w:r w:rsidRPr="00415355">
        <w:t>Ginel</w:t>
      </w:r>
      <w:proofErr w:type="spellEnd"/>
      <w:r w:rsidRPr="00415355">
        <w:t xml:space="preserve">, Gabriele </w:t>
      </w:r>
      <w:proofErr w:type="spellStart"/>
      <w:r w:rsidRPr="00415355">
        <w:t>Bischoff</w:t>
      </w:r>
      <w:proofErr w:type="spellEnd"/>
      <w:r w:rsidRPr="00415355">
        <w:rPr>
          <w:rStyle w:val="HideTWBExt"/>
        </w:rPr>
        <w:t>&lt;/Members&gt;</w:t>
      </w:r>
    </w:p>
    <w:p w14:paraId="17214ED0" w14:textId="77777777" w:rsidR="00166D6F" w:rsidRPr="00415355" w:rsidRDefault="00166D6F" w:rsidP="00166D6F">
      <w:pPr>
        <w:pStyle w:val="NormalBold"/>
      </w:pPr>
      <w:r w:rsidRPr="00415355">
        <w:rPr>
          <w:rStyle w:val="HideTWBExt"/>
        </w:rPr>
        <w:t>&lt;/RepeatBlock-By&gt;</w:t>
      </w:r>
    </w:p>
    <w:p w14:paraId="73D95122"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730A81CE" w14:textId="77777777" w:rsidR="00166D6F" w:rsidRPr="00415355" w:rsidRDefault="00166D6F" w:rsidP="00166D6F">
      <w:pPr>
        <w:pStyle w:val="NormalBold"/>
      </w:pPr>
      <w:r w:rsidRPr="00415355">
        <w:rPr>
          <w:rStyle w:val="HideTWBExt"/>
        </w:rPr>
        <w:t>&lt;Article&gt;</w:t>
      </w:r>
      <w:r w:rsidRPr="00415355">
        <w:t>Odsek 15 b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4EE570C7" w14:textId="77777777" w:rsidTr="00E0430A">
        <w:trPr>
          <w:trHeight w:hRule="exact" w:val="240"/>
          <w:jc w:val="center"/>
        </w:trPr>
        <w:tc>
          <w:tcPr>
            <w:tcW w:w="9752" w:type="dxa"/>
            <w:gridSpan w:val="2"/>
            <w:tcBorders>
              <w:top w:val="nil"/>
              <w:left w:val="nil"/>
              <w:bottom w:val="nil"/>
              <w:right w:val="nil"/>
            </w:tcBorders>
          </w:tcPr>
          <w:p w14:paraId="7522B0CC" w14:textId="77777777" w:rsidR="00166D6F" w:rsidRPr="00415355" w:rsidRDefault="00166D6F" w:rsidP="00E0430A"/>
        </w:tc>
      </w:tr>
      <w:tr w:rsidR="00166D6F" w:rsidRPr="00415355" w14:paraId="40EC619B" w14:textId="77777777" w:rsidTr="00E0430A">
        <w:trPr>
          <w:trHeight w:val="240"/>
          <w:jc w:val="center"/>
        </w:trPr>
        <w:tc>
          <w:tcPr>
            <w:tcW w:w="4876" w:type="dxa"/>
            <w:tcBorders>
              <w:top w:val="nil"/>
              <w:left w:val="nil"/>
              <w:bottom w:val="nil"/>
              <w:right w:val="nil"/>
            </w:tcBorders>
          </w:tcPr>
          <w:p w14:paraId="53246712"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36930325" w14:textId="77777777" w:rsidR="00166D6F" w:rsidRPr="00415355" w:rsidRDefault="00166D6F" w:rsidP="00E0430A">
            <w:pPr>
              <w:pStyle w:val="AmColumnHeading"/>
            </w:pPr>
            <w:r w:rsidRPr="00415355">
              <w:t>Pozmeňujúci návrh</w:t>
            </w:r>
          </w:p>
        </w:tc>
      </w:tr>
      <w:tr w:rsidR="00166D6F" w:rsidRPr="00415355" w14:paraId="151C60D3" w14:textId="77777777" w:rsidTr="00E0430A">
        <w:trPr>
          <w:jc w:val="center"/>
        </w:trPr>
        <w:tc>
          <w:tcPr>
            <w:tcW w:w="4876" w:type="dxa"/>
            <w:tcBorders>
              <w:top w:val="nil"/>
              <w:left w:val="nil"/>
              <w:bottom w:val="nil"/>
              <w:right w:val="nil"/>
            </w:tcBorders>
          </w:tcPr>
          <w:p w14:paraId="476955DE" w14:textId="77777777" w:rsidR="00166D6F" w:rsidRPr="00415355" w:rsidRDefault="00166D6F" w:rsidP="00E0430A">
            <w:pPr>
              <w:pStyle w:val="Normal6a"/>
            </w:pPr>
          </w:p>
        </w:tc>
        <w:tc>
          <w:tcPr>
            <w:tcW w:w="4876" w:type="dxa"/>
            <w:tcBorders>
              <w:top w:val="nil"/>
              <w:left w:val="nil"/>
              <w:bottom w:val="nil"/>
              <w:right w:val="nil"/>
            </w:tcBorders>
          </w:tcPr>
          <w:p w14:paraId="2F100855" w14:textId="77777777" w:rsidR="00166D6F" w:rsidRPr="00415355" w:rsidRDefault="00166D6F" w:rsidP="00E0430A">
            <w:pPr>
              <w:pStyle w:val="Normal6a"/>
            </w:pPr>
            <w:r w:rsidRPr="00415355">
              <w:rPr>
                <w:b/>
                <w:i/>
              </w:rPr>
              <w:t>15b.</w:t>
            </w:r>
            <w:r w:rsidRPr="00415355">
              <w:tab/>
            </w:r>
            <w:r w:rsidRPr="00415355">
              <w:rPr>
                <w:b/>
                <w:i/>
              </w:rPr>
              <w:t>vyzýva členské štáty, aby vyčlenili cielené a zvýšené investície na realizáciu posilnenej záruky pre mladých ľudí v oblastiach s vysokou mierou nezamestnanosti a nečinnosti mladých ľudí, kde sú štrukturálne znevýhodnenia a problémy s realizáciou väčšie; vyzýva na posilnenie administratívnych, osvetových a realizačných kapacít verejných služieb zamestnanosti v týchto oblastiach, aby sa zabezpečila účinná podpora ťažko dosiahnuteľných a zraniteľných osôb NEET;</w:t>
            </w:r>
          </w:p>
        </w:tc>
      </w:tr>
    </w:tbl>
    <w:p w14:paraId="7CBB3E1D"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44148437" w14:textId="364AD8F8" w:rsidR="001E055A" w:rsidRPr="00415355" w:rsidRDefault="00166D6F" w:rsidP="00166D6F">
      <w:r w:rsidRPr="00415355">
        <w:rPr>
          <w:rStyle w:val="HideTWBExt"/>
        </w:rPr>
        <w:t>&lt;/Amend&gt;</w:t>
      </w:r>
    </w:p>
    <w:p w14:paraId="5A19E302"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229</w:t>
      </w:r>
      <w:r w:rsidRPr="00415355">
        <w:rPr>
          <w:rStyle w:val="HideTWBExt"/>
        </w:rPr>
        <w:t>&lt;/NumAm&gt;</w:t>
      </w:r>
    </w:p>
    <w:p w14:paraId="2E26A356" w14:textId="77777777" w:rsidR="00166D6F" w:rsidRPr="00415355" w:rsidRDefault="00166D6F" w:rsidP="00166D6F">
      <w:pPr>
        <w:pStyle w:val="NormalBold"/>
      </w:pPr>
      <w:r w:rsidRPr="00415355">
        <w:rPr>
          <w:rStyle w:val="HideTWBExt"/>
        </w:rPr>
        <w:t>&lt;RepeatBlock-By&gt;&lt;Members&gt;</w:t>
      </w:r>
      <w:proofErr w:type="spellStart"/>
      <w:r w:rsidRPr="00415355">
        <w:t>Niels</w:t>
      </w:r>
      <w:proofErr w:type="spellEnd"/>
      <w:r w:rsidRPr="00415355">
        <w:t xml:space="preserve"> </w:t>
      </w:r>
      <w:proofErr w:type="spellStart"/>
      <w:r w:rsidRPr="00415355">
        <w:t>Geuking</w:t>
      </w:r>
      <w:proofErr w:type="spellEnd"/>
      <w:r w:rsidRPr="00415355">
        <w:t xml:space="preserve">, Romana </w:t>
      </w:r>
      <w:proofErr w:type="spellStart"/>
      <w:r w:rsidRPr="00415355">
        <w:t>Tomc</w:t>
      </w:r>
      <w:proofErr w:type="spellEnd"/>
      <w:r w:rsidRPr="00415355">
        <w:t xml:space="preserve">, </w:t>
      </w:r>
      <w:proofErr w:type="spellStart"/>
      <w:r w:rsidRPr="00415355">
        <w:t>Liesbet</w:t>
      </w:r>
      <w:proofErr w:type="spellEnd"/>
      <w:r w:rsidRPr="00415355">
        <w:t xml:space="preserve"> </w:t>
      </w:r>
      <w:proofErr w:type="spellStart"/>
      <w:r w:rsidRPr="00415355">
        <w:t>Sommen</w:t>
      </w:r>
      <w:proofErr w:type="spellEnd"/>
      <w:r w:rsidRPr="00415355">
        <w:t xml:space="preserve">, </w:t>
      </w:r>
      <w:proofErr w:type="spellStart"/>
      <w:r w:rsidRPr="00415355">
        <w:t>Sérgio</w:t>
      </w:r>
      <w:proofErr w:type="spellEnd"/>
      <w:r w:rsidRPr="00415355">
        <w:t xml:space="preserve"> </w:t>
      </w:r>
      <w:proofErr w:type="spellStart"/>
      <w:r w:rsidRPr="00415355">
        <w:t>Humberto</w:t>
      </w:r>
      <w:proofErr w:type="spellEnd"/>
      <w:r w:rsidRPr="00415355">
        <w:rPr>
          <w:rStyle w:val="HideTWBExt"/>
        </w:rPr>
        <w:t>&lt;/Members&gt;</w:t>
      </w:r>
    </w:p>
    <w:p w14:paraId="1B54EB64" w14:textId="77777777" w:rsidR="00166D6F" w:rsidRPr="00415355" w:rsidRDefault="00166D6F" w:rsidP="00166D6F">
      <w:pPr>
        <w:pStyle w:val="NormalBold"/>
      </w:pPr>
      <w:r w:rsidRPr="00415355">
        <w:rPr>
          <w:rStyle w:val="HideTWBExt"/>
        </w:rPr>
        <w:t>&lt;/RepeatBlock-By&gt;</w:t>
      </w:r>
    </w:p>
    <w:p w14:paraId="23D72A4E"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107EB70C" w14:textId="77777777" w:rsidR="00166D6F" w:rsidRPr="00415355" w:rsidRDefault="00166D6F" w:rsidP="00166D6F">
      <w:pPr>
        <w:pStyle w:val="NormalBold"/>
      </w:pPr>
      <w:r w:rsidRPr="00415355">
        <w:rPr>
          <w:rStyle w:val="HideTWBExt"/>
        </w:rPr>
        <w:t>&lt;Article&gt;</w:t>
      </w:r>
      <w:r w:rsidRPr="00415355">
        <w:t>Odsek 15 b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2322700A" w14:textId="77777777" w:rsidTr="00E0430A">
        <w:trPr>
          <w:trHeight w:hRule="exact" w:val="240"/>
          <w:jc w:val="center"/>
        </w:trPr>
        <w:tc>
          <w:tcPr>
            <w:tcW w:w="9752" w:type="dxa"/>
            <w:gridSpan w:val="2"/>
            <w:tcBorders>
              <w:top w:val="nil"/>
              <w:left w:val="nil"/>
              <w:bottom w:val="nil"/>
              <w:right w:val="nil"/>
            </w:tcBorders>
          </w:tcPr>
          <w:p w14:paraId="6841107D" w14:textId="77777777" w:rsidR="00166D6F" w:rsidRPr="00415355" w:rsidRDefault="00166D6F" w:rsidP="00E0430A"/>
        </w:tc>
      </w:tr>
      <w:tr w:rsidR="00166D6F" w:rsidRPr="00415355" w14:paraId="33A05320" w14:textId="77777777" w:rsidTr="00E0430A">
        <w:trPr>
          <w:trHeight w:val="240"/>
          <w:jc w:val="center"/>
        </w:trPr>
        <w:tc>
          <w:tcPr>
            <w:tcW w:w="4876" w:type="dxa"/>
            <w:tcBorders>
              <w:top w:val="nil"/>
              <w:left w:val="nil"/>
              <w:bottom w:val="nil"/>
              <w:right w:val="nil"/>
            </w:tcBorders>
          </w:tcPr>
          <w:p w14:paraId="7B31074C"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22F1DC62" w14:textId="77777777" w:rsidR="00166D6F" w:rsidRPr="00415355" w:rsidRDefault="00166D6F" w:rsidP="00E0430A">
            <w:pPr>
              <w:pStyle w:val="AmColumnHeading"/>
            </w:pPr>
            <w:r w:rsidRPr="00415355">
              <w:t>Pozmeňujúci návrh</w:t>
            </w:r>
          </w:p>
        </w:tc>
      </w:tr>
      <w:tr w:rsidR="00166D6F" w:rsidRPr="00415355" w14:paraId="65AB51F0" w14:textId="77777777" w:rsidTr="00E0430A">
        <w:trPr>
          <w:jc w:val="center"/>
        </w:trPr>
        <w:tc>
          <w:tcPr>
            <w:tcW w:w="4876" w:type="dxa"/>
            <w:tcBorders>
              <w:top w:val="nil"/>
              <w:left w:val="nil"/>
              <w:bottom w:val="nil"/>
              <w:right w:val="nil"/>
            </w:tcBorders>
          </w:tcPr>
          <w:p w14:paraId="28A1BCF5" w14:textId="77777777" w:rsidR="00166D6F" w:rsidRPr="00415355" w:rsidRDefault="00166D6F" w:rsidP="00E0430A">
            <w:pPr>
              <w:pStyle w:val="Normal6a"/>
            </w:pPr>
          </w:p>
        </w:tc>
        <w:tc>
          <w:tcPr>
            <w:tcW w:w="4876" w:type="dxa"/>
            <w:tcBorders>
              <w:top w:val="nil"/>
              <w:left w:val="nil"/>
              <w:bottom w:val="nil"/>
              <w:right w:val="nil"/>
            </w:tcBorders>
          </w:tcPr>
          <w:p w14:paraId="5FDABDAC" w14:textId="77777777" w:rsidR="00166D6F" w:rsidRPr="00415355" w:rsidRDefault="00166D6F" w:rsidP="00E0430A">
            <w:pPr>
              <w:pStyle w:val="Normal6a"/>
            </w:pPr>
            <w:r w:rsidRPr="00415355">
              <w:rPr>
                <w:b/>
                <w:i/>
              </w:rPr>
              <w:t>15b.</w:t>
            </w:r>
            <w:r w:rsidRPr="00415355">
              <w:tab/>
            </w:r>
            <w:r w:rsidRPr="00415355">
              <w:rPr>
                <w:b/>
                <w:i/>
              </w:rPr>
              <w:t>vyzýva Komisiu a členské štáty, aby účinne zabezpečili vybavenie pracovníkov verejných služieb zamestnanosti a uznali ich za aktérov v prvej línii, ktorí sú kľúčoví pri zapájaní mladých ľudí, ktorí čelia komplexným prekážkam;</w:t>
            </w:r>
          </w:p>
        </w:tc>
      </w:tr>
    </w:tbl>
    <w:p w14:paraId="787357F3"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5E8FDC89" w14:textId="7C01F777" w:rsidR="001E055A" w:rsidRPr="00415355" w:rsidRDefault="00166D6F" w:rsidP="00166D6F">
      <w:r w:rsidRPr="00415355">
        <w:rPr>
          <w:rStyle w:val="HideTWBExt"/>
        </w:rPr>
        <w:t>&lt;/Amend&gt;</w:t>
      </w:r>
    </w:p>
    <w:p w14:paraId="341158D1"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230</w:t>
      </w:r>
      <w:r w:rsidRPr="00415355">
        <w:rPr>
          <w:rStyle w:val="HideTWBExt"/>
        </w:rPr>
        <w:t>&lt;/NumAm&gt;</w:t>
      </w:r>
    </w:p>
    <w:p w14:paraId="18892052" w14:textId="77777777" w:rsidR="00166D6F" w:rsidRPr="00415355" w:rsidRDefault="00166D6F" w:rsidP="00166D6F">
      <w:pPr>
        <w:pStyle w:val="NormalBold"/>
      </w:pPr>
      <w:r w:rsidRPr="00415355">
        <w:rPr>
          <w:rStyle w:val="HideTWBExt"/>
        </w:rPr>
        <w:t>&lt;RepeatBlock-By&gt;&lt;Members&gt;</w:t>
      </w:r>
      <w:proofErr w:type="spellStart"/>
      <w:r w:rsidRPr="00415355">
        <w:t>Niels</w:t>
      </w:r>
      <w:proofErr w:type="spellEnd"/>
      <w:r w:rsidRPr="00415355">
        <w:t xml:space="preserve"> </w:t>
      </w:r>
      <w:proofErr w:type="spellStart"/>
      <w:r w:rsidRPr="00415355">
        <w:t>Geuking</w:t>
      </w:r>
      <w:proofErr w:type="spellEnd"/>
      <w:r w:rsidRPr="00415355">
        <w:t xml:space="preserve">, Romana </w:t>
      </w:r>
      <w:proofErr w:type="spellStart"/>
      <w:r w:rsidRPr="00415355">
        <w:t>Tomc</w:t>
      </w:r>
      <w:proofErr w:type="spellEnd"/>
      <w:r w:rsidRPr="00415355">
        <w:t xml:space="preserve">, </w:t>
      </w:r>
      <w:proofErr w:type="spellStart"/>
      <w:r w:rsidRPr="00415355">
        <w:t>Liesbet</w:t>
      </w:r>
      <w:proofErr w:type="spellEnd"/>
      <w:r w:rsidRPr="00415355">
        <w:t xml:space="preserve"> </w:t>
      </w:r>
      <w:proofErr w:type="spellStart"/>
      <w:r w:rsidRPr="00415355">
        <w:t>Sommen</w:t>
      </w:r>
      <w:proofErr w:type="spellEnd"/>
      <w:r w:rsidRPr="00415355">
        <w:t xml:space="preserve">, </w:t>
      </w:r>
      <w:proofErr w:type="spellStart"/>
      <w:r w:rsidRPr="00415355">
        <w:t>Sérgio</w:t>
      </w:r>
      <w:proofErr w:type="spellEnd"/>
      <w:r w:rsidRPr="00415355">
        <w:t xml:space="preserve"> </w:t>
      </w:r>
      <w:proofErr w:type="spellStart"/>
      <w:r w:rsidRPr="00415355">
        <w:t>Humberto</w:t>
      </w:r>
      <w:proofErr w:type="spellEnd"/>
      <w:r w:rsidRPr="00415355">
        <w:t>, Martine Kemp</w:t>
      </w:r>
      <w:r w:rsidRPr="00415355">
        <w:rPr>
          <w:rStyle w:val="HideTWBExt"/>
        </w:rPr>
        <w:t>&lt;/Members&gt;</w:t>
      </w:r>
    </w:p>
    <w:p w14:paraId="5FA9ADD3" w14:textId="77777777" w:rsidR="00166D6F" w:rsidRPr="00415355" w:rsidRDefault="00166D6F" w:rsidP="00166D6F">
      <w:pPr>
        <w:pStyle w:val="NormalBold"/>
      </w:pPr>
      <w:r w:rsidRPr="00415355">
        <w:rPr>
          <w:rStyle w:val="HideTWBExt"/>
        </w:rPr>
        <w:t>&lt;/RepeatBlock-By&gt;</w:t>
      </w:r>
    </w:p>
    <w:p w14:paraId="0B7E4ECC"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07A1A51B" w14:textId="77777777" w:rsidR="00166D6F" w:rsidRPr="00415355" w:rsidRDefault="00166D6F" w:rsidP="00166D6F">
      <w:pPr>
        <w:pStyle w:val="NormalBold"/>
      </w:pPr>
      <w:r w:rsidRPr="00415355">
        <w:rPr>
          <w:rStyle w:val="HideTWBExt"/>
        </w:rPr>
        <w:t>&lt;Article&gt;</w:t>
      </w:r>
      <w:r w:rsidRPr="00415355">
        <w:t>Odsek 15 c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5B6DFBC3" w14:textId="77777777" w:rsidTr="00E0430A">
        <w:trPr>
          <w:trHeight w:hRule="exact" w:val="240"/>
          <w:jc w:val="center"/>
        </w:trPr>
        <w:tc>
          <w:tcPr>
            <w:tcW w:w="9752" w:type="dxa"/>
            <w:gridSpan w:val="2"/>
            <w:tcBorders>
              <w:top w:val="nil"/>
              <w:left w:val="nil"/>
              <w:bottom w:val="nil"/>
              <w:right w:val="nil"/>
            </w:tcBorders>
          </w:tcPr>
          <w:p w14:paraId="5F47AABD" w14:textId="77777777" w:rsidR="00166D6F" w:rsidRPr="00415355" w:rsidRDefault="00166D6F" w:rsidP="00E0430A"/>
        </w:tc>
      </w:tr>
      <w:tr w:rsidR="00166D6F" w:rsidRPr="00415355" w14:paraId="5CEA57FD" w14:textId="77777777" w:rsidTr="00E0430A">
        <w:trPr>
          <w:trHeight w:val="240"/>
          <w:jc w:val="center"/>
        </w:trPr>
        <w:tc>
          <w:tcPr>
            <w:tcW w:w="4876" w:type="dxa"/>
            <w:tcBorders>
              <w:top w:val="nil"/>
              <w:left w:val="nil"/>
              <w:bottom w:val="nil"/>
              <w:right w:val="nil"/>
            </w:tcBorders>
          </w:tcPr>
          <w:p w14:paraId="25603F48"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78688605" w14:textId="77777777" w:rsidR="00166D6F" w:rsidRPr="00415355" w:rsidRDefault="00166D6F" w:rsidP="00E0430A">
            <w:pPr>
              <w:pStyle w:val="AmColumnHeading"/>
            </w:pPr>
            <w:r w:rsidRPr="00415355">
              <w:t>Pozmeňujúci návrh</w:t>
            </w:r>
          </w:p>
        </w:tc>
      </w:tr>
      <w:tr w:rsidR="00166D6F" w:rsidRPr="00415355" w14:paraId="5B7697F9" w14:textId="77777777" w:rsidTr="00E0430A">
        <w:trPr>
          <w:jc w:val="center"/>
        </w:trPr>
        <w:tc>
          <w:tcPr>
            <w:tcW w:w="4876" w:type="dxa"/>
            <w:tcBorders>
              <w:top w:val="nil"/>
              <w:left w:val="nil"/>
              <w:bottom w:val="nil"/>
              <w:right w:val="nil"/>
            </w:tcBorders>
          </w:tcPr>
          <w:p w14:paraId="253E6D96" w14:textId="77777777" w:rsidR="00166D6F" w:rsidRPr="00415355" w:rsidRDefault="00166D6F" w:rsidP="00E0430A">
            <w:pPr>
              <w:pStyle w:val="Normal6a"/>
            </w:pPr>
          </w:p>
        </w:tc>
        <w:tc>
          <w:tcPr>
            <w:tcW w:w="4876" w:type="dxa"/>
            <w:tcBorders>
              <w:top w:val="nil"/>
              <w:left w:val="nil"/>
              <w:bottom w:val="nil"/>
              <w:right w:val="nil"/>
            </w:tcBorders>
          </w:tcPr>
          <w:p w14:paraId="66FEE3D0" w14:textId="77777777" w:rsidR="00166D6F" w:rsidRPr="00415355" w:rsidRDefault="00166D6F" w:rsidP="00E0430A">
            <w:pPr>
              <w:pStyle w:val="Normal6a"/>
            </w:pPr>
            <w:r w:rsidRPr="00415355">
              <w:rPr>
                <w:b/>
                <w:i/>
              </w:rPr>
              <w:t>15c.</w:t>
            </w:r>
            <w:r w:rsidRPr="00415355">
              <w:tab/>
            </w:r>
            <w:r w:rsidRPr="00415355">
              <w:rPr>
                <w:b/>
                <w:i/>
              </w:rPr>
              <w:t xml:space="preserve">vyzýva členské štáty, aby investovali do decentralizovaných, </w:t>
            </w:r>
            <w:proofErr w:type="spellStart"/>
            <w:r w:rsidRPr="00415355">
              <w:rPr>
                <w:b/>
                <w:i/>
              </w:rPr>
              <w:t>komunitne</w:t>
            </w:r>
            <w:proofErr w:type="spellEnd"/>
            <w:r w:rsidRPr="00415355">
              <w:rPr>
                <w:b/>
                <w:i/>
              </w:rPr>
              <w:t xml:space="preserve"> riadených infraštruktúr verejných služieb zamestnanosti pre osvetu a vytvorili formálne partnerstvá medzi verejnými službami zamestnanosti, sociálnymi službami a miestnymi komunitnými organizáciami s cieľom lepšie zapájať ťažko dosiahnuteľné osoby NEET a najmä vidiecku mládež;</w:t>
            </w:r>
          </w:p>
        </w:tc>
      </w:tr>
    </w:tbl>
    <w:p w14:paraId="6FB11D7F"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6F7BF69F" w14:textId="78C57C81" w:rsidR="001E055A" w:rsidRPr="00415355" w:rsidRDefault="00166D6F" w:rsidP="00166D6F">
      <w:r w:rsidRPr="00415355">
        <w:rPr>
          <w:rStyle w:val="HideTWBExt"/>
        </w:rPr>
        <w:t>&lt;/Amend&gt;</w:t>
      </w:r>
    </w:p>
    <w:p w14:paraId="6758FFC3"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231</w:t>
      </w:r>
      <w:r w:rsidRPr="00415355">
        <w:rPr>
          <w:rStyle w:val="HideTWBExt"/>
        </w:rPr>
        <w:t>&lt;/NumAm&gt;</w:t>
      </w:r>
    </w:p>
    <w:p w14:paraId="5C58D55F" w14:textId="77777777" w:rsidR="00166D6F" w:rsidRPr="00415355" w:rsidRDefault="00166D6F" w:rsidP="00166D6F">
      <w:pPr>
        <w:pStyle w:val="NormalBold"/>
      </w:pPr>
      <w:r w:rsidRPr="00415355">
        <w:rPr>
          <w:rStyle w:val="HideTWBExt"/>
        </w:rPr>
        <w:t>&lt;RepeatBlock-By&gt;&lt;Members&gt;</w:t>
      </w:r>
      <w:proofErr w:type="spellStart"/>
      <w:r w:rsidRPr="00415355">
        <w:t>Niels</w:t>
      </w:r>
      <w:proofErr w:type="spellEnd"/>
      <w:r w:rsidRPr="00415355">
        <w:t xml:space="preserve"> </w:t>
      </w:r>
      <w:proofErr w:type="spellStart"/>
      <w:r w:rsidRPr="00415355">
        <w:t>Geuking</w:t>
      </w:r>
      <w:proofErr w:type="spellEnd"/>
      <w:r w:rsidRPr="00415355">
        <w:t xml:space="preserve">, Romana </w:t>
      </w:r>
      <w:proofErr w:type="spellStart"/>
      <w:r w:rsidRPr="00415355">
        <w:t>Tomc</w:t>
      </w:r>
      <w:proofErr w:type="spellEnd"/>
      <w:r w:rsidRPr="00415355">
        <w:t xml:space="preserve">, </w:t>
      </w:r>
      <w:proofErr w:type="spellStart"/>
      <w:r w:rsidRPr="00415355">
        <w:t>Liesbet</w:t>
      </w:r>
      <w:proofErr w:type="spellEnd"/>
      <w:r w:rsidRPr="00415355">
        <w:t xml:space="preserve"> </w:t>
      </w:r>
      <w:proofErr w:type="spellStart"/>
      <w:r w:rsidRPr="00415355">
        <w:t>Sommen</w:t>
      </w:r>
      <w:proofErr w:type="spellEnd"/>
      <w:r w:rsidRPr="00415355">
        <w:t xml:space="preserve">, </w:t>
      </w:r>
      <w:proofErr w:type="spellStart"/>
      <w:r w:rsidRPr="00415355">
        <w:t>Maravillas</w:t>
      </w:r>
      <w:proofErr w:type="spellEnd"/>
      <w:r w:rsidRPr="00415355">
        <w:t xml:space="preserve"> </w:t>
      </w:r>
      <w:proofErr w:type="spellStart"/>
      <w:r w:rsidRPr="00415355">
        <w:t>Abadía</w:t>
      </w:r>
      <w:proofErr w:type="spellEnd"/>
      <w:r w:rsidRPr="00415355">
        <w:t xml:space="preserve"> </w:t>
      </w:r>
      <w:proofErr w:type="spellStart"/>
      <w:r w:rsidRPr="00415355">
        <w:t>Jover</w:t>
      </w:r>
      <w:proofErr w:type="spellEnd"/>
      <w:r w:rsidRPr="00415355">
        <w:t xml:space="preserve">, </w:t>
      </w:r>
      <w:proofErr w:type="spellStart"/>
      <w:r w:rsidRPr="00415355">
        <w:t>Sérgio</w:t>
      </w:r>
      <w:proofErr w:type="spellEnd"/>
      <w:r w:rsidRPr="00415355">
        <w:t xml:space="preserve"> </w:t>
      </w:r>
      <w:proofErr w:type="spellStart"/>
      <w:r w:rsidRPr="00415355">
        <w:t>Humberto</w:t>
      </w:r>
      <w:proofErr w:type="spellEnd"/>
      <w:r w:rsidRPr="00415355">
        <w:t>, Martine Kemp</w:t>
      </w:r>
      <w:r w:rsidRPr="00415355">
        <w:rPr>
          <w:rStyle w:val="HideTWBExt"/>
        </w:rPr>
        <w:t>&lt;/Members&gt;</w:t>
      </w:r>
    </w:p>
    <w:p w14:paraId="56FE8F2D" w14:textId="77777777" w:rsidR="00166D6F" w:rsidRPr="00415355" w:rsidRDefault="00166D6F" w:rsidP="00166D6F">
      <w:pPr>
        <w:pStyle w:val="NormalBold"/>
      </w:pPr>
      <w:r w:rsidRPr="00415355">
        <w:rPr>
          <w:rStyle w:val="HideTWBExt"/>
        </w:rPr>
        <w:t>&lt;/RepeatBlock-By&gt;</w:t>
      </w:r>
    </w:p>
    <w:p w14:paraId="7EC7A03D"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4B5B3DC5" w14:textId="77777777" w:rsidR="00166D6F" w:rsidRPr="00415355" w:rsidRDefault="00166D6F" w:rsidP="00166D6F">
      <w:pPr>
        <w:pStyle w:val="NormalBold"/>
      </w:pPr>
      <w:r w:rsidRPr="00415355">
        <w:rPr>
          <w:rStyle w:val="HideTWBExt"/>
        </w:rPr>
        <w:t>&lt;Article&gt;</w:t>
      </w:r>
      <w:r w:rsidRPr="00415355">
        <w:t>Odsek 15 d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4C275C63" w14:textId="77777777" w:rsidTr="00E0430A">
        <w:trPr>
          <w:trHeight w:hRule="exact" w:val="240"/>
          <w:jc w:val="center"/>
        </w:trPr>
        <w:tc>
          <w:tcPr>
            <w:tcW w:w="9752" w:type="dxa"/>
            <w:gridSpan w:val="2"/>
            <w:tcBorders>
              <w:top w:val="nil"/>
              <w:left w:val="nil"/>
              <w:bottom w:val="nil"/>
              <w:right w:val="nil"/>
            </w:tcBorders>
          </w:tcPr>
          <w:p w14:paraId="065D80EB" w14:textId="77777777" w:rsidR="00166D6F" w:rsidRPr="00415355" w:rsidRDefault="00166D6F" w:rsidP="00E0430A"/>
        </w:tc>
      </w:tr>
      <w:tr w:rsidR="00166D6F" w:rsidRPr="00415355" w14:paraId="5EBE62B4" w14:textId="77777777" w:rsidTr="00E0430A">
        <w:trPr>
          <w:trHeight w:val="240"/>
          <w:jc w:val="center"/>
        </w:trPr>
        <w:tc>
          <w:tcPr>
            <w:tcW w:w="4876" w:type="dxa"/>
            <w:tcBorders>
              <w:top w:val="nil"/>
              <w:left w:val="nil"/>
              <w:bottom w:val="nil"/>
              <w:right w:val="nil"/>
            </w:tcBorders>
          </w:tcPr>
          <w:p w14:paraId="1D101177"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0C7AD15C" w14:textId="77777777" w:rsidR="00166D6F" w:rsidRPr="00415355" w:rsidRDefault="00166D6F" w:rsidP="00E0430A">
            <w:pPr>
              <w:pStyle w:val="AmColumnHeading"/>
            </w:pPr>
            <w:r w:rsidRPr="00415355">
              <w:t>Pozmeňujúci návrh</w:t>
            </w:r>
          </w:p>
        </w:tc>
      </w:tr>
      <w:tr w:rsidR="00166D6F" w:rsidRPr="00415355" w14:paraId="4694E9A0" w14:textId="77777777" w:rsidTr="00E0430A">
        <w:trPr>
          <w:jc w:val="center"/>
        </w:trPr>
        <w:tc>
          <w:tcPr>
            <w:tcW w:w="4876" w:type="dxa"/>
            <w:tcBorders>
              <w:top w:val="nil"/>
              <w:left w:val="nil"/>
              <w:bottom w:val="nil"/>
              <w:right w:val="nil"/>
            </w:tcBorders>
          </w:tcPr>
          <w:p w14:paraId="48DD7AA4" w14:textId="77777777" w:rsidR="00166D6F" w:rsidRPr="00415355" w:rsidRDefault="00166D6F" w:rsidP="00E0430A">
            <w:pPr>
              <w:pStyle w:val="Normal6a"/>
            </w:pPr>
          </w:p>
        </w:tc>
        <w:tc>
          <w:tcPr>
            <w:tcW w:w="4876" w:type="dxa"/>
            <w:tcBorders>
              <w:top w:val="nil"/>
              <w:left w:val="nil"/>
              <w:bottom w:val="nil"/>
              <w:right w:val="nil"/>
            </w:tcBorders>
          </w:tcPr>
          <w:p w14:paraId="73B6CAF4" w14:textId="77777777" w:rsidR="00166D6F" w:rsidRPr="00415355" w:rsidRDefault="00166D6F" w:rsidP="00E0430A">
            <w:pPr>
              <w:pStyle w:val="Normal6a"/>
            </w:pPr>
            <w:r w:rsidRPr="00415355">
              <w:rPr>
                <w:b/>
                <w:i/>
              </w:rPr>
              <w:t>15d.</w:t>
            </w:r>
            <w:r w:rsidRPr="00415355">
              <w:tab/>
            </w:r>
            <w:r w:rsidRPr="00415355">
              <w:rPr>
                <w:b/>
                <w:i/>
              </w:rPr>
              <w:t>vyzýva členské štáty, aby zabezpečili, že všetky modely záruky pre mladých ľudí, či už cielené systémy založené na jednotlivých možnostiach alebo univerzálnejšie systémy, budú aktívne oslovovať mladých ľudí a nebudú sa spoliehať len na registráciu, s cieľom poskytovať spravodlivú podporu bez ohľadu na okolnosti alebo miesto;</w:t>
            </w:r>
          </w:p>
        </w:tc>
      </w:tr>
    </w:tbl>
    <w:p w14:paraId="59D38A0C"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666D991F" w14:textId="2363CFEB" w:rsidR="001E055A" w:rsidRPr="00415355" w:rsidRDefault="00166D6F" w:rsidP="00166D6F">
      <w:r w:rsidRPr="00415355">
        <w:rPr>
          <w:rStyle w:val="HideTWBExt"/>
        </w:rPr>
        <w:t>&lt;/Amend&gt;</w:t>
      </w:r>
    </w:p>
    <w:p w14:paraId="563D3791"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232</w:t>
      </w:r>
      <w:r w:rsidRPr="00415355">
        <w:rPr>
          <w:rStyle w:val="HideTWBExt"/>
        </w:rPr>
        <w:t>&lt;/NumAm&gt;</w:t>
      </w:r>
    </w:p>
    <w:p w14:paraId="05898ED8" w14:textId="77777777" w:rsidR="00166D6F" w:rsidRPr="00415355" w:rsidRDefault="00166D6F" w:rsidP="00166D6F">
      <w:pPr>
        <w:pStyle w:val="NormalBold"/>
      </w:pPr>
      <w:r w:rsidRPr="00415355">
        <w:rPr>
          <w:rStyle w:val="HideTWBExt"/>
        </w:rPr>
        <w:t>&lt;RepeatBlock-By&gt;&lt;Members&gt;</w:t>
      </w:r>
      <w:proofErr w:type="spellStart"/>
      <w:r w:rsidRPr="00415355">
        <w:t>Hristo</w:t>
      </w:r>
      <w:proofErr w:type="spellEnd"/>
      <w:r w:rsidRPr="00415355">
        <w:t xml:space="preserve"> Petrov, Irena </w:t>
      </w:r>
      <w:proofErr w:type="spellStart"/>
      <w:r w:rsidRPr="00415355">
        <w:t>Joveva</w:t>
      </w:r>
      <w:proofErr w:type="spellEnd"/>
      <w:r w:rsidRPr="00415355">
        <w:t xml:space="preserve">, Martin </w:t>
      </w:r>
      <w:proofErr w:type="spellStart"/>
      <w:r w:rsidRPr="00415355">
        <w:t>Hojsík</w:t>
      </w:r>
      <w:proofErr w:type="spellEnd"/>
      <w:r w:rsidRPr="00415355">
        <w:t xml:space="preserve">, </w:t>
      </w:r>
      <w:proofErr w:type="spellStart"/>
      <w:r w:rsidRPr="00415355">
        <w:t>Elisabetta</w:t>
      </w:r>
      <w:proofErr w:type="spellEnd"/>
      <w:r w:rsidRPr="00415355">
        <w:t xml:space="preserve"> </w:t>
      </w:r>
      <w:proofErr w:type="spellStart"/>
      <w:r w:rsidRPr="00415355">
        <w:t>Gualmini</w:t>
      </w:r>
      <w:proofErr w:type="spellEnd"/>
      <w:r w:rsidRPr="00415355">
        <w:rPr>
          <w:rStyle w:val="HideTWBExt"/>
        </w:rPr>
        <w:t>&lt;/Members&gt;</w:t>
      </w:r>
    </w:p>
    <w:p w14:paraId="0939ADCB" w14:textId="77777777" w:rsidR="00166D6F" w:rsidRPr="00415355" w:rsidRDefault="00166D6F" w:rsidP="00166D6F">
      <w:pPr>
        <w:pStyle w:val="NormalBold"/>
      </w:pPr>
      <w:r w:rsidRPr="00415355">
        <w:rPr>
          <w:rStyle w:val="HideTWBExt"/>
        </w:rPr>
        <w:t>&lt;/RepeatBlock-By&gt;</w:t>
      </w:r>
    </w:p>
    <w:p w14:paraId="04CCF681"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4619575A" w14:textId="77777777" w:rsidR="00166D6F" w:rsidRPr="00415355" w:rsidRDefault="00166D6F" w:rsidP="00166D6F">
      <w:pPr>
        <w:pStyle w:val="NormalBold"/>
      </w:pPr>
      <w:r w:rsidRPr="00415355">
        <w:rPr>
          <w:rStyle w:val="HideTWBExt"/>
        </w:rPr>
        <w:t>&lt;Article&gt;</w:t>
      </w:r>
      <w:r w:rsidRPr="00415355">
        <w:t>Odsek 16</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073A680E" w14:textId="77777777" w:rsidTr="00E0430A">
        <w:trPr>
          <w:trHeight w:hRule="exact" w:val="240"/>
          <w:jc w:val="center"/>
        </w:trPr>
        <w:tc>
          <w:tcPr>
            <w:tcW w:w="9752" w:type="dxa"/>
            <w:gridSpan w:val="2"/>
            <w:tcBorders>
              <w:top w:val="nil"/>
              <w:left w:val="nil"/>
              <w:bottom w:val="nil"/>
              <w:right w:val="nil"/>
            </w:tcBorders>
          </w:tcPr>
          <w:p w14:paraId="55390324" w14:textId="77777777" w:rsidR="00166D6F" w:rsidRPr="00415355" w:rsidRDefault="00166D6F" w:rsidP="00E0430A"/>
        </w:tc>
      </w:tr>
      <w:tr w:rsidR="00166D6F" w:rsidRPr="00415355" w14:paraId="00455243" w14:textId="77777777" w:rsidTr="00E0430A">
        <w:trPr>
          <w:trHeight w:val="240"/>
          <w:jc w:val="center"/>
        </w:trPr>
        <w:tc>
          <w:tcPr>
            <w:tcW w:w="4876" w:type="dxa"/>
            <w:tcBorders>
              <w:top w:val="nil"/>
              <w:left w:val="nil"/>
              <w:bottom w:val="nil"/>
              <w:right w:val="nil"/>
            </w:tcBorders>
          </w:tcPr>
          <w:p w14:paraId="66B68ABE"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03F59AEE" w14:textId="77777777" w:rsidR="00166D6F" w:rsidRPr="00415355" w:rsidRDefault="00166D6F" w:rsidP="00E0430A">
            <w:pPr>
              <w:pStyle w:val="AmColumnHeading"/>
            </w:pPr>
            <w:r w:rsidRPr="00415355">
              <w:t>Pozmeňujúci návrh</w:t>
            </w:r>
          </w:p>
        </w:tc>
      </w:tr>
      <w:tr w:rsidR="00166D6F" w:rsidRPr="00415355" w14:paraId="07090FF7" w14:textId="77777777" w:rsidTr="00E0430A">
        <w:trPr>
          <w:jc w:val="center"/>
        </w:trPr>
        <w:tc>
          <w:tcPr>
            <w:tcW w:w="4876" w:type="dxa"/>
            <w:tcBorders>
              <w:top w:val="nil"/>
              <w:left w:val="nil"/>
              <w:bottom w:val="nil"/>
              <w:right w:val="nil"/>
            </w:tcBorders>
          </w:tcPr>
          <w:p w14:paraId="7E7197D9" w14:textId="77777777" w:rsidR="00166D6F" w:rsidRPr="00415355" w:rsidRDefault="00166D6F" w:rsidP="00E0430A">
            <w:pPr>
              <w:pStyle w:val="Normal6a"/>
            </w:pPr>
            <w:r w:rsidRPr="00415355">
              <w:t>16.</w:t>
            </w:r>
            <w:r w:rsidRPr="00415355">
              <w:tab/>
              <w:t>vyzýva Komisiu a členské štáty, aby poskytli komplexnú podporu na riešenie zložitých prekážok, ktorým čelia osoby NEET, s cieľom zaoberať sa najprv základnými príčinami sociálneho vylúčenia pred riešením situácie v oblasti zamestnanosti osôb NEET;</w:t>
            </w:r>
          </w:p>
        </w:tc>
        <w:tc>
          <w:tcPr>
            <w:tcW w:w="4876" w:type="dxa"/>
            <w:tcBorders>
              <w:top w:val="nil"/>
              <w:left w:val="nil"/>
              <w:bottom w:val="nil"/>
              <w:right w:val="nil"/>
            </w:tcBorders>
          </w:tcPr>
          <w:p w14:paraId="66DB52EC" w14:textId="77777777" w:rsidR="00166D6F" w:rsidRPr="00415355" w:rsidRDefault="00166D6F" w:rsidP="00E0430A">
            <w:pPr>
              <w:pStyle w:val="Normal6a"/>
            </w:pPr>
            <w:r w:rsidRPr="00415355">
              <w:t>16.</w:t>
            </w:r>
            <w:r w:rsidRPr="00415355">
              <w:tab/>
              <w:t xml:space="preserve">vyzýva Komisiu a členské štáty, aby poskytli komplexnú podporu na riešenie zložitých prekážok, ktorým čelia osoby NEET, s cieľom zaoberať sa najprv základnými príčinami sociálneho vylúčenia pred riešením situácie v oblasti zamestnanosti osôb NEET; </w:t>
            </w:r>
            <w:r w:rsidRPr="00415355">
              <w:rPr>
                <w:b/>
                <w:i/>
              </w:rPr>
              <w:t>zdôrazňuje, že táto podpora musí byť poskytovaná vo forme balíka opatrení poskytovaných verejnými službami zamestnanosti a inými príslušnými sociálnymi službami a zameraných na pomoc so starostlivosťou o deti a rodinnými povinnosťami, posilnenie plánovania rodiny, podporu prístupu k bývaniu a zdravotnej starostlivosti vrátane duševného zdravia a boj proti závislostiam; ďalej vyzýva členské štáty s pozitívnou a včasnou mierou ukončenia alebo s mierou pokrytia pod priemerom EÚ, aby vykonali komplexné hodnotenie svojich systémov posilnenej záruky pre mladých ľudí s cieľom zistiť príčiny týchto nedostatkov a napraviť ich prepracovaním týchto systémov na základe výsledkov;</w:t>
            </w:r>
          </w:p>
        </w:tc>
      </w:tr>
    </w:tbl>
    <w:p w14:paraId="01B61D3F"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039FAB76" w14:textId="428CBB4D" w:rsidR="001E055A" w:rsidRPr="00415355" w:rsidRDefault="00166D6F" w:rsidP="00166D6F">
      <w:r w:rsidRPr="00415355">
        <w:rPr>
          <w:rStyle w:val="HideTWBExt"/>
        </w:rPr>
        <w:t>&lt;/Amend&gt;</w:t>
      </w:r>
    </w:p>
    <w:p w14:paraId="081770CF"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233</w:t>
      </w:r>
      <w:r w:rsidRPr="00415355">
        <w:rPr>
          <w:rStyle w:val="HideTWBExt"/>
        </w:rPr>
        <w:t>&lt;/NumAm&gt;</w:t>
      </w:r>
    </w:p>
    <w:p w14:paraId="064F6755" w14:textId="77777777" w:rsidR="00166D6F" w:rsidRPr="00415355" w:rsidRDefault="00166D6F" w:rsidP="00166D6F">
      <w:pPr>
        <w:pStyle w:val="NormalBold"/>
      </w:pPr>
      <w:r w:rsidRPr="00415355">
        <w:rPr>
          <w:rStyle w:val="HideTWBExt"/>
        </w:rPr>
        <w:t>&lt;RepeatBlock-By&gt;&lt;Members&gt;</w:t>
      </w:r>
      <w:proofErr w:type="spellStart"/>
      <w:r w:rsidRPr="00415355">
        <w:t>Gordan</w:t>
      </w:r>
      <w:proofErr w:type="spellEnd"/>
      <w:r w:rsidRPr="00415355">
        <w:t xml:space="preserve"> </w:t>
      </w:r>
      <w:proofErr w:type="spellStart"/>
      <w:r w:rsidRPr="00415355">
        <w:t>Bosanac</w:t>
      </w:r>
      <w:proofErr w:type="spellEnd"/>
      <w:r w:rsidRPr="00415355">
        <w:rPr>
          <w:rStyle w:val="HideTWBExt"/>
        </w:rPr>
        <w:t>&lt;/Members&gt;</w:t>
      </w:r>
    </w:p>
    <w:p w14:paraId="2F3BC8D9" w14:textId="77777777" w:rsidR="00166D6F" w:rsidRPr="00415355" w:rsidRDefault="00166D6F" w:rsidP="00166D6F">
      <w:r w:rsidRPr="00415355">
        <w:rPr>
          <w:rStyle w:val="HideTWBExt"/>
        </w:rPr>
        <w:t>&lt;AuNomDe&gt;</w:t>
      </w:r>
      <w:r w:rsidRPr="00415355">
        <w:rPr>
          <w:rStyle w:val="HideTWBInt"/>
        </w:rPr>
        <w:t>{Verts/ALE}</w:t>
      </w:r>
      <w:r w:rsidRPr="00415355">
        <w:t xml:space="preserve">v mene skupiny </w:t>
      </w:r>
      <w:proofErr w:type="spellStart"/>
      <w:r w:rsidRPr="00415355">
        <w:t>Verts</w:t>
      </w:r>
      <w:proofErr w:type="spellEnd"/>
      <w:r w:rsidRPr="00415355">
        <w:t>/ALE</w:t>
      </w:r>
      <w:r w:rsidRPr="00415355">
        <w:rPr>
          <w:rStyle w:val="HideTWBExt"/>
        </w:rPr>
        <w:t>&lt;/AuNomDe&gt;</w:t>
      </w:r>
    </w:p>
    <w:p w14:paraId="239503AD" w14:textId="77777777" w:rsidR="00166D6F" w:rsidRPr="00415355" w:rsidRDefault="00166D6F" w:rsidP="00166D6F">
      <w:pPr>
        <w:pStyle w:val="NormalBold"/>
      </w:pPr>
      <w:r w:rsidRPr="00415355">
        <w:rPr>
          <w:rStyle w:val="HideTWBExt"/>
        </w:rPr>
        <w:t>&lt;/RepeatBlock-By&gt;</w:t>
      </w:r>
    </w:p>
    <w:p w14:paraId="26BACB55"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67173A4B" w14:textId="77777777" w:rsidR="00166D6F" w:rsidRPr="00415355" w:rsidRDefault="00166D6F" w:rsidP="00166D6F">
      <w:pPr>
        <w:pStyle w:val="NormalBold"/>
      </w:pPr>
      <w:r w:rsidRPr="00415355">
        <w:rPr>
          <w:rStyle w:val="HideTWBExt"/>
        </w:rPr>
        <w:t>&lt;Article&gt;</w:t>
      </w:r>
      <w:r w:rsidRPr="00415355">
        <w:t>Odsek 16</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650C4E5C" w14:textId="77777777" w:rsidTr="00E0430A">
        <w:trPr>
          <w:trHeight w:hRule="exact" w:val="240"/>
          <w:jc w:val="center"/>
        </w:trPr>
        <w:tc>
          <w:tcPr>
            <w:tcW w:w="9752" w:type="dxa"/>
            <w:gridSpan w:val="2"/>
            <w:tcBorders>
              <w:top w:val="nil"/>
              <w:left w:val="nil"/>
              <w:bottom w:val="nil"/>
              <w:right w:val="nil"/>
            </w:tcBorders>
          </w:tcPr>
          <w:p w14:paraId="012434DA" w14:textId="77777777" w:rsidR="00166D6F" w:rsidRPr="00415355" w:rsidRDefault="00166D6F" w:rsidP="00E0430A"/>
        </w:tc>
      </w:tr>
      <w:tr w:rsidR="00166D6F" w:rsidRPr="00415355" w14:paraId="6B7D94CD" w14:textId="77777777" w:rsidTr="00E0430A">
        <w:trPr>
          <w:trHeight w:val="240"/>
          <w:jc w:val="center"/>
        </w:trPr>
        <w:tc>
          <w:tcPr>
            <w:tcW w:w="4876" w:type="dxa"/>
            <w:tcBorders>
              <w:top w:val="nil"/>
              <w:left w:val="nil"/>
              <w:bottom w:val="nil"/>
              <w:right w:val="nil"/>
            </w:tcBorders>
          </w:tcPr>
          <w:p w14:paraId="2426FDFC"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06EA7455" w14:textId="77777777" w:rsidR="00166D6F" w:rsidRPr="00415355" w:rsidRDefault="00166D6F" w:rsidP="00E0430A">
            <w:pPr>
              <w:pStyle w:val="AmColumnHeading"/>
            </w:pPr>
            <w:r w:rsidRPr="00415355">
              <w:t>Pozmeňujúci návrh</w:t>
            </w:r>
          </w:p>
        </w:tc>
      </w:tr>
      <w:tr w:rsidR="00166D6F" w:rsidRPr="00415355" w14:paraId="2A531A99" w14:textId="77777777" w:rsidTr="00E0430A">
        <w:trPr>
          <w:jc w:val="center"/>
        </w:trPr>
        <w:tc>
          <w:tcPr>
            <w:tcW w:w="4876" w:type="dxa"/>
            <w:tcBorders>
              <w:top w:val="nil"/>
              <w:left w:val="nil"/>
              <w:bottom w:val="nil"/>
              <w:right w:val="nil"/>
            </w:tcBorders>
          </w:tcPr>
          <w:p w14:paraId="4BC277F4" w14:textId="77777777" w:rsidR="00166D6F" w:rsidRPr="00415355" w:rsidRDefault="00166D6F" w:rsidP="00E0430A">
            <w:pPr>
              <w:pStyle w:val="Normal6a"/>
            </w:pPr>
            <w:r w:rsidRPr="00415355">
              <w:t>16.</w:t>
            </w:r>
            <w:r w:rsidRPr="00415355">
              <w:tab/>
              <w:t>vyzýva Komisiu a členské štáty, aby poskytli komplexnú podporu na riešenie zložitých prekážok, ktorým čelia osoby NEET, s cieľom zaoberať sa najprv základnými príčinami sociálneho vylúčenia pred riešením situácie v oblasti zamestnanosti osôb NEET;</w:t>
            </w:r>
          </w:p>
        </w:tc>
        <w:tc>
          <w:tcPr>
            <w:tcW w:w="4876" w:type="dxa"/>
            <w:tcBorders>
              <w:top w:val="nil"/>
              <w:left w:val="nil"/>
              <w:bottom w:val="nil"/>
              <w:right w:val="nil"/>
            </w:tcBorders>
          </w:tcPr>
          <w:p w14:paraId="7E80B2AA" w14:textId="77777777" w:rsidR="00166D6F" w:rsidRPr="00415355" w:rsidRDefault="00166D6F" w:rsidP="00E0430A">
            <w:pPr>
              <w:pStyle w:val="Normal6a"/>
            </w:pPr>
            <w:r w:rsidRPr="00415355">
              <w:t>16.</w:t>
            </w:r>
            <w:r w:rsidRPr="00415355">
              <w:tab/>
              <w:t xml:space="preserve">vyzýva Komisiu a členské štáty, aby poskytli komplexnú podporu na riešenie zložitých prekážok, ktorým čelia osoby NEET, </w:t>
            </w:r>
            <w:r w:rsidRPr="00415355">
              <w:rPr>
                <w:b/>
                <w:bCs/>
                <w:i/>
                <w:iCs/>
              </w:rPr>
              <w:t>najmä na riešenie problémov s bývaním, duševným zdravím a finančnými problémami, ktoré boli identifikované ako hlavné prekážky nezávislosti mladých ľudí,</w:t>
            </w:r>
            <w:r w:rsidRPr="00415355">
              <w:t xml:space="preserve"> s cieľom zaoberať sa najprv základnými príčinami sociálneho vylúčenia pred riešením situácie v oblasti zamestnanosti osôb NEET;</w:t>
            </w:r>
          </w:p>
        </w:tc>
      </w:tr>
    </w:tbl>
    <w:p w14:paraId="5130165B"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1CC75D5E" w14:textId="3CD6726E" w:rsidR="001E055A" w:rsidRPr="00415355" w:rsidRDefault="00166D6F" w:rsidP="00166D6F">
      <w:r w:rsidRPr="00415355">
        <w:rPr>
          <w:rStyle w:val="HideTWBExt"/>
        </w:rPr>
        <w:t>&lt;/Amend&gt;</w:t>
      </w:r>
    </w:p>
    <w:p w14:paraId="4CADF4CF"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234</w:t>
      </w:r>
      <w:r w:rsidRPr="00415355">
        <w:rPr>
          <w:rStyle w:val="HideTWBExt"/>
        </w:rPr>
        <w:t>&lt;/NumAm&gt;</w:t>
      </w:r>
    </w:p>
    <w:p w14:paraId="489580B7" w14:textId="77777777" w:rsidR="00166D6F" w:rsidRPr="00415355" w:rsidRDefault="00166D6F" w:rsidP="00166D6F">
      <w:pPr>
        <w:pStyle w:val="NormalBold"/>
      </w:pPr>
      <w:r w:rsidRPr="00415355">
        <w:rPr>
          <w:rStyle w:val="HideTWBExt"/>
        </w:rPr>
        <w:t>&lt;RepeatBlock-By&gt;&lt;Members&gt;</w:t>
      </w:r>
      <w:r w:rsidRPr="00415355">
        <w:t xml:space="preserve">Maria </w:t>
      </w:r>
      <w:proofErr w:type="spellStart"/>
      <w:r w:rsidRPr="00415355">
        <w:t>Zacharia</w:t>
      </w:r>
      <w:proofErr w:type="spellEnd"/>
      <w:r w:rsidRPr="00415355">
        <w:rPr>
          <w:rStyle w:val="HideTWBExt"/>
        </w:rPr>
        <w:t>&lt;/Members&gt;</w:t>
      </w:r>
    </w:p>
    <w:p w14:paraId="2A77CC51" w14:textId="77777777" w:rsidR="00166D6F" w:rsidRPr="00415355" w:rsidRDefault="00166D6F" w:rsidP="00166D6F">
      <w:pPr>
        <w:pStyle w:val="NormalBold"/>
      </w:pPr>
      <w:r w:rsidRPr="00415355">
        <w:rPr>
          <w:rStyle w:val="HideTWBExt"/>
        </w:rPr>
        <w:t>&lt;/RepeatBlock-By&gt;</w:t>
      </w:r>
    </w:p>
    <w:p w14:paraId="50E5FF1D"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2278E483" w14:textId="77777777" w:rsidR="00166D6F" w:rsidRPr="00415355" w:rsidRDefault="00166D6F" w:rsidP="00166D6F">
      <w:pPr>
        <w:pStyle w:val="NormalBold"/>
      </w:pPr>
      <w:r w:rsidRPr="00415355">
        <w:rPr>
          <w:rStyle w:val="HideTWBExt"/>
        </w:rPr>
        <w:t>&lt;Article&gt;</w:t>
      </w:r>
      <w:r w:rsidRPr="00415355">
        <w:t>Odsek 16</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326B832A" w14:textId="77777777" w:rsidTr="00E0430A">
        <w:trPr>
          <w:trHeight w:hRule="exact" w:val="240"/>
          <w:jc w:val="center"/>
        </w:trPr>
        <w:tc>
          <w:tcPr>
            <w:tcW w:w="9752" w:type="dxa"/>
            <w:gridSpan w:val="2"/>
            <w:tcBorders>
              <w:top w:val="nil"/>
              <w:left w:val="nil"/>
              <w:bottom w:val="nil"/>
              <w:right w:val="nil"/>
            </w:tcBorders>
          </w:tcPr>
          <w:p w14:paraId="12E33B6D" w14:textId="77777777" w:rsidR="00166D6F" w:rsidRPr="00415355" w:rsidRDefault="00166D6F" w:rsidP="00E0430A"/>
        </w:tc>
      </w:tr>
      <w:tr w:rsidR="00166D6F" w:rsidRPr="00415355" w14:paraId="0BDCC9FC" w14:textId="77777777" w:rsidTr="00E0430A">
        <w:trPr>
          <w:trHeight w:val="240"/>
          <w:jc w:val="center"/>
        </w:trPr>
        <w:tc>
          <w:tcPr>
            <w:tcW w:w="4876" w:type="dxa"/>
            <w:tcBorders>
              <w:top w:val="nil"/>
              <w:left w:val="nil"/>
              <w:bottom w:val="nil"/>
              <w:right w:val="nil"/>
            </w:tcBorders>
          </w:tcPr>
          <w:p w14:paraId="6193AF6F"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79BE129B" w14:textId="77777777" w:rsidR="00166D6F" w:rsidRPr="00415355" w:rsidRDefault="00166D6F" w:rsidP="00E0430A">
            <w:pPr>
              <w:pStyle w:val="AmColumnHeading"/>
            </w:pPr>
            <w:r w:rsidRPr="00415355">
              <w:t>Pozmeňujúci návrh</w:t>
            </w:r>
          </w:p>
        </w:tc>
      </w:tr>
      <w:tr w:rsidR="00166D6F" w:rsidRPr="00415355" w14:paraId="17BF48F7" w14:textId="77777777" w:rsidTr="00E0430A">
        <w:trPr>
          <w:jc w:val="center"/>
        </w:trPr>
        <w:tc>
          <w:tcPr>
            <w:tcW w:w="4876" w:type="dxa"/>
            <w:tcBorders>
              <w:top w:val="nil"/>
              <w:left w:val="nil"/>
              <w:bottom w:val="nil"/>
              <w:right w:val="nil"/>
            </w:tcBorders>
          </w:tcPr>
          <w:p w14:paraId="303D7DD2" w14:textId="77777777" w:rsidR="00166D6F" w:rsidRPr="00415355" w:rsidRDefault="00166D6F" w:rsidP="00E0430A">
            <w:pPr>
              <w:pStyle w:val="Normal6a"/>
            </w:pPr>
            <w:r w:rsidRPr="00415355">
              <w:t>16.</w:t>
            </w:r>
            <w:r w:rsidRPr="00415355">
              <w:tab/>
              <w:t>vyzýva Komisiu a členské štáty, aby poskytli komplexnú podporu na riešenie zložitých prekážok, ktorým čelia osoby NEET, s cieľom zaoberať sa najprv základnými príčinami sociálneho vylúčenia pred riešením situácie v oblasti zamestnanosti osôb NEET;</w:t>
            </w:r>
          </w:p>
        </w:tc>
        <w:tc>
          <w:tcPr>
            <w:tcW w:w="4876" w:type="dxa"/>
            <w:tcBorders>
              <w:top w:val="nil"/>
              <w:left w:val="nil"/>
              <w:bottom w:val="nil"/>
              <w:right w:val="nil"/>
            </w:tcBorders>
          </w:tcPr>
          <w:p w14:paraId="4210C0BF" w14:textId="77777777" w:rsidR="00166D6F" w:rsidRPr="00415355" w:rsidRDefault="00166D6F" w:rsidP="00E0430A">
            <w:pPr>
              <w:pStyle w:val="Normal6a"/>
            </w:pPr>
            <w:r w:rsidRPr="00415355">
              <w:t>16.</w:t>
            </w:r>
            <w:r w:rsidRPr="00415355">
              <w:tab/>
              <w:t xml:space="preserve">vyzýva Komisiu a členské štáty, aby poskytli komplexnú podporu na riešenie zložitých prekážok, ktorým čelia osoby NEET, s cieľom zaoberať sa najprv základnými príčinami sociálneho vylúčenia pred riešením situácie v oblasti zamestnanosti osôb NEET </w:t>
            </w:r>
            <w:r w:rsidRPr="00415355">
              <w:rPr>
                <w:b/>
                <w:bCs/>
                <w:i/>
                <w:iCs/>
              </w:rPr>
              <w:t>vrátane prístupu k bývaniu, zdravotnej starostlivosti a podpore príjmu</w:t>
            </w:r>
            <w:r w:rsidRPr="00415355">
              <w:t>;</w:t>
            </w:r>
          </w:p>
        </w:tc>
      </w:tr>
    </w:tbl>
    <w:p w14:paraId="205EDC96"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{EL}</w:t>
      </w:r>
      <w:proofErr w:type="spellStart"/>
      <w:r w:rsidRPr="00415355">
        <w:t>el</w:t>
      </w:r>
      <w:proofErr w:type="spellEnd"/>
      <w:r w:rsidRPr="00415355">
        <w:rPr>
          <w:rStyle w:val="HideTWBExt"/>
        </w:rPr>
        <w:t>&lt;/Original&gt;</w:t>
      </w:r>
    </w:p>
    <w:p w14:paraId="144D0626" w14:textId="72412A73" w:rsidR="001E055A" w:rsidRPr="00415355" w:rsidRDefault="00166D6F" w:rsidP="00166D6F">
      <w:r w:rsidRPr="00415355">
        <w:rPr>
          <w:rStyle w:val="HideTWBExt"/>
        </w:rPr>
        <w:t>&lt;/Amend&gt;</w:t>
      </w:r>
    </w:p>
    <w:p w14:paraId="19CC0E24"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235</w:t>
      </w:r>
      <w:r w:rsidRPr="00415355">
        <w:rPr>
          <w:rStyle w:val="HideTWBExt"/>
        </w:rPr>
        <w:t>&lt;/NumAm&gt;</w:t>
      </w:r>
    </w:p>
    <w:p w14:paraId="44473B38" w14:textId="77777777" w:rsidR="00166D6F" w:rsidRPr="00415355" w:rsidRDefault="00166D6F" w:rsidP="00166D6F">
      <w:pPr>
        <w:pStyle w:val="NormalBold"/>
      </w:pPr>
      <w:r w:rsidRPr="00415355">
        <w:rPr>
          <w:rStyle w:val="HideTWBExt"/>
        </w:rPr>
        <w:t>&lt;RepeatBlock-By&gt;&lt;Members&gt;</w:t>
      </w:r>
      <w:proofErr w:type="spellStart"/>
      <w:r w:rsidRPr="00415355">
        <w:t>Aodhán</w:t>
      </w:r>
      <w:proofErr w:type="spellEnd"/>
      <w:r w:rsidRPr="00415355">
        <w:t xml:space="preserve"> Ó </w:t>
      </w:r>
      <w:proofErr w:type="spellStart"/>
      <w:r w:rsidRPr="00415355">
        <w:t>Ríordáin</w:t>
      </w:r>
      <w:proofErr w:type="spellEnd"/>
      <w:r w:rsidRPr="00415355">
        <w:t xml:space="preserve">, </w:t>
      </w:r>
      <w:proofErr w:type="spellStart"/>
      <w:r w:rsidRPr="00415355">
        <w:t>Estelle</w:t>
      </w:r>
      <w:proofErr w:type="spellEnd"/>
      <w:r w:rsidRPr="00415355">
        <w:t xml:space="preserve"> </w:t>
      </w:r>
      <w:proofErr w:type="spellStart"/>
      <w:r w:rsidRPr="00415355">
        <w:t>Ceulemans</w:t>
      </w:r>
      <w:proofErr w:type="spellEnd"/>
      <w:r w:rsidRPr="00415355">
        <w:t xml:space="preserve">, </w:t>
      </w:r>
      <w:proofErr w:type="spellStart"/>
      <w:r w:rsidRPr="00415355">
        <w:t>Vilija</w:t>
      </w:r>
      <w:proofErr w:type="spellEnd"/>
      <w:r w:rsidRPr="00415355">
        <w:t xml:space="preserve"> </w:t>
      </w:r>
      <w:proofErr w:type="spellStart"/>
      <w:r w:rsidRPr="00415355">
        <w:t>Blinkevičiūtė</w:t>
      </w:r>
      <w:proofErr w:type="spellEnd"/>
      <w:r w:rsidRPr="00415355">
        <w:t xml:space="preserve">, </w:t>
      </w:r>
      <w:proofErr w:type="spellStart"/>
      <w:r w:rsidRPr="00415355">
        <w:t>Idoia</w:t>
      </w:r>
      <w:proofErr w:type="spellEnd"/>
      <w:r w:rsidRPr="00415355">
        <w:t xml:space="preserve"> </w:t>
      </w:r>
      <w:proofErr w:type="spellStart"/>
      <w:r w:rsidRPr="00415355">
        <w:t>Mendia</w:t>
      </w:r>
      <w:proofErr w:type="spellEnd"/>
      <w:r w:rsidRPr="00415355">
        <w:t xml:space="preserve">, Romana </w:t>
      </w:r>
      <w:proofErr w:type="spellStart"/>
      <w:r w:rsidRPr="00415355">
        <w:t>Jerković</w:t>
      </w:r>
      <w:proofErr w:type="spellEnd"/>
      <w:r w:rsidRPr="00415355">
        <w:t xml:space="preserve">, </w:t>
      </w:r>
      <w:proofErr w:type="spellStart"/>
      <w:r w:rsidRPr="00415355">
        <w:t>Alicia</w:t>
      </w:r>
      <w:proofErr w:type="spellEnd"/>
      <w:r w:rsidRPr="00415355">
        <w:t xml:space="preserve"> </w:t>
      </w:r>
      <w:proofErr w:type="spellStart"/>
      <w:r w:rsidRPr="00415355">
        <w:t>Homs</w:t>
      </w:r>
      <w:proofErr w:type="spellEnd"/>
      <w:r w:rsidRPr="00415355">
        <w:t xml:space="preserve"> </w:t>
      </w:r>
      <w:proofErr w:type="spellStart"/>
      <w:r w:rsidRPr="00415355">
        <w:t>Ginel</w:t>
      </w:r>
      <w:proofErr w:type="spellEnd"/>
      <w:r w:rsidRPr="00415355">
        <w:t xml:space="preserve">, Gabriele </w:t>
      </w:r>
      <w:proofErr w:type="spellStart"/>
      <w:r w:rsidRPr="00415355">
        <w:t>Bischoff</w:t>
      </w:r>
      <w:proofErr w:type="spellEnd"/>
      <w:r w:rsidRPr="00415355">
        <w:rPr>
          <w:rStyle w:val="HideTWBExt"/>
        </w:rPr>
        <w:t>&lt;/Members&gt;</w:t>
      </w:r>
    </w:p>
    <w:p w14:paraId="7BB79966" w14:textId="77777777" w:rsidR="00166D6F" w:rsidRPr="00415355" w:rsidRDefault="00166D6F" w:rsidP="00166D6F">
      <w:pPr>
        <w:pStyle w:val="NormalBold"/>
      </w:pPr>
      <w:r w:rsidRPr="00415355">
        <w:rPr>
          <w:rStyle w:val="HideTWBExt"/>
        </w:rPr>
        <w:t>&lt;/RepeatBlock-By&gt;</w:t>
      </w:r>
    </w:p>
    <w:p w14:paraId="4D84D7E3"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7C5B06CA" w14:textId="77777777" w:rsidR="00166D6F" w:rsidRPr="00415355" w:rsidRDefault="00166D6F" w:rsidP="00166D6F">
      <w:pPr>
        <w:pStyle w:val="NormalBold"/>
      </w:pPr>
      <w:r w:rsidRPr="00415355">
        <w:rPr>
          <w:rStyle w:val="HideTWBExt"/>
        </w:rPr>
        <w:t>&lt;Article&gt;</w:t>
      </w:r>
      <w:r w:rsidRPr="00415355">
        <w:t>Odsek 16</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34055596" w14:textId="77777777" w:rsidTr="00E0430A">
        <w:trPr>
          <w:trHeight w:hRule="exact" w:val="240"/>
          <w:jc w:val="center"/>
        </w:trPr>
        <w:tc>
          <w:tcPr>
            <w:tcW w:w="9752" w:type="dxa"/>
            <w:gridSpan w:val="2"/>
            <w:tcBorders>
              <w:top w:val="nil"/>
              <w:left w:val="nil"/>
              <w:bottom w:val="nil"/>
              <w:right w:val="nil"/>
            </w:tcBorders>
          </w:tcPr>
          <w:p w14:paraId="4B205FBB" w14:textId="77777777" w:rsidR="00166D6F" w:rsidRPr="00415355" w:rsidRDefault="00166D6F" w:rsidP="00E0430A"/>
        </w:tc>
      </w:tr>
      <w:tr w:rsidR="00166D6F" w:rsidRPr="00415355" w14:paraId="7C2DB5C7" w14:textId="77777777" w:rsidTr="00E0430A">
        <w:trPr>
          <w:trHeight w:val="240"/>
          <w:jc w:val="center"/>
        </w:trPr>
        <w:tc>
          <w:tcPr>
            <w:tcW w:w="4876" w:type="dxa"/>
            <w:tcBorders>
              <w:top w:val="nil"/>
              <w:left w:val="nil"/>
              <w:bottom w:val="nil"/>
              <w:right w:val="nil"/>
            </w:tcBorders>
          </w:tcPr>
          <w:p w14:paraId="4BB12E5D"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674C7B93" w14:textId="77777777" w:rsidR="00166D6F" w:rsidRPr="00415355" w:rsidRDefault="00166D6F" w:rsidP="00E0430A">
            <w:pPr>
              <w:pStyle w:val="AmColumnHeading"/>
            </w:pPr>
            <w:r w:rsidRPr="00415355">
              <w:t>Pozmeňujúci návrh</w:t>
            </w:r>
          </w:p>
        </w:tc>
      </w:tr>
      <w:tr w:rsidR="00166D6F" w:rsidRPr="00415355" w14:paraId="1B375245" w14:textId="77777777" w:rsidTr="00E0430A">
        <w:trPr>
          <w:jc w:val="center"/>
        </w:trPr>
        <w:tc>
          <w:tcPr>
            <w:tcW w:w="4876" w:type="dxa"/>
            <w:tcBorders>
              <w:top w:val="nil"/>
              <w:left w:val="nil"/>
              <w:bottom w:val="nil"/>
              <w:right w:val="nil"/>
            </w:tcBorders>
          </w:tcPr>
          <w:p w14:paraId="00A38B68" w14:textId="77777777" w:rsidR="00166D6F" w:rsidRPr="00415355" w:rsidRDefault="00166D6F" w:rsidP="00E0430A">
            <w:pPr>
              <w:pStyle w:val="Normal6a"/>
            </w:pPr>
            <w:r w:rsidRPr="00415355">
              <w:t>16.</w:t>
            </w:r>
            <w:r w:rsidRPr="00415355">
              <w:tab/>
              <w:t xml:space="preserve">vyzýva Komisiu a členské štáty, aby poskytli komplexnú podporu na riešenie zložitých prekážok, ktorým čelia osoby NEET, s cieľom zaoberať sa najprv základnými príčinami sociálneho vylúčenia pred </w:t>
            </w:r>
            <w:r w:rsidRPr="00415355">
              <w:rPr>
                <w:b/>
                <w:bCs/>
                <w:i/>
                <w:iCs/>
              </w:rPr>
              <w:t>riešením</w:t>
            </w:r>
            <w:r w:rsidRPr="00415355">
              <w:t xml:space="preserve"> situácie v oblasti zamestnanosti </w:t>
            </w:r>
            <w:r w:rsidRPr="00415355">
              <w:rPr>
                <w:b/>
                <w:bCs/>
                <w:i/>
                <w:iCs/>
              </w:rPr>
              <w:t>osôb NEET</w:t>
            </w:r>
            <w:r w:rsidRPr="00415355">
              <w:t>;</w:t>
            </w:r>
          </w:p>
        </w:tc>
        <w:tc>
          <w:tcPr>
            <w:tcW w:w="4876" w:type="dxa"/>
            <w:tcBorders>
              <w:top w:val="nil"/>
              <w:left w:val="nil"/>
              <w:bottom w:val="nil"/>
              <w:right w:val="nil"/>
            </w:tcBorders>
          </w:tcPr>
          <w:p w14:paraId="1D27CEDA" w14:textId="77777777" w:rsidR="00166D6F" w:rsidRPr="00415355" w:rsidRDefault="00166D6F" w:rsidP="00E0430A">
            <w:pPr>
              <w:pStyle w:val="Normal6a"/>
            </w:pPr>
            <w:r w:rsidRPr="00415355">
              <w:t>16.</w:t>
            </w:r>
            <w:r w:rsidRPr="00415355">
              <w:tab/>
              <w:t xml:space="preserve">vyzýva Komisiu a členské štáty, aby poskytli komplexnú podporu na riešenie </w:t>
            </w:r>
            <w:r w:rsidRPr="00415355">
              <w:rPr>
                <w:b/>
                <w:i/>
              </w:rPr>
              <w:t>štrukturálnych a často</w:t>
            </w:r>
            <w:r w:rsidRPr="00415355">
              <w:t xml:space="preserve"> zložitých prekážok, ktorým čelia </w:t>
            </w:r>
            <w:r w:rsidRPr="00415355">
              <w:rPr>
                <w:b/>
                <w:i/>
              </w:rPr>
              <w:t>zraniteľné</w:t>
            </w:r>
            <w:r w:rsidRPr="00415355">
              <w:t xml:space="preserve"> osoby NEET, s cieľom zaoberať sa najprv základnými príčinami </w:t>
            </w:r>
            <w:r w:rsidRPr="00415355">
              <w:rPr>
                <w:b/>
                <w:bCs/>
                <w:i/>
                <w:iCs/>
              </w:rPr>
              <w:t>vylúčenia z trhu práce a</w:t>
            </w:r>
            <w:r w:rsidRPr="00415355">
              <w:t xml:space="preserve"> sociálneho vylúčenia pred </w:t>
            </w:r>
            <w:r w:rsidRPr="00415355">
              <w:rPr>
                <w:b/>
                <w:i/>
              </w:rPr>
              <w:t>zlepšením ich</w:t>
            </w:r>
            <w:r w:rsidRPr="00415355">
              <w:t xml:space="preserve"> situácie v oblasti zamestnanosti;</w:t>
            </w:r>
          </w:p>
        </w:tc>
      </w:tr>
    </w:tbl>
    <w:p w14:paraId="345BF493"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78AF48E1" w14:textId="46C282E2" w:rsidR="001E055A" w:rsidRPr="00415355" w:rsidRDefault="00166D6F" w:rsidP="00166D6F">
      <w:r w:rsidRPr="00415355">
        <w:rPr>
          <w:rStyle w:val="HideTWBExt"/>
        </w:rPr>
        <w:t>&lt;/Amend&gt;</w:t>
      </w:r>
    </w:p>
    <w:p w14:paraId="0775CBA4"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236</w:t>
      </w:r>
      <w:r w:rsidRPr="00415355">
        <w:rPr>
          <w:rStyle w:val="HideTWBExt"/>
        </w:rPr>
        <w:t>&lt;/NumAm&gt;</w:t>
      </w:r>
    </w:p>
    <w:p w14:paraId="4D1202FB" w14:textId="77777777" w:rsidR="00166D6F" w:rsidRPr="00415355" w:rsidRDefault="00166D6F" w:rsidP="00166D6F">
      <w:pPr>
        <w:pStyle w:val="NormalBold"/>
      </w:pPr>
      <w:r w:rsidRPr="00415355">
        <w:rPr>
          <w:rStyle w:val="HideTWBExt"/>
        </w:rPr>
        <w:t>&lt;RepeatBlock-By&gt;&lt;Members&gt;</w:t>
      </w:r>
      <w:proofErr w:type="spellStart"/>
      <w:r w:rsidRPr="00415355">
        <w:t>Marie</w:t>
      </w:r>
      <w:proofErr w:type="spellEnd"/>
      <w:r w:rsidRPr="00415355">
        <w:t xml:space="preserve"> </w:t>
      </w:r>
      <w:proofErr w:type="spellStart"/>
      <w:r w:rsidRPr="00415355">
        <w:t>Dauchy</w:t>
      </w:r>
      <w:proofErr w:type="spellEnd"/>
      <w:r w:rsidRPr="00415355">
        <w:t xml:space="preserve">, </w:t>
      </w:r>
      <w:proofErr w:type="spellStart"/>
      <w:r w:rsidRPr="00415355">
        <w:t>Séverine</w:t>
      </w:r>
      <w:proofErr w:type="spellEnd"/>
      <w:r w:rsidRPr="00415355">
        <w:t xml:space="preserve"> </w:t>
      </w:r>
      <w:proofErr w:type="spellStart"/>
      <w:r w:rsidRPr="00415355">
        <w:t>Werbrouck</w:t>
      </w:r>
      <w:proofErr w:type="spellEnd"/>
      <w:r w:rsidRPr="00415355">
        <w:t xml:space="preserve">, </w:t>
      </w:r>
      <w:proofErr w:type="spellStart"/>
      <w:r w:rsidRPr="00415355">
        <w:t>Mélanie</w:t>
      </w:r>
      <w:proofErr w:type="spellEnd"/>
      <w:r w:rsidRPr="00415355">
        <w:t xml:space="preserve"> </w:t>
      </w:r>
      <w:proofErr w:type="spellStart"/>
      <w:r w:rsidRPr="00415355">
        <w:t>Disdier</w:t>
      </w:r>
      <w:proofErr w:type="spellEnd"/>
      <w:r w:rsidRPr="00415355">
        <w:t xml:space="preserve">, Margarita de la </w:t>
      </w:r>
      <w:proofErr w:type="spellStart"/>
      <w:r w:rsidRPr="00415355">
        <w:t>Pisa</w:t>
      </w:r>
      <w:proofErr w:type="spellEnd"/>
      <w:r w:rsidRPr="00415355">
        <w:t xml:space="preserve"> </w:t>
      </w:r>
      <w:proofErr w:type="spellStart"/>
      <w:r w:rsidRPr="00415355">
        <w:t>Carrión</w:t>
      </w:r>
      <w:proofErr w:type="spellEnd"/>
      <w:r w:rsidRPr="00415355">
        <w:rPr>
          <w:rStyle w:val="HideTWBExt"/>
        </w:rPr>
        <w:t>&lt;/Members&gt;</w:t>
      </w:r>
    </w:p>
    <w:p w14:paraId="47093E0F" w14:textId="77777777" w:rsidR="00166D6F" w:rsidRPr="00415355" w:rsidRDefault="00166D6F" w:rsidP="00166D6F">
      <w:pPr>
        <w:pStyle w:val="NormalBold"/>
      </w:pPr>
      <w:r w:rsidRPr="00415355">
        <w:rPr>
          <w:rStyle w:val="HideTWBExt"/>
        </w:rPr>
        <w:t>&lt;/RepeatBlock-By&gt;</w:t>
      </w:r>
    </w:p>
    <w:p w14:paraId="489EAE59"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0A937190" w14:textId="77777777" w:rsidR="00166D6F" w:rsidRPr="00415355" w:rsidRDefault="00166D6F" w:rsidP="00166D6F">
      <w:pPr>
        <w:pStyle w:val="NormalBold"/>
      </w:pPr>
      <w:r w:rsidRPr="00415355">
        <w:rPr>
          <w:rStyle w:val="HideTWBExt"/>
        </w:rPr>
        <w:t>&lt;Article&gt;</w:t>
      </w:r>
      <w:r w:rsidRPr="00415355">
        <w:t>Odsek 16</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06A120CE" w14:textId="77777777" w:rsidTr="00E0430A">
        <w:trPr>
          <w:trHeight w:hRule="exact" w:val="240"/>
          <w:jc w:val="center"/>
        </w:trPr>
        <w:tc>
          <w:tcPr>
            <w:tcW w:w="9752" w:type="dxa"/>
            <w:gridSpan w:val="2"/>
            <w:tcBorders>
              <w:top w:val="nil"/>
              <w:left w:val="nil"/>
              <w:bottom w:val="nil"/>
              <w:right w:val="nil"/>
            </w:tcBorders>
          </w:tcPr>
          <w:p w14:paraId="557863FF" w14:textId="77777777" w:rsidR="00166D6F" w:rsidRPr="00415355" w:rsidRDefault="00166D6F" w:rsidP="00E0430A"/>
        </w:tc>
      </w:tr>
      <w:tr w:rsidR="00166D6F" w:rsidRPr="00415355" w14:paraId="01799599" w14:textId="77777777" w:rsidTr="00E0430A">
        <w:trPr>
          <w:trHeight w:val="240"/>
          <w:jc w:val="center"/>
        </w:trPr>
        <w:tc>
          <w:tcPr>
            <w:tcW w:w="4876" w:type="dxa"/>
            <w:tcBorders>
              <w:top w:val="nil"/>
              <w:left w:val="nil"/>
              <w:bottom w:val="nil"/>
              <w:right w:val="nil"/>
            </w:tcBorders>
          </w:tcPr>
          <w:p w14:paraId="6E743947"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7BC64CB4" w14:textId="77777777" w:rsidR="00166D6F" w:rsidRPr="00415355" w:rsidRDefault="00166D6F" w:rsidP="00E0430A">
            <w:pPr>
              <w:pStyle w:val="AmColumnHeading"/>
            </w:pPr>
            <w:r w:rsidRPr="00415355">
              <w:t>Pozmeňujúci návrh</w:t>
            </w:r>
          </w:p>
        </w:tc>
      </w:tr>
      <w:tr w:rsidR="00166D6F" w:rsidRPr="00415355" w14:paraId="34FA5CF6" w14:textId="77777777" w:rsidTr="00E0430A">
        <w:trPr>
          <w:jc w:val="center"/>
        </w:trPr>
        <w:tc>
          <w:tcPr>
            <w:tcW w:w="4876" w:type="dxa"/>
            <w:tcBorders>
              <w:top w:val="nil"/>
              <w:left w:val="nil"/>
              <w:bottom w:val="nil"/>
              <w:right w:val="nil"/>
            </w:tcBorders>
          </w:tcPr>
          <w:p w14:paraId="306CB9F7" w14:textId="77777777" w:rsidR="00166D6F" w:rsidRPr="00415355" w:rsidRDefault="00166D6F" w:rsidP="00E0430A">
            <w:pPr>
              <w:pStyle w:val="Normal6a"/>
            </w:pPr>
            <w:r w:rsidRPr="00415355">
              <w:t>16.</w:t>
            </w:r>
            <w:r w:rsidRPr="00415355">
              <w:tab/>
              <w:t xml:space="preserve">vyzýva </w:t>
            </w:r>
            <w:r w:rsidRPr="00415355">
              <w:rPr>
                <w:b/>
                <w:bCs/>
                <w:i/>
                <w:iCs/>
              </w:rPr>
              <w:t>Komisiu a</w:t>
            </w:r>
            <w:r w:rsidRPr="00415355">
              <w:t xml:space="preserve"> členské štáty, aby poskytli komplexnú podporu na riešenie zložitých prekážok, ktorým čelia osoby NEET, s cieľom zaoberať sa najprv základnými príčinami sociálneho vylúčenia pred riešením situácie v oblasti zamestnanosti osôb NEET;</w:t>
            </w:r>
          </w:p>
        </w:tc>
        <w:tc>
          <w:tcPr>
            <w:tcW w:w="4876" w:type="dxa"/>
            <w:tcBorders>
              <w:top w:val="nil"/>
              <w:left w:val="nil"/>
              <w:bottom w:val="nil"/>
              <w:right w:val="nil"/>
            </w:tcBorders>
          </w:tcPr>
          <w:p w14:paraId="56271917" w14:textId="77777777" w:rsidR="00166D6F" w:rsidRPr="00415355" w:rsidRDefault="00166D6F" w:rsidP="00E0430A">
            <w:pPr>
              <w:pStyle w:val="Normal6a"/>
            </w:pPr>
            <w:r w:rsidRPr="00415355">
              <w:t>16.</w:t>
            </w:r>
            <w:r w:rsidRPr="00415355">
              <w:tab/>
              <w:t>vyzýva členské štáty, aby poskytli komplexnú podporu na riešenie zložitých prekážok, ktorým čelia osoby NEET, s cieľom zaoberať sa najprv základnými príčinami sociálneho vylúčenia pred riešením situácie v oblasti zamestnanosti osôb NEET;</w:t>
            </w:r>
          </w:p>
        </w:tc>
      </w:tr>
    </w:tbl>
    <w:p w14:paraId="03CD242F"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{FR}</w:t>
      </w:r>
      <w:proofErr w:type="spellStart"/>
      <w:r w:rsidRPr="00415355">
        <w:t>fr</w:t>
      </w:r>
      <w:proofErr w:type="spellEnd"/>
      <w:r w:rsidRPr="00415355">
        <w:rPr>
          <w:rStyle w:val="HideTWBExt"/>
        </w:rPr>
        <w:t>&lt;/Original&gt;</w:t>
      </w:r>
    </w:p>
    <w:p w14:paraId="5E982B56" w14:textId="6FF1D83E" w:rsidR="001E055A" w:rsidRPr="00415355" w:rsidRDefault="00166D6F" w:rsidP="00166D6F">
      <w:r w:rsidRPr="00415355">
        <w:rPr>
          <w:rStyle w:val="HideTWBExt"/>
        </w:rPr>
        <w:t>&lt;/Amend&gt;</w:t>
      </w:r>
    </w:p>
    <w:p w14:paraId="00248204"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237</w:t>
      </w:r>
      <w:r w:rsidRPr="00415355">
        <w:rPr>
          <w:rStyle w:val="HideTWBExt"/>
        </w:rPr>
        <w:t>&lt;/NumAm&gt;</w:t>
      </w:r>
    </w:p>
    <w:p w14:paraId="139C855C" w14:textId="77777777" w:rsidR="00166D6F" w:rsidRPr="00415355" w:rsidRDefault="00166D6F" w:rsidP="00166D6F">
      <w:pPr>
        <w:pStyle w:val="NormalBold"/>
      </w:pPr>
      <w:r w:rsidRPr="00415355">
        <w:rPr>
          <w:rStyle w:val="HideTWBExt"/>
        </w:rPr>
        <w:t>&lt;RepeatBlock-By&gt;&lt;Members&gt;</w:t>
      </w:r>
      <w:proofErr w:type="spellStart"/>
      <w:r w:rsidRPr="00415355">
        <w:t>Lara</w:t>
      </w:r>
      <w:proofErr w:type="spellEnd"/>
      <w:r w:rsidRPr="00415355">
        <w:t xml:space="preserve"> </w:t>
      </w:r>
      <w:proofErr w:type="spellStart"/>
      <w:r w:rsidRPr="00415355">
        <w:t>Magoni</w:t>
      </w:r>
      <w:proofErr w:type="spellEnd"/>
      <w:r w:rsidRPr="00415355">
        <w:t xml:space="preserve">, Elena </w:t>
      </w:r>
      <w:proofErr w:type="spellStart"/>
      <w:r w:rsidRPr="00415355">
        <w:t>Donazzan</w:t>
      </w:r>
      <w:proofErr w:type="spellEnd"/>
      <w:r w:rsidRPr="00415355">
        <w:t xml:space="preserve">, </w:t>
      </w:r>
      <w:proofErr w:type="spellStart"/>
      <w:r w:rsidRPr="00415355">
        <w:t>Marlena</w:t>
      </w:r>
      <w:proofErr w:type="spellEnd"/>
      <w:r w:rsidRPr="00415355">
        <w:t xml:space="preserve"> </w:t>
      </w:r>
      <w:proofErr w:type="spellStart"/>
      <w:r w:rsidRPr="00415355">
        <w:t>Maląg</w:t>
      </w:r>
      <w:proofErr w:type="spellEnd"/>
      <w:r w:rsidRPr="00415355">
        <w:t xml:space="preserve">, </w:t>
      </w:r>
      <w:proofErr w:type="spellStart"/>
      <w:r w:rsidRPr="00415355">
        <w:t>Mariateresa</w:t>
      </w:r>
      <w:proofErr w:type="spellEnd"/>
      <w:r w:rsidRPr="00415355">
        <w:t xml:space="preserve"> </w:t>
      </w:r>
      <w:proofErr w:type="spellStart"/>
      <w:r w:rsidRPr="00415355">
        <w:t>Vivaldini</w:t>
      </w:r>
      <w:proofErr w:type="spellEnd"/>
      <w:r w:rsidRPr="00415355">
        <w:t xml:space="preserve">, </w:t>
      </w:r>
      <w:proofErr w:type="spellStart"/>
      <w:r w:rsidRPr="00415355">
        <w:t>Francesco</w:t>
      </w:r>
      <w:proofErr w:type="spellEnd"/>
      <w:r w:rsidRPr="00415355">
        <w:t xml:space="preserve"> </w:t>
      </w:r>
      <w:proofErr w:type="spellStart"/>
      <w:r w:rsidRPr="00415355">
        <w:t>Torselli</w:t>
      </w:r>
      <w:proofErr w:type="spellEnd"/>
      <w:r w:rsidRPr="00415355">
        <w:t xml:space="preserve">, Chiara </w:t>
      </w:r>
      <w:proofErr w:type="spellStart"/>
      <w:r w:rsidRPr="00415355">
        <w:t>Gemma</w:t>
      </w:r>
      <w:proofErr w:type="spellEnd"/>
      <w:r w:rsidRPr="00415355">
        <w:t xml:space="preserve">, </w:t>
      </w:r>
      <w:proofErr w:type="spellStart"/>
      <w:r w:rsidRPr="00415355">
        <w:t>Geadis</w:t>
      </w:r>
      <w:proofErr w:type="spellEnd"/>
      <w:r w:rsidRPr="00415355">
        <w:t xml:space="preserve"> </w:t>
      </w:r>
      <w:proofErr w:type="spellStart"/>
      <w:r w:rsidRPr="00415355">
        <w:t>Geadi</w:t>
      </w:r>
      <w:proofErr w:type="spellEnd"/>
      <w:r w:rsidRPr="00415355">
        <w:rPr>
          <w:rStyle w:val="HideTWBExt"/>
        </w:rPr>
        <w:t>&lt;/Members&gt;</w:t>
      </w:r>
    </w:p>
    <w:p w14:paraId="76B4CCD9" w14:textId="77777777" w:rsidR="00166D6F" w:rsidRPr="00415355" w:rsidRDefault="00166D6F" w:rsidP="00166D6F">
      <w:pPr>
        <w:pStyle w:val="NormalBold"/>
      </w:pPr>
      <w:r w:rsidRPr="00415355">
        <w:rPr>
          <w:rStyle w:val="HideTWBExt"/>
        </w:rPr>
        <w:t>&lt;/RepeatBlock-By&gt;</w:t>
      </w:r>
    </w:p>
    <w:p w14:paraId="11239268"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1CB4694A" w14:textId="77777777" w:rsidR="00166D6F" w:rsidRPr="00415355" w:rsidRDefault="00166D6F" w:rsidP="00166D6F">
      <w:pPr>
        <w:pStyle w:val="NormalBold"/>
      </w:pPr>
      <w:r w:rsidRPr="00415355">
        <w:rPr>
          <w:rStyle w:val="HideTWBExt"/>
        </w:rPr>
        <w:t>&lt;Article&gt;</w:t>
      </w:r>
      <w:r w:rsidRPr="00415355">
        <w:t>Odsek 16</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0DFD418D" w14:textId="77777777" w:rsidTr="00E0430A">
        <w:trPr>
          <w:trHeight w:hRule="exact" w:val="240"/>
          <w:jc w:val="center"/>
        </w:trPr>
        <w:tc>
          <w:tcPr>
            <w:tcW w:w="9752" w:type="dxa"/>
            <w:gridSpan w:val="2"/>
            <w:tcBorders>
              <w:top w:val="nil"/>
              <w:left w:val="nil"/>
              <w:bottom w:val="nil"/>
              <w:right w:val="nil"/>
            </w:tcBorders>
          </w:tcPr>
          <w:p w14:paraId="5037F6A0" w14:textId="77777777" w:rsidR="00166D6F" w:rsidRPr="00415355" w:rsidRDefault="00166D6F" w:rsidP="00E0430A"/>
        </w:tc>
      </w:tr>
      <w:tr w:rsidR="00166D6F" w:rsidRPr="00415355" w14:paraId="5BBE5799" w14:textId="77777777" w:rsidTr="00E0430A">
        <w:trPr>
          <w:trHeight w:val="240"/>
          <w:jc w:val="center"/>
        </w:trPr>
        <w:tc>
          <w:tcPr>
            <w:tcW w:w="4876" w:type="dxa"/>
            <w:tcBorders>
              <w:top w:val="nil"/>
              <w:left w:val="nil"/>
              <w:bottom w:val="nil"/>
              <w:right w:val="nil"/>
            </w:tcBorders>
          </w:tcPr>
          <w:p w14:paraId="47C88781"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73032C10" w14:textId="77777777" w:rsidR="00166D6F" w:rsidRPr="00415355" w:rsidRDefault="00166D6F" w:rsidP="00E0430A">
            <w:pPr>
              <w:pStyle w:val="AmColumnHeading"/>
            </w:pPr>
            <w:r w:rsidRPr="00415355">
              <w:t>Pozmeňujúci návrh</w:t>
            </w:r>
          </w:p>
        </w:tc>
      </w:tr>
      <w:tr w:rsidR="00166D6F" w:rsidRPr="00415355" w14:paraId="0C54B97F" w14:textId="77777777" w:rsidTr="00E0430A">
        <w:trPr>
          <w:jc w:val="center"/>
        </w:trPr>
        <w:tc>
          <w:tcPr>
            <w:tcW w:w="4876" w:type="dxa"/>
            <w:tcBorders>
              <w:top w:val="nil"/>
              <w:left w:val="nil"/>
              <w:bottom w:val="nil"/>
              <w:right w:val="nil"/>
            </w:tcBorders>
          </w:tcPr>
          <w:p w14:paraId="3033771A" w14:textId="77777777" w:rsidR="00166D6F" w:rsidRPr="00415355" w:rsidRDefault="00166D6F" w:rsidP="00E0430A">
            <w:pPr>
              <w:pStyle w:val="Normal6a"/>
            </w:pPr>
            <w:r w:rsidRPr="00415355">
              <w:t>16.</w:t>
            </w:r>
            <w:r w:rsidRPr="00415355">
              <w:tab/>
              <w:t xml:space="preserve">vyzýva Komisiu a členské štáty, aby poskytli komplexnú podporu na riešenie zložitých prekážok, ktorým čelia osoby NEET, s cieľom zaoberať sa najprv základnými príčinami sociálneho vylúčenia </w:t>
            </w:r>
            <w:r w:rsidRPr="00415355">
              <w:rPr>
                <w:b/>
                <w:bCs/>
                <w:i/>
                <w:iCs/>
              </w:rPr>
              <w:t>pred riešením situácie v oblasti zamestnanosti osôb NEET</w:t>
            </w:r>
            <w:r w:rsidRPr="00415355">
              <w:t>;</w:t>
            </w:r>
          </w:p>
        </w:tc>
        <w:tc>
          <w:tcPr>
            <w:tcW w:w="4876" w:type="dxa"/>
            <w:tcBorders>
              <w:top w:val="nil"/>
              <w:left w:val="nil"/>
              <w:bottom w:val="nil"/>
              <w:right w:val="nil"/>
            </w:tcBorders>
          </w:tcPr>
          <w:p w14:paraId="416CF736" w14:textId="77777777" w:rsidR="00166D6F" w:rsidRPr="00415355" w:rsidRDefault="00166D6F" w:rsidP="00E0430A">
            <w:pPr>
              <w:pStyle w:val="Normal6a"/>
            </w:pPr>
            <w:r w:rsidRPr="00415355">
              <w:t>16.</w:t>
            </w:r>
            <w:r w:rsidRPr="00415355">
              <w:tab/>
              <w:t xml:space="preserve">vyzýva Komisiu a členské štáty, aby poskytli komplexnú podporu na riešenie zložitých prekážok, ktorým čelia osoby NEET, s cieľom </w:t>
            </w:r>
            <w:r w:rsidRPr="00415355">
              <w:rPr>
                <w:b/>
                <w:i/>
              </w:rPr>
              <w:t>riešiť ich situáciu v oblasti zamestnanosti a</w:t>
            </w:r>
            <w:r w:rsidRPr="00415355">
              <w:t xml:space="preserve"> zaoberať sa najprv základnými príčinami sociálneho vylúčenia;</w:t>
            </w:r>
          </w:p>
        </w:tc>
      </w:tr>
    </w:tbl>
    <w:p w14:paraId="295CFFAD"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75920679" w14:textId="6FC94EB6" w:rsidR="001E055A" w:rsidRPr="00415355" w:rsidRDefault="00166D6F" w:rsidP="00166D6F">
      <w:r w:rsidRPr="00415355">
        <w:rPr>
          <w:rStyle w:val="HideTWBExt"/>
        </w:rPr>
        <w:t>&lt;/Amend&gt;</w:t>
      </w:r>
    </w:p>
    <w:p w14:paraId="15192C7A"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238</w:t>
      </w:r>
      <w:r w:rsidRPr="00415355">
        <w:rPr>
          <w:rStyle w:val="HideTWBExt"/>
        </w:rPr>
        <w:t>&lt;/NumAm&gt;</w:t>
      </w:r>
    </w:p>
    <w:p w14:paraId="01CC086F" w14:textId="77777777" w:rsidR="00166D6F" w:rsidRPr="00415355" w:rsidRDefault="00166D6F" w:rsidP="00166D6F">
      <w:pPr>
        <w:pStyle w:val="NormalBold"/>
      </w:pPr>
      <w:r w:rsidRPr="00415355">
        <w:rPr>
          <w:rStyle w:val="HideTWBExt"/>
        </w:rPr>
        <w:t>&lt;RepeatBlock-By&gt;&lt;Members&gt;</w:t>
      </w:r>
      <w:proofErr w:type="spellStart"/>
      <w:r w:rsidRPr="00415355">
        <w:t>Emmanouil</w:t>
      </w:r>
      <w:proofErr w:type="spellEnd"/>
      <w:r w:rsidRPr="00415355">
        <w:t xml:space="preserve"> </w:t>
      </w:r>
      <w:proofErr w:type="spellStart"/>
      <w:r w:rsidRPr="00415355">
        <w:t>Fragkos</w:t>
      </w:r>
      <w:proofErr w:type="spellEnd"/>
      <w:r w:rsidRPr="00415355">
        <w:t xml:space="preserve">, </w:t>
      </w:r>
      <w:proofErr w:type="spellStart"/>
      <w:r w:rsidRPr="00415355">
        <w:t>Galato</w:t>
      </w:r>
      <w:proofErr w:type="spellEnd"/>
      <w:r w:rsidRPr="00415355">
        <w:t xml:space="preserve"> </w:t>
      </w:r>
      <w:proofErr w:type="spellStart"/>
      <w:r w:rsidRPr="00415355">
        <w:t>Alexandraki</w:t>
      </w:r>
      <w:proofErr w:type="spellEnd"/>
      <w:r w:rsidRPr="00415355">
        <w:t xml:space="preserve">, </w:t>
      </w:r>
      <w:proofErr w:type="spellStart"/>
      <w:r w:rsidRPr="00415355">
        <w:t>Geadis</w:t>
      </w:r>
      <w:proofErr w:type="spellEnd"/>
      <w:r w:rsidRPr="00415355">
        <w:t xml:space="preserve"> </w:t>
      </w:r>
      <w:proofErr w:type="spellStart"/>
      <w:r w:rsidRPr="00415355">
        <w:t>Geadi</w:t>
      </w:r>
      <w:proofErr w:type="spellEnd"/>
      <w:r w:rsidRPr="00415355">
        <w:rPr>
          <w:rStyle w:val="HideTWBExt"/>
        </w:rPr>
        <w:t>&lt;/Members&gt;</w:t>
      </w:r>
    </w:p>
    <w:p w14:paraId="0B6C4213" w14:textId="77777777" w:rsidR="00166D6F" w:rsidRPr="00415355" w:rsidRDefault="00166D6F" w:rsidP="00166D6F">
      <w:pPr>
        <w:pStyle w:val="NormalBold"/>
      </w:pPr>
      <w:r w:rsidRPr="00415355">
        <w:rPr>
          <w:rStyle w:val="HideTWBExt"/>
        </w:rPr>
        <w:t>&lt;/RepeatBlock-By&gt;</w:t>
      </w:r>
    </w:p>
    <w:p w14:paraId="532F8BC6"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62121697" w14:textId="77777777" w:rsidR="00166D6F" w:rsidRPr="00415355" w:rsidRDefault="00166D6F" w:rsidP="00166D6F">
      <w:pPr>
        <w:pStyle w:val="NormalBold"/>
      </w:pPr>
      <w:r w:rsidRPr="00415355">
        <w:rPr>
          <w:rStyle w:val="HideTWBExt"/>
        </w:rPr>
        <w:t>&lt;Article&gt;</w:t>
      </w:r>
      <w:r w:rsidRPr="00415355">
        <w:t>Odsek 16 a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03274D58" w14:textId="77777777" w:rsidTr="00E0430A">
        <w:trPr>
          <w:trHeight w:hRule="exact" w:val="240"/>
          <w:jc w:val="center"/>
        </w:trPr>
        <w:tc>
          <w:tcPr>
            <w:tcW w:w="9752" w:type="dxa"/>
            <w:gridSpan w:val="2"/>
            <w:tcBorders>
              <w:top w:val="nil"/>
              <w:left w:val="nil"/>
              <w:bottom w:val="nil"/>
              <w:right w:val="nil"/>
            </w:tcBorders>
          </w:tcPr>
          <w:p w14:paraId="6AF99072" w14:textId="77777777" w:rsidR="00166D6F" w:rsidRPr="00415355" w:rsidRDefault="00166D6F" w:rsidP="00E0430A"/>
        </w:tc>
      </w:tr>
      <w:tr w:rsidR="00166D6F" w:rsidRPr="00415355" w14:paraId="1840A6E3" w14:textId="77777777" w:rsidTr="00E0430A">
        <w:trPr>
          <w:trHeight w:val="240"/>
          <w:jc w:val="center"/>
        </w:trPr>
        <w:tc>
          <w:tcPr>
            <w:tcW w:w="4876" w:type="dxa"/>
            <w:tcBorders>
              <w:top w:val="nil"/>
              <w:left w:val="nil"/>
              <w:bottom w:val="nil"/>
              <w:right w:val="nil"/>
            </w:tcBorders>
          </w:tcPr>
          <w:p w14:paraId="15CEDA0D"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3B8FD73A" w14:textId="77777777" w:rsidR="00166D6F" w:rsidRPr="00415355" w:rsidRDefault="00166D6F" w:rsidP="00E0430A">
            <w:pPr>
              <w:pStyle w:val="AmColumnHeading"/>
            </w:pPr>
            <w:r w:rsidRPr="00415355">
              <w:t>Pozmeňujúci návrh</w:t>
            </w:r>
          </w:p>
        </w:tc>
      </w:tr>
      <w:tr w:rsidR="00166D6F" w:rsidRPr="00415355" w14:paraId="26F993CB" w14:textId="77777777" w:rsidTr="00E0430A">
        <w:trPr>
          <w:jc w:val="center"/>
        </w:trPr>
        <w:tc>
          <w:tcPr>
            <w:tcW w:w="4876" w:type="dxa"/>
            <w:tcBorders>
              <w:top w:val="nil"/>
              <w:left w:val="nil"/>
              <w:bottom w:val="nil"/>
              <w:right w:val="nil"/>
            </w:tcBorders>
          </w:tcPr>
          <w:p w14:paraId="034F0BA4" w14:textId="77777777" w:rsidR="00166D6F" w:rsidRPr="00415355" w:rsidRDefault="00166D6F" w:rsidP="00E0430A">
            <w:pPr>
              <w:pStyle w:val="Normal6a"/>
            </w:pPr>
          </w:p>
        </w:tc>
        <w:tc>
          <w:tcPr>
            <w:tcW w:w="4876" w:type="dxa"/>
            <w:tcBorders>
              <w:top w:val="nil"/>
              <w:left w:val="nil"/>
              <w:bottom w:val="nil"/>
              <w:right w:val="nil"/>
            </w:tcBorders>
          </w:tcPr>
          <w:p w14:paraId="0A7E3666" w14:textId="77777777" w:rsidR="00166D6F" w:rsidRPr="00415355" w:rsidRDefault="00166D6F" w:rsidP="00E0430A">
            <w:pPr>
              <w:pStyle w:val="Normal6a"/>
            </w:pPr>
            <w:r w:rsidRPr="00415355">
              <w:rPr>
                <w:b/>
                <w:i/>
              </w:rPr>
              <w:t>16a.</w:t>
            </w:r>
            <w:r w:rsidRPr="00415355">
              <w:tab/>
            </w:r>
            <w:r w:rsidRPr="00415355">
              <w:rPr>
                <w:b/>
                <w:i/>
              </w:rPr>
              <w:t>zdôrazňuje, že zlé duševné zdravie, sociálna izolácia a nedostatok prispôsobenej psychosociálnej podpory predstavujú pre mnohých mladých ľudí významné prekážky pri začleňovaní do vzdelávania, odbornej prípravy a na trh práce;</w:t>
            </w:r>
            <w:r w:rsidRPr="00415355">
              <w:t xml:space="preserve"> </w:t>
            </w:r>
            <w:r w:rsidRPr="00415355">
              <w:rPr>
                <w:b/>
                <w:i/>
              </w:rPr>
              <w:t>vyzýva členské štáty, aby do vykonávacích opatrení posilnenej záruky pre mladých ľudí začlenili vhodné služby psychosociálnej podpory;</w:t>
            </w:r>
          </w:p>
        </w:tc>
      </w:tr>
    </w:tbl>
    <w:p w14:paraId="4FA787B6"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{EL}</w:t>
      </w:r>
      <w:proofErr w:type="spellStart"/>
      <w:r w:rsidRPr="00415355">
        <w:t>el</w:t>
      </w:r>
      <w:proofErr w:type="spellEnd"/>
      <w:r w:rsidRPr="00415355">
        <w:rPr>
          <w:rStyle w:val="HideTWBExt"/>
        </w:rPr>
        <w:t>&lt;/Original&gt;</w:t>
      </w:r>
    </w:p>
    <w:p w14:paraId="4FFA2C38" w14:textId="690E2BD1" w:rsidR="001E055A" w:rsidRPr="00415355" w:rsidRDefault="00166D6F" w:rsidP="00166D6F">
      <w:r w:rsidRPr="00415355">
        <w:rPr>
          <w:rStyle w:val="HideTWBExt"/>
        </w:rPr>
        <w:t>&lt;/Amend&gt;</w:t>
      </w:r>
    </w:p>
    <w:p w14:paraId="5060071D"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239</w:t>
      </w:r>
      <w:r w:rsidRPr="00415355">
        <w:rPr>
          <w:rStyle w:val="HideTWBExt"/>
        </w:rPr>
        <w:t>&lt;/NumAm&gt;</w:t>
      </w:r>
    </w:p>
    <w:p w14:paraId="0EFDD295" w14:textId="77777777" w:rsidR="00166D6F" w:rsidRPr="00415355" w:rsidRDefault="00166D6F" w:rsidP="00166D6F">
      <w:pPr>
        <w:pStyle w:val="NormalBold"/>
      </w:pPr>
      <w:r w:rsidRPr="00415355">
        <w:rPr>
          <w:rStyle w:val="HideTWBExt"/>
        </w:rPr>
        <w:t>&lt;RepeatBlock-By&gt;&lt;Members&gt;</w:t>
      </w:r>
      <w:r w:rsidRPr="00415355">
        <w:t xml:space="preserve">Maria </w:t>
      </w:r>
      <w:proofErr w:type="spellStart"/>
      <w:r w:rsidRPr="00415355">
        <w:t>Zacharia</w:t>
      </w:r>
      <w:proofErr w:type="spellEnd"/>
      <w:r w:rsidRPr="00415355">
        <w:rPr>
          <w:rStyle w:val="HideTWBExt"/>
        </w:rPr>
        <w:t>&lt;/Members&gt;</w:t>
      </w:r>
    </w:p>
    <w:p w14:paraId="3A8458F3" w14:textId="77777777" w:rsidR="00166D6F" w:rsidRPr="00415355" w:rsidRDefault="00166D6F" w:rsidP="00166D6F">
      <w:pPr>
        <w:pStyle w:val="NormalBold"/>
      </w:pPr>
      <w:r w:rsidRPr="00415355">
        <w:rPr>
          <w:rStyle w:val="HideTWBExt"/>
        </w:rPr>
        <w:t>&lt;/RepeatBlock-By&gt;</w:t>
      </w:r>
    </w:p>
    <w:p w14:paraId="02552C50"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189197DC" w14:textId="77777777" w:rsidR="00166D6F" w:rsidRPr="00415355" w:rsidRDefault="00166D6F" w:rsidP="00166D6F">
      <w:pPr>
        <w:pStyle w:val="NormalBold"/>
      </w:pPr>
      <w:r w:rsidRPr="00415355">
        <w:rPr>
          <w:rStyle w:val="HideTWBExt"/>
        </w:rPr>
        <w:t>&lt;Article&gt;</w:t>
      </w:r>
      <w:r w:rsidRPr="00415355">
        <w:t>Odsek 16 a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35A2D468" w14:textId="77777777" w:rsidTr="00E0430A">
        <w:trPr>
          <w:trHeight w:hRule="exact" w:val="240"/>
          <w:jc w:val="center"/>
        </w:trPr>
        <w:tc>
          <w:tcPr>
            <w:tcW w:w="9752" w:type="dxa"/>
            <w:gridSpan w:val="2"/>
            <w:tcBorders>
              <w:top w:val="nil"/>
              <w:left w:val="nil"/>
              <w:bottom w:val="nil"/>
              <w:right w:val="nil"/>
            </w:tcBorders>
          </w:tcPr>
          <w:p w14:paraId="247B9F81" w14:textId="77777777" w:rsidR="00166D6F" w:rsidRPr="00415355" w:rsidRDefault="00166D6F" w:rsidP="00E0430A"/>
        </w:tc>
      </w:tr>
      <w:tr w:rsidR="00166D6F" w:rsidRPr="00415355" w14:paraId="4CFE14D5" w14:textId="77777777" w:rsidTr="00E0430A">
        <w:trPr>
          <w:trHeight w:val="240"/>
          <w:jc w:val="center"/>
        </w:trPr>
        <w:tc>
          <w:tcPr>
            <w:tcW w:w="4876" w:type="dxa"/>
            <w:tcBorders>
              <w:top w:val="nil"/>
              <w:left w:val="nil"/>
              <w:bottom w:val="nil"/>
              <w:right w:val="nil"/>
            </w:tcBorders>
          </w:tcPr>
          <w:p w14:paraId="42BB6AA1"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2AF67BF4" w14:textId="77777777" w:rsidR="00166D6F" w:rsidRPr="00415355" w:rsidRDefault="00166D6F" w:rsidP="00E0430A">
            <w:pPr>
              <w:pStyle w:val="AmColumnHeading"/>
            </w:pPr>
            <w:r w:rsidRPr="00415355">
              <w:t>Pozmeňujúci návrh</w:t>
            </w:r>
          </w:p>
        </w:tc>
      </w:tr>
      <w:tr w:rsidR="00166D6F" w:rsidRPr="00415355" w14:paraId="52F1666E" w14:textId="77777777" w:rsidTr="00E0430A">
        <w:trPr>
          <w:jc w:val="center"/>
        </w:trPr>
        <w:tc>
          <w:tcPr>
            <w:tcW w:w="4876" w:type="dxa"/>
            <w:tcBorders>
              <w:top w:val="nil"/>
              <w:left w:val="nil"/>
              <w:bottom w:val="nil"/>
              <w:right w:val="nil"/>
            </w:tcBorders>
          </w:tcPr>
          <w:p w14:paraId="4A721D60" w14:textId="77777777" w:rsidR="00166D6F" w:rsidRPr="00415355" w:rsidRDefault="00166D6F" w:rsidP="00E0430A">
            <w:pPr>
              <w:pStyle w:val="Normal6a"/>
            </w:pPr>
          </w:p>
        </w:tc>
        <w:tc>
          <w:tcPr>
            <w:tcW w:w="4876" w:type="dxa"/>
            <w:tcBorders>
              <w:top w:val="nil"/>
              <w:left w:val="nil"/>
              <w:bottom w:val="nil"/>
              <w:right w:val="nil"/>
            </w:tcBorders>
          </w:tcPr>
          <w:p w14:paraId="16DDB83B" w14:textId="77777777" w:rsidR="00166D6F" w:rsidRPr="00415355" w:rsidRDefault="00166D6F" w:rsidP="00E0430A">
            <w:pPr>
              <w:pStyle w:val="Normal6a"/>
            </w:pPr>
            <w:r w:rsidRPr="00415355">
              <w:rPr>
                <w:b/>
                <w:i/>
              </w:rPr>
              <w:t>16a.</w:t>
            </w:r>
            <w:r w:rsidRPr="00415355">
              <w:tab/>
            </w:r>
            <w:r w:rsidRPr="00415355">
              <w:rPr>
                <w:b/>
                <w:i/>
              </w:rPr>
              <w:t>vyzýva členské štáty, aby zabezpečili, že všetky pracovné miesta ponúkané v rámci systémov posilnenej záruky pre mladých ľudí budú poskytovať dôstojnú mzdu aspoň na úrovni minimálnej mzdy alebo kolektívnych zmlúv;</w:t>
            </w:r>
          </w:p>
        </w:tc>
      </w:tr>
    </w:tbl>
    <w:p w14:paraId="11F3703E"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{EL}</w:t>
      </w:r>
      <w:proofErr w:type="spellStart"/>
      <w:r w:rsidRPr="00415355">
        <w:t>el</w:t>
      </w:r>
      <w:proofErr w:type="spellEnd"/>
      <w:r w:rsidRPr="00415355">
        <w:rPr>
          <w:rStyle w:val="HideTWBExt"/>
        </w:rPr>
        <w:t>&lt;/Original&gt;</w:t>
      </w:r>
    </w:p>
    <w:p w14:paraId="4454736E" w14:textId="4325ABAD" w:rsidR="001E055A" w:rsidRPr="00415355" w:rsidRDefault="00166D6F" w:rsidP="00166D6F">
      <w:r w:rsidRPr="00415355">
        <w:rPr>
          <w:rStyle w:val="HideTWBExt"/>
        </w:rPr>
        <w:t>&lt;/Amend&gt;</w:t>
      </w:r>
    </w:p>
    <w:p w14:paraId="67A62AD4"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240</w:t>
      </w:r>
      <w:r w:rsidRPr="00415355">
        <w:rPr>
          <w:rStyle w:val="HideTWBExt"/>
        </w:rPr>
        <w:t>&lt;/NumAm&gt;</w:t>
      </w:r>
    </w:p>
    <w:p w14:paraId="6CC5F36F" w14:textId="77777777" w:rsidR="00166D6F" w:rsidRPr="00415355" w:rsidRDefault="00166D6F" w:rsidP="00166D6F">
      <w:pPr>
        <w:pStyle w:val="NormalBold"/>
      </w:pPr>
      <w:r w:rsidRPr="00415355">
        <w:rPr>
          <w:rStyle w:val="HideTWBExt"/>
        </w:rPr>
        <w:t>&lt;RepeatBlock-By&gt;&lt;Members&gt;</w:t>
      </w:r>
      <w:proofErr w:type="spellStart"/>
      <w:r w:rsidRPr="00415355">
        <w:t>Emmanouil</w:t>
      </w:r>
      <w:proofErr w:type="spellEnd"/>
      <w:r w:rsidRPr="00415355">
        <w:t xml:space="preserve"> </w:t>
      </w:r>
      <w:proofErr w:type="spellStart"/>
      <w:r w:rsidRPr="00415355">
        <w:t>Fragkos</w:t>
      </w:r>
      <w:proofErr w:type="spellEnd"/>
      <w:r w:rsidRPr="00415355">
        <w:t xml:space="preserve">, </w:t>
      </w:r>
      <w:proofErr w:type="spellStart"/>
      <w:r w:rsidRPr="00415355">
        <w:t>Galato</w:t>
      </w:r>
      <w:proofErr w:type="spellEnd"/>
      <w:r w:rsidRPr="00415355">
        <w:t xml:space="preserve"> </w:t>
      </w:r>
      <w:proofErr w:type="spellStart"/>
      <w:r w:rsidRPr="00415355">
        <w:t>Alexandraki</w:t>
      </w:r>
      <w:proofErr w:type="spellEnd"/>
      <w:r w:rsidRPr="00415355">
        <w:t xml:space="preserve">, </w:t>
      </w:r>
      <w:proofErr w:type="spellStart"/>
      <w:r w:rsidRPr="00415355">
        <w:t>Geadis</w:t>
      </w:r>
      <w:proofErr w:type="spellEnd"/>
      <w:r w:rsidRPr="00415355">
        <w:t xml:space="preserve"> </w:t>
      </w:r>
      <w:proofErr w:type="spellStart"/>
      <w:r w:rsidRPr="00415355">
        <w:t>Geadi</w:t>
      </w:r>
      <w:proofErr w:type="spellEnd"/>
      <w:r w:rsidRPr="00415355">
        <w:rPr>
          <w:rStyle w:val="HideTWBExt"/>
        </w:rPr>
        <w:t>&lt;/Members&gt;</w:t>
      </w:r>
    </w:p>
    <w:p w14:paraId="0118E329" w14:textId="77777777" w:rsidR="00166D6F" w:rsidRPr="00415355" w:rsidRDefault="00166D6F" w:rsidP="00166D6F">
      <w:pPr>
        <w:pStyle w:val="NormalBold"/>
      </w:pPr>
      <w:r w:rsidRPr="00415355">
        <w:rPr>
          <w:rStyle w:val="HideTWBExt"/>
        </w:rPr>
        <w:t>&lt;/RepeatBlock-By&gt;</w:t>
      </w:r>
    </w:p>
    <w:p w14:paraId="32CF5CDC"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582A29E8" w14:textId="77777777" w:rsidR="00166D6F" w:rsidRPr="00415355" w:rsidRDefault="00166D6F" w:rsidP="00166D6F">
      <w:pPr>
        <w:pStyle w:val="NormalBold"/>
      </w:pPr>
      <w:r w:rsidRPr="00415355">
        <w:rPr>
          <w:rStyle w:val="HideTWBExt"/>
        </w:rPr>
        <w:t>&lt;Article&gt;</w:t>
      </w:r>
      <w:r w:rsidRPr="00415355">
        <w:t>Odsek 16 b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7CEAA123" w14:textId="77777777" w:rsidTr="00E0430A">
        <w:trPr>
          <w:trHeight w:hRule="exact" w:val="240"/>
          <w:jc w:val="center"/>
        </w:trPr>
        <w:tc>
          <w:tcPr>
            <w:tcW w:w="9752" w:type="dxa"/>
            <w:gridSpan w:val="2"/>
            <w:tcBorders>
              <w:top w:val="nil"/>
              <w:left w:val="nil"/>
              <w:bottom w:val="nil"/>
              <w:right w:val="nil"/>
            </w:tcBorders>
          </w:tcPr>
          <w:p w14:paraId="64968148" w14:textId="77777777" w:rsidR="00166D6F" w:rsidRPr="00415355" w:rsidRDefault="00166D6F" w:rsidP="00E0430A"/>
        </w:tc>
      </w:tr>
      <w:tr w:rsidR="00166D6F" w:rsidRPr="00415355" w14:paraId="489B3F70" w14:textId="77777777" w:rsidTr="00E0430A">
        <w:trPr>
          <w:trHeight w:val="240"/>
          <w:jc w:val="center"/>
        </w:trPr>
        <w:tc>
          <w:tcPr>
            <w:tcW w:w="4876" w:type="dxa"/>
            <w:tcBorders>
              <w:top w:val="nil"/>
              <w:left w:val="nil"/>
              <w:bottom w:val="nil"/>
              <w:right w:val="nil"/>
            </w:tcBorders>
          </w:tcPr>
          <w:p w14:paraId="5034B0D4"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10708B43" w14:textId="77777777" w:rsidR="00166D6F" w:rsidRPr="00415355" w:rsidRDefault="00166D6F" w:rsidP="00E0430A">
            <w:pPr>
              <w:pStyle w:val="AmColumnHeading"/>
            </w:pPr>
            <w:r w:rsidRPr="00415355">
              <w:t>Pozmeňujúci návrh</w:t>
            </w:r>
          </w:p>
        </w:tc>
      </w:tr>
      <w:tr w:rsidR="00166D6F" w:rsidRPr="00415355" w14:paraId="686AAAC7" w14:textId="77777777" w:rsidTr="00E0430A">
        <w:trPr>
          <w:jc w:val="center"/>
        </w:trPr>
        <w:tc>
          <w:tcPr>
            <w:tcW w:w="4876" w:type="dxa"/>
            <w:tcBorders>
              <w:top w:val="nil"/>
              <w:left w:val="nil"/>
              <w:bottom w:val="nil"/>
              <w:right w:val="nil"/>
            </w:tcBorders>
          </w:tcPr>
          <w:p w14:paraId="06DD8B13" w14:textId="77777777" w:rsidR="00166D6F" w:rsidRPr="00415355" w:rsidRDefault="00166D6F" w:rsidP="00E0430A">
            <w:pPr>
              <w:pStyle w:val="Normal6a"/>
            </w:pPr>
          </w:p>
        </w:tc>
        <w:tc>
          <w:tcPr>
            <w:tcW w:w="4876" w:type="dxa"/>
            <w:tcBorders>
              <w:top w:val="nil"/>
              <w:left w:val="nil"/>
              <w:bottom w:val="nil"/>
              <w:right w:val="nil"/>
            </w:tcBorders>
          </w:tcPr>
          <w:p w14:paraId="7C2D1424" w14:textId="77777777" w:rsidR="00166D6F" w:rsidRPr="00415355" w:rsidRDefault="00166D6F" w:rsidP="00E0430A">
            <w:pPr>
              <w:pStyle w:val="Normal6a"/>
            </w:pPr>
            <w:r w:rsidRPr="00415355">
              <w:rPr>
                <w:b/>
                <w:i/>
              </w:rPr>
              <w:t>16b.</w:t>
            </w:r>
            <w:r w:rsidRPr="00415355">
              <w:tab/>
            </w:r>
            <w:r w:rsidRPr="00415355">
              <w:rPr>
                <w:b/>
                <w:i/>
              </w:rPr>
              <w:t>zdôrazňuje, že mladí ľudia žijúci v ostrovných a vzdialených oblastiach, najmä na ostrovoch v Egejskom mori a v odľahlých regiónoch Únie, ktoré hraničia s krajinami mimo EÚ, ako aj v regiónoch na východných vonkajších hraniciach EÚ, čelia jedinečným a trvalým výzvam v oblasti prístupu k vzdelávaniu, odbornej príprave a zamestnaniu;</w:t>
            </w:r>
            <w:r w:rsidRPr="00415355">
              <w:t xml:space="preserve"> </w:t>
            </w:r>
            <w:r w:rsidRPr="00415355">
              <w:rPr>
                <w:b/>
                <w:i/>
              </w:rPr>
              <w:t>zdôrazňuje, že tieto problémy sú ešte zvýraznené geografickou izoláciou, vysokými nákladmi na dopravu a pokračujúcim demografickým poklesom;</w:t>
            </w:r>
            <w:r w:rsidRPr="00415355">
              <w:t xml:space="preserve"> </w:t>
            </w:r>
            <w:r w:rsidRPr="00415355">
              <w:rPr>
                <w:b/>
                <w:i/>
              </w:rPr>
              <w:t>vyzýva Komisiu a členské štáty, aby v rámci posilnenej záruky pre mladých ľudí stanovili osobitné cielené opatrenia pre tieto regióny s cieľom podporiť miestnu zamestnanosť a zabrániť odlivu mladých ľudí;</w:t>
            </w:r>
          </w:p>
        </w:tc>
      </w:tr>
    </w:tbl>
    <w:p w14:paraId="5F267E51"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{EL}</w:t>
      </w:r>
      <w:proofErr w:type="spellStart"/>
      <w:r w:rsidRPr="00415355">
        <w:t>el</w:t>
      </w:r>
      <w:proofErr w:type="spellEnd"/>
      <w:r w:rsidRPr="00415355">
        <w:rPr>
          <w:rStyle w:val="HideTWBExt"/>
        </w:rPr>
        <w:t>&lt;/Original&gt;</w:t>
      </w:r>
    </w:p>
    <w:p w14:paraId="03C4DEAD" w14:textId="62C8C416" w:rsidR="001E055A" w:rsidRPr="00415355" w:rsidRDefault="00166D6F" w:rsidP="00166D6F">
      <w:r w:rsidRPr="00415355">
        <w:rPr>
          <w:rStyle w:val="HideTWBExt"/>
        </w:rPr>
        <w:t>&lt;/Amend&gt;</w:t>
      </w:r>
    </w:p>
    <w:p w14:paraId="676E0320"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241</w:t>
      </w:r>
      <w:r w:rsidRPr="00415355">
        <w:rPr>
          <w:rStyle w:val="HideTWBExt"/>
        </w:rPr>
        <w:t>&lt;/NumAm&gt;</w:t>
      </w:r>
    </w:p>
    <w:p w14:paraId="027AD56B" w14:textId="77777777" w:rsidR="00166D6F" w:rsidRPr="00415355" w:rsidRDefault="00166D6F" w:rsidP="00166D6F">
      <w:pPr>
        <w:pStyle w:val="NormalBold"/>
      </w:pPr>
      <w:r w:rsidRPr="00415355">
        <w:rPr>
          <w:rStyle w:val="HideTWBExt"/>
        </w:rPr>
        <w:t>&lt;RepeatBlock-By&gt;&lt;Members&gt;</w:t>
      </w:r>
      <w:proofErr w:type="spellStart"/>
      <w:r w:rsidRPr="00415355">
        <w:t>Hristo</w:t>
      </w:r>
      <w:proofErr w:type="spellEnd"/>
      <w:r w:rsidRPr="00415355">
        <w:t xml:space="preserve"> Petrov, Irena </w:t>
      </w:r>
      <w:proofErr w:type="spellStart"/>
      <w:r w:rsidRPr="00415355">
        <w:t>Joveva</w:t>
      </w:r>
      <w:proofErr w:type="spellEnd"/>
      <w:r w:rsidRPr="00415355">
        <w:t xml:space="preserve">, Martin </w:t>
      </w:r>
      <w:proofErr w:type="spellStart"/>
      <w:r w:rsidRPr="00415355">
        <w:t>Hojsík</w:t>
      </w:r>
      <w:proofErr w:type="spellEnd"/>
      <w:r w:rsidRPr="00415355">
        <w:t xml:space="preserve">, </w:t>
      </w:r>
      <w:proofErr w:type="spellStart"/>
      <w:r w:rsidRPr="00415355">
        <w:t>Elisabetta</w:t>
      </w:r>
      <w:proofErr w:type="spellEnd"/>
      <w:r w:rsidRPr="00415355">
        <w:t xml:space="preserve"> </w:t>
      </w:r>
      <w:proofErr w:type="spellStart"/>
      <w:r w:rsidRPr="00415355">
        <w:t>Gualmini</w:t>
      </w:r>
      <w:proofErr w:type="spellEnd"/>
      <w:r w:rsidRPr="00415355">
        <w:rPr>
          <w:rStyle w:val="HideTWBExt"/>
        </w:rPr>
        <w:t>&lt;/Members&gt;</w:t>
      </w:r>
    </w:p>
    <w:p w14:paraId="3D5A27D6" w14:textId="77777777" w:rsidR="00166D6F" w:rsidRPr="00415355" w:rsidRDefault="00166D6F" w:rsidP="00166D6F">
      <w:pPr>
        <w:pStyle w:val="NormalBold"/>
      </w:pPr>
      <w:r w:rsidRPr="00415355">
        <w:rPr>
          <w:rStyle w:val="HideTWBExt"/>
        </w:rPr>
        <w:t>&lt;/RepeatBlock-By&gt;</w:t>
      </w:r>
    </w:p>
    <w:p w14:paraId="46B71EE7"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7A294C72" w14:textId="77777777" w:rsidR="00166D6F" w:rsidRPr="00415355" w:rsidRDefault="00166D6F" w:rsidP="00166D6F">
      <w:pPr>
        <w:pStyle w:val="NormalBold"/>
      </w:pPr>
      <w:r w:rsidRPr="00415355">
        <w:rPr>
          <w:rStyle w:val="HideTWBExt"/>
        </w:rPr>
        <w:t>&lt;Article&gt;</w:t>
      </w:r>
      <w:r w:rsidRPr="00415355">
        <w:t>Odsek 17</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06BBD788" w14:textId="77777777" w:rsidTr="00E0430A">
        <w:trPr>
          <w:trHeight w:hRule="exact" w:val="240"/>
          <w:jc w:val="center"/>
        </w:trPr>
        <w:tc>
          <w:tcPr>
            <w:tcW w:w="9752" w:type="dxa"/>
            <w:gridSpan w:val="2"/>
            <w:tcBorders>
              <w:top w:val="nil"/>
              <w:left w:val="nil"/>
              <w:bottom w:val="nil"/>
              <w:right w:val="nil"/>
            </w:tcBorders>
          </w:tcPr>
          <w:p w14:paraId="1D66AB06" w14:textId="77777777" w:rsidR="00166D6F" w:rsidRPr="00415355" w:rsidRDefault="00166D6F" w:rsidP="00E0430A"/>
        </w:tc>
      </w:tr>
      <w:tr w:rsidR="00166D6F" w:rsidRPr="00415355" w14:paraId="01642A80" w14:textId="77777777" w:rsidTr="00E0430A">
        <w:trPr>
          <w:trHeight w:val="240"/>
          <w:jc w:val="center"/>
        </w:trPr>
        <w:tc>
          <w:tcPr>
            <w:tcW w:w="4876" w:type="dxa"/>
            <w:tcBorders>
              <w:top w:val="nil"/>
              <w:left w:val="nil"/>
              <w:bottom w:val="nil"/>
              <w:right w:val="nil"/>
            </w:tcBorders>
          </w:tcPr>
          <w:p w14:paraId="6F48216B"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3D36FBBC" w14:textId="77777777" w:rsidR="00166D6F" w:rsidRPr="00415355" w:rsidRDefault="00166D6F" w:rsidP="00E0430A">
            <w:pPr>
              <w:pStyle w:val="AmColumnHeading"/>
            </w:pPr>
            <w:r w:rsidRPr="00415355">
              <w:t>Pozmeňujúci návrh</w:t>
            </w:r>
          </w:p>
        </w:tc>
      </w:tr>
      <w:tr w:rsidR="00166D6F" w:rsidRPr="00415355" w14:paraId="422A2C1B" w14:textId="77777777" w:rsidTr="00E0430A">
        <w:trPr>
          <w:jc w:val="center"/>
        </w:trPr>
        <w:tc>
          <w:tcPr>
            <w:tcW w:w="4876" w:type="dxa"/>
            <w:tcBorders>
              <w:top w:val="nil"/>
              <w:left w:val="nil"/>
              <w:bottom w:val="nil"/>
              <w:right w:val="nil"/>
            </w:tcBorders>
          </w:tcPr>
          <w:p w14:paraId="7ABF23BF" w14:textId="77777777" w:rsidR="00166D6F" w:rsidRPr="00415355" w:rsidRDefault="00166D6F" w:rsidP="00E0430A">
            <w:pPr>
              <w:pStyle w:val="Normal6a"/>
            </w:pPr>
            <w:r w:rsidRPr="00415355">
              <w:t>17.</w:t>
            </w:r>
            <w:r w:rsidRPr="00415355">
              <w:tab/>
              <w:t>zdôrazňuje, že prístup založený na spolupráci je nevyhnutný na zabezpečenie úspešného vykonávania posilnenej záruky pre mladých ľudí; vyzýva členské štáty, aby posilnili spoluprácu medzi ministerstvami, verejnými službami zamestnanosti, sociálnymi partnermi, aktérmi na trhu práce, národnými radami mládeže a občianskou spoločnosťou na ústrednej a miestnej úrovni s cieľom zabezpečiť, aby všetky subjekty pôsobili v rámci integrovanej siete služieb pre osoby NEET;</w:t>
            </w:r>
          </w:p>
        </w:tc>
        <w:tc>
          <w:tcPr>
            <w:tcW w:w="4876" w:type="dxa"/>
            <w:tcBorders>
              <w:top w:val="nil"/>
              <w:left w:val="nil"/>
              <w:bottom w:val="nil"/>
              <w:right w:val="nil"/>
            </w:tcBorders>
          </w:tcPr>
          <w:p w14:paraId="11CB5FE2" w14:textId="77777777" w:rsidR="00166D6F" w:rsidRPr="00415355" w:rsidRDefault="00166D6F" w:rsidP="00E0430A">
            <w:pPr>
              <w:pStyle w:val="Normal6a"/>
            </w:pPr>
            <w:r w:rsidRPr="00415355">
              <w:t>17.</w:t>
            </w:r>
            <w:r w:rsidRPr="00415355">
              <w:tab/>
              <w:t xml:space="preserve">zdôrazňuje, že prístup založený na spolupráci je nevyhnutný na zabezpečenie úspešného vykonávania posilnenej záruky pre mladých ľudí </w:t>
            </w:r>
            <w:r w:rsidRPr="00415355">
              <w:rPr>
                <w:b/>
                <w:bCs/>
                <w:i/>
                <w:iCs/>
              </w:rPr>
              <w:t>vo všetkých jeho fázach</w:t>
            </w:r>
            <w:r w:rsidRPr="00415355">
              <w:t xml:space="preserve">; vyzýva členské štáty, aby posilnili spoluprácu medzi ministerstvami, verejnými službami zamestnanosti, sociálnymi partnermi, aktérmi na trhu práce, </w:t>
            </w:r>
            <w:r w:rsidRPr="00415355">
              <w:rPr>
                <w:b/>
                <w:bCs/>
                <w:i/>
                <w:iCs/>
              </w:rPr>
              <w:t>inštitúciami vzdelávania a odbornej prípravy,</w:t>
            </w:r>
            <w:r w:rsidRPr="00415355">
              <w:t xml:space="preserve"> národnými radami mládeže a občianskou spoločnosťou na ústrednej a miestnej úrovni s cieľom zabezpečiť, aby všetky subjekty pôsobili v rámci integrovanej siete služieb pre osoby NEET; </w:t>
            </w:r>
            <w:r w:rsidRPr="00415355">
              <w:rPr>
                <w:b/>
                <w:i/>
              </w:rPr>
              <w:t>zdôrazňuje význam formálnej spolupráce, ako sú tripartitné komisie, dohody o spolupráci alebo protokoly na vnútroštátnej úrovni medzi školami, verejnými službami zamestnanosti a sociálnymi partnermi, aby sa dosiahol tento cieľ; zdôrazňuje, že je potrebné budovať dôveru medzi poskytovateľmi posilnenej záruky pre mladých ľudí a miestnymi komunitami, napríklad zosúladením ponuky vzdelávania a odbornej prípravy s potrebami trhu práce a umiestňovaním mladých ľudí na pracovné miesta až vtedy, keď sú dobre pripravení na vstup na trh práce; nabáda členské štáty, aby rozšírili osvedčené postupy, ako sú iniciatívy v oblasti odbornej prípravy v priamom partnerstve so zamestnávateľmi zamerané na zabezpečenie náboru po skončení odbornej prípravy, veľtrhy práce, informačné dni alebo iné podujatia zamerané na hľadanie zamestnávateľov a mladých ľudí;</w:t>
            </w:r>
          </w:p>
        </w:tc>
      </w:tr>
    </w:tbl>
    <w:p w14:paraId="66EADAD4"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2069A525" w14:textId="5AD9DABE" w:rsidR="001E055A" w:rsidRPr="00415355" w:rsidRDefault="00166D6F" w:rsidP="00166D6F">
      <w:r w:rsidRPr="00415355">
        <w:rPr>
          <w:rStyle w:val="HideTWBExt"/>
        </w:rPr>
        <w:t>&lt;/Amend&gt;</w:t>
      </w:r>
    </w:p>
    <w:p w14:paraId="46C669BE"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242</w:t>
      </w:r>
      <w:r w:rsidRPr="00415355">
        <w:rPr>
          <w:rStyle w:val="HideTWBExt"/>
        </w:rPr>
        <w:t>&lt;/NumAm&gt;</w:t>
      </w:r>
    </w:p>
    <w:p w14:paraId="44D37E88" w14:textId="77777777" w:rsidR="00166D6F" w:rsidRPr="00415355" w:rsidRDefault="00166D6F" w:rsidP="00166D6F">
      <w:pPr>
        <w:pStyle w:val="NormalBold"/>
      </w:pPr>
      <w:r w:rsidRPr="00415355">
        <w:rPr>
          <w:rStyle w:val="HideTWBExt"/>
        </w:rPr>
        <w:t>&lt;RepeatBlock-By&gt;&lt;Members&gt;</w:t>
      </w:r>
      <w:r w:rsidRPr="00415355">
        <w:t xml:space="preserve">Elena </w:t>
      </w:r>
      <w:proofErr w:type="spellStart"/>
      <w:r w:rsidRPr="00415355">
        <w:t>Donazzan</w:t>
      </w:r>
      <w:proofErr w:type="spellEnd"/>
      <w:r w:rsidRPr="00415355">
        <w:t xml:space="preserve">, Chiara </w:t>
      </w:r>
      <w:proofErr w:type="spellStart"/>
      <w:r w:rsidRPr="00415355">
        <w:t>Gemma</w:t>
      </w:r>
      <w:proofErr w:type="spellEnd"/>
      <w:r w:rsidRPr="00415355">
        <w:t xml:space="preserve">, </w:t>
      </w:r>
      <w:proofErr w:type="spellStart"/>
      <w:r w:rsidRPr="00415355">
        <w:t>Mariateresa</w:t>
      </w:r>
      <w:proofErr w:type="spellEnd"/>
      <w:r w:rsidRPr="00415355">
        <w:t xml:space="preserve"> </w:t>
      </w:r>
      <w:proofErr w:type="spellStart"/>
      <w:r w:rsidRPr="00415355">
        <w:t>Vivaldini</w:t>
      </w:r>
      <w:proofErr w:type="spellEnd"/>
      <w:r w:rsidRPr="00415355">
        <w:t xml:space="preserve">, </w:t>
      </w:r>
      <w:proofErr w:type="spellStart"/>
      <w:r w:rsidRPr="00415355">
        <w:t>Lara</w:t>
      </w:r>
      <w:proofErr w:type="spellEnd"/>
      <w:r w:rsidRPr="00415355">
        <w:t xml:space="preserve"> </w:t>
      </w:r>
      <w:proofErr w:type="spellStart"/>
      <w:r w:rsidRPr="00415355">
        <w:t>Magoni</w:t>
      </w:r>
      <w:proofErr w:type="spellEnd"/>
      <w:r w:rsidRPr="00415355">
        <w:rPr>
          <w:rStyle w:val="HideTWBExt"/>
        </w:rPr>
        <w:t>&lt;/Members&gt;</w:t>
      </w:r>
    </w:p>
    <w:p w14:paraId="00A9FF74" w14:textId="77777777" w:rsidR="00166D6F" w:rsidRPr="00415355" w:rsidRDefault="00166D6F" w:rsidP="00166D6F">
      <w:pPr>
        <w:pStyle w:val="NormalBold"/>
      </w:pPr>
      <w:r w:rsidRPr="00415355">
        <w:rPr>
          <w:rStyle w:val="HideTWBExt"/>
        </w:rPr>
        <w:t>&lt;/RepeatBlock-By&gt;</w:t>
      </w:r>
    </w:p>
    <w:p w14:paraId="14B9A2AA"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30A21CF7" w14:textId="77777777" w:rsidR="00166D6F" w:rsidRPr="00415355" w:rsidRDefault="00166D6F" w:rsidP="00166D6F">
      <w:pPr>
        <w:pStyle w:val="NormalBold"/>
      </w:pPr>
      <w:r w:rsidRPr="00415355">
        <w:rPr>
          <w:rStyle w:val="HideTWBExt"/>
        </w:rPr>
        <w:t>&lt;Article&gt;</w:t>
      </w:r>
      <w:r w:rsidRPr="00415355">
        <w:t>Odsek 17</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23A4B76D" w14:textId="77777777" w:rsidTr="00E0430A">
        <w:trPr>
          <w:trHeight w:hRule="exact" w:val="240"/>
          <w:jc w:val="center"/>
        </w:trPr>
        <w:tc>
          <w:tcPr>
            <w:tcW w:w="9752" w:type="dxa"/>
            <w:gridSpan w:val="2"/>
            <w:tcBorders>
              <w:top w:val="nil"/>
              <w:left w:val="nil"/>
              <w:bottom w:val="nil"/>
              <w:right w:val="nil"/>
            </w:tcBorders>
          </w:tcPr>
          <w:p w14:paraId="563E0077" w14:textId="77777777" w:rsidR="00166D6F" w:rsidRPr="00415355" w:rsidRDefault="00166D6F" w:rsidP="00E0430A"/>
        </w:tc>
      </w:tr>
      <w:tr w:rsidR="00166D6F" w:rsidRPr="00415355" w14:paraId="3BE0DA82" w14:textId="77777777" w:rsidTr="00E0430A">
        <w:trPr>
          <w:trHeight w:val="240"/>
          <w:jc w:val="center"/>
        </w:trPr>
        <w:tc>
          <w:tcPr>
            <w:tcW w:w="4876" w:type="dxa"/>
            <w:tcBorders>
              <w:top w:val="nil"/>
              <w:left w:val="nil"/>
              <w:bottom w:val="nil"/>
              <w:right w:val="nil"/>
            </w:tcBorders>
          </w:tcPr>
          <w:p w14:paraId="011D98D5"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677CDAC0" w14:textId="77777777" w:rsidR="00166D6F" w:rsidRPr="00415355" w:rsidRDefault="00166D6F" w:rsidP="00E0430A">
            <w:pPr>
              <w:pStyle w:val="AmColumnHeading"/>
            </w:pPr>
            <w:r w:rsidRPr="00415355">
              <w:t>Pozmeňujúci návrh</w:t>
            </w:r>
          </w:p>
        </w:tc>
      </w:tr>
      <w:tr w:rsidR="00166D6F" w:rsidRPr="00415355" w14:paraId="6952DCF3" w14:textId="77777777" w:rsidTr="00E0430A">
        <w:trPr>
          <w:jc w:val="center"/>
        </w:trPr>
        <w:tc>
          <w:tcPr>
            <w:tcW w:w="4876" w:type="dxa"/>
            <w:tcBorders>
              <w:top w:val="nil"/>
              <w:left w:val="nil"/>
              <w:bottom w:val="nil"/>
              <w:right w:val="nil"/>
            </w:tcBorders>
          </w:tcPr>
          <w:p w14:paraId="3C2B7B9A" w14:textId="77777777" w:rsidR="00166D6F" w:rsidRPr="00415355" w:rsidRDefault="00166D6F" w:rsidP="00E0430A">
            <w:pPr>
              <w:pStyle w:val="Normal6a"/>
            </w:pPr>
            <w:r w:rsidRPr="00415355">
              <w:t>17.</w:t>
            </w:r>
            <w:r w:rsidRPr="00415355">
              <w:tab/>
              <w:t>zdôrazňuje</w:t>
            </w:r>
            <w:r w:rsidRPr="00415355">
              <w:rPr>
                <w:b/>
                <w:bCs/>
                <w:i/>
                <w:iCs/>
              </w:rPr>
              <w:t>, že prístup založený na spolupráci je nevyhnutný na zabezpečenie úspešného vykonávania</w:t>
            </w:r>
            <w:r w:rsidRPr="00415355">
              <w:t xml:space="preserve"> posilnenej záruky pre mladých ľudí</w:t>
            </w:r>
            <w:r w:rsidRPr="00415355">
              <w:rPr>
                <w:b/>
                <w:bCs/>
                <w:i/>
                <w:iCs/>
              </w:rPr>
              <w:t>; vyzýva členské štáty, aby posilnili spoluprácu medzi ministerstvami,</w:t>
            </w:r>
            <w:r w:rsidRPr="00415355">
              <w:t xml:space="preserve"> verejnými službami zamestnanosti, sociálnymi partnermi, </w:t>
            </w:r>
            <w:r w:rsidRPr="00415355">
              <w:rPr>
                <w:b/>
                <w:bCs/>
                <w:i/>
                <w:iCs/>
              </w:rPr>
              <w:t>aktérmi na trhu práce, národnými radami mládeže a občianskou spoločnosťou na ústrednej a miestnej úrovni</w:t>
            </w:r>
            <w:r w:rsidRPr="00415355">
              <w:t xml:space="preserve"> s cieľom zabezpečiť, aby všetky subjekty pôsobili v rámci integrovanej siete služieb pre osoby NEET;</w:t>
            </w:r>
          </w:p>
        </w:tc>
        <w:tc>
          <w:tcPr>
            <w:tcW w:w="4876" w:type="dxa"/>
            <w:tcBorders>
              <w:top w:val="nil"/>
              <w:left w:val="nil"/>
              <w:bottom w:val="nil"/>
              <w:right w:val="nil"/>
            </w:tcBorders>
          </w:tcPr>
          <w:p w14:paraId="6B319CA2" w14:textId="77777777" w:rsidR="00166D6F" w:rsidRPr="00415355" w:rsidRDefault="00166D6F" w:rsidP="00E0430A">
            <w:pPr>
              <w:pStyle w:val="Normal6a"/>
            </w:pPr>
            <w:r w:rsidRPr="00415355">
              <w:t>17.</w:t>
            </w:r>
            <w:r w:rsidRPr="00415355">
              <w:tab/>
              <w:t xml:space="preserve">zdôrazňuje </w:t>
            </w:r>
            <w:r w:rsidRPr="00415355">
              <w:rPr>
                <w:b/>
                <w:bCs/>
                <w:i/>
                <w:iCs/>
              </w:rPr>
              <w:t>potrebu posilniť riadenie</w:t>
            </w:r>
            <w:r w:rsidRPr="00415355">
              <w:t xml:space="preserve"> posilnenej záruky pre mladých ľudí </w:t>
            </w:r>
            <w:r w:rsidRPr="00415355">
              <w:rPr>
                <w:b/>
                <w:bCs/>
                <w:i/>
                <w:iCs/>
              </w:rPr>
              <w:t>prostredníctvom väčšej koordinácie medzi príslušnými národnými, regionálnymi a miestnymi orgánmi, poskytovateľmi odborného vzdelávania a vzdelávacími a školiacimi inštitúciami,</w:t>
            </w:r>
            <w:r w:rsidRPr="00415355">
              <w:t xml:space="preserve"> verejnými službami zamestnanosti, sociálnymi partnermi, </w:t>
            </w:r>
            <w:r w:rsidRPr="00415355">
              <w:rPr>
                <w:b/>
                <w:bCs/>
                <w:i/>
                <w:iCs/>
              </w:rPr>
              <w:t>podnikmi a subjektmi tretieho sektora</w:t>
            </w:r>
            <w:r w:rsidRPr="00415355">
              <w:t xml:space="preserve">, s cieľom zabezpečiť, aby všetky subjekty pôsobili v rámci integrovanej siete služieb pre osoby NEET </w:t>
            </w:r>
            <w:r w:rsidRPr="00415355">
              <w:rPr>
                <w:b/>
                <w:bCs/>
                <w:i/>
                <w:iCs/>
              </w:rPr>
              <w:t>a aby sa mladým ľuďom ponúkli príležitosti na odbornú prípravu a zamestnanie na základe potrieb rôznych regionálnych hospodárskych sektorov; zdôrazňuje, že v členských štátoch, kde sú odborné vzdelávanie a aktívne politiky trhu práce delegované na orgány na nižšej ako národnej úrovni, musia byť regionálne a miestne orgány považované za hlavných partnerov pri vykonávaní posilnenej záruky pre mladých ľudí a musia mať priamy prístup k európskym programom financovania</w:t>
            </w:r>
            <w:r w:rsidRPr="00415355">
              <w:t>;</w:t>
            </w:r>
          </w:p>
        </w:tc>
      </w:tr>
    </w:tbl>
    <w:p w14:paraId="2AF337E9"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{IT}</w:t>
      </w:r>
      <w:proofErr w:type="spellStart"/>
      <w:r w:rsidRPr="00415355">
        <w:t>it</w:t>
      </w:r>
      <w:proofErr w:type="spellEnd"/>
      <w:r w:rsidRPr="00415355">
        <w:rPr>
          <w:rStyle w:val="HideTWBExt"/>
        </w:rPr>
        <w:t>&lt;/Original&gt;</w:t>
      </w:r>
    </w:p>
    <w:p w14:paraId="00B515B2" w14:textId="4FB4B31F" w:rsidR="001E055A" w:rsidRPr="00415355" w:rsidRDefault="00166D6F" w:rsidP="00166D6F">
      <w:r w:rsidRPr="00415355">
        <w:rPr>
          <w:rStyle w:val="HideTWBExt"/>
        </w:rPr>
        <w:t>&lt;/Amend&gt;</w:t>
      </w:r>
    </w:p>
    <w:p w14:paraId="6AE0338B"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243</w:t>
      </w:r>
      <w:r w:rsidRPr="00415355">
        <w:rPr>
          <w:rStyle w:val="HideTWBExt"/>
        </w:rPr>
        <w:t>&lt;/NumAm&gt;</w:t>
      </w:r>
    </w:p>
    <w:p w14:paraId="362659AD" w14:textId="77777777" w:rsidR="00166D6F" w:rsidRPr="00415355" w:rsidRDefault="00166D6F" w:rsidP="00166D6F">
      <w:pPr>
        <w:pStyle w:val="NormalBold"/>
      </w:pPr>
      <w:r w:rsidRPr="00415355">
        <w:rPr>
          <w:rStyle w:val="HideTWBExt"/>
        </w:rPr>
        <w:t>&lt;RepeatBlock-By&gt;&lt;Members&gt;</w:t>
      </w:r>
      <w:proofErr w:type="spellStart"/>
      <w:r w:rsidRPr="00415355">
        <w:t>Aodhán</w:t>
      </w:r>
      <w:proofErr w:type="spellEnd"/>
      <w:r w:rsidRPr="00415355">
        <w:t xml:space="preserve"> Ó </w:t>
      </w:r>
      <w:proofErr w:type="spellStart"/>
      <w:r w:rsidRPr="00415355">
        <w:t>Ríordáin</w:t>
      </w:r>
      <w:proofErr w:type="spellEnd"/>
      <w:r w:rsidRPr="00415355">
        <w:t xml:space="preserve">, </w:t>
      </w:r>
      <w:proofErr w:type="spellStart"/>
      <w:r w:rsidRPr="00415355">
        <w:t>Estelle</w:t>
      </w:r>
      <w:proofErr w:type="spellEnd"/>
      <w:r w:rsidRPr="00415355">
        <w:t xml:space="preserve"> </w:t>
      </w:r>
      <w:proofErr w:type="spellStart"/>
      <w:r w:rsidRPr="00415355">
        <w:t>Ceulemans</w:t>
      </w:r>
      <w:proofErr w:type="spellEnd"/>
      <w:r w:rsidRPr="00415355">
        <w:t xml:space="preserve">, </w:t>
      </w:r>
      <w:proofErr w:type="spellStart"/>
      <w:r w:rsidRPr="00415355">
        <w:t>Vilija</w:t>
      </w:r>
      <w:proofErr w:type="spellEnd"/>
      <w:r w:rsidRPr="00415355">
        <w:t xml:space="preserve"> </w:t>
      </w:r>
      <w:proofErr w:type="spellStart"/>
      <w:r w:rsidRPr="00415355">
        <w:t>Blinkevičiūtė</w:t>
      </w:r>
      <w:proofErr w:type="spellEnd"/>
      <w:r w:rsidRPr="00415355">
        <w:t xml:space="preserve">, </w:t>
      </w:r>
      <w:proofErr w:type="spellStart"/>
      <w:r w:rsidRPr="00415355">
        <w:t>Idoia</w:t>
      </w:r>
      <w:proofErr w:type="spellEnd"/>
      <w:r w:rsidRPr="00415355">
        <w:t xml:space="preserve"> </w:t>
      </w:r>
      <w:proofErr w:type="spellStart"/>
      <w:r w:rsidRPr="00415355">
        <w:t>Mendia</w:t>
      </w:r>
      <w:proofErr w:type="spellEnd"/>
      <w:r w:rsidRPr="00415355">
        <w:t xml:space="preserve">, Romana </w:t>
      </w:r>
      <w:proofErr w:type="spellStart"/>
      <w:r w:rsidRPr="00415355">
        <w:t>Jerković</w:t>
      </w:r>
      <w:proofErr w:type="spellEnd"/>
      <w:r w:rsidRPr="00415355">
        <w:t xml:space="preserve">, Gabriele </w:t>
      </w:r>
      <w:proofErr w:type="spellStart"/>
      <w:r w:rsidRPr="00415355">
        <w:t>Bischoff</w:t>
      </w:r>
      <w:proofErr w:type="spellEnd"/>
      <w:r w:rsidRPr="00415355">
        <w:rPr>
          <w:rStyle w:val="HideTWBExt"/>
        </w:rPr>
        <w:t>&lt;/Members&gt;</w:t>
      </w:r>
    </w:p>
    <w:p w14:paraId="784B1730" w14:textId="77777777" w:rsidR="00166D6F" w:rsidRPr="00415355" w:rsidRDefault="00166D6F" w:rsidP="00166D6F">
      <w:pPr>
        <w:pStyle w:val="NormalBold"/>
      </w:pPr>
      <w:r w:rsidRPr="00415355">
        <w:rPr>
          <w:rStyle w:val="HideTWBExt"/>
        </w:rPr>
        <w:t>&lt;/RepeatBlock-By&gt;</w:t>
      </w:r>
    </w:p>
    <w:p w14:paraId="73C5885E"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7C0D68C5" w14:textId="77777777" w:rsidR="00166D6F" w:rsidRPr="00415355" w:rsidRDefault="00166D6F" w:rsidP="00166D6F">
      <w:pPr>
        <w:pStyle w:val="NormalBold"/>
      </w:pPr>
      <w:r w:rsidRPr="00415355">
        <w:rPr>
          <w:rStyle w:val="HideTWBExt"/>
        </w:rPr>
        <w:t>&lt;Article&gt;</w:t>
      </w:r>
      <w:r w:rsidRPr="00415355">
        <w:t>Odsek 17</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2AA6F2F9" w14:textId="77777777" w:rsidTr="00E0430A">
        <w:trPr>
          <w:trHeight w:hRule="exact" w:val="240"/>
          <w:jc w:val="center"/>
        </w:trPr>
        <w:tc>
          <w:tcPr>
            <w:tcW w:w="9752" w:type="dxa"/>
            <w:gridSpan w:val="2"/>
            <w:tcBorders>
              <w:top w:val="nil"/>
              <w:left w:val="nil"/>
              <w:bottom w:val="nil"/>
              <w:right w:val="nil"/>
            </w:tcBorders>
          </w:tcPr>
          <w:p w14:paraId="297939B1" w14:textId="77777777" w:rsidR="00166D6F" w:rsidRPr="00415355" w:rsidRDefault="00166D6F" w:rsidP="00E0430A"/>
        </w:tc>
      </w:tr>
      <w:tr w:rsidR="00166D6F" w:rsidRPr="00415355" w14:paraId="70B1E8D7" w14:textId="77777777" w:rsidTr="00E0430A">
        <w:trPr>
          <w:trHeight w:val="240"/>
          <w:jc w:val="center"/>
        </w:trPr>
        <w:tc>
          <w:tcPr>
            <w:tcW w:w="4876" w:type="dxa"/>
            <w:tcBorders>
              <w:top w:val="nil"/>
              <w:left w:val="nil"/>
              <w:bottom w:val="nil"/>
              <w:right w:val="nil"/>
            </w:tcBorders>
          </w:tcPr>
          <w:p w14:paraId="61C412B9"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3A0F1BFF" w14:textId="77777777" w:rsidR="00166D6F" w:rsidRPr="00415355" w:rsidRDefault="00166D6F" w:rsidP="00E0430A">
            <w:pPr>
              <w:pStyle w:val="AmColumnHeading"/>
            </w:pPr>
            <w:r w:rsidRPr="00415355">
              <w:t>Pozmeňujúci návrh</w:t>
            </w:r>
          </w:p>
        </w:tc>
      </w:tr>
      <w:tr w:rsidR="00166D6F" w:rsidRPr="00415355" w14:paraId="0611F247" w14:textId="77777777" w:rsidTr="00E0430A">
        <w:trPr>
          <w:jc w:val="center"/>
        </w:trPr>
        <w:tc>
          <w:tcPr>
            <w:tcW w:w="4876" w:type="dxa"/>
            <w:tcBorders>
              <w:top w:val="nil"/>
              <w:left w:val="nil"/>
              <w:bottom w:val="nil"/>
              <w:right w:val="nil"/>
            </w:tcBorders>
          </w:tcPr>
          <w:p w14:paraId="743E6CD3" w14:textId="77777777" w:rsidR="00166D6F" w:rsidRPr="00415355" w:rsidRDefault="00166D6F" w:rsidP="00E0430A">
            <w:pPr>
              <w:pStyle w:val="Normal6a"/>
            </w:pPr>
            <w:r w:rsidRPr="00415355">
              <w:t>17.</w:t>
            </w:r>
            <w:r w:rsidRPr="00415355">
              <w:tab/>
              <w:t xml:space="preserve">zdôrazňuje, že prístup založený na spolupráci je nevyhnutný na zabezpečenie úspešného vykonávania posilnenej záruky pre mladých ľudí; vyzýva členské štáty, aby posilnili spoluprácu </w:t>
            </w:r>
            <w:r w:rsidRPr="00415355">
              <w:rPr>
                <w:b/>
                <w:bCs/>
                <w:i/>
                <w:iCs/>
              </w:rPr>
              <w:t>medzi ministerstvami</w:t>
            </w:r>
            <w:r w:rsidRPr="00415355">
              <w:t xml:space="preserve">, verejnými službami zamestnanosti, sociálnymi partnermi, aktérmi na trhu práce, národnými radami mládeže a občianskou spoločnosťou na </w:t>
            </w:r>
            <w:r w:rsidRPr="00415355">
              <w:rPr>
                <w:b/>
                <w:bCs/>
                <w:i/>
                <w:iCs/>
              </w:rPr>
              <w:t>ústrednej</w:t>
            </w:r>
            <w:r w:rsidRPr="00415355">
              <w:t xml:space="preserve"> a miestnej úrovni s cieľom </w:t>
            </w:r>
            <w:r w:rsidRPr="00415355">
              <w:rPr>
                <w:b/>
                <w:bCs/>
                <w:i/>
                <w:iCs/>
              </w:rPr>
              <w:t>zabezpečiť, aby všetky subjekty pôsobili v rámci integrovanej</w:t>
            </w:r>
            <w:r w:rsidRPr="00415355">
              <w:t xml:space="preserve"> siete služieb </w:t>
            </w:r>
            <w:r w:rsidRPr="00415355">
              <w:rPr>
                <w:b/>
                <w:bCs/>
                <w:i/>
                <w:iCs/>
              </w:rPr>
              <w:t>pre osoby</w:t>
            </w:r>
            <w:r w:rsidRPr="00415355">
              <w:t xml:space="preserve"> NEET;</w:t>
            </w:r>
          </w:p>
        </w:tc>
        <w:tc>
          <w:tcPr>
            <w:tcW w:w="4876" w:type="dxa"/>
            <w:tcBorders>
              <w:top w:val="nil"/>
              <w:left w:val="nil"/>
              <w:bottom w:val="nil"/>
              <w:right w:val="nil"/>
            </w:tcBorders>
          </w:tcPr>
          <w:p w14:paraId="19E1CA13" w14:textId="77777777" w:rsidR="00166D6F" w:rsidRPr="00415355" w:rsidRDefault="00166D6F" w:rsidP="00E0430A">
            <w:pPr>
              <w:pStyle w:val="Normal6a"/>
            </w:pPr>
            <w:r w:rsidRPr="00415355">
              <w:t>17.</w:t>
            </w:r>
            <w:r w:rsidRPr="00415355">
              <w:tab/>
              <w:t xml:space="preserve">zdôrazňuje, že prístup založený na spolupráci </w:t>
            </w:r>
            <w:r w:rsidRPr="00415355">
              <w:rPr>
                <w:b/>
                <w:bCs/>
                <w:i/>
                <w:iCs/>
              </w:rPr>
              <w:t>a komunitný prístup prispôsobený miestnemu a regionálnemu kontextu</w:t>
            </w:r>
            <w:r w:rsidRPr="00415355">
              <w:t xml:space="preserve"> je nevyhnutný na zabezpečenie úspešného vykonávania posilnenej záruky pre mladých ľudí </w:t>
            </w:r>
            <w:r w:rsidRPr="00415355">
              <w:rPr>
                <w:b/>
                <w:bCs/>
                <w:i/>
                <w:iCs/>
              </w:rPr>
              <w:t>a na oslovenie najzraniteľnejších osôb NEET</w:t>
            </w:r>
            <w:r w:rsidRPr="00415355">
              <w:t xml:space="preserve">; vyzýva členské štáty, aby posilnili spoluprácu </w:t>
            </w:r>
            <w:r w:rsidRPr="00415355">
              <w:rPr>
                <w:b/>
                <w:i/>
              </w:rPr>
              <w:t>a vytvorili formálne partnerstvá s inštitúciami vzdelávania a odbornej prípravy</w:t>
            </w:r>
            <w:r w:rsidRPr="00415355">
              <w:t xml:space="preserve">, verejnými službami zamestnanosti, sociálnymi partnermi, </w:t>
            </w:r>
            <w:r w:rsidRPr="00415355">
              <w:rPr>
                <w:b/>
                <w:i/>
              </w:rPr>
              <w:t>príslušnými</w:t>
            </w:r>
            <w:r w:rsidRPr="00415355">
              <w:t xml:space="preserve"> aktérmi na trhu práce, národnými radami mládeže a občianskou spoločnosťou na </w:t>
            </w:r>
            <w:r w:rsidRPr="00415355">
              <w:rPr>
                <w:b/>
                <w:i/>
              </w:rPr>
              <w:t>národnej, regionálnej</w:t>
            </w:r>
            <w:r w:rsidRPr="00415355">
              <w:t xml:space="preserve"> a miestnej úrovni s cieľom </w:t>
            </w:r>
            <w:r w:rsidRPr="00415355">
              <w:rPr>
                <w:b/>
                <w:bCs/>
                <w:i/>
                <w:iCs/>
              </w:rPr>
              <w:t>vytvoriť integrované</w:t>
            </w:r>
            <w:r w:rsidRPr="00415355">
              <w:t xml:space="preserve"> siete služieb </w:t>
            </w:r>
            <w:r w:rsidRPr="00415355">
              <w:rPr>
                <w:b/>
                <w:bCs/>
                <w:i/>
                <w:iCs/>
              </w:rPr>
              <w:t>a umožniť včasnú identifikáciu a podporu osôb</w:t>
            </w:r>
            <w:r w:rsidRPr="00415355">
              <w:t xml:space="preserve"> NEET; </w:t>
            </w:r>
            <w:r w:rsidRPr="00415355">
              <w:rPr>
                <w:b/>
                <w:i/>
              </w:rPr>
              <w:t>v tejto súvislosti žiada, aby boli títo partneri významne zapojení do navrhovania, monitorovania a presadzovania ponúk kvalitných stáží;</w:t>
            </w:r>
          </w:p>
        </w:tc>
      </w:tr>
    </w:tbl>
    <w:p w14:paraId="79884A2F"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69379101" w14:textId="7C92D658" w:rsidR="001E055A" w:rsidRPr="00415355" w:rsidRDefault="00166D6F" w:rsidP="00166D6F">
      <w:r w:rsidRPr="00415355">
        <w:rPr>
          <w:rStyle w:val="HideTWBExt"/>
        </w:rPr>
        <w:t>&lt;/Amend&gt;</w:t>
      </w:r>
    </w:p>
    <w:p w14:paraId="10AAB6E2"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244</w:t>
      </w:r>
      <w:r w:rsidRPr="00415355">
        <w:rPr>
          <w:rStyle w:val="HideTWBExt"/>
        </w:rPr>
        <w:t>&lt;/NumAm&gt;</w:t>
      </w:r>
    </w:p>
    <w:p w14:paraId="0036C1B7" w14:textId="77777777" w:rsidR="00166D6F" w:rsidRPr="00415355" w:rsidRDefault="00166D6F" w:rsidP="00166D6F">
      <w:pPr>
        <w:pStyle w:val="NormalBold"/>
      </w:pPr>
      <w:r w:rsidRPr="00415355">
        <w:rPr>
          <w:rStyle w:val="HideTWBExt"/>
        </w:rPr>
        <w:t>&lt;RepeatBlock-By&gt;&lt;Members&gt;</w:t>
      </w:r>
      <w:proofErr w:type="spellStart"/>
      <w:r w:rsidRPr="00415355">
        <w:t>Gordan</w:t>
      </w:r>
      <w:proofErr w:type="spellEnd"/>
      <w:r w:rsidRPr="00415355">
        <w:t xml:space="preserve"> </w:t>
      </w:r>
      <w:proofErr w:type="spellStart"/>
      <w:r w:rsidRPr="00415355">
        <w:t>Bosanac</w:t>
      </w:r>
      <w:proofErr w:type="spellEnd"/>
      <w:r w:rsidRPr="00415355">
        <w:rPr>
          <w:rStyle w:val="HideTWBExt"/>
        </w:rPr>
        <w:t>&lt;/Members&gt;</w:t>
      </w:r>
    </w:p>
    <w:p w14:paraId="4FB23324" w14:textId="77777777" w:rsidR="00166D6F" w:rsidRPr="00415355" w:rsidRDefault="00166D6F" w:rsidP="00166D6F">
      <w:r w:rsidRPr="00415355">
        <w:rPr>
          <w:rStyle w:val="HideTWBExt"/>
        </w:rPr>
        <w:t>&lt;AuNomDe&gt;</w:t>
      </w:r>
      <w:r w:rsidRPr="00415355">
        <w:rPr>
          <w:rStyle w:val="HideTWBInt"/>
        </w:rPr>
        <w:t>{Verts/ALE}</w:t>
      </w:r>
      <w:r w:rsidRPr="00415355">
        <w:t xml:space="preserve">v mene skupiny </w:t>
      </w:r>
      <w:proofErr w:type="spellStart"/>
      <w:r w:rsidRPr="00415355">
        <w:t>Verts</w:t>
      </w:r>
      <w:proofErr w:type="spellEnd"/>
      <w:r w:rsidRPr="00415355">
        <w:t>/ALE</w:t>
      </w:r>
      <w:r w:rsidRPr="00415355">
        <w:rPr>
          <w:rStyle w:val="HideTWBExt"/>
        </w:rPr>
        <w:t>&lt;/AuNomDe&gt;</w:t>
      </w:r>
    </w:p>
    <w:p w14:paraId="0260C59F" w14:textId="77777777" w:rsidR="00166D6F" w:rsidRPr="00415355" w:rsidRDefault="00166D6F" w:rsidP="00166D6F">
      <w:pPr>
        <w:pStyle w:val="NormalBold"/>
      </w:pPr>
      <w:r w:rsidRPr="00415355">
        <w:rPr>
          <w:rStyle w:val="HideTWBExt"/>
        </w:rPr>
        <w:t>&lt;/RepeatBlock-By&gt;</w:t>
      </w:r>
    </w:p>
    <w:p w14:paraId="558A28F2"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3051B0FF" w14:textId="77777777" w:rsidR="00166D6F" w:rsidRPr="00415355" w:rsidRDefault="00166D6F" w:rsidP="00166D6F">
      <w:pPr>
        <w:pStyle w:val="NormalBold"/>
      </w:pPr>
      <w:r w:rsidRPr="00415355">
        <w:rPr>
          <w:rStyle w:val="HideTWBExt"/>
        </w:rPr>
        <w:t>&lt;Article&gt;</w:t>
      </w:r>
      <w:r w:rsidRPr="00415355">
        <w:t>Odsek 17</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1E02B24F" w14:textId="77777777" w:rsidTr="00E0430A">
        <w:trPr>
          <w:trHeight w:hRule="exact" w:val="240"/>
          <w:jc w:val="center"/>
        </w:trPr>
        <w:tc>
          <w:tcPr>
            <w:tcW w:w="9752" w:type="dxa"/>
            <w:gridSpan w:val="2"/>
            <w:tcBorders>
              <w:top w:val="nil"/>
              <w:left w:val="nil"/>
              <w:bottom w:val="nil"/>
              <w:right w:val="nil"/>
            </w:tcBorders>
          </w:tcPr>
          <w:p w14:paraId="48FFF264" w14:textId="77777777" w:rsidR="00166D6F" w:rsidRPr="00415355" w:rsidRDefault="00166D6F" w:rsidP="00E0430A"/>
        </w:tc>
      </w:tr>
      <w:tr w:rsidR="00166D6F" w:rsidRPr="00415355" w14:paraId="17A79EEE" w14:textId="77777777" w:rsidTr="00E0430A">
        <w:trPr>
          <w:trHeight w:val="240"/>
          <w:jc w:val="center"/>
        </w:trPr>
        <w:tc>
          <w:tcPr>
            <w:tcW w:w="4876" w:type="dxa"/>
            <w:tcBorders>
              <w:top w:val="nil"/>
              <w:left w:val="nil"/>
              <w:bottom w:val="nil"/>
              <w:right w:val="nil"/>
            </w:tcBorders>
          </w:tcPr>
          <w:p w14:paraId="687F3B37"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740FA7DC" w14:textId="77777777" w:rsidR="00166D6F" w:rsidRPr="00415355" w:rsidRDefault="00166D6F" w:rsidP="00E0430A">
            <w:pPr>
              <w:pStyle w:val="AmColumnHeading"/>
            </w:pPr>
            <w:r w:rsidRPr="00415355">
              <w:t>Pozmeňujúci návrh</w:t>
            </w:r>
          </w:p>
        </w:tc>
      </w:tr>
      <w:tr w:rsidR="00166D6F" w:rsidRPr="00415355" w14:paraId="6CD949C2" w14:textId="77777777" w:rsidTr="00E0430A">
        <w:trPr>
          <w:jc w:val="center"/>
        </w:trPr>
        <w:tc>
          <w:tcPr>
            <w:tcW w:w="4876" w:type="dxa"/>
            <w:tcBorders>
              <w:top w:val="nil"/>
              <w:left w:val="nil"/>
              <w:bottom w:val="nil"/>
              <w:right w:val="nil"/>
            </w:tcBorders>
          </w:tcPr>
          <w:p w14:paraId="1488DB9E" w14:textId="77777777" w:rsidR="00166D6F" w:rsidRPr="00415355" w:rsidRDefault="00166D6F" w:rsidP="00E0430A">
            <w:pPr>
              <w:pStyle w:val="Normal6a"/>
            </w:pPr>
            <w:r w:rsidRPr="00415355">
              <w:t>17.</w:t>
            </w:r>
            <w:r w:rsidRPr="00415355">
              <w:tab/>
              <w:t>zdôrazňuje, že prístup založený na spolupráci je nevyhnutný na zabezpečenie úspešného vykonávania posilnenej záruky pre mladých ľudí; vyzýva členské štáty, aby posilnili spoluprácu medzi ministerstvami, verejnými službami zamestnanosti, sociálnymi partnermi, aktérmi na trhu práce, národnými radami mládeže a občianskou spoločnosťou na ústrednej a miestnej úrovni s cieľom zabezpečiť, aby všetky subjekty pôsobili v rámci integrovanej siete služieb pre osoby NEET;</w:t>
            </w:r>
          </w:p>
        </w:tc>
        <w:tc>
          <w:tcPr>
            <w:tcW w:w="4876" w:type="dxa"/>
            <w:tcBorders>
              <w:top w:val="nil"/>
              <w:left w:val="nil"/>
              <w:bottom w:val="nil"/>
              <w:right w:val="nil"/>
            </w:tcBorders>
          </w:tcPr>
          <w:p w14:paraId="615DF6FE" w14:textId="77777777" w:rsidR="00166D6F" w:rsidRPr="00415355" w:rsidRDefault="00166D6F" w:rsidP="00E0430A">
            <w:pPr>
              <w:pStyle w:val="Normal6a"/>
            </w:pPr>
            <w:r w:rsidRPr="00415355">
              <w:t>17.</w:t>
            </w:r>
            <w:r w:rsidRPr="00415355">
              <w:tab/>
              <w:t xml:space="preserve">zdôrazňuje, že prístup založený na spolupráci je nevyhnutný na zabezpečenie úspešného vykonávania posilnenej záruky pre mladých ľudí; vyzýva členské štáty, aby posilnili spoluprácu medzi ministerstvami, </w:t>
            </w:r>
            <w:r w:rsidRPr="00415355">
              <w:rPr>
                <w:b/>
                <w:i/>
              </w:rPr>
              <w:t>miestnymi orgánmi,</w:t>
            </w:r>
            <w:r w:rsidRPr="00415355">
              <w:t xml:space="preserve"> verejnými službami zamestnanosti, sociálnymi partnermi, </w:t>
            </w:r>
            <w:r w:rsidRPr="00415355">
              <w:rPr>
                <w:b/>
                <w:i/>
              </w:rPr>
              <w:t>sociálnymi a zdravotnými službami,</w:t>
            </w:r>
            <w:r w:rsidRPr="00415355">
              <w:t xml:space="preserve"> aktérmi na trhu práce, </w:t>
            </w:r>
            <w:r w:rsidRPr="00415355">
              <w:rPr>
                <w:b/>
                <w:i/>
              </w:rPr>
              <w:t>poskytovateľmi vzdelávania a odbornej prípravy</w:t>
            </w:r>
            <w:r w:rsidRPr="00415355">
              <w:rPr>
                <w:b/>
                <w:bCs/>
                <w:i/>
                <w:iCs/>
              </w:rPr>
              <w:t>,</w:t>
            </w:r>
            <w:r w:rsidRPr="00415355">
              <w:t xml:space="preserve"> národnými radami mládeže </w:t>
            </w:r>
            <w:r w:rsidRPr="00415355">
              <w:rPr>
                <w:b/>
                <w:i/>
              </w:rPr>
              <w:t>a organizáciami</w:t>
            </w:r>
            <w:r w:rsidRPr="00415355">
              <w:t xml:space="preserve"> a občianskou spoločnosťou na ústrednej a miestnej úrovni </w:t>
            </w:r>
            <w:r w:rsidRPr="00415355">
              <w:rPr>
                <w:b/>
                <w:i/>
              </w:rPr>
              <w:t>vrátane komunitných, miestnych a mládežou vedených organizácií alebo veľvyslancov mládeže, ktorí pracujú priamo s mladých ľuďmi, ktorým sa nedostáva dostatočnej starostlivosti,</w:t>
            </w:r>
            <w:r w:rsidRPr="00415355">
              <w:t xml:space="preserve"> s cieľom zabezpečiť, aby všetky subjekty pôsobili v rámci integrovanej siete služieb pre osoby NEET;</w:t>
            </w:r>
          </w:p>
        </w:tc>
      </w:tr>
    </w:tbl>
    <w:p w14:paraId="66EF8F5C"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1122EF27" w14:textId="0F5BAE3E" w:rsidR="001E055A" w:rsidRPr="00415355" w:rsidRDefault="00166D6F" w:rsidP="00166D6F">
      <w:r w:rsidRPr="00415355">
        <w:rPr>
          <w:rStyle w:val="HideTWBExt"/>
        </w:rPr>
        <w:t>&lt;/Amend&gt;</w:t>
      </w:r>
    </w:p>
    <w:p w14:paraId="141CDB0C"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245</w:t>
      </w:r>
      <w:r w:rsidRPr="00415355">
        <w:rPr>
          <w:rStyle w:val="HideTWBExt"/>
        </w:rPr>
        <w:t>&lt;/NumAm&gt;</w:t>
      </w:r>
    </w:p>
    <w:p w14:paraId="320C16C7" w14:textId="77777777" w:rsidR="00166D6F" w:rsidRPr="00415355" w:rsidRDefault="00166D6F" w:rsidP="00166D6F">
      <w:pPr>
        <w:pStyle w:val="NormalBold"/>
      </w:pPr>
      <w:r w:rsidRPr="00415355">
        <w:rPr>
          <w:rStyle w:val="HideTWBExt"/>
        </w:rPr>
        <w:t>&lt;RepeatBlock-By&gt;&lt;Members&gt;</w:t>
      </w:r>
      <w:proofErr w:type="spellStart"/>
      <w:r w:rsidRPr="00415355">
        <w:t>Emmanouil</w:t>
      </w:r>
      <w:proofErr w:type="spellEnd"/>
      <w:r w:rsidRPr="00415355">
        <w:t xml:space="preserve"> </w:t>
      </w:r>
      <w:proofErr w:type="spellStart"/>
      <w:r w:rsidRPr="00415355">
        <w:t>Fragkos</w:t>
      </w:r>
      <w:proofErr w:type="spellEnd"/>
      <w:r w:rsidRPr="00415355">
        <w:t xml:space="preserve">, </w:t>
      </w:r>
      <w:proofErr w:type="spellStart"/>
      <w:r w:rsidRPr="00415355">
        <w:t>Galato</w:t>
      </w:r>
      <w:proofErr w:type="spellEnd"/>
      <w:r w:rsidRPr="00415355">
        <w:t xml:space="preserve"> </w:t>
      </w:r>
      <w:proofErr w:type="spellStart"/>
      <w:r w:rsidRPr="00415355">
        <w:t>Alexandraki</w:t>
      </w:r>
      <w:proofErr w:type="spellEnd"/>
      <w:r w:rsidRPr="00415355">
        <w:t xml:space="preserve">, </w:t>
      </w:r>
      <w:proofErr w:type="spellStart"/>
      <w:r w:rsidRPr="00415355">
        <w:t>Geadis</w:t>
      </w:r>
      <w:proofErr w:type="spellEnd"/>
      <w:r w:rsidRPr="00415355">
        <w:t xml:space="preserve"> </w:t>
      </w:r>
      <w:proofErr w:type="spellStart"/>
      <w:r w:rsidRPr="00415355">
        <w:t>Geadi</w:t>
      </w:r>
      <w:proofErr w:type="spellEnd"/>
      <w:r w:rsidRPr="00415355">
        <w:rPr>
          <w:rStyle w:val="HideTWBExt"/>
        </w:rPr>
        <w:t>&lt;/Members&gt;</w:t>
      </w:r>
    </w:p>
    <w:p w14:paraId="14D2ABB5" w14:textId="77777777" w:rsidR="00166D6F" w:rsidRPr="00415355" w:rsidRDefault="00166D6F" w:rsidP="00166D6F">
      <w:pPr>
        <w:pStyle w:val="NormalBold"/>
      </w:pPr>
      <w:r w:rsidRPr="00415355">
        <w:rPr>
          <w:rStyle w:val="HideTWBExt"/>
        </w:rPr>
        <w:t>&lt;/RepeatBlock-By&gt;</w:t>
      </w:r>
    </w:p>
    <w:p w14:paraId="7112094E"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5BFBEB46" w14:textId="77777777" w:rsidR="00166D6F" w:rsidRPr="00415355" w:rsidRDefault="00166D6F" w:rsidP="00166D6F">
      <w:pPr>
        <w:pStyle w:val="NormalBold"/>
      </w:pPr>
      <w:r w:rsidRPr="00415355">
        <w:rPr>
          <w:rStyle w:val="HideTWBExt"/>
        </w:rPr>
        <w:t>&lt;Article&gt;</w:t>
      </w:r>
      <w:r w:rsidRPr="00415355">
        <w:t>Odsek 17</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733C4CF1" w14:textId="77777777" w:rsidTr="00E0430A">
        <w:trPr>
          <w:trHeight w:hRule="exact" w:val="240"/>
          <w:jc w:val="center"/>
        </w:trPr>
        <w:tc>
          <w:tcPr>
            <w:tcW w:w="9752" w:type="dxa"/>
            <w:gridSpan w:val="2"/>
            <w:tcBorders>
              <w:top w:val="nil"/>
              <w:left w:val="nil"/>
              <w:bottom w:val="nil"/>
              <w:right w:val="nil"/>
            </w:tcBorders>
          </w:tcPr>
          <w:p w14:paraId="6A7DB2AB" w14:textId="77777777" w:rsidR="00166D6F" w:rsidRPr="00415355" w:rsidRDefault="00166D6F" w:rsidP="00E0430A"/>
        </w:tc>
      </w:tr>
      <w:tr w:rsidR="00166D6F" w:rsidRPr="00415355" w14:paraId="4A465E43" w14:textId="77777777" w:rsidTr="00E0430A">
        <w:trPr>
          <w:trHeight w:val="240"/>
          <w:jc w:val="center"/>
        </w:trPr>
        <w:tc>
          <w:tcPr>
            <w:tcW w:w="4876" w:type="dxa"/>
            <w:tcBorders>
              <w:top w:val="nil"/>
              <w:left w:val="nil"/>
              <w:bottom w:val="nil"/>
              <w:right w:val="nil"/>
            </w:tcBorders>
          </w:tcPr>
          <w:p w14:paraId="6B60BF4C"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7997A949" w14:textId="77777777" w:rsidR="00166D6F" w:rsidRPr="00415355" w:rsidRDefault="00166D6F" w:rsidP="00E0430A">
            <w:pPr>
              <w:pStyle w:val="AmColumnHeading"/>
            </w:pPr>
            <w:r w:rsidRPr="00415355">
              <w:t>Pozmeňujúci návrh</w:t>
            </w:r>
          </w:p>
        </w:tc>
      </w:tr>
      <w:tr w:rsidR="00166D6F" w:rsidRPr="00415355" w14:paraId="76429137" w14:textId="77777777" w:rsidTr="00E0430A">
        <w:trPr>
          <w:jc w:val="center"/>
        </w:trPr>
        <w:tc>
          <w:tcPr>
            <w:tcW w:w="4876" w:type="dxa"/>
            <w:tcBorders>
              <w:top w:val="nil"/>
              <w:left w:val="nil"/>
              <w:bottom w:val="nil"/>
              <w:right w:val="nil"/>
            </w:tcBorders>
          </w:tcPr>
          <w:p w14:paraId="089B1D37" w14:textId="77777777" w:rsidR="00166D6F" w:rsidRPr="00415355" w:rsidRDefault="00166D6F" w:rsidP="00E0430A">
            <w:pPr>
              <w:pStyle w:val="Normal6a"/>
            </w:pPr>
            <w:r w:rsidRPr="00415355">
              <w:t>17.</w:t>
            </w:r>
            <w:r w:rsidRPr="00415355">
              <w:tab/>
              <w:t xml:space="preserve">zdôrazňuje, že </w:t>
            </w:r>
            <w:r w:rsidRPr="00415355">
              <w:rPr>
                <w:b/>
                <w:bCs/>
                <w:i/>
                <w:iCs/>
              </w:rPr>
              <w:t>prístup založený na spolupráci je nevyhnutný na zabezpečenie úspešného vykonávania posilnenej záruky pre mladých ľudí;</w:t>
            </w:r>
            <w:r w:rsidRPr="00415355">
              <w:t xml:space="preserve"> </w:t>
            </w:r>
            <w:r w:rsidRPr="00415355">
              <w:rPr>
                <w:b/>
                <w:bCs/>
                <w:i/>
                <w:iCs/>
              </w:rPr>
              <w:t>vyzýva členské štáty, aby posilnili spoluprácu</w:t>
            </w:r>
            <w:r w:rsidRPr="00415355">
              <w:t xml:space="preserve"> medzi </w:t>
            </w:r>
            <w:r w:rsidRPr="00415355">
              <w:rPr>
                <w:b/>
                <w:bCs/>
                <w:i/>
                <w:iCs/>
              </w:rPr>
              <w:t>ministerstvami, verejnými službami zamestnanosti</w:t>
            </w:r>
            <w:r w:rsidRPr="00415355">
              <w:t>, sociálnymi partnermi</w:t>
            </w:r>
            <w:r w:rsidRPr="00415355">
              <w:rPr>
                <w:b/>
                <w:bCs/>
                <w:i/>
                <w:iCs/>
              </w:rPr>
              <w:t>, aktérmi na trhu práce, národnými radami mládeže a občianskou spoločnosťou</w:t>
            </w:r>
            <w:r w:rsidRPr="00415355">
              <w:t xml:space="preserve"> na ústrednej a miestnej úrovni s cieľom zabezpečiť</w:t>
            </w:r>
            <w:r w:rsidRPr="00415355">
              <w:rPr>
                <w:b/>
                <w:bCs/>
                <w:i/>
                <w:iCs/>
              </w:rPr>
              <w:t>, aby všetky subjekty pôsobili v rámci integrovanej siete služieb</w:t>
            </w:r>
            <w:r w:rsidRPr="00415355">
              <w:t xml:space="preserve"> pre osoby NEET;</w:t>
            </w:r>
          </w:p>
        </w:tc>
        <w:tc>
          <w:tcPr>
            <w:tcW w:w="4876" w:type="dxa"/>
            <w:tcBorders>
              <w:top w:val="nil"/>
              <w:left w:val="nil"/>
              <w:bottom w:val="nil"/>
              <w:right w:val="nil"/>
            </w:tcBorders>
          </w:tcPr>
          <w:p w14:paraId="41BC7789" w14:textId="77777777" w:rsidR="00166D6F" w:rsidRPr="00415355" w:rsidRDefault="00166D6F" w:rsidP="00E0430A">
            <w:pPr>
              <w:pStyle w:val="Normal6a"/>
            </w:pPr>
            <w:r w:rsidRPr="00415355">
              <w:t>17.</w:t>
            </w:r>
            <w:r w:rsidRPr="00415355">
              <w:tab/>
              <w:t xml:space="preserve">zdôrazňuje, že </w:t>
            </w:r>
            <w:r w:rsidRPr="00415355">
              <w:rPr>
                <w:b/>
                <w:i/>
              </w:rPr>
              <w:t>je potrebná</w:t>
            </w:r>
            <w:r w:rsidRPr="00415355">
              <w:t xml:space="preserve"> </w:t>
            </w:r>
            <w:r w:rsidRPr="00415355">
              <w:rPr>
                <w:b/>
                <w:i/>
              </w:rPr>
              <w:t>posilnená</w:t>
            </w:r>
            <w:r w:rsidRPr="00415355">
              <w:rPr>
                <w:b/>
                <w:bCs/>
                <w:i/>
                <w:iCs/>
              </w:rPr>
              <w:t xml:space="preserve"> spolupráca</w:t>
            </w:r>
            <w:r w:rsidRPr="00415355">
              <w:t xml:space="preserve"> medzi </w:t>
            </w:r>
            <w:r w:rsidRPr="00415355">
              <w:rPr>
                <w:b/>
                <w:i/>
              </w:rPr>
              <w:t>príslušnými orgánmi</w:t>
            </w:r>
            <w:r w:rsidRPr="00415355">
              <w:t xml:space="preserve">, sociálnymi partnermi </w:t>
            </w:r>
            <w:r w:rsidRPr="00415355">
              <w:rPr>
                <w:b/>
                <w:bCs/>
                <w:i/>
                <w:iCs/>
              </w:rPr>
              <w:t>a mládežníckymi orgánmi</w:t>
            </w:r>
            <w:r w:rsidRPr="00415355">
              <w:t xml:space="preserve"> na ústrednej a miestnej úrovni s cieľom zabezpečiť </w:t>
            </w:r>
            <w:r w:rsidRPr="00415355">
              <w:rPr>
                <w:b/>
                <w:i/>
              </w:rPr>
              <w:t>komplexnú podporu</w:t>
            </w:r>
            <w:r w:rsidRPr="00415355">
              <w:t xml:space="preserve"> pre osoby NEET;</w:t>
            </w:r>
          </w:p>
        </w:tc>
      </w:tr>
    </w:tbl>
    <w:p w14:paraId="72C9F200"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{EL}</w:t>
      </w:r>
      <w:proofErr w:type="spellStart"/>
      <w:r w:rsidRPr="00415355">
        <w:t>el</w:t>
      </w:r>
      <w:proofErr w:type="spellEnd"/>
      <w:r w:rsidRPr="00415355">
        <w:rPr>
          <w:rStyle w:val="HideTWBExt"/>
        </w:rPr>
        <w:t>&lt;/Original&gt;</w:t>
      </w:r>
    </w:p>
    <w:p w14:paraId="4E193C87" w14:textId="4855D021" w:rsidR="001E055A" w:rsidRPr="00415355" w:rsidRDefault="00166D6F" w:rsidP="00166D6F">
      <w:r w:rsidRPr="00415355">
        <w:rPr>
          <w:rStyle w:val="HideTWBExt"/>
        </w:rPr>
        <w:t>&lt;/Amend&gt;</w:t>
      </w:r>
    </w:p>
    <w:p w14:paraId="7E2B21CB"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246</w:t>
      </w:r>
      <w:r w:rsidRPr="00415355">
        <w:rPr>
          <w:rStyle w:val="HideTWBExt"/>
        </w:rPr>
        <w:t>&lt;/NumAm&gt;</w:t>
      </w:r>
    </w:p>
    <w:p w14:paraId="57BC6653" w14:textId="77777777" w:rsidR="00166D6F" w:rsidRPr="00415355" w:rsidRDefault="00166D6F" w:rsidP="00166D6F">
      <w:pPr>
        <w:pStyle w:val="NormalBold"/>
      </w:pPr>
      <w:r w:rsidRPr="00415355">
        <w:rPr>
          <w:rStyle w:val="HideTWBExt"/>
        </w:rPr>
        <w:t>&lt;RepeatBlock-By&gt;&lt;Members&gt;</w:t>
      </w:r>
      <w:proofErr w:type="spellStart"/>
      <w:r w:rsidRPr="00415355">
        <w:t>Lara</w:t>
      </w:r>
      <w:proofErr w:type="spellEnd"/>
      <w:r w:rsidRPr="00415355">
        <w:t xml:space="preserve"> </w:t>
      </w:r>
      <w:proofErr w:type="spellStart"/>
      <w:r w:rsidRPr="00415355">
        <w:t>Magoni</w:t>
      </w:r>
      <w:proofErr w:type="spellEnd"/>
      <w:r w:rsidRPr="00415355">
        <w:t xml:space="preserve">, Elena </w:t>
      </w:r>
      <w:proofErr w:type="spellStart"/>
      <w:r w:rsidRPr="00415355">
        <w:t>Donazzan</w:t>
      </w:r>
      <w:proofErr w:type="spellEnd"/>
      <w:r w:rsidRPr="00415355">
        <w:t xml:space="preserve">, </w:t>
      </w:r>
      <w:proofErr w:type="spellStart"/>
      <w:r w:rsidRPr="00415355">
        <w:t>Marlena</w:t>
      </w:r>
      <w:proofErr w:type="spellEnd"/>
      <w:r w:rsidRPr="00415355">
        <w:t xml:space="preserve"> </w:t>
      </w:r>
      <w:proofErr w:type="spellStart"/>
      <w:r w:rsidRPr="00415355">
        <w:t>Maląg</w:t>
      </w:r>
      <w:proofErr w:type="spellEnd"/>
      <w:r w:rsidRPr="00415355">
        <w:t xml:space="preserve">, </w:t>
      </w:r>
      <w:proofErr w:type="spellStart"/>
      <w:r w:rsidRPr="00415355">
        <w:t>Mariateresa</w:t>
      </w:r>
      <w:proofErr w:type="spellEnd"/>
      <w:r w:rsidRPr="00415355">
        <w:t xml:space="preserve"> </w:t>
      </w:r>
      <w:proofErr w:type="spellStart"/>
      <w:r w:rsidRPr="00415355">
        <w:t>Vivaldini</w:t>
      </w:r>
      <w:proofErr w:type="spellEnd"/>
      <w:r w:rsidRPr="00415355">
        <w:t xml:space="preserve">, </w:t>
      </w:r>
      <w:proofErr w:type="spellStart"/>
      <w:r w:rsidRPr="00415355">
        <w:t>Francesco</w:t>
      </w:r>
      <w:proofErr w:type="spellEnd"/>
      <w:r w:rsidRPr="00415355">
        <w:t xml:space="preserve"> </w:t>
      </w:r>
      <w:proofErr w:type="spellStart"/>
      <w:r w:rsidRPr="00415355">
        <w:t>Torselli</w:t>
      </w:r>
      <w:proofErr w:type="spellEnd"/>
      <w:r w:rsidRPr="00415355">
        <w:t xml:space="preserve">, Chiara </w:t>
      </w:r>
      <w:proofErr w:type="spellStart"/>
      <w:r w:rsidRPr="00415355">
        <w:t>Gemma</w:t>
      </w:r>
      <w:proofErr w:type="spellEnd"/>
      <w:r w:rsidRPr="00415355">
        <w:t xml:space="preserve">, </w:t>
      </w:r>
      <w:proofErr w:type="spellStart"/>
      <w:r w:rsidRPr="00415355">
        <w:t>Geadis</w:t>
      </w:r>
      <w:proofErr w:type="spellEnd"/>
      <w:r w:rsidRPr="00415355">
        <w:t xml:space="preserve"> </w:t>
      </w:r>
      <w:proofErr w:type="spellStart"/>
      <w:r w:rsidRPr="00415355">
        <w:t>Geadi</w:t>
      </w:r>
      <w:proofErr w:type="spellEnd"/>
      <w:r w:rsidRPr="00415355">
        <w:rPr>
          <w:rStyle w:val="HideTWBExt"/>
        </w:rPr>
        <w:t>&lt;/Members&gt;</w:t>
      </w:r>
    </w:p>
    <w:p w14:paraId="71AE6879" w14:textId="77777777" w:rsidR="00166D6F" w:rsidRPr="00415355" w:rsidRDefault="00166D6F" w:rsidP="00166D6F">
      <w:pPr>
        <w:pStyle w:val="NormalBold"/>
      </w:pPr>
      <w:r w:rsidRPr="00415355">
        <w:rPr>
          <w:rStyle w:val="HideTWBExt"/>
        </w:rPr>
        <w:t>&lt;/RepeatBlock-By&gt;</w:t>
      </w:r>
    </w:p>
    <w:p w14:paraId="4AEAE07E"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2FB32967" w14:textId="77777777" w:rsidR="00166D6F" w:rsidRPr="00415355" w:rsidRDefault="00166D6F" w:rsidP="00166D6F">
      <w:pPr>
        <w:pStyle w:val="NormalBold"/>
      </w:pPr>
      <w:r w:rsidRPr="00415355">
        <w:rPr>
          <w:rStyle w:val="HideTWBExt"/>
        </w:rPr>
        <w:t>&lt;Article&gt;</w:t>
      </w:r>
      <w:r w:rsidRPr="00415355">
        <w:t>Odsek 17</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72974006" w14:textId="77777777" w:rsidTr="00E0430A">
        <w:trPr>
          <w:trHeight w:hRule="exact" w:val="240"/>
          <w:jc w:val="center"/>
        </w:trPr>
        <w:tc>
          <w:tcPr>
            <w:tcW w:w="9752" w:type="dxa"/>
            <w:gridSpan w:val="2"/>
            <w:tcBorders>
              <w:top w:val="nil"/>
              <w:left w:val="nil"/>
              <w:bottom w:val="nil"/>
              <w:right w:val="nil"/>
            </w:tcBorders>
          </w:tcPr>
          <w:p w14:paraId="07480FEA" w14:textId="77777777" w:rsidR="00166D6F" w:rsidRPr="00415355" w:rsidRDefault="00166D6F" w:rsidP="00E0430A"/>
        </w:tc>
      </w:tr>
      <w:tr w:rsidR="00166D6F" w:rsidRPr="00415355" w14:paraId="39A9E823" w14:textId="77777777" w:rsidTr="00E0430A">
        <w:trPr>
          <w:trHeight w:val="240"/>
          <w:jc w:val="center"/>
        </w:trPr>
        <w:tc>
          <w:tcPr>
            <w:tcW w:w="4876" w:type="dxa"/>
            <w:tcBorders>
              <w:top w:val="nil"/>
              <w:left w:val="nil"/>
              <w:bottom w:val="nil"/>
              <w:right w:val="nil"/>
            </w:tcBorders>
          </w:tcPr>
          <w:p w14:paraId="2F8012FA"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5F64D0C4" w14:textId="77777777" w:rsidR="00166D6F" w:rsidRPr="00415355" w:rsidRDefault="00166D6F" w:rsidP="00E0430A">
            <w:pPr>
              <w:pStyle w:val="AmColumnHeading"/>
            </w:pPr>
            <w:r w:rsidRPr="00415355">
              <w:t>Pozmeňujúci návrh</w:t>
            </w:r>
          </w:p>
        </w:tc>
      </w:tr>
      <w:tr w:rsidR="00166D6F" w:rsidRPr="00415355" w14:paraId="2C55C4F7" w14:textId="77777777" w:rsidTr="00E0430A">
        <w:trPr>
          <w:jc w:val="center"/>
        </w:trPr>
        <w:tc>
          <w:tcPr>
            <w:tcW w:w="4876" w:type="dxa"/>
            <w:tcBorders>
              <w:top w:val="nil"/>
              <w:left w:val="nil"/>
              <w:bottom w:val="nil"/>
              <w:right w:val="nil"/>
            </w:tcBorders>
          </w:tcPr>
          <w:p w14:paraId="463B66FF" w14:textId="77777777" w:rsidR="00166D6F" w:rsidRPr="00415355" w:rsidRDefault="00166D6F" w:rsidP="00E0430A">
            <w:pPr>
              <w:pStyle w:val="Normal6a"/>
            </w:pPr>
            <w:r w:rsidRPr="00415355">
              <w:t>17.</w:t>
            </w:r>
            <w:r w:rsidRPr="00415355">
              <w:tab/>
              <w:t>zdôrazňuje, že prístup založený na spolupráci je nevyhnutný na zabezpečenie úspešného vykonávania posilnenej záruky pre mladých ľudí; vyzýva členské štáty, aby posilnili spoluprácu medzi ministerstvami, verejnými službami zamestnanosti, sociálnymi partnermi, aktérmi na trhu práce, národnými radami mládeže a občianskou spoločnosťou na ústrednej a miestnej úrovni s cieľom zabezpečiť, aby všetky subjekty pôsobili v rámci integrovanej siete služieb pre osoby NEET;</w:t>
            </w:r>
          </w:p>
        </w:tc>
        <w:tc>
          <w:tcPr>
            <w:tcW w:w="4876" w:type="dxa"/>
            <w:tcBorders>
              <w:top w:val="nil"/>
              <w:left w:val="nil"/>
              <w:bottom w:val="nil"/>
              <w:right w:val="nil"/>
            </w:tcBorders>
          </w:tcPr>
          <w:p w14:paraId="6FEB2E22" w14:textId="77777777" w:rsidR="00166D6F" w:rsidRPr="00415355" w:rsidRDefault="00166D6F" w:rsidP="00E0430A">
            <w:pPr>
              <w:pStyle w:val="Normal6a"/>
            </w:pPr>
            <w:r w:rsidRPr="00415355">
              <w:t>17.</w:t>
            </w:r>
            <w:r w:rsidRPr="00415355">
              <w:tab/>
              <w:t xml:space="preserve">zdôrazňuje, že prístup založený na spolupráci je nevyhnutný na zabezpečenie úspešného vykonávania posilnenej záruky pre mladých ľudí; vyzýva členské štáty, aby posilnili spoluprácu medzi ministerstvami, verejnými službami zamestnanosti, sociálnymi partnermi, aktérmi na trhu práce, národnými radami mládeže a občianskou spoločnosťou na ústrednej a miestnej úrovni s cieľom zabezpečiť, aby všetky subjekty pôsobili v rámci integrovanej siete služieb pre osoby NEET; </w:t>
            </w:r>
            <w:r w:rsidRPr="00415355">
              <w:rPr>
                <w:b/>
                <w:i/>
              </w:rPr>
              <w:t xml:space="preserve">podporuje rozvoj systémov duálneho vzdelávania, učňovskej prípravy a systémov učenia sa na pracovisku ako kľúčových nástrojov na zlepšenie </w:t>
            </w:r>
            <w:proofErr w:type="spellStart"/>
            <w:r w:rsidRPr="00415355">
              <w:rPr>
                <w:b/>
                <w:i/>
              </w:rPr>
              <w:t>zamestnateľnosti</w:t>
            </w:r>
            <w:proofErr w:type="spellEnd"/>
            <w:r w:rsidRPr="00415355">
              <w:rPr>
                <w:b/>
                <w:i/>
              </w:rPr>
              <w:t xml:space="preserve"> mladých ľudí;</w:t>
            </w:r>
          </w:p>
        </w:tc>
      </w:tr>
    </w:tbl>
    <w:p w14:paraId="7171FFE2"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6F1DA6B5" w14:textId="3D727E3B" w:rsidR="001E055A" w:rsidRPr="00415355" w:rsidRDefault="00166D6F" w:rsidP="00166D6F">
      <w:r w:rsidRPr="00415355">
        <w:rPr>
          <w:rStyle w:val="HideTWBExt"/>
        </w:rPr>
        <w:t>&lt;/Amend&gt;</w:t>
      </w:r>
    </w:p>
    <w:p w14:paraId="3CEF11B7"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247</w:t>
      </w:r>
      <w:r w:rsidRPr="00415355">
        <w:rPr>
          <w:rStyle w:val="HideTWBExt"/>
        </w:rPr>
        <w:t>&lt;/NumAm&gt;</w:t>
      </w:r>
    </w:p>
    <w:p w14:paraId="3A876037" w14:textId="77777777" w:rsidR="00166D6F" w:rsidRPr="00415355" w:rsidRDefault="00166D6F" w:rsidP="00166D6F">
      <w:pPr>
        <w:pStyle w:val="NormalBold"/>
      </w:pPr>
      <w:r w:rsidRPr="00415355">
        <w:rPr>
          <w:rStyle w:val="HideTWBExt"/>
        </w:rPr>
        <w:t>&lt;RepeatBlock-By&gt;&lt;Members&gt;</w:t>
      </w:r>
      <w:r w:rsidRPr="00415355">
        <w:t xml:space="preserve">Maria </w:t>
      </w:r>
      <w:proofErr w:type="spellStart"/>
      <w:r w:rsidRPr="00415355">
        <w:t>Zacharia</w:t>
      </w:r>
      <w:proofErr w:type="spellEnd"/>
      <w:r w:rsidRPr="00415355">
        <w:rPr>
          <w:rStyle w:val="HideTWBExt"/>
        </w:rPr>
        <w:t>&lt;/Members&gt;</w:t>
      </w:r>
    </w:p>
    <w:p w14:paraId="7682E370" w14:textId="77777777" w:rsidR="00166D6F" w:rsidRPr="00415355" w:rsidRDefault="00166D6F" w:rsidP="00166D6F">
      <w:pPr>
        <w:pStyle w:val="NormalBold"/>
      </w:pPr>
      <w:r w:rsidRPr="00415355">
        <w:rPr>
          <w:rStyle w:val="HideTWBExt"/>
        </w:rPr>
        <w:t>&lt;/RepeatBlock-By&gt;</w:t>
      </w:r>
    </w:p>
    <w:p w14:paraId="165C2824"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687CA8A5" w14:textId="77777777" w:rsidR="00166D6F" w:rsidRPr="00415355" w:rsidRDefault="00166D6F" w:rsidP="00166D6F">
      <w:pPr>
        <w:pStyle w:val="NormalBold"/>
      </w:pPr>
      <w:r w:rsidRPr="00415355">
        <w:rPr>
          <w:rStyle w:val="HideTWBExt"/>
        </w:rPr>
        <w:t>&lt;Article&gt;</w:t>
      </w:r>
      <w:r w:rsidRPr="00415355">
        <w:t>Odsek 17</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77DE1E8E" w14:textId="77777777" w:rsidTr="00E0430A">
        <w:trPr>
          <w:trHeight w:hRule="exact" w:val="240"/>
          <w:jc w:val="center"/>
        </w:trPr>
        <w:tc>
          <w:tcPr>
            <w:tcW w:w="9752" w:type="dxa"/>
            <w:gridSpan w:val="2"/>
            <w:tcBorders>
              <w:top w:val="nil"/>
              <w:left w:val="nil"/>
              <w:bottom w:val="nil"/>
              <w:right w:val="nil"/>
            </w:tcBorders>
          </w:tcPr>
          <w:p w14:paraId="115EAB4B" w14:textId="77777777" w:rsidR="00166D6F" w:rsidRPr="00415355" w:rsidRDefault="00166D6F" w:rsidP="00E0430A"/>
        </w:tc>
      </w:tr>
      <w:tr w:rsidR="00166D6F" w:rsidRPr="00415355" w14:paraId="584D1A5C" w14:textId="77777777" w:rsidTr="00E0430A">
        <w:trPr>
          <w:trHeight w:val="240"/>
          <w:jc w:val="center"/>
        </w:trPr>
        <w:tc>
          <w:tcPr>
            <w:tcW w:w="4876" w:type="dxa"/>
            <w:tcBorders>
              <w:top w:val="nil"/>
              <w:left w:val="nil"/>
              <w:bottom w:val="nil"/>
              <w:right w:val="nil"/>
            </w:tcBorders>
          </w:tcPr>
          <w:p w14:paraId="1F472446"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0747607C" w14:textId="77777777" w:rsidR="00166D6F" w:rsidRPr="00415355" w:rsidRDefault="00166D6F" w:rsidP="00E0430A">
            <w:pPr>
              <w:pStyle w:val="AmColumnHeading"/>
            </w:pPr>
            <w:r w:rsidRPr="00415355">
              <w:t>Pozmeňujúci návrh</w:t>
            </w:r>
          </w:p>
        </w:tc>
      </w:tr>
      <w:tr w:rsidR="00166D6F" w:rsidRPr="00415355" w14:paraId="16727FE6" w14:textId="77777777" w:rsidTr="00E0430A">
        <w:trPr>
          <w:jc w:val="center"/>
        </w:trPr>
        <w:tc>
          <w:tcPr>
            <w:tcW w:w="4876" w:type="dxa"/>
            <w:tcBorders>
              <w:top w:val="nil"/>
              <w:left w:val="nil"/>
              <w:bottom w:val="nil"/>
              <w:right w:val="nil"/>
            </w:tcBorders>
          </w:tcPr>
          <w:p w14:paraId="20F926CC" w14:textId="77777777" w:rsidR="00166D6F" w:rsidRPr="00415355" w:rsidRDefault="00166D6F" w:rsidP="00E0430A">
            <w:pPr>
              <w:pStyle w:val="Normal6a"/>
            </w:pPr>
            <w:r w:rsidRPr="00415355">
              <w:t>17.</w:t>
            </w:r>
            <w:r w:rsidRPr="00415355">
              <w:tab/>
              <w:t xml:space="preserve">zdôrazňuje, že prístup založený na spolupráci je nevyhnutný na zabezpečenie úspešného vykonávania posilnenej záruky pre mladých ľudí; vyzýva členské štáty, aby posilnili spoluprácu medzi ministerstvami, verejnými službami zamestnanosti, </w:t>
            </w:r>
            <w:r w:rsidRPr="00415355">
              <w:rPr>
                <w:b/>
                <w:bCs/>
                <w:i/>
                <w:iCs/>
              </w:rPr>
              <w:t>sociálnymi partnermi, aktérmi</w:t>
            </w:r>
            <w:r w:rsidRPr="00415355">
              <w:t xml:space="preserve"> na trhu práce, </w:t>
            </w:r>
            <w:r w:rsidRPr="00415355">
              <w:rPr>
                <w:b/>
                <w:bCs/>
                <w:i/>
                <w:iCs/>
              </w:rPr>
              <w:t>národnými radami</w:t>
            </w:r>
            <w:r w:rsidRPr="00415355">
              <w:t xml:space="preserve"> mládeže a </w:t>
            </w:r>
            <w:r w:rsidRPr="00415355">
              <w:rPr>
                <w:b/>
                <w:bCs/>
                <w:i/>
                <w:iCs/>
              </w:rPr>
              <w:t>občianskou spoločnosťou</w:t>
            </w:r>
            <w:r w:rsidRPr="00415355">
              <w:t xml:space="preserve"> na ústrednej a miestnej úrovni s cieľom zabezpečiť, aby všetky subjekty pôsobili v rámci integrovanej siete služieb pre osoby NEET;</w:t>
            </w:r>
          </w:p>
        </w:tc>
        <w:tc>
          <w:tcPr>
            <w:tcW w:w="4876" w:type="dxa"/>
            <w:tcBorders>
              <w:top w:val="nil"/>
              <w:left w:val="nil"/>
              <w:bottom w:val="nil"/>
              <w:right w:val="nil"/>
            </w:tcBorders>
          </w:tcPr>
          <w:p w14:paraId="11521EC1" w14:textId="77777777" w:rsidR="00166D6F" w:rsidRPr="00415355" w:rsidRDefault="00166D6F" w:rsidP="00E0430A">
            <w:pPr>
              <w:pStyle w:val="Normal6a"/>
            </w:pPr>
            <w:r w:rsidRPr="00415355">
              <w:t>17.</w:t>
            </w:r>
            <w:r w:rsidRPr="00415355">
              <w:tab/>
              <w:t xml:space="preserve">zdôrazňuje, že prístup založený na spolupráci je nevyhnutný na zabezpečenie úspešného vykonávania posilnenej záruky pre mladých ľudí; vyzýva členské štáty, aby posilnili spoluprácu medzi ministerstvami, verejnými službami zamestnanosti, </w:t>
            </w:r>
            <w:r w:rsidRPr="00415355">
              <w:rPr>
                <w:b/>
                <w:bCs/>
                <w:i/>
                <w:iCs/>
              </w:rPr>
              <w:t>so zmysluplnou účasťou odborových organizácií, sociálnych partnerov, aktérov</w:t>
            </w:r>
            <w:r w:rsidRPr="00415355">
              <w:t xml:space="preserve"> na trhu práce, </w:t>
            </w:r>
            <w:r w:rsidRPr="00415355">
              <w:rPr>
                <w:b/>
                <w:bCs/>
                <w:i/>
                <w:iCs/>
              </w:rPr>
              <w:t>národných rád</w:t>
            </w:r>
            <w:r w:rsidRPr="00415355">
              <w:t xml:space="preserve"> mládeže a </w:t>
            </w:r>
            <w:r w:rsidRPr="00415355">
              <w:rPr>
                <w:b/>
                <w:bCs/>
                <w:i/>
                <w:iCs/>
              </w:rPr>
              <w:t>občianskej spoločnosti</w:t>
            </w:r>
            <w:r w:rsidRPr="00415355">
              <w:t xml:space="preserve"> na ústrednej a miestnej úrovni s cieľom zabezpečiť, aby všetky subjekty pôsobili v rámci integrovanej siete služieb pre osoby NEET;</w:t>
            </w:r>
          </w:p>
        </w:tc>
      </w:tr>
    </w:tbl>
    <w:p w14:paraId="41A14D5B"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{EL}</w:t>
      </w:r>
      <w:proofErr w:type="spellStart"/>
      <w:r w:rsidRPr="00415355">
        <w:t>el</w:t>
      </w:r>
      <w:proofErr w:type="spellEnd"/>
      <w:r w:rsidRPr="00415355">
        <w:rPr>
          <w:rStyle w:val="HideTWBExt"/>
        </w:rPr>
        <w:t>&lt;/Original&gt;</w:t>
      </w:r>
    </w:p>
    <w:p w14:paraId="5C6D53B3" w14:textId="64217BBD" w:rsidR="001E055A" w:rsidRPr="00415355" w:rsidRDefault="00166D6F" w:rsidP="00166D6F">
      <w:r w:rsidRPr="00415355">
        <w:rPr>
          <w:rStyle w:val="HideTWBExt"/>
        </w:rPr>
        <w:t>&lt;/Amend&gt;</w:t>
      </w:r>
    </w:p>
    <w:p w14:paraId="4704E18D"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248</w:t>
      </w:r>
      <w:r w:rsidRPr="00415355">
        <w:rPr>
          <w:rStyle w:val="HideTWBExt"/>
        </w:rPr>
        <w:t>&lt;/NumAm&gt;</w:t>
      </w:r>
    </w:p>
    <w:p w14:paraId="214DCB3F" w14:textId="77777777" w:rsidR="00166D6F" w:rsidRPr="00415355" w:rsidRDefault="00166D6F" w:rsidP="00166D6F">
      <w:pPr>
        <w:pStyle w:val="NormalBold"/>
      </w:pPr>
      <w:r w:rsidRPr="00415355">
        <w:rPr>
          <w:rStyle w:val="HideTWBExt"/>
        </w:rPr>
        <w:t>&lt;RepeatBlock-By&gt;&lt;Members&gt;</w:t>
      </w:r>
      <w:proofErr w:type="spellStart"/>
      <w:r w:rsidRPr="00415355">
        <w:t>Niels</w:t>
      </w:r>
      <w:proofErr w:type="spellEnd"/>
      <w:r w:rsidRPr="00415355">
        <w:t xml:space="preserve"> </w:t>
      </w:r>
      <w:proofErr w:type="spellStart"/>
      <w:r w:rsidRPr="00415355">
        <w:t>Geuking</w:t>
      </w:r>
      <w:proofErr w:type="spellEnd"/>
      <w:r w:rsidRPr="00415355">
        <w:t xml:space="preserve">, Romana </w:t>
      </w:r>
      <w:proofErr w:type="spellStart"/>
      <w:r w:rsidRPr="00415355">
        <w:t>Tomc</w:t>
      </w:r>
      <w:proofErr w:type="spellEnd"/>
      <w:r w:rsidRPr="00415355">
        <w:t xml:space="preserve">, </w:t>
      </w:r>
      <w:proofErr w:type="spellStart"/>
      <w:r w:rsidRPr="00415355">
        <w:t>Liesbet</w:t>
      </w:r>
      <w:proofErr w:type="spellEnd"/>
      <w:r w:rsidRPr="00415355">
        <w:t xml:space="preserve"> </w:t>
      </w:r>
      <w:proofErr w:type="spellStart"/>
      <w:r w:rsidRPr="00415355">
        <w:t>Sommen</w:t>
      </w:r>
      <w:proofErr w:type="spellEnd"/>
      <w:r w:rsidRPr="00415355">
        <w:t xml:space="preserve">, </w:t>
      </w:r>
      <w:proofErr w:type="spellStart"/>
      <w:r w:rsidRPr="00415355">
        <w:t>Maravillas</w:t>
      </w:r>
      <w:proofErr w:type="spellEnd"/>
      <w:r w:rsidRPr="00415355">
        <w:t xml:space="preserve"> </w:t>
      </w:r>
      <w:proofErr w:type="spellStart"/>
      <w:r w:rsidRPr="00415355">
        <w:t>Abadía</w:t>
      </w:r>
      <w:proofErr w:type="spellEnd"/>
      <w:r w:rsidRPr="00415355">
        <w:t xml:space="preserve"> </w:t>
      </w:r>
      <w:proofErr w:type="spellStart"/>
      <w:r w:rsidRPr="00415355">
        <w:t>Jover</w:t>
      </w:r>
      <w:proofErr w:type="spellEnd"/>
      <w:r w:rsidRPr="00415355">
        <w:t xml:space="preserve">, </w:t>
      </w:r>
      <w:proofErr w:type="spellStart"/>
      <w:r w:rsidRPr="00415355">
        <w:t>Sérgio</w:t>
      </w:r>
      <w:proofErr w:type="spellEnd"/>
      <w:r w:rsidRPr="00415355">
        <w:t xml:space="preserve"> </w:t>
      </w:r>
      <w:proofErr w:type="spellStart"/>
      <w:r w:rsidRPr="00415355">
        <w:t>Humberto</w:t>
      </w:r>
      <w:proofErr w:type="spellEnd"/>
      <w:r w:rsidRPr="00415355">
        <w:t>, Martine Kemp</w:t>
      </w:r>
      <w:r w:rsidRPr="00415355">
        <w:rPr>
          <w:rStyle w:val="HideTWBExt"/>
        </w:rPr>
        <w:t>&lt;/Members&gt;</w:t>
      </w:r>
    </w:p>
    <w:p w14:paraId="407AEE61" w14:textId="77777777" w:rsidR="00166D6F" w:rsidRPr="00415355" w:rsidRDefault="00166D6F" w:rsidP="00166D6F">
      <w:pPr>
        <w:pStyle w:val="NormalBold"/>
      </w:pPr>
      <w:r w:rsidRPr="00415355">
        <w:rPr>
          <w:rStyle w:val="HideTWBExt"/>
        </w:rPr>
        <w:t>&lt;/RepeatBlock-By&gt;</w:t>
      </w:r>
    </w:p>
    <w:p w14:paraId="4717C572"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75FE87D1" w14:textId="77777777" w:rsidR="00166D6F" w:rsidRPr="00415355" w:rsidRDefault="00166D6F" w:rsidP="00166D6F">
      <w:pPr>
        <w:pStyle w:val="NormalBold"/>
      </w:pPr>
      <w:r w:rsidRPr="00415355">
        <w:rPr>
          <w:rStyle w:val="HideTWBExt"/>
        </w:rPr>
        <w:t>&lt;Article&gt;</w:t>
      </w:r>
      <w:r w:rsidRPr="00415355">
        <w:t>Odsek 17</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569E03F1" w14:textId="77777777" w:rsidTr="00E0430A">
        <w:trPr>
          <w:trHeight w:hRule="exact" w:val="240"/>
          <w:jc w:val="center"/>
        </w:trPr>
        <w:tc>
          <w:tcPr>
            <w:tcW w:w="9752" w:type="dxa"/>
            <w:gridSpan w:val="2"/>
            <w:tcBorders>
              <w:top w:val="nil"/>
              <w:left w:val="nil"/>
              <w:bottom w:val="nil"/>
              <w:right w:val="nil"/>
            </w:tcBorders>
          </w:tcPr>
          <w:p w14:paraId="40AD6239" w14:textId="77777777" w:rsidR="00166D6F" w:rsidRPr="00415355" w:rsidRDefault="00166D6F" w:rsidP="00E0430A"/>
        </w:tc>
      </w:tr>
      <w:tr w:rsidR="00166D6F" w:rsidRPr="00415355" w14:paraId="40FB22EF" w14:textId="77777777" w:rsidTr="00E0430A">
        <w:trPr>
          <w:trHeight w:val="240"/>
          <w:jc w:val="center"/>
        </w:trPr>
        <w:tc>
          <w:tcPr>
            <w:tcW w:w="4876" w:type="dxa"/>
            <w:tcBorders>
              <w:top w:val="nil"/>
              <w:left w:val="nil"/>
              <w:bottom w:val="nil"/>
              <w:right w:val="nil"/>
            </w:tcBorders>
          </w:tcPr>
          <w:p w14:paraId="070A0939"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27108CED" w14:textId="77777777" w:rsidR="00166D6F" w:rsidRPr="00415355" w:rsidRDefault="00166D6F" w:rsidP="00E0430A">
            <w:pPr>
              <w:pStyle w:val="AmColumnHeading"/>
            </w:pPr>
            <w:r w:rsidRPr="00415355">
              <w:t>Pozmeňujúci návrh</w:t>
            </w:r>
          </w:p>
        </w:tc>
      </w:tr>
      <w:tr w:rsidR="00166D6F" w:rsidRPr="00415355" w14:paraId="6CA4AF30" w14:textId="77777777" w:rsidTr="00E0430A">
        <w:trPr>
          <w:jc w:val="center"/>
        </w:trPr>
        <w:tc>
          <w:tcPr>
            <w:tcW w:w="4876" w:type="dxa"/>
            <w:tcBorders>
              <w:top w:val="nil"/>
              <w:left w:val="nil"/>
              <w:bottom w:val="nil"/>
              <w:right w:val="nil"/>
            </w:tcBorders>
          </w:tcPr>
          <w:p w14:paraId="7D78058F" w14:textId="77777777" w:rsidR="00166D6F" w:rsidRPr="00415355" w:rsidRDefault="00166D6F" w:rsidP="00E0430A">
            <w:pPr>
              <w:pStyle w:val="Normal6a"/>
            </w:pPr>
            <w:r w:rsidRPr="00415355">
              <w:t>17.</w:t>
            </w:r>
            <w:r w:rsidRPr="00415355">
              <w:tab/>
              <w:t>zdôrazňuje, že prístup založený na spolupráci je nevyhnutný na zabezpečenie úspešného vykonávania posilnenej záruky pre mladých ľudí; vyzýva členské štáty, aby posilnili spoluprácu medzi ministerstvami, verejnými službami zamestnanosti, sociálnymi partnermi, aktérmi na trhu práce, národnými radami mládeže a občianskou spoločnosťou na ústrednej a miestnej úrovni s cieľom zabezpečiť, aby všetky subjekty pôsobili v rámci integrovanej siete služieb pre osoby NEET;</w:t>
            </w:r>
          </w:p>
        </w:tc>
        <w:tc>
          <w:tcPr>
            <w:tcW w:w="4876" w:type="dxa"/>
            <w:tcBorders>
              <w:top w:val="nil"/>
              <w:left w:val="nil"/>
              <w:bottom w:val="nil"/>
              <w:right w:val="nil"/>
            </w:tcBorders>
          </w:tcPr>
          <w:p w14:paraId="007A3DE2" w14:textId="77777777" w:rsidR="00166D6F" w:rsidRPr="00415355" w:rsidRDefault="00166D6F" w:rsidP="00E0430A">
            <w:pPr>
              <w:pStyle w:val="Normal6a"/>
            </w:pPr>
            <w:r w:rsidRPr="00415355">
              <w:t>17.</w:t>
            </w:r>
            <w:r w:rsidRPr="00415355">
              <w:tab/>
              <w:t xml:space="preserve">zdôrazňuje, že prístup založený na spolupráci je nevyhnutný na zabezpečenie úspešného vykonávania posilnenej záruky pre mladých ľudí; vyzýva členské štáty, aby posilnili spoluprácu medzi ministerstvami, verejnými službami zamestnanosti, sociálnymi partnermi, </w:t>
            </w:r>
            <w:r w:rsidRPr="00415355">
              <w:rPr>
                <w:b/>
                <w:bCs/>
                <w:i/>
                <w:iCs/>
              </w:rPr>
              <w:t>poskytovateľmi sociálneho zabezpečenia,</w:t>
            </w:r>
            <w:r w:rsidRPr="00415355">
              <w:t xml:space="preserve"> aktérmi na trhu práce, národnými radami mládeže a občianskou spoločnosťou na ústrednej a miestnej úrovni s cieľom zabezpečiť, aby všetky subjekty pôsobili v rámci </w:t>
            </w:r>
            <w:r w:rsidRPr="00415355">
              <w:rPr>
                <w:b/>
                <w:bCs/>
                <w:i/>
                <w:iCs/>
              </w:rPr>
              <w:t>koordinovanej a</w:t>
            </w:r>
            <w:r w:rsidRPr="00415355">
              <w:t xml:space="preserve"> integrovanej siete služieb pre osoby NEET;</w:t>
            </w:r>
          </w:p>
        </w:tc>
      </w:tr>
    </w:tbl>
    <w:p w14:paraId="04E1A51A"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56623493" w14:textId="5F877B3C" w:rsidR="001E055A" w:rsidRPr="00415355" w:rsidRDefault="00166D6F" w:rsidP="00166D6F">
      <w:r w:rsidRPr="00415355">
        <w:rPr>
          <w:rStyle w:val="HideTWBExt"/>
        </w:rPr>
        <w:t>&lt;/Amend&gt;</w:t>
      </w:r>
    </w:p>
    <w:p w14:paraId="6F122341"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249</w:t>
      </w:r>
      <w:r w:rsidRPr="00415355">
        <w:rPr>
          <w:rStyle w:val="HideTWBExt"/>
        </w:rPr>
        <w:t>&lt;/NumAm&gt;</w:t>
      </w:r>
    </w:p>
    <w:p w14:paraId="25DF786A" w14:textId="77777777" w:rsidR="00166D6F" w:rsidRPr="00415355" w:rsidRDefault="00166D6F" w:rsidP="00166D6F">
      <w:pPr>
        <w:pStyle w:val="NormalBold"/>
      </w:pPr>
      <w:r w:rsidRPr="00415355">
        <w:rPr>
          <w:rStyle w:val="HideTWBExt"/>
        </w:rPr>
        <w:t>&lt;RepeatBlock-By&gt;&lt;Members&gt;</w:t>
      </w:r>
      <w:proofErr w:type="spellStart"/>
      <w:r w:rsidRPr="00415355">
        <w:t>Kathleen</w:t>
      </w:r>
      <w:proofErr w:type="spellEnd"/>
      <w:r w:rsidRPr="00415355">
        <w:t xml:space="preserve"> </w:t>
      </w:r>
      <w:proofErr w:type="spellStart"/>
      <w:r w:rsidRPr="00415355">
        <w:t>Funchion</w:t>
      </w:r>
      <w:proofErr w:type="spellEnd"/>
      <w:r w:rsidRPr="00415355">
        <w:rPr>
          <w:rStyle w:val="HideTWBExt"/>
        </w:rPr>
        <w:t>&lt;/Members&gt;</w:t>
      </w:r>
    </w:p>
    <w:p w14:paraId="091B4178" w14:textId="77777777" w:rsidR="00166D6F" w:rsidRPr="00415355" w:rsidRDefault="00166D6F" w:rsidP="00166D6F">
      <w:pPr>
        <w:pStyle w:val="NormalBold"/>
      </w:pPr>
      <w:r w:rsidRPr="00415355">
        <w:rPr>
          <w:rStyle w:val="HideTWBExt"/>
        </w:rPr>
        <w:t>&lt;/RepeatBlock-By&gt;</w:t>
      </w:r>
    </w:p>
    <w:p w14:paraId="75AB4C97"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47A63F4E" w14:textId="77777777" w:rsidR="00166D6F" w:rsidRPr="00415355" w:rsidRDefault="00166D6F" w:rsidP="00166D6F">
      <w:pPr>
        <w:pStyle w:val="NormalBold"/>
      </w:pPr>
      <w:r w:rsidRPr="00415355">
        <w:rPr>
          <w:rStyle w:val="HideTWBExt"/>
        </w:rPr>
        <w:t>&lt;Article&gt;</w:t>
      </w:r>
      <w:r w:rsidRPr="00415355">
        <w:t>Odsek 17</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17E2D93F" w14:textId="77777777" w:rsidTr="00E0430A">
        <w:trPr>
          <w:trHeight w:hRule="exact" w:val="240"/>
          <w:jc w:val="center"/>
        </w:trPr>
        <w:tc>
          <w:tcPr>
            <w:tcW w:w="9752" w:type="dxa"/>
            <w:gridSpan w:val="2"/>
            <w:tcBorders>
              <w:top w:val="nil"/>
              <w:left w:val="nil"/>
              <w:bottom w:val="nil"/>
              <w:right w:val="nil"/>
            </w:tcBorders>
          </w:tcPr>
          <w:p w14:paraId="4FD77651" w14:textId="77777777" w:rsidR="00166D6F" w:rsidRPr="00415355" w:rsidRDefault="00166D6F" w:rsidP="00E0430A"/>
        </w:tc>
      </w:tr>
      <w:tr w:rsidR="00166D6F" w:rsidRPr="00415355" w14:paraId="18E82E9B" w14:textId="77777777" w:rsidTr="00E0430A">
        <w:trPr>
          <w:trHeight w:val="240"/>
          <w:jc w:val="center"/>
        </w:trPr>
        <w:tc>
          <w:tcPr>
            <w:tcW w:w="4876" w:type="dxa"/>
            <w:tcBorders>
              <w:top w:val="nil"/>
              <w:left w:val="nil"/>
              <w:bottom w:val="nil"/>
              <w:right w:val="nil"/>
            </w:tcBorders>
          </w:tcPr>
          <w:p w14:paraId="74B4F4DD"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5D22BE37" w14:textId="77777777" w:rsidR="00166D6F" w:rsidRPr="00415355" w:rsidRDefault="00166D6F" w:rsidP="00E0430A">
            <w:pPr>
              <w:pStyle w:val="AmColumnHeading"/>
            </w:pPr>
            <w:r w:rsidRPr="00415355">
              <w:t>Pozmeňujúci návrh</w:t>
            </w:r>
          </w:p>
        </w:tc>
      </w:tr>
      <w:tr w:rsidR="00166D6F" w:rsidRPr="00415355" w14:paraId="78DE0E1E" w14:textId="77777777" w:rsidTr="00E0430A">
        <w:trPr>
          <w:jc w:val="center"/>
        </w:trPr>
        <w:tc>
          <w:tcPr>
            <w:tcW w:w="4876" w:type="dxa"/>
            <w:tcBorders>
              <w:top w:val="nil"/>
              <w:left w:val="nil"/>
              <w:bottom w:val="nil"/>
              <w:right w:val="nil"/>
            </w:tcBorders>
          </w:tcPr>
          <w:p w14:paraId="1E50B5FF" w14:textId="77777777" w:rsidR="00166D6F" w:rsidRPr="00415355" w:rsidRDefault="00166D6F" w:rsidP="00E0430A">
            <w:pPr>
              <w:pStyle w:val="Normal6a"/>
            </w:pPr>
            <w:r w:rsidRPr="00415355">
              <w:t>17.</w:t>
            </w:r>
            <w:r w:rsidRPr="00415355">
              <w:tab/>
              <w:t>zdôrazňuje, že prístup založený na spolupráci je nevyhnutný na zabezpečenie úspešného vykonávania posilnenej záruky pre mladých ľudí; vyzýva členské štáty, aby posilnili spoluprácu medzi ministerstvami, verejnými službami zamestnanosti, sociálnymi partnermi, aktérmi na trhu práce, národnými radami mládeže a občianskou spoločnosťou na ústrednej a miestnej úrovni s cieľom zabezpečiť, aby všetky subjekty pôsobili v rámci integrovanej siete služieb pre osoby NEET;</w:t>
            </w:r>
          </w:p>
        </w:tc>
        <w:tc>
          <w:tcPr>
            <w:tcW w:w="4876" w:type="dxa"/>
            <w:tcBorders>
              <w:top w:val="nil"/>
              <w:left w:val="nil"/>
              <w:bottom w:val="nil"/>
              <w:right w:val="nil"/>
            </w:tcBorders>
          </w:tcPr>
          <w:p w14:paraId="1962A845" w14:textId="77777777" w:rsidR="00166D6F" w:rsidRPr="00415355" w:rsidRDefault="00166D6F" w:rsidP="00E0430A">
            <w:pPr>
              <w:pStyle w:val="Normal6a"/>
            </w:pPr>
            <w:r w:rsidRPr="00415355">
              <w:t>17.</w:t>
            </w:r>
            <w:r w:rsidRPr="00415355">
              <w:tab/>
              <w:t xml:space="preserve">zdôrazňuje, že prístup založený na spolupráci je nevyhnutný na zabezpečenie úspešného vykonávania posilnenej záruky pre mladých ľudí; vyzýva členské štáty, aby posilnili spoluprácu medzi ministerstvami, verejnými službami zamestnanosti, sociálnymi partnermi, aktérmi na trhu práce, národnými radami mládeže a občianskou spoločnosťou </w:t>
            </w:r>
            <w:r w:rsidRPr="00415355">
              <w:rPr>
                <w:b/>
                <w:bCs/>
                <w:i/>
                <w:iCs/>
              </w:rPr>
              <w:t>vrátane mládežníckych organizácií</w:t>
            </w:r>
            <w:r w:rsidRPr="00415355">
              <w:t xml:space="preserve"> na ústrednej a miestnej úrovni s cieľom zabezpečiť, aby všetky subjekty pôsobili v rámci integrovanej siete služieb pre osoby NEET;</w:t>
            </w:r>
          </w:p>
        </w:tc>
      </w:tr>
    </w:tbl>
    <w:p w14:paraId="79D097CC"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0CE93C7F" w14:textId="525C5389" w:rsidR="001E055A" w:rsidRPr="00415355" w:rsidRDefault="00166D6F" w:rsidP="00166D6F">
      <w:r w:rsidRPr="00415355">
        <w:rPr>
          <w:rStyle w:val="HideTWBExt"/>
        </w:rPr>
        <w:t>&lt;/Amend&gt;</w:t>
      </w:r>
    </w:p>
    <w:p w14:paraId="68A3BC40"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250</w:t>
      </w:r>
      <w:r w:rsidRPr="00415355">
        <w:rPr>
          <w:rStyle w:val="HideTWBExt"/>
        </w:rPr>
        <w:t>&lt;/NumAm&gt;</w:t>
      </w:r>
    </w:p>
    <w:p w14:paraId="6C79E207" w14:textId="77777777" w:rsidR="00166D6F" w:rsidRPr="00415355" w:rsidRDefault="00166D6F" w:rsidP="00166D6F">
      <w:pPr>
        <w:pStyle w:val="NormalBold"/>
      </w:pPr>
      <w:r w:rsidRPr="00415355">
        <w:rPr>
          <w:rStyle w:val="HideTWBExt"/>
        </w:rPr>
        <w:t>&lt;RepeatBlock-By&gt;&lt;Members&gt;</w:t>
      </w:r>
      <w:r w:rsidRPr="00415355">
        <w:t xml:space="preserve">Martine Kemp, Regina </w:t>
      </w:r>
      <w:proofErr w:type="spellStart"/>
      <w:r w:rsidRPr="00415355">
        <w:t>Doherty</w:t>
      </w:r>
      <w:proofErr w:type="spellEnd"/>
      <w:r w:rsidRPr="00415355">
        <w:t xml:space="preserve">, </w:t>
      </w:r>
      <w:proofErr w:type="spellStart"/>
      <w:r w:rsidRPr="00415355">
        <w:t>Liesbet</w:t>
      </w:r>
      <w:proofErr w:type="spellEnd"/>
      <w:r w:rsidRPr="00415355">
        <w:t xml:space="preserve"> </w:t>
      </w:r>
      <w:proofErr w:type="spellStart"/>
      <w:r w:rsidRPr="00415355">
        <w:t>Sommen</w:t>
      </w:r>
      <w:proofErr w:type="spellEnd"/>
      <w:r w:rsidRPr="00415355">
        <w:t xml:space="preserve">, </w:t>
      </w:r>
      <w:proofErr w:type="spellStart"/>
      <w:r w:rsidRPr="00415355">
        <w:t>Niels</w:t>
      </w:r>
      <w:proofErr w:type="spellEnd"/>
      <w:r w:rsidRPr="00415355">
        <w:t xml:space="preserve"> </w:t>
      </w:r>
      <w:proofErr w:type="spellStart"/>
      <w:r w:rsidRPr="00415355">
        <w:t>Geuking</w:t>
      </w:r>
      <w:proofErr w:type="spellEnd"/>
      <w:r w:rsidRPr="00415355">
        <w:rPr>
          <w:rStyle w:val="HideTWBExt"/>
        </w:rPr>
        <w:t>&lt;/Members&gt;</w:t>
      </w:r>
    </w:p>
    <w:p w14:paraId="1AE10D46" w14:textId="77777777" w:rsidR="00166D6F" w:rsidRPr="00415355" w:rsidRDefault="00166D6F" w:rsidP="00166D6F">
      <w:pPr>
        <w:pStyle w:val="NormalBold"/>
      </w:pPr>
      <w:r w:rsidRPr="00415355">
        <w:rPr>
          <w:rStyle w:val="HideTWBExt"/>
        </w:rPr>
        <w:t>&lt;/RepeatBlock-By&gt;</w:t>
      </w:r>
    </w:p>
    <w:p w14:paraId="46C6EB1B"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583638E2" w14:textId="77777777" w:rsidR="00166D6F" w:rsidRPr="00415355" w:rsidRDefault="00166D6F" w:rsidP="00166D6F">
      <w:pPr>
        <w:pStyle w:val="NormalBold"/>
      </w:pPr>
      <w:r w:rsidRPr="00415355">
        <w:rPr>
          <w:rStyle w:val="HideTWBExt"/>
        </w:rPr>
        <w:t>&lt;Article&gt;</w:t>
      </w:r>
      <w:r w:rsidRPr="00415355">
        <w:t xml:space="preserve">Odsek 17 – </w:t>
      </w:r>
      <w:proofErr w:type="spellStart"/>
      <w:r w:rsidRPr="00415355">
        <w:t>pododsek</w:t>
      </w:r>
      <w:proofErr w:type="spellEnd"/>
      <w:r w:rsidRPr="00415355">
        <w:t xml:space="preserve"> 1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7DCA105F" w14:textId="77777777" w:rsidTr="00E0430A">
        <w:trPr>
          <w:trHeight w:hRule="exact" w:val="240"/>
          <w:jc w:val="center"/>
        </w:trPr>
        <w:tc>
          <w:tcPr>
            <w:tcW w:w="9752" w:type="dxa"/>
            <w:gridSpan w:val="2"/>
            <w:tcBorders>
              <w:top w:val="nil"/>
              <w:left w:val="nil"/>
              <w:bottom w:val="nil"/>
              <w:right w:val="nil"/>
            </w:tcBorders>
          </w:tcPr>
          <w:p w14:paraId="33311A48" w14:textId="77777777" w:rsidR="00166D6F" w:rsidRPr="00415355" w:rsidRDefault="00166D6F" w:rsidP="00E0430A"/>
        </w:tc>
      </w:tr>
      <w:tr w:rsidR="00166D6F" w:rsidRPr="00415355" w14:paraId="4A23423E" w14:textId="77777777" w:rsidTr="00E0430A">
        <w:trPr>
          <w:trHeight w:val="240"/>
          <w:jc w:val="center"/>
        </w:trPr>
        <w:tc>
          <w:tcPr>
            <w:tcW w:w="4876" w:type="dxa"/>
            <w:tcBorders>
              <w:top w:val="nil"/>
              <w:left w:val="nil"/>
              <w:bottom w:val="nil"/>
              <w:right w:val="nil"/>
            </w:tcBorders>
          </w:tcPr>
          <w:p w14:paraId="4BE31302"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615D0F5D" w14:textId="77777777" w:rsidR="00166D6F" w:rsidRPr="00415355" w:rsidRDefault="00166D6F" w:rsidP="00E0430A">
            <w:pPr>
              <w:pStyle w:val="AmColumnHeading"/>
            </w:pPr>
            <w:r w:rsidRPr="00415355">
              <w:t>Pozmeňujúci návrh</w:t>
            </w:r>
          </w:p>
        </w:tc>
      </w:tr>
      <w:tr w:rsidR="00166D6F" w:rsidRPr="00415355" w14:paraId="3F75E9EF" w14:textId="77777777" w:rsidTr="00E0430A">
        <w:trPr>
          <w:jc w:val="center"/>
        </w:trPr>
        <w:tc>
          <w:tcPr>
            <w:tcW w:w="4876" w:type="dxa"/>
            <w:tcBorders>
              <w:top w:val="nil"/>
              <w:left w:val="nil"/>
              <w:bottom w:val="nil"/>
              <w:right w:val="nil"/>
            </w:tcBorders>
          </w:tcPr>
          <w:p w14:paraId="45B12E19" w14:textId="77777777" w:rsidR="00166D6F" w:rsidRPr="00415355" w:rsidRDefault="00166D6F" w:rsidP="00E0430A">
            <w:pPr>
              <w:pStyle w:val="Normal6a"/>
            </w:pPr>
          </w:p>
        </w:tc>
        <w:tc>
          <w:tcPr>
            <w:tcW w:w="4876" w:type="dxa"/>
            <w:tcBorders>
              <w:top w:val="nil"/>
              <w:left w:val="nil"/>
              <w:bottom w:val="nil"/>
              <w:right w:val="nil"/>
            </w:tcBorders>
          </w:tcPr>
          <w:p w14:paraId="39424C4D" w14:textId="77777777" w:rsidR="00166D6F" w:rsidRPr="00415355" w:rsidRDefault="00166D6F" w:rsidP="00E0430A">
            <w:pPr>
              <w:pStyle w:val="Normal6a"/>
            </w:pPr>
            <w:r w:rsidRPr="00415355">
              <w:rPr>
                <w:b/>
                <w:i/>
              </w:rPr>
              <w:t>zdôrazňuje význam rozvoja odvetvových partnerstiev a miestnych sietí zamestnávateľov vrátane malých a stredných podnikov a subjektov sociálneho hospodárstva s cieľom zlepšiť informovanosť, spoluvytvárať ponuky záruky pre mladých ľudí a zlepšiť sprostredkovanie zamestnania a pracovné príležitosti pre mladých ľudí;</w:t>
            </w:r>
          </w:p>
        </w:tc>
      </w:tr>
    </w:tbl>
    <w:p w14:paraId="299C4600"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598589A8" w14:textId="6B362F1C" w:rsidR="001E055A" w:rsidRPr="00415355" w:rsidRDefault="00166D6F" w:rsidP="00166D6F">
      <w:r w:rsidRPr="00415355">
        <w:rPr>
          <w:rStyle w:val="HideTWBExt"/>
        </w:rPr>
        <w:t>&lt;/Amend&gt;</w:t>
      </w:r>
    </w:p>
    <w:p w14:paraId="4A04B849"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251</w:t>
      </w:r>
      <w:r w:rsidRPr="00415355">
        <w:rPr>
          <w:rStyle w:val="HideTWBExt"/>
        </w:rPr>
        <w:t>&lt;/NumAm&gt;</w:t>
      </w:r>
    </w:p>
    <w:p w14:paraId="321E99E5" w14:textId="77777777" w:rsidR="00166D6F" w:rsidRPr="00415355" w:rsidRDefault="00166D6F" w:rsidP="00166D6F">
      <w:pPr>
        <w:pStyle w:val="NormalBold"/>
      </w:pPr>
      <w:r w:rsidRPr="00415355">
        <w:rPr>
          <w:rStyle w:val="HideTWBExt"/>
        </w:rPr>
        <w:t>&lt;RepeatBlock-By&gt;&lt;Members&gt;</w:t>
      </w:r>
      <w:proofErr w:type="spellStart"/>
      <w:r w:rsidRPr="00415355">
        <w:t>Hristo</w:t>
      </w:r>
      <w:proofErr w:type="spellEnd"/>
      <w:r w:rsidRPr="00415355">
        <w:t xml:space="preserve"> Petrov, Irena </w:t>
      </w:r>
      <w:proofErr w:type="spellStart"/>
      <w:r w:rsidRPr="00415355">
        <w:t>Joveva</w:t>
      </w:r>
      <w:proofErr w:type="spellEnd"/>
      <w:r w:rsidRPr="00415355">
        <w:t xml:space="preserve">, </w:t>
      </w:r>
      <w:proofErr w:type="spellStart"/>
      <w:r w:rsidRPr="00415355">
        <w:t>Elisabetta</w:t>
      </w:r>
      <w:proofErr w:type="spellEnd"/>
      <w:r w:rsidRPr="00415355">
        <w:t xml:space="preserve"> </w:t>
      </w:r>
      <w:proofErr w:type="spellStart"/>
      <w:r w:rsidRPr="00415355">
        <w:t>Gualmini</w:t>
      </w:r>
      <w:proofErr w:type="spellEnd"/>
      <w:r w:rsidRPr="00415355">
        <w:rPr>
          <w:rStyle w:val="HideTWBExt"/>
        </w:rPr>
        <w:t>&lt;/Members&gt;</w:t>
      </w:r>
    </w:p>
    <w:p w14:paraId="5B02A3B5" w14:textId="77777777" w:rsidR="00166D6F" w:rsidRPr="00415355" w:rsidRDefault="00166D6F" w:rsidP="00166D6F">
      <w:pPr>
        <w:pStyle w:val="NormalBold"/>
      </w:pPr>
      <w:r w:rsidRPr="00415355">
        <w:rPr>
          <w:rStyle w:val="HideTWBExt"/>
        </w:rPr>
        <w:t>&lt;/RepeatBlock-By&gt;</w:t>
      </w:r>
    </w:p>
    <w:p w14:paraId="0F4F3577"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6CC2E07B" w14:textId="77777777" w:rsidR="00166D6F" w:rsidRPr="00415355" w:rsidRDefault="00166D6F" w:rsidP="00166D6F">
      <w:pPr>
        <w:pStyle w:val="NormalBold"/>
      </w:pPr>
      <w:r w:rsidRPr="00415355">
        <w:rPr>
          <w:rStyle w:val="HideTWBExt"/>
        </w:rPr>
        <w:t>&lt;Article&gt;</w:t>
      </w:r>
      <w:r w:rsidRPr="00415355">
        <w:t>Odsek 17 a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04584BE7" w14:textId="77777777" w:rsidTr="00E0430A">
        <w:trPr>
          <w:trHeight w:hRule="exact" w:val="240"/>
          <w:jc w:val="center"/>
        </w:trPr>
        <w:tc>
          <w:tcPr>
            <w:tcW w:w="9752" w:type="dxa"/>
            <w:gridSpan w:val="2"/>
            <w:tcBorders>
              <w:top w:val="nil"/>
              <w:left w:val="nil"/>
              <w:bottom w:val="nil"/>
              <w:right w:val="nil"/>
            </w:tcBorders>
          </w:tcPr>
          <w:p w14:paraId="0B2ACF1D" w14:textId="77777777" w:rsidR="00166D6F" w:rsidRPr="00415355" w:rsidRDefault="00166D6F" w:rsidP="00E0430A"/>
        </w:tc>
      </w:tr>
      <w:tr w:rsidR="00166D6F" w:rsidRPr="00415355" w14:paraId="27DFB189" w14:textId="77777777" w:rsidTr="00E0430A">
        <w:trPr>
          <w:trHeight w:val="240"/>
          <w:jc w:val="center"/>
        </w:trPr>
        <w:tc>
          <w:tcPr>
            <w:tcW w:w="4876" w:type="dxa"/>
            <w:tcBorders>
              <w:top w:val="nil"/>
              <w:left w:val="nil"/>
              <w:bottom w:val="nil"/>
              <w:right w:val="nil"/>
            </w:tcBorders>
          </w:tcPr>
          <w:p w14:paraId="4A649184"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0F2F626D" w14:textId="77777777" w:rsidR="00166D6F" w:rsidRPr="00415355" w:rsidRDefault="00166D6F" w:rsidP="00E0430A">
            <w:pPr>
              <w:pStyle w:val="AmColumnHeading"/>
            </w:pPr>
            <w:r w:rsidRPr="00415355">
              <w:t>Pozmeňujúci návrh</w:t>
            </w:r>
          </w:p>
        </w:tc>
      </w:tr>
      <w:tr w:rsidR="00166D6F" w:rsidRPr="00415355" w14:paraId="1E23BA1C" w14:textId="77777777" w:rsidTr="00E0430A">
        <w:trPr>
          <w:jc w:val="center"/>
        </w:trPr>
        <w:tc>
          <w:tcPr>
            <w:tcW w:w="4876" w:type="dxa"/>
            <w:tcBorders>
              <w:top w:val="nil"/>
              <w:left w:val="nil"/>
              <w:bottom w:val="nil"/>
              <w:right w:val="nil"/>
            </w:tcBorders>
          </w:tcPr>
          <w:p w14:paraId="4BAAA89D" w14:textId="77777777" w:rsidR="00166D6F" w:rsidRPr="00415355" w:rsidRDefault="00166D6F" w:rsidP="00E0430A">
            <w:pPr>
              <w:pStyle w:val="Normal6a"/>
            </w:pPr>
          </w:p>
        </w:tc>
        <w:tc>
          <w:tcPr>
            <w:tcW w:w="4876" w:type="dxa"/>
            <w:tcBorders>
              <w:top w:val="nil"/>
              <w:left w:val="nil"/>
              <w:bottom w:val="nil"/>
              <w:right w:val="nil"/>
            </w:tcBorders>
          </w:tcPr>
          <w:p w14:paraId="6D1372B0" w14:textId="77777777" w:rsidR="00166D6F" w:rsidRPr="00415355" w:rsidRDefault="00166D6F" w:rsidP="00E0430A">
            <w:pPr>
              <w:pStyle w:val="Normal6a"/>
            </w:pPr>
            <w:r w:rsidRPr="00415355">
              <w:rPr>
                <w:b/>
                <w:i/>
              </w:rPr>
              <w:t>17a.</w:t>
            </w:r>
            <w:r w:rsidRPr="00415355">
              <w:tab/>
            </w:r>
            <w:r w:rsidRPr="00415355">
              <w:rPr>
                <w:b/>
                <w:i/>
              </w:rPr>
              <w:t>nabáda členské štáty, aby prijali regionálny a územný prístup k vykonávaniu posilnenej záruky pre mladých ľudí a zamerali sa na regióny NUTS 2 s najvyššou mierou NEET a nezamestnanosti mladých ľudí; zdôrazňuje, že tento územný prístup musí byť prepojený s pridelením rozpočtových prostriedkov a musí podliehať vnútroštátnemu dohľadu s cieľom zabezpečiť rovnakú úroveň podpory a poskytovania služieb v celej krajine; ďalej zdôrazňuje, že tento prístup by mal zahŕňať osobitné opatrenia pre vidiecke oblasti, ako je špeciálna odborná príprava pre osoby NEET žijúce na vidieku, zlepšenie fyzickej infraštruktúry verejných služieb zamestnanosti v kombinácii s digitálnymi a mobilnými riešeniami; ďalej vyzýva členské štáty, aby do navrhovania systémov posilnenej záruky pre mladých ľudí viac zapájali miestne orgány s cieľom zvýšiť ich pocit zodpovednosti a zabezpečiť konzistentné vykonávanie na ich území v súlade s národným akčným plánom;</w:t>
            </w:r>
          </w:p>
        </w:tc>
      </w:tr>
    </w:tbl>
    <w:p w14:paraId="5BA77480"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49DCAEF7" w14:textId="422D3269" w:rsidR="001E055A" w:rsidRPr="00415355" w:rsidRDefault="00166D6F" w:rsidP="00166D6F">
      <w:r w:rsidRPr="00415355">
        <w:rPr>
          <w:rStyle w:val="HideTWBExt"/>
        </w:rPr>
        <w:t>&lt;/Amend&gt;</w:t>
      </w:r>
    </w:p>
    <w:p w14:paraId="421F310D"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252</w:t>
      </w:r>
      <w:r w:rsidRPr="00415355">
        <w:rPr>
          <w:rStyle w:val="HideTWBExt"/>
        </w:rPr>
        <w:t>&lt;/NumAm&gt;</w:t>
      </w:r>
    </w:p>
    <w:p w14:paraId="41A9A999" w14:textId="77777777" w:rsidR="00166D6F" w:rsidRPr="00415355" w:rsidRDefault="00166D6F" w:rsidP="00166D6F">
      <w:pPr>
        <w:pStyle w:val="NormalBold"/>
      </w:pPr>
      <w:r w:rsidRPr="00415355">
        <w:rPr>
          <w:rStyle w:val="HideTWBExt"/>
        </w:rPr>
        <w:t>&lt;RepeatBlock-By&gt;&lt;Members&gt;</w:t>
      </w:r>
      <w:proofErr w:type="spellStart"/>
      <w:r w:rsidRPr="00415355">
        <w:t>Lara</w:t>
      </w:r>
      <w:proofErr w:type="spellEnd"/>
      <w:r w:rsidRPr="00415355">
        <w:t xml:space="preserve"> </w:t>
      </w:r>
      <w:proofErr w:type="spellStart"/>
      <w:r w:rsidRPr="00415355">
        <w:t>Magoni</w:t>
      </w:r>
      <w:proofErr w:type="spellEnd"/>
      <w:r w:rsidRPr="00415355">
        <w:t xml:space="preserve">, Elena </w:t>
      </w:r>
      <w:proofErr w:type="spellStart"/>
      <w:r w:rsidRPr="00415355">
        <w:t>Donazzan</w:t>
      </w:r>
      <w:proofErr w:type="spellEnd"/>
      <w:r w:rsidRPr="00415355">
        <w:t xml:space="preserve">, </w:t>
      </w:r>
      <w:proofErr w:type="spellStart"/>
      <w:r w:rsidRPr="00415355">
        <w:t>Marlena</w:t>
      </w:r>
      <w:proofErr w:type="spellEnd"/>
      <w:r w:rsidRPr="00415355">
        <w:t xml:space="preserve"> </w:t>
      </w:r>
      <w:proofErr w:type="spellStart"/>
      <w:r w:rsidRPr="00415355">
        <w:t>Maląg</w:t>
      </w:r>
      <w:proofErr w:type="spellEnd"/>
      <w:r w:rsidRPr="00415355">
        <w:t xml:space="preserve">, </w:t>
      </w:r>
      <w:proofErr w:type="spellStart"/>
      <w:r w:rsidRPr="00415355">
        <w:t>Mariateresa</w:t>
      </w:r>
      <w:proofErr w:type="spellEnd"/>
      <w:r w:rsidRPr="00415355">
        <w:t xml:space="preserve"> </w:t>
      </w:r>
      <w:proofErr w:type="spellStart"/>
      <w:r w:rsidRPr="00415355">
        <w:t>Vivaldini</w:t>
      </w:r>
      <w:proofErr w:type="spellEnd"/>
      <w:r w:rsidRPr="00415355">
        <w:t xml:space="preserve">, </w:t>
      </w:r>
      <w:proofErr w:type="spellStart"/>
      <w:r w:rsidRPr="00415355">
        <w:t>Francesco</w:t>
      </w:r>
      <w:proofErr w:type="spellEnd"/>
      <w:r w:rsidRPr="00415355">
        <w:t xml:space="preserve"> </w:t>
      </w:r>
      <w:proofErr w:type="spellStart"/>
      <w:r w:rsidRPr="00415355">
        <w:t>Torselli</w:t>
      </w:r>
      <w:proofErr w:type="spellEnd"/>
      <w:r w:rsidRPr="00415355">
        <w:t xml:space="preserve">, Chiara </w:t>
      </w:r>
      <w:proofErr w:type="spellStart"/>
      <w:r w:rsidRPr="00415355">
        <w:t>Gemma</w:t>
      </w:r>
      <w:proofErr w:type="spellEnd"/>
      <w:r w:rsidRPr="00415355">
        <w:t xml:space="preserve">, </w:t>
      </w:r>
      <w:proofErr w:type="spellStart"/>
      <w:r w:rsidRPr="00415355">
        <w:t>Geadis</w:t>
      </w:r>
      <w:proofErr w:type="spellEnd"/>
      <w:r w:rsidRPr="00415355">
        <w:t xml:space="preserve"> </w:t>
      </w:r>
      <w:proofErr w:type="spellStart"/>
      <w:r w:rsidRPr="00415355">
        <w:t>Geadi</w:t>
      </w:r>
      <w:proofErr w:type="spellEnd"/>
      <w:r w:rsidRPr="00415355">
        <w:rPr>
          <w:rStyle w:val="HideTWBExt"/>
        </w:rPr>
        <w:t>&lt;/Members&gt;</w:t>
      </w:r>
    </w:p>
    <w:p w14:paraId="24DC1F50" w14:textId="77777777" w:rsidR="00166D6F" w:rsidRPr="00415355" w:rsidRDefault="00166D6F" w:rsidP="00166D6F">
      <w:pPr>
        <w:pStyle w:val="NormalBold"/>
      </w:pPr>
      <w:r w:rsidRPr="00415355">
        <w:rPr>
          <w:rStyle w:val="HideTWBExt"/>
        </w:rPr>
        <w:t>&lt;/RepeatBlock-By&gt;</w:t>
      </w:r>
    </w:p>
    <w:p w14:paraId="2BA9F38A"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31F0C6CE" w14:textId="77777777" w:rsidR="00166D6F" w:rsidRPr="00415355" w:rsidRDefault="00166D6F" w:rsidP="00166D6F">
      <w:pPr>
        <w:pStyle w:val="NormalBold"/>
      </w:pPr>
      <w:r w:rsidRPr="00415355">
        <w:rPr>
          <w:rStyle w:val="HideTWBExt"/>
        </w:rPr>
        <w:t>&lt;Article&gt;</w:t>
      </w:r>
      <w:r w:rsidRPr="00415355">
        <w:t>Odsek 17 a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2980CD4C" w14:textId="77777777" w:rsidTr="00E0430A">
        <w:trPr>
          <w:trHeight w:hRule="exact" w:val="240"/>
          <w:jc w:val="center"/>
        </w:trPr>
        <w:tc>
          <w:tcPr>
            <w:tcW w:w="9752" w:type="dxa"/>
            <w:gridSpan w:val="2"/>
            <w:tcBorders>
              <w:top w:val="nil"/>
              <w:left w:val="nil"/>
              <w:bottom w:val="nil"/>
              <w:right w:val="nil"/>
            </w:tcBorders>
          </w:tcPr>
          <w:p w14:paraId="7D07A639" w14:textId="77777777" w:rsidR="00166D6F" w:rsidRPr="00415355" w:rsidRDefault="00166D6F" w:rsidP="00E0430A"/>
        </w:tc>
      </w:tr>
      <w:tr w:rsidR="00166D6F" w:rsidRPr="00415355" w14:paraId="03FDF0BA" w14:textId="77777777" w:rsidTr="00E0430A">
        <w:trPr>
          <w:trHeight w:val="240"/>
          <w:jc w:val="center"/>
        </w:trPr>
        <w:tc>
          <w:tcPr>
            <w:tcW w:w="4876" w:type="dxa"/>
            <w:tcBorders>
              <w:top w:val="nil"/>
              <w:left w:val="nil"/>
              <w:bottom w:val="nil"/>
              <w:right w:val="nil"/>
            </w:tcBorders>
          </w:tcPr>
          <w:p w14:paraId="4D50A85D"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2A57C3C4" w14:textId="77777777" w:rsidR="00166D6F" w:rsidRPr="00415355" w:rsidRDefault="00166D6F" w:rsidP="00E0430A">
            <w:pPr>
              <w:pStyle w:val="AmColumnHeading"/>
            </w:pPr>
            <w:r w:rsidRPr="00415355">
              <w:t>Pozmeňujúci návrh</w:t>
            </w:r>
          </w:p>
        </w:tc>
      </w:tr>
      <w:tr w:rsidR="00166D6F" w:rsidRPr="00415355" w14:paraId="41222F0F" w14:textId="77777777" w:rsidTr="00E0430A">
        <w:trPr>
          <w:jc w:val="center"/>
        </w:trPr>
        <w:tc>
          <w:tcPr>
            <w:tcW w:w="4876" w:type="dxa"/>
            <w:tcBorders>
              <w:top w:val="nil"/>
              <w:left w:val="nil"/>
              <w:bottom w:val="nil"/>
              <w:right w:val="nil"/>
            </w:tcBorders>
          </w:tcPr>
          <w:p w14:paraId="4008BDBA" w14:textId="77777777" w:rsidR="00166D6F" w:rsidRPr="00415355" w:rsidRDefault="00166D6F" w:rsidP="00E0430A">
            <w:pPr>
              <w:pStyle w:val="Normal6a"/>
            </w:pPr>
          </w:p>
        </w:tc>
        <w:tc>
          <w:tcPr>
            <w:tcW w:w="4876" w:type="dxa"/>
            <w:tcBorders>
              <w:top w:val="nil"/>
              <w:left w:val="nil"/>
              <w:bottom w:val="nil"/>
              <w:right w:val="nil"/>
            </w:tcBorders>
          </w:tcPr>
          <w:p w14:paraId="2A635E37" w14:textId="77777777" w:rsidR="00166D6F" w:rsidRPr="00415355" w:rsidRDefault="00166D6F" w:rsidP="00E0430A">
            <w:pPr>
              <w:pStyle w:val="Normal6a"/>
            </w:pPr>
            <w:r w:rsidRPr="00415355">
              <w:rPr>
                <w:b/>
                <w:i/>
              </w:rPr>
              <w:t>17a.</w:t>
            </w:r>
            <w:r w:rsidRPr="00415355">
              <w:tab/>
            </w:r>
            <w:r w:rsidRPr="00415355">
              <w:rPr>
                <w:b/>
                <w:i/>
              </w:rPr>
              <w:t>zdôrazňuje, že je dôležité zosúladiť opatrenia záruky pre mladých ľudí s prioritami národného trhu práce a odvetvovými stratégiami v oblasti zručností, najmä v odvetviach, v ktorých je štrukturálny nedostatok pracovnej sily, ako je výroba, digitálne technológie, zdravotnícke služby a technické profesie; zdôrazňuje, že politiky zamestnanosti mladých ľudí musia reagovať na skutočný hospodársky dopyt a prispievať k posilneniu výrobnej kapacity a konkurencieschopnosti Európy;</w:t>
            </w:r>
          </w:p>
        </w:tc>
      </w:tr>
    </w:tbl>
    <w:p w14:paraId="57742C70"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3AE87C5F" w14:textId="1ED9A44C" w:rsidR="001E055A" w:rsidRPr="00415355" w:rsidRDefault="00166D6F" w:rsidP="00166D6F">
      <w:r w:rsidRPr="00415355">
        <w:rPr>
          <w:rStyle w:val="HideTWBExt"/>
        </w:rPr>
        <w:t>&lt;/Amend&gt;</w:t>
      </w:r>
    </w:p>
    <w:p w14:paraId="1DC70395"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253</w:t>
      </w:r>
      <w:r w:rsidRPr="00415355">
        <w:rPr>
          <w:rStyle w:val="HideTWBExt"/>
        </w:rPr>
        <w:t>&lt;/NumAm&gt;</w:t>
      </w:r>
    </w:p>
    <w:p w14:paraId="76E1384D" w14:textId="77777777" w:rsidR="00166D6F" w:rsidRPr="00415355" w:rsidRDefault="00166D6F" w:rsidP="00166D6F">
      <w:pPr>
        <w:pStyle w:val="NormalBold"/>
      </w:pPr>
      <w:r w:rsidRPr="00415355">
        <w:rPr>
          <w:rStyle w:val="HideTWBExt"/>
        </w:rPr>
        <w:t>&lt;RepeatBlock-By&gt;&lt;Members&gt;</w:t>
      </w:r>
      <w:proofErr w:type="spellStart"/>
      <w:r w:rsidRPr="00415355">
        <w:t>Aodhán</w:t>
      </w:r>
      <w:proofErr w:type="spellEnd"/>
      <w:r w:rsidRPr="00415355">
        <w:t xml:space="preserve"> Ó </w:t>
      </w:r>
      <w:proofErr w:type="spellStart"/>
      <w:r w:rsidRPr="00415355">
        <w:t>Ríordáin</w:t>
      </w:r>
      <w:proofErr w:type="spellEnd"/>
      <w:r w:rsidRPr="00415355">
        <w:t xml:space="preserve">, </w:t>
      </w:r>
      <w:proofErr w:type="spellStart"/>
      <w:r w:rsidRPr="00415355">
        <w:t>Estelle</w:t>
      </w:r>
      <w:proofErr w:type="spellEnd"/>
      <w:r w:rsidRPr="00415355">
        <w:t xml:space="preserve"> </w:t>
      </w:r>
      <w:proofErr w:type="spellStart"/>
      <w:r w:rsidRPr="00415355">
        <w:t>Ceulemans</w:t>
      </w:r>
      <w:proofErr w:type="spellEnd"/>
      <w:r w:rsidRPr="00415355">
        <w:t xml:space="preserve">, </w:t>
      </w:r>
      <w:proofErr w:type="spellStart"/>
      <w:r w:rsidRPr="00415355">
        <w:t>Vilija</w:t>
      </w:r>
      <w:proofErr w:type="spellEnd"/>
      <w:r w:rsidRPr="00415355">
        <w:t xml:space="preserve"> </w:t>
      </w:r>
      <w:proofErr w:type="spellStart"/>
      <w:r w:rsidRPr="00415355">
        <w:t>Blinkevičiūtė</w:t>
      </w:r>
      <w:proofErr w:type="spellEnd"/>
      <w:r w:rsidRPr="00415355">
        <w:t xml:space="preserve">, </w:t>
      </w:r>
      <w:proofErr w:type="spellStart"/>
      <w:r w:rsidRPr="00415355">
        <w:t>Idoia</w:t>
      </w:r>
      <w:proofErr w:type="spellEnd"/>
      <w:r w:rsidRPr="00415355">
        <w:t xml:space="preserve"> </w:t>
      </w:r>
      <w:proofErr w:type="spellStart"/>
      <w:r w:rsidRPr="00415355">
        <w:t>Mendia</w:t>
      </w:r>
      <w:proofErr w:type="spellEnd"/>
      <w:r w:rsidRPr="00415355">
        <w:t xml:space="preserve">, Romana </w:t>
      </w:r>
      <w:proofErr w:type="spellStart"/>
      <w:r w:rsidRPr="00415355">
        <w:t>Jerković</w:t>
      </w:r>
      <w:proofErr w:type="spellEnd"/>
      <w:r w:rsidRPr="00415355">
        <w:t xml:space="preserve">, </w:t>
      </w:r>
      <w:proofErr w:type="spellStart"/>
      <w:r w:rsidRPr="00415355">
        <w:t>Alicia</w:t>
      </w:r>
      <w:proofErr w:type="spellEnd"/>
      <w:r w:rsidRPr="00415355">
        <w:t xml:space="preserve"> </w:t>
      </w:r>
      <w:proofErr w:type="spellStart"/>
      <w:r w:rsidRPr="00415355">
        <w:t>Homs</w:t>
      </w:r>
      <w:proofErr w:type="spellEnd"/>
      <w:r w:rsidRPr="00415355">
        <w:t xml:space="preserve"> </w:t>
      </w:r>
      <w:proofErr w:type="spellStart"/>
      <w:r w:rsidRPr="00415355">
        <w:t>Ginel</w:t>
      </w:r>
      <w:proofErr w:type="spellEnd"/>
      <w:r w:rsidRPr="00415355">
        <w:t xml:space="preserve">, Gabriele </w:t>
      </w:r>
      <w:proofErr w:type="spellStart"/>
      <w:r w:rsidRPr="00415355">
        <w:t>Bischoff</w:t>
      </w:r>
      <w:proofErr w:type="spellEnd"/>
      <w:r w:rsidRPr="00415355">
        <w:rPr>
          <w:rStyle w:val="HideTWBExt"/>
        </w:rPr>
        <w:t>&lt;/Members&gt;</w:t>
      </w:r>
    </w:p>
    <w:p w14:paraId="3939E59F" w14:textId="77777777" w:rsidR="00166D6F" w:rsidRPr="00415355" w:rsidRDefault="00166D6F" w:rsidP="00166D6F">
      <w:pPr>
        <w:pStyle w:val="NormalBold"/>
      </w:pPr>
      <w:r w:rsidRPr="00415355">
        <w:rPr>
          <w:rStyle w:val="HideTWBExt"/>
        </w:rPr>
        <w:t>&lt;/RepeatBlock-By&gt;</w:t>
      </w:r>
    </w:p>
    <w:p w14:paraId="7D2AE424"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717F420B" w14:textId="77777777" w:rsidR="00166D6F" w:rsidRPr="00415355" w:rsidRDefault="00166D6F" w:rsidP="00166D6F">
      <w:pPr>
        <w:pStyle w:val="NormalBold"/>
      </w:pPr>
      <w:r w:rsidRPr="00415355">
        <w:rPr>
          <w:rStyle w:val="HideTWBExt"/>
        </w:rPr>
        <w:t>&lt;Article&gt;</w:t>
      </w:r>
      <w:r w:rsidRPr="00415355">
        <w:t>Odsek 17 a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6AE913AF" w14:textId="77777777" w:rsidTr="00E0430A">
        <w:trPr>
          <w:trHeight w:hRule="exact" w:val="240"/>
          <w:jc w:val="center"/>
        </w:trPr>
        <w:tc>
          <w:tcPr>
            <w:tcW w:w="9752" w:type="dxa"/>
            <w:gridSpan w:val="2"/>
            <w:tcBorders>
              <w:top w:val="nil"/>
              <w:left w:val="nil"/>
              <w:bottom w:val="nil"/>
              <w:right w:val="nil"/>
            </w:tcBorders>
          </w:tcPr>
          <w:p w14:paraId="3A15A1B3" w14:textId="77777777" w:rsidR="00166D6F" w:rsidRPr="00415355" w:rsidRDefault="00166D6F" w:rsidP="00E0430A"/>
        </w:tc>
      </w:tr>
      <w:tr w:rsidR="00166D6F" w:rsidRPr="00415355" w14:paraId="2F3380A9" w14:textId="77777777" w:rsidTr="00E0430A">
        <w:trPr>
          <w:trHeight w:val="240"/>
          <w:jc w:val="center"/>
        </w:trPr>
        <w:tc>
          <w:tcPr>
            <w:tcW w:w="4876" w:type="dxa"/>
            <w:tcBorders>
              <w:top w:val="nil"/>
              <w:left w:val="nil"/>
              <w:bottom w:val="nil"/>
              <w:right w:val="nil"/>
            </w:tcBorders>
          </w:tcPr>
          <w:p w14:paraId="0AA5219B"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7C06E2B0" w14:textId="77777777" w:rsidR="00166D6F" w:rsidRPr="00415355" w:rsidRDefault="00166D6F" w:rsidP="00E0430A">
            <w:pPr>
              <w:pStyle w:val="AmColumnHeading"/>
            </w:pPr>
            <w:r w:rsidRPr="00415355">
              <w:t>Pozmeňujúci návrh</w:t>
            </w:r>
          </w:p>
        </w:tc>
      </w:tr>
      <w:tr w:rsidR="00166D6F" w:rsidRPr="00415355" w14:paraId="50C2D3B9" w14:textId="77777777" w:rsidTr="00E0430A">
        <w:trPr>
          <w:jc w:val="center"/>
        </w:trPr>
        <w:tc>
          <w:tcPr>
            <w:tcW w:w="4876" w:type="dxa"/>
            <w:tcBorders>
              <w:top w:val="nil"/>
              <w:left w:val="nil"/>
              <w:bottom w:val="nil"/>
              <w:right w:val="nil"/>
            </w:tcBorders>
          </w:tcPr>
          <w:p w14:paraId="65DB9DA6" w14:textId="77777777" w:rsidR="00166D6F" w:rsidRPr="00415355" w:rsidRDefault="00166D6F" w:rsidP="00E0430A">
            <w:pPr>
              <w:pStyle w:val="Normal6a"/>
            </w:pPr>
          </w:p>
        </w:tc>
        <w:tc>
          <w:tcPr>
            <w:tcW w:w="4876" w:type="dxa"/>
            <w:tcBorders>
              <w:top w:val="nil"/>
              <w:left w:val="nil"/>
              <w:bottom w:val="nil"/>
              <w:right w:val="nil"/>
            </w:tcBorders>
          </w:tcPr>
          <w:p w14:paraId="353BC35F" w14:textId="77777777" w:rsidR="00166D6F" w:rsidRPr="00415355" w:rsidRDefault="00166D6F" w:rsidP="00E0430A">
            <w:pPr>
              <w:pStyle w:val="Normal6a"/>
            </w:pPr>
            <w:r w:rsidRPr="00415355">
              <w:rPr>
                <w:b/>
                <w:i/>
              </w:rPr>
              <w:t>17a.</w:t>
            </w:r>
            <w:r w:rsidRPr="00415355">
              <w:tab/>
            </w:r>
            <w:r w:rsidRPr="00415355">
              <w:rPr>
                <w:b/>
                <w:i/>
              </w:rPr>
              <w:t>vyzýva Komisiu a členské štáty, aby zmysluplne zapojili mládežnícke organizácie do vykonávania, monitorovania a hodnotenia posilnenej záruky pre mladých ľudí a akýchkoľvek budúcich revízií politiky; zdôrazňuje, že konzultácie s mladými ľuďmi, najmä s osobami NEET a zraniteľnými osobami NEET, zabezpečujú, že ich životné skúsenosti priamo prispievajú k účinnejšiemu zvyšovaniu informovanosti a osvety a poskytovaniu pomoci, najmä pre tých, ktorí sú najviac vzdialení od trhu práce;</w:t>
            </w:r>
          </w:p>
        </w:tc>
      </w:tr>
    </w:tbl>
    <w:p w14:paraId="5D415398"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229DFD58" w14:textId="2E30E3EF" w:rsidR="001E055A" w:rsidRPr="00415355" w:rsidRDefault="00166D6F" w:rsidP="00166D6F">
      <w:r w:rsidRPr="00415355">
        <w:rPr>
          <w:rStyle w:val="HideTWBExt"/>
        </w:rPr>
        <w:t>&lt;/Amend&gt;</w:t>
      </w:r>
    </w:p>
    <w:p w14:paraId="3264B326"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254</w:t>
      </w:r>
      <w:r w:rsidRPr="00415355">
        <w:rPr>
          <w:rStyle w:val="HideTWBExt"/>
        </w:rPr>
        <w:t>&lt;/NumAm&gt;</w:t>
      </w:r>
    </w:p>
    <w:p w14:paraId="5C3978B8" w14:textId="77777777" w:rsidR="00166D6F" w:rsidRPr="00415355" w:rsidRDefault="00166D6F" w:rsidP="00166D6F">
      <w:pPr>
        <w:pStyle w:val="NormalBold"/>
      </w:pPr>
      <w:r w:rsidRPr="00415355">
        <w:rPr>
          <w:rStyle w:val="HideTWBExt"/>
        </w:rPr>
        <w:t>&lt;RepeatBlock-By&gt;&lt;Members&gt;</w:t>
      </w:r>
      <w:proofErr w:type="spellStart"/>
      <w:r w:rsidRPr="00415355">
        <w:t>Hristo</w:t>
      </w:r>
      <w:proofErr w:type="spellEnd"/>
      <w:r w:rsidRPr="00415355">
        <w:t xml:space="preserve"> Petrov, Irena </w:t>
      </w:r>
      <w:proofErr w:type="spellStart"/>
      <w:r w:rsidRPr="00415355">
        <w:t>Joveva</w:t>
      </w:r>
      <w:proofErr w:type="spellEnd"/>
      <w:r w:rsidRPr="00415355">
        <w:t xml:space="preserve">, Martin </w:t>
      </w:r>
      <w:proofErr w:type="spellStart"/>
      <w:r w:rsidRPr="00415355">
        <w:t>Hojsík</w:t>
      </w:r>
      <w:proofErr w:type="spellEnd"/>
      <w:r w:rsidRPr="00415355">
        <w:t xml:space="preserve">, </w:t>
      </w:r>
      <w:proofErr w:type="spellStart"/>
      <w:r w:rsidRPr="00415355">
        <w:t>Elisabetta</w:t>
      </w:r>
      <w:proofErr w:type="spellEnd"/>
      <w:r w:rsidRPr="00415355">
        <w:t xml:space="preserve"> </w:t>
      </w:r>
      <w:proofErr w:type="spellStart"/>
      <w:r w:rsidRPr="00415355">
        <w:t>Gualmini</w:t>
      </w:r>
      <w:proofErr w:type="spellEnd"/>
      <w:r w:rsidRPr="00415355">
        <w:rPr>
          <w:rStyle w:val="HideTWBExt"/>
        </w:rPr>
        <w:t>&lt;/Members&gt;</w:t>
      </w:r>
    </w:p>
    <w:p w14:paraId="23D9025D" w14:textId="77777777" w:rsidR="00166D6F" w:rsidRPr="00415355" w:rsidRDefault="00166D6F" w:rsidP="00166D6F">
      <w:pPr>
        <w:pStyle w:val="NormalBold"/>
      </w:pPr>
      <w:r w:rsidRPr="00415355">
        <w:rPr>
          <w:rStyle w:val="HideTWBExt"/>
        </w:rPr>
        <w:t>&lt;/RepeatBlock-By&gt;</w:t>
      </w:r>
    </w:p>
    <w:p w14:paraId="573C6341"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42B89AAA" w14:textId="77777777" w:rsidR="00166D6F" w:rsidRPr="00415355" w:rsidRDefault="00166D6F" w:rsidP="00166D6F">
      <w:pPr>
        <w:pStyle w:val="NormalBold"/>
      </w:pPr>
      <w:r w:rsidRPr="00415355">
        <w:rPr>
          <w:rStyle w:val="HideTWBExt"/>
        </w:rPr>
        <w:t>&lt;Article&gt;</w:t>
      </w:r>
      <w:r w:rsidRPr="00415355">
        <w:t>Odsek 17 b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3D497621" w14:textId="77777777" w:rsidTr="00E0430A">
        <w:trPr>
          <w:trHeight w:hRule="exact" w:val="240"/>
          <w:jc w:val="center"/>
        </w:trPr>
        <w:tc>
          <w:tcPr>
            <w:tcW w:w="9752" w:type="dxa"/>
            <w:gridSpan w:val="2"/>
            <w:tcBorders>
              <w:top w:val="nil"/>
              <w:left w:val="nil"/>
              <w:bottom w:val="nil"/>
              <w:right w:val="nil"/>
            </w:tcBorders>
          </w:tcPr>
          <w:p w14:paraId="3F1254BC" w14:textId="77777777" w:rsidR="00166D6F" w:rsidRPr="00415355" w:rsidRDefault="00166D6F" w:rsidP="00E0430A"/>
        </w:tc>
      </w:tr>
      <w:tr w:rsidR="00166D6F" w:rsidRPr="00415355" w14:paraId="0AC9A026" w14:textId="77777777" w:rsidTr="00E0430A">
        <w:trPr>
          <w:trHeight w:val="240"/>
          <w:jc w:val="center"/>
        </w:trPr>
        <w:tc>
          <w:tcPr>
            <w:tcW w:w="4876" w:type="dxa"/>
            <w:tcBorders>
              <w:top w:val="nil"/>
              <w:left w:val="nil"/>
              <w:bottom w:val="nil"/>
              <w:right w:val="nil"/>
            </w:tcBorders>
          </w:tcPr>
          <w:p w14:paraId="4645B4EB"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7B3A688B" w14:textId="77777777" w:rsidR="00166D6F" w:rsidRPr="00415355" w:rsidRDefault="00166D6F" w:rsidP="00E0430A">
            <w:pPr>
              <w:pStyle w:val="AmColumnHeading"/>
            </w:pPr>
            <w:r w:rsidRPr="00415355">
              <w:t>Pozmeňujúci návrh</w:t>
            </w:r>
          </w:p>
        </w:tc>
      </w:tr>
      <w:tr w:rsidR="00166D6F" w:rsidRPr="00415355" w14:paraId="200EF651" w14:textId="77777777" w:rsidTr="00E0430A">
        <w:trPr>
          <w:jc w:val="center"/>
        </w:trPr>
        <w:tc>
          <w:tcPr>
            <w:tcW w:w="4876" w:type="dxa"/>
            <w:tcBorders>
              <w:top w:val="nil"/>
              <w:left w:val="nil"/>
              <w:bottom w:val="nil"/>
              <w:right w:val="nil"/>
            </w:tcBorders>
          </w:tcPr>
          <w:p w14:paraId="74118AD3" w14:textId="77777777" w:rsidR="00166D6F" w:rsidRPr="00415355" w:rsidRDefault="00166D6F" w:rsidP="00E0430A">
            <w:pPr>
              <w:pStyle w:val="Normal6a"/>
            </w:pPr>
          </w:p>
        </w:tc>
        <w:tc>
          <w:tcPr>
            <w:tcW w:w="4876" w:type="dxa"/>
            <w:tcBorders>
              <w:top w:val="nil"/>
              <w:left w:val="nil"/>
              <w:bottom w:val="nil"/>
              <w:right w:val="nil"/>
            </w:tcBorders>
          </w:tcPr>
          <w:p w14:paraId="6007A342" w14:textId="77777777" w:rsidR="00166D6F" w:rsidRPr="00415355" w:rsidRDefault="00166D6F" w:rsidP="00E0430A">
            <w:pPr>
              <w:pStyle w:val="Normal6a"/>
            </w:pPr>
            <w:r w:rsidRPr="00415355">
              <w:rPr>
                <w:b/>
                <w:i/>
              </w:rPr>
              <w:t>17b.</w:t>
            </w:r>
            <w:r w:rsidRPr="00415355">
              <w:tab/>
            </w:r>
            <w:r w:rsidRPr="00415355">
              <w:rPr>
                <w:b/>
                <w:i/>
              </w:rPr>
              <w:t>oceňuje Centrum znalostí o Záruke pre mladých ľudí²⁹ª a vyzýva Komisiu, aby aktualizovala túto databázu so zameraním na predchádzajúce iniciatívy, ktoré sa osvedčili pri podpore osôb NEET a ich udržateľnej integrácii na trh práce; domnieva sa, že toto centrum znalostí by malo slúžiť ako základ pre častejšiu výmenu osvedčených postupov medzi členskými štátmi, najmä pokiaľ ide o monitorovanie, podávanie správ, riadenie a spoluprácu; podporuje vzájomné hodnotenia medzi členskými štátmi, ako aj organizovanie cezhraničných projektov zameraných na vykonávanie posilnenej záruky pre mladých ľudí; vyzýva Komisiu, aby zabezpečila väčšiu transparentnosť stretnutí koordinátorov záruky pre mladých ľudí a aby v prípade potreby rozšírila ich účasť o ďalšie zainteresované strany, ako je občianska spoločnosť; domnieva sa, že táto spolupráca na európskej úrovni by mala byť spojená s užšími medziparlamentnými vzťahmi;</w:t>
            </w:r>
          </w:p>
        </w:tc>
      </w:tr>
      <w:tr w:rsidR="00166D6F" w:rsidRPr="00415355" w14:paraId="7BF48FCF" w14:textId="77777777" w:rsidTr="00E0430A">
        <w:trPr>
          <w:jc w:val="center"/>
        </w:trPr>
        <w:tc>
          <w:tcPr>
            <w:tcW w:w="4876" w:type="dxa"/>
            <w:tcBorders>
              <w:top w:val="nil"/>
              <w:left w:val="nil"/>
              <w:bottom w:val="nil"/>
              <w:right w:val="nil"/>
            </w:tcBorders>
          </w:tcPr>
          <w:p w14:paraId="790C4502" w14:textId="77777777" w:rsidR="00166D6F" w:rsidRPr="00415355" w:rsidRDefault="00166D6F" w:rsidP="00E0430A"/>
        </w:tc>
        <w:tc>
          <w:tcPr>
            <w:tcW w:w="4876" w:type="dxa"/>
            <w:tcBorders>
              <w:top w:val="nil"/>
              <w:left w:val="nil"/>
              <w:bottom w:val="nil"/>
              <w:right w:val="nil"/>
            </w:tcBorders>
          </w:tcPr>
          <w:p w14:paraId="66C057C8" w14:textId="77777777" w:rsidR="00166D6F" w:rsidRPr="00415355" w:rsidRDefault="00166D6F" w:rsidP="00E0430A">
            <w:pPr>
              <w:pStyle w:val="Normal6a"/>
            </w:pPr>
            <w:r w:rsidRPr="00415355">
              <w:rPr>
                <w:b/>
                <w:i/>
              </w:rPr>
              <w:t>_________________</w:t>
            </w:r>
          </w:p>
        </w:tc>
      </w:tr>
      <w:tr w:rsidR="00166D6F" w:rsidRPr="00415355" w14:paraId="51B31406" w14:textId="77777777" w:rsidTr="00E0430A">
        <w:trPr>
          <w:jc w:val="center"/>
        </w:trPr>
        <w:tc>
          <w:tcPr>
            <w:tcW w:w="4876" w:type="dxa"/>
            <w:tcBorders>
              <w:top w:val="nil"/>
              <w:left w:val="nil"/>
              <w:bottom w:val="nil"/>
              <w:right w:val="nil"/>
            </w:tcBorders>
          </w:tcPr>
          <w:p w14:paraId="703DF793" w14:textId="77777777" w:rsidR="00166D6F" w:rsidRPr="00415355" w:rsidRDefault="00166D6F" w:rsidP="00E0430A"/>
        </w:tc>
        <w:tc>
          <w:tcPr>
            <w:tcW w:w="4876" w:type="dxa"/>
            <w:tcBorders>
              <w:top w:val="nil"/>
              <w:left w:val="nil"/>
              <w:bottom w:val="nil"/>
              <w:right w:val="nil"/>
            </w:tcBorders>
          </w:tcPr>
          <w:p w14:paraId="144FBA84" w14:textId="77777777" w:rsidR="00166D6F" w:rsidRPr="00415355" w:rsidRDefault="00166D6F" w:rsidP="00E0430A">
            <w:pPr>
              <w:pStyle w:val="Normal6a"/>
            </w:pPr>
            <w:r w:rsidRPr="00415355">
              <w:rPr>
                <w:b/>
                <w:i/>
                <w:vertAlign w:val="superscript"/>
              </w:rPr>
              <w:t>29a</w:t>
            </w:r>
            <w:r w:rsidRPr="00415355">
              <w:t xml:space="preserve"> </w:t>
            </w:r>
            <w:r w:rsidRPr="00415355">
              <w:rPr>
                <w:b/>
                <w:i/>
              </w:rPr>
              <w:t>https://employment-social-affairs.ec.europa.eu/policies-and-activities/eu-employment-policies/youth-employment-support/reinforced-youth-guarantee/youth-guarantee-knowledge-centre_en.</w:t>
            </w:r>
          </w:p>
        </w:tc>
      </w:tr>
    </w:tbl>
    <w:p w14:paraId="5E13FB40"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03F8C248" w14:textId="3F9AB49F" w:rsidR="001E055A" w:rsidRPr="00415355" w:rsidRDefault="00166D6F" w:rsidP="00166D6F">
      <w:r w:rsidRPr="00415355">
        <w:rPr>
          <w:rStyle w:val="HideTWBExt"/>
        </w:rPr>
        <w:t>&lt;/Amend&gt;</w:t>
      </w:r>
    </w:p>
    <w:p w14:paraId="1806F77A"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255</w:t>
      </w:r>
      <w:r w:rsidRPr="00415355">
        <w:rPr>
          <w:rStyle w:val="HideTWBExt"/>
        </w:rPr>
        <w:t>&lt;/NumAm&gt;</w:t>
      </w:r>
    </w:p>
    <w:p w14:paraId="5E50CACD" w14:textId="77777777" w:rsidR="00166D6F" w:rsidRPr="00415355" w:rsidRDefault="00166D6F" w:rsidP="00166D6F">
      <w:pPr>
        <w:pStyle w:val="NormalBold"/>
      </w:pPr>
      <w:r w:rsidRPr="00415355">
        <w:rPr>
          <w:rStyle w:val="HideTWBExt"/>
        </w:rPr>
        <w:t>&lt;RepeatBlock-By&gt;&lt;Members&gt;</w:t>
      </w:r>
      <w:proofErr w:type="spellStart"/>
      <w:r w:rsidRPr="00415355">
        <w:t>Aodhán</w:t>
      </w:r>
      <w:proofErr w:type="spellEnd"/>
      <w:r w:rsidRPr="00415355">
        <w:t xml:space="preserve"> Ó </w:t>
      </w:r>
      <w:proofErr w:type="spellStart"/>
      <w:r w:rsidRPr="00415355">
        <w:t>Ríordáin</w:t>
      </w:r>
      <w:proofErr w:type="spellEnd"/>
      <w:r w:rsidRPr="00415355">
        <w:t xml:space="preserve">, </w:t>
      </w:r>
      <w:proofErr w:type="spellStart"/>
      <w:r w:rsidRPr="00415355">
        <w:t>Estelle</w:t>
      </w:r>
      <w:proofErr w:type="spellEnd"/>
      <w:r w:rsidRPr="00415355">
        <w:t xml:space="preserve"> </w:t>
      </w:r>
      <w:proofErr w:type="spellStart"/>
      <w:r w:rsidRPr="00415355">
        <w:t>Ceulemans</w:t>
      </w:r>
      <w:proofErr w:type="spellEnd"/>
      <w:r w:rsidRPr="00415355">
        <w:t xml:space="preserve">, </w:t>
      </w:r>
      <w:proofErr w:type="spellStart"/>
      <w:r w:rsidRPr="00415355">
        <w:t>Vilija</w:t>
      </w:r>
      <w:proofErr w:type="spellEnd"/>
      <w:r w:rsidRPr="00415355">
        <w:t xml:space="preserve"> </w:t>
      </w:r>
      <w:proofErr w:type="spellStart"/>
      <w:r w:rsidRPr="00415355">
        <w:t>Blinkevičiūtė</w:t>
      </w:r>
      <w:proofErr w:type="spellEnd"/>
      <w:r w:rsidRPr="00415355">
        <w:t xml:space="preserve">, </w:t>
      </w:r>
      <w:proofErr w:type="spellStart"/>
      <w:r w:rsidRPr="00415355">
        <w:t>Idoia</w:t>
      </w:r>
      <w:proofErr w:type="spellEnd"/>
      <w:r w:rsidRPr="00415355">
        <w:t xml:space="preserve"> </w:t>
      </w:r>
      <w:proofErr w:type="spellStart"/>
      <w:r w:rsidRPr="00415355">
        <w:t>Mendia</w:t>
      </w:r>
      <w:proofErr w:type="spellEnd"/>
      <w:r w:rsidRPr="00415355">
        <w:t xml:space="preserve">, Romana </w:t>
      </w:r>
      <w:proofErr w:type="spellStart"/>
      <w:r w:rsidRPr="00415355">
        <w:t>Jerković</w:t>
      </w:r>
      <w:proofErr w:type="spellEnd"/>
      <w:r w:rsidRPr="00415355">
        <w:t xml:space="preserve">, </w:t>
      </w:r>
      <w:proofErr w:type="spellStart"/>
      <w:r w:rsidRPr="00415355">
        <w:t>Alicia</w:t>
      </w:r>
      <w:proofErr w:type="spellEnd"/>
      <w:r w:rsidRPr="00415355">
        <w:t xml:space="preserve"> </w:t>
      </w:r>
      <w:proofErr w:type="spellStart"/>
      <w:r w:rsidRPr="00415355">
        <w:t>Homs</w:t>
      </w:r>
      <w:proofErr w:type="spellEnd"/>
      <w:r w:rsidRPr="00415355">
        <w:t xml:space="preserve"> </w:t>
      </w:r>
      <w:proofErr w:type="spellStart"/>
      <w:r w:rsidRPr="00415355">
        <w:t>Ginel</w:t>
      </w:r>
      <w:proofErr w:type="spellEnd"/>
      <w:r w:rsidRPr="00415355">
        <w:t xml:space="preserve">, Gabriele </w:t>
      </w:r>
      <w:proofErr w:type="spellStart"/>
      <w:r w:rsidRPr="00415355">
        <w:t>Bischoff</w:t>
      </w:r>
      <w:proofErr w:type="spellEnd"/>
      <w:r w:rsidRPr="00415355">
        <w:rPr>
          <w:rStyle w:val="HideTWBExt"/>
        </w:rPr>
        <w:t>&lt;/Members&gt;</w:t>
      </w:r>
    </w:p>
    <w:p w14:paraId="5C80FF40" w14:textId="77777777" w:rsidR="00166D6F" w:rsidRPr="00415355" w:rsidRDefault="00166D6F" w:rsidP="00166D6F">
      <w:pPr>
        <w:pStyle w:val="NormalBold"/>
      </w:pPr>
      <w:r w:rsidRPr="00415355">
        <w:rPr>
          <w:rStyle w:val="HideTWBExt"/>
        </w:rPr>
        <w:t>&lt;/RepeatBlock-By&gt;</w:t>
      </w:r>
    </w:p>
    <w:p w14:paraId="5BCD1FDA"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674BD3B9" w14:textId="77777777" w:rsidR="00166D6F" w:rsidRPr="00415355" w:rsidRDefault="00166D6F" w:rsidP="00166D6F">
      <w:pPr>
        <w:pStyle w:val="NormalBold"/>
      </w:pPr>
      <w:r w:rsidRPr="00415355">
        <w:rPr>
          <w:rStyle w:val="HideTWBExt"/>
        </w:rPr>
        <w:t>&lt;Article&gt;</w:t>
      </w:r>
      <w:r w:rsidRPr="00415355">
        <w:t>Odsek 17 b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01A2C7E3" w14:textId="77777777" w:rsidTr="00E0430A">
        <w:trPr>
          <w:trHeight w:hRule="exact" w:val="240"/>
          <w:jc w:val="center"/>
        </w:trPr>
        <w:tc>
          <w:tcPr>
            <w:tcW w:w="9752" w:type="dxa"/>
            <w:gridSpan w:val="2"/>
            <w:tcBorders>
              <w:top w:val="nil"/>
              <w:left w:val="nil"/>
              <w:bottom w:val="nil"/>
              <w:right w:val="nil"/>
            </w:tcBorders>
          </w:tcPr>
          <w:p w14:paraId="63063EC4" w14:textId="77777777" w:rsidR="00166D6F" w:rsidRPr="00415355" w:rsidRDefault="00166D6F" w:rsidP="00E0430A"/>
        </w:tc>
      </w:tr>
      <w:tr w:rsidR="00166D6F" w:rsidRPr="00415355" w14:paraId="02D99236" w14:textId="77777777" w:rsidTr="00E0430A">
        <w:trPr>
          <w:trHeight w:val="240"/>
          <w:jc w:val="center"/>
        </w:trPr>
        <w:tc>
          <w:tcPr>
            <w:tcW w:w="4876" w:type="dxa"/>
            <w:tcBorders>
              <w:top w:val="nil"/>
              <w:left w:val="nil"/>
              <w:bottom w:val="nil"/>
              <w:right w:val="nil"/>
            </w:tcBorders>
          </w:tcPr>
          <w:p w14:paraId="5CDB0B68"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5A517A9C" w14:textId="77777777" w:rsidR="00166D6F" w:rsidRPr="00415355" w:rsidRDefault="00166D6F" w:rsidP="00E0430A">
            <w:pPr>
              <w:pStyle w:val="AmColumnHeading"/>
            </w:pPr>
            <w:r w:rsidRPr="00415355">
              <w:t>Pozmeňujúci návrh</w:t>
            </w:r>
          </w:p>
        </w:tc>
      </w:tr>
      <w:tr w:rsidR="00166D6F" w:rsidRPr="00415355" w14:paraId="48D43892" w14:textId="77777777" w:rsidTr="00E0430A">
        <w:trPr>
          <w:jc w:val="center"/>
        </w:trPr>
        <w:tc>
          <w:tcPr>
            <w:tcW w:w="4876" w:type="dxa"/>
            <w:tcBorders>
              <w:top w:val="nil"/>
              <w:left w:val="nil"/>
              <w:bottom w:val="nil"/>
              <w:right w:val="nil"/>
            </w:tcBorders>
          </w:tcPr>
          <w:p w14:paraId="6FCAC56E" w14:textId="77777777" w:rsidR="00166D6F" w:rsidRPr="00415355" w:rsidRDefault="00166D6F" w:rsidP="00E0430A">
            <w:pPr>
              <w:pStyle w:val="Normal6a"/>
            </w:pPr>
          </w:p>
        </w:tc>
        <w:tc>
          <w:tcPr>
            <w:tcW w:w="4876" w:type="dxa"/>
            <w:tcBorders>
              <w:top w:val="nil"/>
              <w:left w:val="nil"/>
              <w:bottom w:val="nil"/>
              <w:right w:val="nil"/>
            </w:tcBorders>
          </w:tcPr>
          <w:p w14:paraId="5105066C" w14:textId="77777777" w:rsidR="00166D6F" w:rsidRPr="00415355" w:rsidRDefault="00166D6F" w:rsidP="00E0430A">
            <w:pPr>
              <w:pStyle w:val="Normal6a"/>
            </w:pPr>
            <w:r w:rsidRPr="00415355">
              <w:rPr>
                <w:b/>
                <w:i/>
              </w:rPr>
              <w:t>17b.</w:t>
            </w:r>
            <w:r w:rsidRPr="00415355">
              <w:tab/>
            </w:r>
            <w:r w:rsidRPr="00415355">
              <w:rPr>
                <w:b/>
                <w:i/>
              </w:rPr>
              <w:t xml:space="preserve">vyzýva Komisiu a členské štáty, aby posilnili informovanosť o posilnenej záruky pre mladých ľudí a zlepšili jej dostupnosť a použiteľnosť; vyzýva na spoluprácu so skupinami mladých ľudí s cieľom vytvoriť </w:t>
            </w:r>
            <w:proofErr w:type="spellStart"/>
            <w:r w:rsidRPr="00415355">
              <w:rPr>
                <w:b/>
                <w:i/>
              </w:rPr>
              <w:t>inkluzívnejšie</w:t>
            </w:r>
            <w:proofErr w:type="spellEnd"/>
            <w:r w:rsidRPr="00415355">
              <w:rPr>
                <w:b/>
                <w:i/>
              </w:rPr>
              <w:t xml:space="preserve"> komunikačné kanály a zjednodušený, jasný a užívateľsky prívetivý jazyk a postupy; zdôrazňuje význam uceleného a trvalého budovania značky vrátane rozpoznateľnej vizuálnej identity s cieľom jasne ju komunikovať ako iniciatívu financovanú EÚ, a tým zvýšiť informovanosť verejnosti;</w:t>
            </w:r>
          </w:p>
        </w:tc>
      </w:tr>
    </w:tbl>
    <w:p w14:paraId="108B22FE"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086D1D53" w14:textId="44CA179B" w:rsidR="001E055A" w:rsidRPr="00415355" w:rsidRDefault="00166D6F" w:rsidP="00166D6F">
      <w:r w:rsidRPr="00415355">
        <w:rPr>
          <w:rStyle w:val="HideTWBExt"/>
        </w:rPr>
        <w:t>&lt;/Amend&gt;</w:t>
      </w:r>
    </w:p>
    <w:p w14:paraId="46094AAB"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256</w:t>
      </w:r>
      <w:r w:rsidRPr="00415355">
        <w:rPr>
          <w:rStyle w:val="HideTWBExt"/>
        </w:rPr>
        <w:t>&lt;/NumAm&gt;</w:t>
      </w:r>
    </w:p>
    <w:p w14:paraId="6D826878" w14:textId="77777777" w:rsidR="00166D6F" w:rsidRPr="00415355" w:rsidRDefault="00166D6F" w:rsidP="00166D6F">
      <w:pPr>
        <w:pStyle w:val="NormalBold"/>
      </w:pPr>
      <w:r w:rsidRPr="00415355">
        <w:rPr>
          <w:rStyle w:val="HideTWBExt"/>
        </w:rPr>
        <w:t>&lt;RepeatBlock-By&gt;&lt;Members&gt;</w:t>
      </w:r>
      <w:r w:rsidRPr="00415355">
        <w:t xml:space="preserve">Elena </w:t>
      </w:r>
      <w:proofErr w:type="spellStart"/>
      <w:r w:rsidRPr="00415355">
        <w:t>Donazzan</w:t>
      </w:r>
      <w:proofErr w:type="spellEnd"/>
      <w:r w:rsidRPr="00415355">
        <w:t xml:space="preserve">, Chiara </w:t>
      </w:r>
      <w:proofErr w:type="spellStart"/>
      <w:r w:rsidRPr="00415355">
        <w:t>Gemma</w:t>
      </w:r>
      <w:proofErr w:type="spellEnd"/>
      <w:r w:rsidRPr="00415355">
        <w:t xml:space="preserve">, </w:t>
      </w:r>
      <w:proofErr w:type="spellStart"/>
      <w:r w:rsidRPr="00415355">
        <w:t>Mariateresa</w:t>
      </w:r>
      <w:proofErr w:type="spellEnd"/>
      <w:r w:rsidRPr="00415355">
        <w:t xml:space="preserve"> </w:t>
      </w:r>
      <w:proofErr w:type="spellStart"/>
      <w:r w:rsidRPr="00415355">
        <w:t>Vivaldini</w:t>
      </w:r>
      <w:proofErr w:type="spellEnd"/>
      <w:r w:rsidRPr="00415355">
        <w:t xml:space="preserve">, </w:t>
      </w:r>
      <w:proofErr w:type="spellStart"/>
      <w:r w:rsidRPr="00415355">
        <w:t>Lara</w:t>
      </w:r>
      <w:proofErr w:type="spellEnd"/>
      <w:r w:rsidRPr="00415355">
        <w:t xml:space="preserve"> </w:t>
      </w:r>
      <w:proofErr w:type="spellStart"/>
      <w:r w:rsidRPr="00415355">
        <w:t>Magoni</w:t>
      </w:r>
      <w:proofErr w:type="spellEnd"/>
      <w:r w:rsidRPr="00415355">
        <w:rPr>
          <w:rStyle w:val="HideTWBExt"/>
        </w:rPr>
        <w:t>&lt;/Members&gt;</w:t>
      </w:r>
    </w:p>
    <w:p w14:paraId="3EEEC871" w14:textId="77777777" w:rsidR="00166D6F" w:rsidRPr="00415355" w:rsidRDefault="00166D6F" w:rsidP="00166D6F">
      <w:pPr>
        <w:pStyle w:val="NormalBold"/>
      </w:pPr>
      <w:r w:rsidRPr="00415355">
        <w:rPr>
          <w:rStyle w:val="HideTWBExt"/>
        </w:rPr>
        <w:t>&lt;/RepeatBlock-By&gt;</w:t>
      </w:r>
    </w:p>
    <w:p w14:paraId="698C72D6"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4C1E6923" w14:textId="77777777" w:rsidR="00166D6F" w:rsidRPr="00415355" w:rsidRDefault="00166D6F" w:rsidP="00166D6F">
      <w:pPr>
        <w:pStyle w:val="NormalBold"/>
      </w:pPr>
      <w:r w:rsidRPr="00415355">
        <w:rPr>
          <w:rStyle w:val="HideTWBExt"/>
        </w:rPr>
        <w:t>&lt;Article&gt;</w:t>
      </w:r>
      <w:r w:rsidRPr="00415355">
        <w:t>Odsek 18</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2FC9B554" w14:textId="77777777" w:rsidTr="00E0430A">
        <w:trPr>
          <w:trHeight w:hRule="exact" w:val="240"/>
          <w:jc w:val="center"/>
        </w:trPr>
        <w:tc>
          <w:tcPr>
            <w:tcW w:w="9752" w:type="dxa"/>
            <w:gridSpan w:val="2"/>
            <w:tcBorders>
              <w:top w:val="nil"/>
              <w:left w:val="nil"/>
              <w:bottom w:val="nil"/>
              <w:right w:val="nil"/>
            </w:tcBorders>
          </w:tcPr>
          <w:p w14:paraId="45B4450C" w14:textId="77777777" w:rsidR="00166D6F" w:rsidRPr="00415355" w:rsidRDefault="00166D6F" w:rsidP="00E0430A"/>
        </w:tc>
      </w:tr>
      <w:tr w:rsidR="00166D6F" w:rsidRPr="00415355" w14:paraId="6CD2D286" w14:textId="77777777" w:rsidTr="00E0430A">
        <w:trPr>
          <w:trHeight w:val="240"/>
          <w:jc w:val="center"/>
        </w:trPr>
        <w:tc>
          <w:tcPr>
            <w:tcW w:w="4876" w:type="dxa"/>
            <w:tcBorders>
              <w:top w:val="nil"/>
              <w:left w:val="nil"/>
              <w:bottom w:val="nil"/>
              <w:right w:val="nil"/>
            </w:tcBorders>
          </w:tcPr>
          <w:p w14:paraId="683E146E"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30A2B3A7" w14:textId="77777777" w:rsidR="00166D6F" w:rsidRPr="00415355" w:rsidRDefault="00166D6F" w:rsidP="00E0430A">
            <w:pPr>
              <w:pStyle w:val="AmColumnHeading"/>
            </w:pPr>
            <w:r w:rsidRPr="00415355">
              <w:t>Pozmeňujúci návrh</w:t>
            </w:r>
          </w:p>
        </w:tc>
      </w:tr>
      <w:tr w:rsidR="00166D6F" w:rsidRPr="00415355" w14:paraId="07DD582F" w14:textId="77777777" w:rsidTr="00E0430A">
        <w:trPr>
          <w:jc w:val="center"/>
        </w:trPr>
        <w:tc>
          <w:tcPr>
            <w:tcW w:w="4876" w:type="dxa"/>
            <w:tcBorders>
              <w:top w:val="nil"/>
              <w:left w:val="nil"/>
              <w:bottom w:val="nil"/>
              <w:right w:val="nil"/>
            </w:tcBorders>
          </w:tcPr>
          <w:p w14:paraId="6EE35C1B" w14:textId="77777777" w:rsidR="00166D6F" w:rsidRPr="00415355" w:rsidRDefault="00166D6F" w:rsidP="00E0430A">
            <w:pPr>
              <w:pStyle w:val="Normal6a"/>
            </w:pPr>
            <w:r w:rsidRPr="00415355">
              <w:t>18.</w:t>
            </w:r>
            <w:r w:rsidRPr="00415355">
              <w:tab/>
              <w:t xml:space="preserve">vyzýva Komisiu a členské štáty, aby do systémov posilnenej záruky pre mladých ľudí zahrnuli súbor preventívnych opatrení zameraných na </w:t>
            </w:r>
            <w:r w:rsidRPr="00415355">
              <w:rPr>
                <w:b/>
                <w:bCs/>
                <w:i/>
                <w:iCs/>
              </w:rPr>
              <w:t>problém predčasného ukončovania</w:t>
            </w:r>
            <w:r w:rsidRPr="00415355">
              <w:t xml:space="preserve"> školskej dochádzky s cieľom zabrániť jeho neskorším vplyvom na životy mladých ľudí;</w:t>
            </w:r>
          </w:p>
        </w:tc>
        <w:tc>
          <w:tcPr>
            <w:tcW w:w="4876" w:type="dxa"/>
            <w:tcBorders>
              <w:top w:val="nil"/>
              <w:left w:val="nil"/>
              <w:bottom w:val="nil"/>
              <w:right w:val="nil"/>
            </w:tcBorders>
          </w:tcPr>
          <w:p w14:paraId="23517AB6" w14:textId="77777777" w:rsidR="00166D6F" w:rsidRPr="00415355" w:rsidRDefault="00166D6F" w:rsidP="00E0430A">
            <w:pPr>
              <w:pStyle w:val="Normal6a"/>
            </w:pPr>
            <w:r w:rsidRPr="00415355">
              <w:t>18.</w:t>
            </w:r>
            <w:r w:rsidRPr="00415355">
              <w:tab/>
              <w:t xml:space="preserve">vyzýva Komisiu a členské štáty, aby do systémov posilnenej záruky pre mladých ľudí zahrnuli súbor preventívnych opatrení zameraných na </w:t>
            </w:r>
            <w:proofErr w:type="spellStart"/>
            <w:r w:rsidRPr="00415355">
              <w:rPr>
                <w:b/>
                <w:bCs/>
                <w:i/>
                <w:iCs/>
              </w:rPr>
              <w:t>personalizované</w:t>
            </w:r>
            <w:proofErr w:type="spellEnd"/>
            <w:r w:rsidRPr="00415355">
              <w:rPr>
                <w:b/>
                <w:bCs/>
                <w:i/>
                <w:iCs/>
              </w:rPr>
              <w:t xml:space="preserve"> poradenstvo a podporu v boji proti predčasnému ukončovaniu</w:t>
            </w:r>
            <w:r w:rsidRPr="00415355">
              <w:t xml:space="preserve"> školskej dochádzky</w:t>
            </w:r>
            <w:r w:rsidRPr="00415355">
              <w:rPr>
                <w:b/>
                <w:bCs/>
                <w:i/>
                <w:iCs/>
              </w:rPr>
              <w:t>, ako aj na psychosociálnu podporu pre celoživotné vzdelávanie a umiestňovanie sa do zamestnania</w:t>
            </w:r>
            <w:r w:rsidRPr="00415355">
              <w:t xml:space="preserve"> s cieľom zabrániť jeho neskorším vplyvom na životy mladých ľudí; </w:t>
            </w:r>
            <w:r w:rsidRPr="00415355">
              <w:rPr>
                <w:b/>
                <w:bCs/>
                <w:i/>
                <w:iCs/>
              </w:rPr>
              <w:t>nabáda členské štáty, aby v rámci posilnenej záruky pre mladých ľudí vyvinuli programy odbornej prípravy v oblasti digitálnych zručností a zručností v oblasti umelej inteligencie, čím sa zabezpečí, aby mladí príjemcovia získali základné operačné zručnosti na používanie digitálnych nástrojov a systémov umelej inteligencie, ako aj kľúčovú schopnosť posúdiť svoje riziká a etické dôsledky v súlade s článkom 4 nariadenia (EÚ) 2024/1689 (akt o umelej inteligencii) o šírení literatúry o umelej inteligencii; zdôrazňuje, že digitálne zručnosti a zručnosti v oblasti umelej inteligencie musia byť integrované do kurzov odborného vzdelávania a prípravy a nemali by sa považovať za voliteľné doplnky;</w:t>
            </w:r>
          </w:p>
        </w:tc>
      </w:tr>
    </w:tbl>
    <w:p w14:paraId="518CC22A"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{IT}</w:t>
      </w:r>
      <w:proofErr w:type="spellStart"/>
      <w:r w:rsidRPr="00415355">
        <w:t>it</w:t>
      </w:r>
      <w:proofErr w:type="spellEnd"/>
      <w:r w:rsidRPr="00415355">
        <w:rPr>
          <w:rStyle w:val="HideTWBExt"/>
        </w:rPr>
        <w:t>&lt;/Original&gt;</w:t>
      </w:r>
    </w:p>
    <w:p w14:paraId="20FC58F8" w14:textId="20019CDA" w:rsidR="001E055A" w:rsidRPr="00415355" w:rsidRDefault="00166D6F" w:rsidP="00166D6F">
      <w:r w:rsidRPr="00415355">
        <w:rPr>
          <w:rStyle w:val="HideTWBExt"/>
        </w:rPr>
        <w:t>&lt;/Amend&gt;</w:t>
      </w:r>
    </w:p>
    <w:p w14:paraId="7906AA10"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257</w:t>
      </w:r>
      <w:r w:rsidRPr="00415355">
        <w:rPr>
          <w:rStyle w:val="HideTWBExt"/>
        </w:rPr>
        <w:t>&lt;/NumAm&gt;</w:t>
      </w:r>
    </w:p>
    <w:p w14:paraId="0FB7106A" w14:textId="77777777" w:rsidR="00166D6F" w:rsidRPr="00415355" w:rsidRDefault="00166D6F" w:rsidP="00166D6F">
      <w:pPr>
        <w:pStyle w:val="NormalBold"/>
      </w:pPr>
      <w:r w:rsidRPr="00415355">
        <w:rPr>
          <w:rStyle w:val="HideTWBExt"/>
        </w:rPr>
        <w:t>&lt;RepeatBlock-By&gt;&lt;Members&gt;</w:t>
      </w:r>
      <w:proofErr w:type="spellStart"/>
      <w:r w:rsidRPr="00415355">
        <w:t>Hristo</w:t>
      </w:r>
      <w:proofErr w:type="spellEnd"/>
      <w:r w:rsidRPr="00415355">
        <w:t xml:space="preserve"> Petrov, Irena </w:t>
      </w:r>
      <w:proofErr w:type="spellStart"/>
      <w:r w:rsidRPr="00415355">
        <w:t>Joveva</w:t>
      </w:r>
      <w:proofErr w:type="spellEnd"/>
      <w:r w:rsidRPr="00415355">
        <w:t xml:space="preserve">, Martin </w:t>
      </w:r>
      <w:proofErr w:type="spellStart"/>
      <w:r w:rsidRPr="00415355">
        <w:t>Hojsík</w:t>
      </w:r>
      <w:proofErr w:type="spellEnd"/>
      <w:r w:rsidRPr="00415355">
        <w:t xml:space="preserve">, </w:t>
      </w:r>
      <w:proofErr w:type="spellStart"/>
      <w:r w:rsidRPr="00415355">
        <w:t>Elisabetta</w:t>
      </w:r>
      <w:proofErr w:type="spellEnd"/>
      <w:r w:rsidRPr="00415355">
        <w:t xml:space="preserve"> </w:t>
      </w:r>
      <w:proofErr w:type="spellStart"/>
      <w:r w:rsidRPr="00415355">
        <w:t>Gualmini</w:t>
      </w:r>
      <w:proofErr w:type="spellEnd"/>
      <w:r w:rsidRPr="00415355">
        <w:rPr>
          <w:rStyle w:val="HideTWBExt"/>
        </w:rPr>
        <w:t>&lt;/Members&gt;</w:t>
      </w:r>
    </w:p>
    <w:p w14:paraId="7CFD7BDC" w14:textId="77777777" w:rsidR="00166D6F" w:rsidRPr="00415355" w:rsidRDefault="00166D6F" w:rsidP="00166D6F">
      <w:pPr>
        <w:pStyle w:val="NormalBold"/>
      </w:pPr>
      <w:r w:rsidRPr="00415355">
        <w:rPr>
          <w:rStyle w:val="HideTWBExt"/>
        </w:rPr>
        <w:t>&lt;/RepeatBlock-By&gt;</w:t>
      </w:r>
    </w:p>
    <w:p w14:paraId="2385A075"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586973F5" w14:textId="77777777" w:rsidR="00166D6F" w:rsidRPr="00415355" w:rsidRDefault="00166D6F" w:rsidP="00166D6F">
      <w:pPr>
        <w:pStyle w:val="NormalBold"/>
      </w:pPr>
      <w:r w:rsidRPr="00415355">
        <w:rPr>
          <w:rStyle w:val="HideTWBExt"/>
        </w:rPr>
        <w:t>&lt;Article&gt;</w:t>
      </w:r>
      <w:r w:rsidRPr="00415355">
        <w:t>Odsek 18</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68BF70F5" w14:textId="77777777" w:rsidTr="00E0430A">
        <w:trPr>
          <w:trHeight w:hRule="exact" w:val="240"/>
          <w:jc w:val="center"/>
        </w:trPr>
        <w:tc>
          <w:tcPr>
            <w:tcW w:w="9752" w:type="dxa"/>
            <w:gridSpan w:val="2"/>
            <w:tcBorders>
              <w:top w:val="nil"/>
              <w:left w:val="nil"/>
              <w:bottom w:val="nil"/>
              <w:right w:val="nil"/>
            </w:tcBorders>
          </w:tcPr>
          <w:p w14:paraId="60925478" w14:textId="77777777" w:rsidR="00166D6F" w:rsidRPr="00415355" w:rsidRDefault="00166D6F" w:rsidP="00E0430A"/>
        </w:tc>
      </w:tr>
      <w:tr w:rsidR="00166D6F" w:rsidRPr="00415355" w14:paraId="55E01270" w14:textId="77777777" w:rsidTr="00E0430A">
        <w:trPr>
          <w:trHeight w:val="240"/>
          <w:jc w:val="center"/>
        </w:trPr>
        <w:tc>
          <w:tcPr>
            <w:tcW w:w="4876" w:type="dxa"/>
            <w:tcBorders>
              <w:top w:val="nil"/>
              <w:left w:val="nil"/>
              <w:bottom w:val="nil"/>
              <w:right w:val="nil"/>
            </w:tcBorders>
          </w:tcPr>
          <w:p w14:paraId="135D6064"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004799B3" w14:textId="77777777" w:rsidR="00166D6F" w:rsidRPr="00415355" w:rsidRDefault="00166D6F" w:rsidP="00E0430A">
            <w:pPr>
              <w:pStyle w:val="AmColumnHeading"/>
            </w:pPr>
            <w:r w:rsidRPr="00415355">
              <w:t>Pozmeňujúci návrh</w:t>
            </w:r>
          </w:p>
        </w:tc>
      </w:tr>
      <w:tr w:rsidR="00166D6F" w:rsidRPr="00415355" w14:paraId="43738BC1" w14:textId="77777777" w:rsidTr="00E0430A">
        <w:trPr>
          <w:jc w:val="center"/>
        </w:trPr>
        <w:tc>
          <w:tcPr>
            <w:tcW w:w="4876" w:type="dxa"/>
            <w:tcBorders>
              <w:top w:val="nil"/>
              <w:left w:val="nil"/>
              <w:bottom w:val="nil"/>
              <w:right w:val="nil"/>
            </w:tcBorders>
          </w:tcPr>
          <w:p w14:paraId="10302530" w14:textId="77777777" w:rsidR="00166D6F" w:rsidRPr="00415355" w:rsidRDefault="00166D6F" w:rsidP="00E0430A">
            <w:pPr>
              <w:pStyle w:val="Normal6a"/>
            </w:pPr>
            <w:r w:rsidRPr="00415355">
              <w:t>18.</w:t>
            </w:r>
            <w:r w:rsidRPr="00415355">
              <w:tab/>
              <w:t>vyzýva Komisiu a členské štáty, aby do systémov posilnenej záruky pre mladých ľudí zahrnuli súbor preventívnych opatrení zameraných na problém predčasného ukončovania školskej dochádzky s cieľom zabrániť jeho neskorším vplyvom na životy mladých ľudí;</w:t>
            </w:r>
          </w:p>
        </w:tc>
        <w:tc>
          <w:tcPr>
            <w:tcW w:w="4876" w:type="dxa"/>
            <w:tcBorders>
              <w:top w:val="nil"/>
              <w:left w:val="nil"/>
              <w:bottom w:val="nil"/>
              <w:right w:val="nil"/>
            </w:tcBorders>
          </w:tcPr>
          <w:p w14:paraId="220F63C7" w14:textId="77777777" w:rsidR="00166D6F" w:rsidRPr="00415355" w:rsidRDefault="00166D6F" w:rsidP="00E0430A">
            <w:pPr>
              <w:pStyle w:val="Normal6a"/>
            </w:pPr>
            <w:r w:rsidRPr="00415355">
              <w:t>18.</w:t>
            </w:r>
            <w:r w:rsidRPr="00415355">
              <w:tab/>
              <w:t xml:space="preserve">vyzýva Komisiu a členské štáty, aby do systémov posilnenej záruky pre mladých ľudí zahrnuli súbor preventívnych opatrení zameraných na problém predčasného ukončovania školskej dochádzky s cieľom zabrániť jeho neskorším vplyvom na životy mladých ľudí; </w:t>
            </w:r>
            <w:r w:rsidRPr="00415355">
              <w:rPr>
                <w:b/>
                <w:i/>
              </w:rPr>
              <w:t>navrhuje, aby tieto programy zahŕňali mechanizmy pre školy, ktoré by školám umožnili hlásiť rizikové prípady na základe školskej dochádzky alebo vzdelávacích výsledkov službám zodpovedným za posilnenú záruku pre mladých ľudí s cieľom zlepšiť mapovanie, opatrenia v oblasti koučingu pre mladých ľudí, ktorým hrozí predčasné ukončenie školskej dochádzky, spoluprácu na posilnení rodinných kapacít, rozvoj občianskeho vzdelávania a ich zmyslu pre zodpovednosť za svoje kariérne rozhodnutia a požiadavku viesť pohovory pri odchode zo školy s tými, ktorí predčasne ukončili školskú dochádzku, s cieľom pokročiť v individuálnej stratégii ďalšieho vzdelávania, práce alebo iných životných cieľov;</w:t>
            </w:r>
          </w:p>
        </w:tc>
      </w:tr>
    </w:tbl>
    <w:p w14:paraId="42C54960"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45AB0E97" w14:textId="259CAEAF" w:rsidR="001E055A" w:rsidRPr="00415355" w:rsidRDefault="00166D6F" w:rsidP="00166D6F">
      <w:r w:rsidRPr="00415355">
        <w:rPr>
          <w:rStyle w:val="HideTWBExt"/>
        </w:rPr>
        <w:t>&lt;/Amend&gt;</w:t>
      </w:r>
    </w:p>
    <w:p w14:paraId="42D8FB15"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258</w:t>
      </w:r>
      <w:r w:rsidRPr="00415355">
        <w:rPr>
          <w:rStyle w:val="HideTWBExt"/>
        </w:rPr>
        <w:t>&lt;/NumAm&gt;</w:t>
      </w:r>
    </w:p>
    <w:p w14:paraId="192536B6" w14:textId="77777777" w:rsidR="00166D6F" w:rsidRPr="00415355" w:rsidRDefault="00166D6F" w:rsidP="00166D6F">
      <w:pPr>
        <w:pStyle w:val="NormalBold"/>
      </w:pPr>
      <w:r w:rsidRPr="00415355">
        <w:rPr>
          <w:rStyle w:val="HideTWBExt"/>
        </w:rPr>
        <w:t>&lt;RepeatBlock-By&gt;&lt;Members&gt;</w:t>
      </w:r>
      <w:proofErr w:type="spellStart"/>
      <w:r w:rsidRPr="00415355">
        <w:t>Lara</w:t>
      </w:r>
      <w:proofErr w:type="spellEnd"/>
      <w:r w:rsidRPr="00415355">
        <w:t xml:space="preserve"> </w:t>
      </w:r>
      <w:proofErr w:type="spellStart"/>
      <w:r w:rsidRPr="00415355">
        <w:t>Magoni</w:t>
      </w:r>
      <w:proofErr w:type="spellEnd"/>
      <w:r w:rsidRPr="00415355">
        <w:t xml:space="preserve">, Elena </w:t>
      </w:r>
      <w:proofErr w:type="spellStart"/>
      <w:r w:rsidRPr="00415355">
        <w:t>Donazzan</w:t>
      </w:r>
      <w:proofErr w:type="spellEnd"/>
      <w:r w:rsidRPr="00415355">
        <w:t xml:space="preserve">, </w:t>
      </w:r>
      <w:proofErr w:type="spellStart"/>
      <w:r w:rsidRPr="00415355">
        <w:t>Marlena</w:t>
      </w:r>
      <w:proofErr w:type="spellEnd"/>
      <w:r w:rsidRPr="00415355">
        <w:t xml:space="preserve"> </w:t>
      </w:r>
      <w:proofErr w:type="spellStart"/>
      <w:r w:rsidRPr="00415355">
        <w:t>Maląg</w:t>
      </w:r>
      <w:proofErr w:type="spellEnd"/>
      <w:r w:rsidRPr="00415355">
        <w:t xml:space="preserve">, </w:t>
      </w:r>
      <w:proofErr w:type="spellStart"/>
      <w:r w:rsidRPr="00415355">
        <w:t>Mariateresa</w:t>
      </w:r>
      <w:proofErr w:type="spellEnd"/>
      <w:r w:rsidRPr="00415355">
        <w:t xml:space="preserve"> </w:t>
      </w:r>
      <w:proofErr w:type="spellStart"/>
      <w:r w:rsidRPr="00415355">
        <w:t>Vivaldini</w:t>
      </w:r>
      <w:proofErr w:type="spellEnd"/>
      <w:r w:rsidRPr="00415355">
        <w:t xml:space="preserve">, </w:t>
      </w:r>
      <w:proofErr w:type="spellStart"/>
      <w:r w:rsidRPr="00415355">
        <w:t>Francesco</w:t>
      </w:r>
      <w:proofErr w:type="spellEnd"/>
      <w:r w:rsidRPr="00415355">
        <w:t xml:space="preserve"> </w:t>
      </w:r>
      <w:proofErr w:type="spellStart"/>
      <w:r w:rsidRPr="00415355">
        <w:t>Torselli</w:t>
      </w:r>
      <w:proofErr w:type="spellEnd"/>
      <w:r w:rsidRPr="00415355">
        <w:t xml:space="preserve">, Chiara </w:t>
      </w:r>
      <w:proofErr w:type="spellStart"/>
      <w:r w:rsidRPr="00415355">
        <w:t>Gemma</w:t>
      </w:r>
      <w:proofErr w:type="spellEnd"/>
      <w:r w:rsidRPr="00415355">
        <w:t xml:space="preserve">, </w:t>
      </w:r>
      <w:proofErr w:type="spellStart"/>
      <w:r w:rsidRPr="00415355">
        <w:t>Geadis</w:t>
      </w:r>
      <w:proofErr w:type="spellEnd"/>
      <w:r w:rsidRPr="00415355">
        <w:t xml:space="preserve"> </w:t>
      </w:r>
      <w:proofErr w:type="spellStart"/>
      <w:r w:rsidRPr="00415355">
        <w:t>Geadi</w:t>
      </w:r>
      <w:proofErr w:type="spellEnd"/>
      <w:r w:rsidRPr="00415355">
        <w:rPr>
          <w:rStyle w:val="HideTWBExt"/>
        </w:rPr>
        <w:t>&lt;/Members&gt;</w:t>
      </w:r>
    </w:p>
    <w:p w14:paraId="43B0B50A" w14:textId="77777777" w:rsidR="00166D6F" w:rsidRPr="00415355" w:rsidRDefault="00166D6F" w:rsidP="00166D6F">
      <w:pPr>
        <w:pStyle w:val="NormalBold"/>
      </w:pPr>
      <w:r w:rsidRPr="00415355">
        <w:rPr>
          <w:rStyle w:val="HideTWBExt"/>
        </w:rPr>
        <w:t>&lt;/RepeatBlock-By&gt;</w:t>
      </w:r>
    </w:p>
    <w:p w14:paraId="6D1E2110"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37E75A40" w14:textId="77777777" w:rsidR="00166D6F" w:rsidRPr="00415355" w:rsidRDefault="00166D6F" w:rsidP="00166D6F">
      <w:pPr>
        <w:pStyle w:val="NormalBold"/>
      </w:pPr>
      <w:r w:rsidRPr="00415355">
        <w:rPr>
          <w:rStyle w:val="HideTWBExt"/>
        </w:rPr>
        <w:t>&lt;Article&gt;</w:t>
      </w:r>
      <w:r w:rsidRPr="00415355">
        <w:t>Odsek 18</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1C6E998D" w14:textId="77777777" w:rsidTr="00E0430A">
        <w:trPr>
          <w:trHeight w:hRule="exact" w:val="240"/>
          <w:jc w:val="center"/>
        </w:trPr>
        <w:tc>
          <w:tcPr>
            <w:tcW w:w="9752" w:type="dxa"/>
            <w:gridSpan w:val="2"/>
            <w:tcBorders>
              <w:top w:val="nil"/>
              <w:left w:val="nil"/>
              <w:bottom w:val="nil"/>
              <w:right w:val="nil"/>
            </w:tcBorders>
          </w:tcPr>
          <w:p w14:paraId="417E1168" w14:textId="77777777" w:rsidR="00166D6F" w:rsidRPr="00415355" w:rsidRDefault="00166D6F" w:rsidP="00E0430A"/>
        </w:tc>
      </w:tr>
      <w:tr w:rsidR="00166D6F" w:rsidRPr="00415355" w14:paraId="5286AA64" w14:textId="77777777" w:rsidTr="00E0430A">
        <w:trPr>
          <w:trHeight w:val="240"/>
          <w:jc w:val="center"/>
        </w:trPr>
        <w:tc>
          <w:tcPr>
            <w:tcW w:w="4876" w:type="dxa"/>
            <w:tcBorders>
              <w:top w:val="nil"/>
              <w:left w:val="nil"/>
              <w:bottom w:val="nil"/>
              <w:right w:val="nil"/>
            </w:tcBorders>
          </w:tcPr>
          <w:p w14:paraId="5A0576BC"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1EA8F333" w14:textId="77777777" w:rsidR="00166D6F" w:rsidRPr="00415355" w:rsidRDefault="00166D6F" w:rsidP="00E0430A">
            <w:pPr>
              <w:pStyle w:val="AmColumnHeading"/>
            </w:pPr>
            <w:r w:rsidRPr="00415355">
              <w:t>Pozmeňujúci návrh</w:t>
            </w:r>
          </w:p>
        </w:tc>
      </w:tr>
      <w:tr w:rsidR="00166D6F" w:rsidRPr="00415355" w14:paraId="2E29BD71" w14:textId="77777777" w:rsidTr="00E0430A">
        <w:trPr>
          <w:jc w:val="center"/>
        </w:trPr>
        <w:tc>
          <w:tcPr>
            <w:tcW w:w="4876" w:type="dxa"/>
            <w:tcBorders>
              <w:top w:val="nil"/>
              <w:left w:val="nil"/>
              <w:bottom w:val="nil"/>
              <w:right w:val="nil"/>
            </w:tcBorders>
          </w:tcPr>
          <w:p w14:paraId="1343A761" w14:textId="77777777" w:rsidR="00166D6F" w:rsidRPr="00415355" w:rsidRDefault="00166D6F" w:rsidP="00E0430A">
            <w:pPr>
              <w:pStyle w:val="Normal6a"/>
            </w:pPr>
            <w:r w:rsidRPr="00415355">
              <w:t>18.</w:t>
            </w:r>
            <w:r w:rsidRPr="00415355">
              <w:tab/>
              <w:t>vyzýva Komisiu a členské štáty, aby do systémov posilnenej záruky pre mladých ľudí zahrnuli súbor preventívnych opatrení zameraných na problém predčasného ukončovania školskej dochádzky s cieľom zabrániť jeho neskorším vplyvom na životy mladých ľudí;</w:t>
            </w:r>
          </w:p>
        </w:tc>
        <w:tc>
          <w:tcPr>
            <w:tcW w:w="4876" w:type="dxa"/>
            <w:tcBorders>
              <w:top w:val="nil"/>
              <w:left w:val="nil"/>
              <w:bottom w:val="nil"/>
              <w:right w:val="nil"/>
            </w:tcBorders>
          </w:tcPr>
          <w:p w14:paraId="2579010B" w14:textId="77777777" w:rsidR="00166D6F" w:rsidRPr="00415355" w:rsidRDefault="00166D6F" w:rsidP="00E0430A">
            <w:pPr>
              <w:pStyle w:val="Normal6a"/>
            </w:pPr>
            <w:r w:rsidRPr="00415355">
              <w:t>18.</w:t>
            </w:r>
            <w:r w:rsidRPr="00415355">
              <w:tab/>
              <w:t xml:space="preserve">vyzýva Komisiu a členské štáty, aby do systémov posilnenej záruky pre mladých ľudí zahrnuli súbor preventívnych opatrení zameraných na problém predčasného ukončovania školskej dochádzky s cieľom zabrániť jeho neskorším vplyvom na životy mladých ľudí; </w:t>
            </w:r>
            <w:r w:rsidRPr="00415355">
              <w:rPr>
                <w:b/>
                <w:i/>
              </w:rPr>
              <w:t xml:space="preserve">tieto politiky by mali zahŕňať aj silnejšie služby </w:t>
            </w:r>
            <w:proofErr w:type="spellStart"/>
            <w:r w:rsidRPr="00415355">
              <w:rPr>
                <w:b/>
                <w:i/>
              </w:rPr>
              <w:t>kariérového</w:t>
            </w:r>
            <w:proofErr w:type="spellEnd"/>
            <w:r w:rsidRPr="00415355">
              <w:rPr>
                <w:b/>
                <w:i/>
              </w:rPr>
              <w:t xml:space="preserve"> poradenstva a mentorské programy, do ktorých by boli zapojení zamestnávatelia a odborníci, aby sa mladí ľudia mohli informovane rozhodnúť pre vzdelávanie a odbornú prípravu;</w:t>
            </w:r>
          </w:p>
        </w:tc>
      </w:tr>
    </w:tbl>
    <w:p w14:paraId="1255659B"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23B42225" w14:textId="71279EB5" w:rsidR="001E055A" w:rsidRPr="00415355" w:rsidRDefault="00166D6F" w:rsidP="00166D6F">
      <w:r w:rsidRPr="00415355">
        <w:rPr>
          <w:rStyle w:val="HideTWBExt"/>
        </w:rPr>
        <w:t>&lt;/Amend&gt;</w:t>
      </w:r>
    </w:p>
    <w:p w14:paraId="17544D12"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259</w:t>
      </w:r>
      <w:r w:rsidRPr="00415355">
        <w:rPr>
          <w:rStyle w:val="HideTWBExt"/>
        </w:rPr>
        <w:t>&lt;/NumAm&gt;</w:t>
      </w:r>
    </w:p>
    <w:p w14:paraId="181D5BF2" w14:textId="77777777" w:rsidR="00166D6F" w:rsidRPr="00415355" w:rsidRDefault="00166D6F" w:rsidP="00166D6F">
      <w:pPr>
        <w:pStyle w:val="NormalBold"/>
      </w:pPr>
      <w:r w:rsidRPr="00415355">
        <w:rPr>
          <w:rStyle w:val="HideTWBExt"/>
        </w:rPr>
        <w:t>&lt;RepeatBlock-By&gt;&lt;Members&gt;</w:t>
      </w:r>
      <w:proofErr w:type="spellStart"/>
      <w:r w:rsidRPr="00415355">
        <w:t>Aodhán</w:t>
      </w:r>
      <w:proofErr w:type="spellEnd"/>
      <w:r w:rsidRPr="00415355">
        <w:t xml:space="preserve"> Ó </w:t>
      </w:r>
      <w:proofErr w:type="spellStart"/>
      <w:r w:rsidRPr="00415355">
        <w:t>Ríordáin</w:t>
      </w:r>
      <w:proofErr w:type="spellEnd"/>
      <w:r w:rsidRPr="00415355">
        <w:t xml:space="preserve">, </w:t>
      </w:r>
      <w:proofErr w:type="spellStart"/>
      <w:r w:rsidRPr="00415355">
        <w:t>Estelle</w:t>
      </w:r>
      <w:proofErr w:type="spellEnd"/>
      <w:r w:rsidRPr="00415355">
        <w:t xml:space="preserve"> </w:t>
      </w:r>
      <w:proofErr w:type="spellStart"/>
      <w:r w:rsidRPr="00415355">
        <w:t>Ceulemans</w:t>
      </w:r>
      <w:proofErr w:type="spellEnd"/>
      <w:r w:rsidRPr="00415355">
        <w:t xml:space="preserve">, </w:t>
      </w:r>
      <w:proofErr w:type="spellStart"/>
      <w:r w:rsidRPr="00415355">
        <w:t>Vilija</w:t>
      </w:r>
      <w:proofErr w:type="spellEnd"/>
      <w:r w:rsidRPr="00415355">
        <w:t xml:space="preserve"> </w:t>
      </w:r>
      <w:proofErr w:type="spellStart"/>
      <w:r w:rsidRPr="00415355">
        <w:t>Blinkevičiūtė</w:t>
      </w:r>
      <w:proofErr w:type="spellEnd"/>
      <w:r w:rsidRPr="00415355">
        <w:t xml:space="preserve">, </w:t>
      </w:r>
      <w:proofErr w:type="spellStart"/>
      <w:r w:rsidRPr="00415355">
        <w:t>Idoia</w:t>
      </w:r>
      <w:proofErr w:type="spellEnd"/>
      <w:r w:rsidRPr="00415355">
        <w:t xml:space="preserve"> </w:t>
      </w:r>
      <w:proofErr w:type="spellStart"/>
      <w:r w:rsidRPr="00415355">
        <w:t>Mendia</w:t>
      </w:r>
      <w:proofErr w:type="spellEnd"/>
      <w:r w:rsidRPr="00415355">
        <w:t xml:space="preserve">, Romana </w:t>
      </w:r>
      <w:proofErr w:type="spellStart"/>
      <w:r w:rsidRPr="00415355">
        <w:t>Jerković</w:t>
      </w:r>
      <w:proofErr w:type="spellEnd"/>
      <w:r w:rsidRPr="00415355">
        <w:t xml:space="preserve">, </w:t>
      </w:r>
      <w:proofErr w:type="spellStart"/>
      <w:r w:rsidRPr="00415355">
        <w:t>Alicia</w:t>
      </w:r>
      <w:proofErr w:type="spellEnd"/>
      <w:r w:rsidRPr="00415355">
        <w:t xml:space="preserve"> </w:t>
      </w:r>
      <w:proofErr w:type="spellStart"/>
      <w:r w:rsidRPr="00415355">
        <w:t>Homs</w:t>
      </w:r>
      <w:proofErr w:type="spellEnd"/>
      <w:r w:rsidRPr="00415355">
        <w:t xml:space="preserve"> </w:t>
      </w:r>
      <w:proofErr w:type="spellStart"/>
      <w:r w:rsidRPr="00415355">
        <w:t>Ginel</w:t>
      </w:r>
      <w:proofErr w:type="spellEnd"/>
      <w:r w:rsidRPr="00415355">
        <w:t xml:space="preserve">, Gabriele </w:t>
      </w:r>
      <w:proofErr w:type="spellStart"/>
      <w:r w:rsidRPr="00415355">
        <w:t>Bischoff</w:t>
      </w:r>
      <w:proofErr w:type="spellEnd"/>
      <w:r w:rsidRPr="00415355">
        <w:rPr>
          <w:rStyle w:val="HideTWBExt"/>
        </w:rPr>
        <w:t>&lt;/Members&gt;</w:t>
      </w:r>
    </w:p>
    <w:p w14:paraId="395D136E" w14:textId="77777777" w:rsidR="00166D6F" w:rsidRPr="00415355" w:rsidRDefault="00166D6F" w:rsidP="00166D6F">
      <w:pPr>
        <w:pStyle w:val="NormalBold"/>
      </w:pPr>
      <w:r w:rsidRPr="00415355">
        <w:rPr>
          <w:rStyle w:val="HideTWBExt"/>
        </w:rPr>
        <w:t>&lt;/RepeatBlock-By&gt;</w:t>
      </w:r>
    </w:p>
    <w:p w14:paraId="42BF257F"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3A0E5E5E" w14:textId="77777777" w:rsidR="00166D6F" w:rsidRPr="00415355" w:rsidRDefault="00166D6F" w:rsidP="00166D6F">
      <w:pPr>
        <w:pStyle w:val="NormalBold"/>
      </w:pPr>
      <w:r w:rsidRPr="00415355">
        <w:rPr>
          <w:rStyle w:val="HideTWBExt"/>
        </w:rPr>
        <w:t>&lt;Article&gt;</w:t>
      </w:r>
      <w:r w:rsidRPr="00415355">
        <w:t>Odsek 18</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42AB248B" w14:textId="77777777" w:rsidTr="00E0430A">
        <w:trPr>
          <w:trHeight w:hRule="exact" w:val="240"/>
          <w:jc w:val="center"/>
        </w:trPr>
        <w:tc>
          <w:tcPr>
            <w:tcW w:w="9752" w:type="dxa"/>
            <w:gridSpan w:val="2"/>
            <w:tcBorders>
              <w:top w:val="nil"/>
              <w:left w:val="nil"/>
              <w:bottom w:val="nil"/>
              <w:right w:val="nil"/>
            </w:tcBorders>
          </w:tcPr>
          <w:p w14:paraId="5446FED5" w14:textId="77777777" w:rsidR="00166D6F" w:rsidRPr="00415355" w:rsidRDefault="00166D6F" w:rsidP="00E0430A"/>
        </w:tc>
      </w:tr>
      <w:tr w:rsidR="00166D6F" w:rsidRPr="00415355" w14:paraId="7E32183A" w14:textId="77777777" w:rsidTr="00E0430A">
        <w:trPr>
          <w:trHeight w:val="240"/>
          <w:jc w:val="center"/>
        </w:trPr>
        <w:tc>
          <w:tcPr>
            <w:tcW w:w="4876" w:type="dxa"/>
            <w:tcBorders>
              <w:top w:val="nil"/>
              <w:left w:val="nil"/>
              <w:bottom w:val="nil"/>
              <w:right w:val="nil"/>
            </w:tcBorders>
          </w:tcPr>
          <w:p w14:paraId="3AA5C94E"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052882E4" w14:textId="77777777" w:rsidR="00166D6F" w:rsidRPr="00415355" w:rsidRDefault="00166D6F" w:rsidP="00E0430A">
            <w:pPr>
              <w:pStyle w:val="AmColumnHeading"/>
            </w:pPr>
            <w:r w:rsidRPr="00415355">
              <w:t>Pozmeňujúci návrh</w:t>
            </w:r>
          </w:p>
        </w:tc>
      </w:tr>
      <w:tr w:rsidR="00166D6F" w:rsidRPr="00415355" w14:paraId="1D2534CB" w14:textId="77777777" w:rsidTr="00E0430A">
        <w:trPr>
          <w:jc w:val="center"/>
        </w:trPr>
        <w:tc>
          <w:tcPr>
            <w:tcW w:w="4876" w:type="dxa"/>
            <w:tcBorders>
              <w:top w:val="nil"/>
              <w:left w:val="nil"/>
              <w:bottom w:val="nil"/>
              <w:right w:val="nil"/>
            </w:tcBorders>
          </w:tcPr>
          <w:p w14:paraId="62D85A23" w14:textId="77777777" w:rsidR="00166D6F" w:rsidRPr="00415355" w:rsidRDefault="00166D6F" w:rsidP="00E0430A">
            <w:pPr>
              <w:pStyle w:val="Normal6a"/>
            </w:pPr>
            <w:r w:rsidRPr="00415355">
              <w:t>18.</w:t>
            </w:r>
            <w:r w:rsidRPr="00415355">
              <w:tab/>
              <w:t xml:space="preserve">vyzýva Komisiu a členské štáty, aby </w:t>
            </w:r>
            <w:r w:rsidRPr="00415355">
              <w:rPr>
                <w:b/>
                <w:bCs/>
                <w:i/>
                <w:iCs/>
              </w:rPr>
              <w:t>do</w:t>
            </w:r>
            <w:r w:rsidRPr="00415355">
              <w:t xml:space="preserve"> systémov posilnenej záruky pre mladých ľudí </w:t>
            </w:r>
            <w:r w:rsidRPr="00415355">
              <w:rPr>
                <w:b/>
                <w:bCs/>
                <w:i/>
                <w:iCs/>
              </w:rPr>
              <w:t>zahrnuli súbor</w:t>
            </w:r>
            <w:r w:rsidRPr="00415355">
              <w:t xml:space="preserve"> preventívnych opatrení </w:t>
            </w:r>
            <w:r w:rsidRPr="00415355">
              <w:rPr>
                <w:b/>
                <w:bCs/>
                <w:i/>
                <w:iCs/>
              </w:rPr>
              <w:t>zameraných na</w:t>
            </w:r>
            <w:r w:rsidRPr="00415355">
              <w:t xml:space="preserve"> problém predčasného ukončovania školskej dochádzky s cieľom </w:t>
            </w:r>
            <w:r w:rsidRPr="00415355">
              <w:rPr>
                <w:b/>
                <w:bCs/>
                <w:i/>
                <w:iCs/>
              </w:rPr>
              <w:t>zabrániť jeho neskorším vplyvom na životy mladých ľudí</w:t>
            </w:r>
            <w:r w:rsidRPr="00415355">
              <w:t>;</w:t>
            </w:r>
          </w:p>
        </w:tc>
        <w:tc>
          <w:tcPr>
            <w:tcW w:w="4876" w:type="dxa"/>
            <w:tcBorders>
              <w:top w:val="nil"/>
              <w:left w:val="nil"/>
              <w:bottom w:val="nil"/>
              <w:right w:val="nil"/>
            </w:tcBorders>
          </w:tcPr>
          <w:p w14:paraId="2106CE4D" w14:textId="77777777" w:rsidR="00166D6F" w:rsidRPr="00415355" w:rsidRDefault="00166D6F" w:rsidP="00E0430A">
            <w:pPr>
              <w:pStyle w:val="Normal6a"/>
            </w:pPr>
            <w:r w:rsidRPr="00415355">
              <w:t>18.</w:t>
            </w:r>
            <w:r w:rsidRPr="00415355">
              <w:tab/>
              <w:t xml:space="preserve">vyzýva Komisiu a členské štáty, aby </w:t>
            </w:r>
            <w:r w:rsidRPr="00415355">
              <w:rPr>
                <w:b/>
                <w:i/>
              </w:rPr>
              <w:t>ďalej posilňovali systémy včasného varovania v rámci</w:t>
            </w:r>
            <w:r w:rsidRPr="00415355">
              <w:t xml:space="preserve"> systémov posilnenej záruky pre mladých ľudí </w:t>
            </w:r>
            <w:r w:rsidRPr="00415355">
              <w:rPr>
                <w:b/>
                <w:bCs/>
                <w:i/>
                <w:iCs/>
              </w:rPr>
              <w:t>s cieľom identifikovať mladých ľudí, ktorým hrozí, že sa stanú osobami NEET;</w:t>
            </w:r>
            <w:r w:rsidRPr="00415355">
              <w:rPr>
                <w:b/>
                <w:i/>
              </w:rPr>
              <w:t xml:space="preserve"> vyzýva na prijatie</w:t>
            </w:r>
            <w:r w:rsidRPr="00415355">
              <w:t xml:space="preserve"> preventívnych opatrení</w:t>
            </w:r>
            <w:r w:rsidRPr="00415355">
              <w:rPr>
                <w:b/>
                <w:bCs/>
                <w:i/>
                <w:iCs/>
              </w:rPr>
              <w:t>,</w:t>
            </w:r>
            <w:r w:rsidRPr="00415355">
              <w:t xml:space="preserve"> </w:t>
            </w:r>
            <w:r w:rsidRPr="00415355">
              <w:rPr>
                <w:b/>
                <w:i/>
              </w:rPr>
              <w:t>ako je hodnotenie zručností a kariérne a odborné poradenstvo, ktoré by riešili</w:t>
            </w:r>
            <w:r w:rsidRPr="00415355">
              <w:t xml:space="preserve"> problém predčasného ukončovania školskej dochádzky s cieľom </w:t>
            </w:r>
            <w:r w:rsidRPr="00415355">
              <w:rPr>
                <w:b/>
                <w:i/>
              </w:rPr>
              <w:t>znížiť pravdepodobnosť dlhodobého vylúčenia z trhu práce a jeho negatívne účinky</w:t>
            </w:r>
            <w:r w:rsidRPr="00415355">
              <w:t>;</w:t>
            </w:r>
          </w:p>
        </w:tc>
      </w:tr>
    </w:tbl>
    <w:p w14:paraId="37671AE6"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4FD31EDF" w14:textId="097FCA84" w:rsidR="001E055A" w:rsidRPr="00415355" w:rsidRDefault="00166D6F" w:rsidP="00166D6F">
      <w:r w:rsidRPr="00415355">
        <w:rPr>
          <w:rStyle w:val="HideTWBExt"/>
        </w:rPr>
        <w:t>&lt;/Amend&gt;</w:t>
      </w:r>
    </w:p>
    <w:p w14:paraId="227CE18B"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260</w:t>
      </w:r>
      <w:r w:rsidRPr="00415355">
        <w:rPr>
          <w:rStyle w:val="HideTWBExt"/>
        </w:rPr>
        <w:t>&lt;/NumAm&gt;</w:t>
      </w:r>
    </w:p>
    <w:p w14:paraId="2BE55B14" w14:textId="77777777" w:rsidR="00166D6F" w:rsidRPr="00415355" w:rsidRDefault="00166D6F" w:rsidP="00166D6F">
      <w:pPr>
        <w:pStyle w:val="NormalBold"/>
      </w:pPr>
      <w:r w:rsidRPr="00415355">
        <w:rPr>
          <w:rStyle w:val="HideTWBExt"/>
        </w:rPr>
        <w:t>&lt;RepeatBlock-By&gt;&lt;Members&gt;</w:t>
      </w:r>
      <w:proofErr w:type="spellStart"/>
      <w:r w:rsidRPr="00415355">
        <w:t>Gordan</w:t>
      </w:r>
      <w:proofErr w:type="spellEnd"/>
      <w:r w:rsidRPr="00415355">
        <w:t xml:space="preserve"> </w:t>
      </w:r>
      <w:proofErr w:type="spellStart"/>
      <w:r w:rsidRPr="00415355">
        <w:t>Bosanac</w:t>
      </w:r>
      <w:proofErr w:type="spellEnd"/>
      <w:r w:rsidRPr="00415355">
        <w:rPr>
          <w:rStyle w:val="HideTWBExt"/>
        </w:rPr>
        <w:t>&lt;/Members&gt;</w:t>
      </w:r>
    </w:p>
    <w:p w14:paraId="18E3CFFB" w14:textId="77777777" w:rsidR="00166D6F" w:rsidRPr="00415355" w:rsidRDefault="00166D6F" w:rsidP="00166D6F">
      <w:r w:rsidRPr="00415355">
        <w:rPr>
          <w:rStyle w:val="HideTWBExt"/>
        </w:rPr>
        <w:t>&lt;AuNomDe&gt;</w:t>
      </w:r>
      <w:r w:rsidRPr="00415355">
        <w:rPr>
          <w:rStyle w:val="HideTWBInt"/>
        </w:rPr>
        <w:t>{Verts/ALE}</w:t>
      </w:r>
      <w:r w:rsidRPr="00415355">
        <w:t xml:space="preserve">v mene skupiny </w:t>
      </w:r>
      <w:proofErr w:type="spellStart"/>
      <w:r w:rsidRPr="00415355">
        <w:t>Verts</w:t>
      </w:r>
      <w:proofErr w:type="spellEnd"/>
      <w:r w:rsidRPr="00415355">
        <w:t>/ALE</w:t>
      </w:r>
      <w:r w:rsidRPr="00415355">
        <w:rPr>
          <w:rStyle w:val="HideTWBExt"/>
        </w:rPr>
        <w:t>&lt;/AuNomDe&gt;</w:t>
      </w:r>
    </w:p>
    <w:p w14:paraId="76AE8F1F" w14:textId="77777777" w:rsidR="00166D6F" w:rsidRPr="00415355" w:rsidRDefault="00166D6F" w:rsidP="00166D6F">
      <w:pPr>
        <w:pStyle w:val="NormalBold"/>
      </w:pPr>
      <w:r w:rsidRPr="00415355">
        <w:rPr>
          <w:rStyle w:val="HideTWBExt"/>
        </w:rPr>
        <w:t>&lt;/RepeatBlock-By&gt;</w:t>
      </w:r>
    </w:p>
    <w:p w14:paraId="21B58848"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4C39FAE9" w14:textId="77777777" w:rsidR="00166D6F" w:rsidRPr="00415355" w:rsidRDefault="00166D6F" w:rsidP="00166D6F">
      <w:pPr>
        <w:pStyle w:val="NormalBold"/>
      </w:pPr>
      <w:r w:rsidRPr="00415355">
        <w:rPr>
          <w:rStyle w:val="HideTWBExt"/>
        </w:rPr>
        <w:t>&lt;Article&gt;</w:t>
      </w:r>
      <w:r w:rsidRPr="00415355">
        <w:t>Odsek 18</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41CDEC05" w14:textId="77777777" w:rsidTr="00E0430A">
        <w:trPr>
          <w:trHeight w:hRule="exact" w:val="240"/>
          <w:jc w:val="center"/>
        </w:trPr>
        <w:tc>
          <w:tcPr>
            <w:tcW w:w="9752" w:type="dxa"/>
            <w:gridSpan w:val="2"/>
            <w:tcBorders>
              <w:top w:val="nil"/>
              <w:left w:val="nil"/>
              <w:bottom w:val="nil"/>
              <w:right w:val="nil"/>
            </w:tcBorders>
          </w:tcPr>
          <w:p w14:paraId="675BA4CB" w14:textId="77777777" w:rsidR="00166D6F" w:rsidRPr="00415355" w:rsidRDefault="00166D6F" w:rsidP="00E0430A"/>
        </w:tc>
      </w:tr>
      <w:tr w:rsidR="00166D6F" w:rsidRPr="00415355" w14:paraId="7B26BD68" w14:textId="77777777" w:rsidTr="00E0430A">
        <w:trPr>
          <w:trHeight w:val="240"/>
          <w:jc w:val="center"/>
        </w:trPr>
        <w:tc>
          <w:tcPr>
            <w:tcW w:w="4876" w:type="dxa"/>
            <w:tcBorders>
              <w:top w:val="nil"/>
              <w:left w:val="nil"/>
              <w:bottom w:val="nil"/>
              <w:right w:val="nil"/>
            </w:tcBorders>
          </w:tcPr>
          <w:p w14:paraId="13E4415A"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36ABE2C0" w14:textId="77777777" w:rsidR="00166D6F" w:rsidRPr="00415355" w:rsidRDefault="00166D6F" w:rsidP="00E0430A">
            <w:pPr>
              <w:pStyle w:val="AmColumnHeading"/>
            </w:pPr>
            <w:r w:rsidRPr="00415355">
              <w:t>Pozmeňujúci návrh</w:t>
            </w:r>
          </w:p>
        </w:tc>
      </w:tr>
      <w:tr w:rsidR="00166D6F" w:rsidRPr="00415355" w14:paraId="3298ADC3" w14:textId="77777777" w:rsidTr="00E0430A">
        <w:trPr>
          <w:jc w:val="center"/>
        </w:trPr>
        <w:tc>
          <w:tcPr>
            <w:tcW w:w="4876" w:type="dxa"/>
            <w:tcBorders>
              <w:top w:val="nil"/>
              <w:left w:val="nil"/>
              <w:bottom w:val="nil"/>
              <w:right w:val="nil"/>
            </w:tcBorders>
          </w:tcPr>
          <w:p w14:paraId="183D40EF" w14:textId="77777777" w:rsidR="00166D6F" w:rsidRPr="00415355" w:rsidRDefault="00166D6F" w:rsidP="00E0430A">
            <w:pPr>
              <w:pStyle w:val="Normal6a"/>
            </w:pPr>
            <w:r w:rsidRPr="00415355">
              <w:t>18.</w:t>
            </w:r>
            <w:r w:rsidRPr="00415355">
              <w:tab/>
              <w:t xml:space="preserve">vyzýva Komisiu a členské štáty, aby do systémov posilnenej záruky pre mladých ľudí zahrnuli súbor preventívnych opatrení zameraných na problém predčasného ukončovania školskej dochádzky s cieľom zabrániť jeho </w:t>
            </w:r>
            <w:r w:rsidRPr="00415355">
              <w:rPr>
                <w:b/>
                <w:bCs/>
                <w:i/>
                <w:iCs/>
              </w:rPr>
              <w:t>neskorším</w:t>
            </w:r>
            <w:r w:rsidRPr="00415355">
              <w:t xml:space="preserve"> vplyvom na životy mladých ľudí;</w:t>
            </w:r>
          </w:p>
        </w:tc>
        <w:tc>
          <w:tcPr>
            <w:tcW w:w="4876" w:type="dxa"/>
            <w:tcBorders>
              <w:top w:val="nil"/>
              <w:left w:val="nil"/>
              <w:bottom w:val="nil"/>
              <w:right w:val="nil"/>
            </w:tcBorders>
          </w:tcPr>
          <w:p w14:paraId="00F0D7EF" w14:textId="77777777" w:rsidR="00166D6F" w:rsidRPr="00415355" w:rsidRDefault="00166D6F" w:rsidP="00E0430A">
            <w:pPr>
              <w:pStyle w:val="Normal6a"/>
            </w:pPr>
            <w:r w:rsidRPr="00415355">
              <w:t>18.</w:t>
            </w:r>
            <w:r w:rsidRPr="00415355">
              <w:tab/>
              <w:t>vyzýva Komisiu a členské štáty, aby do systémov posilnenej záruky pre mladých ľudí zahrnuli súbor preventívnych opatrení zameraných na problém predčasného ukončovania školskej dochádzky</w:t>
            </w:r>
            <w:r w:rsidRPr="00415355">
              <w:rPr>
                <w:b/>
                <w:i/>
              </w:rPr>
              <w:t>, a to aj prostredníctvom posilnených podporných služieb, poradenstva a konzultácií a užšej spolupráce medzi vzdelávacími a sociálnymi službami a službami zamestnania</w:t>
            </w:r>
            <w:r w:rsidRPr="00415355">
              <w:t xml:space="preserve"> s cieľom zabrániť jeho </w:t>
            </w:r>
            <w:r w:rsidRPr="00415355">
              <w:rPr>
                <w:b/>
                <w:i/>
              </w:rPr>
              <w:t>dlhodobým</w:t>
            </w:r>
            <w:r w:rsidRPr="00415355">
              <w:t xml:space="preserve"> vplyvom na životy mladých ľudí;</w:t>
            </w:r>
          </w:p>
        </w:tc>
      </w:tr>
    </w:tbl>
    <w:p w14:paraId="264EE5B0"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63C82DF4" w14:textId="3BCE59BB" w:rsidR="001E055A" w:rsidRPr="00415355" w:rsidRDefault="00166D6F" w:rsidP="00166D6F">
      <w:r w:rsidRPr="00415355">
        <w:rPr>
          <w:rStyle w:val="HideTWBExt"/>
        </w:rPr>
        <w:t>&lt;/Amend&gt;</w:t>
      </w:r>
    </w:p>
    <w:p w14:paraId="692F559D"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261</w:t>
      </w:r>
      <w:r w:rsidRPr="00415355">
        <w:rPr>
          <w:rStyle w:val="HideTWBExt"/>
        </w:rPr>
        <w:t>&lt;/NumAm&gt;</w:t>
      </w:r>
    </w:p>
    <w:p w14:paraId="57F469BC" w14:textId="77777777" w:rsidR="00166D6F" w:rsidRPr="00415355" w:rsidRDefault="00166D6F" w:rsidP="00166D6F">
      <w:pPr>
        <w:pStyle w:val="NormalBold"/>
      </w:pPr>
      <w:r w:rsidRPr="00415355">
        <w:rPr>
          <w:rStyle w:val="HideTWBExt"/>
        </w:rPr>
        <w:t>&lt;RepeatBlock-By&gt;&lt;Members&gt;</w:t>
      </w:r>
      <w:proofErr w:type="spellStart"/>
      <w:r w:rsidRPr="00415355">
        <w:t>Marie</w:t>
      </w:r>
      <w:proofErr w:type="spellEnd"/>
      <w:r w:rsidRPr="00415355">
        <w:t xml:space="preserve"> </w:t>
      </w:r>
      <w:proofErr w:type="spellStart"/>
      <w:r w:rsidRPr="00415355">
        <w:t>Dauchy</w:t>
      </w:r>
      <w:proofErr w:type="spellEnd"/>
      <w:r w:rsidRPr="00415355">
        <w:t xml:space="preserve">, </w:t>
      </w:r>
      <w:proofErr w:type="spellStart"/>
      <w:r w:rsidRPr="00415355">
        <w:t>Séverine</w:t>
      </w:r>
      <w:proofErr w:type="spellEnd"/>
      <w:r w:rsidRPr="00415355">
        <w:t xml:space="preserve"> </w:t>
      </w:r>
      <w:proofErr w:type="spellStart"/>
      <w:r w:rsidRPr="00415355">
        <w:t>Werbrouck</w:t>
      </w:r>
      <w:proofErr w:type="spellEnd"/>
      <w:r w:rsidRPr="00415355">
        <w:t xml:space="preserve">, </w:t>
      </w:r>
      <w:proofErr w:type="spellStart"/>
      <w:r w:rsidRPr="00415355">
        <w:t>Mélanie</w:t>
      </w:r>
      <w:proofErr w:type="spellEnd"/>
      <w:r w:rsidRPr="00415355">
        <w:t xml:space="preserve"> </w:t>
      </w:r>
      <w:proofErr w:type="spellStart"/>
      <w:r w:rsidRPr="00415355">
        <w:t>Disdier</w:t>
      </w:r>
      <w:proofErr w:type="spellEnd"/>
      <w:r w:rsidRPr="00415355">
        <w:t xml:space="preserve">, Margarita de la </w:t>
      </w:r>
      <w:proofErr w:type="spellStart"/>
      <w:r w:rsidRPr="00415355">
        <w:t>Pisa</w:t>
      </w:r>
      <w:proofErr w:type="spellEnd"/>
      <w:r w:rsidRPr="00415355">
        <w:t xml:space="preserve"> </w:t>
      </w:r>
      <w:proofErr w:type="spellStart"/>
      <w:r w:rsidRPr="00415355">
        <w:t>Carrión</w:t>
      </w:r>
      <w:proofErr w:type="spellEnd"/>
      <w:r w:rsidRPr="00415355">
        <w:rPr>
          <w:rStyle w:val="HideTWBExt"/>
        </w:rPr>
        <w:t>&lt;/Members&gt;</w:t>
      </w:r>
    </w:p>
    <w:p w14:paraId="56893B3F" w14:textId="77777777" w:rsidR="00166D6F" w:rsidRPr="00415355" w:rsidRDefault="00166D6F" w:rsidP="00166D6F">
      <w:pPr>
        <w:pStyle w:val="NormalBold"/>
      </w:pPr>
      <w:r w:rsidRPr="00415355">
        <w:rPr>
          <w:rStyle w:val="HideTWBExt"/>
        </w:rPr>
        <w:t>&lt;/RepeatBlock-By&gt;</w:t>
      </w:r>
    </w:p>
    <w:p w14:paraId="69B2B394"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07A030DA" w14:textId="77777777" w:rsidR="00166D6F" w:rsidRPr="00415355" w:rsidRDefault="00166D6F" w:rsidP="00166D6F">
      <w:pPr>
        <w:pStyle w:val="NormalBold"/>
      </w:pPr>
      <w:r w:rsidRPr="00415355">
        <w:rPr>
          <w:rStyle w:val="HideTWBExt"/>
        </w:rPr>
        <w:t>&lt;Article&gt;</w:t>
      </w:r>
      <w:r w:rsidRPr="00415355">
        <w:t>Odsek 18</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45A07B9B" w14:textId="77777777" w:rsidTr="00E0430A">
        <w:trPr>
          <w:trHeight w:hRule="exact" w:val="240"/>
          <w:jc w:val="center"/>
        </w:trPr>
        <w:tc>
          <w:tcPr>
            <w:tcW w:w="9752" w:type="dxa"/>
            <w:gridSpan w:val="2"/>
            <w:tcBorders>
              <w:top w:val="nil"/>
              <w:left w:val="nil"/>
              <w:bottom w:val="nil"/>
              <w:right w:val="nil"/>
            </w:tcBorders>
          </w:tcPr>
          <w:p w14:paraId="277EC6E1" w14:textId="77777777" w:rsidR="00166D6F" w:rsidRPr="00415355" w:rsidRDefault="00166D6F" w:rsidP="00E0430A"/>
        </w:tc>
      </w:tr>
      <w:tr w:rsidR="00166D6F" w:rsidRPr="00415355" w14:paraId="7E2ABEBE" w14:textId="77777777" w:rsidTr="00E0430A">
        <w:trPr>
          <w:trHeight w:val="240"/>
          <w:jc w:val="center"/>
        </w:trPr>
        <w:tc>
          <w:tcPr>
            <w:tcW w:w="4876" w:type="dxa"/>
            <w:tcBorders>
              <w:top w:val="nil"/>
              <w:left w:val="nil"/>
              <w:bottom w:val="nil"/>
              <w:right w:val="nil"/>
            </w:tcBorders>
          </w:tcPr>
          <w:p w14:paraId="38B2C94B"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3DE10FDF" w14:textId="77777777" w:rsidR="00166D6F" w:rsidRPr="00415355" w:rsidRDefault="00166D6F" w:rsidP="00E0430A">
            <w:pPr>
              <w:pStyle w:val="AmColumnHeading"/>
            </w:pPr>
            <w:r w:rsidRPr="00415355">
              <w:t>Pozmeňujúci návrh</w:t>
            </w:r>
          </w:p>
        </w:tc>
      </w:tr>
      <w:tr w:rsidR="00166D6F" w:rsidRPr="00415355" w14:paraId="1CC5B542" w14:textId="77777777" w:rsidTr="00E0430A">
        <w:trPr>
          <w:jc w:val="center"/>
        </w:trPr>
        <w:tc>
          <w:tcPr>
            <w:tcW w:w="4876" w:type="dxa"/>
            <w:tcBorders>
              <w:top w:val="nil"/>
              <w:left w:val="nil"/>
              <w:bottom w:val="nil"/>
              <w:right w:val="nil"/>
            </w:tcBorders>
          </w:tcPr>
          <w:p w14:paraId="48E46BF8" w14:textId="77777777" w:rsidR="00166D6F" w:rsidRPr="00415355" w:rsidRDefault="00166D6F" w:rsidP="00E0430A">
            <w:pPr>
              <w:pStyle w:val="Normal6a"/>
            </w:pPr>
            <w:r w:rsidRPr="00415355">
              <w:t>18.</w:t>
            </w:r>
            <w:r w:rsidRPr="00415355">
              <w:tab/>
              <w:t xml:space="preserve">vyzýva </w:t>
            </w:r>
            <w:r w:rsidRPr="00415355">
              <w:rPr>
                <w:b/>
                <w:bCs/>
                <w:i/>
                <w:iCs/>
              </w:rPr>
              <w:t>Komisiu a</w:t>
            </w:r>
            <w:r w:rsidRPr="00415355">
              <w:t xml:space="preserve"> členské štáty, aby do systémov posilnenej záruky pre mladých ľudí zahrnuli súbor preventívnych opatrení zameraných na problém predčasného ukončovania školskej dochádzky s cieľom zabrániť jeho neskorším vplyvom na životy mladých ľudí;</w:t>
            </w:r>
          </w:p>
        </w:tc>
        <w:tc>
          <w:tcPr>
            <w:tcW w:w="4876" w:type="dxa"/>
            <w:tcBorders>
              <w:top w:val="nil"/>
              <w:left w:val="nil"/>
              <w:bottom w:val="nil"/>
              <w:right w:val="nil"/>
            </w:tcBorders>
          </w:tcPr>
          <w:p w14:paraId="7E0EE720" w14:textId="77777777" w:rsidR="00166D6F" w:rsidRPr="00415355" w:rsidRDefault="00166D6F" w:rsidP="00E0430A">
            <w:pPr>
              <w:pStyle w:val="Normal6a"/>
            </w:pPr>
            <w:r w:rsidRPr="00415355">
              <w:t>18.</w:t>
            </w:r>
            <w:r w:rsidRPr="00415355">
              <w:tab/>
              <w:t>vyzýva členské štáty, aby do systémov posilnenej záruky pre mladých ľudí zahrnuli súbor preventívnych opatrení zameraných na problém predčasného ukončovania školskej dochádzky s cieľom zabrániť jeho neskorším vplyvom na životy mladých ľudí;</w:t>
            </w:r>
          </w:p>
        </w:tc>
      </w:tr>
    </w:tbl>
    <w:p w14:paraId="67C7578D"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{FR}</w:t>
      </w:r>
      <w:proofErr w:type="spellStart"/>
      <w:r w:rsidRPr="00415355">
        <w:t>fr</w:t>
      </w:r>
      <w:proofErr w:type="spellEnd"/>
      <w:r w:rsidRPr="00415355">
        <w:rPr>
          <w:rStyle w:val="HideTWBExt"/>
        </w:rPr>
        <w:t>&lt;/Original&gt;</w:t>
      </w:r>
    </w:p>
    <w:p w14:paraId="5F4FB5B6" w14:textId="6576AD5D" w:rsidR="001E055A" w:rsidRPr="00415355" w:rsidRDefault="00166D6F" w:rsidP="00166D6F">
      <w:r w:rsidRPr="00415355">
        <w:rPr>
          <w:rStyle w:val="HideTWBExt"/>
        </w:rPr>
        <w:t>&lt;/Amend&gt;</w:t>
      </w:r>
    </w:p>
    <w:p w14:paraId="08943087"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262</w:t>
      </w:r>
      <w:r w:rsidRPr="00415355">
        <w:rPr>
          <w:rStyle w:val="HideTWBExt"/>
        </w:rPr>
        <w:t>&lt;/NumAm&gt;</w:t>
      </w:r>
    </w:p>
    <w:p w14:paraId="3816596D" w14:textId="77777777" w:rsidR="00166D6F" w:rsidRPr="00415355" w:rsidRDefault="00166D6F" w:rsidP="00166D6F">
      <w:pPr>
        <w:pStyle w:val="NormalBold"/>
      </w:pPr>
      <w:r w:rsidRPr="00415355">
        <w:rPr>
          <w:rStyle w:val="HideTWBExt"/>
        </w:rPr>
        <w:t>&lt;RepeatBlock-By&gt;&lt;Members&gt;</w:t>
      </w:r>
      <w:proofErr w:type="spellStart"/>
      <w:r w:rsidRPr="00415355">
        <w:t>Hristo</w:t>
      </w:r>
      <w:proofErr w:type="spellEnd"/>
      <w:r w:rsidRPr="00415355">
        <w:t xml:space="preserve"> Petrov, Irena </w:t>
      </w:r>
      <w:proofErr w:type="spellStart"/>
      <w:r w:rsidRPr="00415355">
        <w:t>Joveva</w:t>
      </w:r>
      <w:proofErr w:type="spellEnd"/>
      <w:r w:rsidRPr="00415355">
        <w:t xml:space="preserve">, Martin </w:t>
      </w:r>
      <w:proofErr w:type="spellStart"/>
      <w:r w:rsidRPr="00415355">
        <w:t>Hojsík</w:t>
      </w:r>
      <w:proofErr w:type="spellEnd"/>
      <w:r w:rsidRPr="00415355">
        <w:t xml:space="preserve">, </w:t>
      </w:r>
      <w:proofErr w:type="spellStart"/>
      <w:r w:rsidRPr="00415355">
        <w:t>Elisabetta</w:t>
      </w:r>
      <w:proofErr w:type="spellEnd"/>
      <w:r w:rsidRPr="00415355">
        <w:t xml:space="preserve"> </w:t>
      </w:r>
      <w:proofErr w:type="spellStart"/>
      <w:r w:rsidRPr="00415355">
        <w:t>Gualmini</w:t>
      </w:r>
      <w:proofErr w:type="spellEnd"/>
      <w:r w:rsidRPr="00415355">
        <w:rPr>
          <w:rStyle w:val="HideTWBExt"/>
        </w:rPr>
        <w:t>&lt;/Members&gt;</w:t>
      </w:r>
    </w:p>
    <w:p w14:paraId="4C716EC8" w14:textId="77777777" w:rsidR="00166D6F" w:rsidRPr="00415355" w:rsidRDefault="00166D6F" w:rsidP="00166D6F">
      <w:pPr>
        <w:pStyle w:val="NormalBold"/>
      </w:pPr>
      <w:r w:rsidRPr="00415355">
        <w:rPr>
          <w:rStyle w:val="HideTWBExt"/>
        </w:rPr>
        <w:t>&lt;/RepeatBlock-By&gt;</w:t>
      </w:r>
    </w:p>
    <w:p w14:paraId="36B3D3BC"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2BCEAE69" w14:textId="77777777" w:rsidR="00166D6F" w:rsidRPr="00415355" w:rsidRDefault="00166D6F" w:rsidP="00166D6F">
      <w:pPr>
        <w:pStyle w:val="NormalBold"/>
      </w:pPr>
      <w:r w:rsidRPr="00415355">
        <w:rPr>
          <w:rStyle w:val="HideTWBExt"/>
        </w:rPr>
        <w:t>&lt;Article&gt;</w:t>
      </w:r>
      <w:r w:rsidRPr="00415355">
        <w:t>Odsek 18 a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7FB75C7E" w14:textId="77777777" w:rsidTr="00E0430A">
        <w:trPr>
          <w:trHeight w:hRule="exact" w:val="240"/>
          <w:jc w:val="center"/>
        </w:trPr>
        <w:tc>
          <w:tcPr>
            <w:tcW w:w="9752" w:type="dxa"/>
            <w:gridSpan w:val="2"/>
            <w:tcBorders>
              <w:top w:val="nil"/>
              <w:left w:val="nil"/>
              <w:bottom w:val="nil"/>
              <w:right w:val="nil"/>
            </w:tcBorders>
          </w:tcPr>
          <w:p w14:paraId="3305C730" w14:textId="77777777" w:rsidR="00166D6F" w:rsidRPr="00415355" w:rsidRDefault="00166D6F" w:rsidP="00E0430A"/>
        </w:tc>
      </w:tr>
      <w:tr w:rsidR="00166D6F" w:rsidRPr="00415355" w14:paraId="126F43B1" w14:textId="77777777" w:rsidTr="00E0430A">
        <w:trPr>
          <w:trHeight w:val="240"/>
          <w:jc w:val="center"/>
        </w:trPr>
        <w:tc>
          <w:tcPr>
            <w:tcW w:w="4876" w:type="dxa"/>
            <w:tcBorders>
              <w:top w:val="nil"/>
              <w:left w:val="nil"/>
              <w:bottom w:val="nil"/>
              <w:right w:val="nil"/>
            </w:tcBorders>
          </w:tcPr>
          <w:p w14:paraId="386448BB"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7A470A9E" w14:textId="77777777" w:rsidR="00166D6F" w:rsidRPr="00415355" w:rsidRDefault="00166D6F" w:rsidP="00E0430A">
            <w:pPr>
              <w:pStyle w:val="AmColumnHeading"/>
            </w:pPr>
            <w:r w:rsidRPr="00415355">
              <w:t>Pozmeňujúci návrh</w:t>
            </w:r>
          </w:p>
        </w:tc>
      </w:tr>
      <w:tr w:rsidR="00166D6F" w:rsidRPr="00415355" w14:paraId="7012495E" w14:textId="77777777" w:rsidTr="00E0430A">
        <w:trPr>
          <w:jc w:val="center"/>
        </w:trPr>
        <w:tc>
          <w:tcPr>
            <w:tcW w:w="4876" w:type="dxa"/>
            <w:tcBorders>
              <w:top w:val="nil"/>
              <w:left w:val="nil"/>
              <w:bottom w:val="nil"/>
              <w:right w:val="nil"/>
            </w:tcBorders>
          </w:tcPr>
          <w:p w14:paraId="51848D2E" w14:textId="77777777" w:rsidR="00166D6F" w:rsidRPr="00415355" w:rsidRDefault="00166D6F" w:rsidP="00E0430A">
            <w:pPr>
              <w:pStyle w:val="Normal6a"/>
            </w:pPr>
          </w:p>
        </w:tc>
        <w:tc>
          <w:tcPr>
            <w:tcW w:w="4876" w:type="dxa"/>
            <w:tcBorders>
              <w:top w:val="nil"/>
              <w:left w:val="nil"/>
              <w:bottom w:val="nil"/>
              <w:right w:val="nil"/>
            </w:tcBorders>
          </w:tcPr>
          <w:p w14:paraId="6528FA2C" w14:textId="77777777" w:rsidR="00166D6F" w:rsidRPr="00415355" w:rsidRDefault="00166D6F" w:rsidP="00E0430A">
            <w:pPr>
              <w:pStyle w:val="Normal6a"/>
            </w:pPr>
            <w:r w:rsidRPr="00415355">
              <w:rPr>
                <w:b/>
                <w:i/>
              </w:rPr>
              <w:t>18a.</w:t>
            </w:r>
            <w:r w:rsidRPr="00415355">
              <w:tab/>
            </w:r>
            <w:r w:rsidRPr="00415355">
              <w:rPr>
                <w:b/>
                <w:i/>
              </w:rPr>
              <w:t xml:space="preserve">domnieva sa, že tieto preventívne opatrenia by mali zahŕňať celoživotné poradenstvo, ktoré jednotlivcom už od mladého veku umožní pochopiť ich vzdelávacie a kariérne potreby, ako aj informácie o možnostiach aktualizácie ich zručností v súlade s trhom práce, s cieľom umožniť im prevziať kontrolu nad ich životnou a kariérnou dráhou; zdôrazňuje, že celoživotné poradenstvo môže mať aj neformálnu alebo </w:t>
            </w:r>
            <w:proofErr w:type="spellStart"/>
            <w:r w:rsidRPr="00415355">
              <w:rPr>
                <w:b/>
                <w:i/>
              </w:rPr>
              <w:t>informálnu</w:t>
            </w:r>
            <w:proofErr w:type="spellEnd"/>
            <w:r w:rsidRPr="00415355">
              <w:rPr>
                <w:b/>
                <w:i/>
              </w:rPr>
              <w:t xml:space="preserve"> formu, aby sa dostalo k zraniteľným skupinám; nabáda členské štáty, aby vypracovali politiky celoživotného poradenstva založené na dôkazoch a zakotvené v normách kvality, vrátane </w:t>
            </w:r>
            <w:proofErr w:type="spellStart"/>
            <w:r w:rsidRPr="00415355">
              <w:rPr>
                <w:b/>
                <w:i/>
              </w:rPr>
              <w:t>kariérového</w:t>
            </w:r>
            <w:proofErr w:type="spellEnd"/>
            <w:r w:rsidRPr="00415355">
              <w:rPr>
                <w:b/>
                <w:i/>
              </w:rPr>
              <w:t xml:space="preserve"> poradenstva v školských osnovách a modulov základných zručností a mäkkých zručností pre opätovné začlenenie dlhodobo nezamestnaných alebo neaktívnych mladých ľudí;</w:t>
            </w:r>
          </w:p>
        </w:tc>
      </w:tr>
    </w:tbl>
    <w:p w14:paraId="08957DC2"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3025061F" w14:textId="6A063073" w:rsidR="001E055A" w:rsidRPr="00415355" w:rsidRDefault="00166D6F" w:rsidP="00166D6F">
      <w:r w:rsidRPr="00415355">
        <w:rPr>
          <w:rStyle w:val="HideTWBExt"/>
        </w:rPr>
        <w:t>&lt;/Amend&gt;</w:t>
      </w:r>
    </w:p>
    <w:p w14:paraId="16DB363F"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263</w:t>
      </w:r>
      <w:r w:rsidRPr="00415355">
        <w:rPr>
          <w:rStyle w:val="HideTWBExt"/>
        </w:rPr>
        <w:t>&lt;/NumAm&gt;</w:t>
      </w:r>
    </w:p>
    <w:p w14:paraId="72BCDD42" w14:textId="77777777" w:rsidR="00166D6F" w:rsidRPr="00415355" w:rsidRDefault="00166D6F" w:rsidP="00166D6F">
      <w:pPr>
        <w:pStyle w:val="NormalBold"/>
      </w:pPr>
      <w:r w:rsidRPr="00415355">
        <w:rPr>
          <w:rStyle w:val="HideTWBExt"/>
        </w:rPr>
        <w:t>&lt;RepeatBlock-By&gt;&lt;Members&gt;</w:t>
      </w:r>
      <w:proofErr w:type="spellStart"/>
      <w:r w:rsidRPr="00415355">
        <w:t>Gordan</w:t>
      </w:r>
      <w:proofErr w:type="spellEnd"/>
      <w:r w:rsidRPr="00415355">
        <w:t xml:space="preserve"> </w:t>
      </w:r>
      <w:proofErr w:type="spellStart"/>
      <w:r w:rsidRPr="00415355">
        <w:t>Bosanac</w:t>
      </w:r>
      <w:proofErr w:type="spellEnd"/>
      <w:r w:rsidRPr="00415355">
        <w:rPr>
          <w:rStyle w:val="HideTWBExt"/>
        </w:rPr>
        <w:t>&lt;/Members&gt;</w:t>
      </w:r>
    </w:p>
    <w:p w14:paraId="52812D07" w14:textId="77777777" w:rsidR="00166D6F" w:rsidRPr="00415355" w:rsidRDefault="00166D6F" w:rsidP="00166D6F">
      <w:r w:rsidRPr="00415355">
        <w:rPr>
          <w:rStyle w:val="HideTWBExt"/>
        </w:rPr>
        <w:t>&lt;AuNomDe&gt;</w:t>
      </w:r>
      <w:r w:rsidRPr="00415355">
        <w:rPr>
          <w:rStyle w:val="HideTWBInt"/>
        </w:rPr>
        <w:t>{Verts/ALE}</w:t>
      </w:r>
      <w:r w:rsidRPr="00415355">
        <w:t xml:space="preserve">v mene skupiny </w:t>
      </w:r>
      <w:proofErr w:type="spellStart"/>
      <w:r w:rsidRPr="00415355">
        <w:t>Verts</w:t>
      </w:r>
      <w:proofErr w:type="spellEnd"/>
      <w:r w:rsidRPr="00415355">
        <w:t>/ALE</w:t>
      </w:r>
      <w:r w:rsidRPr="00415355">
        <w:rPr>
          <w:rStyle w:val="HideTWBExt"/>
        </w:rPr>
        <w:t>&lt;/AuNomDe&gt;</w:t>
      </w:r>
    </w:p>
    <w:p w14:paraId="40A94FB7" w14:textId="77777777" w:rsidR="00166D6F" w:rsidRPr="00415355" w:rsidRDefault="00166D6F" w:rsidP="00166D6F">
      <w:pPr>
        <w:pStyle w:val="NormalBold"/>
      </w:pPr>
      <w:r w:rsidRPr="00415355">
        <w:rPr>
          <w:rStyle w:val="HideTWBExt"/>
        </w:rPr>
        <w:t>&lt;/RepeatBlock-By&gt;</w:t>
      </w:r>
    </w:p>
    <w:p w14:paraId="3A640815"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2A96D6FC" w14:textId="77777777" w:rsidR="00166D6F" w:rsidRPr="00415355" w:rsidRDefault="00166D6F" w:rsidP="00166D6F">
      <w:pPr>
        <w:pStyle w:val="NormalBold"/>
      </w:pPr>
      <w:r w:rsidRPr="00415355">
        <w:rPr>
          <w:rStyle w:val="HideTWBExt"/>
        </w:rPr>
        <w:t>&lt;Article&gt;</w:t>
      </w:r>
      <w:r w:rsidRPr="00415355">
        <w:t>Odsek 18 a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7538E225" w14:textId="77777777" w:rsidTr="00E0430A">
        <w:trPr>
          <w:trHeight w:hRule="exact" w:val="240"/>
          <w:jc w:val="center"/>
        </w:trPr>
        <w:tc>
          <w:tcPr>
            <w:tcW w:w="9752" w:type="dxa"/>
            <w:gridSpan w:val="2"/>
            <w:tcBorders>
              <w:top w:val="nil"/>
              <w:left w:val="nil"/>
              <w:bottom w:val="nil"/>
              <w:right w:val="nil"/>
            </w:tcBorders>
          </w:tcPr>
          <w:p w14:paraId="77C254B7" w14:textId="77777777" w:rsidR="00166D6F" w:rsidRPr="00415355" w:rsidRDefault="00166D6F" w:rsidP="00E0430A"/>
        </w:tc>
      </w:tr>
      <w:tr w:rsidR="00166D6F" w:rsidRPr="00415355" w14:paraId="1F042972" w14:textId="77777777" w:rsidTr="00E0430A">
        <w:trPr>
          <w:trHeight w:val="240"/>
          <w:jc w:val="center"/>
        </w:trPr>
        <w:tc>
          <w:tcPr>
            <w:tcW w:w="4876" w:type="dxa"/>
            <w:tcBorders>
              <w:top w:val="nil"/>
              <w:left w:val="nil"/>
              <w:bottom w:val="nil"/>
              <w:right w:val="nil"/>
            </w:tcBorders>
          </w:tcPr>
          <w:p w14:paraId="2248946A"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55725A6F" w14:textId="77777777" w:rsidR="00166D6F" w:rsidRPr="00415355" w:rsidRDefault="00166D6F" w:rsidP="00E0430A">
            <w:pPr>
              <w:pStyle w:val="AmColumnHeading"/>
            </w:pPr>
            <w:r w:rsidRPr="00415355">
              <w:t>Pozmeňujúci návrh</w:t>
            </w:r>
          </w:p>
        </w:tc>
      </w:tr>
      <w:tr w:rsidR="00166D6F" w:rsidRPr="00415355" w14:paraId="6A2935CB" w14:textId="77777777" w:rsidTr="00E0430A">
        <w:trPr>
          <w:jc w:val="center"/>
        </w:trPr>
        <w:tc>
          <w:tcPr>
            <w:tcW w:w="4876" w:type="dxa"/>
            <w:tcBorders>
              <w:top w:val="nil"/>
              <w:left w:val="nil"/>
              <w:bottom w:val="nil"/>
              <w:right w:val="nil"/>
            </w:tcBorders>
          </w:tcPr>
          <w:p w14:paraId="7DB6BB13" w14:textId="77777777" w:rsidR="00166D6F" w:rsidRPr="00415355" w:rsidRDefault="00166D6F" w:rsidP="00E0430A">
            <w:pPr>
              <w:pStyle w:val="Normal6a"/>
            </w:pPr>
          </w:p>
        </w:tc>
        <w:tc>
          <w:tcPr>
            <w:tcW w:w="4876" w:type="dxa"/>
            <w:tcBorders>
              <w:top w:val="nil"/>
              <w:left w:val="nil"/>
              <w:bottom w:val="nil"/>
              <w:right w:val="nil"/>
            </w:tcBorders>
          </w:tcPr>
          <w:p w14:paraId="6633BEBD" w14:textId="77777777" w:rsidR="00166D6F" w:rsidRPr="00415355" w:rsidRDefault="00166D6F" w:rsidP="00E0430A">
            <w:pPr>
              <w:pStyle w:val="Normal6a"/>
            </w:pPr>
            <w:r w:rsidRPr="00415355">
              <w:rPr>
                <w:b/>
                <w:i/>
              </w:rPr>
              <w:t>18a.</w:t>
            </w:r>
            <w:r w:rsidRPr="00415355">
              <w:tab/>
            </w:r>
            <w:r w:rsidRPr="00415355">
              <w:rPr>
                <w:b/>
                <w:i/>
              </w:rPr>
              <w:t>vyzýva Komisiu a členské štáty, aby zlepšili nástroje a postupy profilovania a skríningu osôb NEET a prijali rodovo citlivý prístup s cieľom lepšie zosúladiť potreby a reakcie a znížiť rodové rozdiely;</w:t>
            </w:r>
          </w:p>
        </w:tc>
      </w:tr>
    </w:tbl>
    <w:p w14:paraId="4A01A47B"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0EAC2FA7" w14:textId="3C0FE690" w:rsidR="001E055A" w:rsidRPr="00415355" w:rsidRDefault="00166D6F" w:rsidP="00166D6F">
      <w:r w:rsidRPr="00415355">
        <w:rPr>
          <w:rStyle w:val="HideTWBExt"/>
        </w:rPr>
        <w:t>&lt;/Amend&gt;</w:t>
      </w:r>
    </w:p>
    <w:p w14:paraId="12B96CF0"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264</w:t>
      </w:r>
      <w:r w:rsidRPr="00415355">
        <w:rPr>
          <w:rStyle w:val="HideTWBExt"/>
        </w:rPr>
        <w:t>&lt;/NumAm&gt;</w:t>
      </w:r>
    </w:p>
    <w:p w14:paraId="6E94DCEC" w14:textId="77777777" w:rsidR="00166D6F" w:rsidRPr="00415355" w:rsidRDefault="00166D6F" w:rsidP="00166D6F">
      <w:pPr>
        <w:pStyle w:val="NormalBold"/>
      </w:pPr>
      <w:r w:rsidRPr="00415355">
        <w:rPr>
          <w:rStyle w:val="HideTWBExt"/>
        </w:rPr>
        <w:t>&lt;RepeatBlock-By&gt;&lt;Members&gt;</w:t>
      </w:r>
      <w:proofErr w:type="spellStart"/>
      <w:r w:rsidRPr="00415355">
        <w:t>Hristo</w:t>
      </w:r>
      <w:proofErr w:type="spellEnd"/>
      <w:r w:rsidRPr="00415355">
        <w:t xml:space="preserve"> Petrov, Irena </w:t>
      </w:r>
      <w:proofErr w:type="spellStart"/>
      <w:r w:rsidRPr="00415355">
        <w:t>Joveva</w:t>
      </w:r>
      <w:proofErr w:type="spellEnd"/>
      <w:r w:rsidRPr="00415355">
        <w:t xml:space="preserve">, Martin </w:t>
      </w:r>
      <w:proofErr w:type="spellStart"/>
      <w:r w:rsidRPr="00415355">
        <w:t>Hojsík</w:t>
      </w:r>
      <w:proofErr w:type="spellEnd"/>
      <w:r w:rsidRPr="00415355">
        <w:t xml:space="preserve">, </w:t>
      </w:r>
      <w:proofErr w:type="spellStart"/>
      <w:r w:rsidRPr="00415355">
        <w:t>Elisabetta</w:t>
      </w:r>
      <w:proofErr w:type="spellEnd"/>
      <w:r w:rsidRPr="00415355">
        <w:t xml:space="preserve"> </w:t>
      </w:r>
      <w:proofErr w:type="spellStart"/>
      <w:r w:rsidRPr="00415355">
        <w:t>Gualmini</w:t>
      </w:r>
      <w:proofErr w:type="spellEnd"/>
      <w:r w:rsidRPr="00415355">
        <w:rPr>
          <w:rStyle w:val="HideTWBExt"/>
        </w:rPr>
        <w:t>&lt;/Members&gt;</w:t>
      </w:r>
    </w:p>
    <w:p w14:paraId="5FEC2A3E" w14:textId="77777777" w:rsidR="00166D6F" w:rsidRPr="00415355" w:rsidRDefault="00166D6F" w:rsidP="00166D6F">
      <w:pPr>
        <w:pStyle w:val="NormalBold"/>
      </w:pPr>
      <w:r w:rsidRPr="00415355">
        <w:rPr>
          <w:rStyle w:val="HideTWBExt"/>
        </w:rPr>
        <w:t>&lt;/RepeatBlock-By&gt;</w:t>
      </w:r>
    </w:p>
    <w:p w14:paraId="021D6491"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3CA7D290" w14:textId="77777777" w:rsidR="00166D6F" w:rsidRPr="00415355" w:rsidRDefault="00166D6F" w:rsidP="00166D6F">
      <w:pPr>
        <w:pStyle w:val="NormalBold"/>
      </w:pPr>
      <w:r w:rsidRPr="00415355">
        <w:rPr>
          <w:rStyle w:val="HideTWBExt"/>
        </w:rPr>
        <w:t>&lt;Article&gt;</w:t>
      </w:r>
      <w:r w:rsidRPr="00415355">
        <w:t>Odsek 18 b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4438758E" w14:textId="77777777" w:rsidTr="00E0430A">
        <w:trPr>
          <w:trHeight w:hRule="exact" w:val="240"/>
          <w:jc w:val="center"/>
        </w:trPr>
        <w:tc>
          <w:tcPr>
            <w:tcW w:w="9752" w:type="dxa"/>
            <w:gridSpan w:val="2"/>
            <w:tcBorders>
              <w:top w:val="nil"/>
              <w:left w:val="nil"/>
              <w:bottom w:val="nil"/>
              <w:right w:val="nil"/>
            </w:tcBorders>
          </w:tcPr>
          <w:p w14:paraId="0D45A786" w14:textId="77777777" w:rsidR="00166D6F" w:rsidRPr="00415355" w:rsidRDefault="00166D6F" w:rsidP="00E0430A"/>
        </w:tc>
      </w:tr>
      <w:tr w:rsidR="00166D6F" w:rsidRPr="00415355" w14:paraId="78C0C1DE" w14:textId="77777777" w:rsidTr="00E0430A">
        <w:trPr>
          <w:trHeight w:val="240"/>
          <w:jc w:val="center"/>
        </w:trPr>
        <w:tc>
          <w:tcPr>
            <w:tcW w:w="4876" w:type="dxa"/>
            <w:tcBorders>
              <w:top w:val="nil"/>
              <w:left w:val="nil"/>
              <w:bottom w:val="nil"/>
              <w:right w:val="nil"/>
            </w:tcBorders>
          </w:tcPr>
          <w:p w14:paraId="45029311"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0ED0BBC9" w14:textId="77777777" w:rsidR="00166D6F" w:rsidRPr="00415355" w:rsidRDefault="00166D6F" w:rsidP="00E0430A">
            <w:pPr>
              <w:pStyle w:val="AmColumnHeading"/>
            </w:pPr>
            <w:r w:rsidRPr="00415355">
              <w:t>Pozmeňujúci návrh</w:t>
            </w:r>
          </w:p>
        </w:tc>
      </w:tr>
      <w:tr w:rsidR="00166D6F" w:rsidRPr="00415355" w14:paraId="4949ABF7" w14:textId="77777777" w:rsidTr="00E0430A">
        <w:trPr>
          <w:jc w:val="center"/>
        </w:trPr>
        <w:tc>
          <w:tcPr>
            <w:tcW w:w="4876" w:type="dxa"/>
            <w:tcBorders>
              <w:top w:val="nil"/>
              <w:left w:val="nil"/>
              <w:bottom w:val="nil"/>
              <w:right w:val="nil"/>
            </w:tcBorders>
          </w:tcPr>
          <w:p w14:paraId="15DA562A" w14:textId="77777777" w:rsidR="00166D6F" w:rsidRPr="00415355" w:rsidRDefault="00166D6F" w:rsidP="00E0430A">
            <w:pPr>
              <w:pStyle w:val="Normal6a"/>
            </w:pPr>
          </w:p>
        </w:tc>
        <w:tc>
          <w:tcPr>
            <w:tcW w:w="4876" w:type="dxa"/>
            <w:tcBorders>
              <w:top w:val="nil"/>
              <w:left w:val="nil"/>
              <w:bottom w:val="nil"/>
              <w:right w:val="nil"/>
            </w:tcBorders>
          </w:tcPr>
          <w:p w14:paraId="74284E1D" w14:textId="77777777" w:rsidR="00166D6F" w:rsidRPr="00415355" w:rsidRDefault="00166D6F" w:rsidP="00E0430A">
            <w:pPr>
              <w:pStyle w:val="Normal6a"/>
            </w:pPr>
            <w:r w:rsidRPr="00415355">
              <w:rPr>
                <w:b/>
                <w:i/>
              </w:rPr>
              <w:t>18b.</w:t>
            </w:r>
            <w:r w:rsidRPr="00415355">
              <w:tab/>
            </w:r>
            <w:r w:rsidRPr="00415355">
              <w:rPr>
                <w:b/>
                <w:i/>
              </w:rPr>
              <w:t xml:space="preserve">naliehavo vyzýva na zvyšovanie úrovne zručností </w:t>
            </w:r>
            <w:proofErr w:type="spellStart"/>
            <w:r w:rsidRPr="00415355">
              <w:rPr>
                <w:b/>
                <w:i/>
              </w:rPr>
              <w:t>nízkokvalifikovaných</w:t>
            </w:r>
            <w:proofErr w:type="spellEnd"/>
            <w:r w:rsidRPr="00415355">
              <w:rPr>
                <w:b/>
                <w:i/>
              </w:rPr>
              <w:t xml:space="preserve"> osôb NEET prostredníctvom prispôsobených ponúk, ako sú krátke online kurzy digitálnych, jazykových, základných a podnikateľských zručností a finančnej gramotnosti, ktoré sa potvrdzujú </w:t>
            </w:r>
            <w:proofErr w:type="spellStart"/>
            <w:r w:rsidRPr="00415355">
              <w:rPr>
                <w:b/>
                <w:i/>
              </w:rPr>
              <w:t>mikrokreditmi</w:t>
            </w:r>
            <w:proofErr w:type="spellEnd"/>
            <w:r w:rsidRPr="00415355">
              <w:rPr>
                <w:b/>
                <w:i/>
              </w:rPr>
              <w:t>; oceňuje úsilie členských štátov v oblasti programov zvyšovania úrovne zručností a rekvalifikácie; zdôrazňuje, že vo väčšine prípadov nie je potrebné vytvárať osobitné programy odbornej prípravy pre posilnenú záruku pre mladých ľudí, ale skôr vytvoriť špecializované príležitosti pre príjemcov v rámci existujúcich vnútroštátnych systémov; domnieva sa, že zraniteľným mladým ľuďom by sa mala poskytnúť väčšia podpora pri prístupe k učňovskej príprave a odbornému vzdelávaniu, najmä v odvetviach, ktoré prechádzajú transformáciou;</w:t>
            </w:r>
          </w:p>
        </w:tc>
      </w:tr>
    </w:tbl>
    <w:p w14:paraId="2A56FF45"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2BBDF149" w14:textId="668BBA0E" w:rsidR="001E055A" w:rsidRPr="00415355" w:rsidRDefault="00166D6F" w:rsidP="00166D6F">
      <w:r w:rsidRPr="00415355">
        <w:rPr>
          <w:rStyle w:val="HideTWBExt"/>
        </w:rPr>
        <w:t>&lt;/Amend&gt;</w:t>
      </w:r>
    </w:p>
    <w:p w14:paraId="2BF51927"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265</w:t>
      </w:r>
      <w:r w:rsidRPr="00415355">
        <w:rPr>
          <w:rStyle w:val="HideTWBExt"/>
        </w:rPr>
        <w:t>&lt;/NumAm&gt;</w:t>
      </w:r>
    </w:p>
    <w:p w14:paraId="74D2C3A2" w14:textId="77777777" w:rsidR="00166D6F" w:rsidRPr="00415355" w:rsidRDefault="00166D6F" w:rsidP="00166D6F">
      <w:pPr>
        <w:pStyle w:val="NormalBold"/>
      </w:pPr>
      <w:r w:rsidRPr="00415355">
        <w:rPr>
          <w:rStyle w:val="HideTWBExt"/>
        </w:rPr>
        <w:t>&lt;RepeatBlock-By&gt;&lt;Members&gt;</w:t>
      </w:r>
      <w:proofErr w:type="spellStart"/>
      <w:r w:rsidRPr="00415355">
        <w:t>Aodhán</w:t>
      </w:r>
      <w:proofErr w:type="spellEnd"/>
      <w:r w:rsidRPr="00415355">
        <w:t xml:space="preserve"> Ó </w:t>
      </w:r>
      <w:proofErr w:type="spellStart"/>
      <w:r w:rsidRPr="00415355">
        <w:t>Ríordáin</w:t>
      </w:r>
      <w:proofErr w:type="spellEnd"/>
      <w:r w:rsidRPr="00415355">
        <w:t xml:space="preserve">, </w:t>
      </w:r>
      <w:proofErr w:type="spellStart"/>
      <w:r w:rsidRPr="00415355">
        <w:t>Estelle</w:t>
      </w:r>
      <w:proofErr w:type="spellEnd"/>
      <w:r w:rsidRPr="00415355">
        <w:t xml:space="preserve"> </w:t>
      </w:r>
      <w:proofErr w:type="spellStart"/>
      <w:r w:rsidRPr="00415355">
        <w:t>Ceulemans</w:t>
      </w:r>
      <w:proofErr w:type="spellEnd"/>
      <w:r w:rsidRPr="00415355">
        <w:t xml:space="preserve">, </w:t>
      </w:r>
      <w:proofErr w:type="spellStart"/>
      <w:r w:rsidRPr="00415355">
        <w:t>Vilija</w:t>
      </w:r>
      <w:proofErr w:type="spellEnd"/>
      <w:r w:rsidRPr="00415355">
        <w:t xml:space="preserve"> </w:t>
      </w:r>
      <w:proofErr w:type="spellStart"/>
      <w:r w:rsidRPr="00415355">
        <w:t>Blinkevičiūtė</w:t>
      </w:r>
      <w:proofErr w:type="spellEnd"/>
      <w:r w:rsidRPr="00415355">
        <w:t xml:space="preserve">, </w:t>
      </w:r>
      <w:proofErr w:type="spellStart"/>
      <w:r w:rsidRPr="00415355">
        <w:t>Idoia</w:t>
      </w:r>
      <w:proofErr w:type="spellEnd"/>
      <w:r w:rsidRPr="00415355">
        <w:t xml:space="preserve"> </w:t>
      </w:r>
      <w:proofErr w:type="spellStart"/>
      <w:r w:rsidRPr="00415355">
        <w:t>Mendia</w:t>
      </w:r>
      <w:proofErr w:type="spellEnd"/>
      <w:r w:rsidRPr="00415355">
        <w:t xml:space="preserve">, Romana </w:t>
      </w:r>
      <w:proofErr w:type="spellStart"/>
      <w:r w:rsidRPr="00415355">
        <w:t>Jerković</w:t>
      </w:r>
      <w:proofErr w:type="spellEnd"/>
      <w:r w:rsidRPr="00415355">
        <w:t xml:space="preserve">, </w:t>
      </w:r>
      <w:proofErr w:type="spellStart"/>
      <w:r w:rsidRPr="00415355">
        <w:t>Alicia</w:t>
      </w:r>
      <w:proofErr w:type="spellEnd"/>
      <w:r w:rsidRPr="00415355">
        <w:t xml:space="preserve"> </w:t>
      </w:r>
      <w:proofErr w:type="spellStart"/>
      <w:r w:rsidRPr="00415355">
        <w:t>Homs</w:t>
      </w:r>
      <w:proofErr w:type="spellEnd"/>
      <w:r w:rsidRPr="00415355">
        <w:t xml:space="preserve"> </w:t>
      </w:r>
      <w:proofErr w:type="spellStart"/>
      <w:r w:rsidRPr="00415355">
        <w:t>Ginel</w:t>
      </w:r>
      <w:proofErr w:type="spellEnd"/>
      <w:r w:rsidRPr="00415355">
        <w:t xml:space="preserve">, Gabriele </w:t>
      </w:r>
      <w:proofErr w:type="spellStart"/>
      <w:r w:rsidRPr="00415355">
        <w:t>Bischoff</w:t>
      </w:r>
      <w:proofErr w:type="spellEnd"/>
      <w:r w:rsidRPr="00415355">
        <w:rPr>
          <w:rStyle w:val="HideTWBExt"/>
        </w:rPr>
        <w:t>&lt;/Members&gt;</w:t>
      </w:r>
    </w:p>
    <w:p w14:paraId="54A80F38" w14:textId="77777777" w:rsidR="00166D6F" w:rsidRPr="00415355" w:rsidRDefault="00166D6F" w:rsidP="00166D6F">
      <w:pPr>
        <w:pStyle w:val="NormalBold"/>
      </w:pPr>
      <w:r w:rsidRPr="00415355">
        <w:rPr>
          <w:rStyle w:val="HideTWBExt"/>
        </w:rPr>
        <w:t>&lt;/RepeatBlock-By&gt;</w:t>
      </w:r>
    </w:p>
    <w:p w14:paraId="4E5CAA70"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54037562" w14:textId="77777777" w:rsidR="00166D6F" w:rsidRPr="00415355" w:rsidRDefault="00166D6F" w:rsidP="00166D6F">
      <w:pPr>
        <w:pStyle w:val="NormalBold"/>
      </w:pPr>
      <w:r w:rsidRPr="00415355">
        <w:rPr>
          <w:rStyle w:val="HideTWBExt"/>
        </w:rPr>
        <w:t>&lt;Article&gt;</w:t>
      </w:r>
      <w:r w:rsidRPr="00415355">
        <w:t>Odsek 19</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5D523745" w14:textId="77777777" w:rsidTr="00E0430A">
        <w:trPr>
          <w:trHeight w:hRule="exact" w:val="240"/>
          <w:jc w:val="center"/>
        </w:trPr>
        <w:tc>
          <w:tcPr>
            <w:tcW w:w="9752" w:type="dxa"/>
            <w:gridSpan w:val="2"/>
            <w:tcBorders>
              <w:top w:val="nil"/>
              <w:left w:val="nil"/>
              <w:bottom w:val="nil"/>
              <w:right w:val="nil"/>
            </w:tcBorders>
          </w:tcPr>
          <w:p w14:paraId="23BB239E" w14:textId="77777777" w:rsidR="00166D6F" w:rsidRPr="00415355" w:rsidRDefault="00166D6F" w:rsidP="00E0430A"/>
        </w:tc>
      </w:tr>
      <w:tr w:rsidR="00166D6F" w:rsidRPr="00415355" w14:paraId="5EF5F7EF" w14:textId="77777777" w:rsidTr="00E0430A">
        <w:trPr>
          <w:trHeight w:val="240"/>
          <w:jc w:val="center"/>
        </w:trPr>
        <w:tc>
          <w:tcPr>
            <w:tcW w:w="4876" w:type="dxa"/>
            <w:tcBorders>
              <w:top w:val="nil"/>
              <w:left w:val="nil"/>
              <w:bottom w:val="nil"/>
              <w:right w:val="nil"/>
            </w:tcBorders>
          </w:tcPr>
          <w:p w14:paraId="361F27DC"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6448FBEF" w14:textId="77777777" w:rsidR="00166D6F" w:rsidRPr="00415355" w:rsidRDefault="00166D6F" w:rsidP="00E0430A">
            <w:pPr>
              <w:pStyle w:val="AmColumnHeading"/>
            </w:pPr>
            <w:r w:rsidRPr="00415355">
              <w:t>Pozmeňujúci návrh</w:t>
            </w:r>
          </w:p>
        </w:tc>
      </w:tr>
      <w:tr w:rsidR="00166D6F" w:rsidRPr="00415355" w14:paraId="5693DDD6" w14:textId="77777777" w:rsidTr="00E0430A">
        <w:trPr>
          <w:jc w:val="center"/>
        </w:trPr>
        <w:tc>
          <w:tcPr>
            <w:tcW w:w="4876" w:type="dxa"/>
            <w:tcBorders>
              <w:top w:val="nil"/>
              <w:left w:val="nil"/>
              <w:bottom w:val="nil"/>
              <w:right w:val="nil"/>
            </w:tcBorders>
          </w:tcPr>
          <w:p w14:paraId="1D356C2F" w14:textId="77777777" w:rsidR="00166D6F" w:rsidRPr="00415355" w:rsidRDefault="00166D6F" w:rsidP="00E0430A">
            <w:pPr>
              <w:pStyle w:val="Normal6a"/>
            </w:pPr>
            <w:r w:rsidRPr="00415355">
              <w:t>19.</w:t>
            </w:r>
            <w:r w:rsidRPr="00415355">
              <w:tab/>
              <w:t>vyzýva členské štáty, aby posilnili</w:t>
            </w:r>
            <w:r w:rsidRPr="00415355">
              <w:rPr>
                <w:b/>
                <w:bCs/>
                <w:i/>
                <w:iCs/>
              </w:rPr>
              <w:t xml:space="preserve"> svoju ponuku</w:t>
            </w:r>
            <w:r w:rsidRPr="00415355">
              <w:t xml:space="preserve"> odborného vzdelávania a prípravy a zmodernizovali systémy celoživotného vzdelávania, najmä preskúmaním možností individuálnych účtov odbornej prípravy </w:t>
            </w:r>
            <w:r w:rsidRPr="00415355">
              <w:rPr>
                <w:b/>
                <w:bCs/>
                <w:i/>
                <w:iCs/>
              </w:rPr>
              <w:t>alebo</w:t>
            </w:r>
            <w:r w:rsidRPr="00415355">
              <w:t xml:space="preserve"> fondov odbornej prípravy v súlade s vnútroštátnymi modelmi;</w:t>
            </w:r>
          </w:p>
        </w:tc>
        <w:tc>
          <w:tcPr>
            <w:tcW w:w="4876" w:type="dxa"/>
            <w:tcBorders>
              <w:top w:val="nil"/>
              <w:left w:val="nil"/>
              <w:bottom w:val="nil"/>
              <w:right w:val="nil"/>
            </w:tcBorders>
          </w:tcPr>
          <w:p w14:paraId="2584112E" w14:textId="77777777" w:rsidR="00166D6F" w:rsidRPr="00415355" w:rsidRDefault="00166D6F" w:rsidP="00E0430A">
            <w:pPr>
              <w:pStyle w:val="Normal6a"/>
            </w:pPr>
            <w:r w:rsidRPr="00415355">
              <w:t>19.</w:t>
            </w:r>
            <w:r w:rsidRPr="00415355">
              <w:tab/>
            </w:r>
            <w:r w:rsidRPr="00415355">
              <w:rPr>
                <w:b/>
                <w:i/>
              </w:rPr>
              <w:t>pripomína, že v smernici (EÚ) 2019/1152 sa už stanovuje, že povinná odborná príprava sa musí poskytovať bezplatne, musí sa započítavať do pracovného času a musí sa uskutočňovať počas pracovného času pracovníkov, pričom konštatuje, že transpozícia a presadzovanie týchto ustanovení je v členských štátoch stále nerovnomerné; zdôrazňuje, že osoby NEET zostávajú úplne mimo rozsahu tejto ochrany;</w:t>
            </w:r>
            <w:r w:rsidRPr="00415355">
              <w:t xml:space="preserve"> </w:t>
            </w:r>
            <w:r w:rsidRPr="00415355">
              <w:rPr>
                <w:b/>
                <w:bCs/>
                <w:i/>
                <w:iCs/>
              </w:rPr>
              <w:t>vyzýva členské štáty, aby uznali individuálne právo na odbornú prípravu a celoživotné vzdelávanie pre všetkých mladých ľudí bez ohľadu na ich zamestnanecký status, a pre tých, ktorí sú zamestnaní, počas pracovnej doby, bezplatne a v rámci pracovného času, s cieľom zabezpečiť zvyšovanie úrovne zručností a rekvalifikáciu a podporu kariérneho rastu;</w:t>
            </w:r>
            <w:r w:rsidRPr="00415355">
              <w:rPr>
                <w:b/>
                <w:i/>
              </w:rPr>
              <w:t xml:space="preserve"> </w:t>
            </w:r>
            <w:r w:rsidRPr="00415355">
              <w:t>vyzýva členské štáty, aby posilnili</w:t>
            </w:r>
            <w:r w:rsidRPr="00415355">
              <w:rPr>
                <w:b/>
                <w:bCs/>
                <w:i/>
                <w:iCs/>
              </w:rPr>
              <w:t xml:space="preserve"> svoje</w:t>
            </w:r>
            <w:r w:rsidRPr="00415355">
              <w:t xml:space="preserve"> </w:t>
            </w:r>
            <w:r w:rsidRPr="00415355">
              <w:rPr>
                <w:b/>
                <w:i/>
              </w:rPr>
              <w:t>ponuky</w:t>
            </w:r>
            <w:r w:rsidRPr="00415355">
              <w:t xml:space="preserve"> odborného vzdelávania a prípravy a zmodernizovali systémy celoživotného vzdelávania </w:t>
            </w:r>
            <w:r w:rsidRPr="00415355">
              <w:rPr>
                <w:b/>
                <w:i/>
              </w:rPr>
              <w:t>v úzkej spolupráci so sociálnymi partnermi a inštitúciami vzdelávania a odbornej prípravy</w:t>
            </w:r>
            <w:r w:rsidRPr="00415355">
              <w:t xml:space="preserve">, najmä preskúmaním možností individuálnych účtov odbornej prípravy </w:t>
            </w:r>
            <w:r w:rsidRPr="00415355">
              <w:rPr>
                <w:b/>
                <w:i/>
              </w:rPr>
              <w:t>a</w:t>
            </w:r>
            <w:r w:rsidRPr="00415355">
              <w:t xml:space="preserve"> fondov odbornej prípravy v súlade s vnútroštátnymi modelmi</w:t>
            </w:r>
            <w:r w:rsidRPr="00415355">
              <w:rPr>
                <w:b/>
                <w:i/>
              </w:rPr>
              <w:t>, a zabezpečili, aby sa odborná príprava ponúkaná v rámci systémov posilnenej záruky pre mladých ľudí započítavala do uznávaných kvalifikácií</w:t>
            </w:r>
            <w:r w:rsidRPr="00415355">
              <w:t>;</w:t>
            </w:r>
          </w:p>
        </w:tc>
      </w:tr>
    </w:tbl>
    <w:p w14:paraId="01B24991"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332A0EFE" w14:textId="2FBCE597" w:rsidR="001E055A" w:rsidRPr="00415355" w:rsidRDefault="00166D6F" w:rsidP="00166D6F">
      <w:r w:rsidRPr="00415355">
        <w:rPr>
          <w:rStyle w:val="HideTWBExt"/>
        </w:rPr>
        <w:t>&lt;/Amend&gt;</w:t>
      </w:r>
    </w:p>
    <w:p w14:paraId="7F6C1475"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266</w:t>
      </w:r>
      <w:r w:rsidRPr="00415355">
        <w:rPr>
          <w:rStyle w:val="HideTWBExt"/>
        </w:rPr>
        <w:t>&lt;/NumAm&gt;</w:t>
      </w:r>
    </w:p>
    <w:p w14:paraId="7059CA15" w14:textId="77777777" w:rsidR="00166D6F" w:rsidRPr="00415355" w:rsidRDefault="00166D6F" w:rsidP="00166D6F">
      <w:pPr>
        <w:pStyle w:val="NormalBold"/>
      </w:pPr>
      <w:r w:rsidRPr="00415355">
        <w:rPr>
          <w:rStyle w:val="HideTWBExt"/>
        </w:rPr>
        <w:t>&lt;RepeatBlock-By&gt;&lt;Members&gt;</w:t>
      </w:r>
      <w:proofErr w:type="spellStart"/>
      <w:r w:rsidRPr="00415355">
        <w:t>Hristo</w:t>
      </w:r>
      <w:proofErr w:type="spellEnd"/>
      <w:r w:rsidRPr="00415355">
        <w:t xml:space="preserve"> Petrov, Irena </w:t>
      </w:r>
      <w:proofErr w:type="spellStart"/>
      <w:r w:rsidRPr="00415355">
        <w:t>Joveva</w:t>
      </w:r>
      <w:proofErr w:type="spellEnd"/>
      <w:r w:rsidRPr="00415355">
        <w:t xml:space="preserve">, Martin </w:t>
      </w:r>
      <w:proofErr w:type="spellStart"/>
      <w:r w:rsidRPr="00415355">
        <w:t>Hojsík</w:t>
      </w:r>
      <w:proofErr w:type="spellEnd"/>
      <w:r w:rsidRPr="00415355">
        <w:t xml:space="preserve">, </w:t>
      </w:r>
      <w:proofErr w:type="spellStart"/>
      <w:r w:rsidRPr="00415355">
        <w:t>Elisabetta</w:t>
      </w:r>
      <w:proofErr w:type="spellEnd"/>
      <w:r w:rsidRPr="00415355">
        <w:t xml:space="preserve"> </w:t>
      </w:r>
      <w:proofErr w:type="spellStart"/>
      <w:r w:rsidRPr="00415355">
        <w:t>Gualmini</w:t>
      </w:r>
      <w:proofErr w:type="spellEnd"/>
      <w:r w:rsidRPr="00415355">
        <w:rPr>
          <w:rStyle w:val="HideTWBExt"/>
        </w:rPr>
        <w:t>&lt;/Members&gt;</w:t>
      </w:r>
    </w:p>
    <w:p w14:paraId="3FAA7D7E" w14:textId="77777777" w:rsidR="00166D6F" w:rsidRPr="00415355" w:rsidRDefault="00166D6F" w:rsidP="00166D6F">
      <w:pPr>
        <w:pStyle w:val="NormalBold"/>
      </w:pPr>
      <w:r w:rsidRPr="00415355">
        <w:rPr>
          <w:rStyle w:val="HideTWBExt"/>
        </w:rPr>
        <w:t>&lt;/RepeatBlock-By&gt;</w:t>
      </w:r>
    </w:p>
    <w:p w14:paraId="0A9D19FA"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47FA3F12" w14:textId="77777777" w:rsidR="00166D6F" w:rsidRPr="00415355" w:rsidRDefault="00166D6F" w:rsidP="00166D6F">
      <w:pPr>
        <w:pStyle w:val="NormalBold"/>
      </w:pPr>
      <w:r w:rsidRPr="00415355">
        <w:rPr>
          <w:rStyle w:val="HideTWBExt"/>
        </w:rPr>
        <w:t>&lt;Article&gt;</w:t>
      </w:r>
      <w:r w:rsidRPr="00415355">
        <w:t>Odsek 19</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04EC1DE1" w14:textId="77777777" w:rsidTr="00E0430A">
        <w:trPr>
          <w:trHeight w:hRule="exact" w:val="240"/>
          <w:jc w:val="center"/>
        </w:trPr>
        <w:tc>
          <w:tcPr>
            <w:tcW w:w="9752" w:type="dxa"/>
            <w:gridSpan w:val="2"/>
            <w:tcBorders>
              <w:top w:val="nil"/>
              <w:left w:val="nil"/>
              <w:bottom w:val="nil"/>
              <w:right w:val="nil"/>
            </w:tcBorders>
          </w:tcPr>
          <w:p w14:paraId="665278AB" w14:textId="77777777" w:rsidR="00166D6F" w:rsidRPr="00415355" w:rsidRDefault="00166D6F" w:rsidP="00E0430A"/>
        </w:tc>
      </w:tr>
      <w:tr w:rsidR="00166D6F" w:rsidRPr="00415355" w14:paraId="3EF995A5" w14:textId="77777777" w:rsidTr="00E0430A">
        <w:trPr>
          <w:trHeight w:val="240"/>
          <w:jc w:val="center"/>
        </w:trPr>
        <w:tc>
          <w:tcPr>
            <w:tcW w:w="4876" w:type="dxa"/>
            <w:tcBorders>
              <w:top w:val="nil"/>
              <w:left w:val="nil"/>
              <w:bottom w:val="nil"/>
              <w:right w:val="nil"/>
            </w:tcBorders>
          </w:tcPr>
          <w:p w14:paraId="7142E779"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2EB709A4" w14:textId="77777777" w:rsidR="00166D6F" w:rsidRPr="00415355" w:rsidRDefault="00166D6F" w:rsidP="00E0430A">
            <w:pPr>
              <w:pStyle w:val="AmColumnHeading"/>
            </w:pPr>
            <w:r w:rsidRPr="00415355">
              <w:t>Pozmeňujúci návrh</w:t>
            </w:r>
          </w:p>
        </w:tc>
      </w:tr>
      <w:tr w:rsidR="00166D6F" w:rsidRPr="00415355" w14:paraId="442A01D4" w14:textId="77777777" w:rsidTr="00E0430A">
        <w:trPr>
          <w:jc w:val="center"/>
        </w:trPr>
        <w:tc>
          <w:tcPr>
            <w:tcW w:w="4876" w:type="dxa"/>
            <w:tcBorders>
              <w:top w:val="nil"/>
              <w:left w:val="nil"/>
              <w:bottom w:val="nil"/>
              <w:right w:val="nil"/>
            </w:tcBorders>
          </w:tcPr>
          <w:p w14:paraId="07EEB635" w14:textId="77777777" w:rsidR="00166D6F" w:rsidRPr="00415355" w:rsidRDefault="00166D6F" w:rsidP="00E0430A">
            <w:pPr>
              <w:pStyle w:val="Normal6a"/>
            </w:pPr>
            <w:r w:rsidRPr="00415355">
              <w:t>19.</w:t>
            </w:r>
            <w:r w:rsidRPr="00415355">
              <w:tab/>
              <w:t>vyzýva členské štáty, aby posilnili svoju ponuku odborného vzdelávania a prípravy a zmodernizovali systémy celoživotného vzdelávania, najmä preskúmaním možností individuálnych účtov odbornej prípravy alebo fondov odbornej prípravy v súlade s vnútroštátnymi modelmi;</w:t>
            </w:r>
          </w:p>
        </w:tc>
        <w:tc>
          <w:tcPr>
            <w:tcW w:w="4876" w:type="dxa"/>
            <w:tcBorders>
              <w:top w:val="nil"/>
              <w:left w:val="nil"/>
              <w:bottom w:val="nil"/>
              <w:right w:val="nil"/>
            </w:tcBorders>
          </w:tcPr>
          <w:p w14:paraId="6BD0CBDE" w14:textId="77777777" w:rsidR="00166D6F" w:rsidRPr="00415355" w:rsidRDefault="00166D6F" w:rsidP="00E0430A">
            <w:pPr>
              <w:pStyle w:val="Normal6a"/>
            </w:pPr>
            <w:r w:rsidRPr="00415355">
              <w:t>19.</w:t>
            </w:r>
            <w:r w:rsidRPr="00415355">
              <w:tab/>
              <w:t xml:space="preserve">vyzýva členské štáty, aby posilnili svoju ponuku odborného vzdelávania a prípravy a zmodernizovali systémy celoživotného vzdelávania, najmä preskúmaním možností individuálnych účtov odbornej prípravy alebo fondov odbornej prípravy v súlade s vnútroštátnymi modelmi; </w:t>
            </w:r>
            <w:r w:rsidRPr="00415355">
              <w:rPr>
                <w:b/>
                <w:i/>
              </w:rPr>
              <w:t>vyzýva Komisiu, aby vychádzala z Vyhlásenia z Herningu</w:t>
            </w:r>
            <w:r w:rsidRPr="00415355">
              <w:rPr>
                <w:b/>
                <w:bCs/>
                <w:i/>
                <w:iCs/>
                <w:vertAlign w:val="superscript"/>
              </w:rPr>
              <w:t>30a</w:t>
            </w:r>
            <w:r w:rsidRPr="00415355">
              <w:t xml:space="preserve"> </w:t>
            </w:r>
            <w:r w:rsidRPr="00415355">
              <w:rPr>
                <w:b/>
                <w:i/>
              </w:rPr>
              <w:t xml:space="preserve">v pripravovanej stratégii EÚ v oblasti odborného vzdelávania a prípravy s cieľom zvýšiť atraktívnosť, kvalitu, prenosnosť a </w:t>
            </w:r>
            <w:proofErr w:type="spellStart"/>
            <w:r w:rsidRPr="00415355">
              <w:rPr>
                <w:b/>
                <w:i/>
              </w:rPr>
              <w:t>inkluzívnosť</w:t>
            </w:r>
            <w:proofErr w:type="spellEnd"/>
            <w:r w:rsidRPr="00415355">
              <w:rPr>
                <w:b/>
                <w:i/>
              </w:rPr>
              <w:t xml:space="preserve"> týchto príležitostí pre mladých ľudí a konkrétne ukázať kariérne príležitosti, ktoré ponúkajú, najmä v kontexte dvojakej transformácie a dopytu na trhu práce; v tejto súvislosti víta oznámenie o vytvorení Európskeho monitorovacieho strediska zručností, najmä s cieľom zlepšiť kapacitu v oblasti prognózovania potrieb zručností;</w:t>
            </w:r>
          </w:p>
        </w:tc>
      </w:tr>
      <w:tr w:rsidR="00166D6F" w:rsidRPr="00415355" w14:paraId="09A32963" w14:textId="77777777" w:rsidTr="00E0430A">
        <w:trPr>
          <w:jc w:val="center"/>
        </w:trPr>
        <w:tc>
          <w:tcPr>
            <w:tcW w:w="4876" w:type="dxa"/>
            <w:tcBorders>
              <w:top w:val="nil"/>
              <w:left w:val="nil"/>
              <w:bottom w:val="nil"/>
              <w:right w:val="nil"/>
            </w:tcBorders>
          </w:tcPr>
          <w:p w14:paraId="1A94F75D" w14:textId="77777777" w:rsidR="00166D6F" w:rsidRPr="00415355" w:rsidRDefault="00166D6F" w:rsidP="00E0430A"/>
        </w:tc>
        <w:tc>
          <w:tcPr>
            <w:tcW w:w="4876" w:type="dxa"/>
            <w:tcBorders>
              <w:top w:val="nil"/>
              <w:left w:val="nil"/>
              <w:bottom w:val="nil"/>
              <w:right w:val="nil"/>
            </w:tcBorders>
          </w:tcPr>
          <w:p w14:paraId="5FE259FD" w14:textId="77777777" w:rsidR="00166D6F" w:rsidRPr="00415355" w:rsidRDefault="00166D6F" w:rsidP="00E0430A">
            <w:pPr>
              <w:pStyle w:val="Normal6a"/>
            </w:pPr>
            <w:r w:rsidRPr="00415355">
              <w:rPr>
                <w:b/>
                <w:i/>
              </w:rPr>
              <w:t>_________________</w:t>
            </w:r>
          </w:p>
        </w:tc>
      </w:tr>
      <w:tr w:rsidR="00166D6F" w:rsidRPr="00415355" w14:paraId="3420445E" w14:textId="77777777" w:rsidTr="00E0430A">
        <w:trPr>
          <w:jc w:val="center"/>
        </w:trPr>
        <w:tc>
          <w:tcPr>
            <w:tcW w:w="4876" w:type="dxa"/>
            <w:tcBorders>
              <w:top w:val="nil"/>
              <w:left w:val="nil"/>
              <w:bottom w:val="nil"/>
              <w:right w:val="nil"/>
            </w:tcBorders>
          </w:tcPr>
          <w:p w14:paraId="537772B6" w14:textId="77777777" w:rsidR="00166D6F" w:rsidRPr="00415355" w:rsidRDefault="00166D6F" w:rsidP="00E0430A"/>
        </w:tc>
        <w:tc>
          <w:tcPr>
            <w:tcW w:w="4876" w:type="dxa"/>
            <w:tcBorders>
              <w:top w:val="nil"/>
              <w:left w:val="nil"/>
              <w:bottom w:val="nil"/>
              <w:right w:val="nil"/>
            </w:tcBorders>
          </w:tcPr>
          <w:p w14:paraId="28788F5A" w14:textId="77777777" w:rsidR="00166D6F" w:rsidRPr="00415355" w:rsidRDefault="00166D6F" w:rsidP="00E0430A">
            <w:pPr>
              <w:pStyle w:val="Normal6a"/>
            </w:pPr>
            <w:r w:rsidRPr="00415355">
              <w:rPr>
                <w:b/>
                <w:bCs/>
                <w:i/>
                <w:vertAlign w:val="superscript"/>
              </w:rPr>
              <w:t>30a</w:t>
            </w:r>
            <w:r w:rsidRPr="00415355">
              <w:rPr>
                <w:b/>
                <w:bCs/>
              </w:rPr>
              <w:t xml:space="preserve"> </w:t>
            </w:r>
            <w:r w:rsidRPr="00415355">
              <w:rPr>
                <w:b/>
                <w:bCs/>
                <w:i/>
                <w:iCs/>
              </w:rPr>
              <w:t xml:space="preserve">Vyhlásenie z </w:t>
            </w:r>
            <w:proofErr w:type="spellStart"/>
            <w:r w:rsidRPr="00415355">
              <w:rPr>
                <w:b/>
                <w:bCs/>
                <w:i/>
                <w:iCs/>
              </w:rPr>
              <w:t>Herningu</w:t>
            </w:r>
            <w:proofErr w:type="spellEnd"/>
            <w:r w:rsidRPr="00415355">
              <w:rPr>
                <w:b/>
                <w:bCs/>
                <w:i/>
                <w:iCs/>
              </w:rPr>
              <w:t xml:space="preserve"> o atraktívnom a inkluzívnom odbornom vzdelávaní a príprave pre zvýšenú konkurencieschopnosť a kvalitné pracovné miesta v období rokov 2026 – 2030 (12. septembra 2025).</w:t>
            </w:r>
          </w:p>
        </w:tc>
      </w:tr>
    </w:tbl>
    <w:p w14:paraId="54EB875D"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7665C4A0" w14:textId="6AB4E3FB" w:rsidR="001E055A" w:rsidRPr="00415355" w:rsidRDefault="00166D6F" w:rsidP="00166D6F">
      <w:r w:rsidRPr="00415355">
        <w:rPr>
          <w:rStyle w:val="HideTWBExt"/>
        </w:rPr>
        <w:t>&lt;/Amend&gt;</w:t>
      </w:r>
    </w:p>
    <w:p w14:paraId="66651846"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267</w:t>
      </w:r>
      <w:r w:rsidRPr="00415355">
        <w:rPr>
          <w:rStyle w:val="HideTWBExt"/>
        </w:rPr>
        <w:t>&lt;/NumAm&gt;</w:t>
      </w:r>
    </w:p>
    <w:p w14:paraId="4F61133D" w14:textId="77777777" w:rsidR="00166D6F" w:rsidRPr="00415355" w:rsidRDefault="00166D6F" w:rsidP="00166D6F">
      <w:pPr>
        <w:pStyle w:val="NormalBold"/>
      </w:pPr>
      <w:r w:rsidRPr="00415355">
        <w:rPr>
          <w:rStyle w:val="HideTWBExt"/>
        </w:rPr>
        <w:t>&lt;RepeatBlock-By&gt;&lt;Members&gt;</w:t>
      </w:r>
      <w:r w:rsidRPr="00415355">
        <w:t xml:space="preserve">Elena </w:t>
      </w:r>
      <w:proofErr w:type="spellStart"/>
      <w:r w:rsidRPr="00415355">
        <w:t>Donazzan</w:t>
      </w:r>
      <w:proofErr w:type="spellEnd"/>
      <w:r w:rsidRPr="00415355">
        <w:t xml:space="preserve">, Chiara </w:t>
      </w:r>
      <w:proofErr w:type="spellStart"/>
      <w:r w:rsidRPr="00415355">
        <w:t>Gemma</w:t>
      </w:r>
      <w:proofErr w:type="spellEnd"/>
      <w:r w:rsidRPr="00415355">
        <w:t xml:space="preserve">, </w:t>
      </w:r>
      <w:proofErr w:type="spellStart"/>
      <w:r w:rsidRPr="00415355">
        <w:t>Mariateresa</w:t>
      </w:r>
      <w:proofErr w:type="spellEnd"/>
      <w:r w:rsidRPr="00415355">
        <w:t xml:space="preserve"> </w:t>
      </w:r>
      <w:proofErr w:type="spellStart"/>
      <w:r w:rsidRPr="00415355">
        <w:t>Vivaldini</w:t>
      </w:r>
      <w:proofErr w:type="spellEnd"/>
      <w:r w:rsidRPr="00415355">
        <w:t xml:space="preserve">, </w:t>
      </w:r>
      <w:proofErr w:type="spellStart"/>
      <w:r w:rsidRPr="00415355">
        <w:t>Lara</w:t>
      </w:r>
      <w:proofErr w:type="spellEnd"/>
      <w:r w:rsidRPr="00415355">
        <w:t xml:space="preserve"> </w:t>
      </w:r>
      <w:proofErr w:type="spellStart"/>
      <w:r w:rsidRPr="00415355">
        <w:t>Magoni</w:t>
      </w:r>
      <w:proofErr w:type="spellEnd"/>
      <w:r w:rsidRPr="00415355">
        <w:rPr>
          <w:rStyle w:val="HideTWBExt"/>
        </w:rPr>
        <w:t>&lt;/Members&gt;</w:t>
      </w:r>
    </w:p>
    <w:p w14:paraId="5A2BF4E2" w14:textId="77777777" w:rsidR="00166D6F" w:rsidRPr="00415355" w:rsidRDefault="00166D6F" w:rsidP="00166D6F">
      <w:pPr>
        <w:pStyle w:val="NormalBold"/>
      </w:pPr>
      <w:r w:rsidRPr="00415355">
        <w:rPr>
          <w:rStyle w:val="HideTWBExt"/>
        </w:rPr>
        <w:t>&lt;/RepeatBlock-By&gt;</w:t>
      </w:r>
    </w:p>
    <w:p w14:paraId="635E6741"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37AC0AB2" w14:textId="77777777" w:rsidR="00166D6F" w:rsidRPr="00415355" w:rsidRDefault="00166D6F" w:rsidP="00166D6F">
      <w:pPr>
        <w:pStyle w:val="NormalBold"/>
      </w:pPr>
      <w:r w:rsidRPr="00415355">
        <w:rPr>
          <w:rStyle w:val="HideTWBExt"/>
        </w:rPr>
        <w:t>&lt;Article&gt;</w:t>
      </w:r>
      <w:r w:rsidRPr="00415355">
        <w:t>Odsek 19</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047F9DEE" w14:textId="77777777" w:rsidTr="00E0430A">
        <w:trPr>
          <w:trHeight w:hRule="exact" w:val="240"/>
          <w:jc w:val="center"/>
        </w:trPr>
        <w:tc>
          <w:tcPr>
            <w:tcW w:w="9752" w:type="dxa"/>
            <w:gridSpan w:val="2"/>
            <w:tcBorders>
              <w:top w:val="nil"/>
              <w:left w:val="nil"/>
              <w:bottom w:val="nil"/>
              <w:right w:val="nil"/>
            </w:tcBorders>
          </w:tcPr>
          <w:p w14:paraId="5E231F96" w14:textId="77777777" w:rsidR="00166D6F" w:rsidRPr="00415355" w:rsidRDefault="00166D6F" w:rsidP="00E0430A"/>
        </w:tc>
      </w:tr>
      <w:tr w:rsidR="00166D6F" w:rsidRPr="00415355" w14:paraId="74302A1A" w14:textId="77777777" w:rsidTr="00E0430A">
        <w:trPr>
          <w:trHeight w:val="240"/>
          <w:jc w:val="center"/>
        </w:trPr>
        <w:tc>
          <w:tcPr>
            <w:tcW w:w="4876" w:type="dxa"/>
            <w:tcBorders>
              <w:top w:val="nil"/>
              <w:left w:val="nil"/>
              <w:bottom w:val="nil"/>
              <w:right w:val="nil"/>
            </w:tcBorders>
          </w:tcPr>
          <w:p w14:paraId="2EDA5E2C"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0A5B85FE" w14:textId="77777777" w:rsidR="00166D6F" w:rsidRPr="00415355" w:rsidRDefault="00166D6F" w:rsidP="00E0430A">
            <w:pPr>
              <w:pStyle w:val="AmColumnHeading"/>
            </w:pPr>
            <w:r w:rsidRPr="00415355">
              <w:t>Pozmeňujúci návrh</w:t>
            </w:r>
          </w:p>
        </w:tc>
      </w:tr>
      <w:tr w:rsidR="00166D6F" w:rsidRPr="00415355" w14:paraId="718BCD15" w14:textId="77777777" w:rsidTr="00E0430A">
        <w:trPr>
          <w:jc w:val="center"/>
        </w:trPr>
        <w:tc>
          <w:tcPr>
            <w:tcW w:w="4876" w:type="dxa"/>
            <w:tcBorders>
              <w:top w:val="nil"/>
              <w:left w:val="nil"/>
              <w:bottom w:val="nil"/>
              <w:right w:val="nil"/>
            </w:tcBorders>
          </w:tcPr>
          <w:p w14:paraId="76CC1690" w14:textId="77777777" w:rsidR="00166D6F" w:rsidRPr="00415355" w:rsidRDefault="00166D6F" w:rsidP="00E0430A">
            <w:pPr>
              <w:pStyle w:val="Normal6a"/>
            </w:pPr>
            <w:r w:rsidRPr="00415355">
              <w:t>19.</w:t>
            </w:r>
            <w:r w:rsidRPr="00415355">
              <w:tab/>
              <w:t xml:space="preserve">vyzýva členské štáty, aby </w:t>
            </w:r>
            <w:r w:rsidRPr="00415355">
              <w:rPr>
                <w:b/>
                <w:bCs/>
                <w:i/>
                <w:iCs/>
              </w:rPr>
              <w:t>posilnili svoju ponuku</w:t>
            </w:r>
            <w:r w:rsidRPr="00415355">
              <w:t xml:space="preserve"> odborného vzdelávania a prípravy </w:t>
            </w:r>
            <w:r w:rsidRPr="00415355">
              <w:rPr>
                <w:b/>
                <w:bCs/>
                <w:i/>
                <w:iCs/>
              </w:rPr>
              <w:t>a zmodernizovali systémy celoživotného vzdelávania, najmä preskúmaním možností individuálnych účtov</w:t>
            </w:r>
            <w:r w:rsidRPr="00415355">
              <w:t xml:space="preserve"> odbornej prípravy </w:t>
            </w:r>
            <w:r w:rsidRPr="00415355">
              <w:rPr>
                <w:b/>
                <w:bCs/>
                <w:i/>
                <w:iCs/>
              </w:rPr>
              <w:t>alebo fondov odbornej prípravy v súlade s vnútroštátnymi modelmi</w:t>
            </w:r>
            <w:r w:rsidRPr="00415355">
              <w:t>;</w:t>
            </w:r>
          </w:p>
        </w:tc>
        <w:tc>
          <w:tcPr>
            <w:tcW w:w="4876" w:type="dxa"/>
            <w:tcBorders>
              <w:top w:val="nil"/>
              <w:left w:val="nil"/>
              <w:bottom w:val="nil"/>
              <w:right w:val="nil"/>
            </w:tcBorders>
          </w:tcPr>
          <w:p w14:paraId="0E8A7A8B" w14:textId="77777777" w:rsidR="00166D6F" w:rsidRPr="00415355" w:rsidRDefault="00166D6F" w:rsidP="00E0430A">
            <w:pPr>
              <w:pStyle w:val="Normal6a"/>
            </w:pPr>
            <w:r w:rsidRPr="00415355">
              <w:t>19.</w:t>
            </w:r>
            <w:r w:rsidRPr="00415355">
              <w:tab/>
              <w:t xml:space="preserve">vyzýva členské štáty, aby </w:t>
            </w:r>
            <w:r w:rsidRPr="00415355">
              <w:rPr>
                <w:b/>
                <w:bCs/>
                <w:i/>
                <w:iCs/>
              </w:rPr>
              <w:t>investovali do kvalitných systémov</w:t>
            </w:r>
            <w:r w:rsidRPr="00415355">
              <w:t xml:space="preserve"> odborného vzdelávania a prípravy </w:t>
            </w:r>
            <w:r w:rsidRPr="00415355">
              <w:rPr>
                <w:b/>
                <w:bCs/>
                <w:i/>
                <w:iCs/>
              </w:rPr>
              <w:t>na všetkých úrovniach vrátane odborného terciárneho vzdelávania, ktoré budú schopné účinne reagovať na potreby trhu práce; ďalej vyzýva na zhodnotenie a posilnenie spoločných mechanizmov</w:t>
            </w:r>
            <w:r w:rsidRPr="00415355">
              <w:t xml:space="preserve"> odbornej prípravy </w:t>
            </w:r>
            <w:r w:rsidRPr="00415355">
              <w:rPr>
                <w:b/>
                <w:bCs/>
                <w:i/>
                <w:iCs/>
              </w:rPr>
              <w:t>v spoločnostiach riadených sociálnymi partnermi ako základného nástroja na zabezpečenie kontinuity vzdelávacích programov počas celého pracovného života a predchádzanie predčasnému zastarávaniu zručností</w:t>
            </w:r>
            <w:r w:rsidRPr="00415355">
              <w:t>;</w:t>
            </w:r>
          </w:p>
        </w:tc>
      </w:tr>
    </w:tbl>
    <w:p w14:paraId="1B478D60"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{IT}</w:t>
      </w:r>
      <w:proofErr w:type="spellStart"/>
      <w:r w:rsidRPr="00415355">
        <w:t>it</w:t>
      </w:r>
      <w:proofErr w:type="spellEnd"/>
      <w:r w:rsidRPr="00415355">
        <w:rPr>
          <w:rStyle w:val="HideTWBExt"/>
        </w:rPr>
        <w:t>&lt;/Original&gt;</w:t>
      </w:r>
    </w:p>
    <w:p w14:paraId="406ACD0E" w14:textId="23076156" w:rsidR="001E055A" w:rsidRPr="00415355" w:rsidRDefault="00166D6F" w:rsidP="00166D6F">
      <w:r w:rsidRPr="00415355">
        <w:rPr>
          <w:rStyle w:val="HideTWBExt"/>
        </w:rPr>
        <w:t>&lt;/Amend&gt;</w:t>
      </w:r>
    </w:p>
    <w:p w14:paraId="58B7E975"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268</w:t>
      </w:r>
      <w:r w:rsidRPr="00415355">
        <w:rPr>
          <w:rStyle w:val="HideTWBExt"/>
        </w:rPr>
        <w:t>&lt;/NumAm&gt;</w:t>
      </w:r>
    </w:p>
    <w:p w14:paraId="22841355" w14:textId="77777777" w:rsidR="00166D6F" w:rsidRPr="00415355" w:rsidRDefault="00166D6F" w:rsidP="00166D6F">
      <w:pPr>
        <w:pStyle w:val="NormalBold"/>
      </w:pPr>
      <w:r w:rsidRPr="00415355">
        <w:rPr>
          <w:rStyle w:val="HideTWBExt"/>
        </w:rPr>
        <w:t>&lt;RepeatBlock-By&gt;&lt;Members&gt;</w:t>
      </w:r>
      <w:proofErr w:type="spellStart"/>
      <w:r w:rsidRPr="00415355">
        <w:t>Lara</w:t>
      </w:r>
      <w:proofErr w:type="spellEnd"/>
      <w:r w:rsidRPr="00415355">
        <w:t xml:space="preserve"> </w:t>
      </w:r>
      <w:proofErr w:type="spellStart"/>
      <w:r w:rsidRPr="00415355">
        <w:t>Magoni</w:t>
      </w:r>
      <w:proofErr w:type="spellEnd"/>
      <w:r w:rsidRPr="00415355">
        <w:t xml:space="preserve">, Elena </w:t>
      </w:r>
      <w:proofErr w:type="spellStart"/>
      <w:r w:rsidRPr="00415355">
        <w:t>Donazzan</w:t>
      </w:r>
      <w:proofErr w:type="spellEnd"/>
      <w:r w:rsidRPr="00415355">
        <w:t xml:space="preserve">, </w:t>
      </w:r>
      <w:proofErr w:type="spellStart"/>
      <w:r w:rsidRPr="00415355">
        <w:t>Marlena</w:t>
      </w:r>
      <w:proofErr w:type="spellEnd"/>
      <w:r w:rsidRPr="00415355">
        <w:t xml:space="preserve"> </w:t>
      </w:r>
      <w:proofErr w:type="spellStart"/>
      <w:r w:rsidRPr="00415355">
        <w:t>Maląg</w:t>
      </w:r>
      <w:proofErr w:type="spellEnd"/>
      <w:r w:rsidRPr="00415355">
        <w:t xml:space="preserve">, </w:t>
      </w:r>
      <w:proofErr w:type="spellStart"/>
      <w:r w:rsidRPr="00415355">
        <w:t>Mariateresa</w:t>
      </w:r>
      <w:proofErr w:type="spellEnd"/>
      <w:r w:rsidRPr="00415355">
        <w:t xml:space="preserve"> </w:t>
      </w:r>
      <w:proofErr w:type="spellStart"/>
      <w:r w:rsidRPr="00415355">
        <w:t>Vivaldini</w:t>
      </w:r>
      <w:proofErr w:type="spellEnd"/>
      <w:r w:rsidRPr="00415355">
        <w:t xml:space="preserve">, </w:t>
      </w:r>
      <w:proofErr w:type="spellStart"/>
      <w:r w:rsidRPr="00415355">
        <w:t>Francesco</w:t>
      </w:r>
      <w:proofErr w:type="spellEnd"/>
      <w:r w:rsidRPr="00415355">
        <w:t xml:space="preserve"> </w:t>
      </w:r>
      <w:proofErr w:type="spellStart"/>
      <w:r w:rsidRPr="00415355">
        <w:t>Torselli</w:t>
      </w:r>
      <w:proofErr w:type="spellEnd"/>
      <w:r w:rsidRPr="00415355">
        <w:t xml:space="preserve">, Chiara </w:t>
      </w:r>
      <w:proofErr w:type="spellStart"/>
      <w:r w:rsidRPr="00415355">
        <w:t>Gemma</w:t>
      </w:r>
      <w:proofErr w:type="spellEnd"/>
      <w:r w:rsidRPr="00415355">
        <w:t xml:space="preserve">, </w:t>
      </w:r>
      <w:proofErr w:type="spellStart"/>
      <w:r w:rsidRPr="00415355">
        <w:t>Geadis</w:t>
      </w:r>
      <w:proofErr w:type="spellEnd"/>
      <w:r w:rsidRPr="00415355">
        <w:t xml:space="preserve"> </w:t>
      </w:r>
      <w:proofErr w:type="spellStart"/>
      <w:r w:rsidRPr="00415355">
        <w:t>Geadi</w:t>
      </w:r>
      <w:proofErr w:type="spellEnd"/>
      <w:r w:rsidRPr="00415355">
        <w:rPr>
          <w:rStyle w:val="HideTWBExt"/>
        </w:rPr>
        <w:t>&lt;/Members&gt;</w:t>
      </w:r>
    </w:p>
    <w:p w14:paraId="3FE677F3" w14:textId="77777777" w:rsidR="00166D6F" w:rsidRPr="00415355" w:rsidRDefault="00166D6F" w:rsidP="00166D6F">
      <w:pPr>
        <w:pStyle w:val="NormalBold"/>
      </w:pPr>
      <w:r w:rsidRPr="00415355">
        <w:rPr>
          <w:rStyle w:val="HideTWBExt"/>
        </w:rPr>
        <w:t>&lt;/RepeatBlock-By&gt;</w:t>
      </w:r>
    </w:p>
    <w:p w14:paraId="0794777A"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65B840C2" w14:textId="77777777" w:rsidR="00166D6F" w:rsidRPr="00415355" w:rsidRDefault="00166D6F" w:rsidP="00166D6F">
      <w:pPr>
        <w:pStyle w:val="NormalBold"/>
      </w:pPr>
      <w:r w:rsidRPr="00415355">
        <w:rPr>
          <w:rStyle w:val="HideTWBExt"/>
        </w:rPr>
        <w:t>&lt;Article&gt;</w:t>
      </w:r>
      <w:r w:rsidRPr="00415355">
        <w:t>Odsek 19</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5CB53281" w14:textId="77777777" w:rsidTr="00E0430A">
        <w:trPr>
          <w:trHeight w:hRule="exact" w:val="240"/>
          <w:jc w:val="center"/>
        </w:trPr>
        <w:tc>
          <w:tcPr>
            <w:tcW w:w="9752" w:type="dxa"/>
            <w:gridSpan w:val="2"/>
            <w:tcBorders>
              <w:top w:val="nil"/>
              <w:left w:val="nil"/>
              <w:bottom w:val="nil"/>
              <w:right w:val="nil"/>
            </w:tcBorders>
          </w:tcPr>
          <w:p w14:paraId="68995094" w14:textId="77777777" w:rsidR="00166D6F" w:rsidRPr="00415355" w:rsidRDefault="00166D6F" w:rsidP="00E0430A"/>
        </w:tc>
      </w:tr>
      <w:tr w:rsidR="00166D6F" w:rsidRPr="00415355" w14:paraId="78ED426B" w14:textId="77777777" w:rsidTr="00E0430A">
        <w:trPr>
          <w:trHeight w:val="240"/>
          <w:jc w:val="center"/>
        </w:trPr>
        <w:tc>
          <w:tcPr>
            <w:tcW w:w="4876" w:type="dxa"/>
            <w:tcBorders>
              <w:top w:val="nil"/>
              <w:left w:val="nil"/>
              <w:bottom w:val="nil"/>
              <w:right w:val="nil"/>
            </w:tcBorders>
          </w:tcPr>
          <w:p w14:paraId="2E5F588E"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1AD50353" w14:textId="77777777" w:rsidR="00166D6F" w:rsidRPr="00415355" w:rsidRDefault="00166D6F" w:rsidP="00E0430A">
            <w:pPr>
              <w:pStyle w:val="AmColumnHeading"/>
            </w:pPr>
            <w:r w:rsidRPr="00415355">
              <w:t>Pozmeňujúci návrh</w:t>
            </w:r>
          </w:p>
        </w:tc>
      </w:tr>
      <w:tr w:rsidR="00166D6F" w:rsidRPr="00415355" w14:paraId="3E567D93" w14:textId="77777777" w:rsidTr="00E0430A">
        <w:trPr>
          <w:jc w:val="center"/>
        </w:trPr>
        <w:tc>
          <w:tcPr>
            <w:tcW w:w="4876" w:type="dxa"/>
            <w:tcBorders>
              <w:top w:val="nil"/>
              <w:left w:val="nil"/>
              <w:bottom w:val="nil"/>
              <w:right w:val="nil"/>
            </w:tcBorders>
          </w:tcPr>
          <w:p w14:paraId="4119F6B6" w14:textId="77777777" w:rsidR="00166D6F" w:rsidRPr="00415355" w:rsidRDefault="00166D6F" w:rsidP="00E0430A">
            <w:pPr>
              <w:pStyle w:val="Normal6a"/>
            </w:pPr>
            <w:r w:rsidRPr="00415355">
              <w:t>19.</w:t>
            </w:r>
            <w:r w:rsidRPr="00415355">
              <w:tab/>
              <w:t xml:space="preserve">vyzýva členské štáty, aby posilnili </w:t>
            </w:r>
            <w:r w:rsidRPr="00415355">
              <w:rPr>
                <w:b/>
                <w:bCs/>
                <w:i/>
                <w:iCs/>
              </w:rPr>
              <w:t>svoju ponuku</w:t>
            </w:r>
            <w:r w:rsidRPr="00415355">
              <w:t xml:space="preserve"> odborného vzdelávania a prípravy a zmodernizovali systémy celoživotného vzdelávania, najmä </w:t>
            </w:r>
            <w:r w:rsidRPr="00415355">
              <w:rPr>
                <w:b/>
                <w:bCs/>
                <w:i/>
                <w:iCs/>
              </w:rPr>
              <w:t>preskúmaním možností individuálnych účtov odbornej prípravy alebo fondov odbornej prípravy</w:t>
            </w:r>
            <w:r w:rsidRPr="00415355">
              <w:t xml:space="preserve"> v súlade s vnútroštátnymi modelmi;</w:t>
            </w:r>
          </w:p>
        </w:tc>
        <w:tc>
          <w:tcPr>
            <w:tcW w:w="4876" w:type="dxa"/>
            <w:tcBorders>
              <w:top w:val="nil"/>
              <w:left w:val="nil"/>
              <w:bottom w:val="nil"/>
              <w:right w:val="nil"/>
            </w:tcBorders>
          </w:tcPr>
          <w:p w14:paraId="1C1A7711" w14:textId="77777777" w:rsidR="00166D6F" w:rsidRPr="00415355" w:rsidRDefault="00166D6F" w:rsidP="00E0430A">
            <w:pPr>
              <w:pStyle w:val="Normal6a"/>
            </w:pPr>
            <w:r w:rsidRPr="00415355">
              <w:t>19.</w:t>
            </w:r>
            <w:r w:rsidRPr="00415355">
              <w:tab/>
              <w:t xml:space="preserve">vyzýva členské štáty, aby posilnili </w:t>
            </w:r>
            <w:r w:rsidRPr="00415355">
              <w:rPr>
                <w:b/>
                <w:bCs/>
                <w:i/>
                <w:iCs/>
              </w:rPr>
              <w:t>svoje ponuky v oblasti</w:t>
            </w:r>
            <w:r w:rsidRPr="00415355">
              <w:t xml:space="preserve"> odborného vzdelávania a prípravy </w:t>
            </w:r>
            <w:r w:rsidRPr="00415355">
              <w:rPr>
                <w:b/>
                <w:i/>
              </w:rPr>
              <w:t>a digitálnych zručností</w:t>
            </w:r>
            <w:r w:rsidRPr="00415355">
              <w:t xml:space="preserve"> a zmodernizovali systémy celoživotného vzdelávania, najmä </w:t>
            </w:r>
            <w:r w:rsidRPr="00415355">
              <w:rPr>
                <w:b/>
                <w:i/>
              </w:rPr>
              <w:t xml:space="preserve">rozvíjaním synergií s inými iniciatívami EÚ, ako je program Erasmus+ a centrá </w:t>
            </w:r>
            <w:proofErr w:type="spellStart"/>
            <w:r w:rsidRPr="00415355">
              <w:rPr>
                <w:b/>
                <w:i/>
              </w:rPr>
              <w:t>excelentnosti</w:t>
            </w:r>
            <w:proofErr w:type="spellEnd"/>
            <w:r w:rsidRPr="00415355">
              <w:rPr>
                <w:b/>
                <w:i/>
              </w:rPr>
              <w:t xml:space="preserve"> odborného vzdelávania a prípravy, ako aj podporou učňovskej prípravy, duálnych systémov vzdelávania, zvyšovania úrovne zručností a rekvalifikácie a spolupráce s miestnymi podnikmi a MSP</w:t>
            </w:r>
            <w:r w:rsidRPr="00415355">
              <w:t xml:space="preserve"> v súlade s vnútroštátnymi modelmi;</w:t>
            </w:r>
          </w:p>
        </w:tc>
      </w:tr>
    </w:tbl>
    <w:p w14:paraId="171C454D"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6843BC8D" w14:textId="329B46BB" w:rsidR="001E055A" w:rsidRPr="00415355" w:rsidRDefault="00166D6F" w:rsidP="00166D6F">
      <w:r w:rsidRPr="00415355">
        <w:rPr>
          <w:rStyle w:val="HideTWBExt"/>
        </w:rPr>
        <w:t>&lt;/Amend&gt;</w:t>
      </w:r>
    </w:p>
    <w:p w14:paraId="1F275838"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269</w:t>
      </w:r>
      <w:r w:rsidRPr="00415355">
        <w:rPr>
          <w:rStyle w:val="HideTWBExt"/>
        </w:rPr>
        <w:t>&lt;/NumAm&gt;</w:t>
      </w:r>
    </w:p>
    <w:p w14:paraId="43700E8C" w14:textId="77777777" w:rsidR="00166D6F" w:rsidRPr="00415355" w:rsidRDefault="00166D6F" w:rsidP="00166D6F">
      <w:pPr>
        <w:pStyle w:val="NormalBold"/>
      </w:pPr>
      <w:r w:rsidRPr="00415355">
        <w:rPr>
          <w:rStyle w:val="HideTWBExt"/>
        </w:rPr>
        <w:t>&lt;RepeatBlock-By&gt;&lt;Members&gt;</w:t>
      </w:r>
      <w:proofErr w:type="spellStart"/>
      <w:r w:rsidRPr="00415355">
        <w:t>Emmanouil</w:t>
      </w:r>
      <w:proofErr w:type="spellEnd"/>
      <w:r w:rsidRPr="00415355">
        <w:t xml:space="preserve"> </w:t>
      </w:r>
      <w:proofErr w:type="spellStart"/>
      <w:r w:rsidRPr="00415355">
        <w:t>Fragkos</w:t>
      </w:r>
      <w:proofErr w:type="spellEnd"/>
      <w:r w:rsidRPr="00415355">
        <w:t xml:space="preserve">, </w:t>
      </w:r>
      <w:proofErr w:type="spellStart"/>
      <w:r w:rsidRPr="00415355">
        <w:t>Galato</w:t>
      </w:r>
      <w:proofErr w:type="spellEnd"/>
      <w:r w:rsidRPr="00415355">
        <w:t xml:space="preserve"> </w:t>
      </w:r>
      <w:proofErr w:type="spellStart"/>
      <w:r w:rsidRPr="00415355">
        <w:t>Alexandraki</w:t>
      </w:r>
      <w:proofErr w:type="spellEnd"/>
      <w:r w:rsidRPr="00415355">
        <w:t xml:space="preserve">, </w:t>
      </w:r>
      <w:proofErr w:type="spellStart"/>
      <w:r w:rsidRPr="00415355">
        <w:t>Geadis</w:t>
      </w:r>
      <w:proofErr w:type="spellEnd"/>
      <w:r w:rsidRPr="00415355">
        <w:t xml:space="preserve"> </w:t>
      </w:r>
      <w:proofErr w:type="spellStart"/>
      <w:r w:rsidRPr="00415355">
        <w:t>Geadi</w:t>
      </w:r>
      <w:proofErr w:type="spellEnd"/>
      <w:r w:rsidRPr="00415355">
        <w:rPr>
          <w:rStyle w:val="HideTWBExt"/>
        </w:rPr>
        <w:t>&lt;/Members&gt;</w:t>
      </w:r>
    </w:p>
    <w:p w14:paraId="3CEADF29" w14:textId="77777777" w:rsidR="00166D6F" w:rsidRPr="00415355" w:rsidRDefault="00166D6F" w:rsidP="00166D6F">
      <w:pPr>
        <w:pStyle w:val="NormalBold"/>
      </w:pPr>
      <w:r w:rsidRPr="00415355">
        <w:rPr>
          <w:rStyle w:val="HideTWBExt"/>
        </w:rPr>
        <w:t>&lt;/RepeatBlock-By&gt;</w:t>
      </w:r>
    </w:p>
    <w:p w14:paraId="197FFA9E"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5DBE4741" w14:textId="77777777" w:rsidR="00166D6F" w:rsidRPr="00415355" w:rsidRDefault="00166D6F" w:rsidP="00166D6F">
      <w:pPr>
        <w:pStyle w:val="NormalBold"/>
      </w:pPr>
      <w:r w:rsidRPr="00415355">
        <w:rPr>
          <w:rStyle w:val="HideTWBExt"/>
        </w:rPr>
        <w:t>&lt;Article&gt;</w:t>
      </w:r>
      <w:r w:rsidRPr="00415355">
        <w:t>Odsek 19</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5BAA6102" w14:textId="77777777" w:rsidTr="00E0430A">
        <w:trPr>
          <w:trHeight w:hRule="exact" w:val="240"/>
          <w:jc w:val="center"/>
        </w:trPr>
        <w:tc>
          <w:tcPr>
            <w:tcW w:w="9752" w:type="dxa"/>
            <w:gridSpan w:val="2"/>
            <w:tcBorders>
              <w:top w:val="nil"/>
              <w:left w:val="nil"/>
              <w:bottom w:val="nil"/>
              <w:right w:val="nil"/>
            </w:tcBorders>
          </w:tcPr>
          <w:p w14:paraId="67C069DE" w14:textId="77777777" w:rsidR="00166D6F" w:rsidRPr="00415355" w:rsidRDefault="00166D6F" w:rsidP="00E0430A"/>
        </w:tc>
      </w:tr>
      <w:tr w:rsidR="00166D6F" w:rsidRPr="00415355" w14:paraId="34B4A4EF" w14:textId="77777777" w:rsidTr="00E0430A">
        <w:trPr>
          <w:trHeight w:val="240"/>
          <w:jc w:val="center"/>
        </w:trPr>
        <w:tc>
          <w:tcPr>
            <w:tcW w:w="4876" w:type="dxa"/>
            <w:tcBorders>
              <w:top w:val="nil"/>
              <w:left w:val="nil"/>
              <w:bottom w:val="nil"/>
              <w:right w:val="nil"/>
            </w:tcBorders>
          </w:tcPr>
          <w:p w14:paraId="32587121"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05F8CBF2" w14:textId="77777777" w:rsidR="00166D6F" w:rsidRPr="00415355" w:rsidRDefault="00166D6F" w:rsidP="00E0430A">
            <w:pPr>
              <w:pStyle w:val="AmColumnHeading"/>
            </w:pPr>
            <w:r w:rsidRPr="00415355">
              <w:t>Pozmeňujúci návrh</w:t>
            </w:r>
          </w:p>
        </w:tc>
      </w:tr>
      <w:tr w:rsidR="00166D6F" w:rsidRPr="00415355" w14:paraId="1029EC50" w14:textId="77777777" w:rsidTr="00E0430A">
        <w:trPr>
          <w:jc w:val="center"/>
        </w:trPr>
        <w:tc>
          <w:tcPr>
            <w:tcW w:w="4876" w:type="dxa"/>
            <w:tcBorders>
              <w:top w:val="nil"/>
              <w:left w:val="nil"/>
              <w:bottom w:val="nil"/>
              <w:right w:val="nil"/>
            </w:tcBorders>
          </w:tcPr>
          <w:p w14:paraId="11282A23" w14:textId="77777777" w:rsidR="00166D6F" w:rsidRPr="00415355" w:rsidRDefault="00166D6F" w:rsidP="00E0430A">
            <w:pPr>
              <w:pStyle w:val="Normal6a"/>
            </w:pPr>
            <w:r w:rsidRPr="00415355">
              <w:t>19.</w:t>
            </w:r>
            <w:r w:rsidRPr="00415355">
              <w:tab/>
              <w:t>vyzýva členské štáty, aby posilnili svoju ponuku odborného vzdelávania a prípravy a zmodernizovali systémy celoživotného vzdelávania, najmä preskúmaním možností individuálnych účtov odbornej prípravy alebo fondov odbornej prípravy v súlade s vnútroštátnymi modelmi;</w:t>
            </w:r>
          </w:p>
        </w:tc>
        <w:tc>
          <w:tcPr>
            <w:tcW w:w="4876" w:type="dxa"/>
            <w:tcBorders>
              <w:top w:val="nil"/>
              <w:left w:val="nil"/>
              <w:bottom w:val="nil"/>
              <w:right w:val="nil"/>
            </w:tcBorders>
          </w:tcPr>
          <w:p w14:paraId="4CE534DD" w14:textId="77777777" w:rsidR="00166D6F" w:rsidRPr="00415355" w:rsidRDefault="00166D6F" w:rsidP="00E0430A">
            <w:pPr>
              <w:pStyle w:val="Normal6a"/>
            </w:pPr>
            <w:r w:rsidRPr="00415355">
              <w:t>19.</w:t>
            </w:r>
            <w:r w:rsidRPr="00415355">
              <w:tab/>
              <w:t xml:space="preserve">vyzýva členské štáty, aby posilnili svoju ponuku odborného vzdelávania a prípravy a zmodernizovali systémy celoživotného vzdelávania, najmä preskúmaním možností individuálnych účtov odbornej prípravy alebo fondov odbornej prípravy v súlade s vnútroštátnymi modelmi; </w:t>
            </w:r>
            <w:r w:rsidRPr="00415355">
              <w:rPr>
                <w:b/>
                <w:i/>
              </w:rPr>
              <w:t>zdôrazňuje, že tieto investície by mali uprednostňovať najmä digitálne, technické a priemyselné špecializácie a zručnosti, ktoré zodpovedajú skutočným potrebám regionálnych a miestnych trhov práce;</w:t>
            </w:r>
          </w:p>
        </w:tc>
      </w:tr>
    </w:tbl>
    <w:p w14:paraId="335B6D5D"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{EL}</w:t>
      </w:r>
      <w:proofErr w:type="spellStart"/>
      <w:r w:rsidRPr="00415355">
        <w:t>el</w:t>
      </w:r>
      <w:proofErr w:type="spellEnd"/>
      <w:r w:rsidRPr="00415355">
        <w:rPr>
          <w:rStyle w:val="HideTWBExt"/>
        </w:rPr>
        <w:t>&lt;/Original&gt;</w:t>
      </w:r>
    </w:p>
    <w:p w14:paraId="5B00E2D9" w14:textId="557F5A62" w:rsidR="001E055A" w:rsidRPr="00415355" w:rsidRDefault="00166D6F" w:rsidP="00166D6F">
      <w:r w:rsidRPr="00415355">
        <w:rPr>
          <w:rStyle w:val="HideTWBExt"/>
        </w:rPr>
        <w:t>&lt;/Amend&gt;</w:t>
      </w:r>
    </w:p>
    <w:p w14:paraId="011DB2C4"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270</w:t>
      </w:r>
      <w:r w:rsidRPr="00415355">
        <w:rPr>
          <w:rStyle w:val="HideTWBExt"/>
        </w:rPr>
        <w:t>&lt;/NumAm&gt;</w:t>
      </w:r>
    </w:p>
    <w:p w14:paraId="6B5FB6FB" w14:textId="77777777" w:rsidR="00166D6F" w:rsidRPr="00415355" w:rsidRDefault="00166D6F" w:rsidP="00166D6F">
      <w:pPr>
        <w:pStyle w:val="NormalBold"/>
      </w:pPr>
      <w:r w:rsidRPr="00415355">
        <w:rPr>
          <w:rStyle w:val="HideTWBExt"/>
        </w:rPr>
        <w:t>&lt;RepeatBlock-By&gt;&lt;Members&gt;</w:t>
      </w:r>
      <w:proofErr w:type="spellStart"/>
      <w:r w:rsidRPr="00415355">
        <w:t>Gordan</w:t>
      </w:r>
      <w:proofErr w:type="spellEnd"/>
      <w:r w:rsidRPr="00415355">
        <w:t xml:space="preserve"> </w:t>
      </w:r>
      <w:proofErr w:type="spellStart"/>
      <w:r w:rsidRPr="00415355">
        <w:t>Bosanac</w:t>
      </w:r>
      <w:proofErr w:type="spellEnd"/>
      <w:r w:rsidRPr="00415355">
        <w:rPr>
          <w:rStyle w:val="HideTWBExt"/>
        </w:rPr>
        <w:t>&lt;/Members&gt;</w:t>
      </w:r>
    </w:p>
    <w:p w14:paraId="51FBBAB6" w14:textId="77777777" w:rsidR="00166D6F" w:rsidRPr="00415355" w:rsidRDefault="00166D6F" w:rsidP="00166D6F">
      <w:r w:rsidRPr="00415355">
        <w:rPr>
          <w:rStyle w:val="HideTWBExt"/>
        </w:rPr>
        <w:t>&lt;AuNomDe&gt;</w:t>
      </w:r>
      <w:r w:rsidRPr="00415355">
        <w:rPr>
          <w:rStyle w:val="HideTWBInt"/>
        </w:rPr>
        <w:t>{Verts/ALE}</w:t>
      </w:r>
      <w:r w:rsidRPr="00415355">
        <w:t xml:space="preserve">v mene skupiny </w:t>
      </w:r>
      <w:proofErr w:type="spellStart"/>
      <w:r w:rsidRPr="00415355">
        <w:t>Verts</w:t>
      </w:r>
      <w:proofErr w:type="spellEnd"/>
      <w:r w:rsidRPr="00415355">
        <w:t>/ALE</w:t>
      </w:r>
      <w:r w:rsidRPr="00415355">
        <w:rPr>
          <w:rStyle w:val="HideTWBExt"/>
        </w:rPr>
        <w:t>&lt;/AuNomDe&gt;</w:t>
      </w:r>
    </w:p>
    <w:p w14:paraId="4136C357" w14:textId="77777777" w:rsidR="00166D6F" w:rsidRPr="00415355" w:rsidRDefault="00166D6F" w:rsidP="00166D6F">
      <w:pPr>
        <w:pStyle w:val="NormalBold"/>
      </w:pPr>
      <w:r w:rsidRPr="00415355">
        <w:rPr>
          <w:rStyle w:val="HideTWBExt"/>
        </w:rPr>
        <w:t>&lt;/RepeatBlock-By&gt;</w:t>
      </w:r>
    </w:p>
    <w:p w14:paraId="6CF0B7AB"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69C31DDE" w14:textId="77777777" w:rsidR="00166D6F" w:rsidRPr="00415355" w:rsidRDefault="00166D6F" w:rsidP="00166D6F">
      <w:pPr>
        <w:pStyle w:val="NormalBold"/>
      </w:pPr>
      <w:r w:rsidRPr="00415355">
        <w:rPr>
          <w:rStyle w:val="HideTWBExt"/>
        </w:rPr>
        <w:t>&lt;Article&gt;</w:t>
      </w:r>
      <w:r w:rsidRPr="00415355">
        <w:t>Odsek 19</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127B3833" w14:textId="77777777" w:rsidTr="00E0430A">
        <w:trPr>
          <w:trHeight w:hRule="exact" w:val="240"/>
          <w:jc w:val="center"/>
        </w:trPr>
        <w:tc>
          <w:tcPr>
            <w:tcW w:w="9752" w:type="dxa"/>
            <w:gridSpan w:val="2"/>
            <w:tcBorders>
              <w:top w:val="nil"/>
              <w:left w:val="nil"/>
              <w:bottom w:val="nil"/>
              <w:right w:val="nil"/>
            </w:tcBorders>
          </w:tcPr>
          <w:p w14:paraId="7D5DCC80" w14:textId="77777777" w:rsidR="00166D6F" w:rsidRPr="00415355" w:rsidRDefault="00166D6F" w:rsidP="00E0430A"/>
        </w:tc>
      </w:tr>
      <w:tr w:rsidR="00166D6F" w:rsidRPr="00415355" w14:paraId="58ACEF08" w14:textId="77777777" w:rsidTr="00E0430A">
        <w:trPr>
          <w:trHeight w:val="240"/>
          <w:jc w:val="center"/>
        </w:trPr>
        <w:tc>
          <w:tcPr>
            <w:tcW w:w="4876" w:type="dxa"/>
            <w:tcBorders>
              <w:top w:val="nil"/>
              <w:left w:val="nil"/>
              <w:bottom w:val="nil"/>
              <w:right w:val="nil"/>
            </w:tcBorders>
          </w:tcPr>
          <w:p w14:paraId="1C27AD02"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3924ED35" w14:textId="77777777" w:rsidR="00166D6F" w:rsidRPr="00415355" w:rsidRDefault="00166D6F" w:rsidP="00E0430A">
            <w:pPr>
              <w:pStyle w:val="AmColumnHeading"/>
            </w:pPr>
            <w:r w:rsidRPr="00415355">
              <w:t>Pozmeňujúci návrh</w:t>
            </w:r>
          </w:p>
        </w:tc>
      </w:tr>
      <w:tr w:rsidR="00166D6F" w:rsidRPr="00415355" w14:paraId="250E2DC0" w14:textId="77777777" w:rsidTr="00E0430A">
        <w:trPr>
          <w:jc w:val="center"/>
        </w:trPr>
        <w:tc>
          <w:tcPr>
            <w:tcW w:w="4876" w:type="dxa"/>
            <w:tcBorders>
              <w:top w:val="nil"/>
              <w:left w:val="nil"/>
              <w:bottom w:val="nil"/>
              <w:right w:val="nil"/>
            </w:tcBorders>
          </w:tcPr>
          <w:p w14:paraId="7D5AEB81" w14:textId="77777777" w:rsidR="00166D6F" w:rsidRPr="00415355" w:rsidRDefault="00166D6F" w:rsidP="00E0430A">
            <w:pPr>
              <w:pStyle w:val="Normal6a"/>
            </w:pPr>
            <w:r w:rsidRPr="00415355">
              <w:t>19.</w:t>
            </w:r>
            <w:r w:rsidRPr="00415355">
              <w:tab/>
              <w:t xml:space="preserve">vyzýva členské štáty, aby posilnili svoju ponuku odborného vzdelávania a prípravy a zmodernizovali systémy celoživotného vzdelávania, najmä </w:t>
            </w:r>
            <w:r w:rsidRPr="00415355">
              <w:rPr>
                <w:b/>
                <w:bCs/>
                <w:i/>
                <w:iCs/>
              </w:rPr>
              <w:t>preskúmaním možností</w:t>
            </w:r>
            <w:r w:rsidRPr="00415355">
              <w:t xml:space="preserve"> individuálnych účtov odbornej prípravy alebo fondov odbornej prípravy v súlade s vnútroštátnymi modelmi;</w:t>
            </w:r>
          </w:p>
        </w:tc>
        <w:tc>
          <w:tcPr>
            <w:tcW w:w="4876" w:type="dxa"/>
            <w:tcBorders>
              <w:top w:val="nil"/>
              <w:left w:val="nil"/>
              <w:bottom w:val="nil"/>
              <w:right w:val="nil"/>
            </w:tcBorders>
          </w:tcPr>
          <w:p w14:paraId="2409BFC2" w14:textId="77777777" w:rsidR="00166D6F" w:rsidRPr="00415355" w:rsidRDefault="00166D6F" w:rsidP="00E0430A">
            <w:pPr>
              <w:pStyle w:val="Normal6a"/>
            </w:pPr>
            <w:r w:rsidRPr="00415355">
              <w:t>19.</w:t>
            </w:r>
            <w:r w:rsidRPr="00415355">
              <w:tab/>
              <w:t xml:space="preserve">vyzýva členské štáty, aby posilnili svoju ponuku odborného vzdelávania a prípravy a zmodernizovali systémy celoživotného vzdelávania, </w:t>
            </w:r>
            <w:r w:rsidRPr="00415355">
              <w:rPr>
                <w:b/>
                <w:i/>
              </w:rPr>
              <w:t xml:space="preserve">zabezpečili ich </w:t>
            </w:r>
            <w:proofErr w:type="spellStart"/>
            <w:r w:rsidRPr="00415355">
              <w:rPr>
                <w:b/>
                <w:i/>
              </w:rPr>
              <w:t>inkluzívnosť</w:t>
            </w:r>
            <w:proofErr w:type="spellEnd"/>
            <w:r w:rsidRPr="00415355">
              <w:rPr>
                <w:b/>
                <w:i/>
              </w:rPr>
              <w:t xml:space="preserve"> a schopnosť reagovať na potreby trhu práce a spoločnosti,</w:t>
            </w:r>
            <w:r w:rsidRPr="00415355">
              <w:t xml:space="preserve"> najmä </w:t>
            </w:r>
            <w:r w:rsidRPr="00415355">
              <w:rPr>
                <w:b/>
                <w:bCs/>
                <w:i/>
                <w:iCs/>
              </w:rPr>
              <w:t>aby v</w:t>
            </w:r>
            <w:r w:rsidRPr="00415355">
              <w:rPr>
                <w:b/>
                <w:i/>
              </w:rPr>
              <w:t xml:space="preserve"> kontexte zelenej a digitálnej transformácie</w:t>
            </w:r>
            <w:r w:rsidRPr="00415355">
              <w:rPr>
                <w:b/>
                <w:bCs/>
                <w:i/>
                <w:iCs/>
              </w:rPr>
              <w:t xml:space="preserve"> preskúmali možnosti</w:t>
            </w:r>
            <w:r w:rsidRPr="00415355">
              <w:t xml:space="preserve"> individuálnych účtov odbornej prípravy alebo fondov odbornej prípravy v súlade s vnútroštátnymi modelmi </w:t>
            </w:r>
            <w:r w:rsidRPr="00415355">
              <w:rPr>
                <w:b/>
                <w:i/>
              </w:rPr>
              <w:t>a zároveň zaručili minimálne normy kvality, dostupnosti a spravodlivosti v celej Únii</w:t>
            </w:r>
            <w:r w:rsidRPr="00415355">
              <w:t>;</w:t>
            </w:r>
          </w:p>
        </w:tc>
      </w:tr>
    </w:tbl>
    <w:p w14:paraId="2BFDE20A"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736848B7" w14:textId="45D55174" w:rsidR="001E055A" w:rsidRPr="00415355" w:rsidRDefault="00166D6F" w:rsidP="00166D6F">
      <w:r w:rsidRPr="00415355">
        <w:rPr>
          <w:rStyle w:val="HideTWBExt"/>
        </w:rPr>
        <w:t>&lt;/Amend&gt;</w:t>
      </w:r>
    </w:p>
    <w:p w14:paraId="53A170DF"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271</w:t>
      </w:r>
      <w:r w:rsidRPr="00415355">
        <w:rPr>
          <w:rStyle w:val="HideTWBExt"/>
        </w:rPr>
        <w:t>&lt;/NumAm&gt;</w:t>
      </w:r>
    </w:p>
    <w:p w14:paraId="7373F765" w14:textId="77777777" w:rsidR="00166D6F" w:rsidRPr="00415355" w:rsidRDefault="00166D6F" w:rsidP="00166D6F">
      <w:pPr>
        <w:pStyle w:val="NormalBold"/>
      </w:pPr>
      <w:r w:rsidRPr="00415355">
        <w:rPr>
          <w:rStyle w:val="HideTWBExt"/>
        </w:rPr>
        <w:t>&lt;RepeatBlock-By&gt;&lt;Members&gt;</w:t>
      </w:r>
      <w:proofErr w:type="spellStart"/>
      <w:r w:rsidRPr="00415355">
        <w:t>Marie</w:t>
      </w:r>
      <w:proofErr w:type="spellEnd"/>
      <w:r w:rsidRPr="00415355">
        <w:t xml:space="preserve"> </w:t>
      </w:r>
      <w:proofErr w:type="spellStart"/>
      <w:r w:rsidRPr="00415355">
        <w:t>Dauchy</w:t>
      </w:r>
      <w:proofErr w:type="spellEnd"/>
      <w:r w:rsidRPr="00415355">
        <w:t xml:space="preserve">, </w:t>
      </w:r>
      <w:proofErr w:type="spellStart"/>
      <w:r w:rsidRPr="00415355">
        <w:t>Séverine</w:t>
      </w:r>
      <w:proofErr w:type="spellEnd"/>
      <w:r w:rsidRPr="00415355">
        <w:t xml:space="preserve"> </w:t>
      </w:r>
      <w:proofErr w:type="spellStart"/>
      <w:r w:rsidRPr="00415355">
        <w:t>Werbrouck</w:t>
      </w:r>
      <w:proofErr w:type="spellEnd"/>
      <w:r w:rsidRPr="00415355">
        <w:t xml:space="preserve">, </w:t>
      </w:r>
      <w:proofErr w:type="spellStart"/>
      <w:r w:rsidRPr="00415355">
        <w:t>Mélanie</w:t>
      </w:r>
      <w:proofErr w:type="spellEnd"/>
      <w:r w:rsidRPr="00415355">
        <w:t xml:space="preserve"> </w:t>
      </w:r>
      <w:proofErr w:type="spellStart"/>
      <w:r w:rsidRPr="00415355">
        <w:t>Disdier</w:t>
      </w:r>
      <w:proofErr w:type="spellEnd"/>
      <w:r w:rsidRPr="00415355">
        <w:t xml:space="preserve">, Margarita de la </w:t>
      </w:r>
      <w:proofErr w:type="spellStart"/>
      <w:r w:rsidRPr="00415355">
        <w:t>Pisa</w:t>
      </w:r>
      <w:proofErr w:type="spellEnd"/>
      <w:r w:rsidRPr="00415355">
        <w:t xml:space="preserve"> </w:t>
      </w:r>
      <w:proofErr w:type="spellStart"/>
      <w:r w:rsidRPr="00415355">
        <w:t>Carrión</w:t>
      </w:r>
      <w:proofErr w:type="spellEnd"/>
      <w:r w:rsidRPr="00415355">
        <w:rPr>
          <w:rStyle w:val="HideTWBExt"/>
        </w:rPr>
        <w:t>&lt;/Members&gt;</w:t>
      </w:r>
    </w:p>
    <w:p w14:paraId="42E6DC78" w14:textId="77777777" w:rsidR="00166D6F" w:rsidRPr="00415355" w:rsidRDefault="00166D6F" w:rsidP="00166D6F">
      <w:pPr>
        <w:pStyle w:val="NormalBold"/>
      </w:pPr>
      <w:r w:rsidRPr="00415355">
        <w:rPr>
          <w:rStyle w:val="HideTWBExt"/>
        </w:rPr>
        <w:t>&lt;/RepeatBlock-By&gt;</w:t>
      </w:r>
    </w:p>
    <w:p w14:paraId="2DA4CE52"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268BFAC1" w14:textId="77777777" w:rsidR="00166D6F" w:rsidRPr="00415355" w:rsidRDefault="00166D6F" w:rsidP="00166D6F">
      <w:pPr>
        <w:pStyle w:val="NormalBold"/>
      </w:pPr>
      <w:r w:rsidRPr="00415355">
        <w:rPr>
          <w:rStyle w:val="HideTWBExt"/>
        </w:rPr>
        <w:t>&lt;Article&gt;</w:t>
      </w:r>
      <w:r w:rsidRPr="00415355">
        <w:t>Odsek 19</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4B469DA5" w14:textId="77777777" w:rsidTr="00E0430A">
        <w:trPr>
          <w:trHeight w:hRule="exact" w:val="240"/>
          <w:jc w:val="center"/>
        </w:trPr>
        <w:tc>
          <w:tcPr>
            <w:tcW w:w="9752" w:type="dxa"/>
            <w:gridSpan w:val="2"/>
            <w:tcBorders>
              <w:top w:val="nil"/>
              <w:left w:val="nil"/>
              <w:bottom w:val="nil"/>
              <w:right w:val="nil"/>
            </w:tcBorders>
          </w:tcPr>
          <w:p w14:paraId="631F8538" w14:textId="77777777" w:rsidR="00166D6F" w:rsidRPr="00415355" w:rsidRDefault="00166D6F" w:rsidP="00E0430A"/>
        </w:tc>
      </w:tr>
      <w:tr w:rsidR="00166D6F" w:rsidRPr="00415355" w14:paraId="22B036CE" w14:textId="77777777" w:rsidTr="00E0430A">
        <w:trPr>
          <w:trHeight w:val="240"/>
          <w:jc w:val="center"/>
        </w:trPr>
        <w:tc>
          <w:tcPr>
            <w:tcW w:w="4876" w:type="dxa"/>
            <w:tcBorders>
              <w:top w:val="nil"/>
              <w:left w:val="nil"/>
              <w:bottom w:val="nil"/>
              <w:right w:val="nil"/>
            </w:tcBorders>
          </w:tcPr>
          <w:p w14:paraId="6F1A96C9"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6A1780AC" w14:textId="77777777" w:rsidR="00166D6F" w:rsidRPr="00415355" w:rsidRDefault="00166D6F" w:rsidP="00E0430A">
            <w:pPr>
              <w:pStyle w:val="AmColumnHeading"/>
            </w:pPr>
            <w:r w:rsidRPr="00415355">
              <w:t>Pozmeňujúci návrh</w:t>
            </w:r>
          </w:p>
        </w:tc>
      </w:tr>
      <w:tr w:rsidR="00166D6F" w:rsidRPr="00415355" w14:paraId="02B5B20E" w14:textId="77777777" w:rsidTr="00E0430A">
        <w:trPr>
          <w:jc w:val="center"/>
        </w:trPr>
        <w:tc>
          <w:tcPr>
            <w:tcW w:w="4876" w:type="dxa"/>
            <w:tcBorders>
              <w:top w:val="nil"/>
              <w:left w:val="nil"/>
              <w:bottom w:val="nil"/>
              <w:right w:val="nil"/>
            </w:tcBorders>
          </w:tcPr>
          <w:p w14:paraId="5D333B06" w14:textId="77777777" w:rsidR="00166D6F" w:rsidRPr="00415355" w:rsidRDefault="00166D6F" w:rsidP="00E0430A">
            <w:pPr>
              <w:pStyle w:val="Normal6a"/>
            </w:pPr>
            <w:r w:rsidRPr="00415355">
              <w:t>19.</w:t>
            </w:r>
            <w:r w:rsidRPr="00415355">
              <w:tab/>
              <w:t xml:space="preserve">vyzýva členské štáty, aby posilnili svoju ponuku odborného vzdelávania a prípravy a </w:t>
            </w:r>
            <w:r w:rsidRPr="00415355">
              <w:rPr>
                <w:b/>
                <w:bCs/>
                <w:i/>
                <w:iCs/>
              </w:rPr>
              <w:t>zmodernizovali systémy celoživotného vzdelávania, najmä preskúmaním možností individuálnych účtov odbornej prípravy alebo fondov odbornej prípravy v súlade s vnútroštátnymi modelmi</w:t>
            </w:r>
            <w:r w:rsidRPr="00415355">
              <w:t>;</w:t>
            </w:r>
          </w:p>
        </w:tc>
        <w:tc>
          <w:tcPr>
            <w:tcW w:w="4876" w:type="dxa"/>
            <w:tcBorders>
              <w:top w:val="nil"/>
              <w:left w:val="nil"/>
              <w:bottom w:val="nil"/>
              <w:right w:val="nil"/>
            </w:tcBorders>
          </w:tcPr>
          <w:p w14:paraId="116C4C3E" w14:textId="77777777" w:rsidR="00166D6F" w:rsidRPr="00415355" w:rsidRDefault="00166D6F" w:rsidP="00E0430A">
            <w:pPr>
              <w:pStyle w:val="Normal6a"/>
            </w:pPr>
            <w:r w:rsidRPr="00415355">
              <w:t>19.</w:t>
            </w:r>
            <w:r w:rsidRPr="00415355">
              <w:tab/>
              <w:t xml:space="preserve">vyzýva členské štáty, aby posilnili svoju ponuku odborného vzdelávania a prípravy a </w:t>
            </w:r>
            <w:r w:rsidRPr="00415355">
              <w:rPr>
                <w:b/>
                <w:i/>
              </w:rPr>
              <w:t>prijali daňové stimuly zamerané na mladých ľudí, ako je oslobodenie mladých pracovníkov od dane z príjmu a zrušenie dane z príjmu právnických osôb pre mladých podnikateľov, s cieľom udržať národný ľudský kapitál a zastaviť odliv mozgov; poukazuje na to, že z financovania týchto systémov zo strany EÚ musia mať prospech výlučne mladí občania členských štátov</w:t>
            </w:r>
            <w:r w:rsidRPr="00415355">
              <w:t>;</w:t>
            </w:r>
          </w:p>
        </w:tc>
      </w:tr>
    </w:tbl>
    <w:p w14:paraId="0F7C7A29"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{FR}</w:t>
      </w:r>
      <w:proofErr w:type="spellStart"/>
      <w:r w:rsidRPr="00415355">
        <w:t>fr</w:t>
      </w:r>
      <w:proofErr w:type="spellEnd"/>
      <w:r w:rsidRPr="00415355">
        <w:rPr>
          <w:rStyle w:val="HideTWBExt"/>
        </w:rPr>
        <w:t>&lt;/Original&gt;</w:t>
      </w:r>
    </w:p>
    <w:p w14:paraId="053BF823" w14:textId="35673DC8" w:rsidR="001E055A" w:rsidRPr="00415355" w:rsidRDefault="00166D6F" w:rsidP="00166D6F">
      <w:r w:rsidRPr="00415355">
        <w:rPr>
          <w:rStyle w:val="HideTWBExt"/>
        </w:rPr>
        <w:t>&lt;/Amend&gt;</w:t>
      </w:r>
    </w:p>
    <w:p w14:paraId="485DE818"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272</w:t>
      </w:r>
      <w:r w:rsidRPr="00415355">
        <w:rPr>
          <w:rStyle w:val="HideTWBExt"/>
        </w:rPr>
        <w:t>&lt;/NumAm&gt;</w:t>
      </w:r>
    </w:p>
    <w:p w14:paraId="559DC186" w14:textId="77777777" w:rsidR="00166D6F" w:rsidRPr="00415355" w:rsidRDefault="00166D6F" w:rsidP="00166D6F">
      <w:pPr>
        <w:pStyle w:val="NormalBold"/>
      </w:pPr>
      <w:r w:rsidRPr="00415355">
        <w:rPr>
          <w:rStyle w:val="HideTWBExt"/>
        </w:rPr>
        <w:t>&lt;RepeatBlock-By&gt;&lt;Members&gt;</w:t>
      </w:r>
      <w:r w:rsidRPr="00415355">
        <w:t xml:space="preserve">Maria </w:t>
      </w:r>
      <w:proofErr w:type="spellStart"/>
      <w:r w:rsidRPr="00415355">
        <w:t>Zacharia</w:t>
      </w:r>
      <w:proofErr w:type="spellEnd"/>
      <w:r w:rsidRPr="00415355">
        <w:rPr>
          <w:rStyle w:val="HideTWBExt"/>
        </w:rPr>
        <w:t>&lt;/Members&gt;</w:t>
      </w:r>
    </w:p>
    <w:p w14:paraId="20162599" w14:textId="77777777" w:rsidR="00166D6F" w:rsidRPr="00415355" w:rsidRDefault="00166D6F" w:rsidP="00166D6F">
      <w:pPr>
        <w:pStyle w:val="NormalBold"/>
      </w:pPr>
      <w:r w:rsidRPr="00415355">
        <w:rPr>
          <w:rStyle w:val="HideTWBExt"/>
        </w:rPr>
        <w:t>&lt;/RepeatBlock-By&gt;</w:t>
      </w:r>
    </w:p>
    <w:p w14:paraId="0CAD11FC"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6697BB40" w14:textId="77777777" w:rsidR="00166D6F" w:rsidRPr="00415355" w:rsidRDefault="00166D6F" w:rsidP="00166D6F">
      <w:pPr>
        <w:pStyle w:val="NormalBold"/>
      </w:pPr>
      <w:r w:rsidRPr="00415355">
        <w:rPr>
          <w:rStyle w:val="HideTWBExt"/>
        </w:rPr>
        <w:t>&lt;Article&gt;</w:t>
      </w:r>
      <w:r w:rsidRPr="00415355">
        <w:t>Odsek 19</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5EBAFDB0" w14:textId="77777777" w:rsidTr="00E0430A">
        <w:trPr>
          <w:trHeight w:hRule="exact" w:val="240"/>
          <w:jc w:val="center"/>
        </w:trPr>
        <w:tc>
          <w:tcPr>
            <w:tcW w:w="9752" w:type="dxa"/>
            <w:gridSpan w:val="2"/>
            <w:tcBorders>
              <w:top w:val="nil"/>
              <w:left w:val="nil"/>
              <w:bottom w:val="nil"/>
              <w:right w:val="nil"/>
            </w:tcBorders>
          </w:tcPr>
          <w:p w14:paraId="65F763C2" w14:textId="77777777" w:rsidR="00166D6F" w:rsidRPr="00415355" w:rsidRDefault="00166D6F" w:rsidP="00E0430A"/>
        </w:tc>
      </w:tr>
      <w:tr w:rsidR="00166D6F" w:rsidRPr="00415355" w14:paraId="621C3B8E" w14:textId="77777777" w:rsidTr="00E0430A">
        <w:trPr>
          <w:trHeight w:val="240"/>
          <w:jc w:val="center"/>
        </w:trPr>
        <w:tc>
          <w:tcPr>
            <w:tcW w:w="4876" w:type="dxa"/>
            <w:tcBorders>
              <w:top w:val="nil"/>
              <w:left w:val="nil"/>
              <w:bottom w:val="nil"/>
              <w:right w:val="nil"/>
            </w:tcBorders>
          </w:tcPr>
          <w:p w14:paraId="46A33E93"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7FA46DFB" w14:textId="77777777" w:rsidR="00166D6F" w:rsidRPr="00415355" w:rsidRDefault="00166D6F" w:rsidP="00E0430A">
            <w:pPr>
              <w:pStyle w:val="AmColumnHeading"/>
            </w:pPr>
            <w:r w:rsidRPr="00415355">
              <w:t>Pozmeňujúci návrh</w:t>
            </w:r>
          </w:p>
        </w:tc>
      </w:tr>
      <w:tr w:rsidR="00166D6F" w:rsidRPr="00415355" w14:paraId="266241AD" w14:textId="77777777" w:rsidTr="00E0430A">
        <w:trPr>
          <w:jc w:val="center"/>
        </w:trPr>
        <w:tc>
          <w:tcPr>
            <w:tcW w:w="4876" w:type="dxa"/>
            <w:tcBorders>
              <w:top w:val="nil"/>
              <w:left w:val="nil"/>
              <w:bottom w:val="nil"/>
              <w:right w:val="nil"/>
            </w:tcBorders>
          </w:tcPr>
          <w:p w14:paraId="70259CB6" w14:textId="77777777" w:rsidR="00166D6F" w:rsidRPr="00415355" w:rsidRDefault="00166D6F" w:rsidP="00E0430A">
            <w:pPr>
              <w:pStyle w:val="Normal6a"/>
            </w:pPr>
            <w:r w:rsidRPr="00415355">
              <w:t>19.</w:t>
            </w:r>
            <w:r w:rsidRPr="00415355">
              <w:tab/>
              <w:t>vyzýva členské štáty, aby posilnili svoju ponuku odborného vzdelávania a prípravy a zmodernizovali systémy celoživotného vzdelávania, najmä preskúmaním možností individuálnych účtov odbornej prípravy alebo fondov odbornej prípravy v súlade s vnútroštátnymi modelmi;</w:t>
            </w:r>
          </w:p>
        </w:tc>
        <w:tc>
          <w:tcPr>
            <w:tcW w:w="4876" w:type="dxa"/>
            <w:tcBorders>
              <w:top w:val="nil"/>
              <w:left w:val="nil"/>
              <w:bottom w:val="nil"/>
              <w:right w:val="nil"/>
            </w:tcBorders>
          </w:tcPr>
          <w:p w14:paraId="6DF9E20F" w14:textId="77777777" w:rsidR="00166D6F" w:rsidRPr="00415355" w:rsidRDefault="00166D6F" w:rsidP="00E0430A">
            <w:pPr>
              <w:pStyle w:val="Normal6a"/>
            </w:pPr>
            <w:r w:rsidRPr="00415355">
              <w:t>19.</w:t>
            </w:r>
            <w:r w:rsidRPr="00415355">
              <w:tab/>
              <w:t xml:space="preserve">vyzýva členské štáty, aby posilnili svoju ponuku odborného vzdelávania a prípravy a zmodernizovali systémy celoživotného vzdelávania, najmä preskúmaním možností individuálnych účtov odbornej prípravy alebo fondov odbornej prípravy v súlade s vnútroštátnymi modelmi </w:t>
            </w:r>
            <w:r w:rsidRPr="00415355">
              <w:rPr>
                <w:b/>
                <w:bCs/>
                <w:i/>
                <w:iCs/>
              </w:rPr>
              <w:t>bez toho, aby nahrádzali verejnú zodpovednosť za poskytovanie bezplatného, ​​verejného a univerzálneho vzdelávania</w:t>
            </w:r>
            <w:r w:rsidRPr="00415355">
              <w:t>;</w:t>
            </w:r>
          </w:p>
        </w:tc>
      </w:tr>
    </w:tbl>
    <w:p w14:paraId="227E56CD"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{EL}</w:t>
      </w:r>
      <w:proofErr w:type="spellStart"/>
      <w:r w:rsidRPr="00415355">
        <w:t>el</w:t>
      </w:r>
      <w:proofErr w:type="spellEnd"/>
      <w:r w:rsidRPr="00415355">
        <w:rPr>
          <w:rStyle w:val="HideTWBExt"/>
        </w:rPr>
        <w:t>&lt;/Original&gt;</w:t>
      </w:r>
    </w:p>
    <w:p w14:paraId="683F6B88" w14:textId="63D4BEDA" w:rsidR="001E055A" w:rsidRPr="00415355" w:rsidRDefault="00166D6F" w:rsidP="00166D6F">
      <w:r w:rsidRPr="00415355">
        <w:rPr>
          <w:rStyle w:val="HideTWBExt"/>
        </w:rPr>
        <w:t>&lt;/Amend&gt;</w:t>
      </w:r>
    </w:p>
    <w:p w14:paraId="66F5F74E"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273</w:t>
      </w:r>
      <w:r w:rsidRPr="00415355">
        <w:rPr>
          <w:rStyle w:val="HideTWBExt"/>
        </w:rPr>
        <w:t>&lt;/NumAm&gt;</w:t>
      </w:r>
    </w:p>
    <w:p w14:paraId="051D500B" w14:textId="77777777" w:rsidR="00166D6F" w:rsidRPr="00415355" w:rsidRDefault="00166D6F" w:rsidP="00166D6F">
      <w:pPr>
        <w:pStyle w:val="NormalBold"/>
      </w:pPr>
      <w:r w:rsidRPr="00415355">
        <w:rPr>
          <w:rStyle w:val="HideTWBExt"/>
        </w:rPr>
        <w:t>&lt;RepeatBlock-By&gt;&lt;Members&gt;</w:t>
      </w:r>
      <w:r w:rsidRPr="00415355">
        <w:t xml:space="preserve">Martine Kemp, Regina </w:t>
      </w:r>
      <w:proofErr w:type="spellStart"/>
      <w:r w:rsidRPr="00415355">
        <w:t>Doherty</w:t>
      </w:r>
      <w:proofErr w:type="spellEnd"/>
      <w:r w:rsidRPr="00415355">
        <w:t xml:space="preserve">, </w:t>
      </w:r>
      <w:proofErr w:type="spellStart"/>
      <w:r w:rsidRPr="00415355">
        <w:t>Liesbet</w:t>
      </w:r>
      <w:proofErr w:type="spellEnd"/>
      <w:r w:rsidRPr="00415355">
        <w:t xml:space="preserve"> </w:t>
      </w:r>
      <w:proofErr w:type="spellStart"/>
      <w:r w:rsidRPr="00415355">
        <w:t>Sommen</w:t>
      </w:r>
      <w:proofErr w:type="spellEnd"/>
      <w:r w:rsidRPr="00415355">
        <w:t xml:space="preserve">, </w:t>
      </w:r>
      <w:proofErr w:type="spellStart"/>
      <w:r w:rsidRPr="00415355">
        <w:t>Niels</w:t>
      </w:r>
      <w:proofErr w:type="spellEnd"/>
      <w:r w:rsidRPr="00415355">
        <w:t xml:space="preserve"> </w:t>
      </w:r>
      <w:proofErr w:type="spellStart"/>
      <w:r w:rsidRPr="00415355">
        <w:t>Geuking</w:t>
      </w:r>
      <w:proofErr w:type="spellEnd"/>
      <w:r w:rsidRPr="00415355">
        <w:rPr>
          <w:rStyle w:val="HideTWBExt"/>
        </w:rPr>
        <w:t>&lt;/Members&gt;</w:t>
      </w:r>
    </w:p>
    <w:p w14:paraId="50946E44" w14:textId="77777777" w:rsidR="00166D6F" w:rsidRPr="00415355" w:rsidRDefault="00166D6F" w:rsidP="00166D6F">
      <w:pPr>
        <w:pStyle w:val="NormalBold"/>
      </w:pPr>
      <w:r w:rsidRPr="00415355">
        <w:rPr>
          <w:rStyle w:val="HideTWBExt"/>
        </w:rPr>
        <w:t>&lt;/RepeatBlock-By&gt;</w:t>
      </w:r>
    </w:p>
    <w:p w14:paraId="6957105A"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4C1B2AE1" w14:textId="77777777" w:rsidR="00166D6F" w:rsidRPr="00415355" w:rsidRDefault="00166D6F" w:rsidP="00166D6F">
      <w:pPr>
        <w:pStyle w:val="NormalBold"/>
      </w:pPr>
      <w:r w:rsidRPr="00415355">
        <w:rPr>
          <w:rStyle w:val="HideTWBExt"/>
        </w:rPr>
        <w:t>&lt;Article&gt;</w:t>
      </w:r>
      <w:r w:rsidRPr="00415355">
        <w:t xml:space="preserve">Odsek 19 – </w:t>
      </w:r>
      <w:proofErr w:type="spellStart"/>
      <w:r w:rsidRPr="00415355">
        <w:t>pododsek</w:t>
      </w:r>
      <w:proofErr w:type="spellEnd"/>
      <w:r w:rsidRPr="00415355">
        <w:t xml:space="preserve"> 1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0BC3F11A" w14:textId="77777777" w:rsidTr="00E0430A">
        <w:trPr>
          <w:trHeight w:hRule="exact" w:val="240"/>
          <w:jc w:val="center"/>
        </w:trPr>
        <w:tc>
          <w:tcPr>
            <w:tcW w:w="9752" w:type="dxa"/>
            <w:gridSpan w:val="2"/>
            <w:tcBorders>
              <w:top w:val="nil"/>
              <w:left w:val="nil"/>
              <w:bottom w:val="nil"/>
              <w:right w:val="nil"/>
            </w:tcBorders>
          </w:tcPr>
          <w:p w14:paraId="4948DFF1" w14:textId="77777777" w:rsidR="00166D6F" w:rsidRPr="00415355" w:rsidRDefault="00166D6F" w:rsidP="00E0430A"/>
        </w:tc>
      </w:tr>
      <w:tr w:rsidR="00166D6F" w:rsidRPr="00415355" w14:paraId="2414667D" w14:textId="77777777" w:rsidTr="00E0430A">
        <w:trPr>
          <w:trHeight w:val="240"/>
          <w:jc w:val="center"/>
        </w:trPr>
        <w:tc>
          <w:tcPr>
            <w:tcW w:w="4876" w:type="dxa"/>
            <w:tcBorders>
              <w:top w:val="nil"/>
              <w:left w:val="nil"/>
              <w:bottom w:val="nil"/>
              <w:right w:val="nil"/>
            </w:tcBorders>
          </w:tcPr>
          <w:p w14:paraId="77053009"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1D10AEF3" w14:textId="77777777" w:rsidR="00166D6F" w:rsidRPr="00415355" w:rsidRDefault="00166D6F" w:rsidP="00E0430A">
            <w:pPr>
              <w:pStyle w:val="AmColumnHeading"/>
            </w:pPr>
            <w:r w:rsidRPr="00415355">
              <w:t>Pozmeňujúci návrh</w:t>
            </w:r>
          </w:p>
        </w:tc>
      </w:tr>
      <w:tr w:rsidR="00166D6F" w:rsidRPr="00415355" w14:paraId="389AF910" w14:textId="77777777" w:rsidTr="00E0430A">
        <w:trPr>
          <w:jc w:val="center"/>
        </w:trPr>
        <w:tc>
          <w:tcPr>
            <w:tcW w:w="4876" w:type="dxa"/>
            <w:tcBorders>
              <w:top w:val="nil"/>
              <w:left w:val="nil"/>
              <w:bottom w:val="nil"/>
              <w:right w:val="nil"/>
            </w:tcBorders>
          </w:tcPr>
          <w:p w14:paraId="3DAC8474" w14:textId="77777777" w:rsidR="00166D6F" w:rsidRPr="00415355" w:rsidRDefault="00166D6F" w:rsidP="00E0430A">
            <w:pPr>
              <w:pStyle w:val="Normal6a"/>
            </w:pPr>
          </w:p>
        </w:tc>
        <w:tc>
          <w:tcPr>
            <w:tcW w:w="4876" w:type="dxa"/>
            <w:tcBorders>
              <w:top w:val="nil"/>
              <w:left w:val="nil"/>
              <w:bottom w:val="nil"/>
              <w:right w:val="nil"/>
            </w:tcBorders>
          </w:tcPr>
          <w:p w14:paraId="1E623514" w14:textId="77777777" w:rsidR="00166D6F" w:rsidRPr="00415355" w:rsidRDefault="00166D6F" w:rsidP="00E0430A">
            <w:pPr>
              <w:pStyle w:val="Normal6a"/>
            </w:pPr>
            <w:r w:rsidRPr="00415355">
              <w:rPr>
                <w:b/>
                <w:i/>
              </w:rPr>
              <w:t xml:space="preserve">zdôrazňuje potrebu flexibilných a pre trh práce relevantných spôsobov odbornej prípravy a vyzdvihuje potenciál krátkych modulárnych foriem vzdelávania vrátane </w:t>
            </w:r>
            <w:proofErr w:type="spellStart"/>
            <w:r w:rsidRPr="00415355">
              <w:rPr>
                <w:b/>
                <w:i/>
              </w:rPr>
              <w:t>mikrokreditov</w:t>
            </w:r>
            <w:proofErr w:type="spellEnd"/>
            <w:r w:rsidRPr="00415355">
              <w:rPr>
                <w:b/>
                <w:i/>
              </w:rPr>
              <w:t xml:space="preserve"> na podporu zvyšovania úrovne zručností a rekvalifikácie, riešenie nedostatku zručností a zapojenie ťažko dosiahnuteľných mladých ľudí;</w:t>
            </w:r>
          </w:p>
        </w:tc>
      </w:tr>
    </w:tbl>
    <w:p w14:paraId="2C51A884"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197B253F" w14:textId="53BA914A" w:rsidR="001E055A" w:rsidRPr="00415355" w:rsidRDefault="00166D6F" w:rsidP="00166D6F">
      <w:r w:rsidRPr="00415355">
        <w:rPr>
          <w:rStyle w:val="HideTWBExt"/>
        </w:rPr>
        <w:t>&lt;/Amend&gt;</w:t>
      </w:r>
    </w:p>
    <w:p w14:paraId="39562598"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274</w:t>
      </w:r>
      <w:r w:rsidRPr="00415355">
        <w:rPr>
          <w:rStyle w:val="HideTWBExt"/>
        </w:rPr>
        <w:t>&lt;/NumAm&gt;</w:t>
      </w:r>
    </w:p>
    <w:p w14:paraId="38ED06D2" w14:textId="77777777" w:rsidR="00166D6F" w:rsidRPr="00415355" w:rsidRDefault="00166D6F" w:rsidP="00166D6F">
      <w:pPr>
        <w:pStyle w:val="NormalBold"/>
      </w:pPr>
      <w:r w:rsidRPr="00415355">
        <w:rPr>
          <w:rStyle w:val="HideTWBExt"/>
        </w:rPr>
        <w:t>&lt;RepeatBlock-By&gt;&lt;Members&gt;</w:t>
      </w:r>
      <w:proofErr w:type="spellStart"/>
      <w:r w:rsidRPr="00415355">
        <w:t>Emmanouil</w:t>
      </w:r>
      <w:proofErr w:type="spellEnd"/>
      <w:r w:rsidRPr="00415355">
        <w:t xml:space="preserve"> </w:t>
      </w:r>
      <w:proofErr w:type="spellStart"/>
      <w:r w:rsidRPr="00415355">
        <w:t>Fragkos</w:t>
      </w:r>
      <w:proofErr w:type="spellEnd"/>
      <w:r w:rsidRPr="00415355">
        <w:t xml:space="preserve">, </w:t>
      </w:r>
      <w:proofErr w:type="spellStart"/>
      <w:r w:rsidRPr="00415355">
        <w:t>Galato</w:t>
      </w:r>
      <w:proofErr w:type="spellEnd"/>
      <w:r w:rsidRPr="00415355">
        <w:t xml:space="preserve"> </w:t>
      </w:r>
      <w:proofErr w:type="spellStart"/>
      <w:r w:rsidRPr="00415355">
        <w:t>Alexandraki</w:t>
      </w:r>
      <w:proofErr w:type="spellEnd"/>
      <w:r w:rsidRPr="00415355">
        <w:t xml:space="preserve">, </w:t>
      </w:r>
      <w:proofErr w:type="spellStart"/>
      <w:r w:rsidRPr="00415355">
        <w:t>Geadis</w:t>
      </w:r>
      <w:proofErr w:type="spellEnd"/>
      <w:r w:rsidRPr="00415355">
        <w:t xml:space="preserve"> </w:t>
      </w:r>
      <w:proofErr w:type="spellStart"/>
      <w:r w:rsidRPr="00415355">
        <w:t>Geadi</w:t>
      </w:r>
      <w:proofErr w:type="spellEnd"/>
      <w:r w:rsidRPr="00415355">
        <w:rPr>
          <w:rStyle w:val="HideTWBExt"/>
        </w:rPr>
        <w:t>&lt;/Members&gt;</w:t>
      </w:r>
    </w:p>
    <w:p w14:paraId="782B6E84" w14:textId="77777777" w:rsidR="00166D6F" w:rsidRPr="00415355" w:rsidRDefault="00166D6F" w:rsidP="00166D6F">
      <w:pPr>
        <w:pStyle w:val="NormalBold"/>
      </w:pPr>
      <w:r w:rsidRPr="00415355">
        <w:rPr>
          <w:rStyle w:val="HideTWBExt"/>
        </w:rPr>
        <w:t>&lt;/RepeatBlock-By&gt;</w:t>
      </w:r>
    </w:p>
    <w:p w14:paraId="353BC20D"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50904F8D" w14:textId="77777777" w:rsidR="00166D6F" w:rsidRPr="00415355" w:rsidRDefault="00166D6F" w:rsidP="00166D6F">
      <w:pPr>
        <w:pStyle w:val="NormalBold"/>
      </w:pPr>
      <w:r w:rsidRPr="00415355">
        <w:rPr>
          <w:rStyle w:val="HideTWBExt"/>
        </w:rPr>
        <w:t>&lt;Article&gt;</w:t>
      </w:r>
      <w:r w:rsidRPr="00415355">
        <w:t>Odsek 19 a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41A5E6D1" w14:textId="77777777" w:rsidTr="00E0430A">
        <w:trPr>
          <w:trHeight w:hRule="exact" w:val="240"/>
          <w:jc w:val="center"/>
        </w:trPr>
        <w:tc>
          <w:tcPr>
            <w:tcW w:w="9752" w:type="dxa"/>
            <w:gridSpan w:val="2"/>
            <w:tcBorders>
              <w:top w:val="nil"/>
              <w:left w:val="nil"/>
              <w:bottom w:val="nil"/>
              <w:right w:val="nil"/>
            </w:tcBorders>
          </w:tcPr>
          <w:p w14:paraId="4B48C477" w14:textId="77777777" w:rsidR="00166D6F" w:rsidRPr="00415355" w:rsidRDefault="00166D6F" w:rsidP="00E0430A"/>
        </w:tc>
      </w:tr>
      <w:tr w:rsidR="00166D6F" w:rsidRPr="00415355" w14:paraId="5C8E6517" w14:textId="77777777" w:rsidTr="00E0430A">
        <w:trPr>
          <w:trHeight w:val="240"/>
          <w:jc w:val="center"/>
        </w:trPr>
        <w:tc>
          <w:tcPr>
            <w:tcW w:w="4876" w:type="dxa"/>
            <w:tcBorders>
              <w:top w:val="nil"/>
              <w:left w:val="nil"/>
              <w:bottom w:val="nil"/>
              <w:right w:val="nil"/>
            </w:tcBorders>
          </w:tcPr>
          <w:p w14:paraId="1494B4BF"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27E6CE8B" w14:textId="77777777" w:rsidR="00166D6F" w:rsidRPr="00415355" w:rsidRDefault="00166D6F" w:rsidP="00E0430A">
            <w:pPr>
              <w:pStyle w:val="AmColumnHeading"/>
            </w:pPr>
            <w:r w:rsidRPr="00415355">
              <w:t>Pozmeňujúci návrh</w:t>
            </w:r>
          </w:p>
        </w:tc>
      </w:tr>
      <w:tr w:rsidR="00166D6F" w:rsidRPr="00415355" w14:paraId="37EC5CBA" w14:textId="77777777" w:rsidTr="00E0430A">
        <w:trPr>
          <w:jc w:val="center"/>
        </w:trPr>
        <w:tc>
          <w:tcPr>
            <w:tcW w:w="4876" w:type="dxa"/>
            <w:tcBorders>
              <w:top w:val="nil"/>
              <w:left w:val="nil"/>
              <w:bottom w:val="nil"/>
              <w:right w:val="nil"/>
            </w:tcBorders>
          </w:tcPr>
          <w:p w14:paraId="5DC8FED7" w14:textId="77777777" w:rsidR="00166D6F" w:rsidRPr="00415355" w:rsidRDefault="00166D6F" w:rsidP="00E0430A">
            <w:pPr>
              <w:pStyle w:val="Normal6a"/>
            </w:pPr>
          </w:p>
        </w:tc>
        <w:tc>
          <w:tcPr>
            <w:tcW w:w="4876" w:type="dxa"/>
            <w:tcBorders>
              <w:top w:val="nil"/>
              <w:left w:val="nil"/>
              <w:bottom w:val="nil"/>
              <w:right w:val="nil"/>
            </w:tcBorders>
          </w:tcPr>
          <w:p w14:paraId="02E575FF" w14:textId="77777777" w:rsidR="00166D6F" w:rsidRPr="00415355" w:rsidRDefault="00166D6F" w:rsidP="00E0430A">
            <w:pPr>
              <w:pStyle w:val="Normal6a"/>
            </w:pPr>
            <w:r w:rsidRPr="00415355">
              <w:rPr>
                <w:b/>
                <w:i/>
              </w:rPr>
              <w:t>19a.</w:t>
            </w:r>
            <w:r w:rsidRPr="00415355">
              <w:tab/>
            </w:r>
            <w:r w:rsidRPr="00415355">
              <w:rPr>
                <w:b/>
                <w:i/>
              </w:rPr>
              <w:t>vyzýva Komisiu a členské štáty, aby podporovali, a to aj prostredníctvom ESF+, Kohézneho fondu a iných vhodných nástrojov EÚ, vytváranie, posilňovanie a prepájanie sietí, ktoré podporujú zručnosti súvisiace s podnikaním, inováciami a samostatnou zárobkovou činnosťou mladých ľudí, najmä v horských, ostrovných a vzdialených oblastiach Únie;</w:t>
            </w:r>
            <w:r w:rsidRPr="00415355">
              <w:t xml:space="preserve"> </w:t>
            </w:r>
            <w:r w:rsidRPr="00415355">
              <w:rPr>
                <w:b/>
                <w:i/>
              </w:rPr>
              <w:t>zdôrazňuje, že cieľom musí byť rozvoj zručností, poskytovanie poradenstva, výmena najlepších postupov a poskytnutie prístupu mladým ľuďom k reálnym možnostiam profesionálnej integrácie a zapojenia sa do podnikania;</w:t>
            </w:r>
          </w:p>
        </w:tc>
      </w:tr>
    </w:tbl>
    <w:p w14:paraId="01AE220B"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{EL}</w:t>
      </w:r>
      <w:proofErr w:type="spellStart"/>
      <w:r w:rsidRPr="00415355">
        <w:t>el</w:t>
      </w:r>
      <w:proofErr w:type="spellEnd"/>
      <w:r w:rsidRPr="00415355">
        <w:rPr>
          <w:rStyle w:val="HideTWBExt"/>
        </w:rPr>
        <w:t>&lt;/Original&gt;</w:t>
      </w:r>
    </w:p>
    <w:p w14:paraId="4DC4122A" w14:textId="105CBBA4" w:rsidR="001E055A" w:rsidRPr="00415355" w:rsidRDefault="00166D6F" w:rsidP="00166D6F">
      <w:r w:rsidRPr="00415355">
        <w:rPr>
          <w:rStyle w:val="HideTWBExt"/>
        </w:rPr>
        <w:t>&lt;/Amend&gt;</w:t>
      </w:r>
    </w:p>
    <w:p w14:paraId="218C3F98"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275</w:t>
      </w:r>
      <w:r w:rsidRPr="00415355">
        <w:rPr>
          <w:rStyle w:val="HideTWBExt"/>
        </w:rPr>
        <w:t>&lt;/NumAm&gt;</w:t>
      </w:r>
    </w:p>
    <w:p w14:paraId="1C706CAF" w14:textId="77777777" w:rsidR="00166D6F" w:rsidRPr="00415355" w:rsidRDefault="00166D6F" w:rsidP="00166D6F">
      <w:pPr>
        <w:pStyle w:val="NormalBold"/>
      </w:pPr>
      <w:r w:rsidRPr="00415355">
        <w:rPr>
          <w:rStyle w:val="HideTWBExt"/>
        </w:rPr>
        <w:t>&lt;RepeatBlock-By&gt;&lt;Members&gt;</w:t>
      </w:r>
      <w:r w:rsidRPr="00415355">
        <w:t xml:space="preserve">Martine Kemp, Regina </w:t>
      </w:r>
      <w:proofErr w:type="spellStart"/>
      <w:r w:rsidRPr="00415355">
        <w:t>Doherty</w:t>
      </w:r>
      <w:proofErr w:type="spellEnd"/>
      <w:r w:rsidRPr="00415355">
        <w:t xml:space="preserve">, </w:t>
      </w:r>
      <w:proofErr w:type="spellStart"/>
      <w:r w:rsidRPr="00415355">
        <w:t>Liesbet</w:t>
      </w:r>
      <w:proofErr w:type="spellEnd"/>
      <w:r w:rsidRPr="00415355">
        <w:t xml:space="preserve"> </w:t>
      </w:r>
      <w:proofErr w:type="spellStart"/>
      <w:r w:rsidRPr="00415355">
        <w:t>Sommen</w:t>
      </w:r>
      <w:proofErr w:type="spellEnd"/>
      <w:r w:rsidRPr="00415355">
        <w:t xml:space="preserve">, </w:t>
      </w:r>
      <w:proofErr w:type="spellStart"/>
      <w:r w:rsidRPr="00415355">
        <w:t>Niels</w:t>
      </w:r>
      <w:proofErr w:type="spellEnd"/>
      <w:r w:rsidRPr="00415355">
        <w:t xml:space="preserve"> </w:t>
      </w:r>
      <w:proofErr w:type="spellStart"/>
      <w:r w:rsidRPr="00415355">
        <w:t>Geuking</w:t>
      </w:r>
      <w:proofErr w:type="spellEnd"/>
      <w:r w:rsidRPr="00415355">
        <w:rPr>
          <w:rStyle w:val="HideTWBExt"/>
        </w:rPr>
        <w:t>&lt;/Members&gt;</w:t>
      </w:r>
    </w:p>
    <w:p w14:paraId="20062D79" w14:textId="77777777" w:rsidR="00166D6F" w:rsidRPr="00415355" w:rsidRDefault="00166D6F" w:rsidP="00166D6F">
      <w:pPr>
        <w:pStyle w:val="NormalBold"/>
      </w:pPr>
      <w:r w:rsidRPr="00415355">
        <w:rPr>
          <w:rStyle w:val="HideTWBExt"/>
        </w:rPr>
        <w:t>&lt;/RepeatBlock-By&gt;</w:t>
      </w:r>
    </w:p>
    <w:p w14:paraId="280B41C4"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52E6C8A1" w14:textId="77777777" w:rsidR="00166D6F" w:rsidRPr="00415355" w:rsidRDefault="00166D6F" w:rsidP="00166D6F">
      <w:pPr>
        <w:pStyle w:val="NormalBold"/>
      </w:pPr>
      <w:r w:rsidRPr="00415355">
        <w:rPr>
          <w:rStyle w:val="HideTWBExt"/>
        </w:rPr>
        <w:t>&lt;Article&gt;</w:t>
      </w:r>
      <w:r w:rsidRPr="00415355">
        <w:t>Odsek 19 a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2711B015" w14:textId="77777777" w:rsidTr="00E0430A">
        <w:trPr>
          <w:trHeight w:hRule="exact" w:val="240"/>
          <w:jc w:val="center"/>
        </w:trPr>
        <w:tc>
          <w:tcPr>
            <w:tcW w:w="9752" w:type="dxa"/>
            <w:gridSpan w:val="2"/>
            <w:tcBorders>
              <w:top w:val="nil"/>
              <w:left w:val="nil"/>
              <w:bottom w:val="nil"/>
              <w:right w:val="nil"/>
            </w:tcBorders>
          </w:tcPr>
          <w:p w14:paraId="7AABACD0" w14:textId="77777777" w:rsidR="00166D6F" w:rsidRPr="00415355" w:rsidRDefault="00166D6F" w:rsidP="00E0430A"/>
        </w:tc>
      </w:tr>
      <w:tr w:rsidR="00166D6F" w:rsidRPr="00415355" w14:paraId="25C63CDE" w14:textId="77777777" w:rsidTr="00E0430A">
        <w:trPr>
          <w:trHeight w:val="240"/>
          <w:jc w:val="center"/>
        </w:trPr>
        <w:tc>
          <w:tcPr>
            <w:tcW w:w="4876" w:type="dxa"/>
            <w:tcBorders>
              <w:top w:val="nil"/>
              <w:left w:val="nil"/>
              <w:bottom w:val="nil"/>
              <w:right w:val="nil"/>
            </w:tcBorders>
          </w:tcPr>
          <w:p w14:paraId="6C9CEDAB"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5B56A35E" w14:textId="77777777" w:rsidR="00166D6F" w:rsidRPr="00415355" w:rsidRDefault="00166D6F" w:rsidP="00E0430A">
            <w:pPr>
              <w:pStyle w:val="AmColumnHeading"/>
            </w:pPr>
            <w:r w:rsidRPr="00415355">
              <w:t>Pozmeňujúci návrh</w:t>
            </w:r>
          </w:p>
        </w:tc>
      </w:tr>
      <w:tr w:rsidR="00166D6F" w:rsidRPr="00415355" w14:paraId="231421C0" w14:textId="77777777" w:rsidTr="00E0430A">
        <w:trPr>
          <w:jc w:val="center"/>
        </w:trPr>
        <w:tc>
          <w:tcPr>
            <w:tcW w:w="4876" w:type="dxa"/>
            <w:tcBorders>
              <w:top w:val="nil"/>
              <w:left w:val="nil"/>
              <w:bottom w:val="nil"/>
              <w:right w:val="nil"/>
            </w:tcBorders>
          </w:tcPr>
          <w:p w14:paraId="4119E3D2" w14:textId="77777777" w:rsidR="00166D6F" w:rsidRPr="00415355" w:rsidRDefault="00166D6F" w:rsidP="00E0430A">
            <w:pPr>
              <w:pStyle w:val="Normal6a"/>
            </w:pPr>
          </w:p>
        </w:tc>
        <w:tc>
          <w:tcPr>
            <w:tcW w:w="4876" w:type="dxa"/>
            <w:tcBorders>
              <w:top w:val="nil"/>
              <w:left w:val="nil"/>
              <w:bottom w:val="nil"/>
              <w:right w:val="nil"/>
            </w:tcBorders>
          </w:tcPr>
          <w:p w14:paraId="1945BA98" w14:textId="77777777" w:rsidR="00166D6F" w:rsidRPr="00415355" w:rsidRDefault="00166D6F" w:rsidP="00E0430A">
            <w:pPr>
              <w:pStyle w:val="Normal6a"/>
            </w:pPr>
            <w:r w:rsidRPr="00415355">
              <w:rPr>
                <w:b/>
                <w:i/>
              </w:rPr>
              <w:t>19a.</w:t>
            </w:r>
            <w:r w:rsidRPr="00415355">
              <w:tab/>
            </w:r>
            <w:r w:rsidRPr="00415355">
              <w:rPr>
                <w:b/>
                <w:i/>
              </w:rPr>
              <w:t>vyzýva členské štáty, aby v úzkej spolupráci so zamestnávateľmi a sociálnymi partnermi uprednostnili vykonávanie posilnenej záruky pre mladých ľudí v odvetviach, v ktorých je nedostatok pracovných síl a zručností, s cieľom zabezpečiť rýchlejšiu a udržateľnejšiu integráciu mladých ľudí na otvorenom trhu práce; zdôrazňuje, že ponuky by sa mali riadiť dopytom, mali by byť v súlade s potrebami regionálneho trhu práce a mali by prispievať ku konkurencieschopnosti Únie a k zelenej a digitálnej transformácii;</w:t>
            </w:r>
          </w:p>
        </w:tc>
      </w:tr>
    </w:tbl>
    <w:p w14:paraId="565F95FF"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293CFB16" w14:textId="2C0A29E9" w:rsidR="001E055A" w:rsidRPr="00415355" w:rsidRDefault="00166D6F" w:rsidP="00166D6F">
      <w:r w:rsidRPr="00415355">
        <w:rPr>
          <w:rStyle w:val="HideTWBExt"/>
        </w:rPr>
        <w:t>&lt;/Amend&gt;</w:t>
      </w:r>
    </w:p>
    <w:p w14:paraId="2D2A1647"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276</w:t>
      </w:r>
      <w:r w:rsidRPr="00415355">
        <w:rPr>
          <w:rStyle w:val="HideTWBExt"/>
        </w:rPr>
        <w:t>&lt;/NumAm&gt;</w:t>
      </w:r>
    </w:p>
    <w:p w14:paraId="42A56DD8" w14:textId="77777777" w:rsidR="00166D6F" w:rsidRPr="00415355" w:rsidRDefault="00166D6F" w:rsidP="00166D6F">
      <w:pPr>
        <w:pStyle w:val="NormalBold"/>
      </w:pPr>
      <w:r w:rsidRPr="00415355">
        <w:rPr>
          <w:rStyle w:val="HideTWBExt"/>
        </w:rPr>
        <w:t>&lt;RepeatBlock-By&gt;&lt;Members&gt;</w:t>
      </w:r>
      <w:proofErr w:type="spellStart"/>
      <w:r w:rsidRPr="00415355">
        <w:t>Niels</w:t>
      </w:r>
      <w:proofErr w:type="spellEnd"/>
      <w:r w:rsidRPr="00415355">
        <w:t xml:space="preserve"> </w:t>
      </w:r>
      <w:proofErr w:type="spellStart"/>
      <w:r w:rsidRPr="00415355">
        <w:t>Geuking</w:t>
      </w:r>
      <w:proofErr w:type="spellEnd"/>
      <w:r w:rsidRPr="00415355">
        <w:t xml:space="preserve">, Romana </w:t>
      </w:r>
      <w:proofErr w:type="spellStart"/>
      <w:r w:rsidRPr="00415355">
        <w:t>Tomc</w:t>
      </w:r>
      <w:proofErr w:type="spellEnd"/>
      <w:r w:rsidRPr="00415355">
        <w:t xml:space="preserve">, Miriam </w:t>
      </w:r>
      <w:proofErr w:type="spellStart"/>
      <w:r w:rsidRPr="00415355">
        <w:t>Lexmann</w:t>
      </w:r>
      <w:proofErr w:type="spellEnd"/>
      <w:r w:rsidRPr="00415355">
        <w:t xml:space="preserve">, </w:t>
      </w:r>
      <w:proofErr w:type="spellStart"/>
      <w:r w:rsidRPr="00415355">
        <w:t>Liesbet</w:t>
      </w:r>
      <w:proofErr w:type="spellEnd"/>
      <w:r w:rsidRPr="00415355">
        <w:t xml:space="preserve"> </w:t>
      </w:r>
      <w:proofErr w:type="spellStart"/>
      <w:r w:rsidRPr="00415355">
        <w:t>Sommen</w:t>
      </w:r>
      <w:proofErr w:type="spellEnd"/>
      <w:r w:rsidRPr="00415355">
        <w:t xml:space="preserve">, </w:t>
      </w:r>
      <w:proofErr w:type="spellStart"/>
      <w:r w:rsidRPr="00415355">
        <w:t>Sérgio</w:t>
      </w:r>
      <w:proofErr w:type="spellEnd"/>
      <w:r w:rsidRPr="00415355">
        <w:t xml:space="preserve"> </w:t>
      </w:r>
      <w:proofErr w:type="spellStart"/>
      <w:r w:rsidRPr="00415355">
        <w:t>Humberto</w:t>
      </w:r>
      <w:proofErr w:type="spellEnd"/>
      <w:r w:rsidRPr="00415355">
        <w:t>, Martine Kemp</w:t>
      </w:r>
      <w:r w:rsidRPr="00415355">
        <w:rPr>
          <w:rStyle w:val="HideTWBExt"/>
        </w:rPr>
        <w:t>&lt;/Members&gt;</w:t>
      </w:r>
    </w:p>
    <w:p w14:paraId="5F73DF51" w14:textId="77777777" w:rsidR="00166D6F" w:rsidRPr="00415355" w:rsidRDefault="00166D6F" w:rsidP="00166D6F">
      <w:pPr>
        <w:pStyle w:val="NormalBold"/>
      </w:pPr>
      <w:r w:rsidRPr="00415355">
        <w:rPr>
          <w:rStyle w:val="HideTWBExt"/>
        </w:rPr>
        <w:t>&lt;/RepeatBlock-By&gt;</w:t>
      </w:r>
    </w:p>
    <w:p w14:paraId="7B4B1D2F"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0BAB9075" w14:textId="77777777" w:rsidR="00166D6F" w:rsidRPr="00415355" w:rsidRDefault="00166D6F" w:rsidP="00166D6F">
      <w:pPr>
        <w:pStyle w:val="NormalBold"/>
      </w:pPr>
      <w:r w:rsidRPr="00415355">
        <w:rPr>
          <w:rStyle w:val="HideTWBExt"/>
        </w:rPr>
        <w:t>&lt;Article&gt;</w:t>
      </w:r>
      <w:r w:rsidRPr="00415355">
        <w:t>Odsek 19 a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37F64B32" w14:textId="77777777" w:rsidTr="00E0430A">
        <w:trPr>
          <w:trHeight w:hRule="exact" w:val="240"/>
          <w:jc w:val="center"/>
        </w:trPr>
        <w:tc>
          <w:tcPr>
            <w:tcW w:w="9752" w:type="dxa"/>
            <w:gridSpan w:val="2"/>
            <w:tcBorders>
              <w:top w:val="nil"/>
              <w:left w:val="nil"/>
              <w:bottom w:val="nil"/>
              <w:right w:val="nil"/>
            </w:tcBorders>
          </w:tcPr>
          <w:p w14:paraId="4FD1A00F" w14:textId="77777777" w:rsidR="00166D6F" w:rsidRPr="00415355" w:rsidRDefault="00166D6F" w:rsidP="00E0430A"/>
        </w:tc>
      </w:tr>
      <w:tr w:rsidR="00166D6F" w:rsidRPr="00415355" w14:paraId="0EFB0A83" w14:textId="77777777" w:rsidTr="00E0430A">
        <w:trPr>
          <w:trHeight w:val="240"/>
          <w:jc w:val="center"/>
        </w:trPr>
        <w:tc>
          <w:tcPr>
            <w:tcW w:w="4876" w:type="dxa"/>
            <w:tcBorders>
              <w:top w:val="nil"/>
              <w:left w:val="nil"/>
              <w:bottom w:val="nil"/>
              <w:right w:val="nil"/>
            </w:tcBorders>
          </w:tcPr>
          <w:p w14:paraId="7EAF9EA4"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326605D8" w14:textId="77777777" w:rsidR="00166D6F" w:rsidRPr="00415355" w:rsidRDefault="00166D6F" w:rsidP="00E0430A">
            <w:pPr>
              <w:pStyle w:val="AmColumnHeading"/>
            </w:pPr>
            <w:r w:rsidRPr="00415355">
              <w:t>Pozmeňujúci návrh</w:t>
            </w:r>
          </w:p>
        </w:tc>
      </w:tr>
      <w:tr w:rsidR="00166D6F" w:rsidRPr="00415355" w14:paraId="553C2563" w14:textId="77777777" w:rsidTr="00E0430A">
        <w:trPr>
          <w:jc w:val="center"/>
        </w:trPr>
        <w:tc>
          <w:tcPr>
            <w:tcW w:w="4876" w:type="dxa"/>
            <w:tcBorders>
              <w:top w:val="nil"/>
              <w:left w:val="nil"/>
              <w:bottom w:val="nil"/>
              <w:right w:val="nil"/>
            </w:tcBorders>
          </w:tcPr>
          <w:p w14:paraId="4FCEEB4D" w14:textId="77777777" w:rsidR="00166D6F" w:rsidRPr="00415355" w:rsidRDefault="00166D6F" w:rsidP="00E0430A">
            <w:pPr>
              <w:pStyle w:val="Normal6a"/>
            </w:pPr>
          </w:p>
        </w:tc>
        <w:tc>
          <w:tcPr>
            <w:tcW w:w="4876" w:type="dxa"/>
            <w:tcBorders>
              <w:top w:val="nil"/>
              <w:left w:val="nil"/>
              <w:bottom w:val="nil"/>
              <w:right w:val="nil"/>
            </w:tcBorders>
          </w:tcPr>
          <w:p w14:paraId="5025CD27" w14:textId="77777777" w:rsidR="00166D6F" w:rsidRPr="00415355" w:rsidRDefault="00166D6F" w:rsidP="00E0430A">
            <w:pPr>
              <w:pStyle w:val="Normal6a"/>
            </w:pPr>
            <w:r w:rsidRPr="00415355">
              <w:rPr>
                <w:b/>
                <w:i/>
              </w:rPr>
              <w:t>19a.</w:t>
            </w:r>
            <w:r w:rsidRPr="00415355">
              <w:tab/>
            </w:r>
            <w:r w:rsidRPr="00415355">
              <w:rPr>
                <w:b/>
                <w:i/>
              </w:rPr>
              <w:t xml:space="preserve">vyzýva členské štáty, aby zlepšili kvalitu a </w:t>
            </w:r>
            <w:proofErr w:type="spellStart"/>
            <w:r w:rsidRPr="00415355">
              <w:rPr>
                <w:b/>
                <w:i/>
              </w:rPr>
              <w:t>inkluzívnosť</w:t>
            </w:r>
            <w:proofErr w:type="spellEnd"/>
            <w:r w:rsidRPr="00415355">
              <w:rPr>
                <w:b/>
                <w:i/>
              </w:rPr>
              <w:t xml:space="preserve"> školského vzdelávania, aby všetci žiaci získali základné, digitálne, STEM a prierezové zručnosti vrátane mäkkých zručností, ktoré sú potrebné na úspešný prechod do odborného vzdelávania a prípravy a na prispôsobenie sa potrebám trhu práce;</w:t>
            </w:r>
          </w:p>
        </w:tc>
      </w:tr>
    </w:tbl>
    <w:p w14:paraId="7F732718"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4498C026" w14:textId="7FAFC5A4" w:rsidR="001E055A" w:rsidRPr="00415355" w:rsidRDefault="00166D6F" w:rsidP="00166D6F">
      <w:r w:rsidRPr="00415355">
        <w:rPr>
          <w:rStyle w:val="HideTWBExt"/>
        </w:rPr>
        <w:t>&lt;/Amend&gt;</w:t>
      </w:r>
    </w:p>
    <w:p w14:paraId="07FF5FD1"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277</w:t>
      </w:r>
      <w:r w:rsidRPr="00415355">
        <w:rPr>
          <w:rStyle w:val="HideTWBExt"/>
        </w:rPr>
        <w:t>&lt;/NumAm&gt;</w:t>
      </w:r>
    </w:p>
    <w:p w14:paraId="6B0B980F" w14:textId="77777777" w:rsidR="00166D6F" w:rsidRPr="00415355" w:rsidRDefault="00166D6F" w:rsidP="00166D6F">
      <w:pPr>
        <w:pStyle w:val="NormalBold"/>
      </w:pPr>
      <w:r w:rsidRPr="00415355">
        <w:rPr>
          <w:rStyle w:val="HideTWBExt"/>
        </w:rPr>
        <w:t>&lt;RepeatBlock-By&gt;&lt;Members&gt;</w:t>
      </w:r>
      <w:proofErr w:type="spellStart"/>
      <w:r w:rsidRPr="00415355">
        <w:t>Emmanouil</w:t>
      </w:r>
      <w:proofErr w:type="spellEnd"/>
      <w:r w:rsidRPr="00415355">
        <w:t xml:space="preserve"> </w:t>
      </w:r>
      <w:proofErr w:type="spellStart"/>
      <w:r w:rsidRPr="00415355">
        <w:t>Fragkos</w:t>
      </w:r>
      <w:proofErr w:type="spellEnd"/>
      <w:r w:rsidRPr="00415355">
        <w:t xml:space="preserve">, </w:t>
      </w:r>
      <w:proofErr w:type="spellStart"/>
      <w:r w:rsidRPr="00415355">
        <w:t>Galato</w:t>
      </w:r>
      <w:proofErr w:type="spellEnd"/>
      <w:r w:rsidRPr="00415355">
        <w:t xml:space="preserve"> </w:t>
      </w:r>
      <w:proofErr w:type="spellStart"/>
      <w:r w:rsidRPr="00415355">
        <w:t>Alexandraki</w:t>
      </w:r>
      <w:proofErr w:type="spellEnd"/>
      <w:r w:rsidRPr="00415355">
        <w:t xml:space="preserve">, </w:t>
      </w:r>
      <w:proofErr w:type="spellStart"/>
      <w:r w:rsidRPr="00415355">
        <w:t>Geadis</w:t>
      </w:r>
      <w:proofErr w:type="spellEnd"/>
      <w:r w:rsidRPr="00415355">
        <w:t xml:space="preserve"> </w:t>
      </w:r>
      <w:proofErr w:type="spellStart"/>
      <w:r w:rsidRPr="00415355">
        <w:t>Geadi</w:t>
      </w:r>
      <w:proofErr w:type="spellEnd"/>
      <w:r w:rsidRPr="00415355">
        <w:rPr>
          <w:rStyle w:val="HideTWBExt"/>
        </w:rPr>
        <w:t>&lt;/Members&gt;</w:t>
      </w:r>
    </w:p>
    <w:p w14:paraId="36D56E10" w14:textId="77777777" w:rsidR="00166D6F" w:rsidRPr="00415355" w:rsidRDefault="00166D6F" w:rsidP="00166D6F">
      <w:pPr>
        <w:pStyle w:val="NormalBold"/>
      </w:pPr>
      <w:r w:rsidRPr="00415355">
        <w:rPr>
          <w:rStyle w:val="HideTWBExt"/>
        </w:rPr>
        <w:t>&lt;/RepeatBlock-By&gt;</w:t>
      </w:r>
    </w:p>
    <w:p w14:paraId="34EC23F8"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622CB7DC" w14:textId="77777777" w:rsidR="00166D6F" w:rsidRPr="00415355" w:rsidRDefault="00166D6F" w:rsidP="00166D6F">
      <w:pPr>
        <w:pStyle w:val="NormalBold"/>
      </w:pPr>
      <w:r w:rsidRPr="00415355">
        <w:rPr>
          <w:rStyle w:val="HideTWBExt"/>
        </w:rPr>
        <w:t>&lt;Article&gt;</w:t>
      </w:r>
      <w:r w:rsidRPr="00415355">
        <w:t>Odsek 19 b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6AFFD002" w14:textId="77777777" w:rsidTr="00E0430A">
        <w:trPr>
          <w:trHeight w:hRule="exact" w:val="240"/>
          <w:jc w:val="center"/>
        </w:trPr>
        <w:tc>
          <w:tcPr>
            <w:tcW w:w="9752" w:type="dxa"/>
            <w:gridSpan w:val="2"/>
            <w:tcBorders>
              <w:top w:val="nil"/>
              <w:left w:val="nil"/>
              <w:bottom w:val="nil"/>
              <w:right w:val="nil"/>
            </w:tcBorders>
          </w:tcPr>
          <w:p w14:paraId="689659CC" w14:textId="77777777" w:rsidR="00166D6F" w:rsidRPr="00415355" w:rsidRDefault="00166D6F" w:rsidP="00E0430A"/>
        </w:tc>
      </w:tr>
      <w:tr w:rsidR="00166D6F" w:rsidRPr="00415355" w14:paraId="3F20B10C" w14:textId="77777777" w:rsidTr="00E0430A">
        <w:trPr>
          <w:trHeight w:val="240"/>
          <w:jc w:val="center"/>
        </w:trPr>
        <w:tc>
          <w:tcPr>
            <w:tcW w:w="4876" w:type="dxa"/>
            <w:tcBorders>
              <w:top w:val="nil"/>
              <w:left w:val="nil"/>
              <w:bottom w:val="nil"/>
              <w:right w:val="nil"/>
            </w:tcBorders>
          </w:tcPr>
          <w:p w14:paraId="72DBC1F4"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73AC96C3" w14:textId="77777777" w:rsidR="00166D6F" w:rsidRPr="00415355" w:rsidRDefault="00166D6F" w:rsidP="00E0430A">
            <w:pPr>
              <w:pStyle w:val="AmColumnHeading"/>
            </w:pPr>
            <w:r w:rsidRPr="00415355">
              <w:t>Pozmeňujúci návrh</w:t>
            </w:r>
          </w:p>
        </w:tc>
      </w:tr>
      <w:tr w:rsidR="00166D6F" w:rsidRPr="00415355" w14:paraId="694FC07B" w14:textId="77777777" w:rsidTr="00E0430A">
        <w:trPr>
          <w:jc w:val="center"/>
        </w:trPr>
        <w:tc>
          <w:tcPr>
            <w:tcW w:w="4876" w:type="dxa"/>
            <w:tcBorders>
              <w:top w:val="nil"/>
              <w:left w:val="nil"/>
              <w:bottom w:val="nil"/>
              <w:right w:val="nil"/>
            </w:tcBorders>
          </w:tcPr>
          <w:p w14:paraId="6434FD16" w14:textId="77777777" w:rsidR="00166D6F" w:rsidRPr="00415355" w:rsidRDefault="00166D6F" w:rsidP="00E0430A">
            <w:pPr>
              <w:pStyle w:val="Normal6a"/>
            </w:pPr>
          </w:p>
        </w:tc>
        <w:tc>
          <w:tcPr>
            <w:tcW w:w="4876" w:type="dxa"/>
            <w:tcBorders>
              <w:top w:val="nil"/>
              <w:left w:val="nil"/>
              <w:bottom w:val="nil"/>
              <w:right w:val="nil"/>
            </w:tcBorders>
          </w:tcPr>
          <w:p w14:paraId="5FDE2C20" w14:textId="77777777" w:rsidR="00166D6F" w:rsidRPr="00415355" w:rsidRDefault="00166D6F" w:rsidP="00E0430A">
            <w:pPr>
              <w:pStyle w:val="Normal6a"/>
            </w:pPr>
            <w:r w:rsidRPr="00415355">
              <w:rPr>
                <w:b/>
                <w:i/>
              </w:rPr>
              <w:t>19b.</w:t>
            </w:r>
            <w:r w:rsidRPr="00415355">
              <w:tab/>
            </w:r>
            <w:r w:rsidRPr="00415355">
              <w:rPr>
                <w:b/>
                <w:i/>
              </w:rPr>
              <w:t>zdôrazňuje význam sociálneho podnikania ako nástroja na podporu zamestnanosti mladých ľudí, najmä mladých ľudí, ktorí sú v zraniteľnej situácii alebo nie sú zamestnaní, nevzdelávajú sa ani sa nezúčastňujú na odbornej príprave (NEET);</w:t>
            </w:r>
            <w:r w:rsidRPr="00415355">
              <w:t xml:space="preserve"> </w:t>
            </w:r>
            <w:r w:rsidRPr="00415355">
              <w:rPr>
                <w:b/>
                <w:i/>
              </w:rPr>
              <w:t>zdôrazňuje, že sociálne podniky môžu prispieť k rozvoju zručností, sociálnej integrácii a vytváraniu udržateľných pracovných miest s miestnym dosahom;</w:t>
            </w:r>
            <w:r w:rsidRPr="00415355">
              <w:t xml:space="preserve"> </w:t>
            </w:r>
            <w:r w:rsidRPr="00415355">
              <w:rPr>
                <w:b/>
                <w:i/>
              </w:rPr>
              <w:t>vyzýva Komisiu a členské štáty, aby posilnili podporu sociálnych podnikov v kontexte posilnenej záruky pre mladých ľudí, a to aj prostredníctvom primeraného financovania, odbornej prípravy, poradenstva a prístupu k sieťam spolupráce;</w:t>
            </w:r>
          </w:p>
        </w:tc>
      </w:tr>
    </w:tbl>
    <w:p w14:paraId="33982E5D"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{EL}</w:t>
      </w:r>
      <w:proofErr w:type="spellStart"/>
      <w:r w:rsidRPr="00415355">
        <w:t>el</w:t>
      </w:r>
      <w:proofErr w:type="spellEnd"/>
      <w:r w:rsidRPr="00415355">
        <w:rPr>
          <w:rStyle w:val="HideTWBExt"/>
        </w:rPr>
        <w:t>&lt;/Original&gt;</w:t>
      </w:r>
    </w:p>
    <w:p w14:paraId="1B8E121C" w14:textId="70376D0A" w:rsidR="001E055A" w:rsidRPr="00415355" w:rsidRDefault="00166D6F" w:rsidP="00166D6F">
      <w:r w:rsidRPr="00415355">
        <w:rPr>
          <w:rStyle w:val="HideTWBExt"/>
        </w:rPr>
        <w:t>&lt;/Amend&gt;</w:t>
      </w:r>
    </w:p>
    <w:p w14:paraId="5F18A922"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278</w:t>
      </w:r>
      <w:r w:rsidRPr="00415355">
        <w:rPr>
          <w:rStyle w:val="HideTWBExt"/>
        </w:rPr>
        <w:t>&lt;/NumAm&gt;</w:t>
      </w:r>
    </w:p>
    <w:p w14:paraId="501D602E" w14:textId="77777777" w:rsidR="00166D6F" w:rsidRPr="00415355" w:rsidRDefault="00166D6F" w:rsidP="00166D6F">
      <w:pPr>
        <w:pStyle w:val="NormalBold"/>
      </w:pPr>
      <w:r w:rsidRPr="00415355">
        <w:rPr>
          <w:rStyle w:val="HideTWBExt"/>
        </w:rPr>
        <w:t>&lt;RepeatBlock-By&gt;&lt;Members&gt;</w:t>
      </w:r>
      <w:proofErr w:type="spellStart"/>
      <w:r w:rsidRPr="00415355">
        <w:t>Niels</w:t>
      </w:r>
      <w:proofErr w:type="spellEnd"/>
      <w:r w:rsidRPr="00415355">
        <w:t xml:space="preserve"> </w:t>
      </w:r>
      <w:proofErr w:type="spellStart"/>
      <w:r w:rsidRPr="00415355">
        <w:t>Geuking</w:t>
      </w:r>
      <w:proofErr w:type="spellEnd"/>
      <w:r w:rsidRPr="00415355">
        <w:t xml:space="preserve">, Romana </w:t>
      </w:r>
      <w:proofErr w:type="spellStart"/>
      <w:r w:rsidRPr="00415355">
        <w:t>Tomc</w:t>
      </w:r>
      <w:proofErr w:type="spellEnd"/>
      <w:r w:rsidRPr="00415355">
        <w:t xml:space="preserve">, </w:t>
      </w:r>
      <w:proofErr w:type="spellStart"/>
      <w:r w:rsidRPr="00415355">
        <w:t>Liesbet</w:t>
      </w:r>
      <w:proofErr w:type="spellEnd"/>
      <w:r w:rsidRPr="00415355">
        <w:t xml:space="preserve"> </w:t>
      </w:r>
      <w:proofErr w:type="spellStart"/>
      <w:r w:rsidRPr="00415355">
        <w:t>Sommen</w:t>
      </w:r>
      <w:proofErr w:type="spellEnd"/>
      <w:r w:rsidRPr="00415355">
        <w:t xml:space="preserve">, </w:t>
      </w:r>
      <w:proofErr w:type="spellStart"/>
      <w:r w:rsidRPr="00415355">
        <w:t>Sérgio</w:t>
      </w:r>
      <w:proofErr w:type="spellEnd"/>
      <w:r w:rsidRPr="00415355">
        <w:t xml:space="preserve"> </w:t>
      </w:r>
      <w:proofErr w:type="spellStart"/>
      <w:r w:rsidRPr="00415355">
        <w:t>Humberto</w:t>
      </w:r>
      <w:proofErr w:type="spellEnd"/>
      <w:r w:rsidRPr="00415355">
        <w:rPr>
          <w:rStyle w:val="HideTWBExt"/>
        </w:rPr>
        <w:t>&lt;/Members&gt;</w:t>
      </w:r>
    </w:p>
    <w:p w14:paraId="11FFB4F5" w14:textId="77777777" w:rsidR="00166D6F" w:rsidRPr="00415355" w:rsidRDefault="00166D6F" w:rsidP="00166D6F">
      <w:pPr>
        <w:pStyle w:val="NormalBold"/>
      </w:pPr>
      <w:r w:rsidRPr="00415355">
        <w:rPr>
          <w:rStyle w:val="HideTWBExt"/>
        </w:rPr>
        <w:t>&lt;/RepeatBlock-By&gt;</w:t>
      </w:r>
    </w:p>
    <w:p w14:paraId="19CDD23B"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0806CFE5" w14:textId="77777777" w:rsidR="00166D6F" w:rsidRPr="00415355" w:rsidRDefault="00166D6F" w:rsidP="00166D6F">
      <w:pPr>
        <w:pStyle w:val="NormalBold"/>
      </w:pPr>
      <w:r w:rsidRPr="00415355">
        <w:rPr>
          <w:rStyle w:val="HideTWBExt"/>
        </w:rPr>
        <w:t>&lt;Article&gt;</w:t>
      </w:r>
      <w:r w:rsidRPr="00415355">
        <w:t>Odsek 19 b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38CB0624" w14:textId="77777777" w:rsidTr="00E0430A">
        <w:trPr>
          <w:trHeight w:hRule="exact" w:val="240"/>
          <w:jc w:val="center"/>
        </w:trPr>
        <w:tc>
          <w:tcPr>
            <w:tcW w:w="9752" w:type="dxa"/>
            <w:gridSpan w:val="2"/>
            <w:tcBorders>
              <w:top w:val="nil"/>
              <w:left w:val="nil"/>
              <w:bottom w:val="nil"/>
              <w:right w:val="nil"/>
            </w:tcBorders>
          </w:tcPr>
          <w:p w14:paraId="086228FC" w14:textId="77777777" w:rsidR="00166D6F" w:rsidRPr="00415355" w:rsidRDefault="00166D6F" w:rsidP="00E0430A"/>
        </w:tc>
      </w:tr>
      <w:tr w:rsidR="00166D6F" w:rsidRPr="00415355" w14:paraId="3CA4A9FB" w14:textId="77777777" w:rsidTr="00E0430A">
        <w:trPr>
          <w:trHeight w:val="240"/>
          <w:jc w:val="center"/>
        </w:trPr>
        <w:tc>
          <w:tcPr>
            <w:tcW w:w="4876" w:type="dxa"/>
            <w:tcBorders>
              <w:top w:val="nil"/>
              <w:left w:val="nil"/>
              <w:bottom w:val="nil"/>
              <w:right w:val="nil"/>
            </w:tcBorders>
          </w:tcPr>
          <w:p w14:paraId="5FB76E90"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1B198233" w14:textId="77777777" w:rsidR="00166D6F" w:rsidRPr="00415355" w:rsidRDefault="00166D6F" w:rsidP="00E0430A">
            <w:pPr>
              <w:pStyle w:val="AmColumnHeading"/>
            </w:pPr>
            <w:r w:rsidRPr="00415355">
              <w:t>Pozmeňujúci návrh</w:t>
            </w:r>
          </w:p>
        </w:tc>
      </w:tr>
      <w:tr w:rsidR="00166D6F" w:rsidRPr="00415355" w14:paraId="19AC1E82" w14:textId="77777777" w:rsidTr="00E0430A">
        <w:trPr>
          <w:jc w:val="center"/>
        </w:trPr>
        <w:tc>
          <w:tcPr>
            <w:tcW w:w="4876" w:type="dxa"/>
            <w:tcBorders>
              <w:top w:val="nil"/>
              <w:left w:val="nil"/>
              <w:bottom w:val="nil"/>
              <w:right w:val="nil"/>
            </w:tcBorders>
          </w:tcPr>
          <w:p w14:paraId="1419D8A7" w14:textId="77777777" w:rsidR="00166D6F" w:rsidRPr="00415355" w:rsidRDefault="00166D6F" w:rsidP="00E0430A">
            <w:pPr>
              <w:pStyle w:val="Normal6a"/>
            </w:pPr>
          </w:p>
        </w:tc>
        <w:tc>
          <w:tcPr>
            <w:tcW w:w="4876" w:type="dxa"/>
            <w:tcBorders>
              <w:top w:val="nil"/>
              <w:left w:val="nil"/>
              <w:bottom w:val="nil"/>
              <w:right w:val="nil"/>
            </w:tcBorders>
          </w:tcPr>
          <w:p w14:paraId="3E9949AC" w14:textId="77777777" w:rsidR="00166D6F" w:rsidRPr="00415355" w:rsidRDefault="00166D6F" w:rsidP="00E0430A">
            <w:pPr>
              <w:pStyle w:val="Normal6a"/>
            </w:pPr>
            <w:r w:rsidRPr="00415355">
              <w:rPr>
                <w:b/>
                <w:i/>
              </w:rPr>
              <w:t>19b.</w:t>
            </w:r>
            <w:r w:rsidRPr="00415355">
              <w:tab/>
            </w:r>
            <w:r w:rsidRPr="00415355">
              <w:rPr>
                <w:b/>
                <w:i/>
              </w:rPr>
              <w:t>vyzýva členské štáty, aby zabezpečili, že odborné vzdelávanie a príprava vrátane duálnych vzdelávacích systémov, ktoré kombinujú učenie sa v triede a praktické pracovné skúsenosti, budú rešpektovanou a atraktívnou možnosťou, rovnocennou s akademickým vzdelávaním; vyzýva členské štáty, aby podporovali zásady duálneho vzdelávania s cieľom uľahčiť plynulý prechod do stabilného zamestnania;</w:t>
            </w:r>
          </w:p>
        </w:tc>
      </w:tr>
    </w:tbl>
    <w:p w14:paraId="7B1B1E97"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732300A8" w14:textId="5A717DFD" w:rsidR="001E055A" w:rsidRPr="00415355" w:rsidRDefault="00166D6F" w:rsidP="00166D6F">
      <w:r w:rsidRPr="00415355">
        <w:rPr>
          <w:rStyle w:val="HideTWBExt"/>
        </w:rPr>
        <w:t>&lt;/Amend&gt;</w:t>
      </w:r>
    </w:p>
    <w:p w14:paraId="5BAB753D"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279</w:t>
      </w:r>
      <w:r w:rsidRPr="00415355">
        <w:rPr>
          <w:rStyle w:val="HideTWBExt"/>
        </w:rPr>
        <w:t>&lt;/NumAm&gt;</w:t>
      </w:r>
    </w:p>
    <w:p w14:paraId="5BBD9CAB" w14:textId="77777777" w:rsidR="00166D6F" w:rsidRPr="00415355" w:rsidRDefault="00166D6F" w:rsidP="00166D6F">
      <w:pPr>
        <w:pStyle w:val="NormalBold"/>
      </w:pPr>
      <w:r w:rsidRPr="00415355">
        <w:rPr>
          <w:rStyle w:val="HideTWBExt"/>
        </w:rPr>
        <w:t>&lt;RepeatBlock-By&gt;&lt;Members&gt;</w:t>
      </w:r>
      <w:proofErr w:type="spellStart"/>
      <w:r w:rsidRPr="00415355">
        <w:t>Niels</w:t>
      </w:r>
      <w:proofErr w:type="spellEnd"/>
      <w:r w:rsidRPr="00415355">
        <w:t xml:space="preserve"> </w:t>
      </w:r>
      <w:proofErr w:type="spellStart"/>
      <w:r w:rsidRPr="00415355">
        <w:t>Geuking</w:t>
      </w:r>
      <w:proofErr w:type="spellEnd"/>
      <w:r w:rsidRPr="00415355">
        <w:t xml:space="preserve">, Romana </w:t>
      </w:r>
      <w:proofErr w:type="spellStart"/>
      <w:r w:rsidRPr="00415355">
        <w:t>Tomc</w:t>
      </w:r>
      <w:proofErr w:type="spellEnd"/>
      <w:r w:rsidRPr="00415355">
        <w:t xml:space="preserve">, Miriam </w:t>
      </w:r>
      <w:proofErr w:type="spellStart"/>
      <w:r w:rsidRPr="00415355">
        <w:t>Lexmann</w:t>
      </w:r>
      <w:proofErr w:type="spellEnd"/>
      <w:r w:rsidRPr="00415355">
        <w:t xml:space="preserve">, </w:t>
      </w:r>
      <w:proofErr w:type="spellStart"/>
      <w:r w:rsidRPr="00415355">
        <w:t>Liesbet</w:t>
      </w:r>
      <w:proofErr w:type="spellEnd"/>
      <w:r w:rsidRPr="00415355">
        <w:t xml:space="preserve"> </w:t>
      </w:r>
      <w:proofErr w:type="spellStart"/>
      <w:r w:rsidRPr="00415355">
        <w:t>Sommen</w:t>
      </w:r>
      <w:proofErr w:type="spellEnd"/>
      <w:r w:rsidRPr="00415355">
        <w:t xml:space="preserve">, </w:t>
      </w:r>
      <w:proofErr w:type="spellStart"/>
      <w:r w:rsidRPr="00415355">
        <w:t>Sérgio</w:t>
      </w:r>
      <w:proofErr w:type="spellEnd"/>
      <w:r w:rsidRPr="00415355">
        <w:t xml:space="preserve"> </w:t>
      </w:r>
      <w:proofErr w:type="spellStart"/>
      <w:r w:rsidRPr="00415355">
        <w:t>Humberto</w:t>
      </w:r>
      <w:proofErr w:type="spellEnd"/>
      <w:r w:rsidRPr="00415355">
        <w:t>, Martine Kemp</w:t>
      </w:r>
      <w:r w:rsidRPr="00415355">
        <w:rPr>
          <w:rStyle w:val="HideTWBExt"/>
        </w:rPr>
        <w:t>&lt;/Members&gt;</w:t>
      </w:r>
    </w:p>
    <w:p w14:paraId="14304176" w14:textId="77777777" w:rsidR="00166D6F" w:rsidRPr="00415355" w:rsidRDefault="00166D6F" w:rsidP="00166D6F">
      <w:pPr>
        <w:pStyle w:val="NormalBold"/>
      </w:pPr>
      <w:r w:rsidRPr="00415355">
        <w:rPr>
          <w:rStyle w:val="HideTWBExt"/>
        </w:rPr>
        <w:t>&lt;/RepeatBlock-By&gt;</w:t>
      </w:r>
    </w:p>
    <w:p w14:paraId="1A4C1094"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7324C6E5" w14:textId="77777777" w:rsidR="00166D6F" w:rsidRPr="00415355" w:rsidRDefault="00166D6F" w:rsidP="00166D6F">
      <w:pPr>
        <w:pStyle w:val="NormalBold"/>
      </w:pPr>
      <w:r w:rsidRPr="00415355">
        <w:rPr>
          <w:rStyle w:val="HideTWBExt"/>
        </w:rPr>
        <w:t>&lt;Article&gt;</w:t>
      </w:r>
      <w:r w:rsidRPr="00415355">
        <w:t>Odsek 19 c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453E0708" w14:textId="77777777" w:rsidTr="00E0430A">
        <w:trPr>
          <w:trHeight w:hRule="exact" w:val="240"/>
          <w:jc w:val="center"/>
        </w:trPr>
        <w:tc>
          <w:tcPr>
            <w:tcW w:w="9752" w:type="dxa"/>
            <w:gridSpan w:val="2"/>
            <w:tcBorders>
              <w:top w:val="nil"/>
              <w:left w:val="nil"/>
              <w:bottom w:val="nil"/>
              <w:right w:val="nil"/>
            </w:tcBorders>
          </w:tcPr>
          <w:p w14:paraId="64EF23D1" w14:textId="77777777" w:rsidR="00166D6F" w:rsidRPr="00415355" w:rsidRDefault="00166D6F" w:rsidP="00E0430A"/>
        </w:tc>
      </w:tr>
      <w:tr w:rsidR="00166D6F" w:rsidRPr="00415355" w14:paraId="5D5F6BA4" w14:textId="77777777" w:rsidTr="00E0430A">
        <w:trPr>
          <w:trHeight w:val="240"/>
          <w:jc w:val="center"/>
        </w:trPr>
        <w:tc>
          <w:tcPr>
            <w:tcW w:w="4876" w:type="dxa"/>
            <w:tcBorders>
              <w:top w:val="nil"/>
              <w:left w:val="nil"/>
              <w:bottom w:val="nil"/>
              <w:right w:val="nil"/>
            </w:tcBorders>
          </w:tcPr>
          <w:p w14:paraId="77A08C47"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65327FD8" w14:textId="77777777" w:rsidR="00166D6F" w:rsidRPr="00415355" w:rsidRDefault="00166D6F" w:rsidP="00E0430A">
            <w:pPr>
              <w:pStyle w:val="AmColumnHeading"/>
            </w:pPr>
            <w:r w:rsidRPr="00415355">
              <w:t>Pozmeňujúci návrh</w:t>
            </w:r>
          </w:p>
        </w:tc>
      </w:tr>
      <w:tr w:rsidR="00166D6F" w:rsidRPr="00415355" w14:paraId="6D790858" w14:textId="77777777" w:rsidTr="00E0430A">
        <w:trPr>
          <w:jc w:val="center"/>
        </w:trPr>
        <w:tc>
          <w:tcPr>
            <w:tcW w:w="4876" w:type="dxa"/>
            <w:tcBorders>
              <w:top w:val="nil"/>
              <w:left w:val="nil"/>
              <w:bottom w:val="nil"/>
              <w:right w:val="nil"/>
            </w:tcBorders>
          </w:tcPr>
          <w:p w14:paraId="30B15B2E" w14:textId="77777777" w:rsidR="00166D6F" w:rsidRPr="00415355" w:rsidRDefault="00166D6F" w:rsidP="00E0430A">
            <w:pPr>
              <w:pStyle w:val="Normal6a"/>
            </w:pPr>
          </w:p>
        </w:tc>
        <w:tc>
          <w:tcPr>
            <w:tcW w:w="4876" w:type="dxa"/>
            <w:tcBorders>
              <w:top w:val="nil"/>
              <w:left w:val="nil"/>
              <w:bottom w:val="nil"/>
              <w:right w:val="nil"/>
            </w:tcBorders>
          </w:tcPr>
          <w:p w14:paraId="1F03BD11" w14:textId="77777777" w:rsidR="00166D6F" w:rsidRPr="00415355" w:rsidRDefault="00166D6F" w:rsidP="00E0430A">
            <w:pPr>
              <w:pStyle w:val="Normal6a"/>
            </w:pPr>
            <w:r w:rsidRPr="00415355">
              <w:rPr>
                <w:b/>
                <w:i/>
              </w:rPr>
              <w:t>19c.</w:t>
            </w:r>
            <w:r w:rsidRPr="00415355">
              <w:tab/>
            </w:r>
            <w:r w:rsidRPr="00415355">
              <w:rPr>
                <w:b/>
                <w:i/>
              </w:rPr>
              <w:t>vyzýva Komisiu a členské štáty, aby zabezpečili nepretržité monitorovanie a výhľadovú analýzu potrieb v oblasti zručností s cieľom zosúladiť systémy vzdelávania a odbornej prípravy s vývojom na trhu práce, najmä pokiaľ ide o mladých ľudí, a aby vždy dbali na komplexný rozvoj mladých ľudí (životné kompetencie);</w:t>
            </w:r>
          </w:p>
        </w:tc>
      </w:tr>
    </w:tbl>
    <w:p w14:paraId="574209A2"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188A0BEE" w14:textId="1B787AD3" w:rsidR="001E055A" w:rsidRPr="00415355" w:rsidRDefault="00166D6F" w:rsidP="00166D6F">
      <w:r w:rsidRPr="00415355">
        <w:rPr>
          <w:rStyle w:val="HideTWBExt"/>
        </w:rPr>
        <w:t>&lt;/Amend&gt;</w:t>
      </w:r>
    </w:p>
    <w:p w14:paraId="2D41CF6C"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280</w:t>
      </w:r>
      <w:r w:rsidRPr="00415355">
        <w:rPr>
          <w:rStyle w:val="HideTWBExt"/>
        </w:rPr>
        <w:t>&lt;/NumAm&gt;</w:t>
      </w:r>
    </w:p>
    <w:p w14:paraId="50BF25F8" w14:textId="77777777" w:rsidR="00166D6F" w:rsidRPr="00415355" w:rsidRDefault="00166D6F" w:rsidP="00166D6F">
      <w:pPr>
        <w:pStyle w:val="NormalBold"/>
      </w:pPr>
      <w:r w:rsidRPr="00415355">
        <w:rPr>
          <w:rStyle w:val="HideTWBExt"/>
        </w:rPr>
        <w:t>&lt;RepeatBlock-By&gt;&lt;Members&gt;</w:t>
      </w:r>
      <w:proofErr w:type="spellStart"/>
      <w:r w:rsidRPr="00415355">
        <w:t>Niels</w:t>
      </w:r>
      <w:proofErr w:type="spellEnd"/>
      <w:r w:rsidRPr="00415355">
        <w:t xml:space="preserve"> </w:t>
      </w:r>
      <w:proofErr w:type="spellStart"/>
      <w:r w:rsidRPr="00415355">
        <w:t>Geuking</w:t>
      </w:r>
      <w:proofErr w:type="spellEnd"/>
      <w:r w:rsidRPr="00415355">
        <w:t xml:space="preserve">, Romana </w:t>
      </w:r>
      <w:proofErr w:type="spellStart"/>
      <w:r w:rsidRPr="00415355">
        <w:t>Tomc</w:t>
      </w:r>
      <w:proofErr w:type="spellEnd"/>
      <w:r w:rsidRPr="00415355">
        <w:t xml:space="preserve">, </w:t>
      </w:r>
      <w:proofErr w:type="spellStart"/>
      <w:r w:rsidRPr="00415355">
        <w:t>Liesbet</w:t>
      </w:r>
      <w:proofErr w:type="spellEnd"/>
      <w:r w:rsidRPr="00415355">
        <w:t xml:space="preserve"> </w:t>
      </w:r>
      <w:proofErr w:type="spellStart"/>
      <w:r w:rsidRPr="00415355">
        <w:t>Sommen</w:t>
      </w:r>
      <w:proofErr w:type="spellEnd"/>
      <w:r w:rsidRPr="00415355">
        <w:t xml:space="preserve">, </w:t>
      </w:r>
      <w:proofErr w:type="spellStart"/>
      <w:r w:rsidRPr="00415355">
        <w:t>Sérgio</w:t>
      </w:r>
      <w:proofErr w:type="spellEnd"/>
      <w:r w:rsidRPr="00415355">
        <w:t xml:space="preserve"> </w:t>
      </w:r>
      <w:proofErr w:type="spellStart"/>
      <w:r w:rsidRPr="00415355">
        <w:t>Humberto</w:t>
      </w:r>
      <w:proofErr w:type="spellEnd"/>
      <w:r w:rsidRPr="00415355">
        <w:t>, Martine Kemp</w:t>
      </w:r>
      <w:r w:rsidRPr="00415355">
        <w:rPr>
          <w:rStyle w:val="HideTWBExt"/>
        </w:rPr>
        <w:t>&lt;/Members&gt;</w:t>
      </w:r>
    </w:p>
    <w:p w14:paraId="50207CBA" w14:textId="77777777" w:rsidR="00166D6F" w:rsidRPr="00415355" w:rsidRDefault="00166D6F" w:rsidP="00166D6F">
      <w:pPr>
        <w:pStyle w:val="NormalBold"/>
      </w:pPr>
      <w:r w:rsidRPr="00415355">
        <w:rPr>
          <w:rStyle w:val="HideTWBExt"/>
        </w:rPr>
        <w:t>&lt;/RepeatBlock-By&gt;</w:t>
      </w:r>
    </w:p>
    <w:p w14:paraId="095DB90D"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6B90D427" w14:textId="77777777" w:rsidR="00166D6F" w:rsidRPr="00415355" w:rsidRDefault="00166D6F" w:rsidP="00166D6F">
      <w:pPr>
        <w:pStyle w:val="NormalBold"/>
      </w:pPr>
      <w:r w:rsidRPr="00415355">
        <w:rPr>
          <w:rStyle w:val="HideTWBExt"/>
        </w:rPr>
        <w:t>&lt;Article&gt;</w:t>
      </w:r>
      <w:r w:rsidRPr="00415355">
        <w:t>Odsek 19 d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48976D32" w14:textId="77777777" w:rsidTr="00E0430A">
        <w:trPr>
          <w:trHeight w:hRule="exact" w:val="240"/>
          <w:jc w:val="center"/>
        </w:trPr>
        <w:tc>
          <w:tcPr>
            <w:tcW w:w="9752" w:type="dxa"/>
            <w:gridSpan w:val="2"/>
            <w:tcBorders>
              <w:top w:val="nil"/>
              <w:left w:val="nil"/>
              <w:bottom w:val="nil"/>
              <w:right w:val="nil"/>
            </w:tcBorders>
          </w:tcPr>
          <w:p w14:paraId="2E27D15B" w14:textId="77777777" w:rsidR="00166D6F" w:rsidRPr="00415355" w:rsidRDefault="00166D6F" w:rsidP="00E0430A"/>
        </w:tc>
      </w:tr>
      <w:tr w:rsidR="00166D6F" w:rsidRPr="00415355" w14:paraId="2D8DC617" w14:textId="77777777" w:rsidTr="00E0430A">
        <w:trPr>
          <w:trHeight w:val="240"/>
          <w:jc w:val="center"/>
        </w:trPr>
        <w:tc>
          <w:tcPr>
            <w:tcW w:w="4876" w:type="dxa"/>
            <w:tcBorders>
              <w:top w:val="nil"/>
              <w:left w:val="nil"/>
              <w:bottom w:val="nil"/>
              <w:right w:val="nil"/>
            </w:tcBorders>
          </w:tcPr>
          <w:p w14:paraId="7444E889"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1299B3A7" w14:textId="77777777" w:rsidR="00166D6F" w:rsidRPr="00415355" w:rsidRDefault="00166D6F" w:rsidP="00E0430A">
            <w:pPr>
              <w:pStyle w:val="AmColumnHeading"/>
            </w:pPr>
            <w:r w:rsidRPr="00415355">
              <w:t>Pozmeňujúci návrh</w:t>
            </w:r>
          </w:p>
        </w:tc>
      </w:tr>
      <w:tr w:rsidR="00166D6F" w:rsidRPr="00415355" w14:paraId="400296B5" w14:textId="77777777" w:rsidTr="00E0430A">
        <w:trPr>
          <w:jc w:val="center"/>
        </w:trPr>
        <w:tc>
          <w:tcPr>
            <w:tcW w:w="4876" w:type="dxa"/>
            <w:tcBorders>
              <w:top w:val="nil"/>
              <w:left w:val="nil"/>
              <w:bottom w:val="nil"/>
              <w:right w:val="nil"/>
            </w:tcBorders>
          </w:tcPr>
          <w:p w14:paraId="32F53194" w14:textId="77777777" w:rsidR="00166D6F" w:rsidRPr="00415355" w:rsidRDefault="00166D6F" w:rsidP="00E0430A">
            <w:pPr>
              <w:pStyle w:val="Normal6a"/>
            </w:pPr>
          </w:p>
        </w:tc>
        <w:tc>
          <w:tcPr>
            <w:tcW w:w="4876" w:type="dxa"/>
            <w:tcBorders>
              <w:top w:val="nil"/>
              <w:left w:val="nil"/>
              <w:bottom w:val="nil"/>
              <w:right w:val="nil"/>
            </w:tcBorders>
          </w:tcPr>
          <w:p w14:paraId="037BD0B6" w14:textId="77777777" w:rsidR="00166D6F" w:rsidRPr="00415355" w:rsidRDefault="00166D6F" w:rsidP="00E0430A">
            <w:pPr>
              <w:pStyle w:val="Normal6a"/>
            </w:pPr>
            <w:r w:rsidRPr="00415355">
              <w:rPr>
                <w:b/>
                <w:i/>
              </w:rPr>
              <w:t>19d.</w:t>
            </w:r>
            <w:r w:rsidRPr="00415355">
              <w:tab/>
            </w:r>
            <w:r w:rsidRPr="00415355">
              <w:rPr>
                <w:b/>
                <w:i/>
              </w:rPr>
              <w:t>vyzýva Komisiu a členské štáty, aby podporovali spravodlivý prístup k možnostiam odbornej prípravy a rekvalifikácie pre mladých ľudí vrátane budúcich rodičov a mladých žien s opatrovateľskými povinnosťami tým, že uľahčia prístup k individuálnej bezplatnej odbornej príprave počas pracovného času a budú riešiť prekážky súvisiace s časovými obmedzeniami, opatrovateľskými povinnosťami a finančnými nákladmi;</w:t>
            </w:r>
          </w:p>
        </w:tc>
      </w:tr>
    </w:tbl>
    <w:p w14:paraId="3E5C6742"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14255639" w14:textId="79F23015" w:rsidR="001E055A" w:rsidRPr="00415355" w:rsidRDefault="00166D6F" w:rsidP="00166D6F">
      <w:r w:rsidRPr="00415355">
        <w:rPr>
          <w:rStyle w:val="HideTWBExt"/>
        </w:rPr>
        <w:t>&lt;/Amend&gt;</w:t>
      </w:r>
    </w:p>
    <w:p w14:paraId="16AF816D"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281</w:t>
      </w:r>
      <w:r w:rsidRPr="00415355">
        <w:rPr>
          <w:rStyle w:val="HideTWBExt"/>
        </w:rPr>
        <w:t>&lt;/NumAm&gt;</w:t>
      </w:r>
    </w:p>
    <w:p w14:paraId="6604FFD9" w14:textId="77777777" w:rsidR="00166D6F" w:rsidRPr="00415355" w:rsidRDefault="00166D6F" w:rsidP="00166D6F">
      <w:pPr>
        <w:pStyle w:val="NormalBold"/>
      </w:pPr>
      <w:r w:rsidRPr="00415355">
        <w:rPr>
          <w:rStyle w:val="HideTWBExt"/>
        </w:rPr>
        <w:t>&lt;RepeatBlock-By&gt;&lt;Members&gt;</w:t>
      </w:r>
      <w:proofErr w:type="spellStart"/>
      <w:r w:rsidRPr="00415355">
        <w:t>Niels</w:t>
      </w:r>
      <w:proofErr w:type="spellEnd"/>
      <w:r w:rsidRPr="00415355">
        <w:t xml:space="preserve"> </w:t>
      </w:r>
      <w:proofErr w:type="spellStart"/>
      <w:r w:rsidRPr="00415355">
        <w:t>Geuking</w:t>
      </w:r>
      <w:proofErr w:type="spellEnd"/>
      <w:r w:rsidRPr="00415355">
        <w:t xml:space="preserve">, Romana </w:t>
      </w:r>
      <w:proofErr w:type="spellStart"/>
      <w:r w:rsidRPr="00415355">
        <w:t>Tomc</w:t>
      </w:r>
      <w:proofErr w:type="spellEnd"/>
      <w:r w:rsidRPr="00415355">
        <w:t xml:space="preserve">, </w:t>
      </w:r>
      <w:proofErr w:type="spellStart"/>
      <w:r w:rsidRPr="00415355">
        <w:t>Sérgio</w:t>
      </w:r>
      <w:proofErr w:type="spellEnd"/>
      <w:r w:rsidRPr="00415355">
        <w:t xml:space="preserve"> </w:t>
      </w:r>
      <w:proofErr w:type="spellStart"/>
      <w:r w:rsidRPr="00415355">
        <w:t>Humberto</w:t>
      </w:r>
      <w:proofErr w:type="spellEnd"/>
      <w:r w:rsidRPr="00415355">
        <w:rPr>
          <w:rStyle w:val="HideTWBExt"/>
        </w:rPr>
        <w:t>&lt;/Members&gt;</w:t>
      </w:r>
    </w:p>
    <w:p w14:paraId="68D80C15" w14:textId="77777777" w:rsidR="00166D6F" w:rsidRPr="00415355" w:rsidRDefault="00166D6F" w:rsidP="00166D6F">
      <w:pPr>
        <w:pStyle w:val="NormalBold"/>
      </w:pPr>
      <w:r w:rsidRPr="00415355">
        <w:rPr>
          <w:rStyle w:val="HideTWBExt"/>
        </w:rPr>
        <w:t>&lt;/RepeatBlock-By&gt;</w:t>
      </w:r>
    </w:p>
    <w:p w14:paraId="4354832E"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1C3957BA" w14:textId="77777777" w:rsidR="00166D6F" w:rsidRPr="00415355" w:rsidRDefault="00166D6F" w:rsidP="00166D6F">
      <w:pPr>
        <w:pStyle w:val="NormalBold"/>
      </w:pPr>
      <w:r w:rsidRPr="00415355">
        <w:rPr>
          <w:rStyle w:val="HideTWBExt"/>
        </w:rPr>
        <w:t>&lt;Article&gt;</w:t>
      </w:r>
      <w:r w:rsidRPr="00415355">
        <w:t>Odsek 19 e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662ED068" w14:textId="77777777" w:rsidTr="00E0430A">
        <w:trPr>
          <w:trHeight w:hRule="exact" w:val="240"/>
          <w:jc w:val="center"/>
        </w:trPr>
        <w:tc>
          <w:tcPr>
            <w:tcW w:w="9752" w:type="dxa"/>
            <w:gridSpan w:val="2"/>
            <w:tcBorders>
              <w:top w:val="nil"/>
              <w:left w:val="nil"/>
              <w:bottom w:val="nil"/>
              <w:right w:val="nil"/>
            </w:tcBorders>
          </w:tcPr>
          <w:p w14:paraId="5EE73024" w14:textId="77777777" w:rsidR="00166D6F" w:rsidRPr="00415355" w:rsidRDefault="00166D6F" w:rsidP="00E0430A"/>
        </w:tc>
      </w:tr>
      <w:tr w:rsidR="00166D6F" w:rsidRPr="00415355" w14:paraId="3FAF48D4" w14:textId="77777777" w:rsidTr="00E0430A">
        <w:trPr>
          <w:trHeight w:val="240"/>
          <w:jc w:val="center"/>
        </w:trPr>
        <w:tc>
          <w:tcPr>
            <w:tcW w:w="4876" w:type="dxa"/>
            <w:tcBorders>
              <w:top w:val="nil"/>
              <w:left w:val="nil"/>
              <w:bottom w:val="nil"/>
              <w:right w:val="nil"/>
            </w:tcBorders>
          </w:tcPr>
          <w:p w14:paraId="2CFE253C"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2CE74783" w14:textId="77777777" w:rsidR="00166D6F" w:rsidRPr="00415355" w:rsidRDefault="00166D6F" w:rsidP="00E0430A">
            <w:pPr>
              <w:pStyle w:val="AmColumnHeading"/>
            </w:pPr>
            <w:r w:rsidRPr="00415355">
              <w:t>Pozmeňujúci návrh</w:t>
            </w:r>
          </w:p>
        </w:tc>
      </w:tr>
      <w:tr w:rsidR="00166D6F" w:rsidRPr="00415355" w14:paraId="21D3923D" w14:textId="77777777" w:rsidTr="00E0430A">
        <w:trPr>
          <w:jc w:val="center"/>
        </w:trPr>
        <w:tc>
          <w:tcPr>
            <w:tcW w:w="4876" w:type="dxa"/>
            <w:tcBorders>
              <w:top w:val="nil"/>
              <w:left w:val="nil"/>
              <w:bottom w:val="nil"/>
              <w:right w:val="nil"/>
            </w:tcBorders>
          </w:tcPr>
          <w:p w14:paraId="4289B77F" w14:textId="77777777" w:rsidR="00166D6F" w:rsidRPr="00415355" w:rsidRDefault="00166D6F" w:rsidP="00E0430A">
            <w:pPr>
              <w:pStyle w:val="Normal6a"/>
            </w:pPr>
          </w:p>
        </w:tc>
        <w:tc>
          <w:tcPr>
            <w:tcW w:w="4876" w:type="dxa"/>
            <w:tcBorders>
              <w:top w:val="nil"/>
              <w:left w:val="nil"/>
              <w:bottom w:val="nil"/>
              <w:right w:val="nil"/>
            </w:tcBorders>
          </w:tcPr>
          <w:p w14:paraId="38514BBE" w14:textId="77777777" w:rsidR="00166D6F" w:rsidRPr="00415355" w:rsidRDefault="00166D6F" w:rsidP="00E0430A">
            <w:pPr>
              <w:pStyle w:val="Normal6a"/>
            </w:pPr>
            <w:r w:rsidRPr="00415355">
              <w:rPr>
                <w:b/>
                <w:i/>
              </w:rPr>
              <w:t>19e.</w:t>
            </w:r>
            <w:r w:rsidRPr="00415355">
              <w:tab/>
            </w:r>
            <w:r w:rsidRPr="00415355">
              <w:rPr>
                <w:b/>
                <w:i/>
              </w:rPr>
              <w:t>vyzýva Komisiu a členské štáty, aby zabezpečili, že každé dieťa a mladý človek v zariadení starostlivosti o deti alebo v škole bude mať prístup k bezplatnému teplému jedlu denne</w:t>
            </w:r>
            <w:r w:rsidRPr="00415355">
              <w:rPr>
                <w:b/>
                <w:i/>
                <w:vertAlign w:val="superscript"/>
              </w:rPr>
              <w:t>4a</w:t>
            </w:r>
            <w:r w:rsidRPr="00415355">
              <w:rPr>
                <w:b/>
                <w:i/>
              </w:rPr>
              <w:t>;</w:t>
            </w:r>
          </w:p>
        </w:tc>
      </w:tr>
      <w:tr w:rsidR="00166D6F" w:rsidRPr="00415355" w14:paraId="6EE84DEE" w14:textId="77777777" w:rsidTr="00E0430A">
        <w:trPr>
          <w:jc w:val="center"/>
        </w:trPr>
        <w:tc>
          <w:tcPr>
            <w:tcW w:w="4876" w:type="dxa"/>
            <w:tcBorders>
              <w:top w:val="nil"/>
              <w:left w:val="nil"/>
              <w:bottom w:val="nil"/>
              <w:right w:val="nil"/>
            </w:tcBorders>
          </w:tcPr>
          <w:p w14:paraId="4C9DFC4F" w14:textId="77777777" w:rsidR="00166D6F" w:rsidRPr="00415355" w:rsidRDefault="00166D6F" w:rsidP="00E0430A"/>
        </w:tc>
        <w:tc>
          <w:tcPr>
            <w:tcW w:w="4876" w:type="dxa"/>
            <w:tcBorders>
              <w:top w:val="nil"/>
              <w:left w:val="nil"/>
              <w:bottom w:val="nil"/>
              <w:right w:val="nil"/>
            </w:tcBorders>
          </w:tcPr>
          <w:p w14:paraId="63E54DD8" w14:textId="77777777" w:rsidR="00166D6F" w:rsidRPr="00415355" w:rsidRDefault="00166D6F" w:rsidP="00E0430A">
            <w:pPr>
              <w:pStyle w:val="Normal6a"/>
            </w:pPr>
            <w:r w:rsidRPr="00415355">
              <w:rPr>
                <w:b/>
                <w:i/>
              </w:rPr>
              <w:t>_________________</w:t>
            </w:r>
          </w:p>
        </w:tc>
      </w:tr>
      <w:tr w:rsidR="00166D6F" w:rsidRPr="00415355" w14:paraId="2B38979A" w14:textId="77777777" w:rsidTr="00E0430A">
        <w:trPr>
          <w:jc w:val="center"/>
        </w:trPr>
        <w:tc>
          <w:tcPr>
            <w:tcW w:w="4876" w:type="dxa"/>
            <w:tcBorders>
              <w:top w:val="nil"/>
              <w:left w:val="nil"/>
              <w:bottom w:val="nil"/>
              <w:right w:val="nil"/>
            </w:tcBorders>
          </w:tcPr>
          <w:p w14:paraId="610283F8" w14:textId="77777777" w:rsidR="00166D6F" w:rsidRPr="00415355" w:rsidRDefault="00166D6F" w:rsidP="00E0430A"/>
        </w:tc>
        <w:tc>
          <w:tcPr>
            <w:tcW w:w="4876" w:type="dxa"/>
            <w:tcBorders>
              <w:top w:val="nil"/>
              <w:left w:val="nil"/>
              <w:bottom w:val="nil"/>
              <w:right w:val="nil"/>
            </w:tcBorders>
          </w:tcPr>
          <w:p w14:paraId="388D9923" w14:textId="77777777" w:rsidR="00166D6F" w:rsidRPr="00415355" w:rsidRDefault="00166D6F" w:rsidP="00E0430A">
            <w:pPr>
              <w:pStyle w:val="Normal6a"/>
            </w:pPr>
            <w:r w:rsidRPr="00415355">
              <w:rPr>
                <w:b/>
                <w:i/>
                <w:vertAlign w:val="superscript"/>
              </w:rPr>
              <w:t>4a</w:t>
            </w:r>
            <w:r w:rsidRPr="00415355">
              <w:t xml:space="preserve"> </w:t>
            </w:r>
            <w:r w:rsidRPr="00415355">
              <w:rPr>
                <w:b/>
                <w:i/>
              </w:rPr>
              <w:t>https://commission.europa.eu/publications/school-fruit-vegetables-and-milk-scheme-eu-school-scheme_en</w:t>
            </w:r>
          </w:p>
        </w:tc>
      </w:tr>
    </w:tbl>
    <w:p w14:paraId="351CB827"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75E49C9F" w14:textId="29D17567" w:rsidR="001E055A" w:rsidRPr="00415355" w:rsidRDefault="00166D6F" w:rsidP="00166D6F">
      <w:r w:rsidRPr="00415355">
        <w:rPr>
          <w:rStyle w:val="HideTWBExt"/>
        </w:rPr>
        <w:t>&lt;/Amend&gt;</w:t>
      </w:r>
    </w:p>
    <w:p w14:paraId="61A0B87C"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282</w:t>
      </w:r>
      <w:r w:rsidRPr="00415355">
        <w:rPr>
          <w:rStyle w:val="HideTWBExt"/>
        </w:rPr>
        <w:t>&lt;/NumAm&gt;</w:t>
      </w:r>
    </w:p>
    <w:p w14:paraId="6DD263CE" w14:textId="77777777" w:rsidR="00166D6F" w:rsidRPr="00415355" w:rsidRDefault="00166D6F" w:rsidP="00166D6F">
      <w:pPr>
        <w:pStyle w:val="NormalBold"/>
      </w:pPr>
      <w:r w:rsidRPr="00415355">
        <w:rPr>
          <w:rStyle w:val="HideTWBExt"/>
        </w:rPr>
        <w:t>&lt;RepeatBlock-By&gt;&lt;Members&gt;</w:t>
      </w:r>
      <w:proofErr w:type="spellStart"/>
      <w:r w:rsidRPr="00415355">
        <w:t>Hristo</w:t>
      </w:r>
      <w:proofErr w:type="spellEnd"/>
      <w:r w:rsidRPr="00415355">
        <w:t xml:space="preserve"> Petrov, Irena </w:t>
      </w:r>
      <w:proofErr w:type="spellStart"/>
      <w:r w:rsidRPr="00415355">
        <w:t>Joveva</w:t>
      </w:r>
      <w:proofErr w:type="spellEnd"/>
      <w:r w:rsidRPr="00415355">
        <w:t xml:space="preserve">, Martin </w:t>
      </w:r>
      <w:proofErr w:type="spellStart"/>
      <w:r w:rsidRPr="00415355">
        <w:t>Hojsík</w:t>
      </w:r>
      <w:proofErr w:type="spellEnd"/>
      <w:r w:rsidRPr="00415355">
        <w:t xml:space="preserve">, </w:t>
      </w:r>
      <w:proofErr w:type="spellStart"/>
      <w:r w:rsidRPr="00415355">
        <w:t>Elisabetta</w:t>
      </w:r>
      <w:proofErr w:type="spellEnd"/>
      <w:r w:rsidRPr="00415355">
        <w:t xml:space="preserve"> </w:t>
      </w:r>
      <w:proofErr w:type="spellStart"/>
      <w:r w:rsidRPr="00415355">
        <w:t>Gualmini</w:t>
      </w:r>
      <w:proofErr w:type="spellEnd"/>
      <w:r w:rsidRPr="00415355">
        <w:rPr>
          <w:rStyle w:val="HideTWBExt"/>
        </w:rPr>
        <w:t>&lt;/Members&gt;</w:t>
      </w:r>
    </w:p>
    <w:p w14:paraId="3B4BD238" w14:textId="77777777" w:rsidR="00166D6F" w:rsidRPr="00415355" w:rsidRDefault="00166D6F" w:rsidP="00166D6F">
      <w:pPr>
        <w:pStyle w:val="NormalBold"/>
      </w:pPr>
      <w:r w:rsidRPr="00415355">
        <w:rPr>
          <w:rStyle w:val="HideTWBExt"/>
        </w:rPr>
        <w:t>&lt;/RepeatBlock-By&gt;</w:t>
      </w:r>
    </w:p>
    <w:p w14:paraId="66CC75E6"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4CD3E44D" w14:textId="77777777" w:rsidR="00166D6F" w:rsidRPr="00415355" w:rsidRDefault="00166D6F" w:rsidP="00166D6F">
      <w:pPr>
        <w:pStyle w:val="NormalBold"/>
      </w:pPr>
      <w:r w:rsidRPr="00415355">
        <w:rPr>
          <w:rStyle w:val="HideTWBExt"/>
        </w:rPr>
        <w:t>&lt;Article&gt;</w:t>
      </w:r>
      <w:r w:rsidRPr="00415355">
        <w:t>Odsek 20</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70912B0A" w14:textId="77777777" w:rsidTr="00E0430A">
        <w:trPr>
          <w:trHeight w:hRule="exact" w:val="240"/>
          <w:jc w:val="center"/>
        </w:trPr>
        <w:tc>
          <w:tcPr>
            <w:tcW w:w="9752" w:type="dxa"/>
            <w:gridSpan w:val="2"/>
            <w:tcBorders>
              <w:top w:val="nil"/>
              <w:left w:val="nil"/>
              <w:bottom w:val="nil"/>
              <w:right w:val="nil"/>
            </w:tcBorders>
          </w:tcPr>
          <w:p w14:paraId="77EA3F74" w14:textId="77777777" w:rsidR="00166D6F" w:rsidRPr="00415355" w:rsidRDefault="00166D6F" w:rsidP="00E0430A"/>
        </w:tc>
      </w:tr>
      <w:tr w:rsidR="00166D6F" w:rsidRPr="00415355" w14:paraId="49193F05" w14:textId="77777777" w:rsidTr="00E0430A">
        <w:trPr>
          <w:trHeight w:val="240"/>
          <w:jc w:val="center"/>
        </w:trPr>
        <w:tc>
          <w:tcPr>
            <w:tcW w:w="4876" w:type="dxa"/>
            <w:tcBorders>
              <w:top w:val="nil"/>
              <w:left w:val="nil"/>
              <w:bottom w:val="nil"/>
              <w:right w:val="nil"/>
            </w:tcBorders>
          </w:tcPr>
          <w:p w14:paraId="0C2D200A"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3A32C76C" w14:textId="77777777" w:rsidR="00166D6F" w:rsidRPr="00415355" w:rsidRDefault="00166D6F" w:rsidP="00E0430A">
            <w:pPr>
              <w:pStyle w:val="AmColumnHeading"/>
            </w:pPr>
            <w:r w:rsidRPr="00415355">
              <w:t>Pozmeňujúci návrh</w:t>
            </w:r>
          </w:p>
        </w:tc>
      </w:tr>
      <w:tr w:rsidR="00166D6F" w:rsidRPr="00415355" w14:paraId="1E3FAEFF" w14:textId="77777777" w:rsidTr="00E0430A">
        <w:trPr>
          <w:jc w:val="center"/>
        </w:trPr>
        <w:tc>
          <w:tcPr>
            <w:tcW w:w="4876" w:type="dxa"/>
            <w:tcBorders>
              <w:top w:val="nil"/>
              <w:left w:val="nil"/>
              <w:bottom w:val="nil"/>
              <w:right w:val="nil"/>
            </w:tcBorders>
          </w:tcPr>
          <w:p w14:paraId="689372EA" w14:textId="77777777" w:rsidR="00166D6F" w:rsidRPr="00415355" w:rsidRDefault="00166D6F" w:rsidP="00E0430A">
            <w:pPr>
              <w:pStyle w:val="Normal6a"/>
            </w:pPr>
            <w:r w:rsidRPr="00415355">
              <w:t>20.</w:t>
            </w:r>
            <w:r w:rsidRPr="00415355">
              <w:tab/>
              <w:t>požaduje väčšiu synergiu medzi nástrojmi záruky pre mladých ľudí a záruky pre deti na úrovni EÚ aj na vnútroštátnej úrovni, najmä s cieľom poskytovať nepretržitú podporu deťom v núdzi vo veku od 15 do 18 rokov a keď sa stanú mladými dospelými; zdôrazňuje, že cieľom tohto integrovaného prístupu musí byť predchádzanie fenoménu tzv. priepasti v starostlivosti;</w:t>
            </w:r>
          </w:p>
        </w:tc>
        <w:tc>
          <w:tcPr>
            <w:tcW w:w="4876" w:type="dxa"/>
            <w:tcBorders>
              <w:top w:val="nil"/>
              <w:left w:val="nil"/>
              <w:bottom w:val="nil"/>
              <w:right w:val="nil"/>
            </w:tcBorders>
          </w:tcPr>
          <w:p w14:paraId="7BAC5B83" w14:textId="77777777" w:rsidR="00166D6F" w:rsidRPr="00415355" w:rsidRDefault="00166D6F" w:rsidP="00E0430A">
            <w:pPr>
              <w:pStyle w:val="Normal6a"/>
            </w:pPr>
            <w:r w:rsidRPr="00415355">
              <w:t>20.</w:t>
            </w:r>
            <w:r w:rsidRPr="00415355">
              <w:tab/>
              <w:t>požaduje väčšiu synergiu medzi nástrojmi záruky pre mladých ľudí a záruky pre deti na úrovni EÚ aj na vnútroštátnej úrovni, najmä s cieľom poskytovať nepretržitú podporu deťom v núdzi vo veku od 15 do 18 rokov a keď sa stanú mladými dospelými; zdôrazňuje, že cieľom tohto integrovaného prístupu musí byť predchádzanie fenoménu tzv. priepasti v starostlivosti</w:t>
            </w:r>
            <w:r w:rsidRPr="00415355">
              <w:rPr>
                <w:b/>
                <w:i/>
                <w:vertAlign w:val="superscript"/>
              </w:rPr>
              <w:t>31a</w:t>
            </w:r>
            <w:r w:rsidRPr="00415355">
              <w:rPr>
                <w:b/>
                <w:bCs/>
                <w:i/>
                <w:iCs/>
              </w:rPr>
              <w:t>, keď osoby odchádzajúce zo starostlivosti čelia úplnému nedostatku podpory po dosiahnutí dospelosti</w:t>
            </w:r>
            <w:r w:rsidRPr="00415355">
              <w:t xml:space="preserve">; </w:t>
            </w:r>
            <w:r w:rsidRPr="00415355">
              <w:rPr>
                <w:b/>
                <w:i/>
              </w:rPr>
              <w:t>zdôrazňuje, že je potrebné posilniť spoluprácu so sociálnymi službami a poskytovateľmi alternatívnej starostlivosti s cieľom zabezpečiť, aby deti, ktoré prechádzajú zo starostlivosti, neprišli o možnosti vzdelávania, a to aj prostredníctvom včasných a nepretržitých systémov podpory; zdôrazňuje, že je dôležité zlepšiť zber a dostupnosť rozčlenených a spoľahlivých údajov o deťoch v starostlivosti a deťoch, ktoré sa blížia k veku odchodu zo starostlivosti, aby bolo možné lepšie informovať o cielených politikách vrátane posilnenej záruky pre mladých ľudí; vyzýva členské štáty a verejné služby zamestnanosti, aby rozšírili osvetové opatrenia a podporné služby na všetky zariadenia starostlivosti vrátane malých skupinových domovov a ústavných zariadení, aby sa všetkým deťom zaručil rovnaký prístup k vzdelávaniu, odbornej príprave a budúcim príležitostiam; zdôrazňuje potenciál synergií medzi zárukou pre mladých ľudí a inými programami, ako sú iniciatíva ALMA, program Erasmus+ a strategický rámec EÚ pre Rómov;</w:t>
            </w:r>
          </w:p>
        </w:tc>
      </w:tr>
      <w:tr w:rsidR="00166D6F" w:rsidRPr="00415355" w14:paraId="09FA2C98" w14:textId="77777777" w:rsidTr="00E0430A">
        <w:trPr>
          <w:jc w:val="center"/>
        </w:trPr>
        <w:tc>
          <w:tcPr>
            <w:tcW w:w="4876" w:type="dxa"/>
            <w:tcBorders>
              <w:top w:val="nil"/>
              <w:left w:val="nil"/>
              <w:bottom w:val="nil"/>
              <w:right w:val="nil"/>
            </w:tcBorders>
          </w:tcPr>
          <w:p w14:paraId="0C29309A" w14:textId="77777777" w:rsidR="00166D6F" w:rsidRPr="00415355" w:rsidRDefault="00166D6F" w:rsidP="00E0430A"/>
        </w:tc>
        <w:tc>
          <w:tcPr>
            <w:tcW w:w="4876" w:type="dxa"/>
            <w:tcBorders>
              <w:top w:val="nil"/>
              <w:left w:val="nil"/>
              <w:bottom w:val="nil"/>
              <w:right w:val="nil"/>
            </w:tcBorders>
          </w:tcPr>
          <w:p w14:paraId="233A2DC2" w14:textId="77777777" w:rsidR="00166D6F" w:rsidRPr="00415355" w:rsidRDefault="00166D6F" w:rsidP="00E0430A">
            <w:pPr>
              <w:pStyle w:val="Normal6a"/>
            </w:pPr>
            <w:r w:rsidRPr="00415355">
              <w:rPr>
                <w:b/>
                <w:i/>
              </w:rPr>
              <w:t>_________________</w:t>
            </w:r>
          </w:p>
        </w:tc>
      </w:tr>
      <w:tr w:rsidR="00166D6F" w:rsidRPr="00415355" w14:paraId="3B9B7B45" w14:textId="77777777" w:rsidTr="00E0430A">
        <w:trPr>
          <w:jc w:val="center"/>
        </w:trPr>
        <w:tc>
          <w:tcPr>
            <w:tcW w:w="4876" w:type="dxa"/>
            <w:tcBorders>
              <w:top w:val="nil"/>
              <w:left w:val="nil"/>
              <w:bottom w:val="nil"/>
              <w:right w:val="nil"/>
            </w:tcBorders>
          </w:tcPr>
          <w:p w14:paraId="5D8D70C6" w14:textId="77777777" w:rsidR="00166D6F" w:rsidRPr="00415355" w:rsidRDefault="00166D6F" w:rsidP="00E0430A"/>
        </w:tc>
        <w:tc>
          <w:tcPr>
            <w:tcW w:w="4876" w:type="dxa"/>
            <w:tcBorders>
              <w:top w:val="nil"/>
              <w:left w:val="nil"/>
              <w:bottom w:val="nil"/>
              <w:right w:val="nil"/>
            </w:tcBorders>
          </w:tcPr>
          <w:p w14:paraId="162C468E" w14:textId="77777777" w:rsidR="00166D6F" w:rsidRPr="00415355" w:rsidRDefault="00166D6F" w:rsidP="00E0430A">
            <w:pPr>
              <w:pStyle w:val="Normal6a"/>
            </w:pPr>
            <w:r w:rsidRPr="00415355">
              <w:rPr>
                <w:b/>
                <w:i/>
                <w:vertAlign w:val="superscript"/>
              </w:rPr>
              <w:t>31a</w:t>
            </w:r>
            <w:r w:rsidRPr="00415355">
              <w:t xml:space="preserve"> </w:t>
            </w:r>
            <w:proofErr w:type="spellStart"/>
            <w:r w:rsidRPr="00415355">
              <w:rPr>
                <w:b/>
                <w:i/>
              </w:rPr>
              <w:t>Field</w:t>
            </w:r>
            <w:proofErr w:type="spellEnd"/>
            <w:r w:rsidRPr="00415355">
              <w:rPr>
                <w:b/>
                <w:i/>
              </w:rPr>
              <w:t xml:space="preserve">, A, Sen, R, </w:t>
            </w:r>
            <w:proofErr w:type="spellStart"/>
            <w:r w:rsidRPr="00415355">
              <w:rPr>
                <w:b/>
                <w:i/>
              </w:rPr>
              <w:t>Johnston</w:t>
            </w:r>
            <w:proofErr w:type="spellEnd"/>
            <w:r w:rsidRPr="00415355">
              <w:rPr>
                <w:b/>
                <w:i/>
              </w:rPr>
              <w:t xml:space="preserve">, C &amp; </w:t>
            </w:r>
            <w:proofErr w:type="spellStart"/>
            <w:r w:rsidRPr="00415355">
              <w:rPr>
                <w:b/>
                <w:i/>
              </w:rPr>
              <w:t>Ellis</w:t>
            </w:r>
            <w:proofErr w:type="spellEnd"/>
            <w:r w:rsidRPr="00415355">
              <w:rPr>
                <w:b/>
                <w:i/>
              </w:rPr>
              <w:t xml:space="preserve">, K 2021, </w:t>
            </w:r>
            <w:proofErr w:type="spellStart"/>
            <w:r w:rsidRPr="00415355">
              <w:rPr>
                <w:b/>
                <w:i/>
              </w:rPr>
              <w:t>Turning</w:t>
            </w:r>
            <w:proofErr w:type="spellEnd"/>
            <w:r w:rsidRPr="00415355">
              <w:rPr>
                <w:b/>
                <w:i/>
              </w:rPr>
              <w:t xml:space="preserve"> 18 in </w:t>
            </w:r>
            <w:proofErr w:type="spellStart"/>
            <w:r w:rsidRPr="00415355">
              <w:rPr>
                <w:b/>
                <w:i/>
              </w:rPr>
              <w:t>Specialised</w:t>
            </w:r>
            <w:proofErr w:type="spellEnd"/>
            <w:r w:rsidRPr="00415355">
              <w:rPr>
                <w:b/>
                <w:i/>
              </w:rPr>
              <w:t xml:space="preserve"> </w:t>
            </w:r>
            <w:proofErr w:type="spellStart"/>
            <w:r w:rsidRPr="00415355">
              <w:rPr>
                <w:b/>
                <w:i/>
              </w:rPr>
              <w:t>Residential</w:t>
            </w:r>
            <w:proofErr w:type="spellEnd"/>
            <w:r w:rsidRPr="00415355">
              <w:rPr>
                <w:b/>
                <w:i/>
              </w:rPr>
              <w:t xml:space="preserve"> </w:t>
            </w:r>
            <w:proofErr w:type="spellStart"/>
            <w:r w:rsidRPr="00415355">
              <w:rPr>
                <w:b/>
                <w:i/>
              </w:rPr>
              <w:t>Therapeutic</w:t>
            </w:r>
            <w:proofErr w:type="spellEnd"/>
            <w:r w:rsidRPr="00415355">
              <w:rPr>
                <w:b/>
                <w:i/>
              </w:rPr>
              <w:t xml:space="preserve"> </w:t>
            </w:r>
            <w:proofErr w:type="spellStart"/>
            <w:r w:rsidRPr="00415355">
              <w:rPr>
                <w:b/>
                <w:i/>
              </w:rPr>
              <w:t>Care</w:t>
            </w:r>
            <w:proofErr w:type="spellEnd"/>
            <w:r w:rsidRPr="00415355">
              <w:rPr>
                <w:b/>
                <w:i/>
              </w:rPr>
              <w:t xml:space="preserve">: </w:t>
            </w:r>
            <w:proofErr w:type="spellStart"/>
            <w:r w:rsidRPr="00415355">
              <w:rPr>
                <w:b/>
                <w:i/>
              </w:rPr>
              <w:t>Independence</w:t>
            </w:r>
            <w:proofErr w:type="spellEnd"/>
            <w:r w:rsidRPr="00415355">
              <w:rPr>
                <w:b/>
                <w:i/>
              </w:rPr>
              <w:t xml:space="preserve"> or a </w:t>
            </w:r>
            <w:proofErr w:type="spellStart"/>
            <w:r w:rsidRPr="00415355">
              <w:rPr>
                <w:b/>
                <w:i/>
              </w:rPr>
              <w:t>Cliff</w:t>
            </w:r>
            <w:proofErr w:type="spellEnd"/>
            <w:r w:rsidRPr="00415355">
              <w:rPr>
                <w:b/>
                <w:i/>
              </w:rPr>
              <w:t xml:space="preserve"> </w:t>
            </w:r>
            <w:proofErr w:type="spellStart"/>
            <w:r w:rsidRPr="00415355">
              <w:rPr>
                <w:b/>
                <w:i/>
              </w:rPr>
              <w:t>Edge</w:t>
            </w:r>
            <w:proofErr w:type="spellEnd"/>
            <w:r w:rsidRPr="00415355">
              <w:rPr>
                <w:b/>
                <w:i/>
              </w:rPr>
              <w:t xml:space="preserve">? (Dosiahnutie 18. roku života v špecializovanej rezidenčnej terapeutickej starostlivosti: „Nezávislosť alebo okraj priepasti?“), </w:t>
            </w:r>
            <w:proofErr w:type="spellStart"/>
            <w:r w:rsidRPr="00415355">
              <w:rPr>
                <w:b/>
                <w:i/>
              </w:rPr>
              <w:t>Children</w:t>
            </w:r>
            <w:proofErr w:type="spellEnd"/>
            <w:r w:rsidRPr="00415355">
              <w:rPr>
                <w:b/>
                <w:i/>
              </w:rPr>
              <w:t xml:space="preserve"> &amp; Society, zv. 35, č. 5, s. 784 – 798. https://doi.org/10.1111/chso.12450.</w:t>
            </w:r>
          </w:p>
        </w:tc>
      </w:tr>
    </w:tbl>
    <w:p w14:paraId="56D4DD0F"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45544167" w14:textId="3F315DDE" w:rsidR="001E055A" w:rsidRPr="00415355" w:rsidRDefault="00166D6F" w:rsidP="00166D6F">
      <w:r w:rsidRPr="00415355">
        <w:rPr>
          <w:rStyle w:val="HideTWBExt"/>
        </w:rPr>
        <w:t>&lt;/Amend&gt;</w:t>
      </w:r>
    </w:p>
    <w:p w14:paraId="6219C35F"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283</w:t>
      </w:r>
      <w:r w:rsidRPr="00415355">
        <w:rPr>
          <w:rStyle w:val="HideTWBExt"/>
        </w:rPr>
        <w:t>&lt;/NumAm&gt;</w:t>
      </w:r>
    </w:p>
    <w:p w14:paraId="1168FE70" w14:textId="77777777" w:rsidR="00166D6F" w:rsidRPr="00415355" w:rsidRDefault="00166D6F" w:rsidP="00166D6F">
      <w:pPr>
        <w:pStyle w:val="NormalBold"/>
      </w:pPr>
      <w:r w:rsidRPr="00415355">
        <w:rPr>
          <w:rStyle w:val="HideTWBExt"/>
        </w:rPr>
        <w:t>&lt;RepeatBlock-By&gt;&lt;Members&gt;</w:t>
      </w:r>
      <w:proofErr w:type="spellStart"/>
      <w:r w:rsidRPr="00415355">
        <w:t>Aodhán</w:t>
      </w:r>
      <w:proofErr w:type="spellEnd"/>
      <w:r w:rsidRPr="00415355">
        <w:t xml:space="preserve"> Ó </w:t>
      </w:r>
      <w:proofErr w:type="spellStart"/>
      <w:r w:rsidRPr="00415355">
        <w:t>Ríordáin</w:t>
      </w:r>
      <w:proofErr w:type="spellEnd"/>
      <w:r w:rsidRPr="00415355">
        <w:t xml:space="preserve">, </w:t>
      </w:r>
      <w:proofErr w:type="spellStart"/>
      <w:r w:rsidRPr="00415355">
        <w:t>Estelle</w:t>
      </w:r>
      <w:proofErr w:type="spellEnd"/>
      <w:r w:rsidRPr="00415355">
        <w:t xml:space="preserve"> </w:t>
      </w:r>
      <w:proofErr w:type="spellStart"/>
      <w:r w:rsidRPr="00415355">
        <w:t>Ceulemans</w:t>
      </w:r>
      <w:proofErr w:type="spellEnd"/>
      <w:r w:rsidRPr="00415355">
        <w:t xml:space="preserve">, </w:t>
      </w:r>
      <w:proofErr w:type="spellStart"/>
      <w:r w:rsidRPr="00415355">
        <w:t>Vilija</w:t>
      </w:r>
      <w:proofErr w:type="spellEnd"/>
      <w:r w:rsidRPr="00415355">
        <w:t xml:space="preserve"> </w:t>
      </w:r>
      <w:proofErr w:type="spellStart"/>
      <w:r w:rsidRPr="00415355">
        <w:t>Blinkevičiūtė</w:t>
      </w:r>
      <w:proofErr w:type="spellEnd"/>
      <w:r w:rsidRPr="00415355">
        <w:t xml:space="preserve">, </w:t>
      </w:r>
      <w:proofErr w:type="spellStart"/>
      <w:r w:rsidRPr="00415355">
        <w:t>Idoia</w:t>
      </w:r>
      <w:proofErr w:type="spellEnd"/>
      <w:r w:rsidRPr="00415355">
        <w:t xml:space="preserve"> </w:t>
      </w:r>
      <w:proofErr w:type="spellStart"/>
      <w:r w:rsidRPr="00415355">
        <w:t>Mendia</w:t>
      </w:r>
      <w:proofErr w:type="spellEnd"/>
      <w:r w:rsidRPr="00415355">
        <w:t xml:space="preserve">, Romana </w:t>
      </w:r>
      <w:proofErr w:type="spellStart"/>
      <w:r w:rsidRPr="00415355">
        <w:t>Jerković</w:t>
      </w:r>
      <w:proofErr w:type="spellEnd"/>
      <w:r w:rsidRPr="00415355">
        <w:t xml:space="preserve">, </w:t>
      </w:r>
      <w:proofErr w:type="spellStart"/>
      <w:r w:rsidRPr="00415355">
        <w:t>Alicia</w:t>
      </w:r>
      <w:proofErr w:type="spellEnd"/>
      <w:r w:rsidRPr="00415355">
        <w:t xml:space="preserve"> </w:t>
      </w:r>
      <w:proofErr w:type="spellStart"/>
      <w:r w:rsidRPr="00415355">
        <w:t>Homs</w:t>
      </w:r>
      <w:proofErr w:type="spellEnd"/>
      <w:r w:rsidRPr="00415355">
        <w:t xml:space="preserve"> </w:t>
      </w:r>
      <w:proofErr w:type="spellStart"/>
      <w:r w:rsidRPr="00415355">
        <w:t>Ginel</w:t>
      </w:r>
      <w:proofErr w:type="spellEnd"/>
      <w:r w:rsidRPr="00415355">
        <w:t xml:space="preserve">, Gabriele </w:t>
      </w:r>
      <w:proofErr w:type="spellStart"/>
      <w:r w:rsidRPr="00415355">
        <w:t>Bischoff</w:t>
      </w:r>
      <w:proofErr w:type="spellEnd"/>
      <w:r w:rsidRPr="00415355">
        <w:rPr>
          <w:rStyle w:val="HideTWBExt"/>
        </w:rPr>
        <w:t>&lt;/Members&gt;</w:t>
      </w:r>
    </w:p>
    <w:p w14:paraId="03F5C9E3" w14:textId="77777777" w:rsidR="00166D6F" w:rsidRPr="00415355" w:rsidRDefault="00166D6F" w:rsidP="00166D6F">
      <w:pPr>
        <w:pStyle w:val="NormalBold"/>
      </w:pPr>
      <w:r w:rsidRPr="00415355">
        <w:rPr>
          <w:rStyle w:val="HideTWBExt"/>
        </w:rPr>
        <w:t>&lt;/RepeatBlock-By&gt;</w:t>
      </w:r>
    </w:p>
    <w:p w14:paraId="074EA99D"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6FCD9C96" w14:textId="77777777" w:rsidR="00166D6F" w:rsidRPr="00415355" w:rsidRDefault="00166D6F" w:rsidP="00166D6F">
      <w:pPr>
        <w:pStyle w:val="NormalBold"/>
      </w:pPr>
      <w:r w:rsidRPr="00415355">
        <w:rPr>
          <w:rStyle w:val="HideTWBExt"/>
        </w:rPr>
        <w:t>&lt;Article&gt;</w:t>
      </w:r>
      <w:r w:rsidRPr="00415355">
        <w:t>Odsek 20</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320D6012" w14:textId="77777777" w:rsidTr="00E0430A">
        <w:trPr>
          <w:trHeight w:hRule="exact" w:val="240"/>
          <w:jc w:val="center"/>
        </w:trPr>
        <w:tc>
          <w:tcPr>
            <w:tcW w:w="9752" w:type="dxa"/>
            <w:gridSpan w:val="2"/>
            <w:tcBorders>
              <w:top w:val="nil"/>
              <w:left w:val="nil"/>
              <w:bottom w:val="nil"/>
              <w:right w:val="nil"/>
            </w:tcBorders>
          </w:tcPr>
          <w:p w14:paraId="3DFD1B4E" w14:textId="77777777" w:rsidR="00166D6F" w:rsidRPr="00415355" w:rsidRDefault="00166D6F" w:rsidP="00E0430A"/>
        </w:tc>
      </w:tr>
      <w:tr w:rsidR="00166D6F" w:rsidRPr="00415355" w14:paraId="099EF423" w14:textId="77777777" w:rsidTr="00E0430A">
        <w:trPr>
          <w:trHeight w:val="240"/>
          <w:jc w:val="center"/>
        </w:trPr>
        <w:tc>
          <w:tcPr>
            <w:tcW w:w="4876" w:type="dxa"/>
            <w:tcBorders>
              <w:top w:val="nil"/>
              <w:left w:val="nil"/>
              <w:bottom w:val="nil"/>
              <w:right w:val="nil"/>
            </w:tcBorders>
          </w:tcPr>
          <w:p w14:paraId="462B591F"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0806D827" w14:textId="77777777" w:rsidR="00166D6F" w:rsidRPr="00415355" w:rsidRDefault="00166D6F" w:rsidP="00E0430A">
            <w:pPr>
              <w:pStyle w:val="AmColumnHeading"/>
            </w:pPr>
            <w:r w:rsidRPr="00415355">
              <w:t>Pozmeňujúci návrh</w:t>
            </w:r>
          </w:p>
        </w:tc>
      </w:tr>
      <w:tr w:rsidR="00166D6F" w:rsidRPr="00415355" w14:paraId="536B5BD9" w14:textId="77777777" w:rsidTr="00E0430A">
        <w:trPr>
          <w:jc w:val="center"/>
        </w:trPr>
        <w:tc>
          <w:tcPr>
            <w:tcW w:w="4876" w:type="dxa"/>
            <w:tcBorders>
              <w:top w:val="nil"/>
              <w:left w:val="nil"/>
              <w:bottom w:val="nil"/>
              <w:right w:val="nil"/>
            </w:tcBorders>
          </w:tcPr>
          <w:p w14:paraId="32089D63" w14:textId="77777777" w:rsidR="00166D6F" w:rsidRPr="00415355" w:rsidRDefault="00166D6F" w:rsidP="00E0430A">
            <w:pPr>
              <w:pStyle w:val="Normal6a"/>
            </w:pPr>
            <w:r w:rsidRPr="00415355">
              <w:t>20.</w:t>
            </w:r>
            <w:r w:rsidRPr="00415355">
              <w:tab/>
              <w:t xml:space="preserve">požaduje väčšiu synergiu medzi nástrojmi záruky pre mladých ľudí a záruky pre deti na úrovni </w:t>
            </w:r>
            <w:r w:rsidRPr="00415355">
              <w:rPr>
                <w:b/>
                <w:bCs/>
                <w:i/>
                <w:iCs/>
              </w:rPr>
              <w:t>EÚ</w:t>
            </w:r>
            <w:r w:rsidRPr="00415355">
              <w:t xml:space="preserve"> aj na vnútroštátnej úrovni, najmä s cieľom poskytovať nepretržitú podporu </w:t>
            </w:r>
            <w:r w:rsidRPr="00415355">
              <w:rPr>
                <w:b/>
                <w:bCs/>
                <w:i/>
                <w:iCs/>
              </w:rPr>
              <w:t>deťom v núdzi vo veku od 15 do 18 rokov a keď sa stanú mladými dospelými</w:t>
            </w:r>
            <w:r w:rsidRPr="00415355">
              <w:t>; zdôrazňuje, že cieľom tohto integrovaného prístupu musí byť predchádzanie fenoménu tzv. priepasti v starostlivosti;</w:t>
            </w:r>
          </w:p>
        </w:tc>
        <w:tc>
          <w:tcPr>
            <w:tcW w:w="4876" w:type="dxa"/>
            <w:tcBorders>
              <w:top w:val="nil"/>
              <w:left w:val="nil"/>
              <w:bottom w:val="nil"/>
              <w:right w:val="nil"/>
            </w:tcBorders>
          </w:tcPr>
          <w:p w14:paraId="0F8A9B10" w14:textId="77777777" w:rsidR="00166D6F" w:rsidRPr="00415355" w:rsidRDefault="00166D6F" w:rsidP="00E0430A">
            <w:pPr>
              <w:pStyle w:val="Normal6a"/>
            </w:pPr>
            <w:r w:rsidRPr="00415355">
              <w:t>20.</w:t>
            </w:r>
            <w:r w:rsidRPr="00415355">
              <w:tab/>
              <w:t xml:space="preserve">požaduje väčšiu synergiu medzi nástrojmi </w:t>
            </w:r>
            <w:r w:rsidRPr="00415355">
              <w:rPr>
                <w:b/>
                <w:bCs/>
                <w:i/>
                <w:iCs/>
              </w:rPr>
              <w:t>posilnenej</w:t>
            </w:r>
            <w:r w:rsidRPr="00415355">
              <w:t xml:space="preserve"> záruky pre mladých ľudí a záruky pre deti na úrovni </w:t>
            </w:r>
            <w:r w:rsidRPr="00415355">
              <w:rPr>
                <w:b/>
                <w:bCs/>
                <w:i/>
                <w:iCs/>
              </w:rPr>
              <w:t>Únie</w:t>
            </w:r>
            <w:r w:rsidRPr="00415355">
              <w:t xml:space="preserve"> aj na vnútroštátnej úrovni, najmä s cieľom poskytovať nepretržitú podporu </w:t>
            </w:r>
            <w:r w:rsidRPr="00415355">
              <w:rPr>
                <w:b/>
                <w:bCs/>
                <w:i/>
                <w:iCs/>
              </w:rPr>
              <w:t>mladým ľuďom a mladým dospelým v núdzi</w:t>
            </w:r>
            <w:r w:rsidRPr="00415355">
              <w:t xml:space="preserve">; zdôrazňuje, že cieľom tohto integrovaného prístupu musí byť predchádzanie fenoménu tzv. priepasti v starostlivosti, </w:t>
            </w:r>
            <w:r w:rsidRPr="00415355">
              <w:rPr>
                <w:b/>
                <w:i/>
              </w:rPr>
              <w:t>keď mladí ľudia odchádzajúci zo starostlivosti po dosiahnutí dospelosti náhle stratia podporu v oblasti bývania, sociálneho zabezpečenia, vzdelávania a zamestnanosti</w:t>
            </w:r>
            <w:r w:rsidRPr="00415355">
              <w:t>;</w:t>
            </w:r>
          </w:p>
        </w:tc>
      </w:tr>
    </w:tbl>
    <w:p w14:paraId="58AF8606"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69CECE04" w14:textId="60B56720" w:rsidR="001E055A" w:rsidRPr="00415355" w:rsidRDefault="00166D6F" w:rsidP="00166D6F">
      <w:r w:rsidRPr="00415355">
        <w:rPr>
          <w:rStyle w:val="HideTWBExt"/>
        </w:rPr>
        <w:t>&lt;/Amend&gt;</w:t>
      </w:r>
    </w:p>
    <w:p w14:paraId="11C648FE"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284</w:t>
      </w:r>
      <w:r w:rsidRPr="00415355">
        <w:rPr>
          <w:rStyle w:val="HideTWBExt"/>
        </w:rPr>
        <w:t>&lt;/NumAm&gt;</w:t>
      </w:r>
    </w:p>
    <w:p w14:paraId="7EEAF796" w14:textId="77777777" w:rsidR="00166D6F" w:rsidRPr="00415355" w:rsidRDefault="00166D6F" w:rsidP="00166D6F">
      <w:pPr>
        <w:pStyle w:val="NormalBold"/>
      </w:pPr>
      <w:r w:rsidRPr="00415355">
        <w:rPr>
          <w:rStyle w:val="HideTWBExt"/>
        </w:rPr>
        <w:t>&lt;RepeatBlock-By&gt;&lt;Members&gt;</w:t>
      </w:r>
      <w:proofErr w:type="spellStart"/>
      <w:r w:rsidRPr="00415355">
        <w:t>Hristo</w:t>
      </w:r>
      <w:proofErr w:type="spellEnd"/>
      <w:r w:rsidRPr="00415355">
        <w:t xml:space="preserve"> Petrov, Irena </w:t>
      </w:r>
      <w:proofErr w:type="spellStart"/>
      <w:r w:rsidRPr="00415355">
        <w:t>Joveva</w:t>
      </w:r>
      <w:proofErr w:type="spellEnd"/>
      <w:r w:rsidRPr="00415355">
        <w:t xml:space="preserve">, Martin </w:t>
      </w:r>
      <w:proofErr w:type="spellStart"/>
      <w:r w:rsidRPr="00415355">
        <w:t>Hojsík</w:t>
      </w:r>
      <w:proofErr w:type="spellEnd"/>
      <w:r w:rsidRPr="00415355">
        <w:t xml:space="preserve">, </w:t>
      </w:r>
      <w:proofErr w:type="spellStart"/>
      <w:r w:rsidRPr="00415355">
        <w:t>Elisabetta</w:t>
      </w:r>
      <w:proofErr w:type="spellEnd"/>
      <w:r w:rsidRPr="00415355">
        <w:t xml:space="preserve"> </w:t>
      </w:r>
      <w:proofErr w:type="spellStart"/>
      <w:r w:rsidRPr="00415355">
        <w:t>Gualmini</w:t>
      </w:r>
      <w:proofErr w:type="spellEnd"/>
      <w:r w:rsidRPr="00415355">
        <w:rPr>
          <w:rStyle w:val="HideTWBExt"/>
        </w:rPr>
        <w:t>&lt;/Members&gt;</w:t>
      </w:r>
    </w:p>
    <w:p w14:paraId="172921FE" w14:textId="77777777" w:rsidR="00166D6F" w:rsidRPr="00415355" w:rsidRDefault="00166D6F" w:rsidP="00166D6F">
      <w:pPr>
        <w:pStyle w:val="NormalBold"/>
      </w:pPr>
      <w:r w:rsidRPr="00415355">
        <w:rPr>
          <w:rStyle w:val="HideTWBExt"/>
        </w:rPr>
        <w:t>&lt;/RepeatBlock-By&gt;</w:t>
      </w:r>
    </w:p>
    <w:p w14:paraId="2009C15A"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314B5663" w14:textId="77777777" w:rsidR="00166D6F" w:rsidRPr="00415355" w:rsidRDefault="00166D6F" w:rsidP="00166D6F">
      <w:pPr>
        <w:pStyle w:val="NormalBold"/>
      </w:pPr>
      <w:r w:rsidRPr="00415355">
        <w:rPr>
          <w:rStyle w:val="HideTWBExt"/>
        </w:rPr>
        <w:t>&lt;Article&gt;</w:t>
      </w:r>
      <w:r w:rsidRPr="00415355">
        <w:t>Odsek 20 a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0D9680FA" w14:textId="77777777" w:rsidTr="00E0430A">
        <w:trPr>
          <w:trHeight w:hRule="exact" w:val="240"/>
          <w:jc w:val="center"/>
        </w:trPr>
        <w:tc>
          <w:tcPr>
            <w:tcW w:w="9752" w:type="dxa"/>
            <w:gridSpan w:val="2"/>
            <w:tcBorders>
              <w:top w:val="nil"/>
              <w:left w:val="nil"/>
              <w:bottom w:val="nil"/>
              <w:right w:val="nil"/>
            </w:tcBorders>
          </w:tcPr>
          <w:p w14:paraId="323DF2C0" w14:textId="77777777" w:rsidR="00166D6F" w:rsidRPr="00415355" w:rsidRDefault="00166D6F" w:rsidP="00E0430A"/>
        </w:tc>
      </w:tr>
      <w:tr w:rsidR="00166D6F" w:rsidRPr="00415355" w14:paraId="35C8DC3B" w14:textId="77777777" w:rsidTr="00E0430A">
        <w:trPr>
          <w:trHeight w:val="240"/>
          <w:jc w:val="center"/>
        </w:trPr>
        <w:tc>
          <w:tcPr>
            <w:tcW w:w="4876" w:type="dxa"/>
            <w:tcBorders>
              <w:top w:val="nil"/>
              <w:left w:val="nil"/>
              <w:bottom w:val="nil"/>
              <w:right w:val="nil"/>
            </w:tcBorders>
          </w:tcPr>
          <w:p w14:paraId="61DEA666"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35A27E02" w14:textId="77777777" w:rsidR="00166D6F" w:rsidRPr="00415355" w:rsidRDefault="00166D6F" w:rsidP="00E0430A">
            <w:pPr>
              <w:pStyle w:val="AmColumnHeading"/>
            </w:pPr>
            <w:r w:rsidRPr="00415355">
              <w:t>Pozmeňujúci návrh</w:t>
            </w:r>
          </w:p>
        </w:tc>
      </w:tr>
      <w:tr w:rsidR="00166D6F" w:rsidRPr="00415355" w14:paraId="5471D64E" w14:textId="77777777" w:rsidTr="00E0430A">
        <w:trPr>
          <w:jc w:val="center"/>
        </w:trPr>
        <w:tc>
          <w:tcPr>
            <w:tcW w:w="4876" w:type="dxa"/>
            <w:tcBorders>
              <w:top w:val="nil"/>
              <w:left w:val="nil"/>
              <w:bottom w:val="nil"/>
              <w:right w:val="nil"/>
            </w:tcBorders>
          </w:tcPr>
          <w:p w14:paraId="75B5A48A" w14:textId="77777777" w:rsidR="00166D6F" w:rsidRPr="00415355" w:rsidRDefault="00166D6F" w:rsidP="00E0430A">
            <w:pPr>
              <w:pStyle w:val="Normal6a"/>
            </w:pPr>
          </w:p>
        </w:tc>
        <w:tc>
          <w:tcPr>
            <w:tcW w:w="4876" w:type="dxa"/>
            <w:tcBorders>
              <w:top w:val="nil"/>
              <w:left w:val="nil"/>
              <w:bottom w:val="nil"/>
              <w:right w:val="nil"/>
            </w:tcBorders>
          </w:tcPr>
          <w:p w14:paraId="54762B8E" w14:textId="77777777" w:rsidR="00166D6F" w:rsidRPr="00415355" w:rsidRDefault="00166D6F" w:rsidP="00E0430A">
            <w:pPr>
              <w:pStyle w:val="Normal6a"/>
            </w:pPr>
            <w:r w:rsidRPr="00415355">
              <w:rPr>
                <w:b/>
                <w:i/>
              </w:rPr>
              <w:t>20a.</w:t>
            </w:r>
            <w:r w:rsidRPr="00415355">
              <w:tab/>
            </w:r>
            <w:r w:rsidRPr="00415355">
              <w:rPr>
                <w:b/>
                <w:i/>
              </w:rPr>
              <w:t>vyjadruje poľutovanie nad tým, že napriek úsiliu sa v súčasnosti žiadny členský štát nepribližuje k dosiahnutiu cieľov na úrovni EÚ stanovených v strategickom rámci EÚ pre rovnosť, začlenenie a účasť Rómov, najmä cieľa znížiť do roku 2030 rozdiel v miere NEET medzi rómskou mládežou a všeobecnou populáciou na polovicu; zdôrazňuje, že určenie Rómov, najmä z vidieckych a izolovaných oblastí, ako prioritnej cieľovej skupiny v rámci záruky pre mladých ľudí a koordinácia týchto dvoch nástrojov v synergii môže priniesť merateľné zlepšenie výsledkov v oblasti vzdelávania, odbornej prípravy a zamestnanosti;</w:t>
            </w:r>
          </w:p>
        </w:tc>
      </w:tr>
    </w:tbl>
    <w:p w14:paraId="2E374182"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273C55B3" w14:textId="18D8E388" w:rsidR="001E055A" w:rsidRPr="00415355" w:rsidRDefault="00166D6F" w:rsidP="00166D6F">
      <w:r w:rsidRPr="00415355">
        <w:rPr>
          <w:rStyle w:val="HideTWBExt"/>
        </w:rPr>
        <w:t>&lt;/Amend&gt;</w:t>
      </w:r>
    </w:p>
    <w:p w14:paraId="1C03A179"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285</w:t>
      </w:r>
      <w:r w:rsidRPr="00415355">
        <w:rPr>
          <w:rStyle w:val="HideTWBExt"/>
        </w:rPr>
        <w:t>&lt;/NumAm&gt;</w:t>
      </w:r>
    </w:p>
    <w:p w14:paraId="52566311" w14:textId="77777777" w:rsidR="00166D6F" w:rsidRPr="00415355" w:rsidRDefault="00166D6F" w:rsidP="00166D6F">
      <w:pPr>
        <w:pStyle w:val="NormalBold"/>
      </w:pPr>
      <w:r w:rsidRPr="00415355">
        <w:rPr>
          <w:rStyle w:val="HideTWBExt"/>
        </w:rPr>
        <w:t>&lt;RepeatBlock-By&gt;&lt;Members&gt;</w:t>
      </w:r>
      <w:proofErr w:type="spellStart"/>
      <w:r w:rsidRPr="00415355">
        <w:t>Aodhán</w:t>
      </w:r>
      <w:proofErr w:type="spellEnd"/>
      <w:r w:rsidRPr="00415355">
        <w:t xml:space="preserve"> Ó </w:t>
      </w:r>
      <w:proofErr w:type="spellStart"/>
      <w:r w:rsidRPr="00415355">
        <w:t>Ríordáin</w:t>
      </w:r>
      <w:proofErr w:type="spellEnd"/>
      <w:r w:rsidRPr="00415355">
        <w:t xml:space="preserve">, </w:t>
      </w:r>
      <w:proofErr w:type="spellStart"/>
      <w:r w:rsidRPr="00415355">
        <w:t>Estelle</w:t>
      </w:r>
      <w:proofErr w:type="spellEnd"/>
      <w:r w:rsidRPr="00415355">
        <w:t xml:space="preserve"> </w:t>
      </w:r>
      <w:proofErr w:type="spellStart"/>
      <w:r w:rsidRPr="00415355">
        <w:t>Ceulemans</w:t>
      </w:r>
      <w:proofErr w:type="spellEnd"/>
      <w:r w:rsidRPr="00415355">
        <w:t xml:space="preserve">, </w:t>
      </w:r>
      <w:proofErr w:type="spellStart"/>
      <w:r w:rsidRPr="00415355">
        <w:t>Vilija</w:t>
      </w:r>
      <w:proofErr w:type="spellEnd"/>
      <w:r w:rsidRPr="00415355">
        <w:t xml:space="preserve"> </w:t>
      </w:r>
      <w:proofErr w:type="spellStart"/>
      <w:r w:rsidRPr="00415355">
        <w:t>Blinkevičiūtė</w:t>
      </w:r>
      <w:proofErr w:type="spellEnd"/>
      <w:r w:rsidRPr="00415355">
        <w:t xml:space="preserve">, </w:t>
      </w:r>
      <w:proofErr w:type="spellStart"/>
      <w:r w:rsidRPr="00415355">
        <w:t>Idoia</w:t>
      </w:r>
      <w:proofErr w:type="spellEnd"/>
      <w:r w:rsidRPr="00415355">
        <w:t xml:space="preserve"> </w:t>
      </w:r>
      <w:proofErr w:type="spellStart"/>
      <w:r w:rsidRPr="00415355">
        <w:t>Mendia</w:t>
      </w:r>
      <w:proofErr w:type="spellEnd"/>
      <w:r w:rsidRPr="00415355">
        <w:t xml:space="preserve">, Romana </w:t>
      </w:r>
      <w:proofErr w:type="spellStart"/>
      <w:r w:rsidRPr="00415355">
        <w:t>Jerković</w:t>
      </w:r>
      <w:proofErr w:type="spellEnd"/>
      <w:r w:rsidRPr="00415355">
        <w:t xml:space="preserve">, </w:t>
      </w:r>
      <w:proofErr w:type="spellStart"/>
      <w:r w:rsidRPr="00415355">
        <w:t>Alicia</w:t>
      </w:r>
      <w:proofErr w:type="spellEnd"/>
      <w:r w:rsidRPr="00415355">
        <w:t xml:space="preserve"> </w:t>
      </w:r>
      <w:proofErr w:type="spellStart"/>
      <w:r w:rsidRPr="00415355">
        <w:t>Homs</w:t>
      </w:r>
      <w:proofErr w:type="spellEnd"/>
      <w:r w:rsidRPr="00415355">
        <w:t xml:space="preserve"> </w:t>
      </w:r>
      <w:proofErr w:type="spellStart"/>
      <w:r w:rsidRPr="00415355">
        <w:t>Ginel</w:t>
      </w:r>
      <w:proofErr w:type="spellEnd"/>
      <w:r w:rsidRPr="00415355">
        <w:t xml:space="preserve">, Gabriele </w:t>
      </w:r>
      <w:proofErr w:type="spellStart"/>
      <w:r w:rsidRPr="00415355">
        <w:t>Bischoff</w:t>
      </w:r>
      <w:proofErr w:type="spellEnd"/>
      <w:r w:rsidRPr="00415355">
        <w:rPr>
          <w:rStyle w:val="HideTWBExt"/>
        </w:rPr>
        <w:t>&lt;/Members&gt;</w:t>
      </w:r>
    </w:p>
    <w:p w14:paraId="57236149" w14:textId="77777777" w:rsidR="00166D6F" w:rsidRPr="00415355" w:rsidRDefault="00166D6F" w:rsidP="00166D6F">
      <w:pPr>
        <w:pStyle w:val="NormalBold"/>
      </w:pPr>
      <w:r w:rsidRPr="00415355">
        <w:rPr>
          <w:rStyle w:val="HideTWBExt"/>
        </w:rPr>
        <w:t>&lt;/RepeatBlock-By&gt;</w:t>
      </w:r>
    </w:p>
    <w:p w14:paraId="03580CC2"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63EE1CC8" w14:textId="77777777" w:rsidR="00166D6F" w:rsidRPr="00415355" w:rsidRDefault="00166D6F" w:rsidP="00166D6F">
      <w:pPr>
        <w:pStyle w:val="NormalBold"/>
      </w:pPr>
      <w:r w:rsidRPr="00415355">
        <w:rPr>
          <w:rStyle w:val="HideTWBExt"/>
        </w:rPr>
        <w:t>&lt;Article&gt;</w:t>
      </w:r>
      <w:r w:rsidRPr="00415355">
        <w:t>Odsek 20 a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7AEFCEFE" w14:textId="77777777" w:rsidTr="00E0430A">
        <w:trPr>
          <w:trHeight w:hRule="exact" w:val="240"/>
          <w:jc w:val="center"/>
        </w:trPr>
        <w:tc>
          <w:tcPr>
            <w:tcW w:w="9752" w:type="dxa"/>
            <w:gridSpan w:val="2"/>
            <w:tcBorders>
              <w:top w:val="nil"/>
              <w:left w:val="nil"/>
              <w:bottom w:val="nil"/>
              <w:right w:val="nil"/>
            </w:tcBorders>
          </w:tcPr>
          <w:p w14:paraId="40D3083C" w14:textId="77777777" w:rsidR="00166D6F" w:rsidRPr="00415355" w:rsidRDefault="00166D6F" w:rsidP="00E0430A"/>
        </w:tc>
      </w:tr>
      <w:tr w:rsidR="00166D6F" w:rsidRPr="00415355" w14:paraId="460B6B39" w14:textId="77777777" w:rsidTr="00E0430A">
        <w:trPr>
          <w:trHeight w:val="240"/>
          <w:jc w:val="center"/>
        </w:trPr>
        <w:tc>
          <w:tcPr>
            <w:tcW w:w="4876" w:type="dxa"/>
            <w:tcBorders>
              <w:top w:val="nil"/>
              <w:left w:val="nil"/>
              <w:bottom w:val="nil"/>
              <w:right w:val="nil"/>
            </w:tcBorders>
          </w:tcPr>
          <w:p w14:paraId="5CE4E760"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548D2684" w14:textId="77777777" w:rsidR="00166D6F" w:rsidRPr="00415355" w:rsidRDefault="00166D6F" w:rsidP="00E0430A">
            <w:pPr>
              <w:pStyle w:val="AmColumnHeading"/>
            </w:pPr>
            <w:r w:rsidRPr="00415355">
              <w:t>Pozmeňujúci návrh</w:t>
            </w:r>
          </w:p>
        </w:tc>
      </w:tr>
      <w:tr w:rsidR="00166D6F" w:rsidRPr="00415355" w14:paraId="02DEE633" w14:textId="77777777" w:rsidTr="00E0430A">
        <w:trPr>
          <w:jc w:val="center"/>
        </w:trPr>
        <w:tc>
          <w:tcPr>
            <w:tcW w:w="4876" w:type="dxa"/>
            <w:tcBorders>
              <w:top w:val="nil"/>
              <w:left w:val="nil"/>
              <w:bottom w:val="nil"/>
              <w:right w:val="nil"/>
            </w:tcBorders>
          </w:tcPr>
          <w:p w14:paraId="3F1D384F" w14:textId="77777777" w:rsidR="00166D6F" w:rsidRPr="00415355" w:rsidRDefault="00166D6F" w:rsidP="00E0430A">
            <w:pPr>
              <w:pStyle w:val="Normal6a"/>
            </w:pPr>
          </w:p>
        </w:tc>
        <w:tc>
          <w:tcPr>
            <w:tcW w:w="4876" w:type="dxa"/>
            <w:tcBorders>
              <w:top w:val="nil"/>
              <w:left w:val="nil"/>
              <w:bottom w:val="nil"/>
              <w:right w:val="nil"/>
            </w:tcBorders>
          </w:tcPr>
          <w:p w14:paraId="5F05F6EE" w14:textId="77777777" w:rsidR="00166D6F" w:rsidRPr="00415355" w:rsidRDefault="00166D6F" w:rsidP="00E0430A">
            <w:pPr>
              <w:pStyle w:val="Normal6a"/>
            </w:pPr>
            <w:r w:rsidRPr="00415355">
              <w:rPr>
                <w:b/>
                <w:i/>
              </w:rPr>
              <w:t>20a.</w:t>
            </w:r>
            <w:r w:rsidRPr="00415355">
              <w:tab/>
            </w:r>
            <w:r w:rsidRPr="00415355">
              <w:rPr>
                <w:b/>
                <w:i/>
              </w:rPr>
              <w:t>opakuje potrebu urýchlene zvýšiť financovanie Európskej záruky pre deti s osobitným rozpočtom vo výške najmenej 20 miliárd EUR; trvá na tom, že tento osobitný rozpočet musí byť zakotvený v budúcom VFR a realizovaný prostredníctvom samostatného a nezávislého ESF+, pričom každý členský štát musí mať záväznú povinnosť vyčleniť aspoň 5 % svojich vnútroštátnych prostriedkov z ESF+ na boj proti chudobe detí;</w:t>
            </w:r>
          </w:p>
        </w:tc>
      </w:tr>
    </w:tbl>
    <w:p w14:paraId="3C31EEEC"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5528A6FB" w14:textId="62A796A5" w:rsidR="001E055A" w:rsidRPr="00415355" w:rsidRDefault="00166D6F" w:rsidP="00166D6F">
      <w:r w:rsidRPr="00415355">
        <w:rPr>
          <w:rStyle w:val="HideTWBExt"/>
        </w:rPr>
        <w:t>&lt;/Amend&gt;</w:t>
      </w:r>
    </w:p>
    <w:p w14:paraId="4FA2FACF"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286</w:t>
      </w:r>
      <w:r w:rsidRPr="00415355">
        <w:rPr>
          <w:rStyle w:val="HideTWBExt"/>
        </w:rPr>
        <w:t>&lt;/NumAm&gt;</w:t>
      </w:r>
    </w:p>
    <w:p w14:paraId="3A7CA892" w14:textId="77777777" w:rsidR="00166D6F" w:rsidRPr="00415355" w:rsidRDefault="00166D6F" w:rsidP="00166D6F">
      <w:pPr>
        <w:pStyle w:val="NormalBold"/>
      </w:pPr>
      <w:r w:rsidRPr="00415355">
        <w:rPr>
          <w:rStyle w:val="HideTWBExt"/>
        </w:rPr>
        <w:t>&lt;RepeatBlock-By&gt;&lt;Members&gt;</w:t>
      </w:r>
      <w:r w:rsidRPr="00415355">
        <w:t xml:space="preserve">Martine Kemp, Regina </w:t>
      </w:r>
      <w:proofErr w:type="spellStart"/>
      <w:r w:rsidRPr="00415355">
        <w:t>Doherty</w:t>
      </w:r>
      <w:proofErr w:type="spellEnd"/>
      <w:r w:rsidRPr="00415355">
        <w:t xml:space="preserve">, </w:t>
      </w:r>
      <w:proofErr w:type="spellStart"/>
      <w:r w:rsidRPr="00415355">
        <w:t>Liesbet</w:t>
      </w:r>
      <w:proofErr w:type="spellEnd"/>
      <w:r w:rsidRPr="00415355">
        <w:t xml:space="preserve"> </w:t>
      </w:r>
      <w:proofErr w:type="spellStart"/>
      <w:r w:rsidRPr="00415355">
        <w:t>Sommen</w:t>
      </w:r>
      <w:proofErr w:type="spellEnd"/>
      <w:r w:rsidRPr="00415355">
        <w:t xml:space="preserve">, </w:t>
      </w:r>
      <w:proofErr w:type="spellStart"/>
      <w:r w:rsidRPr="00415355">
        <w:t>Niels</w:t>
      </w:r>
      <w:proofErr w:type="spellEnd"/>
      <w:r w:rsidRPr="00415355">
        <w:t xml:space="preserve"> </w:t>
      </w:r>
      <w:proofErr w:type="spellStart"/>
      <w:r w:rsidRPr="00415355">
        <w:t>Geuking</w:t>
      </w:r>
      <w:proofErr w:type="spellEnd"/>
      <w:r w:rsidRPr="00415355">
        <w:rPr>
          <w:rStyle w:val="HideTWBExt"/>
        </w:rPr>
        <w:t>&lt;/Members&gt;</w:t>
      </w:r>
    </w:p>
    <w:p w14:paraId="5B5BCCEB" w14:textId="77777777" w:rsidR="00166D6F" w:rsidRPr="00415355" w:rsidRDefault="00166D6F" w:rsidP="00166D6F">
      <w:pPr>
        <w:pStyle w:val="NormalBold"/>
      </w:pPr>
      <w:r w:rsidRPr="00415355">
        <w:rPr>
          <w:rStyle w:val="HideTWBExt"/>
        </w:rPr>
        <w:t>&lt;/RepeatBlock-By&gt;</w:t>
      </w:r>
    </w:p>
    <w:p w14:paraId="6BD13214"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537B19E2" w14:textId="77777777" w:rsidR="00166D6F" w:rsidRPr="00415355" w:rsidRDefault="00166D6F" w:rsidP="00166D6F">
      <w:pPr>
        <w:pStyle w:val="NormalBold"/>
      </w:pPr>
      <w:r w:rsidRPr="00415355">
        <w:rPr>
          <w:rStyle w:val="HideTWBExt"/>
        </w:rPr>
        <w:t>&lt;Article&gt;</w:t>
      </w:r>
      <w:r w:rsidRPr="00415355">
        <w:t>Odsek 20 a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7E7A8AB4" w14:textId="77777777" w:rsidTr="00E0430A">
        <w:trPr>
          <w:trHeight w:hRule="exact" w:val="240"/>
          <w:jc w:val="center"/>
        </w:trPr>
        <w:tc>
          <w:tcPr>
            <w:tcW w:w="9752" w:type="dxa"/>
            <w:gridSpan w:val="2"/>
            <w:tcBorders>
              <w:top w:val="nil"/>
              <w:left w:val="nil"/>
              <w:bottom w:val="nil"/>
              <w:right w:val="nil"/>
            </w:tcBorders>
          </w:tcPr>
          <w:p w14:paraId="349CCD3E" w14:textId="77777777" w:rsidR="00166D6F" w:rsidRPr="00415355" w:rsidRDefault="00166D6F" w:rsidP="00E0430A"/>
        </w:tc>
      </w:tr>
      <w:tr w:rsidR="00166D6F" w:rsidRPr="00415355" w14:paraId="73F2D3CC" w14:textId="77777777" w:rsidTr="00E0430A">
        <w:trPr>
          <w:trHeight w:val="240"/>
          <w:jc w:val="center"/>
        </w:trPr>
        <w:tc>
          <w:tcPr>
            <w:tcW w:w="4876" w:type="dxa"/>
            <w:tcBorders>
              <w:top w:val="nil"/>
              <w:left w:val="nil"/>
              <w:bottom w:val="nil"/>
              <w:right w:val="nil"/>
            </w:tcBorders>
          </w:tcPr>
          <w:p w14:paraId="3E280AA9"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212DC532" w14:textId="77777777" w:rsidR="00166D6F" w:rsidRPr="00415355" w:rsidRDefault="00166D6F" w:rsidP="00E0430A">
            <w:pPr>
              <w:pStyle w:val="AmColumnHeading"/>
            </w:pPr>
            <w:r w:rsidRPr="00415355">
              <w:t>Pozmeňujúci návrh</w:t>
            </w:r>
          </w:p>
        </w:tc>
      </w:tr>
      <w:tr w:rsidR="00166D6F" w:rsidRPr="00415355" w14:paraId="526DC71B" w14:textId="77777777" w:rsidTr="00E0430A">
        <w:trPr>
          <w:jc w:val="center"/>
        </w:trPr>
        <w:tc>
          <w:tcPr>
            <w:tcW w:w="4876" w:type="dxa"/>
            <w:tcBorders>
              <w:top w:val="nil"/>
              <w:left w:val="nil"/>
              <w:bottom w:val="nil"/>
              <w:right w:val="nil"/>
            </w:tcBorders>
          </w:tcPr>
          <w:p w14:paraId="45B421A2" w14:textId="77777777" w:rsidR="00166D6F" w:rsidRPr="00415355" w:rsidRDefault="00166D6F" w:rsidP="00E0430A">
            <w:pPr>
              <w:pStyle w:val="Normal6a"/>
            </w:pPr>
          </w:p>
        </w:tc>
        <w:tc>
          <w:tcPr>
            <w:tcW w:w="4876" w:type="dxa"/>
            <w:tcBorders>
              <w:top w:val="nil"/>
              <w:left w:val="nil"/>
              <w:bottom w:val="nil"/>
              <w:right w:val="nil"/>
            </w:tcBorders>
          </w:tcPr>
          <w:p w14:paraId="2A7B2CAE" w14:textId="77777777" w:rsidR="00166D6F" w:rsidRPr="00415355" w:rsidRDefault="00166D6F" w:rsidP="00E0430A">
            <w:pPr>
              <w:pStyle w:val="Normal6a"/>
            </w:pPr>
            <w:r w:rsidRPr="00415355">
              <w:rPr>
                <w:b/>
                <w:i/>
              </w:rPr>
              <w:t>20a.</w:t>
            </w:r>
            <w:r w:rsidRPr="00415355">
              <w:tab/>
            </w:r>
            <w:r w:rsidRPr="00415355">
              <w:rPr>
                <w:b/>
                <w:i/>
              </w:rPr>
              <w:t>zdôrazňuje, že je potrebné posilniť synergie a komplementárnosť s inými programami a nástrojmi EÚ vrátane programu Erasmus+, Európskeho zboru solidarity a siete EURES, aby sa mladým ľuďom poskytli komplexnejšie a integrovanejšie možnosti, ktoré spájajú príležitosti vzdelávania, odbornej prípravy, mobility a zamestnania;</w:t>
            </w:r>
          </w:p>
        </w:tc>
      </w:tr>
    </w:tbl>
    <w:p w14:paraId="587C43FA"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09536BE4" w14:textId="3248C09D" w:rsidR="001E055A" w:rsidRPr="00415355" w:rsidRDefault="00166D6F" w:rsidP="00166D6F">
      <w:r w:rsidRPr="00415355">
        <w:rPr>
          <w:rStyle w:val="HideTWBExt"/>
        </w:rPr>
        <w:t>&lt;/Amend&gt;</w:t>
      </w:r>
    </w:p>
    <w:p w14:paraId="6E6C2982"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287</w:t>
      </w:r>
      <w:r w:rsidRPr="00415355">
        <w:rPr>
          <w:rStyle w:val="HideTWBExt"/>
        </w:rPr>
        <w:t>&lt;/NumAm&gt;</w:t>
      </w:r>
    </w:p>
    <w:p w14:paraId="468164C6" w14:textId="77777777" w:rsidR="00166D6F" w:rsidRPr="00415355" w:rsidRDefault="00166D6F" w:rsidP="00166D6F">
      <w:pPr>
        <w:pStyle w:val="NormalBold"/>
      </w:pPr>
      <w:r w:rsidRPr="00415355">
        <w:rPr>
          <w:rStyle w:val="HideTWBExt"/>
        </w:rPr>
        <w:t>&lt;RepeatBlock-By&gt;&lt;Members&gt;</w:t>
      </w:r>
      <w:proofErr w:type="spellStart"/>
      <w:r w:rsidRPr="00415355">
        <w:t>Niels</w:t>
      </w:r>
      <w:proofErr w:type="spellEnd"/>
      <w:r w:rsidRPr="00415355">
        <w:t xml:space="preserve"> </w:t>
      </w:r>
      <w:proofErr w:type="spellStart"/>
      <w:r w:rsidRPr="00415355">
        <w:t>Geuking</w:t>
      </w:r>
      <w:proofErr w:type="spellEnd"/>
      <w:r w:rsidRPr="00415355">
        <w:t xml:space="preserve">, Pascal </w:t>
      </w:r>
      <w:proofErr w:type="spellStart"/>
      <w:r w:rsidRPr="00415355">
        <w:t>Arimont</w:t>
      </w:r>
      <w:proofErr w:type="spellEnd"/>
      <w:r w:rsidRPr="00415355">
        <w:t xml:space="preserve">, Romana </w:t>
      </w:r>
      <w:proofErr w:type="spellStart"/>
      <w:r w:rsidRPr="00415355">
        <w:t>Tomc</w:t>
      </w:r>
      <w:proofErr w:type="spellEnd"/>
      <w:r w:rsidRPr="00415355">
        <w:t xml:space="preserve">, David </w:t>
      </w:r>
      <w:proofErr w:type="spellStart"/>
      <w:r w:rsidRPr="00415355">
        <w:t>Casa</w:t>
      </w:r>
      <w:proofErr w:type="spellEnd"/>
      <w:r w:rsidRPr="00415355">
        <w:t xml:space="preserve">, </w:t>
      </w:r>
      <w:proofErr w:type="spellStart"/>
      <w:r w:rsidRPr="00415355">
        <w:t>Isabelle</w:t>
      </w:r>
      <w:proofErr w:type="spellEnd"/>
      <w:r w:rsidRPr="00415355">
        <w:t xml:space="preserve"> </w:t>
      </w:r>
      <w:proofErr w:type="spellStart"/>
      <w:r w:rsidRPr="00415355">
        <w:t>Le</w:t>
      </w:r>
      <w:proofErr w:type="spellEnd"/>
      <w:r w:rsidRPr="00415355">
        <w:t xml:space="preserve"> </w:t>
      </w:r>
      <w:proofErr w:type="spellStart"/>
      <w:r w:rsidRPr="00415355">
        <w:t>Callennec</w:t>
      </w:r>
      <w:proofErr w:type="spellEnd"/>
      <w:r w:rsidRPr="00415355">
        <w:t xml:space="preserve">, </w:t>
      </w:r>
      <w:proofErr w:type="spellStart"/>
      <w:r w:rsidRPr="00415355">
        <w:t>Liesbet</w:t>
      </w:r>
      <w:proofErr w:type="spellEnd"/>
      <w:r w:rsidRPr="00415355">
        <w:t xml:space="preserve"> </w:t>
      </w:r>
      <w:proofErr w:type="spellStart"/>
      <w:r w:rsidRPr="00415355">
        <w:t>Sommen</w:t>
      </w:r>
      <w:proofErr w:type="spellEnd"/>
      <w:r w:rsidRPr="00415355">
        <w:t xml:space="preserve">, </w:t>
      </w:r>
      <w:proofErr w:type="spellStart"/>
      <w:r w:rsidRPr="00415355">
        <w:t>Sérgio</w:t>
      </w:r>
      <w:proofErr w:type="spellEnd"/>
      <w:r w:rsidRPr="00415355">
        <w:t xml:space="preserve"> </w:t>
      </w:r>
      <w:proofErr w:type="spellStart"/>
      <w:r w:rsidRPr="00415355">
        <w:t>Humberto</w:t>
      </w:r>
      <w:proofErr w:type="spellEnd"/>
      <w:r w:rsidRPr="00415355">
        <w:t>, Martine Kemp</w:t>
      </w:r>
      <w:r w:rsidRPr="00415355">
        <w:rPr>
          <w:rStyle w:val="HideTWBExt"/>
        </w:rPr>
        <w:t>&lt;/Members&gt;</w:t>
      </w:r>
    </w:p>
    <w:p w14:paraId="6D03E634" w14:textId="77777777" w:rsidR="00166D6F" w:rsidRPr="00415355" w:rsidRDefault="00166D6F" w:rsidP="00166D6F">
      <w:pPr>
        <w:pStyle w:val="NormalBold"/>
      </w:pPr>
      <w:r w:rsidRPr="00415355">
        <w:rPr>
          <w:rStyle w:val="HideTWBExt"/>
        </w:rPr>
        <w:t>&lt;/RepeatBlock-By&gt;</w:t>
      </w:r>
    </w:p>
    <w:p w14:paraId="49A356C5"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1A44A367" w14:textId="77777777" w:rsidR="00166D6F" w:rsidRPr="00415355" w:rsidRDefault="00166D6F" w:rsidP="00166D6F">
      <w:pPr>
        <w:pStyle w:val="NormalBold"/>
      </w:pPr>
      <w:r w:rsidRPr="00415355">
        <w:rPr>
          <w:rStyle w:val="HideTWBExt"/>
        </w:rPr>
        <w:t>&lt;Article&gt;</w:t>
      </w:r>
      <w:r w:rsidRPr="00415355">
        <w:t>Odsek 20 a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0C8302C9" w14:textId="77777777" w:rsidTr="00E0430A">
        <w:trPr>
          <w:trHeight w:hRule="exact" w:val="240"/>
          <w:jc w:val="center"/>
        </w:trPr>
        <w:tc>
          <w:tcPr>
            <w:tcW w:w="9752" w:type="dxa"/>
            <w:gridSpan w:val="2"/>
            <w:tcBorders>
              <w:top w:val="nil"/>
              <w:left w:val="nil"/>
              <w:bottom w:val="nil"/>
              <w:right w:val="nil"/>
            </w:tcBorders>
          </w:tcPr>
          <w:p w14:paraId="563D661B" w14:textId="77777777" w:rsidR="00166D6F" w:rsidRPr="00415355" w:rsidRDefault="00166D6F" w:rsidP="00E0430A"/>
        </w:tc>
      </w:tr>
      <w:tr w:rsidR="00166D6F" w:rsidRPr="00415355" w14:paraId="171EF6CE" w14:textId="77777777" w:rsidTr="00E0430A">
        <w:trPr>
          <w:trHeight w:val="240"/>
          <w:jc w:val="center"/>
        </w:trPr>
        <w:tc>
          <w:tcPr>
            <w:tcW w:w="4876" w:type="dxa"/>
            <w:tcBorders>
              <w:top w:val="nil"/>
              <w:left w:val="nil"/>
              <w:bottom w:val="nil"/>
              <w:right w:val="nil"/>
            </w:tcBorders>
          </w:tcPr>
          <w:p w14:paraId="190E9EDB"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60F0F61F" w14:textId="77777777" w:rsidR="00166D6F" w:rsidRPr="00415355" w:rsidRDefault="00166D6F" w:rsidP="00E0430A">
            <w:pPr>
              <w:pStyle w:val="AmColumnHeading"/>
            </w:pPr>
            <w:r w:rsidRPr="00415355">
              <w:t>Pozmeňujúci návrh</w:t>
            </w:r>
          </w:p>
        </w:tc>
      </w:tr>
      <w:tr w:rsidR="00166D6F" w:rsidRPr="00415355" w14:paraId="463152A8" w14:textId="77777777" w:rsidTr="00E0430A">
        <w:trPr>
          <w:jc w:val="center"/>
        </w:trPr>
        <w:tc>
          <w:tcPr>
            <w:tcW w:w="4876" w:type="dxa"/>
            <w:tcBorders>
              <w:top w:val="nil"/>
              <w:left w:val="nil"/>
              <w:bottom w:val="nil"/>
              <w:right w:val="nil"/>
            </w:tcBorders>
          </w:tcPr>
          <w:p w14:paraId="19EEF3C3" w14:textId="77777777" w:rsidR="00166D6F" w:rsidRPr="00415355" w:rsidRDefault="00166D6F" w:rsidP="00E0430A">
            <w:pPr>
              <w:pStyle w:val="Normal6a"/>
            </w:pPr>
          </w:p>
        </w:tc>
        <w:tc>
          <w:tcPr>
            <w:tcW w:w="4876" w:type="dxa"/>
            <w:tcBorders>
              <w:top w:val="nil"/>
              <w:left w:val="nil"/>
              <w:bottom w:val="nil"/>
              <w:right w:val="nil"/>
            </w:tcBorders>
          </w:tcPr>
          <w:p w14:paraId="7F0A38C8" w14:textId="77777777" w:rsidR="00166D6F" w:rsidRPr="00415355" w:rsidRDefault="00166D6F" w:rsidP="00E0430A">
            <w:pPr>
              <w:pStyle w:val="Normal6a"/>
            </w:pPr>
            <w:r w:rsidRPr="00415355">
              <w:rPr>
                <w:b/>
                <w:i/>
              </w:rPr>
              <w:t>20a.</w:t>
            </w:r>
            <w:r w:rsidRPr="00415355">
              <w:tab/>
            </w:r>
            <w:r w:rsidRPr="00415355">
              <w:rPr>
                <w:b/>
                <w:i/>
              </w:rPr>
              <w:t>vyzýva Komisiu a členské štáty, aby posilnenú záruku pre mladých ľudí uplatňovali prostredníctvom celoživotného prístupu zameraného na rodinu a zabezpečili úplnú synergiu medzi zárukou pre mladých ľudí a zárukou pre deti, ako aj iniciatívou „Silnejšie rodiny“ a Európskou rodinnou zmluvou;</w:t>
            </w:r>
          </w:p>
        </w:tc>
      </w:tr>
    </w:tbl>
    <w:p w14:paraId="6D3CD690"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522889A6" w14:textId="520042DB" w:rsidR="001E055A" w:rsidRPr="00415355" w:rsidRDefault="00166D6F" w:rsidP="00166D6F">
      <w:r w:rsidRPr="00415355">
        <w:rPr>
          <w:rStyle w:val="HideTWBExt"/>
        </w:rPr>
        <w:t>&lt;/Amend&gt;</w:t>
      </w:r>
    </w:p>
    <w:p w14:paraId="592BD22A"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288</w:t>
      </w:r>
      <w:r w:rsidRPr="00415355">
        <w:rPr>
          <w:rStyle w:val="HideTWBExt"/>
        </w:rPr>
        <w:t>&lt;/NumAm&gt;</w:t>
      </w:r>
    </w:p>
    <w:p w14:paraId="012A7C83" w14:textId="77777777" w:rsidR="00166D6F" w:rsidRPr="00415355" w:rsidRDefault="00166D6F" w:rsidP="00166D6F">
      <w:pPr>
        <w:pStyle w:val="NormalBold"/>
      </w:pPr>
      <w:r w:rsidRPr="00415355">
        <w:rPr>
          <w:rStyle w:val="HideTWBExt"/>
        </w:rPr>
        <w:t>&lt;RepeatBlock-By&gt;&lt;Members&gt;</w:t>
      </w:r>
      <w:proofErr w:type="spellStart"/>
      <w:r w:rsidRPr="00415355">
        <w:t>Hristo</w:t>
      </w:r>
      <w:proofErr w:type="spellEnd"/>
      <w:r w:rsidRPr="00415355">
        <w:t xml:space="preserve"> Petrov, Irena </w:t>
      </w:r>
      <w:proofErr w:type="spellStart"/>
      <w:r w:rsidRPr="00415355">
        <w:t>Joveva</w:t>
      </w:r>
      <w:proofErr w:type="spellEnd"/>
      <w:r w:rsidRPr="00415355">
        <w:t xml:space="preserve">, Martin </w:t>
      </w:r>
      <w:proofErr w:type="spellStart"/>
      <w:r w:rsidRPr="00415355">
        <w:t>Hojsík</w:t>
      </w:r>
      <w:proofErr w:type="spellEnd"/>
      <w:r w:rsidRPr="00415355">
        <w:t xml:space="preserve">, </w:t>
      </w:r>
      <w:proofErr w:type="spellStart"/>
      <w:r w:rsidRPr="00415355">
        <w:t>Elisabetta</w:t>
      </w:r>
      <w:proofErr w:type="spellEnd"/>
      <w:r w:rsidRPr="00415355">
        <w:t xml:space="preserve"> </w:t>
      </w:r>
      <w:proofErr w:type="spellStart"/>
      <w:r w:rsidRPr="00415355">
        <w:t>Gualmini</w:t>
      </w:r>
      <w:proofErr w:type="spellEnd"/>
      <w:r w:rsidRPr="00415355">
        <w:rPr>
          <w:rStyle w:val="HideTWBExt"/>
        </w:rPr>
        <w:t>&lt;/Members&gt;</w:t>
      </w:r>
    </w:p>
    <w:p w14:paraId="55F76C9B" w14:textId="77777777" w:rsidR="00166D6F" w:rsidRPr="00415355" w:rsidRDefault="00166D6F" w:rsidP="00166D6F">
      <w:pPr>
        <w:pStyle w:val="NormalBold"/>
      </w:pPr>
      <w:r w:rsidRPr="00415355">
        <w:rPr>
          <w:rStyle w:val="HideTWBExt"/>
        </w:rPr>
        <w:t>&lt;/RepeatBlock-By&gt;</w:t>
      </w:r>
    </w:p>
    <w:p w14:paraId="100E46F0"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0EC40EDA" w14:textId="77777777" w:rsidR="00166D6F" w:rsidRPr="00415355" w:rsidRDefault="00166D6F" w:rsidP="00166D6F">
      <w:pPr>
        <w:pStyle w:val="NormalBold"/>
      </w:pPr>
      <w:r w:rsidRPr="00415355">
        <w:rPr>
          <w:rStyle w:val="HideTWBExt"/>
        </w:rPr>
        <w:t>&lt;Article&gt;</w:t>
      </w:r>
      <w:r w:rsidRPr="00415355">
        <w:t>Odsek 20 b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7ECF3CAC" w14:textId="77777777" w:rsidTr="00E0430A">
        <w:trPr>
          <w:trHeight w:hRule="exact" w:val="240"/>
          <w:jc w:val="center"/>
        </w:trPr>
        <w:tc>
          <w:tcPr>
            <w:tcW w:w="9752" w:type="dxa"/>
            <w:gridSpan w:val="2"/>
            <w:tcBorders>
              <w:top w:val="nil"/>
              <w:left w:val="nil"/>
              <w:bottom w:val="nil"/>
              <w:right w:val="nil"/>
            </w:tcBorders>
          </w:tcPr>
          <w:p w14:paraId="127A7460" w14:textId="77777777" w:rsidR="00166D6F" w:rsidRPr="00415355" w:rsidRDefault="00166D6F" w:rsidP="00E0430A"/>
        </w:tc>
      </w:tr>
      <w:tr w:rsidR="00166D6F" w:rsidRPr="00415355" w14:paraId="6C3E4596" w14:textId="77777777" w:rsidTr="00E0430A">
        <w:trPr>
          <w:trHeight w:val="240"/>
          <w:jc w:val="center"/>
        </w:trPr>
        <w:tc>
          <w:tcPr>
            <w:tcW w:w="4876" w:type="dxa"/>
            <w:tcBorders>
              <w:top w:val="nil"/>
              <w:left w:val="nil"/>
              <w:bottom w:val="nil"/>
              <w:right w:val="nil"/>
            </w:tcBorders>
          </w:tcPr>
          <w:p w14:paraId="6F577C5B"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0A4AA23A" w14:textId="77777777" w:rsidR="00166D6F" w:rsidRPr="00415355" w:rsidRDefault="00166D6F" w:rsidP="00E0430A">
            <w:pPr>
              <w:pStyle w:val="AmColumnHeading"/>
            </w:pPr>
            <w:r w:rsidRPr="00415355">
              <w:t>Pozmeňujúci návrh</w:t>
            </w:r>
          </w:p>
        </w:tc>
      </w:tr>
      <w:tr w:rsidR="00166D6F" w:rsidRPr="00415355" w14:paraId="67AB4764" w14:textId="77777777" w:rsidTr="00E0430A">
        <w:trPr>
          <w:jc w:val="center"/>
        </w:trPr>
        <w:tc>
          <w:tcPr>
            <w:tcW w:w="4876" w:type="dxa"/>
            <w:tcBorders>
              <w:top w:val="nil"/>
              <w:left w:val="nil"/>
              <w:bottom w:val="nil"/>
              <w:right w:val="nil"/>
            </w:tcBorders>
          </w:tcPr>
          <w:p w14:paraId="2C008660" w14:textId="77777777" w:rsidR="00166D6F" w:rsidRPr="00415355" w:rsidRDefault="00166D6F" w:rsidP="00E0430A">
            <w:pPr>
              <w:pStyle w:val="Normal6a"/>
            </w:pPr>
          </w:p>
        </w:tc>
        <w:tc>
          <w:tcPr>
            <w:tcW w:w="4876" w:type="dxa"/>
            <w:tcBorders>
              <w:top w:val="nil"/>
              <w:left w:val="nil"/>
              <w:bottom w:val="nil"/>
              <w:right w:val="nil"/>
            </w:tcBorders>
          </w:tcPr>
          <w:p w14:paraId="2B2FE685" w14:textId="77777777" w:rsidR="00166D6F" w:rsidRPr="00415355" w:rsidRDefault="00166D6F" w:rsidP="00E0430A">
            <w:pPr>
              <w:pStyle w:val="Normal6a"/>
            </w:pPr>
            <w:r w:rsidRPr="00415355">
              <w:rPr>
                <w:b/>
                <w:i/>
              </w:rPr>
              <w:t>20b.</w:t>
            </w:r>
            <w:r w:rsidRPr="00415355">
              <w:tab/>
            </w:r>
            <w:r w:rsidRPr="00415355">
              <w:rPr>
                <w:b/>
                <w:i/>
              </w:rPr>
              <w:t xml:space="preserve">domnieva sa, že väčšia </w:t>
            </w:r>
            <w:proofErr w:type="spellStart"/>
            <w:r w:rsidRPr="00415355">
              <w:rPr>
                <w:b/>
                <w:i/>
              </w:rPr>
              <w:t>interoperabilita</w:t>
            </w:r>
            <w:proofErr w:type="spellEnd"/>
            <w:r w:rsidRPr="00415355">
              <w:rPr>
                <w:b/>
                <w:i/>
              </w:rPr>
              <w:t xml:space="preserve"> medzi programami a akčnými plánmi EÚ by posilnila celkovú činnosť členských štátov a zároveň by zabezpečila pridanú hodnotu každého programu a ich cielené úsilie, ktoré by sa navzájom dopĺňali; vyzýva členské štáty, aby posilnili prepojenia medzi svojimi systémami posilnenej záruky pre mladých ľudí a inými národnými programami pre mládež a stanovili priority pre príjemcov posilnenej záruky pre mladých ľudí; v tejto súvislosti vyzýva členské štáty, aby vypracovali národný plán spolupráce v oblasti mládeže a aby pravidelne hodnotili integrovaný a prierezový prístup na podporu mladých ľudí a podávali o ňom správy;</w:t>
            </w:r>
          </w:p>
        </w:tc>
      </w:tr>
    </w:tbl>
    <w:p w14:paraId="30DEC7AE"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66116D19" w14:textId="6D9F3DD1" w:rsidR="001E055A" w:rsidRPr="00415355" w:rsidRDefault="00166D6F" w:rsidP="00166D6F">
      <w:r w:rsidRPr="00415355">
        <w:rPr>
          <w:rStyle w:val="HideTWBExt"/>
        </w:rPr>
        <w:t>&lt;/Amend&gt;</w:t>
      </w:r>
    </w:p>
    <w:p w14:paraId="70BE6A69"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289</w:t>
      </w:r>
      <w:r w:rsidRPr="00415355">
        <w:rPr>
          <w:rStyle w:val="HideTWBExt"/>
        </w:rPr>
        <w:t>&lt;/NumAm&gt;</w:t>
      </w:r>
    </w:p>
    <w:p w14:paraId="54052E76" w14:textId="77777777" w:rsidR="00166D6F" w:rsidRPr="00415355" w:rsidRDefault="00166D6F" w:rsidP="00166D6F">
      <w:pPr>
        <w:pStyle w:val="NormalBold"/>
      </w:pPr>
      <w:r w:rsidRPr="00415355">
        <w:rPr>
          <w:rStyle w:val="HideTWBExt"/>
        </w:rPr>
        <w:t>&lt;RepeatBlock-By&gt;&lt;Members&gt;</w:t>
      </w:r>
      <w:proofErr w:type="spellStart"/>
      <w:r w:rsidRPr="00415355">
        <w:t>Aodhán</w:t>
      </w:r>
      <w:proofErr w:type="spellEnd"/>
      <w:r w:rsidRPr="00415355">
        <w:t xml:space="preserve"> Ó </w:t>
      </w:r>
      <w:proofErr w:type="spellStart"/>
      <w:r w:rsidRPr="00415355">
        <w:t>Ríordáin</w:t>
      </w:r>
      <w:proofErr w:type="spellEnd"/>
      <w:r w:rsidRPr="00415355">
        <w:t xml:space="preserve">, </w:t>
      </w:r>
      <w:proofErr w:type="spellStart"/>
      <w:r w:rsidRPr="00415355">
        <w:t>Estelle</w:t>
      </w:r>
      <w:proofErr w:type="spellEnd"/>
      <w:r w:rsidRPr="00415355">
        <w:t xml:space="preserve"> </w:t>
      </w:r>
      <w:proofErr w:type="spellStart"/>
      <w:r w:rsidRPr="00415355">
        <w:t>Ceulemans</w:t>
      </w:r>
      <w:proofErr w:type="spellEnd"/>
      <w:r w:rsidRPr="00415355">
        <w:t xml:space="preserve">, </w:t>
      </w:r>
      <w:proofErr w:type="spellStart"/>
      <w:r w:rsidRPr="00415355">
        <w:t>Vilija</w:t>
      </w:r>
      <w:proofErr w:type="spellEnd"/>
      <w:r w:rsidRPr="00415355">
        <w:t xml:space="preserve"> </w:t>
      </w:r>
      <w:proofErr w:type="spellStart"/>
      <w:r w:rsidRPr="00415355">
        <w:t>Blinkevičiūtė</w:t>
      </w:r>
      <w:proofErr w:type="spellEnd"/>
      <w:r w:rsidRPr="00415355">
        <w:t xml:space="preserve">, </w:t>
      </w:r>
      <w:proofErr w:type="spellStart"/>
      <w:r w:rsidRPr="00415355">
        <w:t>Idoia</w:t>
      </w:r>
      <w:proofErr w:type="spellEnd"/>
      <w:r w:rsidRPr="00415355">
        <w:t xml:space="preserve"> </w:t>
      </w:r>
      <w:proofErr w:type="spellStart"/>
      <w:r w:rsidRPr="00415355">
        <w:t>Mendia</w:t>
      </w:r>
      <w:proofErr w:type="spellEnd"/>
      <w:r w:rsidRPr="00415355">
        <w:t xml:space="preserve">, Romana </w:t>
      </w:r>
      <w:proofErr w:type="spellStart"/>
      <w:r w:rsidRPr="00415355">
        <w:t>Jerković</w:t>
      </w:r>
      <w:proofErr w:type="spellEnd"/>
      <w:r w:rsidRPr="00415355">
        <w:t xml:space="preserve">, </w:t>
      </w:r>
      <w:proofErr w:type="spellStart"/>
      <w:r w:rsidRPr="00415355">
        <w:t>Alicia</w:t>
      </w:r>
      <w:proofErr w:type="spellEnd"/>
      <w:r w:rsidRPr="00415355">
        <w:t xml:space="preserve"> </w:t>
      </w:r>
      <w:proofErr w:type="spellStart"/>
      <w:r w:rsidRPr="00415355">
        <w:t>Homs</w:t>
      </w:r>
      <w:proofErr w:type="spellEnd"/>
      <w:r w:rsidRPr="00415355">
        <w:t xml:space="preserve"> </w:t>
      </w:r>
      <w:proofErr w:type="spellStart"/>
      <w:r w:rsidRPr="00415355">
        <w:t>Ginel</w:t>
      </w:r>
      <w:proofErr w:type="spellEnd"/>
      <w:r w:rsidRPr="00415355">
        <w:t xml:space="preserve">, Gabriele </w:t>
      </w:r>
      <w:proofErr w:type="spellStart"/>
      <w:r w:rsidRPr="00415355">
        <w:t>Bischoff</w:t>
      </w:r>
      <w:proofErr w:type="spellEnd"/>
      <w:r w:rsidRPr="00415355">
        <w:rPr>
          <w:rStyle w:val="HideTWBExt"/>
        </w:rPr>
        <w:t>&lt;/Members&gt;</w:t>
      </w:r>
    </w:p>
    <w:p w14:paraId="65D4497E" w14:textId="77777777" w:rsidR="00166D6F" w:rsidRPr="00415355" w:rsidRDefault="00166D6F" w:rsidP="00166D6F">
      <w:pPr>
        <w:pStyle w:val="NormalBold"/>
      </w:pPr>
      <w:r w:rsidRPr="00415355">
        <w:rPr>
          <w:rStyle w:val="HideTWBExt"/>
        </w:rPr>
        <w:t>&lt;/RepeatBlock-By&gt;</w:t>
      </w:r>
    </w:p>
    <w:p w14:paraId="1C1464CE"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556BFA3E" w14:textId="77777777" w:rsidR="00166D6F" w:rsidRPr="00415355" w:rsidRDefault="00166D6F" w:rsidP="00166D6F">
      <w:pPr>
        <w:pStyle w:val="NormalBold"/>
      </w:pPr>
      <w:r w:rsidRPr="00415355">
        <w:rPr>
          <w:rStyle w:val="HideTWBExt"/>
        </w:rPr>
        <w:t>&lt;Article&gt;</w:t>
      </w:r>
      <w:r w:rsidRPr="00415355">
        <w:t>Odsek 20 b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0B6F789B" w14:textId="77777777" w:rsidTr="00E0430A">
        <w:trPr>
          <w:trHeight w:hRule="exact" w:val="240"/>
          <w:jc w:val="center"/>
        </w:trPr>
        <w:tc>
          <w:tcPr>
            <w:tcW w:w="9752" w:type="dxa"/>
            <w:gridSpan w:val="2"/>
            <w:tcBorders>
              <w:top w:val="nil"/>
              <w:left w:val="nil"/>
              <w:bottom w:val="nil"/>
              <w:right w:val="nil"/>
            </w:tcBorders>
          </w:tcPr>
          <w:p w14:paraId="2A6BFA56" w14:textId="77777777" w:rsidR="00166D6F" w:rsidRPr="00415355" w:rsidRDefault="00166D6F" w:rsidP="00E0430A"/>
        </w:tc>
      </w:tr>
      <w:tr w:rsidR="00166D6F" w:rsidRPr="00415355" w14:paraId="4404722E" w14:textId="77777777" w:rsidTr="00E0430A">
        <w:trPr>
          <w:trHeight w:val="240"/>
          <w:jc w:val="center"/>
        </w:trPr>
        <w:tc>
          <w:tcPr>
            <w:tcW w:w="4876" w:type="dxa"/>
            <w:tcBorders>
              <w:top w:val="nil"/>
              <w:left w:val="nil"/>
              <w:bottom w:val="nil"/>
              <w:right w:val="nil"/>
            </w:tcBorders>
          </w:tcPr>
          <w:p w14:paraId="4E729119"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1C354E2A" w14:textId="77777777" w:rsidR="00166D6F" w:rsidRPr="00415355" w:rsidRDefault="00166D6F" w:rsidP="00E0430A">
            <w:pPr>
              <w:pStyle w:val="AmColumnHeading"/>
            </w:pPr>
            <w:r w:rsidRPr="00415355">
              <w:t>Pozmeňujúci návrh</w:t>
            </w:r>
          </w:p>
        </w:tc>
      </w:tr>
      <w:tr w:rsidR="00166D6F" w:rsidRPr="00415355" w14:paraId="4390E31C" w14:textId="77777777" w:rsidTr="00E0430A">
        <w:trPr>
          <w:jc w:val="center"/>
        </w:trPr>
        <w:tc>
          <w:tcPr>
            <w:tcW w:w="4876" w:type="dxa"/>
            <w:tcBorders>
              <w:top w:val="nil"/>
              <w:left w:val="nil"/>
              <w:bottom w:val="nil"/>
              <w:right w:val="nil"/>
            </w:tcBorders>
          </w:tcPr>
          <w:p w14:paraId="799D2F24" w14:textId="77777777" w:rsidR="00166D6F" w:rsidRPr="00415355" w:rsidRDefault="00166D6F" w:rsidP="00E0430A">
            <w:pPr>
              <w:pStyle w:val="Normal6a"/>
            </w:pPr>
          </w:p>
        </w:tc>
        <w:tc>
          <w:tcPr>
            <w:tcW w:w="4876" w:type="dxa"/>
            <w:tcBorders>
              <w:top w:val="nil"/>
              <w:left w:val="nil"/>
              <w:bottom w:val="nil"/>
              <w:right w:val="nil"/>
            </w:tcBorders>
          </w:tcPr>
          <w:p w14:paraId="1E266F84" w14:textId="77777777" w:rsidR="00166D6F" w:rsidRPr="00415355" w:rsidRDefault="00166D6F" w:rsidP="00E0430A">
            <w:pPr>
              <w:pStyle w:val="Normal6a"/>
            </w:pPr>
            <w:r w:rsidRPr="00415355">
              <w:rPr>
                <w:b/>
                <w:i/>
              </w:rPr>
              <w:t>20b.</w:t>
            </w:r>
            <w:r w:rsidRPr="00415355">
              <w:tab/>
            </w:r>
            <w:r w:rsidRPr="00415355">
              <w:rPr>
                <w:b/>
                <w:i/>
              </w:rPr>
              <w:t>vyzýva členské štáty, aby v rámci vykonávania posilnenej záruky pre mladých ľudí vytvorili osobitný postup pre osoby odchádzajúce zo starostlivosti v núdzi vrátane včasnej identifikácie a automatického zaradenia do služieb posilnenej záruky pre mladých ľudí, koordinovaného riadenia prípadov medzi sociálnymi službami a verejnými službami zamestnanosti a kontinuity prístupu k podpore zamestnanosti, sociálnej ochrane, podpore bývania a ďalším službám potrebným na účinnú integráciu na trhu práce;</w:t>
            </w:r>
          </w:p>
        </w:tc>
      </w:tr>
    </w:tbl>
    <w:p w14:paraId="28657FF1"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37A2FFFC" w14:textId="58EA0110" w:rsidR="001E055A" w:rsidRPr="00415355" w:rsidRDefault="00166D6F" w:rsidP="00166D6F">
      <w:r w:rsidRPr="00415355">
        <w:rPr>
          <w:rStyle w:val="HideTWBExt"/>
        </w:rPr>
        <w:t>&lt;/Amend&gt;</w:t>
      </w:r>
    </w:p>
    <w:p w14:paraId="49BEA060"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290</w:t>
      </w:r>
      <w:r w:rsidRPr="00415355">
        <w:rPr>
          <w:rStyle w:val="HideTWBExt"/>
        </w:rPr>
        <w:t>&lt;/NumAm&gt;</w:t>
      </w:r>
    </w:p>
    <w:p w14:paraId="311B5CA4" w14:textId="77777777" w:rsidR="00166D6F" w:rsidRPr="00415355" w:rsidRDefault="00166D6F" w:rsidP="00166D6F">
      <w:pPr>
        <w:pStyle w:val="NormalBold"/>
      </w:pPr>
      <w:r w:rsidRPr="00415355">
        <w:rPr>
          <w:rStyle w:val="HideTWBExt"/>
        </w:rPr>
        <w:t>&lt;RepeatBlock-By&gt;&lt;Members&gt;</w:t>
      </w:r>
      <w:proofErr w:type="spellStart"/>
      <w:r w:rsidRPr="00415355">
        <w:t>Niels</w:t>
      </w:r>
      <w:proofErr w:type="spellEnd"/>
      <w:r w:rsidRPr="00415355">
        <w:t xml:space="preserve"> </w:t>
      </w:r>
      <w:proofErr w:type="spellStart"/>
      <w:r w:rsidRPr="00415355">
        <w:t>Geuking</w:t>
      </w:r>
      <w:proofErr w:type="spellEnd"/>
      <w:r w:rsidRPr="00415355">
        <w:t xml:space="preserve">, Romana </w:t>
      </w:r>
      <w:proofErr w:type="spellStart"/>
      <w:r w:rsidRPr="00415355">
        <w:t>Tomc</w:t>
      </w:r>
      <w:proofErr w:type="spellEnd"/>
      <w:r w:rsidRPr="00415355">
        <w:t xml:space="preserve">, </w:t>
      </w:r>
      <w:proofErr w:type="spellStart"/>
      <w:r w:rsidRPr="00415355">
        <w:t>Liesbet</w:t>
      </w:r>
      <w:proofErr w:type="spellEnd"/>
      <w:r w:rsidRPr="00415355">
        <w:t xml:space="preserve"> </w:t>
      </w:r>
      <w:proofErr w:type="spellStart"/>
      <w:r w:rsidRPr="00415355">
        <w:t>Sommen</w:t>
      </w:r>
      <w:proofErr w:type="spellEnd"/>
      <w:r w:rsidRPr="00415355">
        <w:t xml:space="preserve">, </w:t>
      </w:r>
      <w:proofErr w:type="spellStart"/>
      <w:r w:rsidRPr="00415355">
        <w:t>Sérgio</w:t>
      </w:r>
      <w:proofErr w:type="spellEnd"/>
      <w:r w:rsidRPr="00415355">
        <w:t xml:space="preserve"> </w:t>
      </w:r>
      <w:proofErr w:type="spellStart"/>
      <w:r w:rsidRPr="00415355">
        <w:t>Humberto</w:t>
      </w:r>
      <w:proofErr w:type="spellEnd"/>
      <w:r w:rsidRPr="00415355">
        <w:rPr>
          <w:rStyle w:val="HideTWBExt"/>
        </w:rPr>
        <w:t>&lt;/Members&gt;</w:t>
      </w:r>
    </w:p>
    <w:p w14:paraId="01BDCA49" w14:textId="77777777" w:rsidR="00166D6F" w:rsidRPr="00415355" w:rsidRDefault="00166D6F" w:rsidP="00166D6F">
      <w:pPr>
        <w:pStyle w:val="NormalBold"/>
      </w:pPr>
      <w:r w:rsidRPr="00415355">
        <w:rPr>
          <w:rStyle w:val="HideTWBExt"/>
        </w:rPr>
        <w:t>&lt;/RepeatBlock-By&gt;</w:t>
      </w:r>
    </w:p>
    <w:p w14:paraId="690609AA"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27ADB2FA" w14:textId="77777777" w:rsidR="00166D6F" w:rsidRPr="00415355" w:rsidRDefault="00166D6F" w:rsidP="00166D6F">
      <w:pPr>
        <w:pStyle w:val="NormalBold"/>
      </w:pPr>
      <w:r w:rsidRPr="00415355">
        <w:rPr>
          <w:rStyle w:val="HideTWBExt"/>
        </w:rPr>
        <w:t>&lt;Article&gt;</w:t>
      </w:r>
      <w:r w:rsidRPr="00415355">
        <w:t>Odsek 20 b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223563D1" w14:textId="77777777" w:rsidTr="00E0430A">
        <w:trPr>
          <w:trHeight w:hRule="exact" w:val="240"/>
          <w:jc w:val="center"/>
        </w:trPr>
        <w:tc>
          <w:tcPr>
            <w:tcW w:w="9752" w:type="dxa"/>
            <w:gridSpan w:val="2"/>
            <w:tcBorders>
              <w:top w:val="nil"/>
              <w:left w:val="nil"/>
              <w:bottom w:val="nil"/>
              <w:right w:val="nil"/>
            </w:tcBorders>
          </w:tcPr>
          <w:p w14:paraId="4DB7E0BC" w14:textId="77777777" w:rsidR="00166D6F" w:rsidRPr="00415355" w:rsidRDefault="00166D6F" w:rsidP="00E0430A"/>
        </w:tc>
      </w:tr>
      <w:tr w:rsidR="00166D6F" w:rsidRPr="00415355" w14:paraId="259EDC26" w14:textId="77777777" w:rsidTr="00E0430A">
        <w:trPr>
          <w:trHeight w:val="240"/>
          <w:jc w:val="center"/>
        </w:trPr>
        <w:tc>
          <w:tcPr>
            <w:tcW w:w="4876" w:type="dxa"/>
            <w:tcBorders>
              <w:top w:val="nil"/>
              <w:left w:val="nil"/>
              <w:bottom w:val="nil"/>
              <w:right w:val="nil"/>
            </w:tcBorders>
          </w:tcPr>
          <w:p w14:paraId="75430265"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26BFC2BF" w14:textId="77777777" w:rsidR="00166D6F" w:rsidRPr="00415355" w:rsidRDefault="00166D6F" w:rsidP="00E0430A">
            <w:pPr>
              <w:pStyle w:val="AmColumnHeading"/>
            </w:pPr>
            <w:r w:rsidRPr="00415355">
              <w:t>Pozmeňujúci návrh</w:t>
            </w:r>
          </w:p>
        </w:tc>
      </w:tr>
      <w:tr w:rsidR="00166D6F" w:rsidRPr="00415355" w14:paraId="794ACD47" w14:textId="77777777" w:rsidTr="00E0430A">
        <w:trPr>
          <w:jc w:val="center"/>
        </w:trPr>
        <w:tc>
          <w:tcPr>
            <w:tcW w:w="4876" w:type="dxa"/>
            <w:tcBorders>
              <w:top w:val="nil"/>
              <w:left w:val="nil"/>
              <w:bottom w:val="nil"/>
              <w:right w:val="nil"/>
            </w:tcBorders>
          </w:tcPr>
          <w:p w14:paraId="5A707193" w14:textId="77777777" w:rsidR="00166D6F" w:rsidRPr="00415355" w:rsidRDefault="00166D6F" w:rsidP="00E0430A">
            <w:pPr>
              <w:pStyle w:val="Normal6a"/>
            </w:pPr>
          </w:p>
        </w:tc>
        <w:tc>
          <w:tcPr>
            <w:tcW w:w="4876" w:type="dxa"/>
            <w:tcBorders>
              <w:top w:val="nil"/>
              <w:left w:val="nil"/>
              <w:bottom w:val="nil"/>
              <w:right w:val="nil"/>
            </w:tcBorders>
          </w:tcPr>
          <w:p w14:paraId="26C1F117" w14:textId="77777777" w:rsidR="00166D6F" w:rsidRPr="00415355" w:rsidRDefault="00166D6F" w:rsidP="00E0430A">
            <w:pPr>
              <w:pStyle w:val="Normal6a"/>
            </w:pPr>
            <w:r w:rsidRPr="00415355">
              <w:rPr>
                <w:b/>
                <w:i/>
              </w:rPr>
              <w:t>20b.</w:t>
            </w:r>
            <w:r w:rsidRPr="00415355">
              <w:tab/>
            </w:r>
            <w:r w:rsidRPr="00415355">
              <w:rPr>
                <w:b/>
                <w:i/>
              </w:rPr>
              <w:t>žiada, aby sa mladým ľuďom, najmä mladým rodičom, poskytla primeraná podpora pri účasti na opatreniach záruky pre mladých ľudí prostredníctvom prístupu k cenovo dostupnej a kvalitnej starostlivosti o deti, k rodinám priaznivému usporiadaniu pracovného času a prípadne finančnej pomoci, aby sa zabezpečilo, že rodinné povinnosti nebudú mať za následok vylúčenie z trhu práce;</w:t>
            </w:r>
          </w:p>
        </w:tc>
      </w:tr>
    </w:tbl>
    <w:p w14:paraId="45B21966"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091FB6E1" w14:textId="5C853A97" w:rsidR="001E055A" w:rsidRPr="00415355" w:rsidRDefault="00166D6F" w:rsidP="00166D6F">
      <w:r w:rsidRPr="00415355">
        <w:rPr>
          <w:rStyle w:val="HideTWBExt"/>
        </w:rPr>
        <w:t>&lt;/Amend&gt;</w:t>
      </w:r>
    </w:p>
    <w:p w14:paraId="7E081535"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291</w:t>
      </w:r>
      <w:r w:rsidRPr="00415355">
        <w:rPr>
          <w:rStyle w:val="HideTWBExt"/>
        </w:rPr>
        <w:t>&lt;/NumAm&gt;</w:t>
      </w:r>
    </w:p>
    <w:p w14:paraId="17227BD5" w14:textId="77777777" w:rsidR="00166D6F" w:rsidRPr="00415355" w:rsidRDefault="00166D6F" w:rsidP="00166D6F">
      <w:pPr>
        <w:pStyle w:val="NormalBold"/>
      </w:pPr>
      <w:r w:rsidRPr="00415355">
        <w:rPr>
          <w:rStyle w:val="HideTWBExt"/>
        </w:rPr>
        <w:t>&lt;RepeatBlock-By&gt;&lt;Members&gt;</w:t>
      </w:r>
      <w:proofErr w:type="spellStart"/>
      <w:r w:rsidRPr="00415355">
        <w:t>Niels</w:t>
      </w:r>
      <w:proofErr w:type="spellEnd"/>
      <w:r w:rsidRPr="00415355">
        <w:t xml:space="preserve"> </w:t>
      </w:r>
      <w:proofErr w:type="spellStart"/>
      <w:r w:rsidRPr="00415355">
        <w:t>Geuking</w:t>
      </w:r>
      <w:proofErr w:type="spellEnd"/>
      <w:r w:rsidRPr="00415355">
        <w:t xml:space="preserve">, Romana </w:t>
      </w:r>
      <w:proofErr w:type="spellStart"/>
      <w:r w:rsidRPr="00415355">
        <w:t>Tomc</w:t>
      </w:r>
      <w:proofErr w:type="spellEnd"/>
      <w:r w:rsidRPr="00415355">
        <w:t xml:space="preserve">, </w:t>
      </w:r>
      <w:proofErr w:type="spellStart"/>
      <w:r w:rsidRPr="00415355">
        <w:t>Liesbet</w:t>
      </w:r>
      <w:proofErr w:type="spellEnd"/>
      <w:r w:rsidRPr="00415355">
        <w:t xml:space="preserve"> </w:t>
      </w:r>
      <w:proofErr w:type="spellStart"/>
      <w:r w:rsidRPr="00415355">
        <w:t>Sommen</w:t>
      </w:r>
      <w:proofErr w:type="spellEnd"/>
      <w:r w:rsidRPr="00415355">
        <w:t xml:space="preserve">, </w:t>
      </w:r>
      <w:proofErr w:type="spellStart"/>
      <w:r w:rsidRPr="00415355">
        <w:t>Sérgio</w:t>
      </w:r>
      <w:proofErr w:type="spellEnd"/>
      <w:r w:rsidRPr="00415355">
        <w:t xml:space="preserve"> </w:t>
      </w:r>
      <w:proofErr w:type="spellStart"/>
      <w:r w:rsidRPr="00415355">
        <w:t>Humberto</w:t>
      </w:r>
      <w:proofErr w:type="spellEnd"/>
      <w:r w:rsidRPr="00415355">
        <w:rPr>
          <w:rStyle w:val="HideTWBExt"/>
        </w:rPr>
        <w:t>&lt;/Members&gt;</w:t>
      </w:r>
    </w:p>
    <w:p w14:paraId="20F54B4F" w14:textId="77777777" w:rsidR="00166D6F" w:rsidRPr="00415355" w:rsidRDefault="00166D6F" w:rsidP="00166D6F">
      <w:pPr>
        <w:pStyle w:val="NormalBold"/>
      </w:pPr>
      <w:r w:rsidRPr="00415355">
        <w:rPr>
          <w:rStyle w:val="HideTWBExt"/>
        </w:rPr>
        <w:t>&lt;/RepeatBlock-By&gt;</w:t>
      </w:r>
    </w:p>
    <w:p w14:paraId="7D56E0A0"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08F44C8B" w14:textId="77777777" w:rsidR="00166D6F" w:rsidRPr="00415355" w:rsidRDefault="00166D6F" w:rsidP="00166D6F">
      <w:pPr>
        <w:pStyle w:val="NormalBold"/>
      </w:pPr>
      <w:r w:rsidRPr="00415355">
        <w:rPr>
          <w:rStyle w:val="HideTWBExt"/>
        </w:rPr>
        <w:t>&lt;Article&gt;</w:t>
      </w:r>
      <w:r w:rsidRPr="00415355">
        <w:t>Odsek 20 c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0A7240D2" w14:textId="77777777" w:rsidTr="00E0430A">
        <w:trPr>
          <w:trHeight w:hRule="exact" w:val="240"/>
          <w:jc w:val="center"/>
        </w:trPr>
        <w:tc>
          <w:tcPr>
            <w:tcW w:w="9752" w:type="dxa"/>
            <w:gridSpan w:val="2"/>
            <w:tcBorders>
              <w:top w:val="nil"/>
              <w:left w:val="nil"/>
              <w:bottom w:val="nil"/>
              <w:right w:val="nil"/>
            </w:tcBorders>
          </w:tcPr>
          <w:p w14:paraId="1F293210" w14:textId="77777777" w:rsidR="00166D6F" w:rsidRPr="00415355" w:rsidRDefault="00166D6F" w:rsidP="00E0430A"/>
        </w:tc>
      </w:tr>
      <w:tr w:rsidR="00166D6F" w:rsidRPr="00415355" w14:paraId="5022055A" w14:textId="77777777" w:rsidTr="00E0430A">
        <w:trPr>
          <w:trHeight w:val="240"/>
          <w:jc w:val="center"/>
        </w:trPr>
        <w:tc>
          <w:tcPr>
            <w:tcW w:w="4876" w:type="dxa"/>
            <w:tcBorders>
              <w:top w:val="nil"/>
              <w:left w:val="nil"/>
              <w:bottom w:val="nil"/>
              <w:right w:val="nil"/>
            </w:tcBorders>
          </w:tcPr>
          <w:p w14:paraId="5C2D63D2"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545B5D95" w14:textId="77777777" w:rsidR="00166D6F" w:rsidRPr="00415355" w:rsidRDefault="00166D6F" w:rsidP="00E0430A">
            <w:pPr>
              <w:pStyle w:val="AmColumnHeading"/>
            </w:pPr>
            <w:r w:rsidRPr="00415355">
              <w:t>Pozmeňujúci návrh</w:t>
            </w:r>
          </w:p>
        </w:tc>
      </w:tr>
      <w:tr w:rsidR="00166D6F" w:rsidRPr="00415355" w14:paraId="176CF561" w14:textId="77777777" w:rsidTr="00E0430A">
        <w:trPr>
          <w:jc w:val="center"/>
        </w:trPr>
        <w:tc>
          <w:tcPr>
            <w:tcW w:w="4876" w:type="dxa"/>
            <w:tcBorders>
              <w:top w:val="nil"/>
              <w:left w:val="nil"/>
              <w:bottom w:val="nil"/>
              <w:right w:val="nil"/>
            </w:tcBorders>
          </w:tcPr>
          <w:p w14:paraId="443440EF" w14:textId="77777777" w:rsidR="00166D6F" w:rsidRPr="00415355" w:rsidRDefault="00166D6F" w:rsidP="00E0430A">
            <w:pPr>
              <w:pStyle w:val="Normal6a"/>
            </w:pPr>
          </w:p>
        </w:tc>
        <w:tc>
          <w:tcPr>
            <w:tcW w:w="4876" w:type="dxa"/>
            <w:tcBorders>
              <w:top w:val="nil"/>
              <w:left w:val="nil"/>
              <w:bottom w:val="nil"/>
              <w:right w:val="nil"/>
            </w:tcBorders>
          </w:tcPr>
          <w:p w14:paraId="23ABF89A" w14:textId="77777777" w:rsidR="00166D6F" w:rsidRPr="00415355" w:rsidRDefault="00166D6F" w:rsidP="00E0430A">
            <w:pPr>
              <w:pStyle w:val="Normal6a"/>
            </w:pPr>
            <w:r w:rsidRPr="00415355">
              <w:rPr>
                <w:b/>
                <w:i/>
              </w:rPr>
              <w:t>20c.</w:t>
            </w:r>
            <w:r w:rsidRPr="00415355">
              <w:tab/>
            </w:r>
            <w:r w:rsidRPr="00415355">
              <w:rPr>
                <w:b/>
                <w:i/>
              </w:rPr>
              <w:t>požaduje cielenú a dostupnú podporu duševného zdravia v rámci záruky pre mladých ľudí pre mladé matky a otcov, ktorí sú obzvlášť ohrození popôrodnou depresiou, preťažením a zlou rovnováhou medzi pracovným a súkromným životom, aby sa predišlo trvalému prerušeniu ich pracovnej dráhy;</w:t>
            </w:r>
          </w:p>
        </w:tc>
      </w:tr>
    </w:tbl>
    <w:p w14:paraId="4A0E3E03"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09F91618" w14:textId="1F6DE6A3" w:rsidR="001E055A" w:rsidRPr="00415355" w:rsidRDefault="00166D6F" w:rsidP="00166D6F">
      <w:r w:rsidRPr="00415355">
        <w:rPr>
          <w:rStyle w:val="HideTWBExt"/>
        </w:rPr>
        <w:t>&lt;/Amend&gt;</w:t>
      </w:r>
    </w:p>
    <w:p w14:paraId="3A487710"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292</w:t>
      </w:r>
      <w:r w:rsidRPr="00415355">
        <w:rPr>
          <w:rStyle w:val="HideTWBExt"/>
        </w:rPr>
        <w:t>&lt;/NumAm&gt;</w:t>
      </w:r>
    </w:p>
    <w:p w14:paraId="090C6740" w14:textId="77777777" w:rsidR="00166D6F" w:rsidRPr="00415355" w:rsidRDefault="00166D6F" w:rsidP="00166D6F">
      <w:pPr>
        <w:pStyle w:val="NormalBold"/>
      </w:pPr>
      <w:r w:rsidRPr="00415355">
        <w:rPr>
          <w:rStyle w:val="HideTWBExt"/>
        </w:rPr>
        <w:t>&lt;RepeatBlock-By&gt;&lt;Members&gt;</w:t>
      </w:r>
      <w:proofErr w:type="spellStart"/>
      <w:r w:rsidRPr="00415355">
        <w:t>Niels</w:t>
      </w:r>
      <w:proofErr w:type="spellEnd"/>
      <w:r w:rsidRPr="00415355">
        <w:t xml:space="preserve"> </w:t>
      </w:r>
      <w:proofErr w:type="spellStart"/>
      <w:r w:rsidRPr="00415355">
        <w:t>Geuking</w:t>
      </w:r>
      <w:proofErr w:type="spellEnd"/>
      <w:r w:rsidRPr="00415355">
        <w:t xml:space="preserve">, Romana </w:t>
      </w:r>
      <w:proofErr w:type="spellStart"/>
      <w:r w:rsidRPr="00415355">
        <w:t>Tomc</w:t>
      </w:r>
      <w:proofErr w:type="spellEnd"/>
      <w:r w:rsidRPr="00415355">
        <w:t xml:space="preserve">, </w:t>
      </w:r>
      <w:proofErr w:type="spellStart"/>
      <w:r w:rsidRPr="00415355">
        <w:t>Liesbet</w:t>
      </w:r>
      <w:proofErr w:type="spellEnd"/>
      <w:r w:rsidRPr="00415355">
        <w:t xml:space="preserve"> </w:t>
      </w:r>
      <w:proofErr w:type="spellStart"/>
      <w:r w:rsidRPr="00415355">
        <w:t>Sommen</w:t>
      </w:r>
      <w:proofErr w:type="spellEnd"/>
      <w:r w:rsidRPr="00415355">
        <w:t xml:space="preserve">, </w:t>
      </w:r>
      <w:proofErr w:type="spellStart"/>
      <w:r w:rsidRPr="00415355">
        <w:t>Sérgio</w:t>
      </w:r>
      <w:proofErr w:type="spellEnd"/>
      <w:r w:rsidRPr="00415355">
        <w:t xml:space="preserve"> </w:t>
      </w:r>
      <w:proofErr w:type="spellStart"/>
      <w:r w:rsidRPr="00415355">
        <w:t>Humberto</w:t>
      </w:r>
      <w:proofErr w:type="spellEnd"/>
      <w:r w:rsidRPr="00415355">
        <w:t>, Martine Kemp</w:t>
      </w:r>
      <w:r w:rsidRPr="00415355">
        <w:rPr>
          <w:rStyle w:val="HideTWBExt"/>
        </w:rPr>
        <w:t>&lt;/Members&gt;</w:t>
      </w:r>
    </w:p>
    <w:p w14:paraId="3BE1ABD6" w14:textId="77777777" w:rsidR="00166D6F" w:rsidRPr="00415355" w:rsidRDefault="00166D6F" w:rsidP="00166D6F">
      <w:pPr>
        <w:pStyle w:val="NormalBold"/>
      </w:pPr>
      <w:r w:rsidRPr="00415355">
        <w:rPr>
          <w:rStyle w:val="HideTWBExt"/>
        </w:rPr>
        <w:t>&lt;/RepeatBlock-By&gt;</w:t>
      </w:r>
    </w:p>
    <w:p w14:paraId="5B8A0350"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58ADF458" w14:textId="77777777" w:rsidR="00166D6F" w:rsidRPr="00415355" w:rsidRDefault="00166D6F" w:rsidP="00166D6F">
      <w:pPr>
        <w:pStyle w:val="NormalBold"/>
      </w:pPr>
      <w:r w:rsidRPr="00415355">
        <w:rPr>
          <w:rStyle w:val="HideTWBExt"/>
        </w:rPr>
        <w:t>&lt;Article&gt;</w:t>
      </w:r>
      <w:r w:rsidRPr="00415355">
        <w:t>Odsek 20 d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6D0874D7" w14:textId="77777777" w:rsidTr="00E0430A">
        <w:trPr>
          <w:trHeight w:hRule="exact" w:val="240"/>
          <w:jc w:val="center"/>
        </w:trPr>
        <w:tc>
          <w:tcPr>
            <w:tcW w:w="9752" w:type="dxa"/>
            <w:gridSpan w:val="2"/>
            <w:tcBorders>
              <w:top w:val="nil"/>
              <w:left w:val="nil"/>
              <w:bottom w:val="nil"/>
              <w:right w:val="nil"/>
            </w:tcBorders>
          </w:tcPr>
          <w:p w14:paraId="2483BD78" w14:textId="77777777" w:rsidR="00166D6F" w:rsidRPr="00415355" w:rsidRDefault="00166D6F" w:rsidP="00E0430A"/>
        </w:tc>
      </w:tr>
      <w:tr w:rsidR="00166D6F" w:rsidRPr="00415355" w14:paraId="5D7911A1" w14:textId="77777777" w:rsidTr="00E0430A">
        <w:trPr>
          <w:trHeight w:val="240"/>
          <w:jc w:val="center"/>
        </w:trPr>
        <w:tc>
          <w:tcPr>
            <w:tcW w:w="4876" w:type="dxa"/>
            <w:tcBorders>
              <w:top w:val="nil"/>
              <w:left w:val="nil"/>
              <w:bottom w:val="nil"/>
              <w:right w:val="nil"/>
            </w:tcBorders>
          </w:tcPr>
          <w:p w14:paraId="78774A8C"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1373D32D" w14:textId="77777777" w:rsidR="00166D6F" w:rsidRPr="00415355" w:rsidRDefault="00166D6F" w:rsidP="00E0430A">
            <w:pPr>
              <w:pStyle w:val="AmColumnHeading"/>
            </w:pPr>
            <w:r w:rsidRPr="00415355">
              <w:t>Pozmeňujúci návrh</w:t>
            </w:r>
          </w:p>
        </w:tc>
      </w:tr>
      <w:tr w:rsidR="00166D6F" w:rsidRPr="00415355" w14:paraId="623A7C41" w14:textId="77777777" w:rsidTr="00E0430A">
        <w:trPr>
          <w:jc w:val="center"/>
        </w:trPr>
        <w:tc>
          <w:tcPr>
            <w:tcW w:w="4876" w:type="dxa"/>
            <w:tcBorders>
              <w:top w:val="nil"/>
              <w:left w:val="nil"/>
              <w:bottom w:val="nil"/>
              <w:right w:val="nil"/>
            </w:tcBorders>
          </w:tcPr>
          <w:p w14:paraId="08A634BE" w14:textId="77777777" w:rsidR="00166D6F" w:rsidRPr="00415355" w:rsidRDefault="00166D6F" w:rsidP="00E0430A">
            <w:pPr>
              <w:pStyle w:val="Normal6a"/>
            </w:pPr>
          </w:p>
        </w:tc>
        <w:tc>
          <w:tcPr>
            <w:tcW w:w="4876" w:type="dxa"/>
            <w:tcBorders>
              <w:top w:val="nil"/>
              <w:left w:val="nil"/>
              <w:bottom w:val="nil"/>
              <w:right w:val="nil"/>
            </w:tcBorders>
          </w:tcPr>
          <w:p w14:paraId="6B421C09" w14:textId="77777777" w:rsidR="00166D6F" w:rsidRPr="00415355" w:rsidRDefault="00166D6F" w:rsidP="00E0430A">
            <w:pPr>
              <w:pStyle w:val="Normal6a"/>
            </w:pPr>
            <w:r w:rsidRPr="00415355">
              <w:rPr>
                <w:b/>
                <w:i/>
              </w:rPr>
              <w:t>20d.</w:t>
            </w:r>
            <w:r w:rsidRPr="00415355">
              <w:tab/>
            </w:r>
            <w:r w:rsidRPr="00415355">
              <w:rPr>
                <w:b/>
                <w:i/>
              </w:rPr>
              <w:t xml:space="preserve">vyzýva členské štáty, aby v rámci záruky pre mladých ľudí poskytovali dostupnú a </w:t>
            </w:r>
            <w:proofErr w:type="spellStart"/>
            <w:r w:rsidRPr="00415355">
              <w:rPr>
                <w:b/>
                <w:i/>
              </w:rPr>
              <w:t>destigmatizujúcu</w:t>
            </w:r>
            <w:proofErr w:type="spellEnd"/>
            <w:r w:rsidRPr="00415355">
              <w:rPr>
                <w:b/>
                <w:i/>
              </w:rPr>
              <w:t xml:space="preserve"> podporu v oblasti duševného zdravia, ako napríklad partnerské koučovanie a mentorstvo, pre mladých ľudí vylúčených z trhu práce z dôvodu úzkosti, depresie alebo vyhorenia, čo povedie k posilneniu postavenia a doplneniu lekárskej starostlivosti;</w:t>
            </w:r>
          </w:p>
        </w:tc>
      </w:tr>
    </w:tbl>
    <w:p w14:paraId="78BDB488"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0FEBE70F" w14:textId="20C3CD54" w:rsidR="001E055A" w:rsidRPr="00415355" w:rsidRDefault="00166D6F" w:rsidP="00166D6F">
      <w:r w:rsidRPr="00415355">
        <w:rPr>
          <w:rStyle w:val="HideTWBExt"/>
        </w:rPr>
        <w:t>&lt;/Amend&gt;</w:t>
      </w:r>
    </w:p>
    <w:p w14:paraId="277AB50D"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293</w:t>
      </w:r>
      <w:r w:rsidRPr="00415355">
        <w:rPr>
          <w:rStyle w:val="HideTWBExt"/>
        </w:rPr>
        <w:t>&lt;/NumAm&gt;</w:t>
      </w:r>
    </w:p>
    <w:p w14:paraId="298087DE" w14:textId="77777777" w:rsidR="00166D6F" w:rsidRPr="00415355" w:rsidRDefault="00166D6F" w:rsidP="00166D6F">
      <w:pPr>
        <w:pStyle w:val="NormalBold"/>
      </w:pPr>
      <w:r w:rsidRPr="00415355">
        <w:rPr>
          <w:rStyle w:val="HideTWBExt"/>
        </w:rPr>
        <w:t>&lt;RepeatBlock-By&gt;&lt;Members&gt;</w:t>
      </w:r>
      <w:r w:rsidRPr="00415355">
        <w:t xml:space="preserve">Elena </w:t>
      </w:r>
      <w:proofErr w:type="spellStart"/>
      <w:r w:rsidRPr="00415355">
        <w:t>Donazzan</w:t>
      </w:r>
      <w:proofErr w:type="spellEnd"/>
      <w:r w:rsidRPr="00415355">
        <w:t xml:space="preserve">, Chiara </w:t>
      </w:r>
      <w:proofErr w:type="spellStart"/>
      <w:r w:rsidRPr="00415355">
        <w:t>Gemma</w:t>
      </w:r>
      <w:proofErr w:type="spellEnd"/>
      <w:r w:rsidRPr="00415355">
        <w:t xml:space="preserve">, </w:t>
      </w:r>
      <w:proofErr w:type="spellStart"/>
      <w:r w:rsidRPr="00415355">
        <w:t>Mariateresa</w:t>
      </w:r>
      <w:proofErr w:type="spellEnd"/>
      <w:r w:rsidRPr="00415355">
        <w:t xml:space="preserve"> </w:t>
      </w:r>
      <w:proofErr w:type="spellStart"/>
      <w:r w:rsidRPr="00415355">
        <w:t>Vivaldini</w:t>
      </w:r>
      <w:proofErr w:type="spellEnd"/>
      <w:r w:rsidRPr="00415355">
        <w:t xml:space="preserve">, </w:t>
      </w:r>
      <w:proofErr w:type="spellStart"/>
      <w:r w:rsidRPr="00415355">
        <w:t>Lara</w:t>
      </w:r>
      <w:proofErr w:type="spellEnd"/>
      <w:r w:rsidRPr="00415355">
        <w:t xml:space="preserve"> </w:t>
      </w:r>
      <w:proofErr w:type="spellStart"/>
      <w:r w:rsidRPr="00415355">
        <w:t>Magoni</w:t>
      </w:r>
      <w:proofErr w:type="spellEnd"/>
      <w:r w:rsidRPr="00415355">
        <w:rPr>
          <w:rStyle w:val="HideTWBExt"/>
        </w:rPr>
        <w:t>&lt;/Members&gt;</w:t>
      </w:r>
    </w:p>
    <w:p w14:paraId="42E928D0" w14:textId="77777777" w:rsidR="00166D6F" w:rsidRPr="00415355" w:rsidRDefault="00166D6F" w:rsidP="00166D6F">
      <w:pPr>
        <w:pStyle w:val="NormalBold"/>
      </w:pPr>
      <w:r w:rsidRPr="00415355">
        <w:rPr>
          <w:rStyle w:val="HideTWBExt"/>
        </w:rPr>
        <w:t>&lt;/RepeatBlock-By&gt;</w:t>
      </w:r>
    </w:p>
    <w:p w14:paraId="05CF9340"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0750B002" w14:textId="77777777" w:rsidR="00166D6F" w:rsidRPr="00415355" w:rsidRDefault="00166D6F" w:rsidP="00166D6F">
      <w:pPr>
        <w:pStyle w:val="NormalBold"/>
      </w:pPr>
      <w:r w:rsidRPr="00415355">
        <w:rPr>
          <w:rStyle w:val="HideTWBExt"/>
        </w:rPr>
        <w:t>&lt;Article&gt;</w:t>
      </w:r>
      <w:r w:rsidRPr="00415355">
        <w:t>Odsek 21</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7AD8E66D" w14:textId="77777777" w:rsidTr="00E0430A">
        <w:trPr>
          <w:trHeight w:hRule="exact" w:val="240"/>
          <w:jc w:val="center"/>
        </w:trPr>
        <w:tc>
          <w:tcPr>
            <w:tcW w:w="9752" w:type="dxa"/>
            <w:gridSpan w:val="2"/>
            <w:tcBorders>
              <w:top w:val="nil"/>
              <w:left w:val="nil"/>
              <w:bottom w:val="nil"/>
              <w:right w:val="nil"/>
            </w:tcBorders>
          </w:tcPr>
          <w:p w14:paraId="3D7CE138" w14:textId="77777777" w:rsidR="00166D6F" w:rsidRPr="00415355" w:rsidRDefault="00166D6F" w:rsidP="00E0430A"/>
        </w:tc>
      </w:tr>
      <w:tr w:rsidR="00166D6F" w:rsidRPr="00415355" w14:paraId="6AD3F34C" w14:textId="77777777" w:rsidTr="00E0430A">
        <w:trPr>
          <w:trHeight w:val="240"/>
          <w:jc w:val="center"/>
        </w:trPr>
        <w:tc>
          <w:tcPr>
            <w:tcW w:w="4876" w:type="dxa"/>
            <w:tcBorders>
              <w:top w:val="nil"/>
              <w:left w:val="nil"/>
              <w:bottom w:val="nil"/>
              <w:right w:val="nil"/>
            </w:tcBorders>
          </w:tcPr>
          <w:p w14:paraId="6E0CCF91"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7C83E422" w14:textId="77777777" w:rsidR="00166D6F" w:rsidRPr="00415355" w:rsidRDefault="00166D6F" w:rsidP="00E0430A">
            <w:pPr>
              <w:pStyle w:val="AmColumnHeading"/>
            </w:pPr>
            <w:r w:rsidRPr="00415355">
              <w:t>Pozmeňujúci návrh</w:t>
            </w:r>
          </w:p>
        </w:tc>
      </w:tr>
      <w:tr w:rsidR="00166D6F" w:rsidRPr="00415355" w14:paraId="35474663" w14:textId="77777777" w:rsidTr="00E0430A">
        <w:trPr>
          <w:jc w:val="center"/>
        </w:trPr>
        <w:tc>
          <w:tcPr>
            <w:tcW w:w="4876" w:type="dxa"/>
            <w:tcBorders>
              <w:top w:val="nil"/>
              <w:left w:val="nil"/>
              <w:bottom w:val="nil"/>
              <w:right w:val="nil"/>
            </w:tcBorders>
          </w:tcPr>
          <w:p w14:paraId="602989B1" w14:textId="77777777" w:rsidR="00166D6F" w:rsidRPr="00415355" w:rsidRDefault="00166D6F" w:rsidP="00E0430A">
            <w:pPr>
              <w:pStyle w:val="Normal6a"/>
            </w:pPr>
            <w:r w:rsidRPr="00415355">
              <w:t>21.</w:t>
            </w:r>
            <w:r w:rsidRPr="00415355">
              <w:tab/>
            </w:r>
            <w:r w:rsidRPr="00415355">
              <w:rPr>
                <w:b/>
                <w:bCs/>
                <w:i/>
                <w:iCs/>
              </w:rPr>
              <w:t>vyzýva členské štáty, aby posilnili osvetové opatrenia zamerané na osoby NEET na vnútroštátnej a miestnej úrovni a aby aktiváciu tejto skupiny pri vykonávaní</w:t>
            </w:r>
            <w:r w:rsidRPr="00415355">
              <w:t xml:space="preserve"> posilnenej záruky pre mladých ľudí </w:t>
            </w:r>
            <w:r w:rsidRPr="00415355">
              <w:rPr>
                <w:b/>
                <w:bCs/>
                <w:i/>
                <w:iCs/>
              </w:rPr>
              <w:t>považovali za najvyššiu prioritu</w:t>
            </w:r>
            <w:r w:rsidRPr="00415355">
              <w:t>;</w:t>
            </w:r>
          </w:p>
        </w:tc>
        <w:tc>
          <w:tcPr>
            <w:tcW w:w="4876" w:type="dxa"/>
            <w:tcBorders>
              <w:top w:val="nil"/>
              <w:left w:val="nil"/>
              <w:bottom w:val="nil"/>
              <w:right w:val="nil"/>
            </w:tcBorders>
          </w:tcPr>
          <w:p w14:paraId="34943879" w14:textId="77777777" w:rsidR="00166D6F" w:rsidRPr="00415355" w:rsidRDefault="00166D6F" w:rsidP="00E0430A">
            <w:pPr>
              <w:pStyle w:val="Normal6a"/>
            </w:pPr>
            <w:r w:rsidRPr="00415355">
              <w:t>21.</w:t>
            </w:r>
            <w:r w:rsidRPr="00415355">
              <w:tab/>
            </w:r>
            <w:r w:rsidRPr="00415355">
              <w:rPr>
                <w:b/>
                <w:bCs/>
                <w:i/>
                <w:iCs/>
              </w:rPr>
              <w:t xml:space="preserve">zdôrazňuje dôležitosť </w:t>
            </w:r>
            <w:proofErr w:type="spellStart"/>
            <w:r w:rsidRPr="00415355">
              <w:rPr>
                <w:b/>
                <w:bCs/>
                <w:i/>
                <w:iCs/>
              </w:rPr>
              <w:t>personalizovaných</w:t>
            </w:r>
            <w:proofErr w:type="spellEnd"/>
            <w:r w:rsidRPr="00415355">
              <w:rPr>
                <w:b/>
                <w:bCs/>
                <w:i/>
                <w:iCs/>
              </w:rPr>
              <w:t xml:space="preserve"> a diferencovaných prístupov k opätovnému začleneniu mladých ľudí patriacich k NEET do trhu práce alebo vzdelávania a odbornej prípravy; vyzýva, aby národné systémy pre vykonávanie</w:t>
            </w:r>
            <w:r w:rsidRPr="00415355">
              <w:t xml:space="preserve"> posilnenej záruky pre mladých ľudí </w:t>
            </w:r>
            <w:r w:rsidRPr="00415355">
              <w:rPr>
                <w:b/>
                <w:bCs/>
                <w:i/>
                <w:iCs/>
              </w:rPr>
              <w:t xml:space="preserve">zahŕňali presné počiatočné profilovanie príjemcov, zamerané na identifikáciu ich úrovne </w:t>
            </w:r>
            <w:proofErr w:type="spellStart"/>
            <w:r w:rsidRPr="00415355">
              <w:rPr>
                <w:b/>
                <w:bCs/>
                <w:i/>
                <w:iCs/>
              </w:rPr>
              <w:t>zamestnateľnosti</w:t>
            </w:r>
            <w:proofErr w:type="spellEnd"/>
            <w:r w:rsidRPr="00415355">
              <w:rPr>
                <w:b/>
                <w:bCs/>
                <w:i/>
                <w:iCs/>
              </w:rPr>
              <w:t xml:space="preserve"> a špecifických prekážok účasti, a aby na základe ich profilu vytvorili diferencované spôsoby podpory; zdôrazňuje nenahraditeľnú úlohu sprostredkovateľských aktérov (inštitúcií odborného vzdelávania, organizácií tretieho sektora a miestnych služieb) pri podpore mladých ľudí, ktorí sú od trhu práce najvzdialenejší a často neprichádzajú do kontaktu s verejnými službami zamestnanosti prostredníctvom bežných kanálov; vyzýva, aby aktivačné postupy pre ženy, ktoré patria do skupiny NEET, boli sprevádzané integrovanými opatreniami na podporu rovnováhy medzi pracovným a súkromným životom, keďže neplatená opatrovateľská práca je hlavnou štrukturálnou príčinou rodového rozdielu v statuse NEET</w:t>
            </w:r>
            <w:r w:rsidRPr="00415355">
              <w:t>;</w:t>
            </w:r>
          </w:p>
        </w:tc>
      </w:tr>
    </w:tbl>
    <w:p w14:paraId="0A6401EF"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{IT}</w:t>
      </w:r>
      <w:proofErr w:type="spellStart"/>
      <w:r w:rsidRPr="00415355">
        <w:t>it</w:t>
      </w:r>
      <w:proofErr w:type="spellEnd"/>
      <w:r w:rsidRPr="00415355">
        <w:rPr>
          <w:rStyle w:val="HideTWBExt"/>
        </w:rPr>
        <w:t>&lt;/Original&gt;</w:t>
      </w:r>
    </w:p>
    <w:p w14:paraId="0299E729" w14:textId="39AAE99E" w:rsidR="001E055A" w:rsidRPr="00415355" w:rsidRDefault="00166D6F" w:rsidP="00166D6F">
      <w:r w:rsidRPr="00415355">
        <w:rPr>
          <w:rStyle w:val="HideTWBExt"/>
        </w:rPr>
        <w:t>&lt;/Amend&gt;</w:t>
      </w:r>
    </w:p>
    <w:p w14:paraId="77845B6C"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294</w:t>
      </w:r>
      <w:r w:rsidRPr="00415355">
        <w:rPr>
          <w:rStyle w:val="HideTWBExt"/>
        </w:rPr>
        <w:t>&lt;/NumAm&gt;</w:t>
      </w:r>
    </w:p>
    <w:p w14:paraId="2BB44841" w14:textId="77777777" w:rsidR="00166D6F" w:rsidRPr="00415355" w:rsidRDefault="00166D6F" w:rsidP="00166D6F">
      <w:pPr>
        <w:pStyle w:val="NormalBold"/>
      </w:pPr>
      <w:r w:rsidRPr="00415355">
        <w:rPr>
          <w:rStyle w:val="HideTWBExt"/>
        </w:rPr>
        <w:t>&lt;RepeatBlock-By&gt;&lt;Members&gt;</w:t>
      </w:r>
      <w:proofErr w:type="spellStart"/>
      <w:r w:rsidRPr="00415355">
        <w:t>Hristo</w:t>
      </w:r>
      <w:proofErr w:type="spellEnd"/>
      <w:r w:rsidRPr="00415355">
        <w:t xml:space="preserve"> Petrov, Irena </w:t>
      </w:r>
      <w:proofErr w:type="spellStart"/>
      <w:r w:rsidRPr="00415355">
        <w:t>Joveva</w:t>
      </w:r>
      <w:proofErr w:type="spellEnd"/>
      <w:r w:rsidRPr="00415355">
        <w:t xml:space="preserve">, Martin </w:t>
      </w:r>
      <w:proofErr w:type="spellStart"/>
      <w:r w:rsidRPr="00415355">
        <w:t>Hojsík</w:t>
      </w:r>
      <w:proofErr w:type="spellEnd"/>
      <w:r w:rsidRPr="00415355">
        <w:t xml:space="preserve">, </w:t>
      </w:r>
      <w:proofErr w:type="spellStart"/>
      <w:r w:rsidRPr="00415355">
        <w:t>Elisabetta</w:t>
      </w:r>
      <w:proofErr w:type="spellEnd"/>
      <w:r w:rsidRPr="00415355">
        <w:t xml:space="preserve"> </w:t>
      </w:r>
      <w:proofErr w:type="spellStart"/>
      <w:r w:rsidRPr="00415355">
        <w:t>Gualmini</w:t>
      </w:r>
      <w:proofErr w:type="spellEnd"/>
      <w:r w:rsidRPr="00415355">
        <w:rPr>
          <w:rStyle w:val="HideTWBExt"/>
        </w:rPr>
        <w:t>&lt;/Members&gt;</w:t>
      </w:r>
    </w:p>
    <w:p w14:paraId="3E44AF91" w14:textId="77777777" w:rsidR="00166D6F" w:rsidRPr="00415355" w:rsidRDefault="00166D6F" w:rsidP="00166D6F">
      <w:pPr>
        <w:pStyle w:val="NormalBold"/>
      </w:pPr>
      <w:r w:rsidRPr="00415355">
        <w:rPr>
          <w:rStyle w:val="HideTWBExt"/>
        </w:rPr>
        <w:t>&lt;/RepeatBlock-By&gt;</w:t>
      </w:r>
    </w:p>
    <w:p w14:paraId="6C10323A"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4463D222" w14:textId="77777777" w:rsidR="00166D6F" w:rsidRPr="00415355" w:rsidRDefault="00166D6F" w:rsidP="00166D6F">
      <w:pPr>
        <w:pStyle w:val="NormalBold"/>
      </w:pPr>
      <w:r w:rsidRPr="00415355">
        <w:rPr>
          <w:rStyle w:val="HideTWBExt"/>
        </w:rPr>
        <w:t>&lt;Article&gt;</w:t>
      </w:r>
      <w:r w:rsidRPr="00415355">
        <w:t>Odsek 21</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2ACCCE0C" w14:textId="77777777" w:rsidTr="00E0430A">
        <w:trPr>
          <w:trHeight w:hRule="exact" w:val="240"/>
          <w:jc w:val="center"/>
        </w:trPr>
        <w:tc>
          <w:tcPr>
            <w:tcW w:w="9752" w:type="dxa"/>
            <w:gridSpan w:val="2"/>
            <w:tcBorders>
              <w:top w:val="nil"/>
              <w:left w:val="nil"/>
              <w:bottom w:val="nil"/>
              <w:right w:val="nil"/>
            </w:tcBorders>
          </w:tcPr>
          <w:p w14:paraId="44812DF4" w14:textId="77777777" w:rsidR="00166D6F" w:rsidRPr="00415355" w:rsidRDefault="00166D6F" w:rsidP="00E0430A"/>
        </w:tc>
      </w:tr>
      <w:tr w:rsidR="00166D6F" w:rsidRPr="00415355" w14:paraId="584E5197" w14:textId="77777777" w:rsidTr="00E0430A">
        <w:trPr>
          <w:trHeight w:val="240"/>
          <w:jc w:val="center"/>
        </w:trPr>
        <w:tc>
          <w:tcPr>
            <w:tcW w:w="4876" w:type="dxa"/>
            <w:tcBorders>
              <w:top w:val="nil"/>
              <w:left w:val="nil"/>
              <w:bottom w:val="nil"/>
              <w:right w:val="nil"/>
            </w:tcBorders>
          </w:tcPr>
          <w:p w14:paraId="0E096520"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19792A09" w14:textId="77777777" w:rsidR="00166D6F" w:rsidRPr="00415355" w:rsidRDefault="00166D6F" w:rsidP="00E0430A">
            <w:pPr>
              <w:pStyle w:val="AmColumnHeading"/>
            </w:pPr>
            <w:r w:rsidRPr="00415355">
              <w:t>Pozmeňujúci návrh</w:t>
            </w:r>
          </w:p>
        </w:tc>
      </w:tr>
      <w:tr w:rsidR="00166D6F" w:rsidRPr="00415355" w14:paraId="15FAE50A" w14:textId="77777777" w:rsidTr="00E0430A">
        <w:trPr>
          <w:jc w:val="center"/>
        </w:trPr>
        <w:tc>
          <w:tcPr>
            <w:tcW w:w="4876" w:type="dxa"/>
            <w:tcBorders>
              <w:top w:val="nil"/>
              <w:left w:val="nil"/>
              <w:bottom w:val="nil"/>
              <w:right w:val="nil"/>
            </w:tcBorders>
          </w:tcPr>
          <w:p w14:paraId="4F9D0225" w14:textId="77777777" w:rsidR="00166D6F" w:rsidRPr="00415355" w:rsidRDefault="00166D6F" w:rsidP="00E0430A">
            <w:pPr>
              <w:pStyle w:val="Normal6a"/>
            </w:pPr>
            <w:r w:rsidRPr="00415355">
              <w:t>21.</w:t>
            </w:r>
            <w:r w:rsidRPr="00415355">
              <w:tab/>
              <w:t>vyzýva členské štáty, aby posilnili osvetové opatrenia zamerané na osoby NEET na vnútroštátnej a miestnej úrovni a aby aktiváciu tejto skupiny pri vykonávaní posilnenej záruky pre mladých ľudí považovali za najvyššiu prioritu;</w:t>
            </w:r>
          </w:p>
        </w:tc>
        <w:tc>
          <w:tcPr>
            <w:tcW w:w="4876" w:type="dxa"/>
            <w:tcBorders>
              <w:top w:val="nil"/>
              <w:left w:val="nil"/>
              <w:bottom w:val="nil"/>
              <w:right w:val="nil"/>
            </w:tcBorders>
          </w:tcPr>
          <w:p w14:paraId="55681BAF" w14:textId="77777777" w:rsidR="00166D6F" w:rsidRPr="00415355" w:rsidRDefault="00166D6F" w:rsidP="00E0430A">
            <w:pPr>
              <w:pStyle w:val="Normal6a"/>
            </w:pPr>
            <w:r w:rsidRPr="00415355">
              <w:t>21.</w:t>
            </w:r>
            <w:r w:rsidRPr="00415355">
              <w:tab/>
              <w:t xml:space="preserve">vyzýva členské štáty, aby posilnili osvetové opatrenia zamerané na osoby NEET na vnútroštátnej a miestnej úrovni a aby aktiváciu tejto skupiny pri vykonávaní posilnenej záruky pre mladých ľudí považovali za najvyššiu prioritu; </w:t>
            </w:r>
            <w:r w:rsidRPr="00415355">
              <w:rPr>
                <w:b/>
                <w:i/>
              </w:rPr>
              <w:t>vyzýva najmä na investície do decentralizovanej, komunitnej osvetovej infraštruktúry, ktorá je spojená s integrovaným poskytovaním služieb, a na odklon od tradičného modelu, ktorý sa spolieha výlučne na registračný systém; zdôrazňuje, že mnohé opatrenia sa ukázali ako účinné pri oslovovaní ťažko dosiahnuteľných osôb NEET a teraz sa musia rozšíriť na vnútroštátnej úrovni, vrátane rómskych mediátorov, špecialistov na aktiváciu, mobilných jednotiek verejnej služby zamestnanosti, virtuálnych služieb, otvorenej práce s mládežou, priamej osvety na uliciach, využívania sociálnych médií, mentorských programov, pracovníkov s mládežou, prítomnosti v športových kluboch, zariadeniach voľného času, nákupných centrách a programov veľvyslancov;</w:t>
            </w:r>
          </w:p>
        </w:tc>
      </w:tr>
    </w:tbl>
    <w:p w14:paraId="553169A7"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6FEB57F6" w14:textId="63AF0E46" w:rsidR="001E055A" w:rsidRPr="00415355" w:rsidRDefault="00166D6F" w:rsidP="00166D6F">
      <w:r w:rsidRPr="00415355">
        <w:rPr>
          <w:rStyle w:val="HideTWBExt"/>
        </w:rPr>
        <w:t>&lt;/Amend&gt;</w:t>
      </w:r>
    </w:p>
    <w:p w14:paraId="2137376A"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295</w:t>
      </w:r>
      <w:r w:rsidRPr="00415355">
        <w:rPr>
          <w:rStyle w:val="HideTWBExt"/>
        </w:rPr>
        <w:t>&lt;/NumAm&gt;</w:t>
      </w:r>
    </w:p>
    <w:p w14:paraId="5E55A54A" w14:textId="77777777" w:rsidR="00166D6F" w:rsidRPr="00415355" w:rsidRDefault="00166D6F" w:rsidP="00166D6F">
      <w:pPr>
        <w:pStyle w:val="NormalBold"/>
      </w:pPr>
      <w:r w:rsidRPr="00415355">
        <w:rPr>
          <w:rStyle w:val="HideTWBExt"/>
        </w:rPr>
        <w:t>&lt;RepeatBlock-By&gt;&lt;Members&gt;</w:t>
      </w:r>
      <w:proofErr w:type="spellStart"/>
      <w:r w:rsidRPr="00415355">
        <w:t>Gordan</w:t>
      </w:r>
      <w:proofErr w:type="spellEnd"/>
      <w:r w:rsidRPr="00415355">
        <w:t xml:space="preserve"> </w:t>
      </w:r>
      <w:proofErr w:type="spellStart"/>
      <w:r w:rsidRPr="00415355">
        <w:t>Bosanac</w:t>
      </w:r>
      <w:proofErr w:type="spellEnd"/>
      <w:r w:rsidRPr="00415355">
        <w:rPr>
          <w:rStyle w:val="HideTWBExt"/>
        </w:rPr>
        <w:t>&lt;/Members&gt;</w:t>
      </w:r>
    </w:p>
    <w:p w14:paraId="16B2E22D" w14:textId="77777777" w:rsidR="00166D6F" w:rsidRPr="00415355" w:rsidRDefault="00166D6F" w:rsidP="00166D6F">
      <w:r w:rsidRPr="00415355">
        <w:rPr>
          <w:rStyle w:val="HideTWBExt"/>
        </w:rPr>
        <w:t>&lt;AuNomDe&gt;</w:t>
      </w:r>
      <w:r w:rsidRPr="00415355">
        <w:rPr>
          <w:rStyle w:val="HideTWBInt"/>
        </w:rPr>
        <w:t>{Verts/ALE}</w:t>
      </w:r>
      <w:r w:rsidRPr="00415355">
        <w:t xml:space="preserve">v mene skupiny </w:t>
      </w:r>
      <w:proofErr w:type="spellStart"/>
      <w:r w:rsidRPr="00415355">
        <w:t>Verts</w:t>
      </w:r>
      <w:proofErr w:type="spellEnd"/>
      <w:r w:rsidRPr="00415355">
        <w:t>/ALE</w:t>
      </w:r>
      <w:r w:rsidRPr="00415355">
        <w:rPr>
          <w:rStyle w:val="HideTWBExt"/>
        </w:rPr>
        <w:t>&lt;/AuNomDe&gt;</w:t>
      </w:r>
    </w:p>
    <w:p w14:paraId="679B871A" w14:textId="77777777" w:rsidR="00166D6F" w:rsidRPr="00415355" w:rsidRDefault="00166D6F" w:rsidP="00166D6F">
      <w:pPr>
        <w:pStyle w:val="NormalBold"/>
      </w:pPr>
      <w:r w:rsidRPr="00415355">
        <w:rPr>
          <w:rStyle w:val="HideTWBExt"/>
        </w:rPr>
        <w:t>&lt;/RepeatBlock-By&gt;</w:t>
      </w:r>
    </w:p>
    <w:p w14:paraId="549AD779"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53490D6E" w14:textId="77777777" w:rsidR="00166D6F" w:rsidRPr="00415355" w:rsidRDefault="00166D6F" w:rsidP="00166D6F">
      <w:pPr>
        <w:pStyle w:val="NormalBold"/>
      </w:pPr>
      <w:r w:rsidRPr="00415355">
        <w:rPr>
          <w:rStyle w:val="HideTWBExt"/>
        </w:rPr>
        <w:t>&lt;Article&gt;</w:t>
      </w:r>
      <w:r w:rsidRPr="00415355">
        <w:t>Odsek 21</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55DE5AB6" w14:textId="77777777" w:rsidTr="00E0430A">
        <w:trPr>
          <w:trHeight w:hRule="exact" w:val="240"/>
          <w:jc w:val="center"/>
        </w:trPr>
        <w:tc>
          <w:tcPr>
            <w:tcW w:w="9752" w:type="dxa"/>
            <w:gridSpan w:val="2"/>
            <w:tcBorders>
              <w:top w:val="nil"/>
              <w:left w:val="nil"/>
              <w:bottom w:val="nil"/>
              <w:right w:val="nil"/>
            </w:tcBorders>
          </w:tcPr>
          <w:p w14:paraId="349511F3" w14:textId="77777777" w:rsidR="00166D6F" w:rsidRPr="00415355" w:rsidRDefault="00166D6F" w:rsidP="00E0430A"/>
        </w:tc>
      </w:tr>
      <w:tr w:rsidR="00166D6F" w:rsidRPr="00415355" w14:paraId="157D3490" w14:textId="77777777" w:rsidTr="00E0430A">
        <w:trPr>
          <w:trHeight w:val="240"/>
          <w:jc w:val="center"/>
        </w:trPr>
        <w:tc>
          <w:tcPr>
            <w:tcW w:w="4876" w:type="dxa"/>
            <w:tcBorders>
              <w:top w:val="nil"/>
              <w:left w:val="nil"/>
              <w:bottom w:val="nil"/>
              <w:right w:val="nil"/>
            </w:tcBorders>
          </w:tcPr>
          <w:p w14:paraId="4E4AE43D"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2A22D61F" w14:textId="77777777" w:rsidR="00166D6F" w:rsidRPr="00415355" w:rsidRDefault="00166D6F" w:rsidP="00E0430A">
            <w:pPr>
              <w:pStyle w:val="AmColumnHeading"/>
            </w:pPr>
            <w:r w:rsidRPr="00415355">
              <w:t>Pozmeňujúci návrh</w:t>
            </w:r>
          </w:p>
        </w:tc>
      </w:tr>
      <w:tr w:rsidR="00166D6F" w:rsidRPr="00415355" w14:paraId="35CE0612" w14:textId="77777777" w:rsidTr="00E0430A">
        <w:trPr>
          <w:jc w:val="center"/>
        </w:trPr>
        <w:tc>
          <w:tcPr>
            <w:tcW w:w="4876" w:type="dxa"/>
            <w:tcBorders>
              <w:top w:val="nil"/>
              <w:left w:val="nil"/>
              <w:bottom w:val="nil"/>
              <w:right w:val="nil"/>
            </w:tcBorders>
          </w:tcPr>
          <w:p w14:paraId="7F562EDB" w14:textId="77777777" w:rsidR="00166D6F" w:rsidRPr="00415355" w:rsidRDefault="00166D6F" w:rsidP="00E0430A">
            <w:pPr>
              <w:pStyle w:val="Normal6a"/>
            </w:pPr>
            <w:r w:rsidRPr="00415355">
              <w:t>21.</w:t>
            </w:r>
            <w:r w:rsidRPr="00415355">
              <w:tab/>
              <w:t xml:space="preserve">vyzýva členské štáty, aby posilnili osvetové opatrenia zamerané na osoby NEET na vnútroštátnej a miestnej úrovni a aby </w:t>
            </w:r>
            <w:r w:rsidRPr="00415355">
              <w:rPr>
                <w:b/>
                <w:bCs/>
                <w:i/>
                <w:iCs/>
              </w:rPr>
              <w:t>aktiváciu</w:t>
            </w:r>
            <w:r w:rsidRPr="00415355">
              <w:t xml:space="preserve"> tejto skupiny </w:t>
            </w:r>
            <w:r w:rsidRPr="00415355">
              <w:rPr>
                <w:b/>
                <w:bCs/>
                <w:i/>
                <w:iCs/>
              </w:rPr>
              <w:t>pri vykonávaní</w:t>
            </w:r>
            <w:r w:rsidRPr="00415355">
              <w:t xml:space="preserve"> posilnenej záruky pre mladých ľudí </w:t>
            </w:r>
            <w:r w:rsidRPr="00415355">
              <w:rPr>
                <w:b/>
                <w:bCs/>
                <w:i/>
                <w:iCs/>
              </w:rPr>
              <w:t>považovali za najvyššiu prioritu</w:t>
            </w:r>
            <w:r w:rsidRPr="00415355">
              <w:t>;</w:t>
            </w:r>
          </w:p>
        </w:tc>
        <w:tc>
          <w:tcPr>
            <w:tcW w:w="4876" w:type="dxa"/>
            <w:tcBorders>
              <w:top w:val="nil"/>
              <w:left w:val="nil"/>
              <w:bottom w:val="nil"/>
              <w:right w:val="nil"/>
            </w:tcBorders>
          </w:tcPr>
          <w:p w14:paraId="285090C1" w14:textId="77777777" w:rsidR="00166D6F" w:rsidRPr="00415355" w:rsidRDefault="00166D6F" w:rsidP="00E0430A">
            <w:pPr>
              <w:pStyle w:val="Normal6a"/>
            </w:pPr>
            <w:r w:rsidRPr="00415355">
              <w:t>21.</w:t>
            </w:r>
            <w:r w:rsidRPr="00415355">
              <w:tab/>
              <w:t xml:space="preserve">vyzýva členské štáty, aby posilnili osvetové opatrenia zamerané na osoby NEET na vnútroštátnej a miestnej úrovni a aby </w:t>
            </w:r>
            <w:r w:rsidRPr="00415355">
              <w:rPr>
                <w:b/>
                <w:bCs/>
                <w:i/>
                <w:iCs/>
              </w:rPr>
              <w:t>sa sociálne</w:t>
            </w:r>
            <w:r w:rsidRPr="00415355">
              <w:rPr>
                <w:b/>
                <w:i/>
              </w:rPr>
              <w:t xml:space="preserve"> začlenenie a podporovaný prechod</w:t>
            </w:r>
            <w:r w:rsidRPr="00415355">
              <w:t xml:space="preserve"> tejto skupiny </w:t>
            </w:r>
            <w:r w:rsidRPr="00415355">
              <w:rPr>
                <w:b/>
                <w:i/>
              </w:rPr>
              <w:t>zo vzdelávania na trh práce</w:t>
            </w:r>
            <w:r w:rsidRPr="00415355">
              <w:rPr>
                <w:b/>
                <w:bCs/>
                <w:i/>
                <w:iCs/>
              </w:rPr>
              <w:t xml:space="preserve"> stali hlavnou prioritou ich vykonávania</w:t>
            </w:r>
            <w:r w:rsidRPr="00415355">
              <w:t xml:space="preserve"> posilnenej záruky pre mladých ľudí, </w:t>
            </w:r>
            <w:r w:rsidRPr="00415355">
              <w:rPr>
                <w:b/>
                <w:i/>
              </w:rPr>
              <w:t>a to aj prostredníctvom odbornej prípravy v oblasti kultúrnej a sociálnej citlivosti určených všetkým poskytovateľom služieb</w:t>
            </w:r>
            <w:r w:rsidRPr="00415355">
              <w:t xml:space="preserve">; </w:t>
            </w:r>
            <w:r w:rsidRPr="00415355">
              <w:rPr>
                <w:b/>
                <w:i/>
              </w:rPr>
              <w:t>zdôrazňuje, že je potrebné prestať sa spoliehať na systémy založené na registrácii a zamerať sa na proaktívne, decentralizované a komunitné osvetové prístupy, ktoré priblížia služby mladým ľuďom a posilnia kapacitu verejných služieb zamestnanosti, aby sa účinne zapojili najzraniteľnejšie skupiny;</w:t>
            </w:r>
          </w:p>
        </w:tc>
      </w:tr>
    </w:tbl>
    <w:p w14:paraId="3BCB9EBB"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5E885398" w14:textId="0D953CA3" w:rsidR="001E055A" w:rsidRPr="00415355" w:rsidRDefault="00166D6F" w:rsidP="00166D6F">
      <w:r w:rsidRPr="00415355">
        <w:rPr>
          <w:rStyle w:val="HideTWBExt"/>
        </w:rPr>
        <w:t>&lt;/Amend&gt;</w:t>
      </w:r>
    </w:p>
    <w:p w14:paraId="4C41D94C"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296</w:t>
      </w:r>
      <w:r w:rsidRPr="00415355">
        <w:rPr>
          <w:rStyle w:val="HideTWBExt"/>
        </w:rPr>
        <w:t>&lt;/NumAm&gt;</w:t>
      </w:r>
    </w:p>
    <w:p w14:paraId="153A03FD" w14:textId="77777777" w:rsidR="00166D6F" w:rsidRPr="00415355" w:rsidRDefault="00166D6F" w:rsidP="00166D6F">
      <w:pPr>
        <w:pStyle w:val="NormalBold"/>
      </w:pPr>
      <w:r w:rsidRPr="00415355">
        <w:rPr>
          <w:rStyle w:val="HideTWBExt"/>
        </w:rPr>
        <w:t>&lt;RepeatBlock-By&gt;&lt;Members&gt;</w:t>
      </w:r>
      <w:proofErr w:type="spellStart"/>
      <w:r w:rsidRPr="00415355">
        <w:t>Lara</w:t>
      </w:r>
      <w:proofErr w:type="spellEnd"/>
      <w:r w:rsidRPr="00415355">
        <w:t xml:space="preserve"> </w:t>
      </w:r>
      <w:proofErr w:type="spellStart"/>
      <w:r w:rsidRPr="00415355">
        <w:t>Magoni</w:t>
      </w:r>
      <w:proofErr w:type="spellEnd"/>
      <w:r w:rsidRPr="00415355">
        <w:t xml:space="preserve">, Elena </w:t>
      </w:r>
      <w:proofErr w:type="spellStart"/>
      <w:r w:rsidRPr="00415355">
        <w:t>Donazzan</w:t>
      </w:r>
      <w:proofErr w:type="spellEnd"/>
      <w:r w:rsidRPr="00415355">
        <w:t xml:space="preserve">, </w:t>
      </w:r>
      <w:proofErr w:type="spellStart"/>
      <w:r w:rsidRPr="00415355">
        <w:t>Marlena</w:t>
      </w:r>
      <w:proofErr w:type="spellEnd"/>
      <w:r w:rsidRPr="00415355">
        <w:t xml:space="preserve"> </w:t>
      </w:r>
      <w:proofErr w:type="spellStart"/>
      <w:r w:rsidRPr="00415355">
        <w:t>Maląg</w:t>
      </w:r>
      <w:proofErr w:type="spellEnd"/>
      <w:r w:rsidRPr="00415355">
        <w:t xml:space="preserve">, </w:t>
      </w:r>
      <w:proofErr w:type="spellStart"/>
      <w:r w:rsidRPr="00415355">
        <w:t>Mariateresa</w:t>
      </w:r>
      <w:proofErr w:type="spellEnd"/>
      <w:r w:rsidRPr="00415355">
        <w:t xml:space="preserve"> </w:t>
      </w:r>
      <w:proofErr w:type="spellStart"/>
      <w:r w:rsidRPr="00415355">
        <w:t>Vivaldini</w:t>
      </w:r>
      <w:proofErr w:type="spellEnd"/>
      <w:r w:rsidRPr="00415355">
        <w:t xml:space="preserve">, </w:t>
      </w:r>
      <w:proofErr w:type="spellStart"/>
      <w:r w:rsidRPr="00415355">
        <w:t>Francesco</w:t>
      </w:r>
      <w:proofErr w:type="spellEnd"/>
      <w:r w:rsidRPr="00415355">
        <w:t xml:space="preserve"> </w:t>
      </w:r>
      <w:proofErr w:type="spellStart"/>
      <w:r w:rsidRPr="00415355">
        <w:t>Torselli</w:t>
      </w:r>
      <w:proofErr w:type="spellEnd"/>
      <w:r w:rsidRPr="00415355">
        <w:t xml:space="preserve">, Chiara </w:t>
      </w:r>
      <w:proofErr w:type="spellStart"/>
      <w:r w:rsidRPr="00415355">
        <w:t>Gemma</w:t>
      </w:r>
      <w:proofErr w:type="spellEnd"/>
      <w:r w:rsidRPr="00415355">
        <w:t xml:space="preserve">, </w:t>
      </w:r>
      <w:proofErr w:type="spellStart"/>
      <w:r w:rsidRPr="00415355">
        <w:t>Geadis</w:t>
      </w:r>
      <w:proofErr w:type="spellEnd"/>
      <w:r w:rsidRPr="00415355">
        <w:t xml:space="preserve"> </w:t>
      </w:r>
      <w:proofErr w:type="spellStart"/>
      <w:r w:rsidRPr="00415355">
        <w:t>Geadi</w:t>
      </w:r>
      <w:proofErr w:type="spellEnd"/>
      <w:r w:rsidRPr="00415355">
        <w:rPr>
          <w:rStyle w:val="HideTWBExt"/>
        </w:rPr>
        <w:t>&lt;/Members&gt;</w:t>
      </w:r>
    </w:p>
    <w:p w14:paraId="6DB7D068" w14:textId="77777777" w:rsidR="00166D6F" w:rsidRPr="00415355" w:rsidRDefault="00166D6F" w:rsidP="00166D6F">
      <w:pPr>
        <w:pStyle w:val="NormalBold"/>
      </w:pPr>
      <w:r w:rsidRPr="00415355">
        <w:rPr>
          <w:rStyle w:val="HideTWBExt"/>
        </w:rPr>
        <w:t>&lt;/RepeatBlock-By&gt;</w:t>
      </w:r>
    </w:p>
    <w:p w14:paraId="3FC31B45"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3AF9F8B7" w14:textId="77777777" w:rsidR="00166D6F" w:rsidRPr="00415355" w:rsidRDefault="00166D6F" w:rsidP="00166D6F">
      <w:pPr>
        <w:pStyle w:val="NormalBold"/>
      </w:pPr>
      <w:r w:rsidRPr="00415355">
        <w:rPr>
          <w:rStyle w:val="HideTWBExt"/>
        </w:rPr>
        <w:t>&lt;Article&gt;</w:t>
      </w:r>
      <w:r w:rsidRPr="00415355">
        <w:t>Odsek 21</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51BD0C87" w14:textId="77777777" w:rsidTr="00E0430A">
        <w:trPr>
          <w:trHeight w:hRule="exact" w:val="240"/>
          <w:jc w:val="center"/>
        </w:trPr>
        <w:tc>
          <w:tcPr>
            <w:tcW w:w="9752" w:type="dxa"/>
            <w:gridSpan w:val="2"/>
            <w:tcBorders>
              <w:top w:val="nil"/>
              <w:left w:val="nil"/>
              <w:bottom w:val="nil"/>
              <w:right w:val="nil"/>
            </w:tcBorders>
          </w:tcPr>
          <w:p w14:paraId="22C7455F" w14:textId="77777777" w:rsidR="00166D6F" w:rsidRPr="00415355" w:rsidRDefault="00166D6F" w:rsidP="00E0430A"/>
        </w:tc>
      </w:tr>
      <w:tr w:rsidR="00166D6F" w:rsidRPr="00415355" w14:paraId="401327C5" w14:textId="77777777" w:rsidTr="00E0430A">
        <w:trPr>
          <w:trHeight w:val="240"/>
          <w:jc w:val="center"/>
        </w:trPr>
        <w:tc>
          <w:tcPr>
            <w:tcW w:w="4876" w:type="dxa"/>
            <w:tcBorders>
              <w:top w:val="nil"/>
              <w:left w:val="nil"/>
              <w:bottom w:val="nil"/>
              <w:right w:val="nil"/>
            </w:tcBorders>
          </w:tcPr>
          <w:p w14:paraId="5C9667AA"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1113CFAF" w14:textId="77777777" w:rsidR="00166D6F" w:rsidRPr="00415355" w:rsidRDefault="00166D6F" w:rsidP="00E0430A">
            <w:pPr>
              <w:pStyle w:val="AmColumnHeading"/>
            </w:pPr>
            <w:r w:rsidRPr="00415355">
              <w:t>Pozmeňujúci návrh</w:t>
            </w:r>
          </w:p>
        </w:tc>
      </w:tr>
      <w:tr w:rsidR="00166D6F" w:rsidRPr="00415355" w14:paraId="620248BD" w14:textId="77777777" w:rsidTr="00E0430A">
        <w:trPr>
          <w:jc w:val="center"/>
        </w:trPr>
        <w:tc>
          <w:tcPr>
            <w:tcW w:w="4876" w:type="dxa"/>
            <w:tcBorders>
              <w:top w:val="nil"/>
              <w:left w:val="nil"/>
              <w:bottom w:val="nil"/>
              <w:right w:val="nil"/>
            </w:tcBorders>
          </w:tcPr>
          <w:p w14:paraId="39E97713" w14:textId="77777777" w:rsidR="00166D6F" w:rsidRPr="00415355" w:rsidRDefault="00166D6F" w:rsidP="00E0430A">
            <w:pPr>
              <w:pStyle w:val="Normal6a"/>
            </w:pPr>
            <w:r w:rsidRPr="00415355">
              <w:t>21.</w:t>
            </w:r>
            <w:r w:rsidRPr="00415355">
              <w:tab/>
              <w:t>vyzýva členské štáty, aby posilnili osvetové opatrenia zamerané na osoby NEET na vnútroštátnej a miestnej úrovni a aby aktiváciu tejto skupiny pri vykonávaní posilnenej záruky pre mladých ľudí považovali za najvyššiu prioritu;</w:t>
            </w:r>
          </w:p>
        </w:tc>
        <w:tc>
          <w:tcPr>
            <w:tcW w:w="4876" w:type="dxa"/>
            <w:tcBorders>
              <w:top w:val="nil"/>
              <w:left w:val="nil"/>
              <w:bottom w:val="nil"/>
              <w:right w:val="nil"/>
            </w:tcBorders>
          </w:tcPr>
          <w:p w14:paraId="4C89EAD2" w14:textId="77777777" w:rsidR="00166D6F" w:rsidRPr="00415355" w:rsidRDefault="00166D6F" w:rsidP="00E0430A">
            <w:pPr>
              <w:pStyle w:val="Normal6a"/>
            </w:pPr>
            <w:r w:rsidRPr="00415355">
              <w:t>21.</w:t>
            </w:r>
            <w:r w:rsidRPr="00415355">
              <w:tab/>
              <w:t xml:space="preserve">vyzýva členské štáty, aby posilnili osvetové opatrenia zamerané na osoby NEET na vnútroštátnej a miestnej úrovni a aby aktiváciu tejto skupiny pri vykonávaní posilnenej záruky pre mladých ľudí považovali za najvyššiu prioritu; </w:t>
            </w:r>
            <w:r w:rsidRPr="00415355">
              <w:rPr>
                <w:b/>
                <w:i/>
              </w:rPr>
              <w:t>zdôrazňuje, že je potrebné zabezpečiť úplnú prístupnosť programov záruky pre mladých ľudí so zdravotným postihnutím, a to aj prostredníctvom prístupnej infraštruktúry odbornej prípravy, prispôsobených podporných služieb a posilnenej spolupráce s organizáciami zastupujúcimi osoby so zdravotným postihnutím, aby sa zaručili rovnaké príležitosti v prístupe k zamestnaniu, odbornej príprave a učňovskej príprave;</w:t>
            </w:r>
          </w:p>
        </w:tc>
      </w:tr>
    </w:tbl>
    <w:p w14:paraId="0CAD5B52"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4F359794" w14:textId="71951867" w:rsidR="001E055A" w:rsidRPr="00415355" w:rsidRDefault="00166D6F" w:rsidP="00166D6F">
      <w:r w:rsidRPr="00415355">
        <w:rPr>
          <w:rStyle w:val="HideTWBExt"/>
        </w:rPr>
        <w:t>&lt;/Amend&gt;</w:t>
      </w:r>
    </w:p>
    <w:p w14:paraId="6B9567C7"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297</w:t>
      </w:r>
      <w:r w:rsidRPr="00415355">
        <w:rPr>
          <w:rStyle w:val="HideTWBExt"/>
        </w:rPr>
        <w:t>&lt;/NumAm&gt;</w:t>
      </w:r>
    </w:p>
    <w:p w14:paraId="5DBB261E" w14:textId="77777777" w:rsidR="00166D6F" w:rsidRPr="00415355" w:rsidRDefault="00166D6F" w:rsidP="00166D6F">
      <w:pPr>
        <w:pStyle w:val="NormalBold"/>
      </w:pPr>
      <w:r w:rsidRPr="00415355">
        <w:rPr>
          <w:rStyle w:val="HideTWBExt"/>
        </w:rPr>
        <w:t>&lt;RepeatBlock-By&gt;&lt;Members&gt;</w:t>
      </w:r>
      <w:proofErr w:type="spellStart"/>
      <w:r w:rsidRPr="00415355">
        <w:t>Aodhán</w:t>
      </w:r>
      <w:proofErr w:type="spellEnd"/>
      <w:r w:rsidRPr="00415355">
        <w:t xml:space="preserve"> Ó </w:t>
      </w:r>
      <w:proofErr w:type="spellStart"/>
      <w:r w:rsidRPr="00415355">
        <w:t>Ríordáin</w:t>
      </w:r>
      <w:proofErr w:type="spellEnd"/>
      <w:r w:rsidRPr="00415355">
        <w:t xml:space="preserve">, </w:t>
      </w:r>
      <w:proofErr w:type="spellStart"/>
      <w:r w:rsidRPr="00415355">
        <w:t>Estelle</w:t>
      </w:r>
      <w:proofErr w:type="spellEnd"/>
      <w:r w:rsidRPr="00415355">
        <w:t xml:space="preserve"> </w:t>
      </w:r>
      <w:proofErr w:type="spellStart"/>
      <w:r w:rsidRPr="00415355">
        <w:t>Ceulemans</w:t>
      </w:r>
      <w:proofErr w:type="spellEnd"/>
      <w:r w:rsidRPr="00415355">
        <w:t xml:space="preserve">, </w:t>
      </w:r>
      <w:proofErr w:type="spellStart"/>
      <w:r w:rsidRPr="00415355">
        <w:t>Vilija</w:t>
      </w:r>
      <w:proofErr w:type="spellEnd"/>
      <w:r w:rsidRPr="00415355">
        <w:t xml:space="preserve"> </w:t>
      </w:r>
      <w:proofErr w:type="spellStart"/>
      <w:r w:rsidRPr="00415355">
        <w:t>Blinkevičiūtė</w:t>
      </w:r>
      <w:proofErr w:type="spellEnd"/>
      <w:r w:rsidRPr="00415355">
        <w:t xml:space="preserve">, </w:t>
      </w:r>
      <w:proofErr w:type="spellStart"/>
      <w:r w:rsidRPr="00415355">
        <w:t>Idoia</w:t>
      </w:r>
      <w:proofErr w:type="spellEnd"/>
      <w:r w:rsidRPr="00415355">
        <w:t xml:space="preserve"> </w:t>
      </w:r>
      <w:proofErr w:type="spellStart"/>
      <w:r w:rsidRPr="00415355">
        <w:t>Mendia</w:t>
      </w:r>
      <w:proofErr w:type="spellEnd"/>
      <w:r w:rsidRPr="00415355">
        <w:t xml:space="preserve">, Romana </w:t>
      </w:r>
      <w:proofErr w:type="spellStart"/>
      <w:r w:rsidRPr="00415355">
        <w:t>Jerković</w:t>
      </w:r>
      <w:proofErr w:type="spellEnd"/>
      <w:r w:rsidRPr="00415355">
        <w:t xml:space="preserve">, </w:t>
      </w:r>
      <w:proofErr w:type="spellStart"/>
      <w:r w:rsidRPr="00415355">
        <w:t>Alicia</w:t>
      </w:r>
      <w:proofErr w:type="spellEnd"/>
      <w:r w:rsidRPr="00415355">
        <w:t xml:space="preserve"> </w:t>
      </w:r>
      <w:proofErr w:type="spellStart"/>
      <w:r w:rsidRPr="00415355">
        <w:t>Homs</w:t>
      </w:r>
      <w:proofErr w:type="spellEnd"/>
      <w:r w:rsidRPr="00415355">
        <w:t xml:space="preserve"> </w:t>
      </w:r>
      <w:proofErr w:type="spellStart"/>
      <w:r w:rsidRPr="00415355">
        <w:t>Ginel</w:t>
      </w:r>
      <w:proofErr w:type="spellEnd"/>
      <w:r w:rsidRPr="00415355">
        <w:t xml:space="preserve">, Gabriele </w:t>
      </w:r>
      <w:proofErr w:type="spellStart"/>
      <w:r w:rsidRPr="00415355">
        <w:t>Bischoff</w:t>
      </w:r>
      <w:proofErr w:type="spellEnd"/>
      <w:r w:rsidRPr="00415355">
        <w:rPr>
          <w:rStyle w:val="HideTWBExt"/>
        </w:rPr>
        <w:t>&lt;/Members&gt;</w:t>
      </w:r>
    </w:p>
    <w:p w14:paraId="6FB22B3B" w14:textId="77777777" w:rsidR="00166D6F" w:rsidRPr="00415355" w:rsidRDefault="00166D6F" w:rsidP="00166D6F">
      <w:pPr>
        <w:pStyle w:val="NormalBold"/>
      </w:pPr>
      <w:r w:rsidRPr="00415355">
        <w:rPr>
          <w:rStyle w:val="HideTWBExt"/>
        </w:rPr>
        <w:t>&lt;/RepeatBlock-By&gt;</w:t>
      </w:r>
    </w:p>
    <w:p w14:paraId="21316A93"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7FD251DB" w14:textId="77777777" w:rsidR="00166D6F" w:rsidRPr="00415355" w:rsidRDefault="00166D6F" w:rsidP="00166D6F">
      <w:pPr>
        <w:pStyle w:val="NormalBold"/>
      </w:pPr>
      <w:r w:rsidRPr="00415355">
        <w:rPr>
          <w:rStyle w:val="HideTWBExt"/>
        </w:rPr>
        <w:t>&lt;Article&gt;</w:t>
      </w:r>
      <w:r w:rsidRPr="00415355">
        <w:t>Odsek 21</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56BB4812" w14:textId="77777777" w:rsidTr="00E0430A">
        <w:trPr>
          <w:trHeight w:hRule="exact" w:val="240"/>
          <w:jc w:val="center"/>
        </w:trPr>
        <w:tc>
          <w:tcPr>
            <w:tcW w:w="9752" w:type="dxa"/>
            <w:gridSpan w:val="2"/>
            <w:tcBorders>
              <w:top w:val="nil"/>
              <w:left w:val="nil"/>
              <w:bottom w:val="nil"/>
              <w:right w:val="nil"/>
            </w:tcBorders>
          </w:tcPr>
          <w:p w14:paraId="429B3133" w14:textId="77777777" w:rsidR="00166D6F" w:rsidRPr="00415355" w:rsidRDefault="00166D6F" w:rsidP="00E0430A"/>
        </w:tc>
      </w:tr>
      <w:tr w:rsidR="00166D6F" w:rsidRPr="00415355" w14:paraId="50135B84" w14:textId="77777777" w:rsidTr="00E0430A">
        <w:trPr>
          <w:trHeight w:val="240"/>
          <w:jc w:val="center"/>
        </w:trPr>
        <w:tc>
          <w:tcPr>
            <w:tcW w:w="4876" w:type="dxa"/>
            <w:tcBorders>
              <w:top w:val="nil"/>
              <w:left w:val="nil"/>
              <w:bottom w:val="nil"/>
              <w:right w:val="nil"/>
            </w:tcBorders>
          </w:tcPr>
          <w:p w14:paraId="69C8AC82"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528EEC7D" w14:textId="77777777" w:rsidR="00166D6F" w:rsidRPr="00415355" w:rsidRDefault="00166D6F" w:rsidP="00E0430A">
            <w:pPr>
              <w:pStyle w:val="AmColumnHeading"/>
            </w:pPr>
            <w:r w:rsidRPr="00415355">
              <w:t>Pozmeňujúci návrh</w:t>
            </w:r>
          </w:p>
        </w:tc>
      </w:tr>
      <w:tr w:rsidR="00166D6F" w:rsidRPr="00415355" w14:paraId="399EBDA1" w14:textId="77777777" w:rsidTr="00E0430A">
        <w:trPr>
          <w:jc w:val="center"/>
        </w:trPr>
        <w:tc>
          <w:tcPr>
            <w:tcW w:w="4876" w:type="dxa"/>
            <w:tcBorders>
              <w:top w:val="nil"/>
              <w:left w:val="nil"/>
              <w:bottom w:val="nil"/>
              <w:right w:val="nil"/>
            </w:tcBorders>
          </w:tcPr>
          <w:p w14:paraId="11AAA435" w14:textId="77777777" w:rsidR="00166D6F" w:rsidRPr="00415355" w:rsidRDefault="00166D6F" w:rsidP="00E0430A">
            <w:pPr>
              <w:pStyle w:val="Normal6a"/>
            </w:pPr>
            <w:r w:rsidRPr="00415355">
              <w:t>21.</w:t>
            </w:r>
            <w:r w:rsidRPr="00415355">
              <w:tab/>
              <w:t xml:space="preserve">vyzýva členské štáty, aby posilnili osvetové opatrenia zamerané na osoby NEET </w:t>
            </w:r>
            <w:r w:rsidRPr="00415355">
              <w:rPr>
                <w:b/>
                <w:bCs/>
                <w:i/>
                <w:iCs/>
              </w:rPr>
              <w:t>na vnútroštátnej a miestnej úrovni</w:t>
            </w:r>
            <w:r w:rsidRPr="00415355">
              <w:t xml:space="preserve"> a aby </w:t>
            </w:r>
            <w:r w:rsidRPr="00415355">
              <w:rPr>
                <w:b/>
                <w:bCs/>
                <w:i/>
                <w:iCs/>
              </w:rPr>
              <w:t>aktiváciu tejto skupiny</w:t>
            </w:r>
            <w:r w:rsidRPr="00415355">
              <w:t xml:space="preserve"> pri vykonávaní posilnenej záruky pre mladých ľudí považovali za najvyššiu prioritu;</w:t>
            </w:r>
          </w:p>
        </w:tc>
        <w:tc>
          <w:tcPr>
            <w:tcW w:w="4876" w:type="dxa"/>
            <w:tcBorders>
              <w:top w:val="nil"/>
              <w:left w:val="nil"/>
              <w:bottom w:val="nil"/>
              <w:right w:val="nil"/>
            </w:tcBorders>
          </w:tcPr>
          <w:p w14:paraId="5A6A4325" w14:textId="77777777" w:rsidR="00166D6F" w:rsidRPr="00415355" w:rsidRDefault="00166D6F" w:rsidP="00E0430A">
            <w:pPr>
              <w:pStyle w:val="Normal6a"/>
            </w:pPr>
            <w:r w:rsidRPr="00415355">
              <w:t>21.</w:t>
            </w:r>
            <w:r w:rsidRPr="00415355">
              <w:tab/>
              <w:t xml:space="preserve">vyzýva členské štáty, aby posilnili </w:t>
            </w:r>
            <w:r w:rsidRPr="00415355">
              <w:rPr>
                <w:b/>
                <w:i/>
              </w:rPr>
              <w:t>národné, regionálne a miestne</w:t>
            </w:r>
            <w:r w:rsidRPr="00415355">
              <w:t xml:space="preserve"> osvetové opatrenia zamerané na </w:t>
            </w:r>
            <w:r w:rsidRPr="00415355">
              <w:rPr>
                <w:b/>
                <w:i/>
              </w:rPr>
              <w:t>ťažko dosiahnuteľné</w:t>
            </w:r>
            <w:r w:rsidRPr="00415355">
              <w:t xml:space="preserve"> osoby NEET a aby </w:t>
            </w:r>
            <w:r w:rsidRPr="00415355">
              <w:rPr>
                <w:b/>
                <w:i/>
              </w:rPr>
              <w:t>ich integráciu na trh práce</w:t>
            </w:r>
            <w:r w:rsidRPr="00415355">
              <w:t xml:space="preserve"> pri vykonávaní posilnenej záruky pre mladých ľudí považovali za najvyššiu prioritu; </w:t>
            </w:r>
            <w:r w:rsidRPr="00415355">
              <w:rPr>
                <w:b/>
                <w:i/>
              </w:rPr>
              <w:t xml:space="preserve">vyzýva na cielenú osvetu a špecializované podporné opatrenia pre zraniteľné osoby NEET, ktoré sú prispôsobené na prekonávanie špecifických prekážok, ktorým čelia, ako je diskriminácia, zdravotné problémy, povinnosti starostlivosti a </w:t>
            </w:r>
            <w:proofErr w:type="spellStart"/>
            <w:r w:rsidRPr="00415355">
              <w:rPr>
                <w:b/>
                <w:i/>
              </w:rPr>
              <w:t>bezdomovectvo</w:t>
            </w:r>
            <w:proofErr w:type="spellEnd"/>
            <w:r w:rsidRPr="00415355">
              <w:rPr>
                <w:b/>
                <w:i/>
              </w:rPr>
              <w:t>;</w:t>
            </w:r>
          </w:p>
        </w:tc>
      </w:tr>
    </w:tbl>
    <w:p w14:paraId="19DDA581"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4E21E449" w14:textId="6722FB6F" w:rsidR="001E055A" w:rsidRPr="00415355" w:rsidRDefault="00166D6F" w:rsidP="00166D6F">
      <w:r w:rsidRPr="00415355">
        <w:rPr>
          <w:rStyle w:val="HideTWBExt"/>
        </w:rPr>
        <w:t>&lt;/Amend&gt;</w:t>
      </w:r>
    </w:p>
    <w:p w14:paraId="24228A8F"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298</w:t>
      </w:r>
      <w:r w:rsidRPr="00415355">
        <w:rPr>
          <w:rStyle w:val="HideTWBExt"/>
        </w:rPr>
        <w:t>&lt;/NumAm&gt;</w:t>
      </w:r>
    </w:p>
    <w:p w14:paraId="5C2A58B4" w14:textId="77777777" w:rsidR="00166D6F" w:rsidRPr="00415355" w:rsidRDefault="00166D6F" w:rsidP="00166D6F">
      <w:pPr>
        <w:pStyle w:val="NormalBold"/>
      </w:pPr>
      <w:r w:rsidRPr="00415355">
        <w:rPr>
          <w:rStyle w:val="HideTWBExt"/>
        </w:rPr>
        <w:t>&lt;RepeatBlock-By&gt;&lt;Members&gt;</w:t>
      </w:r>
      <w:proofErr w:type="spellStart"/>
      <w:r w:rsidRPr="00415355">
        <w:t>Emmanouil</w:t>
      </w:r>
      <w:proofErr w:type="spellEnd"/>
      <w:r w:rsidRPr="00415355">
        <w:t xml:space="preserve"> </w:t>
      </w:r>
      <w:proofErr w:type="spellStart"/>
      <w:r w:rsidRPr="00415355">
        <w:t>Fragkos</w:t>
      </w:r>
      <w:proofErr w:type="spellEnd"/>
      <w:r w:rsidRPr="00415355">
        <w:t xml:space="preserve">, </w:t>
      </w:r>
      <w:proofErr w:type="spellStart"/>
      <w:r w:rsidRPr="00415355">
        <w:t>Galato</w:t>
      </w:r>
      <w:proofErr w:type="spellEnd"/>
      <w:r w:rsidRPr="00415355">
        <w:t xml:space="preserve"> </w:t>
      </w:r>
      <w:proofErr w:type="spellStart"/>
      <w:r w:rsidRPr="00415355">
        <w:t>Alexandraki</w:t>
      </w:r>
      <w:proofErr w:type="spellEnd"/>
      <w:r w:rsidRPr="00415355">
        <w:t xml:space="preserve">, </w:t>
      </w:r>
      <w:proofErr w:type="spellStart"/>
      <w:r w:rsidRPr="00415355">
        <w:t>Geadis</w:t>
      </w:r>
      <w:proofErr w:type="spellEnd"/>
      <w:r w:rsidRPr="00415355">
        <w:t xml:space="preserve"> </w:t>
      </w:r>
      <w:proofErr w:type="spellStart"/>
      <w:r w:rsidRPr="00415355">
        <w:t>Geadi</w:t>
      </w:r>
      <w:proofErr w:type="spellEnd"/>
      <w:r w:rsidRPr="00415355">
        <w:rPr>
          <w:rStyle w:val="HideTWBExt"/>
        </w:rPr>
        <w:t>&lt;/Members&gt;</w:t>
      </w:r>
    </w:p>
    <w:p w14:paraId="5F99D98A" w14:textId="77777777" w:rsidR="00166D6F" w:rsidRPr="00415355" w:rsidRDefault="00166D6F" w:rsidP="00166D6F">
      <w:pPr>
        <w:pStyle w:val="NormalBold"/>
      </w:pPr>
      <w:r w:rsidRPr="00415355">
        <w:rPr>
          <w:rStyle w:val="HideTWBExt"/>
        </w:rPr>
        <w:t>&lt;/RepeatBlock-By&gt;</w:t>
      </w:r>
    </w:p>
    <w:p w14:paraId="2C3B6F68"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7F2DAE50" w14:textId="77777777" w:rsidR="00166D6F" w:rsidRPr="00415355" w:rsidRDefault="00166D6F" w:rsidP="00166D6F">
      <w:pPr>
        <w:pStyle w:val="NormalBold"/>
      </w:pPr>
      <w:r w:rsidRPr="00415355">
        <w:rPr>
          <w:rStyle w:val="HideTWBExt"/>
        </w:rPr>
        <w:t>&lt;Article&gt;</w:t>
      </w:r>
      <w:r w:rsidRPr="00415355">
        <w:t>Odsek 21</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0C88A66C" w14:textId="77777777" w:rsidTr="00E0430A">
        <w:trPr>
          <w:trHeight w:hRule="exact" w:val="240"/>
          <w:jc w:val="center"/>
        </w:trPr>
        <w:tc>
          <w:tcPr>
            <w:tcW w:w="9752" w:type="dxa"/>
            <w:gridSpan w:val="2"/>
            <w:tcBorders>
              <w:top w:val="nil"/>
              <w:left w:val="nil"/>
              <w:bottom w:val="nil"/>
              <w:right w:val="nil"/>
            </w:tcBorders>
          </w:tcPr>
          <w:p w14:paraId="1685227C" w14:textId="77777777" w:rsidR="00166D6F" w:rsidRPr="00415355" w:rsidRDefault="00166D6F" w:rsidP="00E0430A"/>
        </w:tc>
      </w:tr>
      <w:tr w:rsidR="00166D6F" w:rsidRPr="00415355" w14:paraId="3BC362D6" w14:textId="77777777" w:rsidTr="00E0430A">
        <w:trPr>
          <w:trHeight w:val="240"/>
          <w:jc w:val="center"/>
        </w:trPr>
        <w:tc>
          <w:tcPr>
            <w:tcW w:w="4876" w:type="dxa"/>
            <w:tcBorders>
              <w:top w:val="nil"/>
              <w:left w:val="nil"/>
              <w:bottom w:val="nil"/>
              <w:right w:val="nil"/>
            </w:tcBorders>
          </w:tcPr>
          <w:p w14:paraId="716539A0"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53609866" w14:textId="77777777" w:rsidR="00166D6F" w:rsidRPr="00415355" w:rsidRDefault="00166D6F" w:rsidP="00E0430A">
            <w:pPr>
              <w:pStyle w:val="AmColumnHeading"/>
            </w:pPr>
            <w:r w:rsidRPr="00415355">
              <w:t>Pozmeňujúci návrh</w:t>
            </w:r>
          </w:p>
        </w:tc>
      </w:tr>
      <w:tr w:rsidR="00166D6F" w:rsidRPr="00415355" w14:paraId="24591F91" w14:textId="77777777" w:rsidTr="00E0430A">
        <w:trPr>
          <w:jc w:val="center"/>
        </w:trPr>
        <w:tc>
          <w:tcPr>
            <w:tcW w:w="4876" w:type="dxa"/>
            <w:tcBorders>
              <w:top w:val="nil"/>
              <w:left w:val="nil"/>
              <w:bottom w:val="nil"/>
              <w:right w:val="nil"/>
            </w:tcBorders>
          </w:tcPr>
          <w:p w14:paraId="51B38727" w14:textId="77777777" w:rsidR="00166D6F" w:rsidRPr="00415355" w:rsidRDefault="00166D6F" w:rsidP="00E0430A">
            <w:pPr>
              <w:pStyle w:val="Normal6a"/>
            </w:pPr>
            <w:r w:rsidRPr="00415355">
              <w:t>21.</w:t>
            </w:r>
            <w:r w:rsidRPr="00415355">
              <w:tab/>
              <w:t>vyzýva členské štáty, aby posilnili osvetové opatrenia zamerané na osoby NEET na vnútroštátnej a miestnej úrovni a aby aktiváciu tejto skupiny pri vykonávaní posilnenej záruky pre mladých ľudí považovali za najvyššiu prioritu;</w:t>
            </w:r>
          </w:p>
        </w:tc>
        <w:tc>
          <w:tcPr>
            <w:tcW w:w="4876" w:type="dxa"/>
            <w:tcBorders>
              <w:top w:val="nil"/>
              <w:left w:val="nil"/>
              <w:bottom w:val="nil"/>
              <w:right w:val="nil"/>
            </w:tcBorders>
          </w:tcPr>
          <w:p w14:paraId="6F54D415" w14:textId="77777777" w:rsidR="00166D6F" w:rsidRPr="00415355" w:rsidRDefault="00166D6F" w:rsidP="00E0430A">
            <w:pPr>
              <w:pStyle w:val="Normal6a"/>
            </w:pPr>
            <w:r w:rsidRPr="00415355">
              <w:t>21.</w:t>
            </w:r>
            <w:r w:rsidRPr="00415355">
              <w:tab/>
              <w:t xml:space="preserve">vyzýva členské štáty, aby posilnili osvetové opatrenia zamerané na osoby NEET na vnútroštátnej a miestnej úrovni a aby aktiváciu tejto skupiny pri vykonávaní posilnenej záruky pre mladých ľudí považovali za najvyššiu prioritu; </w:t>
            </w:r>
            <w:r w:rsidRPr="00415355">
              <w:rPr>
                <w:b/>
                <w:i/>
              </w:rPr>
              <w:t>v tejto súvislosti vyzýva členské štáty, aby vytvorili mechanizmy na plynulý prechod od ochrany detí k službám pre mládež, vzdelávaniu, odbornej príprave a zamestnanosti;</w:t>
            </w:r>
          </w:p>
        </w:tc>
      </w:tr>
    </w:tbl>
    <w:p w14:paraId="0A1CD3EC"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{EL}</w:t>
      </w:r>
      <w:proofErr w:type="spellStart"/>
      <w:r w:rsidRPr="00415355">
        <w:t>el</w:t>
      </w:r>
      <w:proofErr w:type="spellEnd"/>
      <w:r w:rsidRPr="00415355">
        <w:rPr>
          <w:rStyle w:val="HideTWBExt"/>
        </w:rPr>
        <w:t>&lt;/Original&gt;</w:t>
      </w:r>
    </w:p>
    <w:p w14:paraId="233E6B49" w14:textId="0EFABAD6" w:rsidR="001E055A" w:rsidRPr="00415355" w:rsidRDefault="00166D6F" w:rsidP="00166D6F">
      <w:r w:rsidRPr="00415355">
        <w:rPr>
          <w:rStyle w:val="HideTWBExt"/>
        </w:rPr>
        <w:t>&lt;/Amend&gt;</w:t>
      </w:r>
    </w:p>
    <w:p w14:paraId="699BE580"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299</w:t>
      </w:r>
      <w:r w:rsidRPr="00415355">
        <w:rPr>
          <w:rStyle w:val="HideTWBExt"/>
        </w:rPr>
        <w:t>&lt;/NumAm&gt;</w:t>
      </w:r>
    </w:p>
    <w:p w14:paraId="1CC06181" w14:textId="77777777" w:rsidR="00166D6F" w:rsidRPr="00415355" w:rsidRDefault="00166D6F" w:rsidP="00166D6F">
      <w:pPr>
        <w:pStyle w:val="NormalBold"/>
      </w:pPr>
      <w:r w:rsidRPr="00415355">
        <w:rPr>
          <w:rStyle w:val="HideTWBExt"/>
        </w:rPr>
        <w:t>&lt;RepeatBlock-By&gt;&lt;Members&gt;</w:t>
      </w:r>
      <w:proofErr w:type="spellStart"/>
      <w:r w:rsidRPr="00415355">
        <w:t>Kathleen</w:t>
      </w:r>
      <w:proofErr w:type="spellEnd"/>
      <w:r w:rsidRPr="00415355">
        <w:t xml:space="preserve"> </w:t>
      </w:r>
      <w:proofErr w:type="spellStart"/>
      <w:r w:rsidRPr="00415355">
        <w:t>Funchion</w:t>
      </w:r>
      <w:proofErr w:type="spellEnd"/>
      <w:r w:rsidRPr="00415355">
        <w:rPr>
          <w:rStyle w:val="HideTWBExt"/>
        </w:rPr>
        <w:t>&lt;/Members&gt;</w:t>
      </w:r>
    </w:p>
    <w:p w14:paraId="1B694AF6" w14:textId="77777777" w:rsidR="00166D6F" w:rsidRPr="00415355" w:rsidRDefault="00166D6F" w:rsidP="00166D6F">
      <w:pPr>
        <w:pStyle w:val="NormalBold"/>
      </w:pPr>
      <w:r w:rsidRPr="00415355">
        <w:rPr>
          <w:rStyle w:val="HideTWBExt"/>
        </w:rPr>
        <w:t>&lt;/RepeatBlock-By&gt;</w:t>
      </w:r>
    </w:p>
    <w:p w14:paraId="316D8294"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51373EFB" w14:textId="77777777" w:rsidR="00166D6F" w:rsidRPr="00415355" w:rsidRDefault="00166D6F" w:rsidP="00166D6F">
      <w:pPr>
        <w:pStyle w:val="NormalBold"/>
      </w:pPr>
      <w:r w:rsidRPr="00415355">
        <w:rPr>
          <w:rStyle w:val="HideTWBExt"/>
        </w:rPr>
        <w:t>&lt;Article&gt;</w:t>
      </w:r>
      <w:r w:rsidRPr="00415355">
        <w:t>Odsek 21</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4BAB0466" w14:textId="77777777" w:rsidTr="00E0430A">
        <w:trPr>
          <w:trHeight w:hRule="exact" w:val="240"/>
          <w:jc w:val="center"/>
        </w:trPr>
        <w:tc>
          <w:tcPr>
            <w:tcW w:w="9752" w:type="dxa"/>
            <w:gridSpan w:val="2"/>
            <w:tcBorders>
              <w:top w:val="nil"/>
              <w:left w:val="nil"/>
              <w:bottom w:val="nil"/>
              <w:right w:val="nil"/>
            </w:tcBorders>
          </w:tcPr>
          <w:p w14:paraId="4F780D82" w14:textId="77777777" w:rsidR="00166D6F" w:rsidRPr="00415355" w:rsidRDefault="00166D6F" w:rsidP="00E0430A"/>
        </w:tc>
      </w:tr>
      <w:tr w:rsidR="00166D6F" w:rsidRPr="00415355" w14:paraId="2E105FC7" w14:textId="77777777" w:rsidTr="00E0430A">
        <w:trPr>
          <w:trHeight w:val="240"/>
          <w:jc w:val="center"/>
        </w:trPr>
        <w:tc>
          <w:tcPr>
            <w:tcW w:w="4876" w:type="dxa"/>
            <w:tcBorders>
              <w:top w:val="nil"/>
              <w:left w:val="nil"/>
              <w:bottom w:val="nil"/>
              <w:right w:val="nil"/>
            </w:tcBorders>
          </w:tcPr>
          <w:p w14:paraId="7AD4A487"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4AB8C953" w14:textId="77777777" w:rsidR="00166D6F" w:rsidRPr="00415355" w:rsidRDefault="00166D6F" w:rsidP="00E0430A">
            <w:pPr>
              <w:pStyle w:val="AmColumnHeading"/>
            </w:pPr>
            <w:r w:rsidRPr="00415355">
              <w:t>Pozmeňujúci návrh</w:t>
            </w:r>
          </w:p>
        </w:tc>
      </w:tr>
      <w:tr w:rsidR="00166D6F" w:rsidRPr="00415355" w14:paraId="605563FB" w14:textId="77777777" w:rsidTr="00E0430A">
        <w:trPr>
          <w:jc w:val="center"/>
        </w:trPr>
        <w:tc>
          <w:tcPr>
            <w:tcW w:w="4876" w:type="dxa"/>
            <w:tcBorders>
              <w:top w:val="nil"/>
              <w:left w:val="nil"/>
              <w:bottom w:val="nil"/>
              <w:right w:val="nil"/>
            </w:tcBorders>
          </w:tcPr>
          <w:p w14:paraId="45371AFA" w14:textId="77777777" w:rsidR="00166D6F" w:rsidRPr="00415355" w:rsidRDefault="00166D6F" w:rsidP="00E0430A">
            <w:pPr>
              <w:pStyle w:val="Normal6a"/>
            </w:pPr>
            <w:r w:rsidRPr="00415355">
              <w:t>21.</w:t>
            </w:r>
            <w:r w:rsidRPr="00415355">
              <w:tab/>
              <w:t>vyzýva členské štáty, aby posilnili osvetové opatrenia zamerané na osoby NEET na vnútroštátnej a miestnej úrovni a aby aktiváciu tejto skupiny pri vykonávaní posilnenej záruky pre mladých ľudí považovali za najvyššiu prioritu;</w:t>
            </w:r>
          </w:p>
        </w:tc>
        <w:tc>
          <w:tcPr>
            <w:tcW w:w="4876" w:type="dxa"/>
            <w:tcBorders>
              <w:top w:val="nil"/>
              <w:left w:val="nil"/>
              <w:bottom w:val="nil"/>
              <w:right w:val="nil"/>
            </w:tcBorders>
          </w:tcPr>
          <w:p w14:paraId="6E12BFCF" w14:textId="77777777" w:rsidR="00166D6F" w:rsidRPr="00415355" w:rsidRDefault="00166D6F" w:rsidP="00E0430A">
            <w:pPr>
              <w:pStyle w:val="Normal6a"/>
            </w:pPr>
            <w:r w:rsidRPr="00415355">
              <w:t>21.</w:t>
            </w:r>
            <w:r w:rsidRPr="00415355">
              <w:tab/>
              <w:t>vyzýva členské štáty, aby posilnili osvetové opatrenia zamerané na osoby NEET na vnútroštátnej a miestnej úrovni a aby aktiváciu tejto skupiny pri vykonávaní posilnenej záruky pre mladých ľudí považovali za najvyššiu prioritu</w:t>
            </w:r>
            <w:r w:rsidRPr="00415355">
              <w:rPr>
                <w:b/>
                <w:i/>
              </w:rPr>
              <w:t>, a v tejto súvislosti vyzýva na úsilie o zabezpečenie sociálneho začlenenia a podporovaného prechodu tejto skupiny zo vzdelávania na trh práce.</w:t>
            </w:r>
          </w:p>
        </w:tc>
      </w:tr>
    </w:tbl>
    <w:p w14:paraId="46E970B8"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66706448" w14:textId="04962933" w:rsidR="001E055A" w:rsidRPr="00415355" w:rsidRDefault="00166D6F" w:rsidP="00166D6F">
      <w:r w:rsidRPr="00415355">
        <w:rPr>
          <w:rStyle w:val="HideTWBExt"/>
        </w:rPr>
        <w:t>&lt;/Amend&gt;</w:t>
      </w:r>
    </w:p>
    <w:p w14:paraId="181E83B7"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300</w:t>
      </w:r>
      <w:r w:rsidRPr="00415355">
        <w:rPr>
          <w:rStyle w:val="HideTWBExt"/>
        </w:rPr>
        <w:t>&lt;/NumAm&gt;</w:t>
      </w:r>
    </w:p>
    <w:p w14:paraId="65AFC065" w14:textId="77777777" w:rsidR="00166D6F" w:rsidRPr="00415355" w:rsidRDefault="00166D6F" w:rsidP="00166D6F">
      <w:pPr>
        <w:pStyle w:val="NormalBold"/>
      </w:pPr>
      <w:r w:rsidRPr="00415355">
        <w:rPr>
          <w:rStyle w:val="HideTWBExt"/>
        </w:rPr>
        <w:t>&lt;RepeatBlock-By&gt;&lt;Members&gt;</w:t>
      </w:r>
      <w:proofErr w:type="spellStart"/>
      <w:r w:rsidRPr="00415355">
        <w:t>Hristo</w:t>
      </w:r>
      <w:proofErr w:type="spellEnd"/>
      <w:r w:rsidRPr="00415355">
        <w:t xml:space="preserve"> Petrov, Irena </w:t>
      </w:r>
      <w:proofErr w:type="spellStart"/>
      <w:r w:rsidRPr="00415355">
        <w:t>Joveva</w:t>
      </w:r>
      <w:proofErr w:type="spellEnd"/>
      <w:r w:rsidRPr="00415355">
        <w:t xml:space="preserve">, Martin </w:t>
      </w:r>
      <w:proofErr w:type="spellStart"/>
      <w:r w:rsidRPr="00415355">
        <w:t>Hojsík</w:t>
      </w:r>
      <w:proofErr w:type="spellEnd"/>
      <w:r w:rsidRPr="00415355">
        <w:t xml:space="preserve">, </w:t>
      </w:r>
      <w:proofErr w:type="spellStart"/>
      <w:r w:rsidRPr="00415355">
        <w:t>Elisabetta</w:t>
      </w:r>
      <w:proofErr w:type="spellEnd"/>
      <w:r w:rsidRPr="00415355">
        <w:t xml:space="preserve"> </w:t>
      </w:r>
      <w:proofErr w:type="spellStart"/>
      <w:r w:rsidRPr="00415355">
        <w:t>Gualmini</w:t>
      </w:r>
      <w:proofErr w:type="spellEnd"/>
      <w:r w:rsidRPr="00415355">
        <w:rPr>
          <w:rStyle w:val="HideTWBExt"/>
        </w:rPr>
        <w:t>&lt;/Members&gt;</w:t>
      </w:r>
    </w:p>
    <w:p w14:paraId="2274D662" w14:textId="77777777" w:rsidR="00166D6F" w:rsidRPr="00415355" w:rsidRDefault="00166D6F" w:rsidP="00166D6F">
      <w:pPr>
        <w:pStyle w:val="NormalBold"/>
      </w:pPr>
      <w:r w:rsidRPr="00415355">
        <w:rPr>
          <w:rStyle w:val="HideTWBExt"/>
        </w:rPr>
        <w:t>&lt;/RepeatBlock-By&gt;</w:t>
      </w:r>
    </w:p>
    <w:p w14:paraId="77513275"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0109AFF0" w14:textId="77777777" w:rsidR="00166D6F" w:rsidRPr="00415355" w:rsidRDefault="00166D6F" w:rsidP="00166D6F">
      <w:pPr>
        <w:pStyle w:val="NormalBold"/>
      </w:pPr>
      <w:r w:rsidRPr="00415355">
        <w:rPr>
          <w:rStyle w:val="HideTWBExt"/>
        </w:rPr>
        <w:t>&lt;Article&gt;</w:t>
      </w:r>
      <w:r w:rsidRPr="00415355">
        <w:t>Odsek 21 a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3D44EFC7" w14:textId="77777777" w:rsidTr="00E0430A">
        <w:trPr>
          <w:trHeight w:hRule="exact" w:val="240"/>
          <w:jc w:val="center"/>
        </w:trPr>
        <w:tc>
          <w:tcPr>
            <w:tcW w:w="9752" w:type="dxa"/>
            <w:gridSpan w:val="2"/>
            <w:tcBorders>
              <w:top w:val="nil"/>
              <w:left w:val="nil"/>
              <w:bottom w:val="nil"/>
              <w:right w:val="nil"/>
            </w:tcBorders>
          </w:tcPr>
          <w:p w14:paraId="6BAF405C" w14:textId="77777777" w:rsidR="00166D6F" w:rsidRPr="00415355" w:rsidRDefault="00166D6F" w:rsidP="00E0430A"/>
        </w:tc>
      </w:tr>
      <w:tr w:rsidR="00166D6F" w:rsidRPr="00415355" w14:paraId="4B6F08EF" w14:textId="77777777" w:rsidTr="00E0430A">
        <w:trPr>
          <w:trHeight w:val="240"/>
          <w:jc w:val="center"/>
        </w:trPr>
        <w:tc>
          <w:tcPr>
            <w:tcW w:w="4876" w:type="dxa"/>
            <w:tcBorders>
              <w:top w:val="nil"/>
              <w:left w:val="nil"/>
              <w:bottom w:val="nil"/>
              <w:right w:val="nil"/>
            </w:tcBorders>
          </w:tcPr>
          <w:p w14:paraId="18AF68F5"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1C5A334E" w14:textId="77777777" w:rsidR="00166D6F" w:rsidRPr="00415355" w:rsidRDefault="00166D6F" w:rsidP="00E0430A">
            <w:pPr>
              <w:pStyle w:val="AmColumnHeading"/>
            </w:pPr>
            <w:r w:rsidRPr="00415355">
              <w:t>Pozmeňujúci návrh</w:t>
            </w:r>
          </w:p>
        </w:tc>
      </w:tr>
      <w:tr w:rsidR="00166D6F" w:rsidRPr="00415355" w14:paraId="6E10433F" w14:textId="77777777" w:rsidTr="00E0430A">
        <w:trPr>
          <w:jc w:val="center"/>
        </w:trPr>
        <w:tc>
          <w:tcPr>
            <w:tcW w:w="4876" w:type="dxa"/>
            <w:tcBorders>
              <w:top w:val="nil"/>
              <w:left w:val="nil"/>
              <w:bottom w:val="nil"/>
              <w:right w:val="nil"/>
            </w:tcBorders>
          </w:tcPr>
          <w:p w14:paraId="7DB68B3E" w14:textId="77777777" w:rsidR="00166D6F" w:rsidRPr="00415355" w:rsidRDefault="00166D6F" w:rsidP="00E0430A">
            <w:pPr>
              <w:pStyle w:val="Normal6a"/>
            </w:pPr>
          </w:p>
        </w:tc>
        <w:tc>
          <w:tcPr>
            <w:tcW w:w="4876" w:type="dxa"/>
            <w:tcBorders>
              <w:top w:val="nil"/>
              <w:left w:val="nil"/>
              <w:bottom w:val="nil"/>
              <w:right w:val="nil"/>
            </w:tcBorders>
          </w:tcPr>
          <w:p w14:paraId="5F08C23B" w14:textId="77777777" w:rsidR="00166D6F" w:rsidRPr="00415355" w:rsidRDefault="00166D6F" w:rsidP="00E0430A">
            <w:pPr>
              <w:pStyle w:val="Normal6a"/>
            </w:pPr>
            <w:r w:rsidRPr="00415355">
              <w:rPr>
                <w:b/>
                <w:i/>
              </w:rPr>
              <w:t>21a.</w:t>
            </w:r>
            <w:r w:rsidRPr="00415355">
              <w:tab/>
            </w:r>
            <w:r w:rsidRPr="00415355">
              <w:rPr>
                <w:b/>
                <w:i/>
              </w:rPr>
              <w:t xml:space="preserve">zdôrazňuje, že zintenzívnenie tohto osvetového úsilia musí umožniť oslovenie zraniteľných mladých ľudí, ktorí boli doteraz pre programy posilnenej záruky pre mladých ľudí neviditeľní; konštatuje, že zraniteľní mladí ľudia sa nemusia nevyhnutne stotožňovať s kategóriou NEET, a v tejto súvislosti vyzýva poskytovateľov záruk pre mladých ľudí, aby rozšírili osvetu aj mimo tejto kategórie; je presvedčený, že zapojenie rovesníckych sprostredkovateľov, mimovládnych organizácií a miestnych komunitných organizácií je nevyhnutné na to, aby boli osoby NEET oslovené priamo v ich komunitách; konštatuje, že v prípade mladých ľudí, ktorí sa ocitli v akútnejších ťažkostiach, musí byť prístup dobrovoľný a </w:t>
            </w:r>
            <w:proofErr w:type="spellStart"/>
            <w:r w:rsidRPr="00415355">
              <w:rPr>
                <w:b/>
                <w:i/>
              </w:rPr>
              <w:t>nízkoprahový</w:t>
            </w:r>
            <w:proofErr w:type="spellEnd"/>
            <w:r w:rsidRPr="00415355">
              <w:rPr>
                <w:b/>
                <w:i/>
              </w:rPr>
              <w:t>, bez potreby registrácie, dokumentácie alebo záväzkov, ale skôr založený na pochopení problémov, s ktorými sa stretávajú, a na citlivosti voči ich hodnotám a postupom;</w:t>
            </w:r>
          </w:p>
        </w:tc>
      </w:tr>
    </w:tbl>
    <w:p w14:paraId="00F0C4B9"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3A27581E" w14:textId="2FB79200" w:rsidR="001E055A" w:rsidRPr="00415355" w:rsidRDefault="00166D6F" w:rsidP="00166D6F">
      <w:r w:rsidRPr="00415355">
        <w:rPr>
          <w:rStyle w:val="HideTWBExt"/>
        </w:rPr>
        <w:t>&lt;/Amend&gt;</w:t>
      </w:r>
    </w:p>
    <w:p w14:paraId="18EB25EF"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301</w:t>
      </w:r>
      <w:r w:rsidRPr="00415355">
        <w:rPr>
          <w:rStyle w:val="HideTWBExt"/>
        </w:rPr>
        <w:t>&lt;/NumAm&gt;</w:t>
      </w:r>
    </w:p>
    <w:p w14:paraId="101B0124" w14:textId="77777777" w:rsidR="00166D6F" w:rsidRPr="00415355" w:rsidRDefault="00166D6F" w:rsidP="00166D6F">
      <w:pPr>
        <w:pStyle w:val="NormalBold"/>
      </w:pPr>
      <w:r w:rsidRPr="00415355">
        <w:rPr>
          <w:rStyle w:val="HideTWBExt"/>
        </w:rPr>
        <w:t>&lt;RepeatBlock-By&gt;&lt;Members&gt;</w:t>
      </w:r>
      <w:proofErr w:type="spellStart"/>
      <w:r w:rsidRPr="00415355">
        <w:t>Aodhán</w:t>
      </w:r>
      <w:proofErr w:type="spellEnd"/>
      <w:r w:rsidRPr="00415355">
        <w:t xml:space="preserve"> Ó </w:t>
      </w:r>
      <w:proofErr w:type="spellStart"/>
      <w:r w:rsidRPr="00415355">
        <w:t>Ríordáin</w:t>
      </w:r>
      <w:proofErr w:type="spellEnd"/>
      <w:r w:rsidRPr="00415355">
        <w:t xml:space="preserve">, </w:t>
      </w:r>
      <w:proofErr w:type="spellStart"/>
      <w:r w:rsidRPr="00415355">
        <w:t>Estelle</w:t>
      </w:r>
      <w:proofErr w:type="spellEnd"/>
      <w:r w:rsidRPr="00415355">
        <w:t xml:space="preserve"> </w:t>
      </w:r>
      <w:proofErr w:type="spellStart"/>
      <w:r w:rsidRPr="00415355">
        <w:t>Ceulemans</w:t>
      </w:r>
      <w:proofErr w:type="spellEnd"/>
      <w:r w:rsidRPr="00415355">
        <w:t xml:space="preserve">, </w:t>
      </w:r>
      <w:proofErr w:type="spellStart"/>
      <w:r w:rsidRPr="00415355">
        <w:t>Vilija</w:t>
      </w:r>
      <w:proofErr w:type="spellEnd"/>
      <w:r w:rsidRPr="00415355">
        <w:t xml:space="preserve"> </w:t>
      </w:r>
      <w:proofErr w:type="spellStart"/>
      <w:r w:rsidRPr="00415355">
        <w:t>Blinkevičiūtė</w:t>
      </w:r>
      <w:proofErr w:type="spellEnd"/>
      <w:r w:rsidRPr="00415355">
        <w:t xml:space="preserve">, </w:t>
      </w:r>
      <w:proofErr w:type="spellStart"/>
      <w:r w:rsidRPr="00415355">
        <w:t>Idoia</w:t>
      </w:r>
      <w:proofErr w:type="spellEnd"/>
      <w:r w:rsidRPr="00415355">
        <w:t xml:space="preserve"> </w:t>
      </w:r>
      <w:proofErr w:type="spellStart"/>
      <w:r w:rsidRPr="00415355">
        <w:t>Mendia</w:t>
      </w:r>
      <w:proofErr w:type="spellEnd"/>
      <w:r w:rsidRPr="00415355">
        <w:t xml:space="preserve">, Romana </w:t>
      </w:r>
      <w:proofErr w:type="spellStart"/>
      <w:r w:rsidRPr="00415355">
        <w:t>Jerković</w:t>
      </w:r>
      <w:proofErr w:type="spellEnd"/>
      <w:r w:rsidRPr="00415355">
        <w:t xml:space="preserve">, </w:t>
      </w:r>
      <w:proofErr w:type="spellStart"/>
      <w:r w:rsidRPr="00415355">
        <w:t>Alicia</w:t>
      </w:r>
      <w:proofErr w:type="spellEnd"/>
      <w:r w:rsidRPr="00415355">
        <w:t xml:space="preserve"> </w:t>
      </w:r>
      <w:proofErr w:type="spellStart"/>
      <w:r w:rsidRPr="00415355">
        <w:t>Homs</w:t>
      </w:r>
      <w:proofErr w:type="spellEnd"/>
      <w:r w:rsidRPr="00415355">
        <w:t xml:space="preserve"> </w:t>
      </w:r>
      <w:proofErr w:type="spellStart"/>
      <w:r w:rsidRPr="00415355">
        <w:t>Ginel</w:t>
      </w:r>
      <w:proofErr w:type="spellEnd"/>
      <w:r w:rsidRPr="00415355">
        <w:t xml:space="preserve">, Gabriele </w:t>
      </w:r>
      <w:proofErr w:type="spellStart"/>
      <w:r w:rsidRPr="00415355">
        <w:t>Bischoff</w:t>
      </w:r>
      <w:proofErr w:type="spellEnd"/>
      <w:r w:rsidRPr="00415355">
        <w:rPr>
          <w:rStyle w:val="HideTWBExt"/>
        </w:rPr>
        <w:t>&lt;/Members&gt;</w:t>
      </w:r>
    </w:p>
    <w:p w14:paraId="77078835" w14:textId="77777777" w:rsidR="00166D6F" w:rsidRPr="00415355" w:rsidRDefault="00166D6F" w:rsidP="00166D6F">
      <w:pPr>
        <w:pStyle w:val="NormalBold"/>
      </w:pPr>
      <w:r w:rsidRPr="00415355">
        <w:rPr>
          <w:rStyle w:val="HideTWBExt"/>
        </w:rPr>
        <w:t>&lt;/RepeatBlock-By&gt;</w:t>
      </w:r>
    </w:p>
    <w:p w14:paraId="77015A0D"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09E8AE38" w14:textId="77777777" w:rsidR="00166D6F" w:rsidRPr="00415355" w:rsidRDefault="00166D6F" w:rsidP="00166D6F">
      <w:pPr>
        <w:pStyle w:val="NormalBold"/>
      </w:pPr>
      <w:r w:rsidRPr="00415355">
        <w:rPr>
          <w:rStyle w:val="HideTWBExt"/>
        </w:rPr>
        <w:t>&lt;Article&gt;</w:t>
      </w:r>
      <w:r w:rsidRPr="00415355">
        <w:t>Odsek 21 a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77322E44" w14:textId="77777777" w:rsidTr="00E0430A">
        <w:trPr>
          <w:trHeight w:hRule="exact" w:val="240"/>
          <w:jc w:val="center"/>
        </w:trPr>
        <w:tc>
          <w:tcPr>
            <w:tcW w:w="9752" w:type="dxa"/>
            <w:gridSpan w:val="2"/>
            <w:tcBorders>
              <w:top w:val="nil"/>
              <w:left w:val="nil"/>
              <w:bottom w:val="nil"/>
              <w:right w:val="nil"/>
            </w:tcBorders>
          </w:tcPr>
          <w:p w14:paraId="3E7059CF" w14:textId="77777777" w:rsidR="00166D6F" w:rsidRPr="00415355" w:rsidRDefault="00166D6F" w:rsidP="00E0430A"/>
        </w:tc>
      </w:tr>
      <w:tr w:rsidR="00166D6F" w:rsidRPr="00415355" w14:paraId="411CD00E" w14:textId="77777777" w:rsidTr="00E0430A">
        <w:trPr>
          <w:trHeight w:val="240"/>
          <w:jc w:val="center"/>
        </w:trPr>
        <w:tc>
          <w:tcPr>
            <w:tcW w:w="4876" w:type="dxa"/>
            <w:tcBorders>
              <w:top w:val="nil"/>
              <w:left w:val="nil"/>
              <w:bottom w:val="nil"/>
              <w:right w:val="nil"/>
            </w:tcBorders>
          </w:tcPr>
          <w:p w14:paraId="5B25DF43"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56F2F138" w14:textId="77777777" w:rsidR="00166D6F" w:rsidRPr="00415355" w:rsidRDefault="00166D6F" w:rsidP="00E0430A">
            <w:pPr>
              <w:pStyle w:val="AmColumnHeading"/>
            </w:pPr>
            <w:r w:rsidRPr="00415355">
              <w:t>Pozmeňujúci návrh</w:t>
            </w:r>
          </w:p>
        </w:tc>
      </w:tr>
      <w:tr w:rsidR="00166D6F" w:rsidRPr="00415355" w14:paraId="1C9748B3" w14:textId="77777777" w:rsidTr="00E0430A">
        <w:trPr>
          <w:jc w:val="center"/>
        </w:trPr>
        <w:tc>
          <w:tcPr>
            <w:tcW w:w="4876" w:type="dxa"/>
            <w:tcBorders>
              <w:top w:val="nil"/>
              <w:left w:val="nil"/>
              <w:bottom w:val="nil"/>
              <w:right w:val="nil"/>
            </w:tcBorders>
          </w:tcPr>
          <w:p w14:paraId="09667358" w14:textId="77777777" w:rsidR="00166D6F" w:rsidRPr="00415355" w:rsidRDefault="00166D6F" w:rsidP="00E0430A">
            <w:pPr>
              <w:pStyle w:val="Normal6a"/>
            </w:pPr>
          </w:p>
        </w:tc>
        <w:tc>
          <w:tcPr>
            <w:tcW w:w="4876" w:type="dxa"/>
            <w:tcBorders>
              <w:top w:val="nil"/>
              <w:left w:val="nil"/>
              <w:bottom w:val="nil"/>
              <w:right w:val="nil"/>
            </w:tcBorders>
          </w:tcPr>
          <w:p w14:paraId="3A63AAAC" w14:textId="77777777" w:rsidR="00166D6F" w:rsidRPr="00415355" w:rsidRDefault="00166D6F" w:rsidP="00E0430A">
            <w:pPr>
              <w:pStyle w:val="Normal6a"/>
            </w:pPr>
            <w:r w:rsidRPr="00415355">
              <w:rPr>
                <w:b/>
                <w:i/>
              </w:rPr>
              <w:t>21a.</w:t>
            </w:r>
            <w:r w:rsidRPr="00415355">
              <w:tab/>
            </w:r>
            <w:r w:rsidRPr="00415355">
              <w:rPr>
                <w:b/>
                <w:i/>
              </w:rPr>
              <w:t xml:space="preserve">vyzýva členské štáty, aby vyčlenili osobitné zdroje na rozvoj proaktívnej, decentralizovanej a na komunity zameranej osvety a znížili výlučné spoliehanie sa na pasívne, registračné a výlučne digitálne systémy; zdôrazňuje, že takáto osveta je nevyhnutná na oslovenie a vybudovanie dôvery u ťažko dosiahnuteľných a zraniteľných osôb NEET v ich miestnom kontexte a na zníženie rizika vylúčenia vyplývajúceho zo </w:t>
            </w:r>
            <w:proofErr w:type="spellStart"/>
            <w:r w:rsidRPr="00415355">
              <w:rPr>
                <w:b/>
                <w:i/>
              </w:rPr>
              <w:t>stigmatizácie</w:t>
            </w:r>
            <w:proofErr w:type="spellEnd"/>
            <w:r w:rsidRPr="00415355">
              <w:rPr>
                <w:b/>
                <w:i/>
              </w:rPr>
              <w:t>, nedôvery voči inštitúciám a digitálnej nerovnosti;</w:t>
            </w:r>
          </w:p>
        </w:tc>
      </w:tr>
    </w:tbl>
    <w:p w14:paraId="72CCC80D"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1D24EDB7" w14:textId="35239070" w:rsidR="001E055A" w:rsidRPr="00415355" w:rsidRDefault="00166D6F" w:rsidP="00166D6F">
      <w:r w:rsidRPr="00415355">
        <w:rPr>
          <w:rStyle w:val="HideTWBExt"/>
        </w:rPr>
        <w:t>&lt;/Amend&gt;</w:t>
      </w:r>
    </w:p>
    <w:p w14:paraId="337BD3EC"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302</w:t>
      </w:r>
      <w:r w:rsidRPr="00415355">
        <w:rPr>
          <w:rStyle w:val="HideTWBExt"/>
        </w:rPr>
        <w:t>&lt;/NumAm&gt;</w:t>
      </w:r>
    </w:p>
    <w:p w14:paraId="307DD00A" w14:textId="77777777" w:rsidR="00166D6F" w:rsidRPr="00415355" w:rsidRDefault="00166D6F" w:rsidP="00166D6F">
      <w:pPr>
        <w:pStyle w:val="NormalBold"/>
      </w:pPr>
      <w:r w:rsidRPr="00415355">
        <w:rPr>
          <w:rStyle w:val="HideTWBExt"/>
        </w:rPr>
        <w:t>&lt;RepeatBlock-By&gt;&lt;Members&gt;</w:t>
      </w:r>
      <w:proofErr w:type="spellStart"/>
      <w:r w:rsidRPr="00415355">
        <w:t>Niels</w:t>
      </w:r>
      <w:proofErr w:type="spellEnd"/>
      <w:r w:rsidRPr="00415355">
        <w:t xml:space="preserve"> </w:t>
      </w:r>
      <w:proofErr w:type="spellStart"/>
      <w:r w:rsidRPr="00415355">
        <w:t>Geuking</w:t>
      </w:r>
      <w:proofErr w:type="spellEnd"/>
      <w:r w:rsidRPr="00415355">
        <w:t xml:space="preserve">, Romana </w:t>
      </w:r>
      <w:proofErr w:type="spellStart"/>
      <w:r w:rsidRPr="00415355">
        <w:t>Tomc</w:t>
      </w:r>
      <w:proofErr w:type="spellEnd"/>
      <w:r w:rsidRPr="00415355">
        <w:t xml:space="preserve">, </w:t>
      </w:r>
      <w:proofErr w:type="spellStart"/>
      <w:r w:rsidRPr="00415355">
        <w:t>Liesbet</w:t>
      </w:r>
      <w:proofErr w:type="spellEnd"/>
      <w:r w:rsidRPr="00415355">
        <w:t xml:space="preserve"> </w:t>
      </w:r>
      <w:proofErr w:type="spellStart"/>
      <w:r w:rsidRPr="00415355">
        <w:t>Sommen</w:t>
      </w:r>
      <w:proofErr w:type="spellEnd"/>
      <w:r w:rsidRPr="00415355">
        <w:t xml:space="preserve">, </w:t>
      </w:r>
      <w:proofErr w:type="spellStart"/>
      <w:r w:rsidRPr="00415355">
        <w:t>Sérgio</w:t>
      </w:r>
      <w:proofErr w:type="spellEnd"/>
      <w:r w:rsidRPr="00415355">
        <w:t xml:space="preserve"> </w:t>
      </w:r>
      <w:proofErr w:type="spellStart"/>
      <w:r w:rsidRPr="00415355">
        <w:t>Humberto</w:t>
      </w:r>
      <w:proofErr w:type="spellEnd"/>
      <w:r w:rsidRPr="00415355">
        <w:t>, Martine Kemp</w:t>
      </w:r>
      <w:r w:rsidRPr="00415355">
        <w:rPr>
          <w:rStyle w:val="HideTWBExt"/>
        </w:rPr>
        <w:t>&lt;/Members&gt;</w:t>
      </w:r>
    </w:p>
    <w:p w14:paraId="65A2D829" w14:textId="77777777" w:rsidR="00166D6F" w:rsidRPr="00415355" w:rsidRDefault="00166D6F" w:rsidP="00166D6F">
      <w:pPr>
        <w:pStyle w:val="NormalBold"/>
      </w:pPr>
      <w:r w:rsidRPr="00415355">
        <w:rPr>
          <w:rStyle w:val="HideTWBExt"/>
        </w:rPr>
        <w:t>&lt;/RepeatBlock-By&gt;</w:t>
      </w:r>
    </w:p>
    <w:p w14:paraId="334B9681"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75D9A522" w14:textId="77777777" w:rsidR="00166D6F" w:rsidRPr="00415355" w:rsidRDefault="00166D6F" w:rsidP="00166D6F">
      <w:pPr>
        <w:pStyle w:val="NormalBold"/>
      </w:pPr>
      <w:r w:rsidRPr="00415355">
        <w:rPr>
          <w:rStyle w:val="HideTWBExt"/>
        </w:rPr>
        <w:t>&lt;Article&gt;</w:t>
      </w:r>
      <w:r w:rsidRPr="00415355">
        <w:t>Odsek 21 a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6EC24351" w14:textId="77777777" w:rsidTr="00E0430A">
        <w:trPr>
          <w:trHeight w:hRule="exact" w:val="240"/>
          <w:jc w:val="center"/>
        </w:trPr>
        <w:tc>
          <w:tcPr>
            <w:tcW w:w="9752" w:type="dxa"/>
            <w:gridSpan w:val="2"/>
            <w:tcBorders>
              <w:top w:val="nil"/>
              <w:left w:val="nil"/>
              <w:bottom w:val="nil"/>
              <w:right w:val="nil"/>
            </w:tcBorders>
          </w:tcPr>
          <w:p w14:paraId="39A0F420" w14:textId="77777777" w:rsidR="00166D6F" w:rsidRPr="00415355" w:rsidRDefault="00166D6F" w:rsidP="00E0430A"/>
        </w:tc>
      </w:tr>
      <w:tr w:rsidR="00166D6F" w:rsidRPr="00415355" w14:paraId="5C00F24C" w14:textId="77777777" w:rsidTr="00E0430A">
        <w:trPr>
          <w:trHeight w:val="240"/>
          <w:jc w:val="center"/>
        </w:trPr>
        <w:tc>
          <w:tcPr>
            <w:tcW w:w="4876" w:type="dxa"/>
            <w:tcBorders>
              <w:top w:val="nil"/>
              <w:left w:val="nil"/>
              <w:bottom w:val="nil"/>
              <w:right w:val="nil"/>
            </w:tcBorders>
          </w:tcPr>
          <w:p w14:paraId="2D9D7682"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0CD82B47" w14:textId="77777777" w:rsidR="00166D6F" w:rsidRPr="00415355" w:rsidRDefault="00166D6F" w:rsidP="00E0430A">
            <w:pPr>
              <w:pStyle w:val="AmColumnHeading"/>
            </w:pPr>
            <w:r w:rsidRPr="00415355">
              <w:t>Pozmeňujúci návrh</w:t>
            </w:r>
          </w:p>
        </w:tc>
      </w:tr>
      <w:tr w:rsidR="00166D6F" w:rsidRPr="00415355" w14:paraId="6AAA5833" w14:textId="77777777" w:rsidTr="00E0430A">
        <w:trPr>
          <w:jc w:val="center"/>
        </w:trPr>
        <w:tc>
          <w:tcPr>
            <w:tcW w:w="4876" w:type="dxa"/>
            <w:tcBorders>
              <w:top w:val="nil"/>
              <w:left w:val="nil"/>
              <w:bottom w:val="nil"/>
              <w:right w:val="nil"/>
            </w:tcBorders>
          </w:tcPr>
          <w:p w14:paraId="2B5C2D98" w14:textId="77777777" w:rsidR="00166D6F" w:rsidRPr="00415355" w:rsidRDefault="00166D6F" w:rsidP="00E0430A">
            <w:pPr>
              <w:pStyle w:val="Normal6a"/>
            </w:pPr>
          </w:p>
        </w:tc>
        <w:tc>
          <w:tcPr>
            <w:tcW w:w="4876" w:type="dxa"/>
            <w:tcBorders>
              <w:top w:val="nil"/>
              <w:left w:val="nil"/>
              <w:bottom w:val="nil"/>
              <w:right w:val="nil"/>
            </w:tcBorders>
          </w:tcPr>
          <w:p w14:paraId="0A4DEDD9" w14:textId="77777777" w:rsidR="00166D6F" w:rsidRPr="00415355" w:rsidRDefault="00166D6F" w:rsidP="00E0430A">
            <w:pPr>
              <w:pStyle w:val="Normal6a"/>
            </w:pPr>
            <w:r w:rsidRPr="00415355">
              <w:rPr>
                <w:b/>
                <w:i/>
              </w:rPr>
              <w:t>21a.</w:t>
            </w:r>
            <w:r w:rsidRPr="00415355">
              <w:tab/>
            </w:r>
            <w:r w:rsidRPr="00415355">
              <w:rPr>
                <w:b/>
                <w:i/>
              </w:rPr>
              <w:t>vyzýva členské štáty, aby podporovali zraniteľné osoby NEET, ako sú mladí ľudia vo vidieckych oblastiach, mladí rodičia, a najmä mladé matky a ženy NEET, prostredníctvom cielených opatrení, poskytovania včasných osvetových opatrení, prístupu k starostlivosti o deti, flexibilných vzdelávacích a pracovných príležitostí a koordinovanej sociálnej podpory a podpory zamestnanosti s cieľom zabezpečiť udržateľnú integráciu na trhu práce, rodovú rovnosť a predchádzanie dlhodobému vylúčeniu;</w:t>
            </w:r>
          </w:p>
        </w:tc>
      </w:tr>
    </w:tbl>
    <w:p w14:paraId="2406897A"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2BDF4E19" w14:textId="29D4C4D8" w:rsidR="001E055A" w:rsidRPr="00415355" w:rsidRDefault="00166D6F" w:rsidP="00166D6F">
      <w:r w:rsidRPr="00415355">
        <w:rPr>
          <w:rStyle w:val="HideTWBExt"/>
        </w:rPr>
        <w:t>&lt;/Amend&gt;</w:t>
      </w:r>
    </w:p>
    <w:p w14:paraId="78C60468"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303</w:t>
      </w:r>
      <w:r w:rsidRPr="00415355">
        <w:rPr>
          <w:rStyle w:val="HideTWBExt"/>
        </w:rPr>
        <w:t>&lt;/NumAm&gt;</w:t>
      </w:r>
    </w:p>
    <w:p w14:paraId="5FA3FE85" w14:textId="77777777" w:rsidR="00166D6F" w:rsidRPr="00415355" w:rsidRDefault="00166D6F" w:rsidP="00166D6F">
      <w:pPr>
        <w:pStyle w:val="NormalBold"/>
      </w:pPr>
      <w:r w:rsidRPr="00415355">
        <w:rPr>
          <w:rStyle w:val="HideTWBExt"/>
        </w:rPr>
        <w:t>&lt;RepeatBlock-By&gt;&lt;Members&gt;</w:t>
      </w:r>
      <w:proofErr w:type="spellStart"/>
      <w:r w:rsidRPr="00415355">
        <w:t>Kathleen</w:t>
      </w:r>
      <w:proofErr w:type="spellEnd"/>
      <w:r w:rsidRPr="00415355">
        <w:t xml:space="preserve"> </w:t>
      </w:r>
      <w:proofErr w:type="spellStart"/>
      <w:r w:rsidRPr="00415355">
        <w:t>Funchion</w:t>
      </w:r>
      <w:proofErr w:type="spellEnd"/>
      <w:r w:rsidRPr="00415355">
        <w:rPr>
          <w:rStyle w:val="HideTWBExt"/>
        </w:rPr>
        <w:t>&lt;/Members&gt;</w:t>
      </w:r>
    </w:p>
    <w:p w14:paraId="31680E28" w14:textId="77777777" w:rsidR="00166D6F" w:rsidRPr="00415355" w:rsidRDefault="00166D6F" w:rsidP="00166D6F">
      <w:pPr>
        <w:pStyle w:val="NormalBold"/>
      </w:pPr>
      <w:r w:rsidRPr="00415355">
        <w:rPr>
          <w:rStyle w:val="HideTWBExt"/>
        </w:rPr>
        <w:t>&lt;/RepeatBlock-By&gt;</w:t>
      </w:r>
    </w:p>
    <w:p w14:paraId="7FF3E633"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4AD33248" w14:textId="77777777" w:rsidR="00166D6F" w:rsidRPr="00415355" w:rsidRDefault="00166D6F" w:rsidP="00166D6F">
      <w:pPr>
        <w:pStyle w:val="NormalBold"/>
      </w:pPr>
      <w:r w:rsidRPr="00415355">
        <w:rPr>
          <w:rStyle w:val="HideTWBExt"/>
        </w:rPr>
        <w:t>&lt;Article&gt;</w:t>
      </w:r>
      <w:r w:rsidRPr="00415355">
        <w:t>Odsek 21 a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6CFCD539" w14:textId="77777777" w:rsidTr="00E0430A">
        <w:trPr>
          <w:trHeight w:hRule="exact" w:val="240"/>
          <w:jc w:val="center"/>
        </w:trPr>
        <w:tc>
          <w:tcPr>
            <w:tcW w:w="9752" w:type="dxa"/>
            <w:gridSpan w:val="2"/>
            <w:tcBorders>
              <w:top w:val="nil"/>
              <w:left w:val="nil"/>
              <w:bottom w:val="nil"/>
              <w:right w:val="nil"/>
            </w:tcBorders>
          </w:tcPr>
          <w:p w14:paraId="233CC275" w14:textId="77777777" w:rsidR="00166D6F" w:rsidRPr="00415355" w:rsidRDefault="00166D6F" w:rsidP="00E0430A"/>
        </w:tc>
      </w:tr>
      <w:tr w:rsidR="00166D6F" w:rsidRPr="00415355" w14:paraId="067B65EE" w14:textId="77777777" w:rsidTr="00E0430A">
        <w:trPr>
          <w:trHeight w:val="240"/>
          <w:jc w:val="center"/>
        </w:trPr>
        <w:tc>
          <w:tcPr>
            <w:tcW w:w="4876" w:type="dxa"/>
            <w:tcBorders>
              <w:top w:val="nil"/>
              <w:left w:val="nil"/>
              <w:bottom w:val="nil"/>
              <w:right w:val="nil"/>
            </w:tcBorders>
          </w:tcPr>
          <w:p w14:paraId="3A8CD9ED"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48913A6E" w14:textId="77777777" w:rsidR="00166D6F" w:rsidRPr="00415355" w:rsidRDefault="00166D6F" w:rsidP="00E0430A">
            <w:pPr>
              <w:pStyle w:val="AmColumnHeading"/>
            </w:pPr>
            <w:r w:rsidRPr="00415355">
              <w:t>Pozmeňujúci návrh</w:t>
            </w:r>
          </w:p>
        </w:tc>
      </w:tr>
      <w:tr w:rsidR="00166D6F" w:rsidRPr="00415355" w14:paraId="37319589" w14:textId="77777777" w:rsidTr="00E0430A">
        <w:trPr>
          <w:jc w:val="center"/>
        </w:trPr>
        <w:tc>
          <w:tcPr>
            <w:tcW w:w="4876" w:type="dxa"/>
            <w:tcBorders>
              <w:top w:val="nil"/>
              <w:left w:val="nil"/>
              <w:bottom w:val="nil"/>
              <w:right w:val="nil"/>
            </w:tcBorders>
          </w:tcPr>
          <w:p w14:paraId="47021861" w14:textId="77777777" w:rsidR="00166D6F" w:rsidRPr="00415355" w:rsidRDefault="00166D6F" w:rsidP="00E0430A">
            <w:pPr>
              <w:pStyle w:val="Normal6a"/>
            </w:pPr>
          </w:p>
        </w:tc>
        <w:tc>
          <w:tcPr>
            <w:tcW w:w="4876" w:type="dxa"/>
            <w:tcBorders>
              <w:top w:val="nil"/>
              <w:left w:val="nil"/>
              <w:bottom w:val="nil"/>
              <w:right w:val="nil"/>
            </w:tcBorders>
          </w:tcPr>
          <w:p w14:paraId="366E0E91" w14:textId="77777777" w:rsidR="00166D6F" w:rsidRPr="00415355" w:rsidRDefault="00166D6F" w:rsidP="00E0430A">
            <w:pPr>
              <w:pStyle w:val="Normal6a"/>
            </w:pPr>
            <w:r w:rsidRPr="00415355">
              <w:rPr>
                <w:b/>
                <w:i/>
              </w:rPr>
              <w:t>21a.</w:t>
            </w:r>
            <w:r w:rsidRPr="00415355">
              <w:tab/>
            </w:r>
            <w:r w:rsidRPr="00415355">
              <w:rPr>
                <w:b/>
                <w:i/>
              </w:rPr>
              <w:t>uznáva krízu v oblasti bývania a jej neprimeraný vplyv na mladých ľudí. vyzýva Komisiu, členské štáty, miestne a regionálne orgány, aby zabezpečili, že politické iniciatívy zamerané na riešenie tejto krízy budú podliehať „testom vplyvu na mládež“, aby sa zabezpečilo, že zohľadnia potreby mladých ľudí.</w:t>
            </w:r>
          </w:p>
        </w:tc>
      </w:tr>
    </w:tbl>
    <w:p w14:paraId="04427FD7"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6923A7CE" w14:textId="062F1122" w:rsidR="001E055A" w:rsidRPr="00415355" w:rsidRDefault="00166D6F" w:rsidP="00166D6F">
      <w:r w:rsidRPr="00415355">
        <w:rPr>
          <w:rStyle w:val="HideTWBExt"/>
        </w:rPr>
        <w:t>&lt;/Amend&gt;</w:t>
      </w:r>
    </w:p>
    <w:p w14:paraId="3A672B1D"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304</w:t>
      </w:r>
      <w:r w:rsidRPr="00415355">
        <w:rPr>
          <w:rStyle w:val="HideTWBExt"/>
        </w:rPr>
        <w:t>&lt;/NumAm&gt;</w:t>
      </w:r>
    </w:p>
    <w:p w14:paraId="22EDD473" w14:textId="77777777" w:rsidR="00166D6F" w:rsidRPr="00415355" w:rsidRDefault="00166D6F" w:rsidP="00166D6F">
      <w:pPr>
        <w:pStyle w:val="NormalBold"/>
      </w:pPr>
      <w:r w:rsidRPr="00415355">
        <w:rPr>
          <w:rStyle w:val="HideTWBExt"/>
        </w:rPr>
        <w:t>&lt;RepeatBlock-By&gt;&lt;Members&gt;</w:t>
      </w:r>
      <w:proofErr w:type="spellStart"/>
      <w:r w:rsidRPr="00415355">
        <w:t>Aodhán</w:t>
      </w:r>
      <w:proofErr w:type="spellEnd"/>
      <w:r w:rsidRPr="00415355">
        <w:t xml:space="preserve"> Ó </w:t>
      </w:r>
      <w:proofErr w:type="spellStart"/>
      <w:r w:rsidRPr="00415355">
        <w:t>Ríordáin</w:t>
      </w:r>
      <w:proofErr w:type="spellEnd"/>
      <w:r w:rsidRPr="00415355">
        <w:t xml:space="preserve">, </w:t>
      </w:r>
      <w:proofErr w:type="spellStart"/>
      <w:r w:rsidRPr="00415355">
        <w:t>Estelle</w:t>
      </w:r>
      <w:proofErr w:type="spellEnd"/>
      <w:r w:rsidRPr="00415355">
        <w:t xml:space="preserve"> </w:t>
      </w:r>
      <w:proofErr w:type="spellStart"/>
      <w:r w:rsidRPr="00415355">
        <w:t>Ceulemans</w:t>
      </w:r>
      <w:proofErr w:type="spellEnd"/>
      <w:r w:rsidRPr="00415355">
        <w:t xml:space="preserve">, </w:t>
      </w:r>
      <w:proofErr w:type="spellStart"/>
      <w:r w:rsidRPr="00415355">
        <w:t>Vilija</w:t>
      </w:r>
      <w:proofErr w:type="spellEnd"/>
      <w:r w:rsidRPr="00415355">
        <w:t xml:space="preserve"> </w:t>
      </w:r>
      <w:proofErr w:type="spellStart"/>
      <w:r w:rsidRPr="00415355">
        <w:t>Blinkevičiūtė</w:t>
      </w:r>
      <w:proofErr w:type="spellEnd"/>
      <w:r w:rsidRPr="00415355">
        <w:t xml:space="preserve">, </w:t>
      </w:r>
      <w:proofErr w:type="spellStart"/>
      <w:r w:rsidRPr="00415355">
        <w:t>Idoia</w:t>
      </w:r>
      <w:proofErr w:type="spellEnd"/>
      <w:r w:rsidRPr="00415355">
        <w:t xml:space="preserve"> </w:t>
      </w:r>
      <w:proofErr w:type="spellStart"/>
      <w:r w:rsidRPr="00415355">
        <w:t>Mendia</w:t>
      </w:r>
      <w:proofErr w:type="spellEnd"/>
      <w:r w:rsidRPr="00415355">
        <w:t xml:space="preserve">, Romana </w:t>
      </w:r>
      <w:proofErr w:type="spellStart"/>
      <w:r w:rsidRPr="00415355">
        <w:t>Jerković</w:t>
      </w:r>
      <w:proofErr w:type="spellEnd"/>
      <w:r w:rsidRPr="00415355">
        <w:t xml:space="preserve">, </w:t>
      </w:r>
      <w:proofErr w:type="spellStart"/>
      <w:r w:rsidRPr="00415355">
        <w:t>Alicia</w:t>
      </w:r>
      <w:proofErr w:type="spellEnd"/>
      <w:r w:rsidRPr="00415355">
        <w:t xml:space="preserve"> </w:t>
      </w:r>
      <w:proofErr w:type="spellStart"/>
      <w:r w:rsidRPr="00415355">
        <w:t>Homs</w:t>
      </w:r>
      <w:proofErr w:type="spellEnd"/>
      <w:r w:rsidRPr="00415355">
        <w:t xml:space="preserve"> </w:t>
      </w:r>
      <w:proofErr w:type="spellStart"/>
      <w:r w:rsidRPr="00415355">
        <w:t>Ginel</w:t>
      </w:r>
      <w:proofErr w:type="spellEnd"/>
      <w:r w:rsidRPr="00415355">
        <w:t xml:space="preserve">, Gabriele </w:t>
      </w:r>
      <w:proofErr w:type="spellStart"/>
      <w:r w:rsidRPr="00415355">
        <w:t>Bischoff</w:t>
      </w:r>
      <w:proofErr w:type="spellEnd"/>
      <w:r w:rsidRPr="00415355">
        <w:rPr>
          <w:rStyle w:val="HideTWBExt"/>
        </w:rPr>
        <w:t>&lt;/Members&gt;</w:t>
      </w:r>
    </w:p>
    <w:p w14:paraId="18FBFC3F" w14:textId="77777777" w:rsidR="00166D6F" w:rsidRPr="00415355" w:rsidRDefault="00166D6F" w:rsidP="00166D6F">
      <w:pPr>
        <w:pStyle w:val="NormalBold"/>
      </w:pPr>
      <w:r w:rsidRPr="00415355">
        <w:rPr>
          <w:rStyle w:val="HideTWBExt"/>
        </w:rPr>
        <w:t>&lt;/RepeatBlock-By&gt;</w:t>
      </w:r>
    </w:p>
    <w:p w14:paraId="1608C6C5"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69BE2AC9" w14:textId="77777777" w:rsidR="00166D6F" w:rsidRPr="00415355" w:rsidRDefault="00166D6F" w:rsidP="00166D6F">
      <w:pPr>
        <w:pStyle w:val="NormalBold"/>
      </w:pPr>
      <w:r w:rsidRPr="00415355">
        <w:rPr>
          <w:rStyle w:val="HideTWBExt"/>
        </w:rPr>
        <w:t>&lt;Article&gt;</w:t>
      </w:r>
      <w:r w:rsidRPr="00415355">
        <w:t>Odsek 21 b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20EA020C" w14:textId="77777777" w:rsidTr="00E0430A">
        <w:trPr>
          <w:trHeight w:hRule="exact" w:val="240"/>
          <w:jc w:val="center"/>
        </w:trPr>
        <w:tc>
          <w:tcPr>
            <w:tcW w:w="9752" w:type="dxa"/>
            <w:gridSpan w:val="2"/>
            <w:tcBorders>
              <w:top w:val="nil"/>
              <w:left w:val="nil"/>
              <w:bottom w:val="nil"/>
              <w:right w:val="nil"/>
            </w:tcBorders>
          </w:tcPr>
          <w:p w14:paraId="3F7C5C34" w14:textId="77777777" w:rsidR="00166D6F" w:rsidRPr="00415355" w:rsidRDefault="00166D6F" w:rsidP="00E0430A"/>
        </w:tc>
      </w:tr>
      <w:tr w:rsidR="00166D6F" w:rsidRPr="00415355" w14:paraId="5F853F82" w14:textId="77777777" w:rsidTr="00E0430A">
        <w:trPr>
          <w:trHeight w:val="240"/>
          <w:jc w:val="center"/>
        </w:trPr>
        <w:tc>
          <w:tcPr>
            <w:tcW w:w="4876" w:type="dxa"/>
            <w:tcBorders>
              <w:top w:val="nil"/>
              <w:left w:val="nil"/>
              <w:bottom w:val="nil"/>
              <w:right w:val="nil"/>
            </w:tcBorders>
          </w:tcPr>
          <w:p w14:paraId="4C5D40F4"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3091AC21" w14:textId="77777777" w:rsidR="00166D6F" w:rsidRPr="00415355" w:rsidRDefault="00166D6F" w:rsidP="00E0430A">
            <w:pPr>
              <w:pStyle w:val="AmColumnHeading"/>
            </w:pPr>
            <w:r w:rsidRPr="00415355">
              <w:t>Pozmeňujúci návrh</w:t>
            </w:r>
          </w:p>
        </w:tc>
      </w:tr>
      <w:tr w:rsidR="00166D6F" w:rsidRPr="00415355" w14:paraId="098A7C3D" w14:textId="77777777" w:rsidTr="00E0430A">
        <w:trPr>
          <w:jc w:val="center"/>
        </w:trPr>
        <w:tc>
          <w:tcPr>
            <w:tcW w:w="4876" w:type="dxa"/>
            <w:tcBorders>
              <w:top w:val="nil"/>
              <w:left w:val="nil"/>
              <w:bottom w:val="nil"/>
              <w:right w:val="nil"/>
            </w:tcBorders>
          </w:tcPr>
          <w:p w14:paraId="15E2500C" w14:textId="77777777" w:rsidR="00166D6F" w:rsidRPr="00415355" w:rsidRDefault="00166D6F" w:rsidP="00E0430A">
            <w:pPr>
              <w:pStyle w:val="Normal6a"/>
            </w:pPr>
          </w:p>
        </w:tc>
        <w:tc>
          <w:tcPr>
            <w:tcW w:w="4876" w:type="dxa"/>
            <w:tcBorders>
              <w:top w:val="nil"/>
              <w:left w:val="nil"/>
              <w:bottom w:val="nil"/>
              <w:right w:val="nil"/>
            </w:tcBorders>
          </w:tcPr>
          <w:p w14:paraId="26258C77" w14:textId="77777777" w:rsidR="00166D6F" w:rsidRPr="00415355" w:rsidRDefault="00166D6F" w:rsidP="00E0430A">
            <w:pPr>
              <w:pStyle w:val="Normal6a"/>
            </w:pPr>
            <w:r w:rsidRPr="00415355">
              <w:rPr>
                <w:b/>
                <w:i/>
              </w:rPr>
              <w:t>21b.</w:t>
            </w:r>
            <w:r w:rsidRPr="00415355">
              <w:tab/>
            </w:r>
            <w:r w:rsidRPr="00415355">
              <w:rPr>
                <w:b/>
                <w:i/>
              </w:rPr>
              <w:t xml:space="preserve">vyzýva Komisiu a členské štáty, aby poskytovali mladým matkám prispôsobenú a cielenú podporu v rámci programov posilnenej záruky pre mladých ľudí; zdôrazňuje, že prínos mladých matiek na trhu práce by sa mal chápať širšie než len ako zamestnanie a mal by zahŕňať aj opatrovateľskú prácu; vyjadruje poľutovanie nad tým, že </w:t>
            </w:r>
            <w:proofErr w:type="spellStart"/>
            <w:r w:rsidRPr="00415355">
              <w:rPr>
                <w:b/>
                <w:i/>
              </w:rPr>
              <w:t>stigmatizácia</w:t>
            </w:r>
            <w:proofErr w:type="spellEnd"/>
            <w:r w:rsidRPr="00415355">
              <w:rPr>
                <w:b/>
                <w:i/>
              </w:rPr>
              <w:t xml:space="preserve"> a diskriminácia, neprimeraná zodpovednosť za starostlivosť a finančný tlak môžu znížiť pravdepodobnosť, že mladé matky budú schopné využiť časovo náročné možnosti vzdelávania, odbornej prípravy a zamestnania; zdôrazňuje význam bezplatnej alebo cenovo dostupnej verejnej starostlivosti o deti pri uľahčovaní prístupu mladých matiek k vzdelávaniu, odbornej príprave a zamestnaniu; v tejto súvislosti požaduje cielené opatrenia, ako sú pružné pracovné podmienky a osobitná finančná podpora;</w:t>
            </w:r>
          </w:p>
        </w:tc>
      </w:tr>
    </w:tbl>
    <w:p w14:paraId="20CCDCD2"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6B35C695" w14:textId="6E4021A7" w:rsidR="001E055A" w:rsidRPr="00415355" w:rsidRDefault="00166D6F" w:rsidP="00166D6F">
      <w:r w:rsidRPr="00415355">
        <w:rPr>
          <w:rStyle w:val="HideTWBExt"/>
        </w:rPr>
        <w:t>&lt;/Amend&gt;</w:t>
      </w:r>
    </w:p>
    <w:p w14:paraId="0C81F364"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305</w:t>
      </w:r>
      <w:r w:rsidRPr="00415355">
        <w:rPr>
          <w:rStyle w:val="HideTWBExt"/>
        </w:rPr>
        <w:t>&lt;/NumAm&gt;</w:t>
      </w:r>
    </w:p>
    <w:p w14:paraId="70630D34" w14:textId="77777777" w:rsidR="00166D6F" w:rsidRPr="00415355" w:rsidRDefault="00166D6F" w:rsidP="00166D6F">
      <w:pPr>
        <w:pStyle w:val="NormalBold"/>
      </w:pPr>
      <w:r w:rsidRPr="00415355">
        <w:rPr>
          <w:rStyle w:val="HideTWBExt"/>
        </w:rPr>
        <w:t>&lt;RepeatBlock-By&gt;&lt;Members&gt;</w:t>
      </w:r>
      <w:proofErr w:type="spellStart"/>
      <w:r w:rsidRPr="00415355">
        <w:t>Hristo</w:t>
      </w:r>
      <w:proofErr w:type="spellEnd"/>
      <w:r w:rsidRPr="00415355">
        <w:t xml:space="preserve"> Petrov, Irena </w:t>
      </w:r>
      <w:proofErr w:type="spellStart"/>
      <w:r w:rsidRPr="00415355">
        <w:t>Joveva</w:t>
      </w:r>
      <w:proofErr w:type="spellEnd"/>
      <w:r w:rsidRPr="00415355">
        <w:t xml:space="preserve">, Martin </w:t>
      </w:r>
      <w:proofErr w:type="spellStart"/>
      <w:r w:rsidRPr="00415355">
        <w:t>Hojsík</w:t>
      </w:r>
      <w:proofErr w:type="spellEnd"/>
      <w:r w:rsidRPr="00415355">
        <w:t xml:space="preserve">, </w:t>
      </w:r>
      <w:proofErr w:type="spellStart"/>
      <w:r w:rsidRPr="00415355">
        <w:t>Elisabetta</w:t>
      </w:r>
      <w:proofErr w:type="spellEnd"/>
      <w:r w:rsidRPr="00415355">
        <w:t xml:space="preserve"> </w:t>
      </w:r>
      <w:proofErr w:type="spellStart"/>
      <w:r w:rsidRPr="00415355">
        <w:t>Gualmini</w:t>
      </w:r>
      <w:proofErr w:type="spellEnd"/>
      <w:r w:rsidRPr="00415355">
        <w:rPr>
          <w:rStyle w:val="HideTWBExt"/>
        </w:rPr>
        <w:t>&lt;/Members&gt;</w:t>
      </w:r>
    </w:p>
    <w:p w14:paraId="22FE87D7" w14:textId="77777777" w:rsidR="00166D6F" w:rsidRPr="00415355" w:rsidRDefault="00166D6F" w:rsidP="00166D6F">
      <w:pPr>
        <w:pStyle w:val="NormalBold"/>
      </w:pPr>
      <w:r w:rsidRPr="00415355">
        <w:rPr>
          <w:rStyle w:val="HideTWBExt"/>
        </w:rPr>
        <w:t>&lt;/RepeatBlock-By&gt;</w:t>
      </w:r>
    </w:p>
    <w:p w14:paraId="19AE1800"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46DB8A1F" w14:textId="77777777" w:rsidR="00166D6F" w:rsidRPr="00415355" w:rsidRDefault="00166D6F" w:rsidP="00166D6F">
      <w:pPr>
        <w:pStyle w:val="NormalBold"/>
      </w:pPr>
      <w:r w:rsidRPr="00415355">
        <w:rPr>
          <w:rStyle w:val="HideTWBExt"/>
        </w:rPr>
        <w:t>&lt;Article&gt;</w:t>
      </w:r>
      <w:r w:rsidRPr="00415355">
        <w:t>Odsek 21 b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36FA2EF2" w14:textId="77777777" w:rsidTr="00E0430A">
        <w:trPr>
          <w:trHeight w:hRule="exact" w:val="240"/>
          <w:jc w:val="center"/>
        </w:trPr>
        <w:tc>
          <w:tcPr>
            <w:tcW w:w="9752" w:type="dxa"/>
            <w:gridSpan w:val="2"/>
            <w:tcBorders>
              <w:top w:val="nil"/>
              <w:left w:val="nil"/>
              <w:bottom w:val="nil"/>
              <w:right w:val="nil"/>
            </w:tcBorders>
          </w:tcPr>
          <w:p w14:paraId="6F4EA418" w14:textId="77777777" w:rsidR="00166D6F" w:rsidRPr="00415355" w:rsidRDefault="00166D6F" w:rsidP="00E0430A"/>
        </w:tc>
      </w:tr>
      <w:tr w:rsidR="00166D6F" w:rsidRPr="00415355" w14:paraId="2845C578" w14:textId="77777777" w:rsidTr="00E0430A">
        <w:trPr>
          <w:trHeight w:val="240"/>
          <w:jc w:val="center"/>
        </w:trPr>
        <w:tc>
          <w:tcPr>
            <w:tcW w:w="4876" w:type="dxa"/>
            <w:tcBorders>
              <w:top w:val="nil"/>
              <w:left w:val="nil"/>
              <w:bottom w:val="nil"/>
              <w:right w:val="nil"/>
            </w:tcBorders>
          </w:tcPr>
          <w:p w14:paraId="36E7C811"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74F2F8F5" w14:textId="77777777" w:rsidR="00166D6F" w:rsidRPr="00415355" w:rsidRDefault="00166D6F" w:rsidP="00E0430A">
            <w:pPr>
              <w:pStyle w:val="AmColumnHeading"/>
            </w:pPr>
            <w:r w:rsidRPr="00415355">
              <w:t>Pozmeňujúci návrh</w:t>
            </w:r>
          </w:p>
        </w:tc>
      </w:tr>
      <w:tr w:rsidR="00166D6F" w:rsidRPr="00415355" w14:paraId="2FA05F2B" w14:textId="77777777" w:rsidTr="00E0430A">
        <w:trPr>
          <w:jc w:val="center"/>
        </w:trPr>
        <w:tc>
          <w:tcPr>
            <w:tcW w:w="4876" w:type="dxa"/>
            <w:tcBorders>
              <w:top w:val="nil"/>
              <w:left w:val="nil"/>
              <w:bottom w:val="nil"/>
              <w:right w:val="nil"/>
            </w:tcBorders>
          </w:tcPr>
          <w:p w14:paraId="17B546D1" w14:textId="77777777" w:rsidR="00166D6F" w:rsidRPr="00415355" w:rsidRDefault="00166D6F" w:rsidP="00E0430A">
            <w:pPr>
              <w:pStyle w:val="Normal6a"/>
            </w:pPr>
          </w:p>
        </w:tc>
        <w:tc>
          <w:tcPr>
            <w:tcW w:w="4876" w:type="dxa"/>
            <w:tcBorders>
              <w:top w:val="nil"/>
              <w:left w:val="nil"/>
              <w:bottom w:val="nil"/>
              <w:right w:val="nil"/>
            </w:tcBorders>
          </w:tcPr>
          <w:p w14:paraId="206A7893" w14:textId="77777777" w:rsidR="00166D6F" w:rsidRPr="00415355" w:rsidRDefault="00166D6F" w:rsidP="00E0430A">
            <w:pPr>
              <w:pStyle w:val="Normal6a"/>
            </w:pPr>
            <w:r w:rsidRPr="00415355">
              <w:rPr>
                <w:b/>
                <w:i/>
              </w:rPr>
              <w:t>21b.</w:t>
            </w:r>
            <w:r w:rsidRPr="00415355">
              <w:tab/>
            </w:r>
            <w:r w:rsidRPr="00415355">
              <w:rPr>
                <w:b/>
                <w:i/>
              </w:rPr>
              <w:t>vyzýva členské štáty, aby zabezpečili odbornú prípravu o nevedomej zaujatosti a nediskriminácii pre výskumných pracovníkov, verejných činiteľov, zamestnancov služieb zamestnanosti a iných odborníkov zapojených do mapovania a zameriavania sa na zraniteľné skupiny v rámci záruky pre mladých ľudí; vyzýva členské štáty, aby vypracovali programy odbornej prípravy a zvyšovania informovanosti pre zamestnávateľov, ktorí sa zúčastňujú na systémoch záruk pre mladých ľudí, s cieľom bojovať proti diskriminácii a predsudkom pri nábore a na pracovisku, a to aj na základe etnického pôvodu, rodu, telesného a duševného postihnutia alebo sociálno-ekonomického zázemia;</w:t>
            </w:r>
          </w:p>
        </w:tc>
      </w:tr>
    </w:tbl>
    <w:p w14:paraId="366FBE34"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4A01A423" w14:textId="77E0929A" w:rsidR="001E055A" w:rsidRPr="00415355" w:rsidRDefault="00166D6F" w:rsidP="00166D6F">
      <w:r w:rsidRPr="00415355">
        <w:rPr>
          <w:rStyle w:val="HideTWBExt"/>
        </w:rPr>
        <w:t>&lt;/Amend&gt;</w:t>
      </w:r>
    </w:p>
    <w:p w14:paraId="380D7CE5"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306</w:t>
      </w:r>
      <w:r w:rsidRPr="00415355">
        <w:rPr>
          <w:rStyle w:val="HideTWBExt"/>
        </w:rPr>
        <w:t>&lt;/NumAm&gt;</w:t>
      </w:r>
    </w:p>
    <w:p w14:paraId="787D2379" w14:textId="77777777" w:rsidR="00166D6F" w:rsidRPr="00415355" w:rsidRDefault="00166D6F" w:rsidP="00166D6F">
      <w:pPr>
        <w:pStyle w:val="NormalBold"/>
      </w:pPr>
      <w:r w:rsidRPr="00415355">
        <w:rPr>
          <w:rStyle w:val="HideTWBExt"/>
        </w:rPr>
        <w:t>&lt;RepeatBlock-By&gt;&lt;Members&gt;</w:t>
      </w:r>
      <w:proofErr w:type="spellStart"/>
      <w:r w:rsidRPr="00415355">
        <w:t>Kathleen</w:t>
      </w:r>
      <w:proofErr w:type="spellEnd"/>
      <w:r w:rsidRPr="00415355">
        <w:t xml:space="preserve"> </w:t>
      </w:r>
      <w:proofErr w:type="spellStart"/>
      <w:r w:rsidRPr="00415355">
        <w:t>Funchion</w:t>
      </w:r>
      <w:proofErr w:type="spellEnd"/>
      <w:r w:rsidRPr="00415355">
        <w:rPr>
          <w:rStyle w:val="HideTWBExt"/>
        </w:rPr>
        <w:t>&lt;/Members&gt;</w:t>
      </w:r>
    </w:p>
    <w:p w14:paraId="73C6C154" w14:textId="77777777" w:rsidR="00166D6F" w:rsidRPr="00415355" w:rsidRDefault="00166D6F" w:rsidP="00166D6F">
      <w:pPr>
        <w:pStyle w:val="NormalBold"/>
      </w:pPr>
      <w:r w:rsidRPr="00415355">
        <w:rPr>
          <w:rStyle w:val="HideTWBExt"/>
        </w:rPr>
        <w:t>&lt;/RepeatBlock-By&gt;</w:t>
      </w:r>
    </w:p>
    <w:p w14:paraId="2AF3B4C5"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626AA9C7" w14:textId="77777777" w:rsidR="00166D6F" w:rsidRPr="00415355" w:rsidRDefault="00166D6F" w:rsidP="00166D6F">
      <w:pPr>
        <w:pStyle w:val="NormalBold"/>
      </w:pPr>
      <w:r w:rsidRPr="00415355">
        <w:rPr>
          <w:rStyle w:val="HideTWBExt"/>
        </w:rPr>
        <w:t>&lt;Article&gt;</w:t>
      </w:r>
      <w:r w:rsidRPr="00415355">
        <w:t>Odsek 21 b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6E724AEC" w14:textId="77777777" w:rsidTr="00E0430A">
        <w:trPr>
          <w:trHeight w:hRule="exact" w:val="240"/>
          <w:jc w:val="center"/>
        </w:trPr>
        <w:tc>
          <w:tcPr>
            <w:tcW w:w="9752" w:type="dxa"/>
            <w:gridSpan w:val="2"/>
            <w:tcBorders>
              <w:top w:val="nil"/>
              <w:left w:val="nil"/>
              <w:bottom w:val="nil"/>
              <w:right w:val="nil"/>
            </w:tcBorders>
          </w:tcPr>
          <w:p w14:paraId="31002AAF" w14:textId="77777777" w:rsidR="00166D6F" w:rsidRPr="00415355" w:rsidRDefault="00166D6F" w:rsidP="00E0430A"/>
        </w:tc>
      </w:tr>
      <w:tr w:rsidR="00166D6F" w:rsidRPr="00415355" w14:paraId="61CB9A06" w14:textId="77777777" w:rsidTr="00E0430A">
        <w:trPr>
          <w:trHeight w:val="240"/>
          <w:jc w:val="center"/>
        </w:trPr>
        <w:tc>
          <w:tcPr>
            <w:tcW w:w="4876" w:type="dxa"/>
            <w:tcBorders>
              <w:top w:val="nil"/>
              <w:left w:val="nil"/>
              <w:bottom w:val="nil"/>
              <w:right w:val="nil"/>
            </w:tcBorders>
          </w:tcPr>
          <w:p w14:paraId="31B12749"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743CF68E" w14:textId="77777777" w:rsidR="00166D6F" w:rsidRPr="00415355" w:rsidRDefault="00166D6F" w:rsidP="00E0430A">
            <w:pPr>
              <w:pStyle w:val="AmColumnHeading"/>
            </w:pPr>
            <w:r w:rsidRPr="00415355">
              <w:t>Pozmeňujúci návrh</w:t>
            </w:r>
          </w:p>
        </w:tc>
      </w:tr>
      <w:tr w:rsidR="00166D6F" w:rsidRPr="00415355" w14:paraId="4CEAEC7E" w14:textId="77777777" w:rsidTr="00E0430A">
        <w:trPr>
          <w:jc w:val="center"/>
        </w:trPr>
        <w:tc>
          <w:tcPr>
            <w:tcW w:w="4876" w:type="dxa"/>
            <w:tcBorders>
              <w:top w:val="nil"/>
              <w:left w:val="nil"/>
              <w:bottom w:val="nil"/>
              <w:right w:val="nil"/>
            </w:tcBorders>
          </w:tcPr>
          <w:p w14:paraId="5AE0BC82" w14:textId="77777777" w:rsidR="00166D6F" w:rsidRPr="00415355" w:rsidRDefault="00166D6F" w:rsidP="00E0430A">
            <w:pPr>
              <w:pStyle w:val="Normal6a"/>
            </w:pPr>
          </w:p>
        </w:tc>
        <w:tc>
          <w:tcPr>
            <w:tcW w:w="4876" w:type="dxa"/>
            <w:tcBorders>
              <w:top w:val="nil"/>
              <w:left w:val="nil"/>
              <w:bottom w:val="nil"/>
              <w:right w:val="nil"/>
            </w:tcBorders>
          </w:tcPr>
          <w:p w14:paraId="7AACA961" w14:textId="77777777" w:rsidR="00166D6F" w:rsidRPr="00415355" w:rsidRDefault="00166D6F" w:rsidP="00E0430A">
            <w:pPr>
              <w:pStyle w:val="Normal6a"/>
            </w:pPr>
            <w:r w:rsidRPr="00415355">
              <w:rPr>
                <w:b/>
                <w:i/>
              </w:rPr>
              <w:t>21b.</w:t>
            </w:r>
            <w:r w:rsidRPr="00415355">
              <w:tab/>
            </w:r>
            <w:r w:rsidRPr="00415355">
              <w:rPr>
                <w:b/>
                <w:i/>
              </w:rPr>
              <w:t>zdôrazňuje jedinečný a negatívny vplyv, ktorý má bytová kríza na naše regionálne, menšinové a menej používané jazyky, a to, ako môže neúmerne ovplyvniť mladých ľudí, ktorí chcú zostať vo svojich komunitách, preto vyzýva miestne, regionálne, vnútroštátne orgány a orgány EÚ, aby prijali prispôsobené opatrenia v oblasti bývania a testov vplyvu na mládež pre oblasti, kde sa hovorí týmito jazykmi, vrátane cielených výnimiek, ak je to potrebné na ochranu mladých ľudí v týchto komunitách;</w:t>
            </w:r>
          </w:p>
        </w:tc>
      </w:tr>
    </w:tbl>
    <w:p w14:paraId="6B7F7A28"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31365731" w14:textId="147E4F50" w:rsidR="001E055A" w:rsidRPr="00415355" w:rsidRDefault="00166D6F" w:rsidP="00166D6F">
      <w:r w:rsidRPr="00415355">
        <w:rPr>
          <w:rStyle w:val="HideTWBExt"/>
        </w:rPr>
        <w:t>&lt;/Amend&gt;</w:t>
      </w:r>
    </w:p>
    <w:p w14:paraId="27B9E6C6"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307</w:t>
      </w:r>
      <w:r w:rsidRPr="00415355">
        <w:rPr>
          <w:rStyle w:val="HideTWBExt"/>
        </w:rPr>
        <w:t>&lt;/NumAm&gt;</w:t>
      </w:r>
    </w:p>
    <w:p w14:paraId="21D6FA12" w14:textId="77777777" w:rsidR="00166D6F" w:rsidRPr="00415355" w:rsidRDefault="00166D6F" w:rsidP="00166D6F">
      <w:pPr>
        <w:pStyle w:val="NormalBold"/>
      </w:pPr>
      <w:r w:rsidRPr="00415355">
        <w:rPr>
          <w:rStyle w:val="HideTWBExt"/>
        </w:rPr>
        <w:t>&lt;RepeatBlock-By&gt;&lt;Members&gt;</w:t>
      </w:r>
      <w:proofErr w:type="spellStart"/>
      <w:r w:rsidRPr="00415355">
        <w:t>Niels</w:t>
      </w:r>
      <w:proofErr w:type="spellEnd"/>
      <w:r w:rsidRPr="00415355">
        <w:t xml:space="preserve"> </w:t>
      </w:r>
      <w:proofErr w:type="spellStart"/>
      <w:r w:rsidRPr="00415355">
        <w:t>Geuking</w:t>
      </w:r>
      <w:proofErr w:type="spellEnd"/>
      <w:r w:rsidRPr="00415355">
        <w:t xml:space="preserve">, Romana </w:t>
      </w:r>
      <w:proofErr w:type="spellStart"/>
      <w:r w:rsidRPr="00415355">
        <w:t>Tomc</w:t>
      </w:r>
      <w:proofErr w:type="spellEnd"/>
      <w:r w:rsidRPr="00415355">
        <w:t xml:space="preserve">, </w:t>
      </w:r>
      <w:proofErr w:type="spellStart"/>
      <w:r w:rsidRPr="00415355">
        <w:t>Liesbet</w:t>
      </w:r>
      <w:proofErr w:type="spellEnd"/>
      <w:r w:rsidRPr="00415355">
        <w:t xml:space="preserve"> </w:t>
      </w:r>
      <w:proofErr w:type="spellStart"/>
      <w:r w:rsidRPr="00415355">
        <w:t>Sommen</w:t>
      </w:r>
      <w:proofErr w:type="spellEnd"/>
      <w:r w:rsidRPr="00415355">
        <w:t xml:space="preserve">, </w:t>
      </w:r>
      <w:proofErr w:type="spellStart"/>
      <w:r w:rsidRPr="00415355">
        <w:t>Sérgio</w:t>
      </w:r>
      <w:proofErr w:type="spellEnd"/>
      <w:r w:rsidRPr="00415355">
        <w:t xml:space="preserve"> </w:t>
      </w:r>
      <w:proofErr w:type="spellStart"/>
      <w:r w:rsidRPr="00415355">
        <w:t>Humberto</w:t>
      </w:r>
      <w:proofErr w:type="spellEnd"/>
      <w:r w:rsidRPr="00415355">
        <w:rPr>
          <w:rStyle w:val="HideTWBExt"/>
        </w:rPr>
        <w:t>&lt;/Members&gt;</w:t>
      </w:r>
    </w:p>
    <w:p w14:paraId="4F444A99" w14:textId="77777777" w:rsidR="00166D6F" w:rsidRPr="00415355" w:rsidRDefault="00166D6F" w:rsidP="00166D6F">
      <w:pPr>
        <w:pStyle w:val="NormalBold"/>
      </w:pPr>
      <w:r w:rsidRPr="00415355">
        <w:rPr>
          <w:rStyle w:val="HideTWBExt"/>
        </w:rPr>
        <w:t>&lt;/RepeatBlock-By&gt;</w:t>
      </w:r>
    </w:p>
    <w:p w14:paraId="09EEA30E"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22F210E7" w14:textId="77777777" w:rsidR="00166D6F" w:rsidRPr="00415355" w:rsidRDefault="00166D6F" w:rsidP="00166D6F">
      <w:pPr>
        <w:pStyle w:val="NormalBold"/>
      </w:pPr>
      <w:r w:rsidRPr="00415355">
        <w:rPr>
          <w:rStyle w:val="HideTWBExt"/>
        </w:rPr>
        <w:t>&lt;Article&gt;</w:t>
      </w:r>
      <w:r w:rsidRPr="00415355">
        <w:t>Odsek 21 b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17E0497A" w14:textId="77777777" w:rsidTr="00E0430A">
        <w:trPr>
          <w:trHeight w:hRule="exact" w:val="240"/>
          <w:jc w:val="center"/>
        </w:trPr>
        <w:tc>
          <w:tcPr>
            <w:tcW w:w="9752" w:type="dxa"/>
            <w:gridSpan w:val="2"/>
            <w:tcBorders>
              <w:top w:val="nil"/>
              <w:left w:val="nil"/>
              <w:bottom w:val="nil"/>
              <w:right w:val="nil"/>
            </w:tcBorders>
          </w:tcPr>
          <w:p w14:paraId="3B7F25F7" w14:textId="77777777" w:rsidR="00166D6F" w:rsidRPr="00415355" w:rsidRDefault="00166D6F" w:rsidP="00E0430A"/>
        </w:tc>
      </w:tr>
      <w:tr w:rsidR="00166D6F" w:rsidRPr="00415355" w14:paraId="450186AA" w14:textId="77777777" w:rsidTr="00E0430A">
        <w:trPr>
          <w:trHeight w:val="240"/>
          <w:jc w:val="center"/>
        </w:trPr>
        <w:tc>
          <w:tcPr>
            <w:tcW w:w="4876" w:type="dxa"/>
            <w:tcBorders>
              <w:top w:val="nil"/>
              <w:left w:val="nil"/>
              <w:bottom w:val="nil"/>
              <w:right w:val="nil"/>
            </w:tcBorders>
          </w:tcPr>
          <w:p w14:paraId="126F9182"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5D2DE6F1" w14:textId="77777777" w:rsidR="00166D6F" w:rsidRPr="00415355" w:rsidRDefault="00166D6F" w:rsidP="00E0430A">
            <w:pPr>
              <w:pStyle w:val="AmColumnHeading"/>
            </w:pPr>
            <w:r w:rsidRPr="00415355">
              <w:t>Pozmeňujúci návrh</w:t>
            </w:r>
          </w:p>
        </w:tc>
      </w:tr>
      <w:tr w:rsidR="00166D6F" w:rsidRPr="00415355" w14:paraId="38E84A00" w14:textId="77777777" w:rsidTr="00E0430A">
        <w:trPr>
          <w:jc w:val="center"/>
        </w:trPr>
        <w:tc>
          <w:tcPr>
            <w:tcW w:w="4876" w:type="dxa"/>
            <w:tcBorders>
              <w:top w:val="nil"/>
              <w:left w:val="nil"/>
              <w:bottom w:val="nil"/>
              <w:right w:val="nil"/>
            </w:tcBorders>
          </w:tcPr>
          <w:p w14:paraId="6697FCCD" w14:textId="77777777" w:rsidR="00166D6F" w:rsidRPr="00415355" w:rsidRDefault="00166D6F" w:rsidP="00E0430A">
            <w:pPr>
              <w:pStyle w:val="Normal6a"/>
            </w:pPr>
          </w:p>
        </w:tc>
        <w:tc>
          <w:tcPr>
            <w:tcW w:w="4876" w:type="dxa"/>
            <w:tcBorders>
              <w:top w:val="nil"/>
              <w:left w:val="nil"/>
              <w:bottom w:val="nil"/>
              <w:right w:val="nil"/>
            </w:tcBorders>
          </w:tcPr>
          <w:p w14:paraId="6FCA2487" w14:textId="77777777" w:rsidR="00166D6F" w:rsidRPr="00415355" w:rsidRDefault="00166D6F" w:rsidP="00E0430A">
            <w:pPr>
              <w:pStyle w:val="Normal6a"/>
            </w:pPr>
            <w:r w:rsidRPr="00415355">
              <w:rPr>
                <w:b/>
                <w:i/>
              </w:rPr>
              <w:t>21b.</w:t>
            </w:r>
            <w:r w:rsidRPr="00415355">
              <w:tab/>
            </w:r>
            <w:r w:rsidRPr="00415355">
              <w:rPr>
                <w:b/>
                <w:i/>
              </w:rPr>
              <w:t>vyzýva členské štáty, aby mladým rodičom v rámci systémov záruk pre mladých ľudí poskytli celodennú starostlivosť o deti vrátane stravovania a flexibilného pracovného času, aby sa odstránili prekážky brániace účasti na trhu práce;</w:t>
            </w:r>
          </w:p>
        </w:tc>
      </w:tr>
    </w:tbl>
    <w:p w14:paraId="426BBEB0"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74A37FD2" w14:textId="3A7F33DD" w:rsidR="001E055A" w:rsidRPr="00415355" w:rsidRDefault="00166D6F" w:rsidP="00166D6F">
      <w:r w:rsidRPr="00415355">
        <w:rPr>
          <w:rStyle w:val="HideTWBExt"/>
        </w:rPr>
        <w:t>&lt;/Amend&gt;</w:t>
      </w:r>
    </w:p>
    <w:p w14:paraId="0658A859"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308</w:t>
      </w:r>
      <w:r w:rsidRPr="00415355">
        <w:rPr>
          <w:rStyle w:val="HideTWBExt"/>
        </w:rPr>
        <w:t>&lt;/NumAm&gt;</w:t>
      </w:r>
    </w:p>
    <w:p w14:paraId="123F0B5E" w14:textId="77777777" w:rsidR="00166D6F" w:rsidRPr="00415355" w:rsidRDefault="00166D6F" w:rsidP="00166D6F">
      <w:pPr>
        <w:pStyle w:val="NormalBold"/>
      </w:pPr>
      <w:r w:rsidRPr="00415355">
        <w:rPr>
          <w:rStyle w:val="HideTWBExt"/>
        </w:rPr>
        <w:t>&lt;RepeatBlock-By&gt;&lt;Members&gt;</w:t>
      </w:r>
      <w:proofErr w:type="spellStart"/>
      <w:r w:rsidRPr="00415355">
        <w:t>Aodhán</w:t>
      </w:r>
      <w:proofErr w:type="spellEnd"/>
      <w:r w:rsidRPr="00415355">
        <w:t xml:space="preserve"> Ó </w:t>
      </w:r>
      <w:proofErr w:type="spellStart"/>
      <w:r w:rsidRPr="00415355">
        <w:t>Ríordáin</w:t>
      </w:r>
      <w:proofErr w:type="spellEnd"/>
      <w:r w:rsidRPr="00415355">
        <w:t xml:space="preserve">, </w:t>
      </w:r>
      <w:proofErr w:type="spellStart"/>
      <w:r w:rsidRPr="00415355">
        <w:t>Estelle</w:t>
      </w:r>
      <w:proofErr w:type="spellEnd"/>
      <w:r w:rsidRPr="00415355">
        <w:t xml:space="preserve"> </w:t>
      </w:r>
      <w:proofErr w:type="spellStart"/>
      <w:r w:rsidRPr="00415355">
        <w:t>Ceulemans</w:t>
      </w:r>
      <w:proofErr w:type="spellEnd"/>
      <w:r w:rsidRPr="00415355">
        <w:t xml:space="preserve">, </w:t>
      </w:r>
      <w:proofErr w:type="spellStart"/>
      <w:r w:rsidRPr="00415355">
        <w:t>Vilija</w:t>
      </w:r>
      <w:proofErr w:type="spellEnd"/>
      <w:r w:rsidRPr="00415355">
        <w:t xml:space="preserve"> </w:t>
      </w:r>
      <w:proofErr w:type="spellStart"/>
      <w:r w:rsidRPr="00415355">
        <w:t>Blinkevičiūtė</w:t>
      </w:r>
      <w:proofErr w:type="spellEnd"/>
      <w:r w:rsidRPr="00415355">
        <w:t xml:space="preserve">, </w:t>
      </w:r>
      <w:proofErr w:type="spellStart"/>
      <w:r w:rsidRPr="00415355">
        <w:t>Idoia</w:t>
      </w:r>
      <w:proofErr w:type="spellEnd"/>
      <w:r w:rsidRPr="00415355">
        <w:t xml:space="preserve"> </w:t>
      </w:r>
      <w:proofErr w:type="spellStart"/>
      <w:r w:rsidRPr="00415355">
        <w:t>Mendia</w:t>
      </w:r>
      <w:proofErr w:type="spellEnd"/>
      <w:r w:rsidRPr="00415355">
        <w:t xml:space="preserve">, Romana </w:t>
      </w:r>
      <w:proofErr w:type="spellStart"/>
      <w:r w:rsidRPr="00415355">
        <w:t>Jerković</w:t>
      </w:r>
      <w:proofErr w:type="spellEnd"/>
      <w:r w:rsidRPr="00415355">
        <w:t xml:space="preserve">, </w:t>
      </w:r>
      <w:proofErr w:type="spellStart"/>
      <w:r w:rsidRPr="00415355">
        <w:t>Alicia</w:t>
      </w:r>
      <w:proofErr w:type="spellEnd"/>
      <w:r w:rsidRPr="00415355">
        <w:t xml:space="preserve"> </w:t>
      </w:r>
      <w:proofErr w:type="spellStart"/>
      <w:r w:rsidRPr="00415355">
        <w:t>Homs</w:t>
      </w:r>
      <w:proofErr w:type="spellEnd"/>
      <w:r w:rsidRPr="00415355">
        <w:t xml:space="preserve"> </w:t>
      </w:r>
      <w:proofErr w:type="spellStart"/>
      <w:r w:rsidRPr="00415355">
        <w:t>Ginel</w:t>
      </w:r>
      <w:proofErr w:type="spellEnd"/>
      <w:r w:rsidRPr="00415355">
        <w:t xml:space="preserve">, Gabriele </w:t>
      </w:r>
      <w:proofErr w:type="spellStart"/>
      <w:r w:rsidRPr="00415355">
        <w:t>Bischoff</w:t>
      </w:r>
      <w:proofErr w:type="spellEnd"/>
      <w:r w:rsidRPr="00415355">
        <w:rPr>
          <w:rStyle w:val="HideTWBExt"/>
        </w:rPr>
        <w:t>&lt;/Members&gt;</w:t>
      </w:r>
    </w:p>
    <w:p w14:paraId="17A3CEFF" w14:textId="77777777" w:rsidR="00166D6F" w:rsidRPr="00415355" w:rsidRDefault="00166D6F" w:rsidP="00166D6F">
      <w:pPr>
        <w:pStyle w:val="NormalBold"/>
      </w:pPr>
      <w:r w:rsidRPr="00415355">
        <w:rPr>
          <w:rStyle w:val="HideTWBExt"/>
        </w:rPr>
        <w:t>&lt;/RepeatBlock-By&gt;</w:t>
      </w:r>
    </w:p>
    <w:p w14:paraId="0248C8CF"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3D4C5B35" w14:textId="77777777" w:rsidR="00166D6F" w:rsidRPr="00415355" w:rsidRDefault="00166D6F" w:rsidP="00166D6F">
      <w:pPr>
        <w:pStyle w:val="NormalBold"/>
      </w:pPr>
      <w:r w:rsidRPr="00415355">
        <w:rPr>
          <w:rStyle w:val="HideTWBExt"/>
        </w:rPr>
        <w:t>&lt;Article&gt;</w:t>
      </w:r>
      <w:r w:rsidRPr="00415355">
        <w:t>Odsek 21 c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6A2B12B0" w14:textId="77777777" w:rsidTr="00E0430A">
        <w:trPr>
          <w:trHeight w:hRule="exact" w:val="240"/>
          <w:jc w:val="center"/>
        </w:trPr>
        <w:tc>
          <w:tcPr>
            <w:tcW w:w="9752" w:type="dxa"/>
            <w:gridSpan w:val="2"/>
            <w:tcBorders>
              <w:top w:val="nil"/>
              <w:left w:val="nil"/>
              <w:bottom w:val="nil"/>
              <w:right w:val="nil"/>
            </w:tcBorders>
          </w:tcPr>
          <w:p w14:paraId="3553C7F7" w14:textId="77777777" w:rsidR="00166D6F" w:rsidRPr="00415355" w:rsidRDefault="00166D6F" w:rsidP="00E0430A"/>
        </w:tc>
      </w:tr>
      <w:tr w:rsidR="00166D6F" w:rsidRPr="00415355" w14:paraId="26019B3F" w14:textId="77777777" w:rsidTr="00E0430A">
        <w:trPr>
          <w:trHeight w:val="240"/>
          <w:jc w:val="center"/>
        </w:trPr>
        <w:tc>
          <w:tcPr>
            <w:tcW w:w="4876" w:type="dxa"/>
            <w:tcBorders>
              <w:top w:val="nil"/>
              <w:left w:val="nil"/>
              <w:bottom w:val="nil"/>
              <w:right w:val="nil"/>
            </w:tcBorders>
          </w:tcPr>
          <w:p w14:paraId="1178E07A"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6548696E" w14:textId="77777777" w:rsidR="00166D6F" w:rsidRPr="00415355" w:rsidRDefault="00166D6F" w:rsidP="00E0430A">
            <w:pPr>
              <w:pStyle w:val="AmColumnHeading"/>
            </w:pPr>
            <w:r w:rsidRPr="00415355">
              <w:t>Pozmeňujúci návrh</w:t>
            </w:r>
          </w:p>
        </w:tc>
      </w:tr>
      <w:tr w:rsidR="00166D6F" w:rsidRPr="00415355" w14:paraId="232F7167" w14:textId="77777777" w:rsidTr="00E0430A">
        <w:trPr>
          <w:jc w:val="center"/>
        </w:trPr>
        <w:tc>
          <w:tcPr>
            <w:tcW w:w="4876" w:type="dxa"/>
            <w:tcBorders>
              <w:top w:val="nil"/>
              <w:left w:val="nil"/>
              <w:bottom w:val="nil"/>
              <w:right w:val="nil"/>
            </w:tcBorders>
          </w:tcPr>
          <w:p w14:paraId="26AD8426" w14:textId="77777777" w:rsidR="00166D6F" w:rsidRPr="00415355" w:rsidRDefault="00166D6F" w:rsidP="00E0430A">
            <w:pPr>
              <w:pStyle w:val="Normal6a"/>
            </w:pPr>
          </w:p>
        </w:tc>
        <w:tc>
          <w:tcPr>
            <w:tcW w:w="4876" w:type="dxa"/>
            <w:tcBorders>
              <w:top w:val="nil"/>
              <w:left w:val="nil"/>
              <w:bottom w:val="nil"/>
              <w:right w:val="nil"/>
            </w:tcBorders>
          </w:tcPr>
          <w:p w14:paraId="69B36B7C" w14:textId="77777777" w:rsidR="00166D6F" w:rsidRPr="00415355" w:rsidRDefault="00166D6F" w:rsidP="00E0430A">
            <w:pPr>
              <w:pStyle w:val="Normal6a"/>
            </w:pPr>
            <w:r w:rsidRPr="00415355">
              <w:rPr>
                <w:b/>
                <w:i/>
              </w:rPr>
              <w:t>21c.</w:t>
            </w:r>
            <w:r w:rsidRPr="00415355">
              <w:tab/>
            </w:r>
            <w:r w:rsidRPr="00415355">
              <w:rPr>
                <w:b/>
                <w:i/>
              </w:rPr>
              <w:t xml:space="preserve">žiada o cielené opatrenia posilnenej záruky pre mladých ľudí na podporu osôb NEET, ktoré sú vo výkone trestu odňatia slobody alebo ktorí opustili zariadenia na výkon väzby či trestu odňatia slobody, a pre tých, ktorí bojujú so závislosťou; vyzýva na prispôsobené programy a trvalú podporu s cieľom znížiť </w:t>
            </w:r>
            <w:proofErr w:type="spellStart"/>
            <w:r w:rsidRPr="00415355">
              <w:rPr>
                <w:b/>
                <w:i/>
              </w:rPr>
              <w:t>stigmatizáciu</w:t>
            </w:r>
            <w:proofErr w:type="spellEnd"/>
            <w:r w:rsidRPr="00415355">
              <w:rPr>
                <w:b/>
                <w:i/>
              </w:rPr>
              <w:t xml:space="preserve"> a uľahčiť im zvyšovanie úrovne zručností a účinné a udržateľné opätovné začlenenie do spoločnosti a zamestnania; zdôrazňuje preventívny vplyv inkluzívnej a aktívnej účasti na vzdelávaní, odbornej príprave a zamestnanosti na znižovanie rizík zneužívania návykových látok a alkoholu a na znižovanie počtu trestných činov a zadržaní mladých ľudí;</w:t>
            </w:r>
          </w:p>
        </w:tc>
      </w:tr>
    </w:tbl>
    <w:p w14:paraId="6E1E51D5"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3CA4D7A9" w14:textId="1C365B48" w:rsidR="001E055A" w:rsidRPr="00415355" w:rsidRDefault="00166D6F" w:rsidP="00166D6F">
      <w:r w:rsidRPr="00415355">
        <w:rPr>
          <w:rStyle w:val="HideTWBExt"/>
        </w:rPr>
        <w:t>&lt;/Amend&gt;</w:t>
      </w:r>
    </w:p>
    <w:p w14:paraId="6792D2DF"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309</w:t>
      </w:r>
      <w:r w:rsidRPr="00415355">
        <w:rPr>
          <w:rStyle w:val="HideTWBExt"/>
        </w:rPr>
        <w:t>&lt;/NumAm&gt;</w:t>
      </w:r>
    </w:p>
    <w:p w14:paraId="06B096F2" w14:textId="77777777" w:rsidR="00166D6F" w:rsidRPr="00415355" w:rsidRDefault="00166D6F" w:rsidP="00166D6F">
      <w:pPr>
        <w:pStyle w:val="NormalBold"/>
      </w:pPr>
      <w:r w:rsidRPr="00415355">
        <w:rPr>
          <w:rStyle w:val="HideTWBExt"/>
        </w:rPr>
        <w:t>&lt;RepeatBlock-By&gt;&lt;Members&gt;</w:t>
      </w:r>
      <w:proofErr w:type="spellStart"/>
      <w:r w:rsidRPr="00415355">
        <w:t>Hristo</w:t>
      </w:r>
      <w:proofErr w:type="spellEnd"/>
      <w:r w:rsidRPr="00415355">
        <w:t xml:space="preserve"> Petrov, Irena </w:t>
      </w:r>
      <w:proofErr w:type="spellStart"/>
      <w:r w:rsidRPr="00415355">
        <w:t>Joveva</w:t>
      </w:r>
      <w:proofErr w:type="spellEnd"/>
      <w:r w:rsidRPr="00415355">
        <w:t xml:space="preserve">, Martin </w:t>
      </w:r>
      <w:proofErr w:type="spellStart"/>
      <w:r w:rsidRPr="00415355">
        <w:t>Hojsík</w:t>
      </w:r>
      <w:proofErr w:type="spellEnd"/>
      <w:r w:rsidRPr="00415355">
        <w:t xml:space="preserve">, </w:t>
      </w:r>
      <w:proofErr w:type="spellStart"/>
      <w:r w:rsidRPr="00415355">
        <w:t>Elisabetta</w:t>
      </w:r>
      <w:proofErr w:type="spellEnd"/>
      <w:r w:rsidRPr="00415355">
        <w:t xml:space="preserve"> </w:t>
      </w:r>
      <w:proofErr w:type="spellStart"/>
      <w:r w:rsidRPr="00415355">
        <w:t>Gualmini</w:t>
      </w:r>
      <w:proofErr w:type="spellEnd"/>
      <w:r w:rsidRPr="00415355">
        <w:rPr>
          <w:rStyle w:val="HideTWBExt"/>
        </w:rPr>
        <w:t>&lt;/Members&gt;</w:t>
      </w:r>
    </w:p>
    <w:p w14:paraId="3F9B84E6" w14:textId="77777777" w:rsidR="00166D6F" w:rsidRPr="00415355" w:rsidRDefault="00166D6F" w:rsidP="00166D6F">
      <w:pPr>
        <w:pStyle w:val="NormalBold"/>
      </w:pPr>
      <w:r w:rsidRPr="00415355">
        <w:rPr>
          <w:rStyle w:val="HideTWBExt"/>
        </w:rPr>
        <w:t>&lt;/RepeatBlock-By&gt;</w:t>
      </w:r>
    </w:p>
    <w:p w14:paraId="4C46543B"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411A2BC2" w14:textId="77777777" w:rsidR="00166D6F" w:rsidRPr="00415355" w:rsidRDefault="00166D6F" w:rsidP="00166D6F">
      <w:pPr>
        <w:pStyle w:val="NormalBold"/>
      </w:pPr>
      <w:r w:rsidRPr="00415355">
        <w:rPr>
          <w:rStyle w:val="HideTWBExt"/>
        </w:rPr>
        <w:t>&lt;Article&gt;</w:t>
      </w:r>
      <w:r w:rsidRPr="00415355">
        <w:t>Odsek 21 c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350886B9" w14:textId="77777777" w:rsidTr="00E0430A">
        <w:trPr>
          <w:trHeight w:hRule="exact" w:val="240"/>
          <w:jc w:val="center"/>
        </w:trPr>
        <w:tc>
          <w:tcPr>
            <w:tcW w:w="9752" w:type="dxa"/>
            <w:gridSpan w:val="2"/>
            <w:tcBorders>
              <w:top w:val="nil"/>
              <w:left w:val="nil"/>
              <w:bottom w:val="nil"/>
              <w:right w:val="nil"/>
            </w:tcBorders>
          </w:tcPr>
          <w:p w14:paraId="240D8087" w14:textId="77777777" w:rsidR="00166D6F" w:rsidRPr="00415355" w:rsidRDefault="00166D6F" w:rsidP="00E0430A"/>
        </w:tc>
      </w:tr>
      <w:tr w:rsidR="00166D6F" w:rsidRPr="00415355" w14:paraId="72977DB0" w14:textId="77777777" w:rsidTr="00E0430A">
        <w:trPr>
          <w:trHeight w:val="240"/>
          <w:jc w:val="center"/>
        </w:trPr>
        <w:tc>
          <w:tcPr>
            <w:tcW w:w="4876" w:type="dxa"/>
            <w:tcBorders>
              <w:top w:val="nil"/>
              <w:left w:val="nil"/>
              <w:bottom w:val="nil"/>
              <w:right w:val="nil"/>
            </w:tcBorders>
          </w:tcPr>
          <w:p w14:paraId="23252C38"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641E1EFB" w14:textId="77777777" w:rsidR="00166D6F" w:rsidRPr="00415355" w:rsidRDefault="00166D6F" w:rsidP="00E0430A">
            <w:pPr>
              <w:pStyle w:val="AmColumnHeading"/>
            </w:pPr>
            <w:r w:rsidRPr="00415355">
              <w:t>Pozmeňujúci návrh</w:t>
            </w:r>
          </w:p>
        </w:tc>
      </w:tr>
      <w:tr w:rsidR="00166D6F" w:rsidRPr="00415355" w14:paraId="65BF14DD" w14:textId="77777777" w:rsidTr="00E0430A">
        <w:trPr>
          <w:jc w:val="center"/>
        </w:trPr>
        <w:tc>
          <w:tcPr>
            <w:tcW w:w="4876" w:type="dxa"/>
            <w:tcBorders>
              <w:top w:val="nil"/>
              <w:left w:val="nil"/>
              <w:bottom w:val="nil"/>
              <w:right w:val="nil"/>
            </w:tcBorders>
          </w:tcPr>
          <w:p w14:paraId="38BDC877" w14:textId="77777777" w:rsidR="00166D6F" w:rsidRPr="00415355" w:rsidRDefault="00166D6F" w:rsidP="00E0430A">
            <w:pPr>
              <w:pStyle w:val="Normal6a"/>
            </w:pPr>
          </w:p>
        </w:tc>
        <w:tc>
          <w:tcPr>
            <w:tcW w:w="4876" w:type="dxa"/>
            <w:tcBorders>
              <w:top w:val="nil"/>
              <w:left w:val="nil"/>
              <w:bottom w:val="nil"/>
              <w:right w:val="nil"/>
            </w:tcBorders>
          </w:tcPr>
          <w:p w14:paraId="63C05D10" w14:textId="77777777" w:rsidR="00166D6F" w:rsidRPr="00415355" w:rsidRDefault="00166D6F" w:rsidP="00E0430A">
            <w:pPr>
              <w:pStyle w:val="Normal6a"/>
            </w:pPr>
            <w:r w:rsidRPr="00415355">
              <w:rPr>
                <w:b/>
                <w:i/>
              </w:rPr>
              <w:t>21c.</w:t>
            </w:r>
            <w:r w:rsidRPr="00415355">
              <w:tab/>
            </w:r>
            <w:r w:rsidRPr="00415355">
              <w:rPr>
                <w:b/>
                <w:i/>
              </w:rPr>
              <w:t>navrhuje systematizovať označovanie posilnenej záruky pre mladých ľudí vo vnútroštátnych a miestnych systémoch s cieľom zlepšiť viditeľnosť a zvýšiť informovanosť správnych orgánov, miestnych orgánov a príjemcov; zdôrazňuje, že je nevyhnutné, aby si príjemcovia uvedomovali, že sú súčasťou systémov posilnenej záruky pre mladých ľudí, aby pochopili celkovú podporu, ktorá je im k dispozícii; vyzýva Komisiu, aby spolu s členskými štátmi vypracovala súbor pravidiel viditeľnosti pre systémy posilnenej záruky pre mladých ľudí;</w:t>
            </w:r>
          </w:p>
        </w:tc>
      </w:tr>
    </w:tbl>
    <w:p w14:paraId="6E904B42"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5F1FDA9E" w14:textId="30A40F2D" w:rsidR="001E055A" w:rsidRPr="00415355" w:rsidRDefault="00166D6F" w:rsidP="00166D6F">
      <w:r w:rsidRPr="00415355">
        <w:rPr>
          <w:rStyle w:val="HideTWBExt"/>
        </w:rPr>
        <w:t>&lt;/Amend&gt;</w:t>
      </w:r>
    </w:p>
    <w:p w14:paraId="38ED1C3E"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310</w:t>
      </w:r>
      <w:r w:rsidRPr="00415355">
        <w:rPr>
          <w:rStyle w:val="HideTWBExt"/>
        </w:rPr>
        <w:t>&lt;/NumAm&gt;</w:t>
      </w:r>
    </w:p>
    <w:p w14:paraId="7B613F47" w14:textId="77777777" w:rsidR="00166D6F" w:rsidRPr="00415355" w:rsidRDefault="00166D6F" w:rsidP="00166D6F">
      <w:pPr>
        <w:pStyle w:val="NormalBold"/>
      </w:pPr>
      <w:r w:rsidRPr="00415355">
        <w:rPr>
          <w:rStyle w:val="HideTWBExt"/>
        </w:rPr>
        <w:t>&lt;RepeatBlock-By&gt;&lt;Members&gt;</w:t>
      </w:r>
      <w:proofErr w:type="spellStart"/>
      <w:r w:rsidRPr="00415355">
        <w:t>Niels</w:t>
      </w:r>
      <w:proofErr w:type="spellEnd"/>
      <w:r w:rsidRPr="00415355">
        <w:t xml:space="preserve"> </w:t>
      </w:r>
      <w:proofErr w:type="spellStart"/>
      <w:r w:rsidRPr="00415355">
        <w:t>Geuking</w:t>
      </w:r>
      <w:proofErr w:type="spellEnd"/>
      <w:r w:rsidRPr="00415355">
        <w:t xml:space="preserve">, Romana </w:t>
      </w:r>
      <w:proofErr w:type="spellStart"/>
      <w:r w:rsidRPr="00415355">
        <w:t>Tomc</w:t>
      </w:r>
      <w:proofErr w:type="spellEnd"/>
      <w:r w:rsidRPr="00415355">
        <w:t xml:space="preserve">, </w:t>
      </w:r>
      <w:proofErr w:type="spellStart"/>
      <w:r w:rsidRPr="00415355">
        <w:t>Liesbet</w:t>
      </w:r>
      <w:proofErr w:type="spellEnd"/>
      <w:r w:rsidRPr="00415355">
        <w:t xml:space="preserve"> </w:t>
      </w:r>
      <w:proofErr w:type="spellStart"/>
      <w:r w:rsidRPr="00415355">
        <w:t>Sommen</w:t>
      </w:r>
      <w:proofErr w:type="spellEnd"/>
      <w:r w:rsidRPr="00415355">
        <w:t xml:space="preserve">, </w:t>
      </w:r>
      <w:proofErr w:type="spellStart"/>
      <w:r w:rsidRPr="00415355">
        <w:t>Sérgio</w:t>
      </w:r>
      <w:proofErr w:type="spellEnd"/>
      <w:r w:rsidRPr="00415355">
        <w:t xml:space="preserve"> </w:t>
      </w:r>
      <w:proofErr w:type="spellStart"/>
      <w:r w:rsidRPr="00415355">
        <w:t>Humberto</w:t>
      </w:r>
      <w:proofErr w:type="spellEnd"/>
      <w:r w:rsidRPr="00415355">
        <w:rPr>
          <w:rStyle w:val="HideTWBExt"/>
        </w:rPr>
        <w:t>&lt;/Members&gt;</w:t>
      </w:r>
    </w:p>
    <w:p w14:paraId="5CC56EF1" w14:textId="77777777" w:rsidR="00166D6F" w:rsidRPr="00415355" w:rsidRDefault="00166D6F" w:rsidP="00166D6F">
      <w:pPr>
        <w:pStyle w:val="NormalBold"/>
      </w:pPr>
      <w:r w:rsidRPr="00415355">
        <w:rPr>
          <w:rStyle w:val="HideTWBExt"/>
        </w:rPr>
        <w:t>&lt;/RepeatBlock-By&gt;</w:t>
      </w:r>
    </w:p>
    <w:p w14:paraId="1D3DFFF9"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6E91C6ED" w14:textId="77777777" w:rsidR="00166D6F" w:rsidRPr="00415355" w:rsidRDefault="00166D6F" w:rsidP="00166D6F">
      <w:pPr>
        <w:pStyle w:val="NormalBold"/>
      </w:pPr>
      <w:r w:rsidRPr="00415355">
        <w:rPr>
          <w:rStyle w:val="HideTWBExt"/>
        </w:rPr>
        <w:t>&lt;Article&gt;</w:t>
      </w:r>
      <w:r w:rsidRPr="00415355">
        <w:t>Odsek 21 c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5532B0EA" w14:textId="77777777" w:rsidTr="00E0430A">
        <w:trPr>
          <w:trHeight w:hRule="exact" w:val="240"/>
          <w:jc w:val="center"/>
        </w:trPr>
        <w:tc>
          <w:tcPr>
            <w:tcW w:w="9752" w:type="dxa"/>
            <w:gridSpan w:val="2"/>
            <w:tcBorders>
              <w:top w:val="nil"/>
              <w:left w:val="nil"/>
              <w:bottom w:val="nil"/>
              <w:right w:val="nil"/>
            </w:tcBorders>
          </w:tcPr>
          <w:p w14:paraId="69895946" w14:textId="77777777" w:rsidR="00166D6F" w:rsidRPr="00415355" w:rsidRDefault="00166D6F" w:rsidP="00E0430A"/>
        </w:tc>
      </w:tr>
      <w:tr w:rsidR="00166D6F" w:rsidRPr="00415355" w14:paraId="1C1AED86" w14:textId="77777777" w:rsidTr="00E0430A">
        <w:trPr>
          <w:trHeight w:val="240"/>
          <w:jc w:val="center"/>
        </w:trPr>
        <w:tc>
          <w:tcPr>
            <w:tcW w:w="4876" w:type="dxa"/>
            <w:tcBorders>
              <w:top w:val="nil"/>
              <w:left w:val="nil"/>
              <w:bottom w:val="nil"/>
              <w:right w:val="nil"/>
            </w:tcBorders>
          </w:tcPr>
          <w:p w14:paraId="14B9DCB9"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39556545" w14:textId="77777777" w:rsidR="00166D6F" w:rsidRPr="00415355" w:rsidRDefault="00166D6F" w:rsidP="00E0430A">
            <w:pPr>
              <w:pStyle w:val="AmColumnHeading"/>
            </w:pPr>
            <w:r w:rsidRPr="00415355">
              <w:t>Pozmeňujúci návrh</w:t>
            </w:r>
          </w:p>
        </w:tc>
      </w:tr>
      <w:tr w:rsidR="00166D6F" w:rsidRPr="00415355" w14:paraId="749D748F" w14:textId="77777777" w:rsidTr="00E0430A">
        <w:trPr>
          <w:jc w:val="center"/>
        </w:trPr>
        <w:tc>
          <w:tcPr>
            <w:tcW w:w="4876" w:type="dxa"/>
            <w:tcBorders>
              <w:top w:val="nil"/>
              <w:left w:val="nil"/>
              <w:bottom w:val="nil"/>
              <w:right w:val="nil"/>
            </w:tcBorders>
          </w:tcPr>
          <w:p w14:paraId="5016DEE8" w14:textId="77777777" w:rsidR="00166D6F" w:rsidRPr="00415355" w:rsidRDefault="00166D6F" w:rsidP="00E0430A">
            <w:pPr>
              <w:pStyle w:val="Normal6a"/>
            </w:pPr>
          </w:p>
        </w:tc>
        <w:tc>
          <w:tcPr>
            <w:tcW w:w="4876" w:type="dxa"/>
            <w:tcBorders>
              <w:top w:val="nil"/>
              <w:left w:val="nil"/>
              <w:bottom w:val="nil"/>
              <w:right w:val="nil"/>
            </w:tcBorders>
          </w:tcPr>
          <w:p w14:paraId="18725116" w14:textId="77777777" w:rsidR="00166D6F" w:rsidRPr="00415355" w:rsidRDefault="00166D6F" w:rsidP="00E0430A">
            <w:pPr>
              <w:pStyle w:val="Normal6a"/>
            </w:pPr>
            <w:r w:rsidRPr="00415355">
              <w:rPr>
                <w:b/>
                <w:i/>
              </w:rPr>
              <w:t>21c.</w:t>
            </w:r>
            <w:r w:rsidRPr="00415355">
              <w:tab/>
            </w:r>
            <w:r w:rsidRPr="00415355">
              <w:rPr>
                <w:b/>
                <w:i/>
              </w:rPr>
              <w:t>vyzýva členské štáty, aby účinne podporovali ženy NEET zvyšovaním informovanosti tvorcov politík o špecifických výzvach a prekážkach žien, zberom a analyzovaním údajov o osobách NEET rozdelených podľa rodu s cieľom navrhnúť cielené opatrenia na osvetu a aktiváciu a podporovaním možností odborného vzdelávania a prípravy pre ženy NEET s cieľom umožniť rekvalifikáciu, zamestnanie a udržateľné začlenenie na trh práce;</w:t>
            </w:r>
          </w:p>
        </w:tc>
      </w:tr>
    </w:tbl>
    <w:p w14:paraId="578D7B4C"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63D88894" w14:textId="69BFFB6F" w:rsidR="001E055A" w:rsidRPr="00415355" w:rsidRDefault="00166D6F" w:rsidP="00166D6F">
      <w:r w:rsidRPr="00415355">
        <w:rPr>
          <w:rStyle w:val="HideTWBExt"/>
        </w:rPr>
        <w:t>&lt;/Amend&gt;</w:t>
      </w:r>
    </w:p>
    <w:p w14:paraId="633E308E"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311</w:t>
      </w:r>
      <w:r w:rsidRPr="00415355">
        <w:rPr>
          <w:rStyle w:val="HideTWBExt"/>
        </w:rPr>
        <w:t>&lt;/NumAm&gt;</w:t>
      </w:r>
    </w:p>
    <w:p w14:paraId="63D9A834" w14:textId="77777777" w:rsidR="00166D6F" w:rsidRPr="00415355" w:rsidRDefault="00166D6F" w:rsidP="00166D6F">
      <w:pPr>
        <w:pStyle w:val="NormalBold"/>
      </w:pPr>
      <w:r w:rsidRPr="00415355">
        <w:rPr>
          <w:rStyle w:val="HideTWBExt"/>
        </w:rPr>
        <w:t>&lt;RepeatBlock-By&gt;&lt;Members&gt;</w:t>
      </w:r>
      <w:proofErr w:type="spellStart"/>
      <w:r w:rsidRPr="00415355">
        <w:t>Hristo</w:t>
      </w:r>
      <w:proofErr w:type="spellEnd"/>
      <w:r w:rsidRPr="00415355">
        <w:t xml:space="preserve"> Petrov, Irena </w:t>
      </w:r>
      <w:proofErr w:type="spellStart"/>
      <w:r w:rsidRPr="00415355">
        <w:t>Joveva</w:t>
      </w:r>
      <w:proofErr w:type="spellEnd"/>
      <w:r w:rsidRPr="00415355">
        <w:t xml:space="preserve">, Martin </w:t>
      </w:r>
      <w:proofErr w:type="spellStart"/>
      <w:r w:rsidRPr="00415355">
        <w:t>Hojsík</w:t>
      </w:r>
      <w:proofErr w:type="spellEnd"/>
      <w:r w:rsidRPr="00415355">
        <w:t xml:space="preserve">, </w:t>
      </w:r>
      <w:proofErr w:type="spellStart"/>
      <w:r w:rsidRPr="00415355">
        <w:t>Elisabetta</w:t>
      </w:r>
      <w:proofErr w:type="spellEnd"/>
      <w:r w:rsidRPr="00415355">
        <w:t xml:space="preserve"> </w:t>
      </w:r>
      <w:proofErr w:type="spellStart"/>
      <w:r w:rsidRPr="00415355">
        <w:t>Gualmini</w:t>
      </w:r>
      <w:proofErr w:type="spellEnd"/>
      <w:r w:rsidRPr="00415355">
        <w:rPr>
          <w:rStyle w:val="HideTWBExt"/>
        </w:rPr>
        <w:t>&lt;/Members&gt;</w:t>
      </w:r>
    </w:p>
    <w:p w14:paraId="3016ACF5" w14:textId="77777777" w:rsidR="00166D6F" w:rsidRPr="00415355" w:rsidRDefault="00166D6F" w:rsidP="00166D6F">
      <w:pPr>
        <w:pStyle w:val="NormalBold"/>
      </w:pPr>
      <w:r w:rsidRPr="00415355">
        <w:rPr>
          <w:rStyle w:val="HideTWBExt"/>
        </w:rPr>
        <w:t>&lt;/RepeatBlock-By&gt;</w:t>
      </w:r>
    </w:p>
    <w:p w14:paraId="70F5F337"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2680785F" w14:textId="77777777" w:rsidR="00166D6F" w:rsidRPr="00415355" w:rsidRDefault="00166D6F" w:rsidP="00166D6F">
      <w:pPr>
        <w:pStyle w:val="NormalBold"/>
      </w:pPr>
      <w:r w:rsidRPr="00415355">
        <w:rPr>
          <w:rStyle w:val="HideTWBExt"/>
        </w:rPr>
        <w:t>&lt;Article&gt;</w:t>
      </w:r>
      <w:r w:rsidRPr="00415355">
        <w:t>Odsek 21 d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1319167A" w14:textId="77777777" w:rsidTr="00E0430A">
        <w:trPr>
          <w:trHeight w:hRule="exact" w:val="240"/>
          <w:jc w:val="center"/>
        </w:trPr>
        <w:tc>
          <w:tcPr>
            <w:tcW w:w="9752" w:type="dxa"/>
            <w:gridSpan w:val="2"/>
            <w:tcBorders>
              <w:top w:val="nil"/>
              <w:left w:val="nil"/>
              <w:bottom w:val="nil"/>
              <w:right w:val="nil"/>
            </w:tcBorders>
          </w:tcPr>
          <w:p w14:paraId="2996A3DD" w14:textId="77777777" w:rsidR="00166D6F" w:rsidRPr="00415355" w:rsidRDefault="00166D6F" w:rsidP="00E0430A"/>
        </w:tc>
      </w:tr>
      <w:tr w:rsidR="00166D6F" w:rsidRPr="00415355" w14:paraId="7CC91483" w14:textId="77777777" w:rsidTr="00E0430A">
        <w:trPr>
          <w:trHeight w:val="240"/>
          <w:jc w:val="center"/>
        </w:trPr>
        <w:tc>
          <w:tcPr>
            <w:tcW w:w="4876" w:type="dxa"/>
            <w:tcBorders>
              <w:top w:val="nil"/>
              <w:left w:val="nil"/>
              <w:bottom w:val="nil"/>
              <w:right w:val="nil"/>
            </w:tcBorders>
          </w:tcPr>
          <w:p w14:paraId="447FFAD8"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7CC716F8" w14:textId="77777777" w:rsidR="00166D6F" w:rsidRPr="00415355" w:rsidRDefault="00166D6F" w:rsidP="00E0430A">
            <w:pPr>
              <w:pStyle w:val="AmColumnHeading"/>
            </w:pPr>
            <w:r w:rsidRPr="00415355">
              <w:t>Pozmeňujúci návrh</w:t>
            </w:r>
          </w:p>
        </w:tc>
      </w:tr>
      <w:tr w:rsidR="00166D6F" w:rsidRPr="00415355" w14:paraId="3BD0F951" w14:textId="77777777" w:rsidTr="00E0430A">
        <w:trPr>
          <w:jc w:val="center"/>
        </w:trPr>
        <w:tc>
          <w:tcPr>
            <w:tcW w:w="4876" w:type="dxa"/>
            <w:tcBorders>
              <w:top w:val="nil"/>
              <w:left w:val="nil"/>
              <w:bottom w:val="nil"/>
              <w:right w:val="nil"/>
            </w:tcBorders>
          </w:tcPr>
          <w:p w14:paraId="4924DF7F" w14:textId="77777777" w:rsidR="00166D6F" w:rsidRPr="00415355" w:rsidRDefault="00166D6F" w:rsidP="00E0430A">
            <w:pPr>
              <w:pStyle w:val="Normal6a"/>
            </w:pPr>
          </w:p>
        </w:tc>
        <w:tc>
          <w:tcPr>
            <w:tcW w:w="4876" w:type="dxa"/>
            <w:tcBorders>
              <w:top w:val="nil"/>
              <w:left w:val="nil"/>
              <w:bottom w:val="nil"/>
              <w:right w:val="nil"/>
            </w:tcBorders>
          </w:tcPr>
          <w:p w14:paraId="269EF95C" w14:textId="77777777" w:rsidR="00166D6F" w:rsidRPr="00415355" w:rsidRDefault="00166D6F" w:rsidP="00E0430A">
            <w:pPr>
              <w:pStyle w:val="Normal6a"/>
            </w:pPr>
            <w:r w:rsidRPr="00415355">
              <w:rPr>
                <w:b/>
                <w:i/>
              </w:rPr>
              <w:t>21d.</w:t>
            </w:r>
            <w:r w:rsidRPr="00415355">
              <w:tab/>
            </w:r>
            <w:r w:rsidRPr="00415355">
              <w:rPr>
                <w:b/>
                <w:i/>
              </w:rPr>
              <w:t>vyzýva členské štáty, aby preskúmali opatrenia na zabezpečenie kontinuity pokrytia a podpory v rámci záruky pre mladých ľudí, ktorí vykonávajú sezónnu alebo dočasnú prácu v zahraničí, pričom by mali zohľadniť skutočnosť, že mnohí z nich strávia prácou v zahraničí len časť roka a po zvyšok roka sa vracajú domov a zostávajú bez príjmu; zdôrazňuje, že je dôležité zabezpečiť uznanie zručností získaných v zahraničí a rýchle opätovné zapojenie do služieb zamestnanosti po návrate; ďalej vyzýva členské štáty, aby každoročne systematicky zbierali a aktualizovali údaje o počte mladých ľudí, ktorí vykonávajú sezónnu alebo dočasnú prácu v zahraničí, s cieľom lepšie informovať o politických opatreniach a zabezpečiť prispôsobenú podporu;</w:t>
            </w:r>
          </w:p>
        </w:tc>
      </w:tr>
    </w:tbl>
    <w:p w14:paraId="5AF9696C"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01913FC2" w14:textId="2D4E3BA3" w:rsidR="001E055A" w:rsidRPr="00415355" w:rsidRDefault="00166D6F" w:rsidP="00166D6F">
      <w:r w:rsidRPr="00415355">
        <w:rPr>
          <w:rStyle w:val="HideTWBExt"/>
        </w:rPr>
        <w:t>&lt;/Amend&gt;</w:t>
      </w:r>
    </w:p>
    <w:p w14:paraId="6CE691AC"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312</w:t>
      </w:r>
      <w:r w:rsidRPr="00415355">
        <w:rPr>
          <w:rStyle w:val="HideTWBExt"/>
        </w:rPr>
        <w:t>&lt;/NumAm&gt;</w:t>
      </w:r>
    </w:p>
    <w:p w14:paraId="646F7136" w14:textId="77777777" w:rsidR="00166D6F" w:rsidRPr="00415355" w:rsidRDefault="00166D6F" w:rsidP="00166D6F">
      <w:pPr>
        <w:pStyle w:val="NormalBold"/>
      </w:pPr>
      <w:r w:rsidRPr="00415355">
        <w:rPr>
          <w:rStyle w:val="HideTWBExt"/>
        </w:rPr>
        <w:t>&lt;RepeatBlock-By&gt;&lt;Members&gt;</w:t>
      </w:r>
      <w:proofErr w:type="spellStart"/>
      <w:r w:rsidRPr="00415355">
        <w:t>Aodhán</w:t>
      </w:r>
      <w:proofErr w:type="spellEnd"/>
      <w:r w:rsidRPr="00415355">
        <w:t xml:space="preserve"> Ó </w:t>
      </w:r>
      <w:proofErr w:type="spellStart"/>
      <w:r w:rsidRPr="00415355">
        <w:t>Ríordáin</w:t>
      </w:r>
      <w:proofErr w:type="spellEnd"/>
      <w:r w:rsidRPr="00415355">
        <w:t xml:space="preserve">, </w:t>
      </w:r>
      <w:proofErr w:type="spellStart"/>
      <w:r w:rsidRPr="00415355">
        <w:t>Estelle</w:t>
      </w:r>
      <w:proofErr w:type="spellEnd"/>
      <w:r w:rsidRPr="00415355">
        <w:t xml:space="preserve"> </w:t>
      </w:r>
      <w:proofErr w:type="spellStart"/>
      <w:r w:rsidRPr="00415355">
        <w:t>Ceulemans</w:t>
      </w:r>
      <w:proofErr w:type="spellEnd"/>
      <w:r w:rsidRPr="00415355">
        <w:t xml:space="preserve">, </w:t>
      </w:r>
      <w:proofErr w:type="spellStart"/>
      <w:r w:rsidRPr="00415355">
        <w:t>Vilija</w:t>
      </w:r>
      <w:proofErr w:type="spellEnd"/>
      <w:r w:rsidRPr="00415355">
        <w:t xml:space="preserve"> </w:t>
      </w:r>
      <w:proofErr w:type="spellStart"/>
      <w:r w:rsidRPr="00415355">
        <w:t>Blinkevičiūtė</w:t>
      </w:r>
      <w:proofErr w:type="spellEnd"/>
      <w:r w:rsidRPr="00415355">
        <w:t xml:space="preserve">, </w:t>
      </w:r>
      <w:proofErr w:type="spellStart"/>
      <w:r w:rsidRPr="00415355">
        <w:t>Idoia</w:t>
      </w:r>
      <w:proofErr w:type="spellEnd"/>
      <w:r w:rsidRPr="00415355">
        <w:t xml:space="preserve"> </w:t>
      </w:r>
      <w:proofErr w:type="spellStart"/>
      <w:r w:rsidRPr="00415355">
        <w:t>Mendia</w:t>
      </w:r>
      <w:proofErr w:type="spellEnd"/>
      <w:r w:rsidRPr="00415355">
        <w:t xml:space="preserve">, Romana </w:t>
      </w:r>
      <w:proofErr w:type="spellStart"/>
      <w:r w:rsidRPr="00415355">
        <w:t>Jerković</w:t>
      </w:r>
      <w:proofErr w:type="spellEnd"/>
      <w:r w:rsidRPr="00415355">
        <w:t xml:space="preserve">, </w:t>
      </w:r>
      <w:proofErr w:type="spellStart"/>
      <w:r w:rsidRPr="00415355">
        <w:t>Alicia</w:t>
      </w:r>
      <w:proofErr w:type="spellEnd"/>
      <w:r w:rsidRPr="00415355">
        <w:t xml:space="preserve"> </w:t>
      </w:r>
      <w:proofErr w:type="spellStart"/>
      <w:r w:rsidRPr="00415355">
        <w:t>Homs</w:t>
      </w:r>
      <w:proofErr w:type="spellEnd"/>
      <w:r w:rsidRPr="00415355">
        <w:t xml:space="preserve"> </w:t>
      </w:r>
      <w:proofErr w:type="spellStart"/>
      <w:r w:rsidRPr="00415355">
        <w:t>Ginel</w:t>
      </w:r>
      <w:proofErr w:type="spellEnd"/>
      <w:r w:rsidRPr="00415355">
        <w:t xml:space="preserve">, Gabriele </w:t>
      </w:r>
      <w:proofErr w:type="spellStart"/>
      <w:r w:rsidRPr="00415355">
        <w:t>Bischoff</w:t>
      </w:r>
      <w:proofErr w:type="spellEnd"/>
      <w:r w:rsidRPr="00415355">
        <w:rPr>
          <w:rStyle w:val="HideTWBExt"/>
        </w:rPr>
        <w:t>&lt;/Members&gt;</w:t>
      </w:r>
    </w:p>
    <w:p w14:paraId="22571D07" w14:textId="77777777" w:rsidR="00166D6F" w:rsidRPr="00415355" w:rsidRDefault="00166D6F" w:rsidP="00166D6F">
      <w:pPr>
        <w:pStyle w:val="NormalBold"/>
      </w:pPr>
      <w:r w:rsidRPr="00415355">
        <w:rPr>
          <w:rStyle w:val="HideTWBExt"/>
        </w:rPr>
        <w:t>&lt;/RepeatBlock-By&gt;</w:t>
      </w:r>
    </w:p>
    <w:p w14:paraId="03016B6A"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68827B20" w14:textId="77777777" w:rsidR="00166D6F" w:rsidRPr="00415355" w:rsidRDefault="00166D6F" w:rsidP="00166D6F">
      <w:pPr>
        <w:pStyle w:val="NormalBold"/>
      </w:pPr>
      <w:r w:rsidRPr="00415355">
        <w:rPr>
          <w:rStyle w:val="HideTWBExt"/>
        </w:rPr>
        <w:t>&lt;Article&gt;</w:t>
      </w:r>
      <w:r w:rsidRPr="00415355">
        <w:t>Odsek 21 d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3B3274C5" w14:textId="77777777" w:rsidTr="00E0430A">
        <w:trPr>
          <w:trHeight w:hRule="exact" w:val="240"/>
          <w:jc w:val="center"/>
        </w:trPr>
        <w:tc>
          <w:tcPr>
            <w:tcW w:w="9752" w:type="dxa"/>
            <w:gridSpan w:val="2"/>
            <w:tcBorders>
              <w:top w:val="nil"/>
              <w:left w:val="nil"/>
              <w:bottom w:val="nil"/>
              <w:right w:val="nil"/>
            </w:tcBorders>
          </w:tcPr>
          <w:p w14:paraId="70BA6E9D" w14:textId="77777777" w:rsidR="00166D6F" w:rsidRPr="00415355" w:rsidRDefault="00166D6F" w:rsidP="00E0430A"/>
        </w:tc>
      </w:tr>
      <w:tr w:rsidR="00166D6F" w:rsidRPr="00415355" w14:paraId="6D25C2A8" w14:textId="77777777" w:rsidTr="00E0430A">
        <w:trPr>
          <w:trHeight w:val="240"/>
          <w:jc w:val="center"/>
        </w:trPr>
        <w:tc>
          <w:tcPr>
            <w:tcW w:w="4876" w:type="dxa"/>
            <w:tcBorders>
              <w:top w:val="nil"/>
              <w:left w:val="nil"/>
              <w:bottom w:val="nil"/>
              <w:right w:val="nil"/>
            </w:tcBorders>
          </w:tcPr>
          <w:p w14:paraId="19B68D99"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0B62ECDE" w14:textId="77777777" w:rsidR="00166D6F" w:rsidRPr="00415355" w:rsidRDefault="00166D6F" w:rsidP="00E0430A">
            <w:pPr>
              <w:pStyle w:val="AmColumnHeading"/>
            </w:pPr>
            <w:r w:rsidRPr="00415355">
              <w:t>Pozmeňujúci návrh</w:t>
            </w:r>
          </w:p>
        </w:tc>
      </w:tr>
      <w:tr w:rsidR="00166D6F" w:rsidRPr="00415355" w14:paraId="62D7878F" w14:textId="77777777" w:rsidTr="00E0430A">
        <w:trPr>
          <w:jc w:val="center"/>
        </w:trPr>
        <w:tc>
          <w:tcPr>
            <w:tcW w:w="4876" w:type="dxa"/>
            <w:tcBorders>
              <w:top w:val="nil"/>
              <w:left w:val="nil"/>
              <w:bottom w:val="nil"/>
              <w:right w:val="nil"/>
            </w:tcBorders>
          </w:tcPr>
          <w:p w14:paraId="5CA9A835" w14:textId="77777777" w:rsidR="00166D6F" w:rsidRPr="00415355" w:rsidRDefault="00166D6F" w:rsidP="00E0430A">
            <w:pPr>
              <w:pStyle w:val="Normal6a"/>
            </w:pPr>
          </w:p>
        </w:tc>
        <w:tc>
          <w:tcPr>
            <w:tcW w:w="4876" w:type="dxa"/>
            <w:tcBorders>
              <w:top w:val="nil"/>
              <w:left w:val="nil"/>
              <w:bottom w:val="nil"/>
              <w:right w:val="nil"/>
            </w:tcBorders>
          </w:tcPr>
          <w:p w14:paraId="73A6D8C9" w14:textId="77777777" w:rsidR="00166D6F" w:rsidRPr="00415355" w:rsidRDefault="00166D6F" w:rsidP="00E0430A">
            <w:pPr>
              <w:pStyle w:val="Normal6a"/>
            </w:pPr>
            <w:r w:rsidRPr="00415355">
              <w:rPr>
                <w:b/>
                <w:i/>
              </w:rPr>
              <w:t>21d.</w:t>
            </w:r>
            <w:r w:rsidRPr="00415355">
              <w:tab/>
            </w:r>
            <w:r w:rsidRPr="00415355">
              <w:rPr>
                <w:b/>
                <w:i/>
              </w:rPr>
              <w:t>zdôrazňuje, že úspešná integrácia zraniteľných osôb NEET na trh práce závisí od ich prístupu k primeraným základným životným podmienkam; vyzýva Komisiu a členské štáty, aby zabezpečili, že vykonávanie posilnenej záruky pre mladých ľudí bude štrukturálne prepojené s politikami v oblasti bývania, starostlivosti, sociálnej ochrany a zdravia, aby sa riešili viaceré prekážky, ktorým čelia zraniteľné osoby NEET v prístupe ku kvalitnému zamestnaniu, vzdelávaniu a odbornej príprave; vyzýva členské štáty, aby zabezpečili, že ponuky posilnenej záruky pre mladých ľudí pre zraniteľné osoby NEET budú podporované primeraným prístupom k základným podporným službám vrátane pomoci pri bývaní, starostlivosti o deti, dopravy a zdravotnej starostlivosti;</w:t>
            </w:r>
          </w:p>
        </w:tc>
      </w:tr>
    </w:tbl>
    <w:p w14:paraId="01787290"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545BB5F2" w14:textId="04CFAA39" w:rsidR="001E055A" w:rsidRPr="00415355" w:rsidRDefault="00166D6F" w:rsidP="00166D6F">
      <w:r w:rsidRPr="00415355">
        <w:rPr>
          <w:rStyle w:val="HideTWBExt"/>
        </w:rPr>
        <w:t>&lt;/Amend&gt;</w:t>
      </w:r>
    </w:p>
    <w:p w14:paraId="394A07E9"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313</w:t>
      </w:r>
      <w:r w:rsidRPr="00415355">
        <w:rPr>
          <w:rStyle w:val="HideTWBExt"/>
        </w:rPr>
        <w:t>&lt;/NumAm&gt;</w:t>
      </w:r>
    </w:p>
    <w:p w14:paraId="681E5720" w14:textId="77777777" w:rsidR="00166D6F" w:rsidRPr="00415355" w:rsidRDefault="00166D6F" w:rsidP="00166D6F">
      <w:pPr>
        <w:pStyle w:val="NormalBold"/>
      </w:pPr>
      <w:r w:rsidRPr="00415355">
        <w:rPr>
          <w:rStyle w:val="HideTWBExt"/>
        </w:rPr>
        <w:t>&lt;RepeatBlock-By&gt;&lt;Members&gt;</w:t>
      </w:r>
      <w:proofErr w:type="spellStart"/>
      <w:r w:rsidRPr="00415355">
        <w:t>Niels</w:t>
      </w:r>
      <w:proofErr w:type="spellEnd"/>
      <w:r w:rsidRPr="00415355">
        <w:t xml:space="preserve"> </w:t>
      </w:r>
      <w:proofErr w:type="spellStart"/>
      <w:r w:rsidRPr="00415355">
        <w:t>Geuking</w:t>
      </w:r>
      <w:proofErr w:type="spellEnd"/>
      <w:r w:rsidRPr="00415355">
        <w:t xml:space="preserve">, Romana </w:t>
      </w:r>
      <w:proofErr w:type="spellStart"/>
      <w:r w:rsidRPr="00415355">
        <w:t>Tomc</w:t>
      </w:r>
      <w:proofErr w:type="spellEnd"/>
      <w:r w:rsidRPr="00415355">
        <w:t xml:space="preserve">, </w:t>
      </w:r>
      <w:proofErr w:type="spellStart"/>
      <w:r w:rsidRPr="00415355">
        <w:t>Liesbet</w:t>
      </w:r>
      <w:proofErr w:type="spellEnd"/>
      <w:r w:rsidRPr="00415355">
        <w:t xml:space="preserve"> </w:t>
      </w:r>
      <w:proofErr w:type="spellStart"/>
      <w:r w:rsidRPr="00415355">
        <w:t>Sommen</w:t>
      </w:r>
      <w:proofErr w:type="spellEnd"/>
      <w:r w:rsidRPr="00415355">
        <w:t xml:space="preserve">, </w:t>
      </w:r>
      <w:proofErr w:type="spellStart"/>
      <w:r w:rsidRPr="00415355">
        <w:t>Sérgio</w:t>
      </w:r>
      <w:proofErr w:type="spellEnd"/>
      <w:r w:rsidRPr="00415355">
        <w:t xml:space="preserve"> </w:t>
      </w:r>
      <w:proofErr w:type="spellStart"/>
      <w:r w:rsidRPr="00415355">
        <w:t>Humberto</w:t>
      </w:r>
      <w:proofErr w:type="spellEnd"/>
      <w:r w:rsidRPr="00415355">
        <w:t>, Martine Kemp</w:t>
      </w:r>
      <w:r w:rsidRPr="00415355">
        <w:rPr>
          <w:rStyle w:val="HideTWBExt"/>
        </w:rPr>
        <w:t>&lt;/Members&gt;</w:t>
      </w:r>
    </w:p>
    <w:p w14:paraId="6F014C86" w14:textId="77777777" w:rsidR="00166D6F" w:rsidRPr="00415355" w:rsidRDefault="00166D6F" w:rsidP="00166D6F">
      <w:pPr>
        <w:pStyle w:val="NormalBold"/>
      </w:pPr>
      <w:r w:rsidRPr="00415355">
        <w:rPr>
          <w:rStyle w:val="HideTWBExt"/>
        </w:rPr>
        <w:t>&lt;/RepeatBlock-By&gt;</w:t>
      </w:r>
    </w:p>
    <w:p w14:paraId="1FE1B215"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30799DC8" w14:textId="77777777" w:rsidR="00166D6F" w:rsidRPr="00415355" w:rsidRDefault="00166D6F" w:rsidP="00166D6F">
      <w:pPr>
        <w:pStyle w:val="NormalBold"/>
      </w:pPr>
      <w:r w:rsidRPr="00415355">
        <w:rPr>
          <w:rStyle w:val="HideTWBExt"/>
        </w:rPr>
        <w:t>&lt;Article&gt;</w:t>
      </w:r>
      <w:r w:rsidRPr="00415355">
        <w:t>Odsek 21 d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4D17AD26" w14:textId="77777777" w:rsidTr="00E0430A">
        <w:trPr>
          <w:trHeight w:hRule="exact" w:val="240"/>
          <w:jc w:val="center"/>
        </w:trPr>
        <w:tc>
          <w:tcPr>
            <w:tcW w:w="9752" w:type="dxa"/>
            <w:gridSpan w:val="2"/>
            <w:tcBorders>
              <w:top w:val="nil"/>
              <w:left w:val="nil"/>
              <w:bottom w:val="nil"/>
              <w:right w:val="nil"/>
            </w:tcBorders>
          </w:tcPr>
          <w:p w14:paraId="44A6C671" w14:textId="77777777" w:rsidR="00166D6F" w:rsidRPr="00415355" w:rsidRDefault="00166D6F" w:rsidP="00E0430A"/>
        </w:tc>
      </w:tr>
      <w:tr w:rsidR="00166D6F" w:rsidRPr="00415355" w14:paraId="1FB133B2" w14:textId="77777777" w:rsidTr="00E0430A">
        <w:trPr>
          <w:trHeight w:val="240"/>
          <w:jc w:val="center"/>
        </w:trPr>
        <w:tc>
          <w:tcPr>
            <w:tcW w:w="4876" w:type="dxa"/>
            <w:tcBorders>
              <w:top w:val="nil"/>
              <w:left w:val="nil"/>
              <w:bottom w:val="nil"/>
              <w:right w:val="nil"/>
            </w:tcBorders>
          </w:tcPr>
          <w:p w14:paraId="205A6B51"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47D3B41A" w14:textId="77777777" w:rsidR="00166D6F" w:rsidRPr="00415355" w:rsidRDefault="00166D6F" w:rsidP="00E0430A">
            <w:pPr>
              <w:pStyle w:val="AmColumnHeading"/>
            </w:pPr>
            <w:r w:rsidRPr="00415355">
              <w:t>Pozmeňujúci návrh</w:t>
            </w:r>
          </w:p>
        </w:tc>
      </w:tr>
      <w:tr w:rsidR="00166D6F" w:rsidRPr="00415355" w14:paraId="2BA7906F" w14:textId="77777777" w:rsidTr="00E0430A">
        <w:trPr>
          <w:jc w:val="center"/>
        </w:trPr>
        <w:tc>
          <w:tcPr>
            <w:tcW w:w="4876" w:type="dxa"/>
            <w:tcBorders>
              <w:top w:val="nil"/>
              <w:left w:val="nil"/>
              <w:bottom w:val="nil"/>
              <w:right w:val="nil"/>
            </w:tcBorders>
          </w:tcPr>
          <w:p w14:paraId="6C18FCDE" w14:textId="77777777" w:rsidR="00166D6F" w:rsidRPr="00415355" w:rsidRDefault="00166D6F" w:rsidP="00E0430A">
            <w:pPr>
              <w:pStyle w:val="Normal6a"/>
            </w:pPr>
          </w:p>
        </w:tc>
        <w:tc>
          <w:tcPr>
            <w:tcW w:w="4876" w:type="dxa"/>
            <w:tcBorders>
              <w:top w:val="nil"/>
              <w:left w:val="nil"/>
              <w:bottom w:val="nil"/>
              <w:right w:val="nil"/>
            </w:tcBorders>
          </w:tcPr>
          <w:p w14:paraId="15A9BC40" w14:textId="77777777" w:rsidR="00166D6F" w:rsidRPr="00415355" w:rsidRDefault="00166D6F" w:rsidP="00E0430A">
            <w:pPr>
              <w:pStyle w:val="Normal6a"/>
            </w:pPr>
            <w:r w:rsidRPr="00415355">
              <w:rPr>
                <w:b/>
                <w:i/>
              </w:rPr>
              <w:t>21d.</w:t>
            </w:r>
            <w:r w:rsidRPr="00415355">
              <w:tab/>
            </w:r>
            <w:r w:rsidRPr="00415355">
              <w:rPr>
                <w:b/>
                <w:i/>
              </w:rPr>
              <w:t>vyzýva členské štáty, aby podporovali rodovú rovnosť, rovnováhu medzi pracovným a súkromným životom a predchádzali dlhodobému sociálnemu vylúčeniu a zároveň znižovali sociálne a ekonomické náklady spojené s predčasným ukončením vzdelávania a dlhodobým statusom osôb NEET;</w:t>
            </w:r>
          </w:p>
        </w:tc>
      </w:tr>
    </w:tbl>
    <w:p w14:paraId="565CBA1B"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0C90F779" w14:textId="3E5C7819" w:rsidR="001E055A" w:rsidRPr="00415355" w:rsidRDefault="00166D6F" w:rsidP="00166D6F">
      <w:r w:rsidRPr="00415355">
        <w:rPr>
          <w:rStyle w:val="HideTWBExt"/>
        </w:rPr>
        <w:t>&lt;/Amend&gt;</w:t>
      </w:r>
    </w:p>
    <w:p w14:paraId="5C70E38C"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314</w:t>
      </w:r>
      <w:r w:rsidRPr="00415355">
        <w:rPr>
          <w:rStyle w:val="HideTWBExt"/>
        </w:rPr>
        <w:t>&lt;/NumAm&gt;</w:t>
      </w:r>
    </w:p>
    <w:p w14:paraId="71D66911" w14:textId="77777777" w:rsidR="00166D6F" w:rsidRPr="00415355" w:rsidRDefault="00166D6F" w:rsidP="00166D6F">
      <w:pPr>
        <w:pStyle w:val="NormalBold"/>
      </w:pPr>
      <w:r w:rsidRPr="00415355">
        <w:rPr>
          <w:rStyle w:val="HideTWBExt"/>
        </w:rPr>
        <w:t>&lt;RepeatBlock-By&gt;&lt;Members&gt;</w:t>
      </w:r>
      <w:proofErr w:type="spellStart"/>
      <w:r w:rsidRPr="00415355">
        <w:t>Hristo</w:t>
      </w:r>
      <w:proofErr w:type="spellEnd"/>
      <w:r w:rsidRPr="00415355">
        <w:t xml:space="preserve"> Petrov, Irena </w:t>
      </w:r>
      <w:proofErr w:type="spellStart"/>
      <w:r w:rsidRPr="00415355">
        <w:t>Joveva</w:t>
      </w:r>
      <w:proofErr w:type="spellEnd"/>
      <w:r w:rsidRPr="00415355">
        <w:t xml:space="preserve">, Martin </w:t>
      </w:r>
      <w:proofErr w:type="spellStart"/>
      <w:r w:rsidRPr="00415355">
        <w:t>Hojsík</w:t>
      </w:r>
      <w:proofErr w:type="spellEnd"/>
      <w:r w:rsidRPr="00415355">
        <w:t xml:space="preserve">, </w:t>
      </w:r>
      <w:proofErr w:type="spellStart"/>
      <w:r w:rsidRPr="00415355">
        <w:t>Elisabetta</w:t>
      </w:r>
      <w:proofErr w:type="spellEnd"/>
      <w:r w:rsidRPr="00415355">
        <w:t xml:space="preserve"> </w:t>
      </w:r>
      <w:proofErr w:type="spellStart"/>
      <w:r w:rsidRPr="00415355">
        <w:t>Gualmini</w:t>
      </w:r>
      <w:proofErr w:type="spellEnd"/>
      <w:r w:rsidRPr="00415355">
        <w:rPr>
          <w:rStyle w:val="HideTWBExt"/>
        </w:rPr>
        <w:t>&lt;/Members&gt;</w:t>
      </w:r>
    </w:p>
    <w:p w14:paraId="4989B101" w14:textId="77777777" w:rsidR="00166D6F" w:rsidRPr="00415355" w:rsidRDefault="00166D6F" w:rsidP="00166D6F">
      <w:pPr>
        <w:pStyle w:val="NormalBold"/>
      </w:pPr>
      <w:r w:rsidRPr="00415355">
        <w:rPr>
          <w:rStyle w:val="HideTWBExt"/>
        </w:rPr>
        <w:t>&lt;/RepeatBlock-By&gt;</w:t>
      </w:r>
    </w:p>
    <w:p w14:paraId="425848B5"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4FEA1D52" w14:textId="77777777" w:rsidR="00166D6F" w:rsidRPr="00415355" w:rsidRDefault="00166D6F" w:rsidP="00166D6F">
      <w:pPr>
        <w:pStyle w:val="NormalBold"/>
      </w:pPr>
      <w:r w:rsidRPr="00415355">
        <w:rPr>
          <w:rStyle w:val="HideTWBExt"/>
        </w:rPr>
        <w:t>&lt;Article&gt;</w:t>
      </w:r>
      <w:r w:rsidRPr="00415355">
        <w:t>Odsek 21 e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6A309173" w14:textId="77777777" w:rsidTr="00E0430A">
        <w:trPr>
          <w:trHeight w:hRule="exact" w:val="240"/>
          <w:jc w:val="center"/>
        </w:trPr>
        <w:tc>
          <w:tcPr>
            <w:tcW w:w="9752" w:type="dxa"/>
            <w:gridSpan w:val="2"/>
            <w:tcBorders>
              <w:top w:val="nil"/>
              <w:left w:val="nil"/>
              <w:bottom w:val="nil"/>
              <w:right w:val="nil"/>
            </w:tcBorders>
          </w:tcPr>
          <w:p w14:paraId="6373BD43" w14:textId="77777777" w:rsidR="00166D6F" w:rsidRPr="00415355" w:rsidRDefault="00166D6F" w:rsidP="00E0430A"/>
        </w:tc>
      </w:tr>
      <w:tr w:rsidR="00166D6F" w:rsidRPr="00415355" w14:paraId="1853C90F" w14:textId="77777777" w:rsidTr="00E0430A">
        <w:trPr>
          <w:trHeight w:val="240"/>
          <w:jc w:val="center"/>
        </w:trPr>
        <w:tc>
          <w:tcPr>
            <w:tcW w:w="4876" w:type="dxa"/>
            <w:tcBorders>
              <w:top w:val="nil"/>
              <w:left w:val="nil"/>
              <w:bottom w:val="nil"/>
              <w:right w:val="nil"/>
            </w:tcBorders>
          </w:tcPr>
          <w:p w14:paraId="6448C802"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572DEFC2" w14:textId="77777777" w:rsidR="00166D6F" w:rsidRPr="00415355" w:rsidRDefault="00166D6F" w:rsidP="00E0430A">
            <w:pPr>
              <w:pStyle w:val="AmColumnHeading"/>
            </w:pPr>
            <w:r w:rsidRPr="00415355">
              <w:t>Pozmeňujúci návrh</w:t>
            </w:r>
          </w:p>
        </w:tc>
      </w:tr>
      <w:tr w:rsidR="00166D6F" w:rsidRPr="00415355" w14:paraId="65CAFA8A" w14:textId="77777777" w:rsidTr="00E0430A">
        <w:trPr>
          <w:jc w:val="center"/>
        </w:trPr>
        <w:tc>
          <w:tcPr>
            <w:tcW w:w="4876" w:type="dxa"/>
            <w:tcBorders>
              <w:top w:val="nil"/>
              <w:left w:val="nil"/>
              <w:bottom w:val="nil"/>
              <w:right w:val="nil"/>
            </w:tcBorders>
          </w:tcPr>
          <w:p w14:paraId="61550749" w14:textId="77777777" w:rsidR="00166D6F" w:rsidRPr="00415355" w:rsidRDefault="00166D6F" w:rsidP="00E0430A">
            <w:pPr>
              <w:pStyle w:val="Normal6a"/>
            </w:pPr>
          </w:p>
        </w:tc>
        <w:tc>
          <w:tcPr>
            <w:tcW w:w="4876" w:type="dxa"/>
            <w:tcBorders>
              <w:top w:val="nil"/>
              <w:left w:val="nil"/>
              <w:bottom w:val="nil"/>
              <w:right w:val="nil"/>
            </w:tcBorders>
          </w:tcPr>
          <w:p w14:paraId="16055643" w14:textId="77777777" w:rsidR="00166D6F" w:rsidRPr="00415355" w:rsidRDefault="00166D6F" w:rsidP="00E0430A">
            <w:pPr>
              <w:pStyle w:val="Normal6a"/>
            </w:pPr>
            <w:r w:rsidRPr="00415355">
              <w:rPr>
                <w:b/>
                <w:i/>
              </w:rPr>
              <w:t>21e.</w:t>
            </w:r>
            <w:r w:rsidRPr="00415355">
              <w:tab/>
            </w:r>
            <w:r w:rsidRPr="00415355">
              <w:rPr>
                <w:b/>
                <w:i/>
              </w:rPr>
              <w:t>zdôrazňuje potrebu ďalšieho mapovania s cieľom identifikovať súčasné nedostatky a prispôsobiť osvetové stratégie, ako aj navrhnúť cielené opatrenia a investície pre rôzne podskupiny NEET; vyzýva najmä členské štáty, aby vykonali komplexnú a regionálnu analýzu charakteristík populácie osôb NEET, ako aj kritérií, ktoré zvyšujú pravdepodobnosť, že sa stanú osobami NEET, ako je pohlavie, vek, zdravotné postihnutie alebo úroveň vzdelania, s cieľom zabezpečiť, aby boli opatrenia prispôsobené potrebám týchto mladých ľudí; navrhuje, aby táto analýza zahŕňala konzultácie s cieľovými skupinami a príslušnými zainteresovanými stranami, ako je občianska spoločnosť a sociálni partneri;</w:t>
            </w:r>
          </w:p>
        </w:tc>
      </w:tr>
    </w:tbl>
    <w:p w14:paraId="36FA74CC"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29134EE4" w14:textId="415F88D5" w:rsidR="001E055A" w:rsidRPr="00415355" w:rsidRDefault="00166D6F" w:rsidP="00166D6F">
      <w:r w:rsidRPr="00415355">
        <w:rPr>
          <w:rStyle w:val="HideTWBExt"/>
        </w:rPr>
        <w:t>&lt;/Amend&gt;</w:t>
      </w:r>
    </w:p>
    <w:p w14:paraId="100E2DC4"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315</w:t>
      </w:r>
      <w:r w:rsidRPr="00415355">
        <w:rPr>
          <w:rStyle w:val="HideTWBExt"/>
        </w:rPr>
        <w:t>&lt;/NumAm&gt;</w:t>
      </w:r>
    </w:p>
    <w:p w14:paraId="0AFE62EA" w14:textId="77777777" w:rsidR="00166D6F" w:rsidRPr="00415355" w:rsidRDefault="00166D6F" w:rsidP="00166D6F">
      <w:pPr>
        <w:pStyle w:val="NormalBold"/>
      </w:pPr>
      <w:r w:rsidRPr="00415355">
        <w:rPr>
          <w:rStyle w:val="HideTWBExt"/>
        </w:rPr>
        <w:t>&lt;RepeatBlock-By&gt;&lt;Members&gt;</w:t>
      </w:r>
      <w:proofErr w:type="spellStart"/>
      <w:r w:rsidRPr="00415355">
        <w:t>Aodhán</w:t>
      </w:r>
      <w:proofErr w:type="spellEnd"/>
      <w:r w:rsidRPr="00415355">
        <w:t xml:space="preserve"> Ó </w:t>
      </w:r>
      <w:proofErr w:type="spellStart"/>
      <w:r w:rsidRPr="00415355">
        <w:t>Ríordáin</w:t>
      </w:r>
      <w:proofErr w:type="spellEnd"/>
      <w:r w:rsidRPr="00415355">
        <w:t xml:space="preserve">, </w:t>
      </w:r>
      <w:proofErr w:type="spellStart"/>
      <w:r w:rsidRPr="00415355">
        <w:t>Estelle</w:t>
      </w:r>
      <w:proofErr w:type="spellEnd"/>
      <w:r w:rsidRPr="00415355">
        <w:t xml:space="preserve"> </w:t>
      </w:r>
      <w:proofErr w:type="spellStart"/>
      <w:r w:rsidRPr="00415355">
        <w:t>Ceulemans</w:t>
      </w:r>
      <w:proofErr w:type="spellEnd"/>
      <w:r w:rsidRPr="00415355">
        <w:t xml:space="preserve">, </w:t>
      </w:r>
      <w:proofErr w:type="spellStart"/>
      <w:r w:rsidRPr="00415355">
        <w:t>Vilija</w:t>
      </w:r>
      <w:proofErr w:type="spellEnd"/>
      <w:r w:rsidRPr="00415355">
        <w:t xml:space="preserve"> </w:t>
      </w:r>
      <w:proofErr w:type="spellStart"/>
      <w:r w:rsidRPr="00415355">
        <w:t>Blinkevičiūtė</w:t>
      </w:r>
      <w:proofErr w:type="spellEnd"/>
      <w:r w:rsidRPr="00415355">
        <w:t xml:space="preserve">, </w:t>
      </w:r>
      <w:proofErr w:type="spellStart"/>
      <w:r w:rsidRPr="00415355">
        <w:t>Idoia</w:t>
      </w:r>
      <w:proofErr w:type="spellEnd"/>
      <w:r w:rsidRPr="00415355">
        <w:t xml:space="preserve"> </w:t>
      </w:r>
      <w:proofErr w:type="spellStart"/>
      <w:r w:rsidRPr="00415355">
        <w:t>Mendia</w:t>
      </w:r>
      <w:proofErr w:type="spellEnd"/>
      <w:r w:rsidRPr="00415355">
        <w:t xml:space="preserve">, Romana </w:t>
      </w:r>
      <w:proofErr w:type="spellStart"/>
      <w:r w:rsidRPr="00415355">
        <w:t>Jerković</w:t>
      </w:r>
      <w:proofErr w:type="spellEnd"/>
      <w:r w:rsidRPr="00415355">
        <w:t xml:space="preserve">, </w:t>
      </w:r>
      <w:proofErr w:type="spellStart"/>
      <w:r w:rsidRPr="00415355">
        <w:t>Alicia</w:t>
      </w:r>
      <w:proofErr w:type="spellEnd"/>
      <w:r w:rsidRPr="00415355">
        <w:t xml:space="preserve"> </w:t>
      </w:r>
      <w:proofErr w:type="spellStart"/>
      <w:r w:rsidRPr="00415355">
        <w:t>Homs</w:t>
      </w:r>
      <w:proofErr w:type="spellEnd"/>
      <w:r w:rsidRPr="00415355">
        <w:t xml:space="preserve"> </w:t>
      </w:r>
      <w:proofErr w:type="spellStart"/>
      <w:r w:rsidRPr="00415355">
        <w:t>Ginel</w:t>
      </w:r>
      <w:proofErr w:type="spellEnd"/>
      <w:r w:rsidRPr="00415355">
        <w:t xml:space="preserve">, Gabriele </w:t>
      </w:r>
      <w:proofErr w:type="spellStart"/>
      <w:r w:rsidRPr="00415355">
        <w:t>Bischoff</w:t>
      </w:r>
      <w:proofErr w:type="spellEnd"/>
      <w:r w:rsidRPr="00415355">
        <w:rPr>
          <w:rStyle w:val="HideTWBExt"/>
        </w:rPr>
        <w:t>&lt;/Members&gt;</w:t>
      </w:r>
    </w:p>
    <w:p w14:paraId="5C257303" w14:textId="77777777" w:rsidR="00166D6F" w:rsidRPr="00415355" w:rsidRDefault="00166D6F" w:rsidP="00166D6F">
      <w:pPr>
        <w:pStyle w:val="NormalBold"/>
      </w:pPr>
      <w:r w:rsidRPr="00415355">
        <w:rPr>
          <w:rStyle w:val="HideTWBExt"/>
        </w:rPr>
        <w:t>&lt;/RepeatBlock-By&gt;</w:t>
      </w:r>
    </w:p>
    <w:p w14:paraId="23BA2949"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37CE9E47" w14:textId="77777777" w:rsidR="00166D6F" w:rsidRPr="00415355" w:rsidRDefault="00166D6F" w:rsidP="00166D6F">
      <w:pPr>
        <w:pStyle w:val="NormalBold"/>
      </w:pPr>
      <w:r w:rsidRPr="00415355">
        <w:rPr>
          <w:rStyle w:val="HideTWBExt"/>
        </w:rPr>
        <w:t>&lt;Article&gt;</w:t>
      </w:r>
      <w:r w:rsidRPr="00415355">
        <w:t>Odsek 21 e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2980D90A" w14:textId="77777777" w:rsidTr="00E0430A">
        <w:trPr>
          <w:trHeight w:hRule="exact" w:val="240"/>
          <w:jc w:val="center"/>
        </w:trPr>
        <w:tc>
          <w:tcPr>
            <w:tcW w:w="9752" w:type="dxa"/>
            <w:gridSpan w:val="2"/>
            <w:tcBorders>
              <w:top w:val="nil"/>
              <w:left w:val="nil"/>
              <w:bottom w:val="nil"/>
              <w:right w:val="nil"/>
            </w:tcBorders>
          </w:tcPr>
          <w:p w14:paraId="0C9ACB95" w14:textId="77777777" w:rsidR="00166D6F" w:rsidRPr="00415355" w:rsidRDefault="00166D6F" w:rsidP="00E0430A"/>
        </w:tc>
      </w:tr>
      <w:tr w:rsidR="00166D6F" w:rsidRPr="00415355" w14:paraId="61F04682" w14:textId="77777777" w:rsidTr="00E0430A">
        <w:trPr>
          <w:trHeight w:val="240"/>
          <w:jc w:val="center"/>
        </w:trPr>
        <w:tc>
          <w:tcPr>
            <w:tcW w:w="4876" w:type="dxa"/>
            <w:tcBorders>
              <w:top w:val="nil"/>
              <w:left w:val="nil"/>
              <w:bottom w:val="nil"/>
              <w:right w:val="nil"/>
            </w:tcBorders>
          </w:tcPr>
          <w:p w14:paraId="4F131A2A"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2ADFACAE" w14:textId="77777777" w:rsidR="00166D6F" w:rsidRPr="00415355" w:rsidRDefault="00166D6F" w:rsidP="00E0430A">
            <w:pPr>
              <w:pStyle w:val="AmColumnHeading"/>
            </w:pPr>
            <w:r w:rsidRPr="00415355">
              <w:t>Pozmeňujúci návrh</w:t>
            </w:r>
          </w:p>
        </w:tc>
      </w:tr>
      <w:tr w:rsidR="00166D6F" w:rsidRPr="00415355" w14:paraId="533C0361" w14:textId="77777777" w:rsidTr="00E0430A">
        <w:trPr>
          <w:jc w:val="center"/>
        </w:trPr>
        <w:tc>
          <w:tcPr>
            <w:tcW w:w="4876" w:type="dxa"/>
            <w:tcBorders>
              <w:top w:val="nil"/>
              <w:left w:val="nil"/>
              <w:bottom w:val="nil"/>
              <w:right w:val="nil"/>
            </w:tcBorders>
          </w:tcPr>
          <w:p w14:paraId="59CDC503" w14:textId="77777777" w:rsidR="00166D6F" w:rsidRPr="00415355" w:rsidRDefault="00166D6F" w:rsidP="00E0430A">
            <w:pPr>
              <w:pStyle w:val="Normal6a"/>
            </w:pPr>
          </w:p>
        </w:tc>
        <w:tc>
          <w:tcPr>
            <w:tcW w:w="4876" w:type="dxa"/>
            <w:tcBorders>
              <w:top w:val="nil"/>
              <w:left w:val="nil"/>
              <w:bottom w:val="nil"/>
              <w:right w:val="nil"/>
            </w:tcBorders>
          </w:tcPr>
          <w:p w14:paraId="460BF17C" w14:textId="77777777" w:rsidR="00166D6F" w:rsidRPr="00415355" w:rsidRDefault="00166D6F" w:rsidP="00E0430A">
            <w:pPr>
              <w:pStyle w:val="Normal6a"/>
            </w:pPr>
            <w:r w:rsidRPr="00415355">
              <w:rPr>
                <w:b/>
                <w:i/>
              </w:rPr>
              <w:t>21e.</w:t>
            </w:r>
            <w:r w:rsidRPr="00415355">
              <w:tab/>
            </w:r>
            <w:r w:rsidRPr="00415355">
              <w:rPr>
                <w:b/>
                <w:i/>
              </w:rPr>
              <w:t xml:space="preserve">vyzýva členské štáty, aby vytvorili alebo posilnili modely poskytovania služieb posilnenej záruky pre mladých ľudí na princípe „jednotného kontaktného miesta“ s cieľom znížiť roztrieštenosť a administratívne zaťaženie a zvýšiť mieru účasti zraniteľných a ťažko dosiahnuteľných osôb NEET; zdôrazňuje význam </w:t>
            </w:r>
            <w:proofErr w:type="spellStart"/>
            <w:r w:rsidRPr="00415355">
              <w:rPr>
                <w:b/>
                <w:i/>
              </w:rPr>
              <w:t>nízkoprahových</w:t>
            </w:r>
            <w:proofErr w:type="spellEnd"/>
            <w:r w:rsidRPr="00415355">
              <w:rPr>
                <w:b/>
                <w:i/>
              </w:rPr>
              <w:t xml:space="preserve"> </w:t>
            </w:r>
            <w:proofErr w:type="spellStart"/>
            <w:r w:rsidRPr="00415355">
              <w:rPr>
                <w:b/>
                <w:i/>
              </w:rPr>
              <w:t>multiagentúrnych</w:t>
            </w:r>
            <w:proofErr w:type="spellEnd"/>
            <w:r w:rsidRPr="00415355">
              <w:rPr>
                <w:b/>
                <w:i/>
              </w:rPr>
              <w:t xml:space="preserve"> centier pre mladých ľudí, ktoré sústreďujú podporu posilnenej záruky pre mladých ľudí, ako aj služby zamestnanosti, vzdelávania, odbornej prípravy a sociálne služby na jednom dostupnom mieste; zdôrazňuje, že tento model sa vo viacerých členských štátoch osvedčil pri odstraňovaní prekážok a poskytovaní komplexnej podpory potrebnej na účinnú integráciu na trhu práce;</w:t>
            </w:r>
          </w:p>
        </w:tc>
      </w:tr>
    </w:tbl>
    <w:p w14:paraId="405A7834"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54212DC7" w14:textId="69C2462B" w:rsidR="001E055A" w:rsidRPr="00415355" w:rsidRDefault="00166D6F" w:rsidP="00166D6F">
      <w:r w:rsidRPr="00415355">
        <w:rPr>
          <w:rStyle w:val="HideTWBExt"/>
        </w:rPr>
        <w:t>&lt;/Amend&gt;</w:t>
      </w:r>
    </w:p>
    <w:p w14:paraId="5231EA54"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316</w:t>
      </w:r>
      <w:r w:rsidRPr="00415355">
        <w:rPr>
          <w:rStyle w:val="HideTWBExt"/>
        </w:rPr>
        <w:t>&lt;/NumAm&gt;</w:t>
      </w:r>
    </w:p>
    <w:p w14:paraId="5FF7792C" w14:textId="77777777" w:rsidR="00166D6F" w:rsidRPr="00415355" w:rsidRDefault="00166D6F" w:rsidP="00166D6F">
      <w:pPr>
        <w:pStyle w:val="NormalBold"/>
      </w:pPr>
      <w:r w:rsidRPr="00415355">
        <w:rPr>
          <w:rStyle w:val="HideTWBExt"/>
        </w:rPr>
        <w:t>&lt;RepeatBlock-By&gt;&lt;Members&gt;</w:t>
      </w:r>
      <w:proofErr w:type="spellStart"/>
      <w:r w:rsidRPr="00415355">
        <w:t>Niels</w:t>
      </w:r>
      <w:proofErr w:type="spellEnd"/>
      <w:r w:rsidRPr="00415355">
        <w:t xml:space="preserve"> </w:t>
      </w:r>
      <w:proofErr w:type="spellStart"/>
      <w:r w:rsidRPr="00415355">
        <w:t>Geuking</w:t>
      </w:r>
      <w:proofErr w:type="spellEnd"/>
      <w:r w:rsidRPr="00415355">
        <w:t xml:space="preserve">, Romana </w:t>
      </w:r>
      <w:proofErr w:type="spellStart"/>
      <w:r w:rsidRPr="00415355">
        <w:t>Tomc</w:t>
      </w:r>
      <w:proofErr w:type="spellEnd"/>
      <w:r w:rsidRPr="00415355">
        <w:t xml:space="preserve">, </w:t>
      </w:r>
      <w:proofErr w:type="spellStart"/>
      <w:r w:rsidRPr="00415355">
        <w:t>Liesbet</w:t>
      </w:r>
      <w:proofErr w:type="spellEnd"/>
      <w:r w:rsidRPr="00415355">
        <w:t xml:space="preserve"> </w:t>
      </w:r>
      <w:proofErr w:type="spellStart"/>
      <w:r w:rsidRPr="00415355">
        <w:t>Sommen</w:t>
      </w:r>
      <w:proofErr w:type="spellEnd"/>
      <w:r w:rsidRPr="00415355">
        <w:t xml:space="preserve">, </w:t>
      </w:r>
      <w:proofErr w:type="spellStart"/>
      <w:r w:rsidRPr="00415355">
        <w:t>Sérgio</w:t>
      </w:r>
      <w:proofErr w:type="spellEnd"/>
      <w:r w:rsidRPr="00415355">
        <w:t xml:space="preserve"> </w:t>
      </w:r>
      <w:proofErr w:type="spellStart"/>
      <w:r w:rsidRPr="00415355">
        <w:t>Humberto</w:t>
      </w:r>
      <w:proofErr w:type="spellEnd"/>
      <w:r w:rsidRPr="00415355">
        <w:t>, Martine Kemp</w:t>
      </w:r>
      <w:r w:rsidRPr="00415355">
        <w:rPr>
          <w:rStyle w:val="HideTWBExt"/>
        </w:rPr>
        <w:t>&lt;/Members&gt;</w:t>
      </w:r>
    </w:p>
    <w:p w14:paraId="33F072F6" w14:textId="77777777" w:rsidR="00166D6F" w:rsidRPr="00415355" w:rsidRDefault="00166D6F" w:rsidP="00166D6F">
      <w:pPr>
        <w:pStyle w:val="NormalBold"/>
      </w:pPr>
      <w:r w:rsidRPr="00415355">
        <w:rPr>
          <w:rStyle w:val="HideTWBExt"/>
        </w:rPr>
        <w:t>&lt;/RepeatBlock-By&gt;</w:t>
      </w:r>
    </w:p>
    <w:p w14:paraId="2A772960"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387B11D4" w14:textId="77777777" w:rsidR="00166D6F" w:rsidRPr="00415355" w:rsidRDefault="00166D6F" w:rsidP="00166D6F">
      <w:pPr>
        <w:pStyle w:val="NormalBold"/>
      </w:pPr>
      <w:r w:rsidRPr="00415355">
        <w:rPr>
          <w:rStyle w:val="HideTWBExt"/>
        </w:rPr>
        <w:t>&lt;Article&gt;</w:t>
      </w:r>
      <w:r w:rsidRPr="00415355">
        <w:t>Odsek 21 e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7E9F6FBC" w14:textId="77777777" w:rsidTr="00E0430A">
        <w:trPr>
          <w:trHeight w:hRule="exact" w:val="240"/>
          <w:jc w:val="center"/>
        </w:trPr>
        <w:tc>
          <w:tcPr>
            <w:tcW w:w="9752" w:type="dxa"/>
            <w:gridSpan w:val="2"/>
            <w:tcBorders>
              <w:top w:val="nil"/>
              <w:left w:val="nil"/>
              <w:bottom w:val="nil"/>
              <w:right w:val="nil"/>
            </w:tcBorders>
          </w:tcPr>
          <w:p w14:paraId="6467D691" w14:textId="77777777" w:rsidR="00166D6F" w:rsidRPr="00415355" w:rsidRDefault="00166D6F" w:rsidP="00E0430A"/>
        </w:tc>
      </w:tr>
      <w:tr w:rsidR="00166D6F" w:rsidRPr="00415355" w14:paraId="00CF2743" w14:textId="77777777" w:rsidTr="00E0430A">
        <w:trPr>
          <w:trHeight w:val="240"/>
          <w:jc w:val="center"/>
        </w:trPr>
        <w:tc>
          <w:tcPr>
            <w:tcW w:w="4876" w:type="dxa"/>
            <w:tcBorders>
              <w:top w:val="nil"/>
              <w:left w:val="nil"/>
              <w:bottom w:val="nil"/>
              <w:right w:val="nil"/>
            </w:tcBorders>
          </w:tcPr>
          <w:p w14:paraId="458E7130"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04991BE1" w14:textId="77777777" w:rsidR="00166D6F" w:rsidRPr="00415355" w:rsidRDefault="00166D6F" w:rsidP="00E0430A">
            <w:pPr>
              <w:pStyle w:val="AmColumnHeading"/>
            </w:pPr>
            <w:r w:rsidRPr="00415355">
              <w:t>Pozmeňujúci návrh</w:t>
            </w:r>
          </w:p>
        </w:tc>
      </w:tr>
      <w:tr w:rsidR="00166D6F" w:rsidRPr="00415355" w14:paraId="0C9E1EE1" w14:textId="77777777" w:rsidTr="00E0430A">
        <w:trPr>
          <w:jc w:val="center"/>
        </w:trPr>
        <w:tc>
          <w:tcPr>
            <w:tcW w:w="4876" w:type="dxa"/>
            <w:tcBorders>
              <w:top w:val="nil"/>
              <w:left w:val="nil"/>
              <w:bottom w:val="nil"/>
              <w:right w:val="nil"/>
            </w:tcBorders>
          </w:tcPr>
          <w:p w14:paraId="2621E260" w14:textId="77777777" w:rsidR="00166D6F" w:rsidRPr="00415355" w:rsidRDefault="00166D6F" w:rsidP="00E0430A">
            <w:pPr>
              <w:pStyle w:val="Normal6a"/>
            </w:pPr>
          </w:p>
        </w:tc>
        <w:tc>
          <w:tcPr>
            <w:tcW w:w="4876" w:type="dxa"/>
            <w:tcBorders>
              <w:top w:val="nil"/>
              <w:left w:val="nil"/>
              <w:bottom w:val="nil"/>
              <w:right w:val="nil"/>
            </w:tcBorders>
          </w:tcPr>
          <w:p w14:paraId="7CF636B8" w14:textId="77777777" w:rsidR="00166D6F" w:rsidRPr="00415355" w:rsidRDefault="00166D6F" w:rsidP="00E0430A">
            <w:pPr>
              <w:pStyle w:val="Normal6a"/>
            </w:pPr>
            <w:r w:rsidRPr="00415355">
              <w:rPr>
                <w:b/>
                <w:i/>
              </w:rPr>
              <w:t>21e.</w:t>
            </w:r>
            <w:r w:rsidRPr="00415355">
              <w:tab/>
            </w:r>
            <w:proofErr w:type="spellStart"/>
            <w:r w:rsidRPr="00415355">
              <w:rPr>
                <w:b/>
                <w:i/>
              </w:rPr>
              <w:t>podporujeť</w:t>
            </w:r>
            <w:proofErr w:type="spellEnd"/>
            <w:r w:rsidRPr="00415355">
              <w:rPr>
                <w:b/>
                <w:i/>
              </w:rPr>
              <w:t xml:space="preserve"> vytváranie „mentorstva mládeže“ v regiónoch EÚ, ktoré umožní vyškoleným súkromným osobám a dobrovoľníkom poskytovať poradenstvo a usmerňovať ťažko dosiahnuteľných mladých ľudí v oblasti vzdelávania, odbornej prípravy a kariérneho rozvoja, a to tam, kde sa mladí ľudia nachádzajú; zdôrazňuje, že takéto mentorské programy by mali dopĺňať, ale nie nahrádzať odborné poradenstvo verejných služieb zamestnanosti;</w:t>
            </w:r>
          </w:p>
        </w:tc>
      </w:tr>
    </w:tbl>
    <w:p w14:paraId="29135A82"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2625EEAF" w14:textId="6683EC9D" w:rsidR="001E055A" w:rsidRPr="00415355" w:rsidRDefault="00166D6F" w:rsidP="00166D6F">
      <w:r w:rsidRPr="00415355">
        <w:rPr>
          <w:rStyle w:val="HideTWBExt"/>
        </w:rPr>
        <w:t>&lt;/Amend&gt;</w:t>
      </w:r>
    </w:p>
    <w:p w14:paraId="40DA189D"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317</w:t>
      </w:r>
      <w:r w:rsidRPr="00415355">
        <w:rPr>
          <w:rStyle w:val="HideTWBExt"/>
        </w:rPr>
        <w:t>&lt;/NumAm&gt;</w:t>
      </w:r>
    </w:p>
    <w:p w14:paraId="09EF253E" w14:textId="77777777" w:rsidR="00166D6F" w:rsidRPr="00415355" w:rsidRDefault="00166D6F" w:rsidP="00166D6F">
      <w:pPr>
        <w:pStyle w:val="NormalBold"/>
      </w:pPr>
      <w:r w:rsidRPr="00415355">
        <w:rPr>
          <w:rStyle w:val="HideTWBExt"/>
        </w:rPr>
        <w:t>&lt;RepeatBlock-By&gt;&lt;Members&gt;</w:t>
      </w:r>
      <w:proofErr w:type="spellStart"/>
      <w:r w:rsidRPr="00415355">
        <w:t>Hristo</w:t>
      </w:r>
      <w:proofErr w:type="spellEnd"/>
      <w:r w:rsidRPr="00415355">
        <w:t xml:space="preserve"> Petrov, Irena </w:t>
      </w:r>
      <w:proofErr w:type="spellStart"/>
      <w:r w:rsidRPr="00415355">
        <w:t>Joveva</w:t>
      </w:r>
      <w:proofErr w:type="spellEnd"/>
      <w:r w:rsidRPr="00415355">
        <w:t xml:space="preserve">, Martin </w:t>
      </w:r>
      <w:proofErr w:type="spellStart"/>
      <w:r w:rsidRPr="00415355">
        <w:t>Hojsík</w:t>
      </w:r>
      <w:proofErr w:type="spellEnd"/>
      <w:r w:rsidRPr="00415355">
        <w:t xml:space="preserve">, </w:t>
      </w:r>
      <w:proofErr w:type="spellStart"/>
      <w:r w:rsidRPr="00415355">
        <w:t>Elisabetta</w:t>
      </w:r>
      <w:proofErr w:type="spellEnd"/>
      <w:r w:rsidRPr="00415355">
        <w:t xml:space="preserve"> </w:t>
      </w:r>
      <w:proofErr w:type="spellStart"/>
      <w:r w:rsidRPr="00415355">
        <w:t>Gualmini</w:t>
      </w:r>
      <w:proofErr w:type="spellEnd"/>
      <w:r w:rsidRPr="00415355">
        <w:rPr>
          <w:rStyle w:val="HideTWBExt"/>
        </w:rPr>
        <w:t>&lt;/Members&gt;</w:t>
      </w:r>
    </w:p>
    <w:p w14:paraId="367465B5" w14:textId="77777777" w:rsidR="00166D6F" w:rsidRPr="00415355" w:rsidRDefault="00166D6F" w:rsidP="00166D6F">
      <w:pPr>
        <w:pStyle w:val="NormalBold"/>
      </w:pPr>
      <w:r w:rsidRPr="00415355">
        <w:rPr>
          <w:rStyle w:val="HideTWBExt"/>
        </w:rPr>
        <w:t>&lt;/RepeatBlock-By&gt;</w:t>
      </w:r>
    </w:p>
    <w:p w14:paraId="2A6EB4B6"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7417696E" w14:textId="77777777" w:rsidR="00166D6F" w:rsidRPr="00415355" w:rsidRDefault="00166D6F" w:rsidP="00166D6F">
      <w:pPr>
        <w:pStyle w:val="NormalBold"/>
      </w:pPr>
      <w:r w:rsidRPr="00415355">
        <w:rPr>
          <w:rStyle w:val="HideTWBExt"/>
        </w:rPr>
        <w:t>&lt;Article&gt;</w:t>
      </w:r>
      <w:r w:rsidRPr="00415355">
        <w:t>Odsek 21 f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18239BF2" w14:textId="77777777" w:rsidTr="00E0430A">
        <w:trPr>
          <w:trHeight w:hRule="exact" w:val="240"/>
          <w:jc w:val="center"/>
        </w:trPr>
        <w:tc>
          <w:tcPr>
            <w:tcW w:w="9752" w:type="dxa"/>
            <w:gridSpan w:val="2"/>
            <w:tcBorders>
              <w:top w:val="nil"/>
              <w:left w:val="nil"/>
              <w:bottom w:val="nil"/>
              <w:right w:val="nil"/>
            </w:tcBorders>
          </w:tcPr>
          <w:p w14:paraId="41348D75" w14:textId="77777777" w:rsidR="00166D6F" w:rsidRPr="00415355" w:rsidRDefault="00166D6F" w:rsidP="00E0430A"/>
        </w:tc>
      </w:tr>
      <w:tr w:rsidR="00166D6F" w:rsidRPr="00415355" w14:paraId="642685F0" w14:textId="77777777" w:rsidTr="00E0430A">
        <w:trPr>
          <w:trHeight w:val="240"/>
          <w:jc w:val="center"/>
        </w:trPr>
        <w:tc>
          <w:tcPr>
            <w:tcW w:w="4876" w:type="dxa"/>
            <w:tcBorders>
              <w:top w:val="nil"/>
              <w:left w:val="nil"/>
              <w:bottom w:val="nil"/>
              <w:right w:val="nil"/>
            </w:tcBorders>
          </w:tcPr>
          <w:p w14:paraId="29224F9C"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2454CC18" w14:textId="77777777" w:rsidR="00166D6F" w:rsidRPr="00415355" w:rsidRDefault="00166D6F" w:rsidP="00E0430A">
            <w:pPr>
              <w:pStyle w:val="AmColumnHeading"/>
            </w:pPr>
            <w:r w:rsidRPr="00415355">
              <w:t>Pozmeňujúci návrh</w:t>
            </w:r>
          </w:p>
        </w:tc>
      </w:tr>
      <w:tr w:rsidR="00166D6F" w:rsidRPr="00415355" w14:paraId="22E2B514" w14:textId="77777777" w:rsidTr="00E0430A">
        <w:trPr>
          <w:jc w:val="center"/>
        </w:trPr>
        <w:tc>
          <w:tcPr>
            <w:tcW w:w="4876" w:type="dxa"/>
            <w:tcBorders>
              <w:top w:val="nil"/>
              <w:left w:val="nil"/>
              <w:bottom w:val="nil"/>
              <w:right w:val="nil"/>
            </w:tcBorders>
          </w:tcPr>
          <w:p w14:paraId="34ED447F" w14:textId="77777777" w:rsidR="00166D6F" w:rsidRPr="00415355" w:rsidRDefault="00166D6F" w:rsidP="00E0430A">
            <w:pPr>
              <w:pStyle w:val="Normal6a"/>
            </w:pPr>
          </w:p>
        </w:tc>
        <w:tc>
          <w:tcPr>
            <w:tcW w:w="4876" w:type="dxa"/>
            <w:tcBorders>
              <w:top w:val="nil"/>
              <w:left w:val="nil"/>
              <w:bottom w:val="nil"/>
              <w:right w:val="nil"/>
            </w:tcBorders>
          </w:tcPr>
          <w:p w14:paraId="0D697CBA" w14:textId="77777777" w:rsidR="00166D6F" w:rsidRPr="00415355" w:rsidRDefault="00166D6F" w:rsidP="00E0430A">
            <w:pPr>
              <w:pStyle w:val="Normal6a"/>
            </w:pPr>
            <w:r w:rsidRPr="00415355">
              <w:rPr>
                <w:b/>
                <w:i/>
              </w:rPr>
              <w:t>21f.</w:t>
            </w:r>
            <w:r w:rsidRPr="00415355">
              <w:tab/>
            </w:r>
            <w:r w:rsidRPr="00415355">
              <w:rPr>
                <w:b/>
                <w:i/>
              </w:rPr>
              <w:t xml:space="preserve">vyzýva Komisiu, aby členským štátom poskytla cielenú technickú pomoc pri vývoji digitálnych nástrojov na identifikáciu potrieb príjemcov záruky pre mladých ľudí na základe najlepších postupov v oblasti individualizovanej podpory; v tejto súvislosti vyzdvihuje sľubné využívanie </w:t>
            </w:r>
            <w:proofErr w:type="spellStart"/>
            <w:r w:rsidRPr="00415355">
              <w:rPr>
                <w:b/>
                <w:i/>
              </w:rPr>
              <w:t>profilovacích</w:t>
            </w:r>
            <w:proofErr w:type="spellEnd"/>
            <w:r w:rsidRPr="00415355">
              <w:rPr>
                <w:b/>
                <w:i/>
              </w:rPr>
              <w:t xml:space="preserve"> nástrojov založených na umelej inteligencii v niektorých členských štátoch, ale zdôrazňuje potrebu ľudského dohľadu, aby sa zabránilo nesprávnej klasifikácii; odporúča tiež, aby členské štáty poskytli automatické nástroje na samohodnotenie, ktoré vyhodnotia faktory určujúce dostupnú podporu, a upozorňuje, že pre niektorých mladých ľudí môže byť jednoduchšie využiť online kanály na prvý kontakt;</w:t>
            </w:r>
          </w:p>
        </w:tc>
      </w:tr>
    </w:tbl>
    <w:p w14:paraId="6E497B02"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483479AC" w14:textId="1400E527" w:rsidR="001E055A" w:rsidRPr="00415355" w:rsidRDefault="00166D6F" w:rsidP="00166D6F">
      <w:r w:rsidRPr="00415355">
        <w:rPr>
          <w:rStyle w:val="HideTWBExt"/>
        </w:rPr>
        <w:t>&lt;/Amend&gt;</w:t>
      </w:r>
    </w:p>
    <w:p w14:paraId="66E333CB"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318</w:t>
      </w:r>
      <w:r w:rsidRPr="00415355">
        <w:rPr>
          <w:rStyle w:val="HideTWBExt"/>
        </w:rPr>
        <w:t>&lt;/NumAm&gt;</w:t>
      </w:r>
    </w:p>
    <w:p w14:paraId="3546E0D1" w14:textId="77777777" w:rsidR="00166D6F" w:rsidRPr="00415355" w:rsidRDefault="00166D6F" w:rsidP="00166D6F">
      <w:pPr>
        <w:pStyle w:val="NormalBold"/>
      </w:pPr>
      <w:r w:rsidRPr="00415355">
        <w:rPr>
          <w:rStyle w:val="HideTWBExt"/>
        </w:rPr>
        <w:t>&lt;RepeatBlock-By&gt;&lt;Members&gt;</w:t>
      </w:r>
      <w:proofErr w:type="spellStart"/>
      <w:r w:rsidRPr="00415355">
        <w:t>Aodhán</w:t>
      </w:r>
      <w:proofErr w:type="spellEnd"/>
      <w:r w:rsidRPr="00415355">
        <w:t xml:space="preserve"> Ó </w:t>
      </w:r>
      <w:proofErr w:type="spellStart"/>
      <w:r w:rsidRPr="00415355">
        <w:t>Ríordáin</w:t>
      </w:r>
      <w:proofErr w:type="spellEnd"/>
      <w:r w:rsidRPr="00415355">
        <w:t xml:space="preserve">, </w:t>
      </w:r>
      <w:proofErr w:type="spellStart"/>
      <w:r w:rsidRPr="00415355">
        <w:t>Estelle</w:t>
      </w:r>
      <w:proofErr w:type="spellEnd"/>
      <w:r w:rsidRPr="00415355">
        <w:t xml:space="preserve"> </w:t>
      </w:r>
      <w:proofErr w:type="spellStart"/>
      <w:r w:rsidRPr="00415355">
        <w:t>Ceulemans</w:t>
      </w:r>
      <w:proofErr w:type="spellEnd"/>
      <w:r w:rsidRPr="00415355">
        <w:t xml:space="preserve">, </w:t>
      </w:r>
      <w:proofErr w:type="spellStart"/>
      <w:r w:rsidRPr="00415355">
        <w:t>Vilija</w:t>
      </w:r>
      <w:proofErr w:type="spellEnd"/>
      <w:r w:rsidRPr="00415355">
        <w:t xml:space="preserve"> </w:t>
      </w:r>
      <w:proofErr w:type="spellStart"/>
      <w:r w:rsidRPr="00415355">
        <w:t>Blinkevičiūtė</w:t>
      </w:r>
      <w:proofErr w:type="spellEnd"/>
      <w:r w:rsidRPr="00415355">
        <w:t xml:space="preserve">, </w:t>
      </w:r>
      <w:proofErr w:type="spellStart"/>
      <w:r w:rsidRPr="00415355">
        <w:t>Idoia</w:t>
      </w:r>
      <w:proofErr w:type="spellEnd"/>
      <w:r w:rsidRPr="00415355">
        <w:t xml:space="preserve"> </w:t>
      </w:r>
      <w:proofErr w:type="spellStart"/>
      <w:r w:rsidRPr="00415355">
        <w:t>Mendia</w:t>
      </w:r>
      <w:proofErr w:type="spellEnd"/>
      <w:r w:rsidRPr="00415355">
        <w:t xml:space="preserve">, Romana </w:t>
      </w:r>
      <w:proofErr w:type="spellStart"/>
      <w:r w:rsidRPr="00415355">
        <w:t>Jerković</w:t>
      </w:r>
      <w:proofErr w:type="spellEnd"/>
      <w:r w:rsidRPr="00415355">
        <w:t xml:space="preserve">, </w:t>
      </w:r>
      <w:proofErr w:type="spellStart"/>
      <w:r w:rsidRPr="00415355">
        <w:t>Alicia</w:t>
      </w:r>
      <w:proofErr w:type="spellEnd"/>
      <w:r w:rsidRPr="00415355">
        <w:t xml:space="preserve"> </w:t>
      </w:r>
      <w:proofErr w:type="spellStart"/>
      <w:r w:rsidRPr="00415355">
        <w:t>Homs</w:t>
      </w:r>
      <w:proofErr w:type="spellEnd"/>
      <w:r w:rsidRPr="00415355">
        <w:t xml:space="preserve"> </w:t>
      </w:r>
      <w:proofErr w:type="spellStart"/>
      <w:r w:rsidRPr="00415355">
        <w:t>Ginel</w:t>
      </w:r>
      <w:proofErr w:type="spellEnd"/>
      <w:r w:rsidRPr="00415355">
        <w:t xml:space="preserve">, Gabriele </w:t>
      </w:r>
      <w:proofErr w:type="spellStart"/>
      <w:r w:rsidRPr="00415355">
        <w:t>Bischoff</w:t>
      </w:r>
      <w:proofErr w:type="spellEnd"/>
      <w:r w:rsidRPr="00415355">
        <w:rPr>
          <w:rStyle w:val="HideTWBExt"/>
        </w:rPr>
        <w:t>&lt;/Members&gt;</w:t>
      </w:r>
    </w:p>
    <w:p w14:paraId="7B2B853E" w14:textId="77777777" w:rsidR="00166D6F" w:rsidRPr="00415355" w:rsidRDefault="00166D6F" w:rsidP="00166D6F">
      <w:pPr>
        <w:pStyle w:val="NormalBold"/>
      </w:pPr>
      <w:r w:rsidRPr="00415355">
        <w:rPr>
          <w:rStyle w:val="HideTWBExt"/>
        </w:rPr>
        <w:t>&lt;/RepeatBlock-By&gt;</w:t>
      </w:r>
    </w:p>
    <w:p w14:paraId="4FA39B20"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5283015A" w14:textId="77777777" w:rsidR="00166D6F" w:rsidRPr="00415355" w:rsidRDefault="00166D6F" w:rsidP="00166D6F">
      <w:pPr>
        <w:pStyle w:val="NormalBold"/>
      </w:pPr>
      <w:r w:rsidRPr="00415355">
        <w:rPr>
          <w:rStyle w:val="HideTWBExt"/>
        </w:rPr>
        <w:t>&lt;Article&gt;</w:t>
      </w:r>
      <w:r w:rsidRPr="00415355">
        <w:t>Odsek 21 f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1C3A7E81" w14:textId="77777777" w:rsidTr="00E0430A">
        <w:trPr>
          <w:trHeight w:hRule="exact" w:val="240"/>
          <w:jc w:val="center"/>
        </w:trPr>
        <w:tc>
          <w:tcPr>
            <w:tcW w:w="9752" w:type="dxa"/>
            <w:gridSpan w:val="2"/>
            <w:tcBorders>
              <w:top w:val="nil"/>
              <w:left w:val="nil"/>
              <w:bottom w:val="nil"/>
              <w:right w:val="nil"/>
            </w:tcBorders>
          </w:tcPr>
          <w:p w14:paraId="06D7B4A9" w14:textId="77777777" w:rsidR="00166D6F" w:rsidRPr="00415355" w:rsidRDefault="00166D6F" w:rsidP="00E0430A"/>
        </w:tc>
      </w:tr>
      <w:tr w:rsidR="00166D6F" w:rsidRPr="00415355" w14:paraId="70B69F14" w14:textId="77777777" w:rsidTr="00E0430A">
        <w:trPr>
          <w:trHeight w:val="240"/>
          <w:jc w:val="center"/>
        </w:trPr>
        <w:tc>
          <w:tcPr>
            <w:tcW w:w="4876" w:type="dxa"/>
            <w:tcBorders>
              <w:top w:val="nil"/>
              <w:left w:val="nil"/>
              <w:bottom w:val="nil"/>
              <w:right w:val="nil"/>
            </w:tcBorders>
          </w:tcPr>
          <w:p w14:paraId="0B13DCCE"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140A7852" w14:textId="77777777" w:rsidR="00166D6F" w:rsidRPr="00415355" w:rsidRDefault="00166D6F" w:rsidP="00E0430A">
            <w:pPr>
              <w:pStyle w:val="AmColumnHeading"/>
            </w:pPr>
            <w:r w:rsidRPr="00415355">
              <w:t>Pozmeňujúci návrh</w:t>
            </w:r>
          </w:p>
        </w:tc>
      </w:tr>
      <w:tr w:rsidR="00166D6F" w:rsidRPr="00415355" w14:paraId="1577305D" w14:textId="77777777" w:rsidTr="00E0430A">
        <w:trPr>
          <w:jc w:val="center"/>
        </w:trPr>
        <w:tc>
          <w:tcPr>
            <w:tcW w:w="4876" w:type="dxa"/>
            <w:tcBorders>
              <w:top w:val="nil"/>
              <w:left w:val="nil"/>
              <w:bottom w:val="nil"/>
              <w:right w:val="nil"/>
            </w:tcBorders>
          </w:tcPr>
          <w:p w14:paraId="2901B26F" w14:textId="77777777" w:rsidR="00166D6F" w:rsidRPr="00415355" w:rsidRDefault="00166D6F" w:rsidP="00E0430A">
            <w:pPr>
              <w:pStyle w:val="Normal6a"/>
            </w:pPr>
          </w:p>
        </w:tc>
        <w:tc>
          <w:tcPr>
            <w:tcW w:w="4876" w:type="dxa"/>
            <w:tcBorders>
              <w:top w:val="nil"/>
              <w:left w:val="nil"/>
              <w:bottom w:val="nil"/>
              <w:right w:val="nil"/>
            </w:tcBorders>
          </w:tcPr>
          <w:p w14:paraId="41272304" w14:textId="77777777" w:rsidR="00166D6F" w:rsidRPr="00415355" w:rsidRDefault="00166D6F" w:rsidP="00E0430A">
            <w:pPr>
              <w:pStyle w:val="Normal6a"/>
            </w:pPr>
            <w:r w:rsidRPr="00415355">
              <w:rPr>
                <w:b/>
                <w:i/>
              </w:rPr>
              <w:t>21f.</w:t>
            </w:r>
            <w:r w:rsidRPr="00415355">
              <w:tab/>
            </w:r>
            <w:r w:rsidRPr="00415355">
              <w:rPr>
                <w:b/>
                <w:i/>
              </w:rPr>
              <w:t>vyzýva členské štáty, aby zabezpečili štrukturálne prepojenie medzi systémami posilnenej záruky pre mladých ľudí a systémami sociálnej ochrany, čím sa zabezpečí nepretržitá a primeraná individuálna podpora príjmu pre mladých ľudí v núdzi pred ponukou posilnenej záruky pre mladých ľudí, počas nej a po nej, aby sa predišlo medzerám v pokrytí, znížili sa riziká chudoby počas prechodov a zabezpečila sa zmysluplná účasť zraniteľných osôb NEET na zamestnanosti, vzdelávaní a odbornej príprave;</w:t>
            </w:r>
          </w:p>
        </w:tc>
      </w:tr>
    </w:tbl>
    <w:p w14:paraId="18872672"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195425E7" w14:textId="13DAA1E8" w:rsidR="001E055A" w:rsidRPr="00415355" w:rsidRDefault="00166D6F" w:rsidP="00166D6F">
      <w:r w:rsidRPr="00415355">
        <w:rPr>
          <w:rStyle w:val="HideTWBExt"/>
        </w:rPr>
        <w:t>&lt;/Amend&gt;</w:t>
      </w:r>
    </w:p>
    <w:p w14:paraId="61E82E35"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319</w:t>
      </w:r>
      <w:r w:rsidRPr="00415355">
        <w:rPr>
          <w:rStyle w:val="HideTWBExt"/>
        </w:rPr>
        <w:t>&lt;/NumAm&gt;</w:t>
      </w:r>
    </w:p>
    <w:p w14:paraId="234180B8" w14:textId="77777777" w:rsidR="00166D6F" w:rsidRPr="00415355" w:rsidRDefault="00166D6F" w:rsidP="00166D6F">
      <w:pPr>
        <w:pStyle w:val="NormalBold"/>
      </w:pPr>
      <w:r w:rsidRPr="00415355">
        <w:rPr>
          <w:rStyle w:val="HideTWBExt"/>
        </w:rPr>
        <w:t>&lt;RepeatBlock-By&gt;&lt;Members&gt;</w:t>
      </w:r>
      <w:proofErr w:type="spellStart"/>
      <w:r w:rsidRPr="00415355">
        <w:t>Aodhán</w:t>
      </w:r>
      <w:proofErr w:type="spellEnd"/>
      <w:r w:rsidRPr="00415355">
        <w:t xml:space="preserve"> Ó </w:t>
      </w:r>
      <w:proofErr w:type="spellStart"/>
      <w:r w:rsidRPr="00415355">
        <w:t>Ríordáin</w:t>
      </w:r>
      <w:proofErr w:type="spellEnd"/>
      <w:r w:rsidRPr="00415355">
        <w:t xml:space="preserve">, </w:t>
      </w:r>
      <w:proofErr w:type="spellStart"/>
      <w:r w:rsidRPr="00415355">
        <w:t>Estelle</w:t>
      </w:r>
      <w:proofErr w:type="spellEnd"/>
      <w:r w:rsidRPr="00415355">
        <w:t xml:space="preserve"> </w:t>
      </w:r>
      <w:proofErr w:type="spellStart"/>
      <w:r w:rsidRPr="00415355">
        <w:t>Ceulemans</w:t>
      </w:r>
      <w:proofErr w:type="spellEnd"/>
      <w:r w:rsidRPr="00415355">
        <w:t xml:space="preserve">, </w:t>
      </w:r>
      <w:proofErr w:type="spellStart"/>
      <w:r w:rsidRPr="00415355">
        <w:t>Vilija</w:t>
      </w:r>
      <w:proofErr w:type="spellEnd"/>
      <w:r w:rsidRPr="00415355">
        <w:t xml:space="preserve"> </w:t>
      </w:r>
      <w:proofErr w:type="spellStart"/>
      <w:r w:rsidRPr="00415355">
        <w:t>Blinkevičiūtė</w:t>
      </w:r>
      <w:proofErr w:type="spellEnd"/>
      <w:r w:rsidRPr="00415355">
        <w:t xml:space="preserve">, </w:t>
      </w:r>
      <w:proofErr w:type="spellStart"/>
      <w:r w:rsidRPr="00415355">
        <w:t>Idoia</w:t>
      </w:r>
      <w:proofErr w:type="spellEnd"/>
      <w:r w:rsidRPr="00415355">
        <w:t xml:space="preserve"> </w:t>
      </w:r>
      <w:proofErr w:type="spellStart"/>
      <w:r w:rsidRPr="00415355">
        <w:t>Mendia</w:t>
      </w:r>
      <w:proofErr w:type="spellEnd"/>
      <w:r w:rsidRPr="00415355">
        <w:t xml:space="preserve">, Romana </w:t>
      </w:r>
      <w:proofErr w:type="spellStart"/>
      <w:r w:rsidRPr="00415355">
        <w:t>Jerković</w:t>
      </w:r>
      <w:proofErr w:type="spellEnd"/>
      <w:r w:rsidRPr="00415355">
        <w:t xml:space="preserve">, </w:t>
      </w:r>
      <w:proofErr w:type="spellStart"/>
      <w:r w:rsidRPr="00415355">
        <w:t>Alicia</w:t>
      </w:r>
      <w:proofErr w:type="spellEnd"/>
      <w:r w:rsidRPr="00415355">
        <w:t xml:space="preserve"> </w:t>
      </w:r>
      <w:proofErr w:type="spellStart"/>
      <w:r w:rsidRPr="00415355">
        <w:t>Homs</w:t>
      </w:r>
      <w:proofErr w:type="spellEnd"/>
      <w:r w:rsidRPr="00415355">
        <w:t xml:space="preserve"> </w:t>
      </w:r>
      <w:proofErr w:type="spellStart"/>
      <w:r w:rsidRPr="00415355">
        <w:t>Ginel</w:t>
      </w:r>
      <w:proofErr w:type="spellEnd"/>
      <w:r w:rsidRPr="00415355">
        <w:t xml:space="preserve">, Gabriele </w:t>
      </w:r>
      <w:proofErr w:type="spellStart"/>
      <w:r w:rsidRPr="00415355">
        <w:t>Bischoff</w:t>
      </w:r>
      <w:proofErr w:type="spellEnd"/>
      <w:r w:rsidRPr="00415355">
        <w:rPr>
          <w:rStyle w:val="HideTWBExt"/>
        </w:rPr>
        <w:t>&lt;/Members&gt;</w:t>
      </w:r>
    </w:p>
    <w:p w14:paraId="22F3E80A" w14:textId="77777777" w:rsidR="00166D6F" w:rsidRPr="00415355" w:rsidRDefault="00166D6F" w:rsidP="00166D6F">
      <w:pPr>
        <w:pStyle w:val="NormalBold"/>
      </w:pPr>
      <w:r w:rsidRPr="00415355">
        <w:rPr>
          <w:rStyle w:val="HideTWBExt"/>
        </w:rPr>
        <w:t>&lt;/RepeatBlock-By&gt;</w:t>
      </w:r>
    </w:p>
    <w:p w14:paraId="02198F45"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2999F00F" w14:textId="77777777" w:rsidR="00166D6F" w:rsidRPr="00415355" w:rsidRDefault="00166D6F" w:rsidP="00166D6F">
      <w:pPr>
        <w:pStyle w:val="NormalBold"/>
      </w:pPr>
      <w:r w:rsidRPr="00415355">
        <w:rPr>
          <w:rStyle w:val="HideTWBExt"/>
        </w:rPr>
        <w:t>&lt;Article&gt;</w:t>
      </w:r>
      <w:r w:rsidRPr="00415355">
        <w:t>Odsek 21 g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081EE0B3" w14:textId="77777777" w:rsidTr="00E0430A">
        <w:trPr>
          <w:trHeight w:hRule="exact" w:val="240"/>
          <w:jc w:val="center"/>
        </w:trPr>
        <w:tc>
          <w:tcPr>
            <w:tcW w:w="9752" w:type="dxa"/>
            <w:gridSpan w:val="2"/>
            <w:tcBorders>
              <w:top w:val="nil"/>
              <w:left w:val="nil"/>
              <w:bottom w:val="nil"/>
              <w:right w:val="nil"/>
            </w:tcBorders>
          </w:tcPr>
          <w:p w14:paraId="119B2674" w14:textId="77777777" w:rsidR="00166D6F" w:rsidRPr="00415355" w:rsidRDefault="00166D6F" w:rsidP="00E0430A"/>
        </w:tc>
      </w:tr>
      <w:tr w:rsidR="00166D6F" w:rsidRPr="00415355" w14:paraId="2334E5C8" w14:textId="77777777" w:rsidTr="00E0430A">
        <w:trPr>
          <w:trHeight w:val="240"/>
          <w:jc w:val="center"/>
        </w:trPr>
        <w:tc>
          <w:tcPr>
            <w:tcW w:w="4876" w:type="dxa"/>
            <w:tcBorders>
              <w:top w:val="nil"/>
              <w:left w:val="nil"/>
              <w:bottom w:val="nil"/>
              <w:right w:val="nil"/>
            </w:tcBorders>
          </w:tcPr>
          <w:p w14:paraId="239EDB1E"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2048C832" w14:textId="77777777" w:rsidR="00166D6F" w:rsidRPr="00415355" w:rsidRDefault="00166D6F" w:rsidP="00E0430A">
            <w:pPr>
              <w:pStyle w:val="AmColumnHeading"/>
            </w:pPr>
            <w:r w:rsidRPr="00415355">
              <w:t>Pozmeňujúci návrh</w:t>
            </w:r>
          </w:p>
        </w:tc>
      </w:tr>
      <w:tr w:rsidR="00166D6F" w:rsidRPr="00415355" w14:paraId="78B45CA6" w14:textId="77777777" w:rsidTr="00E0430A">
        <w:trPr>
          <w:jc w:val="center"/>
        </w:trPr>
        <w:tc>
          <w:tcPr>
            <w:tcW w:w="4876" w:type="dxa"/>
            <w:tcBorders>
              <w:top w:val="nil"/>
              <w:left w:val="nil"/>
              <w:bottom w:val="nil"/>
              <w:right w:val="nil"/>
            </w:tcBorders>
          </w:tcPr>
          <w:p w14:paraId="3F5FE54D" w14:textId="77777777" w:rsidR="00166D6F" w:rsidRPr="00415355" w:rsidRDefault="00166D6F" w:rsidP="00E0430A">
            <w:pPr>
              <w:pStyle w:val="Normal6a"/>
            </w:pPr>
          </w:p>
        </w:tc>
        <w:tc>
          <w:tcPr>
            <w:tcW w:w="4876" w:type="dxa"/>
            <w:tcBorders>
              <w:top w:val="nil"/>
              <w:left w:val="nil"/>
              <w:bottom w:val="nil"/>
              <w:right w:val="nil"/>
            </w:tcBorders>
          </w:tcPr>
          <w:p w14:paraId="5CEC84ED" w14:textId="77777777" w:rsidR="00166D6F" w:rsidRPr="00415355" w:rsidRDefault="00166D6F" w:rsidP="00E0430A">
            <w:pPr>
              <w:pStyle w:val="Normal6a"/>
            </w:pPr>
            <w:r w:rsidRPr="00415355">
              <w:rPr>
                <w:b/>
                <w:i/>
              </w:rPr>
              <w:t>21g.</w:t>
            </w:r>
            <w:r w:rsidRPr="00415355">
              <w:tab/>
            </w:r>
            <w:r w:rsidRPr="00415355">
              <w:rPr>
                <w:b/>
                <w:i/>
              </w:rPr>
              <w:t>vyzýva Komisiu a členské štáty, aby zabezpečili rovnaký prístup k primeranému minimálnemu príjmu pre mladých ľudí v núdzi; vyzýva členské štáty, aby v systémoch sociálnej ochrany odstránili vekové obmedzenia a zabezpečili mladým ľuďom prístup k primeraným sociálnym dávkam na základe individuálneho testovania, a nie testovania majetkových pomerov domácností;</w:t>
            </w:r>
          </w:p>
        </w:tc>
      </w:tr>
    </w:tbl>
    <w:p w14:paraId="3A53435E"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25752803" w14:textId="274C38C1" w:rsidR="001E055A" w:rsidRPr="00415355" w:rsidRDefault="00166D6F" w:rsidP="00166D6F">
      <w:r w:rsidRPr="00415355">
        <w:rPr>
          <w:rStyle w:val="HideTWBExt"/>
        </w:rPr>
        <w:t>&lt;/Amend&gt;</w:t>
      </w:r>
    </w:p>
    <w:p w14:paraId="4F6F7689"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320</w:t>
      </w:r>
      <w:r w:rsidRPr="00415355">
        <w:rPr>
          <w:rStyle w:val="HideTWBExt"/>
        </w:rPr>
        <w:t>&lt;/NumAm&gt;</w:t>
      </w:r>
    </w:p>
    <w:p w14:paraId="02234934" w14:textId="77777777" w:rsidR="00166D6F" w:rsidRPr="00415355" w:rsidRDefault="00166D6F" w:rsidP="00166D6F">
      <w:pPr>
        <w:pStyle w:val="NormalBold"/>
      </w:pPr>
      <w:r w:rsidRPr="00415355">
        <w:rPr>
          <w:rStyle w:val="HideTWBExt"/>
        </w:rPr>
        <w:t>&lt;RepeatBlock-By&gt;&lt;Members&gt;</w:t>
      </w:r>
      <w:proofErr w:type="spellStart"/>
      <w:r w:rsidRPr="00415355">
        <w:t>Aodhán</w:t>
      </w:r>
      <w:proofErr w:type="spellEnd"/>
      <w:r w:rsidRPr="00415355">
        <w:t xml:space="preserve"> Ó </w:t>
      </w:r>
      <w:proofErr w:type="spellStart"/>
      <w:r w:rsidRPr="00415355">
        <w:t>Ríordáin</w:t>
      </w:r>
      <w:proofErr w:type="spellEnd"/>
      <w:r w:rsidRPr="00415355">
        <w:t xml:space="preserve">, </w:t>
      </w:r>
      <w:proofErr w:type="spellStart"/>
      <w:r w:rsidRPr="00415355">
        <w:t>Estelle</w:t>
      </w:r>
      <w:proofErr w:type="spellEnd"/>
      <w:r w:rsidRPr="00415355">
        <w:t xml:space="preserve"> </w:t>
      </w:r>
      <w:proofErr w:type="spellStart"/>
      <w:r w:rsidRPr="00415355">
        <w:t>Ceulemans</w:t>
      </w:r>
      <w:proofErr w:type="spellEnd"/>
      <w:r w:rsidRPr="00415355">
        <w:t xml:space="preserve">, </w:t>
      </w:r>
      <w:proofErr w:type="spellStart"/>
      <w:r w:rsidRPr="00415355">
        <w:t>Vilija</w:t>
      </w:r>
      <w:proofErr w:type="spellEnd"/>
      <w:r w:rsidRPr="00415355">
        <w:t xml:space="preserve"> </w:t>
      </w:r>
      <w:proofErr w:type="spellStart"/>
      <w:r w:rsidRPr="00415355">
        <w:t>Blinkevičiūtė</w:t>
      </w:r>
      <w:proofErr w:type="spellEnd"/>
      <w:r w:rsidRPr="00415355">
        <w:t xml:space="preserve">, </w:t>
      </w:r>
      <w:proofErr w:type="spellStart"/>
      <w:r w:rsidRPr="00415355">
        <w:t>Idoia</w:t>
      </w:r>
      <w:proofErr w:type="spellEnd"/>
      <w:r w:rsidRPr="00415355">
        <w:t xml:space="preserve"> </w:t>
      </w:r>
      <w:proofErr w:type="spellStart"/>
      <w:r w:rsidRPr="00415355">
        <w:t>Mendia</w:t>
      </w:r>
      <w:proofErr w:type="spellEnd"/>
      <w:r w:rsidRPr="00415355">
        <w:t xml:space="preserve">, Romana </w:t>
      </w:r>
      <w:proofErr w:type="spellStart"/>
      <w:r w:rsidRPr="00415355">
        <w:t>Jerković</w:t>
      </w:r>
      <w:proofErr w:type="spellEnd"/>
      <w:r w:rsidRPr="00415355">
        <w:t xml:space="preserve">, </w:t>
      </w:r>
      <w:proofErr w:type="spellStart"/>
      <w:r w:rsidRPr="00415355">
        <w:t>Alicia</w:t>
      </w:r>
      <w:proofErr w:type="spellEnd"/>
      <w:r w:rsidRPr="00415355">
        <w:t xml:space="preserve"> </w:t>
      </w:r>
      <w:proofErr w:type="spellStart"/>
      <w:r w:rsidRPr="00415355">
        <w:t>Homs</w:t>
      </w:r>
      <w:proofErr w:type="spellEnd"/>
      <w:r w:rsidRPr="00415355">
        <w:t xml:space="preserve"> </w:t>
      </w:r>
      <w:proofErr w:type="spellStart"/>
      <w:r w:rsidRPr="00415355">
        <w:t>Ginel</w:t>
      </w:r>
      <w:proofErr w:type="spellEnd"/>
      <w:r w:rsidRPr="00415355">
        <w:t xml:space="preserve">, Gabriele </w:t>
      </w:r>
      <w:proofErr w:type="spellStart"/>
      <w:r w:rsidRPr="00415355">
        <w:t>Bischoff</w:t>
      </w:r>
      <w:proofErr w:type="spellEnd"/>
      <w:r w:rsidRPr="00415355">
        <w:rPr>
          <w:rStyle w:val="HideTWBExt"/>
        </w:rPr>
        <w:t>&lt;/Members&gt;</w:t>
      </w:r>
    </w:p>
    <w:p w14:paraId="1EBC04CB" w14:textId="77777777" w:rsidR="00166D6F" w:rsidRPr="00415355" w:rsidRDefault="00166D6F" w:rsidP="00166D6F">
      <w:pPr>
        <w:pStyle w:val="NormalBold"/>
      </w:pPr>
      <w:r w:rsidRPr="00415355">
        <w:rPr>
          <w:rStyle w:val="HideTWBExt"/>
        </w:rPr>
        <w:t>&lt;/RepeatBlock-By&gt;</w:t>
      </w:r>
    </w:p>
    <w:p w14:paraId="2E109C5E"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4E4B8A9B" w14:textId="77777777" w:rsidR="00166D6F" w:rsidRPr="00415355" w:rsidRDefault="00166D6F" w:rsidP="00166D6F">
      <w:pPr>
        <w:pStyle w:val="NormalBold"/>
      </w:pPr>
      <w:r w:rsidRPr="00415355">
        <w:rPr>
          <w:rStyle w:val="HideTWBExt"/>
        </w:rPr>
        <w:t>&lt;Article&gt;</w:t>
      </w:r>
      <w:r w:rsidRPr="00415355">
        <w:t>Odsek 21 h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044ED8E3" w14:textId="77777777" w:rsidTr="00E0430A">
        <w:trPr>
          <w:trHeight w:hRule="exact" w:val="240"/>
          <w:jc w:val="center"/>
        </w:trPr>
        <w:tc>
          <w:tcPr>
            <w:tcW w:w="9752" w:type="dxa"/>
            <w:gridSpan w:val="2"/>
            <w:tcBorders>
              <w:top w:val="nil"/>
              <w:left w:val="nil"/>
              <w:bottom w:val="nil"/>
              <w:right w:val="nil"/>
            </w:tcBorders>
          </w:tcPr>
          <w:p w14:paraId="43112896" w14:textId="77777777" w:rsidR="00166D6F" w:rsidRPr="00415355" w:rsidRDefault="00166D6F" w:rsidP="00E0430A"/>
        </w:tc>
      </w:tr>
      <w:tr w:rsidR="00166D6F" w:rsidRPr="00415355" w14:paraId="063287F0" w14:textId="77777777" w:rsidTr="00E0430A">
        <w:trPr>
          <w:trHeight w:val="240"/>
          <w:jc w:val="center"/>
        </w:trPr>
        <w:tc>
          <w:tcPr>
            <w:tcW w:w="4876" w:type="dxa"/>
            <w:tcBorders>
              <w:top w:val="nil"/>
              <w:left w:val="nil"/>
              <w:bottom w:val="nil"/>
              <w:right w:val="nil"/>
            </w:tcBorders>
          </w:tcPr>
          <w:p w14:paraId="5FE34080"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2C2E45A5" w14:textId="77777777" w:rsidR="00166D6F" w:rsidRPr="00415355" w:rsidRDefault="00166D6F" w:rsidP="00E0430A">
            <w:pPr>
              <w:pStyle w:val="AmColumnHeading"/>
            </w:pPr>
            <w:r w:rsidRPr="00415355">
              <w:t>Pozmeňujúci návrh</w:t>
            </w:r>
          </w:p>
        </w:tc>
      </w:tr>
      <w:tr w:rsidR="00166D6F" w:rsidRPr="00415355" w14:paraId="40FA1571" w14:textId="77777777" w:rsidTr="00E0430A">
        <w:trPr>
          <w:jc w:val="center"/>
        </w:trPr>
        <w:tc>
          <w:tcPr>
            <w:tcW w:w="4876" w:type="dxa"/>
            <w:tcBorders>
              <w:top w:val="nil"/>
              <w:left w:val="nil"/>
              <w:bottom w:val="nil"/>
              <w:right w:val="nil"/>
            </w:tcBorders>
          </w:tcPr>
          <w:p w14:paraId="5B95B01E" w14:textId="77777777" w:rsidR="00166D6F" w:rsidRPr="00415355" w:rsidRDefault="00166D6F" w:rsidP="00E0430A">
            <w:pPr>
              <w:pStyle w:val="Normal6a"/>
            </w:pPr>
          </w:p>
        </w:tc>
        <w:tc>
          <w:tcPr>
            <w:tcW w:w="4876" w:type="dxa"/>
            <w:tcBorders>
              <w:top w:val="nil"/>
              <w:left w:val="nil"/>
              <w:bottom w:val="nil"/>
              <w:right w:val="nil"/>
            </w:tcBorders>
          </w:tcPr>
          <w:p w14:paraId="18925601" w14:textId="77777777" w:rsidR="00166D6F" w:rsidRPr="00415355" w:rsidRDefault="00166D6F" w:rsidP="00E0430A">
            <w:pPr>
              <w:pStyle w:val="Normal6a"/>
            </w:pPr>
            <w:r w:rsidRPr="00415355">
              <w:rPr>
                <w:b/>
                <w:i/>
              </w:rPr>
              <w:t>21h.</w:t>
            </w:r>
            <w:r w:rsidRPr="00415355">
              <w:tab/>
            </w:r>
            <w:r w:rsidRPr="00415355">
              <w:rPr>
                <w:b/>
                <w:i/>
              </w:rPr>
              <w:t>vyzýva Komisiu, aby predložila návrh smernice o primeraných systémoch minimálneho príjmu, ktorou by sa zaručila podpora príjmu, ktorá by zabezpečila dôstojný život všetkým ľuďom v núdzi bez ohľadu na vek;</w:t>
            </w:r>
          </w:p>
        </w:tc>
      </w:tr>
    </w:tbl>
    <w:p w14:paraId="551568EA"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11AACEC8" w14:textId="3166C32F" w:rsidR="001E055A" w:rsidRPr="00415355" w:rsidRDefault="00166D6F" w:rsidP="00166D6F">
      <w:r w:rsidRPr="00415355">
        <w:rPr>
          <w:rStyle w:val="HideTWBExt"/>
        </w:rPr>
        <w:t>&lt;/Amend&gt;</w:t>
      </w:r>
    </w:p>
    <w:p w14:paraId="035A060B"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321</w:t>
      </w:r>
      <w:r w:rsidRPr="00415355">
        <w:rPr>
          <w:rStyle w:val="HideTWBExt"/>
        </w:rPr>
        <w:t>&lt;/NumAm&gt;</w:t>
      </w:r>
    </w:p>
    <w:p w14:paraId="2FA679C3" w14:textId="77777777" w:rsidR="00166D6F" w:rsidRPr="00415355" w:rsidRDefault="00166D6F" w:rsidP="00166D6F">
      <w:pPr>
        <w:pStyle w:val="NormalBold"/>
      </w:pPr>
      <w:r w:rsidRPr="00415355">
        <w:rPr>
          <w:rStyle w:val="HideTWBExt"/>
        </w:rPr>
        <w:t>&lt;RepeatBlock-By&gt;&lt;Members&gt;</w:t>
      </w:r>
      <w:proofErr w:type="spellStart"/>
      <w:r w:rsidRPr="00415355">
        <w:t>Hristo</w:t>
      </w:r>
      <w:proofErr w:type="spellEnd"/>
      <w:r w:rsidRPr="00415355">
        <w:t xml:space="preserve"> Petrov, Irena </w:t>
      </w:r>
      <w:proofErr w:type="spellStart"/>
      <w:r w:rsidRPr="00415355">
        <w:t>Joveva</w:t>
      </w:r>
      <w:proofErr w:type="spellEnd"/>
      <w:r w:rsidRPr="00415355">
        <w:t xml:space="preserve">, Martin </w:t>
      </w:r>
      <w:proofErr w:type="spellStart"/>
      <w:r w:rsidRPr="00415355">
        <w:t>Hojsík</w:t>
      </w:r>
      <w:proofErr w:type="spellEnd"/>
      <w:r w:rsidRPr="00415355">
        <w:t xml:space="preserve">, </w:t>
      </w:r>
      <w:proofErr w:type="spellStart"/>
      <w:r w:rsidRPr="00415355">
        <w:t>Elisabetta</w:t>
      </w:r>
      <w:proofErr w:type="spellEnd"/>
      <w:r w:rsidRPr="00415355">
        <w:t xml:space="preserve"> </w:t>
      </w:r>
      <w:proofErr w:type="spellStart"/>
      <w:r w:rsidRPr="00415355">
        <w:t>Gualmini</w:t>
      </w:r>
      <w:proofErr w:type="spellEnd"/>
      <w:r w:rsidRPr="00415355">
        <w:rPr>
          <w:rStyle w:val="HideTWBExt"/>
        </w:rPr>
        <w:t>&lt;/Members&gt;</w:t>
      </w:r>
    </w:p>
    <w:p w14:paraId="2099F64C" w14:textId="77777777" w:rsidR="00166D6F" w:rsidRPr="00415355" w:rsidRDefault="00166D6F" w:rsidP="00166D6F">
      <w:pPr>
        <w:pStyle w:val="NormalBold"/>
      </w:pPr>
      <w:r w:rsidRPr="00415355">
        <w:rPr>
          <w:rStyle w:val="HideTWBExt"/>
        </w:rPr>
        <w:t>&lt;/RepeatBlock-By&gt;</w:t>
      </w:r>
    </w:p>
    <w:p w14:paraId="4D8A8DE3"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577213DB" w14:textId="77777777" w:rsidR="00166D6F" w:rsidRPr="00415355" w:rsidRDefault="00166D6F" w:rsidP="00166D6F">
      <w:pPr>
        <w:pStyle w:val="NormalBold"/>
      </w:pPr>
      <w:r w:rsidRPr="00415355">
        <w:rPr>
          <w:rStyle w:val="HideTWBExt"/>
        </w:rPr>
        <w:t>&lt;Article&gt;</w:t>
      </w:r>
      <w:r w:rsidRPr="00415355">
        <w:t>Odsek 22</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52286825" w14:textId="77777777" w:rsidTr="00E0430A">
        <w:trPr>
          <w:trHeight w:hRule="exact" w:val="240"/>
          <w:jc w:val="center"/>
        </w:trPr>
        <w:tc>
          <w:tcPr>
            <w:tcW w:w="9752" w:type="dxa"/>
            <w:gridSpan w:val="2"/>
            <w:tcBorders>
              <w:top w:val="nil"/>
              <w:left w:val="nil"/>
              <w:bottom w:val="nil"/>
              <w:right w:val="nil"/>
            </w:tcBorders>
          </w:tcPr>
          <w:p w14:paraId="4E70A2F5" w14:textId="77777777" w:rsidR="00166D6F" w:rsidRPr="00415355" w:rsidRDefault="00166D6F" w:rsidP="00E0430A"/>
        </w:tc>
      </w:tr>
      <w:tr w:rsidR="00166D6F" w:rsidRPr="00415355" w14:paraId="3DBCCA98" w14:textId="77777777" w:rsidTr="00E0430A">
        <w:trPr>
          <w:trHeight w:val="240"/>
          <w:jc w:val="center"/>
        </w:trPr>
        <w:tc>
          <w:tcPr>
            <w:tcW w:w="4876" w:type="dxa"/>
            <w:tcBorders>
              <w:top w:val="nil"/>
              <w:left w:val="nil"/>
              <w:bottom w:val="nil"/>
              <w:right w:val="nil"/>
            </w:tcBorders>
          </w:tcPr>
          <w:p w14:paraId="733036CB"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1BB30468" w14:textId="77777777" w:rsidR="00166D6F" w:rsidRPr="00415355" w:rsidRDefault="00166D6F" w:rsidP="00E0430A">
            <w:pPr>
              <w:pStyle w:val="AmColumnHeading"/>
            </w:pPr>
            <w:r w:rsidRPr="00415355">
              <w:t>Pozmeňujúci návrh</w:t>
            </w:r>
          </w:p>
        </w:tc>
      </w:tr>
      <w:tr w:rsidR="00166D6F" w:rsidRPr="00415355" w14:paraId="5F2E41FB" w14:textId="77777777" w:rsidTr="00E0430A">
        <w:trPr>
          <w:jc w:val="center"/>
        </w:trPr>
        <w:tc>
          <w:tcPr>
            <w:tcW w:w="4876" w:type="dxa"/>
            <w:tcBorders>
              <w:top w:val="nil"/>
              <w:left w:val="nil"/>
              <w:bottom w:val="nil"/>
              <w:right w:val="nil"/>
            </w:tcBorders>
          </w:tcPr>
          <w:p w14:paraId="0EB507A2" w14:textId="77777777" w:rsidR="00166D6F" w:rsidRPr="00415355" w:rsidRDefault="00166D6F" w:rsidP="00E0430A">
            <w:pPr>
              <w:pStyle w:val="Normal6a"/>
            </w:pPr>
            <w:r w:rsidRPr="00415355">
              <w:t>22.</w:t>
            </w:r>
            <w:r w:rsidRPr="00415355">
              <w:tab/>
              <w:t xml:space="preserve">vyzýva členské štáty, aby v súlade s odporúčaním Rady z roku 2012 posilnili svoje systémy potvrdzovania neformálneho vzdelávania a </w:t>
            </w:r>
            <w:proofErr w:type="spellStart"/>
            <w:r w:rsidRPr="00415355">
              <w:t>informálneho</w:t>
            </w:r>
            <w:proofErr w:type="spellEnd"/>
            <w:r w:rsidRPr="00415355">
              <w:t xml:space="preserve"> učenia sa; nabáda na prispôsobenie týchto systémov tak, aby sa dostali k zraniteľným osobám NEET, a to posilnením kapacít osôb zodpovedných za potvrdzovanie alebo ponukou osobitných opatrení, pričom sa zabezpečí kvalita týchto postupov;</w:t>
            </w:r>
          </w:p>
        </w:tc>
        <w:tc>
          <w:tcPr>
            <w:tcW w:w="4876" w:type="dxa"/>
            <w:tcBorders>
              <w:top w:val="nil"/>
              <w:left w:val="nil"/>
              <w:bottom w:val="nil"/>
              <w:right w:val="nil"/>
            </w:tcBorders>
          </w:tcPr>
          <w:p w14:paraId="51F2803B" w14:textId="77777777" w:rsidR="00166D6F" w:rsidRPr="00415355" w:rsidRDefault="00166D6F" w:rsidP="00E0430A">
            <w:pPr>
              <w:pStyle w:val="Normal6a"/>
            </w:pPr>
            <w:r w:rsidRPr="00415355">
              <w:t>22.</w:t>
            </w:r>
            <w:r w:rsidRPr="00415355">
              <w:tab/>
              <w:t>vyzýva členské štáty, aby v súlade s odporúčaním Rady z roku 2012</w:t>
            </w:r>
            <w:r w:rsidRPr="00415355">
              <w:rPr>
                <w:b/>
                <w:i/>
                <w:vertAlign w:val="superscript"/>
              </w:rPr>
              <w:t>32a</w:t>
            </w:r>
            <w:r w:rsidRPr="00415355">
              <w:t xml:space="preserve"> posilnili svoje systémy potvrdzovania neformálneho vzdelávania a </w:t>
            </w:r>
            <w:proofErr w:type="spellStart"/>
            <w:r w:rsidRPr="00415355">
              <w:t>informálneho</w:t>
            </w:r>
            <w:proofErr w:type="spellEnd"/>
            <w:r w:rsidRPr="00415355">
              <w:t xml:space="preserve"> učenia sa; nabáda na prispôsobenie týchto systémov tak, aby sa dostali k zraniteľným osobám NEET, a to posilnením kapacít osôb zodpovedných za potvrdzovanie</w:t>
            </w:r>
            <w:r w:rsidRPr="00415355">
              <w:rPr>
                <w:b/>
                <w:bCs/>
                <w:i/>
                <w:iCs/>
              </w:rPr>
              <w:t>, diverzifikáciou certifikácie, ktorú možno získať prostredníctvom potvrdzovania</w:t>
            </w:r>
            <w:r w:rsidRPr="00415355">
              <w:t xml:space="preserve"> alebo ponukou osobitných opatrení, pričom sa zabezpečí kvalita týchto postupov; </w:t>
            </w:r>
            <w:r w:rsidRPr="00415355">
              <w:rPr>
                <w:b/>
                <w:i/>
              </w:rPr>
              <w:t xml:space="preserve">zdôrazňuje osvedčené postupy potvrdzovania uvedené v európskom zozname validácie neformálneho vzdelávania a </w:t>
            </w:r>
            <w:proofErr w:type="spellStart"/>
            <w:r w:rsidRPr="00415355">
              <w:rPr>
                <w:b/>
                <w:i/>
              </w:rPr>
              <w:t>informálneho</w:t>
            </w:r>
            <w:proofErr w:type="spellEnd"/>
            <w:r w:rsidRPr="00415355">
              <w:rPr>
                <w:b/>
                <w:i/>
              </w:rPr>
              <w:t xml:space="preserve"> učenia sa</w:t>
            </w:r>
            <w:r w:rsidRPr="00415355">
              <w:rPr>
                <w:b/>
                <w:i/>
                <w:vertAlign w:val="superscript"/>
              </w:rPr>
              <w:t>33a</w:t>
            </w:r>
            <w:r w:rsidRPr="00415355">
              <w:rPr>
                <w:b/>
                <w:i/>
              </w:rPr>
              <w:t>, najmä prepojenie s európskym kvalifikačným rámcom a zapojenie zamestnávateľov do týchto postupov s cieľom zabezpečiť uznávanie certifikovaných kvalifikácií;</w:t>
            </w:r>
          </w:p>
        </w:tc>
      </w:tr>
      <w:tr w:rsidR="00166D6F" w:rsidRPr="00415355" w14:paraId="0CBEBF30" w14:textId="77777777" w:rsidTr="00E0430A">
        <w:trPr>
          <w:jc w:val="center"/>
        </w:trPr>
        <w:tc>
          <w:tcPr>
            <w:tcW w:w="4876" w:type="dxa"/>
            <w:tcBorders>
              <w:top w:val="nil"/>
              <w:left w:val="nil"/>
              <w:bottom w:val="nil"/>
              <w:right w:val="nil"/>
            </w:tcBorders>
          </w:tcPr>
          <w:p w14:paraId="0CA61F44" w14:textId="77777777" w:rsidR="00166D6F" w:rsidRPr="00415355" w:rsidRDefault="00166D6F" w:rsidP="00E0430A"/>
        </w:tc>
        <w:tc>
          <w:tcPr>
            <w:tcW w:w="4876" w:type="dxa"/>
            <w:tcBorders>
              <w:top w:val="nil"/>
              <w:left w:val="nil"/>
              <w:bottom w:val="nil"/>
              <w:right w:val="nil"/>
            </w:tcBorders>
          </w:tcPr>
          <w:p w14:paraId="5C0A2874" w14:textId="77777777" w:rsidR="00166D6F" w:rsidRPr="00415355" w:rsidRDefault="00166D6F" w:rsidP="00E0430A">
            <w:pPr>
              <w:pStyle w:val="Normal6a"/>
            </w:pPr>
            <w:r w:rsidRPr="00415355">
              <w:rPr>
                <w:b/>
                <w:i/>
              </w:rPr>
              <w:t>_________________</w:t>
            </w:r>
          </w:p>
        </w:tc>
      </w:tr>
      <w:tr w:rsidR="00166D6F" w:rsidRPr="00415355" w14:paraId="17D01A87" w14:textId="77777777" w:rsidTr="00E0430A">
        <w:trPr>
          <w:jc w:val="center"/>
        </w:trPr>
        <w:tc>
          <w:tcPr>
            <w:tcW w:w="4876" w:type="dxa"/>
            <w:tcBorders>
              <w:top w:val="nil"/>
              <w:left w:val="nil"/>
              <w:bottom w:val="nil"/>
              <w:right w:val="nil"/>
            </w:tcBorders>
          </w:tcPr>
          <w:p w14:paraId="0CB94E23" w14:textId="77777777" w:rsidR="00166D6F" w:rsidRPr="00415355" w:rsidRDefault="00166D6F" w:rsidP="00E0430A"/>
        </w:tc>
        <w:tc>
          <w:tcPr>
            <w:tcW w:w="4876" w:type="dxa"/>
            <w:tcBorders>
              <w:top w:val="nil"/>
              <w:left w:val="nil"/>
              <w:bottom w:val="nil"/>
              <w:right w:val="nil"/>
            </w:tcBorders>
          </w:tcPr>
          <w:p w14:paraId="3BF742F2" w14:textId="77777777" w:rsidR="00166D6F" w:rsidRPr="00415355" w:rsidRDefault="00166D6F" w:rsidP="00E0430A">
            <w:pPr>
              <w:pStyle w:val="Normal6a"/>
            </w:pPr>
            <w:r w:rsidRPr="00415355">
              <w:rPr>
                <w:b/>
                <w:i/>
                <w:vertAlign w:val="superscript"/>
              </w:rPr>
              <w:t>32a</w:t>
            </w:r>
            <w:r w:rsidRPr="00415355">
              <w:t xml:space="preserve"> </w:t>
            </w:r>
            <w:r w:rsidRPr="00415355">
              <w:rPr>
                <w:b/>
                <w:bCs/>
                <w:i/>
                <w:iCs/>
              </w:rPr>
              <w:t>Ú. v. EÚ C 398, 22.12.2012, s. 1–5.</w:t>
            </w:r>
          </w:p>
        </w:tc>
      </w:tr>
      <w:tr w:rsidR="00166D6F" w:rsidRPr="00415355" w14:paraId="79E711DE" w14:textId="77777777" w:rsidTr="00E0430A">
        <w:trPr>
          <w:jc w:val="center"/>
        </w:trPr>
        <w:tc>
          <w:tcPr>
            <w:tcW w:w="4876" w:type="dxa"/>
            <w:tcBorders>
              <w:top w:val="nil"/>
              <w:left w:val="nil"/>
              <w:bottom w:val="nil"/>
              <w:right w:val="nil"/>
            </w:tcBorders>
          </w:tcPr>
          <w:p w14:paraId="25967401" w14:textId="77777777" w:rsidR="00166D6F" w:rsidRPr="00415355" w:rsidRDefault="00166D6F" w:rsidP="00E0430A"/>
        </w:tc>
        <w:tc>
          <w:tcPr>
            <w:tcW w:w="4876" w:type="dxa"/>
            <w:tcBorders>
              <w:top w:val="nil"/>
              <w:left w:val="nil"/>
              <w:bottom w:val="nil"/>
              <w:right w:val="nil"/>
            </w:tcBorders>
          </w:tcPr>
          <w:p w14:paraId="17ECFE5E" w14:textId="77777777" w:rsidR="00166D6F" w:rsidRPr="00415355" w:rsidRDefault="00166D6F" w:rsidP="00E0430A">
            <w:pPr>
              <w:pStyle w:val="Normal6a"/>
            </w:pPr>
            <w:r w:rsidRPr="00415355">
              <w:rPr>
                <w:b/>
                <w:i/>
                <w:vertAlign w:val="superscript"/>
              </w:rPr>
              <w:t>33a</w:t>
            </w:r>
            <w:r w:rsidRPr="00415355">
              <w:t xml:space="preserve"> </w:t>
            </w:r>
            <w:r w:rsidRPr="00415355">
              <w:rPr>
                <w:b/>
                <w:i/>
              </w:rPr>
              <w:t>https://www.cedefop.europa.eu/en/country-reports/european-inventory-on-validation.</w:t>
            </w:r>
          </w:p>
        </w:tc>
      </w:tr>
    </w:tbl>
    <w:p w14:paraId="30A57AEB"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705491F8" w14:textId="57695A38" w:rsidR="001E055A" w:rsidRPr="00415355" w:rsidRDefault="00166D6F" w:rsidP="00166D6F">
      <w:r w:rsidRPr="00415355">
        <w:rPr>
          <w:rStyle w:val="HideTWBExt"/>
        </w:rPr>
        <w:t>&lt;/Amend&gt;</w:t>
      </w:r>
    </w:p>
    <w:p w14:paraId="0FF3ECDA"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322</w:t>
      </w:r>
      <w:r w:rsidRPr="00415355">
        <w:rPr>
          <w:rStyle w:val="HideTWBExt"/>
        </w:rPr>
        <w:t>&lt;/NumAm&gt;</w:t>
      </w:r>
    </w:p>
    <w:p w14:paraId="1BD20F0F" w14:textId="77777777" w:rsidR="00166D6F" w:rsidRPr="00415355" w:rsidRDefault="00166D6F" w:rsidP="00166D6F">
      <w:pPr>
        <w:pStyle w:val="NormalBold"/>
      </w:pPr>
      <w:r w:rsidRPr="00415355">
        <w:rPr>
          <w:rStyle w:val="HideTWBExt"/>
        </w:rPr>
        <w:t>&lt;RepeatBlock-By&gt;&lt;Members&gt;</w:t>
      </w:r>
      <w:proofErr w:type="spellStart"/>
      <w:r w:rsidRPr="00415355">
        <w:t>Niels</w:t>
      </w:r>
      <w:proofErr w:type="spellEnd"/>
      <w:r w:rsidRPr="00415355">
        <w:t xml:space="preserve"> </w:t>
      </w:r>
      <w:proofErr w:type="spellStart"/>
      <w:r w:rsidRPr="00415355">
        <w:t>Geuking</w:t>
      </w:r>
      <w:proofErr w:type="spellEnd"/>
      <w:r w:rsidRPr="00415355">
        <w:t xml:space="preserve">, </w:t>
      </w:r>
      <w:proofErr w:type="spellStart"/>
      <w:r w:rsidRPr="00415355">
        <w:t>Maravillas</w:t>
      </w:r>
      <w:proofErr w:type="spellEnd"/>
      <w:r w:rsidRPr="00415355">
        <w:t xml:space="preserve"> </w:t>
      </w:r>
      <w:proofErr w:type="spellStart"/>
      <w:r w:rsidRPr="00415355">
        <w:t>Abadía</w:t>
      </w:r>
      <w:proofErr w:type="spellEnd"/>
      <w:r w:rsidRPr="00415355">
        <w:t xml:space="preserve"> </w:t>
      </w:r>
      <w:proofErr w:type="spellStart"/>
      <w:r w:rsidRPr="00415355">
        <w:t>Jover</w:t>
      </w:r>
      <w:proofErr w:type="spellEnd"/>
      <w:r w:rsidRPr="00415355">
        <w:t xml:space="preserve">, Romana </w:t>
      </w:r>
      <w:proofErr w:type="spellStart"/>
      <w:r w:rsidRPr="00415355">
        <w:t>Tomc</w:t>
      </w:r>
      <w:proofErr w:type="spellEnd"/>
      <w:r w:rsidRPr="00415355">
        <w:t xml:space="preserve">, </w:t>
      </w:r>
      <w:proofErr w:type="spellStart"/>
      <w:r w:rsidRPr="00415355">
        <w:t>Liesbet</w:t>
      </w:r>
      <w:proofErr w:type="spellEnd"/>
      <w:r w:rsidRPr="00415355">
        <w:t xml:space="preserve"> </w:t>
      </w:r>
      <w:proofErr w:type="spellStart"/>
      <w:r w:rsidRPr="00415355">
        <w:t>Sommen</w:t>
      </w:r>
      <w:proofErr w:type="spellEnd"/>
      <w:r w:rsidRPr="00415355">
        <w:t xml:space="preserve">, </w:t>
      </w:r>
      <w:proofErr w:type="spellStart"/>
      <w:r w:rsidRPr="00415355">
        <w:t>Sérgio</w:t>
      </w:r>
      <w:proofErr w:type="spellEnd"/>
      <w:r w:rsidRPr="00415355">
        <w:t xml:space="preserve"> </w:t>
      </w:r>
      <w:proofErr w:type="spellStart"/>
      <w:r w:rsidRPr="00415355">
        <w:t>Humberto</w:t>
      </w:r>
      <w:proofErr w:type="spellEnd"/>
      <w:r w:rsidRPr="00415355">
        <w:t>, Martine Kemp</w:t>
      </w:r>
      <w:r w:rsidRPr="00415355">
        <w:rPr>
          <w:rStyle w:val="HideTWBExt"/>
        </w:rPr>
        <w:t>&lt;/Members&gt;</w:t>
      </w:r>
    </w:p>
    <w:p w14:paraId="64987E33" w14:textId="77777777" w:rsidR="00166D6F" w:rsidRPr="00415355" w:rsidRDefault="00166D6F" w:rsidP="00166D6F">
      <w:pPr>
        <w:pStyle w:val="NormalBold"/>
      </w:pPr>
      <w:r w:rsidRPr="00415355">
        <w:rPr>
          <w:rStyle w:val="HideTWBExt"/>
        </w:rPr>
        <w:t>&lt;/RepeatBlock-By&gt;</w:t>
      </w:r>
    </w:p>
    <w:p w14:paraId="492E5CDE"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12AD9189" w14:textId="77777777" w:rsidR="00166D6F" w:rsidRPr="00415355" w:rsidRDefault="00166D6F" w:rsidP="00166D6F">
      <w:pPr>
        <w:pStyle w:val="NormalBold"/>
      </w:pPr>
      <w:r w:rsidRPr="00415355">
        <w:rPr>
          <w:rStyle w:val="HideTWBExt"/>
        </w:rPr>
        <w:t>&lt;Article&gt;</w:t>
      </w:r>
      <w:r w:rsidRPr="00415355">
        <w:t>Odsek 22</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617273BD" w14:textId="77777777" w:rsidTr="00E0430A">
        <w:trPr>
          <w:trHeight w:hRule="exact" w:val="240"/>
          <w:jc w:val="center"/>
        </w:trPr>
        <w:tc>
          <w:tcPr>
            <w:tcW w:w="9752" w:type="dxa"/>
            <w:gridSpan w:val="2"/>
            <w:tcBorders>
              <w:top w:val="nil"/>
              <w:left w:val="nil"/>
              <w:bottom w:val="nil"/>
              <w:right w:val="nil"/>
            </w:tcBorders>
          </w:tcPr>
          <w:p w14:paraId="27B4E2ED" w14:textId="77777777" w:rsidR="00166D6F" w:rsidRPr="00415355" w:rsidRDefault="00166D6F" w:rsidP="00E0430A"/>
        </w:tc>
      </w:tr>
      <w:tr w:rsidR="00166D6F" w:rsidRPr="00415355" w14:paraId="0D3B8803" w14:textId="77777777" w:rsidTr="00E0430A">
        <w:trPr>
          <w:trHeight w:val="240"/>
          <w:jc w:val="center"/>
        </w:trPr>
        <w:tc>
          <w:tcPr>
            <w:tcW w:w="4876" w:type="dxa"/>
            <w:tcBorders>
              <w:top w:val="nil"/>
              <w:left w:val="nil"/>
              <w:bottom w:val="nil"/>
              <w:right w:val="nil"/>
            </w:tcBorders>
          </w:tcPr>
          <w:p w14:paraId="7ECF0B19"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67E9BE6F" w14:textId="77777777" w:rsidR="00166D6F" w:rsidRPr="00415355" w:rsidRDefault="00166D6F" w:rsidP="00E0430A">
            <w:pPr>
              <w:pStyle w:val="AmColumnHeading"/>
            </w:pPr>
            <w:r w:rsidRPr="00415355">
              <w:t>Pozmeňujúci návrh</w:t>
            </w:r>
          </w:p>
        </w:tc>
      </w:tr>
      <w:tr w:rsidR="00166D6F" w:rsidRPr="00415355" w14:paraId="57E6063C" w14:textId="77777777" w:rsidTr="00E0430A">
        <w:trPr>
          <w:jc w:val="center"/>
        </w:trPr>
        <w:tc>
          <w:tcPr>
            <w:tcW w:w="4876" w:type="dxa"/>
            <w:tcBorders>
              <w:top w:val="nil"/>
              <w:left w:val="nil"/>
              <w:bottom w:val="nil"/>
              <w:right w:val="nil"/>
            </w:tcBorders>
          </w:tcPr>
          <w:p w14:paraId="3FDD8CD8" w14:textId="77777777" w:rsidR="00166D6F" w:rsidRPr="00415355" w:rsidRDefault="00166D6F" w:rsidP="00E0430A">
            <w:pPr>
              <w:pStyle w:val="Normal6a"/>
            </w:pPr>
            <w:r w:rsidRPr="00415355">
              <w:t>22.</w:t>
            </w:r>
            <w:r w:rsidRPr="00415355">
              <w:tab/>
              <w:t xml:space="preserve">vyzýva členské štáty, aby v súlade s odporúčaním Rady z roku 2012 posilnili svoje systémy potvrdzovania neformálneho vzdelávania a </w:t>
            </w:r>
            <w:proofErr w:type="spellStart"/>
            <w:r w:rsidRPr="00415355">
              <w:t>informálneho</w:t>
            </w:r>
            <w:proofErr w:type="spellEnd"/>
            <w:r w:rsidRPr="00415355">
              <w:t xml:space="preserve"> učenia sa; nabáda na prispôsobenie týchto systémov tak, aby sa dostali k zraniteľným osobám NEET, a to posilnením kapacít osôb zodpovedných za potvrdzovanie alebo ponukou osobitných opatrení, pričom sa zabezpečí kvalita týchto postupov;</w:t>
            </w:r>
          </w:p>
        </w:tc>
        <w:tc>
          <w:tcPr>
            <w:tcW w:w="4876" w:type="dxa"/>
            <w:tcBorders>
              <w:top w:val="nil"/>
              <w:left w:val="nil"/>
              <w:bottom w:val="nil"/>
              <w:right w:val="nil"/>
            </w:tcBorders>
          </w:tcPr>
          <w:p w14:paraId="31710553" w14:textId="77777777" w:rsidR="00166D6F" w:rsidRPr="00415355" w:rsidRDefault="00166D6F" w:rsidP="00E0430A">
            <w:pPr>
              <w:pStyle w:val="Normal6a"/>
            </w:pPr>
            <w:r w:rsidRPr="00415355">
              <w:t>22.</w:t>
            </w:r>
            <w:r w:rsidRPr="00415355">
              <w:tab/>
              <w:t xml:space="preserve">vyzýva </w:t>
            </w:r>
            <w:r w:rsidRPr="00415355">
              <w:rPr>
                <w:b/>
                <w:i/>
              </w:rPr>
              <w:t>Komisiu a</w:t>
            </w:r>
            <w:r w:rsidRPr="00415355">
              <w:t xml:space="preserve"> členské štáty, aby v súlade s odporúčaním Rady z roku 2012 </w:t>
            </w:r>
            <w:r w:rsidRPr="00415355">
              <w:rPr>
                <w:b/>
                <w:i/>
              </w:rPr>
              <w:t xml:space="preserve">a európskym kvalifikačným rámcom </w:t>
            </w:r>
            <w:r w:rsidRPr="00415355">
              <w:t xml:space="preserve">posilnili </w:t>
            </w:r>
            <w:r w:rsidRPr="00415355">
              <w:rPr>
                <w:b/>
                <w:i/>
              </w:rPr>
              <w:t>a ďalej rozvíjali</w:t>
            </w:r>
            <w:r w:rsidRPr="00415355">
              <w:t xml:space="preserve"> svoje systémy </w:t>
            </w:r>
            <w:r w:rsidRPr="00415355">
              <w:rPr>
                <w:b/>
                <w:i/>
              </w:rPr>
              <w:t>formálneho uznávania a</w:t>
            </w:r>
            <w:r w:rsidRPr="00415355">
              <w:t xml:space="preserve"> potvrdzovania </w:t>
            </w:r>
            <w:r w:rsidRPr="00415355">
              <w:rPr>
                <w:b/>
                <w:i/>
              </w:rPr>
              <w:t>zručností, ktoré mladí ľudia, najmä mladí rodičia a opatrovatelia, získali prostredníctvom</w:t>
            </w:r>
            <w:r w:rsidRPr="00415355">
              <w:t xml:space="preserve"> neformálneho vzdelávania a </w:t>
            </w:r>
            <w:proofErr w:type="spellStart"/>
            <w:r w:rsidRPr="00415355">
              <w:t>informálneho</w:t>
            </w:r>
            <w:proofErr w:type="spellEnd"/>
            <w:r w:rsidRPr="00415355">
              <w:t xml:space="preserve"> učenia sa</w:t>
            </w:r>
            <w:r w:rsidRPr="00415355">
              <w:rPr>
                <w:b/>
                <w:bCs/>
                <w:i/>
                <w:iCs/>
              </w:rPr>
              <w:t>, ako je vzdelávanie a neformálna starostlivosť, dobrovoľníctvo a práca s mládežou, najmä ak tieto zručnosti môžu pomôcť riešiť nedostatok pracovných síl a zručností v kľúčových odvetviach</w:t>
            </w:r>
            <w:r w:rsidRPr="00415355">
              <w:t>; nabáda na prispôsobenie týchto systémov tak, aby sa dostali k zraniteľným osobám NEET, a to posilnením kapacít osôb zodpovedných za potvrdzovanie alebo ponukou osobitných opatrení, pričom sa zabezpečí kvalita týchto postupov;</w:t>
            </w:r>
          </w:p>
        </w:tc>
      </w:tr>
    </w:tbl>
    <w:p w14:paraId="2E8A17C5"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14824C4D" w14:textId="02BEB098" w:rsidR="001E055A" w:rsidRPr="00415355" w:rsidRDefault="00166D6F" w:rsidP="00166D6F">
      <w:r w:rsidRPr="00415355">
        <w:rPr>
          <w:rStyle w:val="HideTWBExt"/>
        </w:rPr>
        <w:t>&lt;/Amend&gt;</w:t>
      </w:r>
    </w:p>
    <w:p w14:paraId="237E3798"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323</w:t>
      </w:r>
      <w:r w:rsidRPr="00415355">
        <w:rPr>
          <w:rStyle w:val="HideTWBExt"/>
        </w:rPr>
        <w:t>&lt;/NumAm&gt;</w:t>
      </w:r>
    </w:p>
    <w:p w14:paraId="3C2799E3" w14:textId="77777777" w:rsidR="00166D6F" w:rsidRPr="00415355" w:rsidRDefault="00166D6F" w:rsidP="00166D6F">
      <w:pPr>
        <w:pStyle w:val="NormalBold"/>
      </w:pPr>
      <w:r w:rsidRPr="00415355">
        <w:rPr>
          <w:rStyle w:val="HideTWBExt"/>
        </w:rPr>
        <w:t>&lt;RepeatBlock-By&gt;&lt;Members&gt;</w:t>
      </w:r>
      <w:proofErr w:type="spellStart"/>
      <w:r w:rsidRPr="00415355">
        <w:t>Aodhán</w:t>
      </w:r>
      <w:proofErr w:type="spellEnd"/>
      <w:r w:rsidRPr="00415355">
        <w:t xml:space="preserve"> Ó </w:t>
      </w:r>
      <w:proofErr w:type="spellStart"/>
      <w:r w:rsidRPr="00415355">
        <w:t>Ríordáin</w:t>
      </w:r>
      <w:proofErr w:type="spellEnd"/>
      <w:r w:rsidRPr="00415355">
        <w:t xml:space="preserve">, </w:t>
      </w:r>
      <w:proofErr w:type="spellStart"/>
      <w:r w:rsidRPr="00415355">
        <w:t>Estelle</w:t>
      </w:r>
      <w:proofErr w:type="spellEnd"/>
      <w:r w:rsidRPr="00415355">
        <w:t xml:space="preserve"> </w:t>
      </w:r>
      <w:proofErr w:type="spellStart"/>
      <w:r w:rsidRPr="00415355">
        <w:t>Ceulemans</w:t>
      </w:r>
      <w:proofErr w:type="spellEnd"/>
      <w:r w:rsidRPr="00415355">
        <w:t xml:space="preserve">, </w:t>
      </w:r>
      <w:proofErr w:type="spellStart"/>
      <w:r w:rsidRPr="00415355">
        <w:t>Vilija</w:t>
      </w:r>
      <w:proofErr w:type="spellEnd"/>
      <w:r w:rsidRPr="00415355">
        <w:t xml:space="preserve"> </w:t>
      </w:r>
      <w:proofErr w:type="spellStart"/>
      <w:r w:rsidRPr="00415355">
        <w:t>Blinkevičiūtė</w:t>
      </w:r>
      <w:proofErr w:type="spellEnd"/>
      <w:r w:rsidRPr="00415355">
        <w:t xml:space="preserve">, </w:t>
      </w:r>
      <w:proofErr w:type="spellStart"/>
      <w:r w:rsidRPr="00415355">
        <w:t>Idoia</w:t>
      </w:r>
      <w:proofErr w:type="spellEnd"/>
      <w:r w:rsidRPr="00415355">
        <w:t xml:space="preserve"> </w:t>
      </w:r>
      <w:proofErr w:type="spellStart"/>
      <w:r w:rsidRPr="00415355">
        <w:t>Mendia</w:t>
      </w:r>
      <w:proofErr w:type="spellEnd"/>
      <w:r w:rsidRPr="00415355">
        <w:t xml:space="preserve">, Romana </w:t>
      </w:r>
      <w:proofErr w:type="spellStart"/>
      <w:r w:rsidRPr="00415355">
        <w:t>Jerković</w:t>
      </w:r>
      <w:proofErr w:type="spellEnd"/>
      <w:r w:rsidRPr="00415355">
        <w:t xml:space="preserve">, </w:t>
      </w:r>
      <w:proofErr w:type="spellStart"/>
      <w:r w:rsidRPr="00415355">
        <w:t>Alicia</w:t>
      </w:r>
      <w:proofErr w:type="spellEnd"/>
      <w:r w:rsidRPr="00415355">
        <w:t xml:space="preserve"> </w:t>
      </w:r>
      <w:proofErr w:type="spellStart"/>
      <w:r w:rsidRPr="00415355">
        <w:t>Homs</w:t>
      </w:r>
      <w:proofErr w:type="spellEnd"/>
      <w:r w:rsidRPr="00415355">
        <w:t xml:space="preserve"> </w:t>
      </w:r>
      <w:proofErr w:type="spellStart"/>
      <w:r w:rsidRPr="00415355">
        <w:t>Ginel</w:t>
      </w:r>
      <w:proofErr w:type="spellEnd"/>
      <w:r w:rsidRPr="00415355">
        <w:t xml:space="preserve">, Gabriele </w:t>
      </w:r>
      <w:proofErr w:type="spellStart"/>
      <w:r w:rsidRPr="00415355">
        <w:t>Bischoff</w:t>
      </w:r>
      <w:proofErr w:type="spellEnd"/>
      <w:r w:rsidRPr="00415355">
        <w:rPr>
          <w:rStyle w:val="HideTWBExt"/>
        </w:rPr>
        <w:t>&lt;/Members&gt;</w:t>
      </w:r>
    </w:p>
    <w:p w14:paraId="564760DF" w14:textId="77777777" w:rsidR="00166D6F" w:rsidRPr="00415355" w:rsidRDefault="00166D6F" w:rsidP="00166D6F">
      <w:pPr>
        <w:pStyle w:val="NormalBold"/>
      </w:pPr>
      <w:r w:rsidRPr="00415355">
        <w:rPr>
          <w:rStyle w:val="HideTWBExt"/>
        </w:rPr>
        <w:t>&lt;/RepeatBlock-By&gt;</w:t>
      </w:r>
    </w:p>
    <w:p w14:paraId="0B5C28D3"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6996EA03" w14:textId="77777777" w:rsidR="00166D6F" w:rsidRPr="00415355" w:rsidRDefault="00166D6F" w:rsidP="00166D6F">
      <w:pPr>
        <w:pStyle w:val="NormalBold"/>
      </w:pPr>
      <w:r w:rsidRPr="00415355">
        <w:rPr>
          <w:rStyle w:val="HideTWBExt"/>
        </w:rPr>
        <w:t>&lt;Article&gt;</w:t>
      </w:r>
      <w:r w:rsidRPr="00415355">
        <w:t>Odsek 22</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523EDE9B" w14:textId="77777777" w:rsidTr="00E0430A">
        <w:trPr>
          <w:trHeight w:hRule="exact" w:val="240"/>
          <w:jc w:val="center"/>
        </w:trPr>
        <w:tc>
          <w:tcPr>
            <w:tcW w:w="9752" w:type="dxa"/>
            <w:gridSpan w:val="2"/>
            <w:tcBorders>
              <w:top w:val="nil"/>
              <w:left w:val="nil"/>
              <w:bottom w:val="nil"/>
              <w:right w:val="nil"/>
            </w:tcBorders>
          </w:tcPr>
          <w:p w14:paraId="5D9C5A3E" w14:textId="77777777" w:rsidR="00166D6F" w:rsidRPr="00415355" w:rsidRDefault="00166D6F" w:rsidP="00E0430A"/>
        </w:tc>
      </w:tr>
      <w:tr w:rsidR="00166D6F" w:rsidRPr="00415355" w14:paraId="7E5189B8" w14:textId="77777777" w:rsidTr="00E0430A">
        <w:trPr>
          <w:trHeight w:val="240"/>
          <w:jc w:val="center"/>
        </w:trPr>
        <w:tc>
          <w:tcPr>
            <w:tcW w:w="4876" w:type="dxa"/>
            <w:tcBorders>
              <w:top w:val="nil"/>
              <w:left w:val="nil"/>
              <w:bottom w:val="nil"/>
              <w:right w:val="nil"/>
            </w:tcBorders>
          </w:tcPr>
          <w:p w14:paraId="50EEB13B"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701204DD" w14:textId="77777777" w:rsidR="00166D6F" w:rsidRPr="00415355" w:rsidRDefault="00166D6F" w:rsidP="00E0430A">
            <w:pPr>
              <w:pStyle w:val="AmColumnHeading"/>
            </w:pPr>
            <w:r w:rsidRPr="00415355">
              <w:t>Pozmeňujúci návrh</w:t>
            </w:r>
          </w:p>
        </w:tc>
      </w:tr>
      <w:tr w:rsidR="00166D6F" w:rsidRPr="00415355" w14:paraId="7BECCBF7" w14:textId="77777777" w:rsidTr="00E0430A">
        <w:trPr>
          <w:jc w:val="center"/>
        </w:trPr>
        <w:tc>
          <w:tcPr>
            <w:tcW w:w="4876" w:type="dxa"/>
            <w:tcBorders>
              <w:top w:val="nil"/>
              <w:left w:val="nil"/>
              <w:bottom w:val="nil"/>
              <w:right w:val="nil"/>
            </w:tcBorders>
          </w:tcPr>
          <w:p w14:paraId="191D465E" w14:textId="77777777" w:rsidR="00166D6F" w:rsidRPr="00415355" w:rsidRDefault="00166D6F" w:rsidP="00E0430A">
            <w:pPr>
              <w:pStyle w:val="Normal6a"/>
            </w:pPr>
            <w:r w:rsidRPr="00415355">
              <w:t>22.</w:t>
            </w:r>
            <w:r w:rsidRPr="00415355">
              <w:tab/>
              <w:t xml:space="preserve">vyzýva členské štáty, aby v súlade s odporúčaním Rady z roku 2012 </w:t>
            </w:r>
            <w:r w:rsidRPr="00415355">
              <w:rPr>
                <w:b/>
                <w:bCs/>
                <w:i/>
                <w:iCs/>
              </w:rPr>
              <w:t>posilnili svoje systémy</w:t>
            </w:r>
            <w:r w:rsidRPr="00415355">
              <w:t xml:space="preserve"> potvrdzovania neformálneho vzdelávania a </w:t>
            </w:r>
            <w:proofErr w:type="spellStart"/>
            <w:r w:rsidRPr="00415355">
              <w:t>informálneho</w:t>
            </w:r>
            <w:proofErr w:type="spellEnd"/>
            <w:r w:rsidRPr="00415355">
              <w:t xml:space="preserve"> učenia sa; nabáda na prispôsobenie týchto systémov tak, aby sa dostali k </w:t>
            </w:r>
            <w:r w:rsidRPr="00415355">
              <w:rPr>
                <w:b/>
                <w:bCs/>
                <w:i/>
                <w:iCs/>
              </w:rPr>
              <w:t>zraniteľným</w:t>
            </w:r>
            <w:r w:rsidRPr="00415355">
              <w:t xml:space="preserve"> osobám NEET, a to posilnením kapacít osôb zodpovedných za potvrdzovanie </w:t>
            </w:r>
            <w:r w:rsidRPr="00415355">
              <w:rPr>
                <w:b/>
                <w:bCs/>
                <w:i/>
                <w:iCs/>
              </w:rPr>
              <w:t>alebo ponukou osobitných opatrení, pričom sa zabezpečí kvalita týchto postupov</w:t>
            </w:r>
            <w:r w:rsidRPr="00415355">
              <w:t>;</w:t>
            </w:r>
          </w:p>
        </w:tc>
        <w:tc>
          <w:tcPr>
            <w:tcW w:w="4876" w:type="dxa"/>
            <w:tcBorders>
              <w:top w:val="nil"/>
              <w:left w:val="nil"/>
              <w:bottom w:val="nil"/>
              <w:right w:val="nil"/>
            </w:tcBorders>
          </w:tcPr>
          <w:p w14:paraId="132134A1" w14:textId="77777777" w:rsidR="00166D6F" w:rsidRPr="00415355" w:rsidRDefault="00166D6F" w:rsidP="00E0430A">
            <w:pPr>
              <w:pStyle w:val="Normal6a"/>
            </w:pPr>
            <w:r w:rsidRPr="00415355">
              <w:t>22.</w:t>
            </w:r>
            <w:r w:rsidRPr="00415355">
              <w:tab/>
              <w:t xml:space="preserve">vyzýva </w:t>
            </w:r>
            <w:r w:rsidRPr="00415355">
              <w:rPr>
                <w:b/>
                <w:bCs/>
                <w:i/>
                <w:iCs/>
              </w:rPr>
              <w:t>Komisiu a</w:t>
            </w:r>
            <w:r w:rsidRPr="00415355">
              <w:t xml:space="preserve"> členské štáty, aby v súlade s odporúčaním Rady z roku 2012 </w:t>
            </w:r>
            <w:r w:rsidRPr="00415355">
              <w:rPr>
                <w:b/>
                <w:bCs/>
                <w:i/>
                <w:iCs/>
              </w:rPr>
              <w:t xml:space="preserve">vytvorili </w:t>
            </w:r>
            <w:proofErr w:type="spellStart"/>
            <w:r w:rsidRPr="00415355">
              <w:rPr>
                <w:b/>
                <w:bCs/>
                <w:i/>
                <w:iCs/>
              </w:rPr>
              <w:t>celoúnijný</w:t>
            </w:r>
            <w:proofErr w:type="spellEnd"/>
            <w:r w:rsidRPr="00415355">
              <w:rPr>
                <w:b/>
                <w:bCs/>
                <w:i/>
                <w:iCs/>
              </w:rPr>
              <w:t xml:space="preserve"> systém</w:t>
            </w:r>
            <w:r w:rsidRPr="00415355">
              <w:t xml:space="preserve"> potvrdzovania neformálneho vzdelávania a </w:t>
            </w:r>
            <w:proofErr w:type="spellStart"/>
            <w:r w:rsidRPr="00415355">
              <w:t>informálneho</w:t>
            </w:r>
            <w:proofErr w:type="spellEnd"/>
            <w:r w:rsidRPr="00415355">
              <w:t xml:space="preserve"> učenia sa; nabáda na prispôsobenie týchto systémov tak, aby sa dostali k osobám </w:t>
            </w:r>
            <w:r w:rsidRPr="00415355">
              <w:rPr>
                <w:b/>
                <w:i/>
              </w:rPr>
              <w:t>NEET, najmä k tým, ktoré sú ťažko dosiahnuteľné alebo</w:t>
            </w:r>
            <w:r w:rsidRPr="00415355">
              <w:t xml:space="preserve"> zraniteľné, a to </w:t>
            </w:r>
            <w:r w:rsidRPr="00415355">
              <w:rPr>
                <w:b/>
                <w:i/>
              </w:rPr>
              <w:t>zvýšením informovanosti a dostupnosti postupov a</w:t>
            </w:r>
            <w:r w:rsidRPr="00415355">
              <w:t xml:space="preserve"> posilnením kapacít osôb zodpovedných za potvrdzovanie;</w:t>
            </w:r>
          </w:p>
        </w:tc>
      </w:tr>
    </w:tbl>
    <w:p w14:paraId="4659CDDF"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19C7FFE0" w14:textId="7E3BC9B0" w:rsidR="001E055A" w:rsidRPr="00415355" w:rsidRDefault="00166D6F" w:rsidP="00166D6F">
      <w:r w:rsidRPr="00415355">
        <w:rPr>
          <w:rStyle w:val="HideTWBExt"/>
        </w:rPr>
        <w:t>&lt;/Amend&gt;</w:t>
      </w:r>
    </w:p>
    <w:p w14:paraId="4A3740E2"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324</w:t>
      </w:r>
      <w:r w:rsidRPr="00415355">
        <w:rPr>
          <w:rStyle w:val="HideTWBExt"/>
        </w:rPr>
        <w:t>&lt;/NumAm&gt;</w:t>
      </w:r>
    </w:p>
    <w:p w14:paraId="44C0E908" w14:textId="77777777" w:rsidR="00166D6F" w:rsidRPr="00415355" w:rsidRDefault="00166D6F" w:rsidP="00166D6F">
      <w:pPr>
        <w:pStyle w:val="NormalBold"/>
      </w:pPr>
      <w:r w:rsidRPr="00415355">
        <w:rPr>
          <w:rStyle w:val="HideTWBExt"/>
        </w:rPr>
        <w:t>&lt;RepeatBlock-By&gt;&lt;Members&gt;</w:t>
      </w:r>
      <w:r w:rsidRPr="00415355">
        <w:t xml:space="preserve">Elena </w:t>
      </w:r>
      <w:proofErr w:type="spellStart"/>
      <w:r w:rsidRPr="00415355">
        <w:t>Donazzan</w:t>
      </w:r>
      <w:proofErr w:type="spellEnd"/>
      <w:r w:rsidRPr="00415355">
        <w:t xml:space="preserve">, Chiara </w:t>
      </w:r>
      <w:proofErr w:type="spellStart"/>
      <w:r w:rsidRPr="00415355">
        <w:t>Gemma</w:t>
      </w:r>
      <w:proofErr w:type="spellEnd"/>
      <w:r w:rsidRPr="00415355">
        <w:t xml:space="preserve">, </w:t>
      </w:r>
      <w:proofErr w:type="spellStart"/>
      <w:r w:rsidRPr="00415355">
        <w:t>Mariateresa</w:t>
      </w:r>
      <w:proofErr w:type="spellEnd"/>
      <w:r w:rsidRPr="00415355">
        <w:t xml:space="preserve"> </w:t>
      </w:r>
      <w:proofErr w:type="spellStart"/>
      <w:r w:rsidRPr="00415355">
        <w:t>Vivaldini</w:t>
      </w:r>
      <w:proofErr w:type="spellEnd"/>
      <w:r w:rsidRPr="00415355">
        <w:t xml:space="preserve">, </w:t>
      </w:r>
      <w:proofErr w:type="spellStart"/>
      <w:r w:rsidRPr="00415355">
        <w:t>Lara</w:t>
      </w:r>
      <w:proofErr w:type="spellEnd"/>
      <w:r w:rsidRPr="00415355">
        <w:t xml:space="preserve"> </w:t>
      </w:r>
      <w:proofErr w:type="spellStart"/>
      <w:r w:rsidRPr="00415355">
        <w:t>Magoni</w:t>
      </w:r>
      <w:proofErr w:type="spellEnd"/>
      <w:r w:rsidRPr="00415355">
        <w:rPr>
          <w:rStyle w:val="HideTWBExt"/>
        </w:rPr>
        <w:t>&lt;/Members&gt;</w:t>
      </w:r>
    </w:p>
    <w:p w14:paraId="37B8A3F6" w14:textId="77777777" w:rsidR="00166D6F" w:rsidRPr="00415355" w:rsidRDefault="00166D6F" w:rsidP="00166D6F">
      <w:pPr>
        <w:pStyle w:val="NormalBold"/>
      </w:pPr>
      <w:r w:rsidRPr="00415355">
        <w:rPr>
          <w:rStyle w:val="HideTWBExt"/>
        </w:rPr>
        <w:t>&lt;/RepeatBlock-By&gt;</w:t>
      </w:r>
    </w:p>
    <w:p w14:paraId="4176D5DB"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06F702F6" w14:textId="77777777" w:rsidR="00166D6F" w:rsidRPr="00415355" w:rsidRDefault="00166D6F" w:rsidP="00166D6F">
      <w:pPr>
        <w:pStyle w:val="NormalBold"/>
      </w:pPr>
      <w:r w:rsidRPr="00415355">
        <w:rPr>
          <w:rStyle w:val="HideTWBExt"/>
        </w:rPr>
        <w:t>&lt;Article&gt;</w:t>
      </w:r>
      <w:r w:rsidRPr="00415355">
        <w:t>Odsek 22 a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296678BD" w14:textId="77777777" w:rsidTr="00E0430A">
        <w:trPr>
          <w:trHeight w:hRule="exact" w:val="240"/>
          <w:jc w:val="center"/>
        </w:trPr>
        <w:tc>
          <w:tcPr>
            <w:tcW w:w="9752" w:type="dxa"/>
            <w:gridSpan w:val="2"/>
            <w:tcBorders>
              <w:top w:val="nil"/>
              <w:left w:val="nil"/>
              <w:bottom w:val="nil"/>
              <w:right w:val="nil"/>
            </w:tcBorders>
          </w:tcPr>
          <w:p w14:paraId="4D394705" w14:textId="77777777" w:rsidR="00166D6F" w:rsidRPr="00415355" w:rsidRDefault="00166D6F" w:rsidP="00E0430A"/>
        </w:tc>
      </w:tr>
      <w:tr w:rsidR="00166D6F" w:rsidRPr="00415355" w14:paraId="6E2C6938" w14:textId="77777777" w:rsidTr="00E0430A">
        <w:trPr>
          <w:trHeight w:val="240"/>
          <w:jc w:val="center"/>
        </w:trPr>
        <w:tc>
          <w:tcPr>
            <w:tcW w:w="4876" w:type="dxa"/>
            <w:tcBorders>
              <w:top w:val="nil"/>
              <w:left w:val="nil"/>
              <w:bottom w:val="nil"/>
              <w:right w:val="nil"/>
            </w:tcBorders>
          </w:tcPr>
          <w:p w14:paraId="5B32B00B"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4298777A" w14:textId="77777777" w:rsidR="00166D6F" w:rsidRPr="00415355" w:rsidRDefault="00166D6F" w:rsidP="00E0430A">
            <w:pPr>
              <w:pStyle w:val="AmColumnHeading"/>
            </w:pPr>
            <w:r w:rsidRPr="00415355">
              <w:t>Pozmeňujúci návrh</w:t>
            </w:r>
          </w:p>
        </w:tc>
      </w:tr>
      <w:tr w:rsidR="00166D6F" w:rsidRPr="00415355" w14:paraId="6D9F65EA" w14:textId="77777777" w:rsidTr="00E0430A">
        <w:trPr>
          <w:jc w:val="center"/>
        </w:trPr>
        <w:tc>
          <w:tcPr>
            <w:tcW w:w="4876" w:type="dxa"/>
            <w:tcBorders>
              <w:top w:val="nil"/>
              <w:left w:val="nil"/>
              <w:bottom w:val="nil"/>
              <w:right w:val="nil"/>
            </w:tcBorders>
          </w:tcPr>
          <w:p w14:paraId="38CD8ABF" w14:textId="77777777" w:rsidR="00166D6F" w:rsidRPr="00415355" w:rsidRDefault="00166D6F" w:rsidP="00E0430A">
            <w:pPr>
              <w:pStyle w:val="Normal6a"/>
            </w:pPr>
          </w:p>
        </w:tc>
        <w:tc>
          <w:tcPr>
            <w:tcW w:w="4876" w:type="dxa"/>
            <w:tcBorders>
              <w:top w:val="nil"/>
              <w:left w:val="nil"/>
              <w:bottom w:val="nil"/>
              <w:right w:val="nil"/>
            </w:tcBorders>
          </w:tcPr>
          <w:p w14:paraId="40508F8A" w14:textId="77777777" w:rsidR="00166D6F" w:rsidRPr="00415355" w:rsidRDefault="00166D6F" w:rsidP="00E0430A">
            <w:pPr>
              <w:pStyle w:val="Normal6a"/>
            </w:pPr>
            <w:r w:rsidRPr="00415355">
              <w:rPr>
                <w:b/>
                <w:i/>
              </w:rPr>
              <w:t>22a.</w:t>
            </w:r>
            <w:r w:rsidRPr="00415355">
              <w:tab/>
            </w:r>
            <w:r w:rsidRPr="00415355">
              <w:rPr>
                <w:b/>
                <w:bCs/>
                <w:i/>
                <w:iCs/>
              </w:rPr>
              <w:t xml:space="preserve">zdôrazňuje potenciál </w:t>
            </w:r>
            <w:proofErr w:type="spellStart"/>
            <w:r w:rsidRPr="00415355">
              <w:rPr>
                <w:b/>
                <w:bCs/>
                <w:i/>
                <w:iCs/>
              </w:rPr>
              <w:t>mikrokreditov</w:t>
            </w:r>
            <w:proofErr w:type="spellEnd"/>
            <w:r w:rsidRPr="00415355">
              <w:rPr>
                <w:b/>
                <w:bCs/>
                <w:i/>
                <w:iCs/>
              </w:rPr>
              <w:t xml:space="preserve"> ako doplnkového nástroja k formálnym systémom certifikácie zručností v rámci posilnenej záruky pre mladých ľudí; vyzýva Európsku komisiu a členské štáty, aby vytvorili európsky referenčný rámec pre </w:t>
            </w:r>
            <w:proofErr w:type="spellStart"/>
            <w:r w:rsidRPr="00415355">
              <w:rPr>
                <w:b/>
                <w:bCs/>
                <w:i/>
                <w:iCs/>
              </w:rPr>
              <w:t>mikrokredity</w:t>
            </w:r>
            <w:proofErr w:type="spellEnd"/>
            <w:r w:rsidRPr="00415355">
              <w:rPr>
                <w:b/>
                <w:bCs/>
                <w:i/>
                <w:iCs/>
              </w:rPr>
              <w:t xml:space="preserve"> vo vzdelávaní a odbornej príprave, ktorý by kombinoval stabilnú zameranie – prepojené s národnými adresármi kvalifikácií a európskym kvalifikačným rámcom – s dynamickým zameraním, ktoré by sa dalo aktualizovať na základe nových profilov zručností identifikovaných trhom práce; zdôrazňuje, že </w:t>
            </w:r>
            <w:proofErr w:type="spellStart"/>
            <w:r w:rsidRPr="00415355">
              <w:rPr>
                <w:b/>
                <w:bCs/>
                <w:i/>
                <w:iCs/>
              </w:rPr>
              <w:t>mikrokredity</w:t>
            </w:r>
            <w:proofErr w:type="spellEnd"/>
            <w:r w:rsidRPr="00415355">
              <w:rPr>
                <w:b/>
                <w:bCs/>
                <w:i/>
                <w:iCs/>
              </w:rPr>
              <w:t xml:space="preserve"> musia spĺňať overiteľné štandardy kvality, zahŕňať explicitné mechanizmy uznávania zo strany zamestnávateľov a byť integrované s národnými systémami identifikácie, potvrdzovania a certifikácie zručností; žiada, aby sa údaje o návrhu, poskytovaní, používaní a uznávaní </w:t>
            </w:r>
            <w:proofErr w:type="spellStart"/>
            <w:r w:rsidRPr="00415355">
              <w:rPr>
                <w:b/>
                <w:bCs/>
                <w:i/>
                <w:iCs/>
              </w:rPr>
              <w:t>mikrokreditov</w:t>
            </w:r>
            <w:proofErr w:type="spellEnd"/>
            <w:r w:rsidRPr="00415355">
              <w:rPr>
                <w:b/>
                <w:bCs/>
                <w:i/>
                <w:iCs/>
              </w:rPr>
              <w:t xml:space="preserve"> systematicky zbierali a analyzovali na európskej úrovni ako nástroj na získavanie informácií o trhu práce a na posudzovanie relevantnosti systémov odbornej prípravy;</w:t>
            </w:r>
          </w:p>
        </w:tc>
      </w:tr>
    </w:tbl>
    <w:p w14:paraId="1715B879"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{IT}</w:t>
      </w:r>
      <w:proofErr w:type="spellStart"/>
      <w:r w:rsidRPr="00415355">
        <w:t>it</w:t>
      </w:r>
      <w:proofErr w:type="spellEnd"/>
      <w:r w:rsidRPr="00415355">
        <w:rPr>
          <w:rStyle w:val="HideTWBExt"/>
        </w:rPr>
        <w:t>&lt;/Original&gt;</w:t>
      </w:r>
    </w:p>
    <w:p w14:paraId="79D5C76B" w14:textId="3752B42D" w:rsidR="001E055A" w:rsidRPr="00415355" w:rsidRDefault="00166D6F" w:rsidP="00166D6F">
      <w:r w:rsidRPr="00415355">
        <w:rPr>
          <w:rStyle w:val="HideTWBExt"/>
        </w:rPr>
        <w:t>&lt;/Amend&gt;</w:t>
      </w:r>
    </w:p>
    <w:p w14:paraId="59F53341"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325</w:t>
      </w:r>
      <w:r w:rsidRPr="00415355">
        <w:rPr>
          <w:rStyle w:val="HideTWBExt"/>
        </w:rPr>
        <w:t>&lt;/NumAm&gt;</w:t>
      </w:r>
    </w:p>
    <w:p w14:paraId="2EBC1FCD" w14:textId="77777777" w:rsidR="00166D6F" w:rsidRPr="00415355" w:rsidRDefault="00166D6F" w:rsidP="00166D6F">
      <w:pPr>
        <w:pStyle w:val="NormalBold"/>
      </w:pPr>
      <w:r w:rsidRPr="00415355">
        <w:rPr>
          <w:rStyle w:val="HideTWBExt"/>
        </w:rPr>
        <w:t>&lt;RepeatBlock-By&gt;&lt;Members&gt;</w:t>
      </w:r>
      <w:proofErr w:type="spellStart"/>
      <w:r w:rsidRPr="00415355">
        <w:t>Aodhán</w:t>
      </w:r>
      <w:proofErr w:type="spellEnd"/>
      <w:r w:rsidRPr="00415355">
        <w:t xml:space="preserve"> Ó </w:t>
      </w:r>
      <w:proofErr w:type="spellStart"/>
      <w:r w:rsidRPr="00415355">
        <w:t>Ríordáin</w:t>
      </w:r>
      <w:proofErr w:type="spellEnd"/>
      <w:r w:rsidRPr="00415355">
        <w:t xml:space="preserve">, </w:t>
      </w:r>
      <w:proofErr w:type="spellStart"/>
      <w:r w:rsidRPr="00415355">
        <w:t>Estelle</w:t>
      </w:r>
      <w:proofErr w:type="spellEnd"/>
      <w:r w:rsidRPr="00415355">
        <w:t xml:space="preserve"> </w:t>
      </w:r>
      <w:proofErr w:type="spellStart"/>
      <w:r w:rsidRPr="00415355">
        <w:t>Ceulemans</w:t>
      </w:r>
      <w:proofErr w:type="spellEnd"/>
      <w:r w:rsidRPr="00415355">
        <w:t xml:space="preserve">, </w:t>
      </w:r>
      <w:proofErr w:type="spellStart"/>
      <w:r w:rsidRPr="00415355">
        <w:t>Vilija</w:t>
      </w:r>
      <w:proofErr w:type="spellEnd"/>
      <w:r w:rsidRPr="00415355">
        <w:t xml:space="preserve"> </w:t>
      </w:r>
      <w:proofErr w:type="spellStart"/>
      <w:r w:rsidRPr="00415355">
        <w:t>Blinkevičiūtė</w:t>
      </w:r>
      <w:proofErr w:type="spellEnd"/>
      <w:r w:rsidRPr="00415355">
        <w:t xml:space="preserve">, </w:t>
      </w:r>
      <w:proofErr w:type="spellStart"/>
      <w:r w:rsidRPr="00415355">
        <w:t>Idoia</w:t>
      </w:r>
      <w:proofErr w:type="spellEnd"/>
      <w:r w:rsidRPr="00415355">
        <w:t xml:space="preserve"> </w:t>
      </w:r>
      <w:proofErr w:type="spellStart"/>
      <w:r w:rsidRPr="00415355">
        <w:t>Mendia</w:t>
      </w:r>
      <w:proofErr w:type="spellEnd"/>
      <w:r w:rsidRPr="00415355">
        <w:t xml:space="preserve">, Romana </w:t>
      </w:r>
      <w:proofErr w:type="spellStart"/>
      <w:r w:rsidRPr="00415355">
        <w:t>Jerković</w:t>
      </w:r>
      <w:proofErr w:type="spellEnd"/>
      <w:r w:rsidRPr="00415355">
        <w:t xml:space="preserve">, </w:t>
      </w:r>
      <w:proofErr w:type="spellStart"/>
      <w:r w:rsidRPr="00415355">
        <w:t>Alicia</w:t>
      </w:r>
      <w:proofErr w:type="spellEnd"/>
      <w:r w:rsidRPr="00415355">
        <w:t xml:space="preserve"> </w:t>
      </w:r>
      <w:proofErr w:type="spellStart"/>
      <w:r w:rsidRPr="00415355">
        <w:t>Homs</w:t>
      </w:r>
      <w:proofErr w:type="spellEnd"/>
      <w:r w:rsidRPr="00415355">
        <w:t xml:space="preserve"> </w:t>
      </w:r>
      <w:proofErr w:type="spellStart"/>
      <w:r w:rsidRPr="00415355">
        <w:t>Ginel</w:t>
      </w:r>
      <w:proofErr w:type="spellEnd"/>
      <w:r w:rsidRPr="00415355">
        <w:t xml:space="preserve">, Gabriele </w:t>
      </w:r>
      <w:proofErr w:type="spellStart"/>
      <w:r w:rsidRPr="00415355">
        <w:t>Bischoff</w:t>
      </w:r>
      <w:proofErr w:type="spellEnd"/>
      <w:r w:rsidRPr="00415355">
        <w:rPr>
          <w:rStyle w:val="HideTWBExt"/>
        </w:rPr>
        <w:t>&lt;/Members&gt;</w:t>
      </w:r>
    </w:p>
    <w:p w14:paraId="021CD77D" w14:textId="77777777" w:rsidR="00166D6F" w:rsidRPr="00415355" w:rsidRDefault="00166D6F" w:rsidP="00166D6F">
      <w:pPr>
        <w:pStyle w:val="NormalBold"/>
      </w:pPr>
      <w:r w:rsidRPr="00415355">
        <w:rPr>
          <w:rStyle w:val="HideTWBExt"/>
        </w:rPr>
        <w:t>&lt;/RepeatBlock-By&gt;</w:t>
      </w:r>
    </w:p>
    <w:p w14:paraId="27838BFC"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7C9E1784" w14:textId="77777777" w:rsidR="00166D6F" w:rsidRPr="00415355" w:rsidRDefault="00166D6F" w:rsidP="00166D6F">
      <w:pPr>
        <w:pStyle w:val="NormalBold"/>
      </w:pPr>
      <w:r w:rsidRPr="00415355">
        <w:rPr>
          <w:rStyle w:val="HideTWBExt"/>
        </w:rPr>
        <w:t>&lt;Article&gt;</w:t>
      </w:r>
      <w:r w:rsidRPr="00415355">
        <w:t>Odsek 22 a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095C8303" w14:textId="77777777" w:rsidTr="00E0430A">
        <w:trPr>
          <w:trHeight w:hRule="exact" w:val="240"/>
          <w:jc w:val="center"/>
        </w:trPr>
        <w:tc>
          <w:tcPr>
            <w:tcW w:w="9752" w:type="dxa"/>
            <w:gridSpan w:val="2"/>
            <w:tcBorders>
              <w:top w:val="nil"/>
              <w:left w:val="nil"/>
              <w:bottom w:val="nil"/>
              <w:right w:val="nil"/>
            </w:tcBorders>
          </w:tcPr>
          <w:p w14:paraId="57F9130B" w14:textId="77777777" w:rsidR="00166D6F" w:rsidRPr="00415355" w:rsidRDefault="00166D6F" w:rsidP="00E0430A"/>
        </w:tc>
      </w:tr>
      <w:tr w:rsidR="00166D6F" w:rsidRPr="00415355" w14:paraId="57CA3A05" w14:textId="77777777" w:rsidTr="00E0430A">
        <w:trPr>
          <w:trHeight w:val="240"/>
          <w:jc w:val="center"/>
        </w:trPr>
        <w:tc>
          <w:tcPr>
            <w:tcW w:w="4876" w:type="dxa"/>
            <w:tcBorders>
              <w:top w:val="nil"/>
              <w:left w:val="nil"/>
              <w:bottom w:val="nil"/>
              <w:right w:val="nil"/>
            </w:tcBorders>
          </w:tcPr>
          <w:p w14:paraId="3D1AC0CA"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4662CFC9" w14:textId="77777777" w:rsidR="00166D6F" w:rsidRPr="00415355" w:rsidRDefault="00166D6F" w:rsidP="00E0430A">
            <w:pPr>
              <w:pStyle w:val="AmColumnHeading"/>
            </w:pPr>
            <w:r w:rsidRPr="00415355">
              <w:t>Pozmeňujúci návrh</w:t>
            </w:r>
          </w:p>
        </w:tc>
      </w:tr>
      <w:tr w:rsidR="00166D6F" w:rsidRPr="00415355" w14:paraId="650F2D38" w14:textId="77777777" w:rsidTr="00E0430A">
        <w:trPr>
          <w:jc w:val="center"/>
        </w:trPr>
        <w:tc>
          <w:tcPr>
            <w:tcW w:w="4876" w:type="dxa"/>
            <w:tcBorders>
              <w:top w:val="nil"/>
              <w:left w:val="nil"/>
              <w:bottom w:val="nil"/>
              <w:right w:val="nil"/>
            </w:tcBorders>
          </w:tcPr>
          <w:p w14:paraId="0420B028" w14:textId="77777777" w:rsidR="00166D6F" w:rsidRPr="00415355" w:rsidRDefault="00166D6F" w:rsidP="00E0430A">
            <w:pPr>
              <w:pStyle w:val="Normal6a"/>
            </w:pPr>
          </w:p>
        </w:tc>
        <w:tc>
          <w:tcPr>
            <w:tcW w:w="4876" w:type="dxa"/>
            <w:tcBorders>
              <w:top w:val="nil"/>
              <w:left w:val="nil"/>
              <w:bottom w:val="nil"/>
              <w:right w:val="nil"/>
            </w:tcBorders>
          </w:tcPr>
          <w:p w14:paraId="751295F1" w14:textId="77777777" w:rsidR="00166D6F" w:rsidRPr="00415355" w:rsidRDefault="00166D6F" w:rsidP="00E0430A">
            <w:pPr>
              <w:pStyle w:val="Normal6a"/>
            </w:pPr>
            <w:r w:rsidRPr="00415355">
              <w:rPr>
                <w:b/>
                <w:i/>
              </w:rPr>
              <w:t>22a.</w:t>
            </w:r>
            <w:r w:rsidRPr="00415355">
              <w:tab/>
            </w:r>
            <w:r w:rsidRPr="00415355">
              <w:rPr>
                <w:b/>
                <w:i/>
              </w:rPr>
              <w:t>vyzýva Komisiu a členské štáty, aby prostredníctvom horizontálne integrovaného rozvoja zručností a rekvalifikácie v rámci posilnenej záruky pre mladých ľudí pripravili osoby NEET na zmysluplnú účasť na zelenej a digitálnej transformácii;</w:t>
            </w:r>
          </w:p>
        </w:tc>
      </w:tr>
    </w:tbl>
    <w:p w14:paraId="1246A220"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27603BC8" w14:textId="3AC664DD" w:rsidR="001E055A" w:rsidRPr="00415355" w:rsidRDefault="00166D6F" w:rsidP="00166D6F">
      <w:r w:rsidRPr="00415355">
        <w:rPr>
          <w:rStyle w:val="HideTWBExt"/>
        </w:rPr>
        <w:t>&lt;/Amend&gt;</w:t>
      </w:r>
    </w:p>
    <w:p w14:paraId="0AF874CB"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326</w:t>
      </w:r>
      <w:r w:rsidRPr="00415355">
        <w:rPr>
          <w:rStyle w:val="HideTWBExt"/>
        </w:rPr>
        <w:t>&lt;/NumAm&gt;</w:t>
      </w:r>
    </w:p>
    <w:p w14:paraId="78A533B5" w14:textId="77777777" w:rsidR="00166D6F" w:rsidRPr="00415355" w:rsidRDefault="00166D6F" w:rsidP="00166D6F">
      <w:pPr>
        <w:pStyle w:val="NormalBold"/>
      </w:pPr>
      <w:r w:rsidRPr="00415355">
        <w:rPr>
          <w:rStyle w:val="HideTWBExt"/>
        </w:rPr>
        <w:t>&lt;RepeatBlock-By&gt;&lt;Members&gt;</w:t>
      </w:r>
      <w:proofErr w:type="spellStart"/>
      <w:r w:rsidRPr="00415355">
        <w:t>Aodhán</w:t>
      </w:r>
      <w:proofErr w:type="spellEnd"/>
      <w:r w:rsidRPr="00415355">
        <w:t xml:space="preserve"> Ó </w:t>
      </w:r>
      <w:proofErr w:type="spellStart"/>
      <w:r w:rsidRPr="00415355">
        <w:t>Ríordáin</w:t>
      </w:r>
      <w:proofErr w:type="spellEnd"/>
      <w:r w:rsidRPr="00415355">
        <w:t xml:space="preserve">, </w:t>
      </w:r>
      <w:proofErr w:type="spellStart"/>
      <w:r w:rsidRPr="00415355">
        <w:t>Estelle</w:t>
      </w:r>
      <w:proofErr w:type="spellEnd"/>
      <w:r w:rsidRPr="00415355">
        <w:t xml:space="preserve"> </w:t>
      </w:r>
      <w:proofErr w:type="spellStart"/>
      <w:r w:rsidRPr="00415355">
        <w:t>Ceulemans</w:t>
      </w:r>
      <w:proofErr w:type="spellEnd"/>
      <w:r w:rsidRPr="00415355">
        <w:t xml:space="preserve">, </w:t>
      </w:r>
      <w:proofErr w:type="spellStart"/>
      <w:r w:rsidRPr="00415355">
        <w:t>Vilija</w:t>
      </w:r>
      <w:proofErr w:type="spellEnd"/>
      <w:r w:rsidRPr="00415355">
        <w:t xml:space="preserve"> </w:t>
      </w:r>
      <w:proofErr w:type="spellStart"/>
      <w:r w:rsidRPr="00415355">
        <w:t>Blinkevičiūtė</w:t>
      </w:r>
      <w:proofErr w:type="spellEnd"/>
      <w:r w:rsidRPr="00415355">
        <w:t xml:space="preserve">, </w:t>
      </w:r>
      <w:proofErr w:type="spellStart"/>
      <w:r w:rsidRPr="00415355">
        <w:t>Idoia</w:t>
      </w:r>
      <w:proofErr w:type="spellEnd"/>
      <w:r w:rsidRPr="00415355">
        <w:t xml:space="preserve"> </w:t>
      </w:r>
      <w:proofErr w:type="spellStart"/>
      <w:r w:rsidRPr="00415355">
        <w:t>Mendia</w:t>
      </w:r>
      <w:proofErr w:type="spellEnd"/>
      <w:r w:rsidRPr="00415355">
        <w:t xml:space="preserve">, Romana </w:t>
      </w:r>
      <w:proofErr w:type="spellStart"/>
      <w:r w:rsidRPr="00415355">
        <w:t>Jerković</w:t>
      </w:r>
      <w:proofErr w:type="spellEnd"/>
      <w:r w:rsidRPr="00415355">
        <w:t xml:space="preserve">, </w:t>
      </w:r>
      <w:proofErr w:type="spellStart"/>
      <w:r w:rsidRPr="00415355">
        <w:t>Alicia</w:t>
      </w:r>
      <w:proofErr w:type="spellEnd"/>
      <w:r w:rsidRPr="00415355">
        <w:t xml:space="preserve"> </w:t>
      </w:r>
      <w:proofErr w:type="spellStart"/>
      <w:r w:rsidRPr="00415355">
        <w:t>Homs</w:t>
      </w:r>
      <w:proofErr w:type="spellEnd"/>
      <w:r w:rsidRPr="00415355">
        <w:t xml:space="preserve"> </w:t>
      </w:r>
      <w:proofErr w:type="spellStart"/>
      <w:r w:rsidRPr="00415355">
        <w:t>Ginel</w:t>
      </w:r>
      <w:proofErr w:type="spellEnd"/>
      <w:r w:rsidRPr="00415355">
        <w:t xml:space="preserve">, Gabriele </w:t>
      </w:r>
      <w:proofErr w:type="spellStart"/>
      <w:r w:rsidRPr="00415355">
        <w:t>Bischoff</w:t>
      </w:r>
      <w:proofErr w:type="spellEnd"/>
      <w:r w:rsidRPr="00415355">
        <w:rPr>
          <w:rStyle w:val="HideTWBExt"/>
        </w:rPr>
        <w:t>&lt;/Members&gt;</w:t>
      </w:r>
    </w:p>
    <w:p w14:paraId="74BDAE25" w14:textId="77777777" w:rsidR="00166D6F" w:rsidRPr="00415355" w:rsidRDefault="00166D6F" w:rsidP="00166D6F">
      <w:pPr>
        <w:pStyle w:val="NormalBold"/>
      </w:pPr>
      <w:r w:rsidRPr="00415355">
        <w:rPr>
          <w:rStyle w:val="HideTWBExt"/>
        </w:rPr>
        <w:t>&lt;/RepeatBlock-By&gt;</w:t>
      </w:r>
    </w:p>
    <w:p w14:paraId="2BCECA56"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373519B0" w14:textId="77777777" w:rsidR="00166D6F" w:rsidRPr="00415355" w:rsidRDefault="00166D6F" w:rsidP="00166D6F">
      <w:pPr>
        <w:pStyle w:val="NormalBold"/>
      </w:pPr>
      <w:r w:rsidRPr="00415355">
        <w:rPr>
          <w:rStyle w:val="HideTWBExt"/>
        </w:rPr>
        <w:t>&lt;Article&gt;</w:t>
      </w:r>
      <w:r w:rsidRPr="00415355">
        <w:t>Odsek 22 b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7C59AD3B" w14:textId="77777777" w:rsidTr="00E0430A">
        <w:trPr>
          <w:trHeight w:hRule="exact" w:val="240"/>
          <w:jc w:val="center"/>
        </w:trPr>
        <w:tc>
          <w:tcPr>
            <w:tcW w:w="9752" w:type="dxa"/>
            <w:gridSpan w:val="2"/>
            <w:tcBorders>
              <w:top w:val="nil"/>
              <w:left w:val="nil"/>
              <w:bottom w:val="nil"/>
              <w:right w:val="nil"/>
            </w:tcBorders>
          </w:tcPr>
          <w:p w14:paraId="0B27439E" w14:textId="77777777" w:rsidR="00166D6F" w:rsidRPr="00415355" w:rsidRDefault="00166D6F" w:rsidP="00E0430A"/>
        </w:tc>
      </w:tr>
      <w:tr w:rsidR="00166D6F" w:rsidRPr="00415355" w14:paraId="14E0562F" w14:textId="77777777" w:rsidTr="00E0430A">
        <w:trPr>
          <w:trHeight w:val="240"/>
          <w:jc w:val="center"/>
        </w:trPr>
        <w:tc>
          <w:tcPr>
            <w:tcW w:w="4876" w:type="dxa"/>
            <w:tcBorders>
              <w:top w:val="nil"/>
              <w:left w:val="nil"/>
              <w:bottom w:val="nil"/>
              <w:right w:val="nil"/>
            </w:tcBorders>
          </w:tcPr>
          <w:p w14:paraId="1757B06A"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1A178F47" w14:textId="77777777" w:rsidR="00166D6F" w:rsidRPr="00415355" w:rsidRDefault="00166D6F" w:rsidP="00E0430A">
            <w:pPr>
              <w:pStyle w:val="AmColumnHeading"/>
            </w:pPr>
            <w:r w:rsidRPr="00415355">
              <w:t>Pozmeňujúci návrh</w:t>
            </w:r>
          </w:p>
        </w:tc>
      </w:tr>
      <w:tr w:rsidR="00166D6F" w:rsidRPr="00415355" w14:paraId="77D9672F" w14:textId="77777777" w:rsidTr="00E0430A">
        <w:trPr>
          <w:jc w:val="center"/>
        </w:trPr>
        <w:tc>
          <w:tcPr>
            <w:tcW w:w="4876" w:type="dxa"/>
            <w:tcBorders>
              <w:top w:val="nil"/>
              <w:left w:val="nil"/>
              <w:bottom w:val="nil"/>
              <w:right w:val="nil"/>
            </w:tcBorders>
          </w:tcPr>
          <w:p w14:paraId="7D57162C" w14:textId="77777777" w:rsidR="00166D6F" w:rsidRPr="00415355" w:rsidRDefault="00166D6F" w:rsidP="00E0430A">
            <w:pPr>
              <w:pStyle w:val="Normal6a"/>
            </w:pPr>
          </w:p>
        </w:tc>
        <w:tc>
          <w:tcPr>
            <w:tcW w:w="4876" w:type="dxa"/>
            <w:tcBorders>
              <w:top w:val="nil"/>
              <w:left w:val="nil"/>
              <w:bottom w:val="nil"/>
              <w:right w:val="nil"/>
            </w:tcBorders>
          </w:tcPr>
          <w:p w14:paraId="10FA92AB" w14:textId="77777777" w:rsidR="00166D6F" w:rsidRPr="00415355" w:rsidRDefault="00166D6F" w:rsidP="00E0430A">
            <w:pPr>
              <w:pStyle w:val="Normal6a"/>
            </w:pPr>
            <w:r w:rsidRPr="00415355">
              <w:rPr>
                <w:b/>
                <w:i/>
              </w:rPr>
              <w:t>22b.</w:t>
            </w:r>
            <w:r w:rsidRPr="00415355">
              <w:tab/>
            </w:r>
            <w:r w:rsidRPr="00415355">
              <w:rPr>
                <w:b/>
                <w:i/>
              </w:rPr>
              <w:t>zdôrazňuje, že posilnená záruka pre mladých ľudí nemôže dosiahnuť svoje ciele bez účinného riešenia nedostatkov v oblasti základných zručností a digitálnej priepasti; vyzýva Komisiu a členské štáty, aby prijali koordinované opatrenia na odstránenie pretrvávajúcich nedostatkov v oblasti funkčnej matematickej a čitateľskej gramotnosti a digitálnych zručností, ktoré bránia mladým ľuďom v prístupe ku kvalitnému vzdelávaniu, odbornej príprave a zamestnaniu; vyzýva členské štáty, aby posilnili inkluzívne a dostupné systémy vzdelávania a odbornej prípravy s osobitným dôrazom na včasnú intervenciu a podporu osôb zo znevýhodneného sociálno-ekonomického prostredia;</w:t>
            </w:r>
          </w:p>
        </w:tc>
      </w:tr>
    </w:tbl>
    <w:p w14:paraId="6A5877B3"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46B74CFE" w14:textId="5EF4F128" w:rsidR="001E055A" w:rsidRPr="00415355" w:rsidRDefault="00166D6F" w:rsidP="00166D6F">
      <w:r w:rsidRPr="00415355">
        <w:rPr>
          <w:rStyle w:val="HideTWBExt"/>
        </w:rPr>
        <w:t>&lt;/Amend&gt;</w:t>
      </w:r>
    </w:p>
    <w:p w14:paraId="05F2647D"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327</w:t>
      </w:r>
      <w:r w:rsidRPr="00415355">
        <w:rPr>
          <w:rStyle w:val="HideTWBExt"/>
        </w:rPr>
        <w:t>&lt;/NumAm&gt;</w:t>
      </w:r>
    </w:p>
    <w:p w14:paraId="3F05B9E5" w14:textId="77777777" w:rsidR="00166D6F" w:rsidRPr="00415355" w:rsidRDefault="00166D6F" w:rsidP="00166D6F">
      <w:pPr>
        <w:pStyle w:val="NormalBold"/>
      </w:pPr>
      <w:r w:rsidRPr="00415355">
        <w:rPr>
          <w:rStyle w:val="HideTWBExt"/>
        </w:rPr>
        <w:t>&lt;RepeatBlock-By&gt;&lt;Members&gt;</w:t>
      </w:r>
      <w:proofErr w:type="spellStart"/>
      <w:r w:rsidRPr="00415355">
        <w:t>Aodhán</w:t>
      </w:r>
      <w:proofErr w:type="spellEnd"/>
      <w:r w:rsidRPr="00415355">
        <w:t xml:space="preserve"> Ó </w:t>
      </w:r>
      <w:proofErr w:type="spellStart"/>
      <w:r w:rsidRPr="00415355">
        <w:t>Ríordáin</w:t>
      </w:r>
      <w:proofErr w:type="spellEnd"/>
      <w:r w:rsidRPr="00415355">
        <w:t xml:space="preserve">, </w:t>
      </w:r>
      <w:proofErr w:type="spellStart"/>
      <w:r w:rsidRPr="00415355">
        <w:t>Estelle</w:t>
      </w:r>
      <w:proofErr w:type="spellEnd"/>
      <w:r w:rsidRPr="00415355">
        <w:t xml:space="preserve"> </w:t>
      </w:r>
      <w:proofErr w:type="spellStart"/>
      <w:r w:rsidRPr="00415355">
        <w:t>Ceulemans</w:t>
      </w:r>
      <w:proofErr w:type="spellEnd"/>
      <w:r w:rsidRPr="00415355">
        <w:t xml:space="preserve">, </w:t>
      </w:r>
      <w:proofErr w:type="spellStart"/>
      <w:r w:rsidRPr="00415355">
        <w:t>Vilija</w:t>
      </w:r>
      <w:proofErr w:type="spellEnd"/>
      <w:r w:rsidRPr="00415355">
        <w:t xml:space="preserve"> </w:t>
      </w:r>
      <w:proofErr w:type="spellStart"/>
      <w:r w:rsidRPr="00415355">
        <w:t>Blinkevičiūtė</w:t>
      </w:r>
      <w:proofErr w:type="spellEnd"/>
      <w:r w:rsidRPr="00415355">
        <w:t xml:space="preserve">, </w:t>
      </w:r>
      <w:proofErr w:type="spellStart"/>
      <w:r w:rsidRPr="00415355">
        <w:t>Idoia</w:t>
      </w:r>
      <w:proofErr w:type="spellEnd"/>
      <w:r w:rsidRPr="00415355">
        <w:t xml:space="preserve"> </w:t>
      </w:r>
      <w:proofErr w:type="spellStart"/>
      <w:r w:rsidRPr="00415355">
        <w:t>Mendia</w:t>
      </w:r>
      <w:proofErr w:type="spellEnd"/>
      <w:r w:rsidRPr="00415355">
        <w:t xml:space="preserve">, Romana </w:t>
      </w:r>
      <w:proofErr w:type="spellStart"/>
      <w:r w:rsidRPr="00415355">
        <w:t>Jerković</w:t>
      </w:r>
      <w:proofErr w:type="spellEnd"/>
      <w:r w:rsidRPr="00415355">
        <w:t xml:space="preserve">, </w:t>
      </w:r>
      <w:proofErr w:type="spellStart"/>
      <w:r w:rsidRPr="00415355">
        <w:t>Alicia</w:t>
      </w:r>
      <w:proofErr w:type="spellEnd"/>
      <w:r w:rsidRPr="00415355">
        <w:t xml:space="preserve"> </w:t>
      </w:r>
      <w:proofErr w:type="spellStart"/>
      <w:r w:rsidRPr="00415355">
        <w:t>Homs</w:t>
      </w:r>
      <w:proofErr w:type="spellEnd"/>
      <w:r w:rsidRPr="00415355">
        <w:t xml:space="preserve"> </w:t>
      </w:r>
      <w:proofErr w:type="spellStart"/>
      <w:r w:rsidRPr="00415355">
        <w:t>Ginel</w:t>
      </w:r>
      <w:proofErr w:type="spellEnd"/>
      <w:r w:rsidRPr="00415355">
        <w:t xml:space="preserve">, Gabriele </w:t>
      </w:r>
      <w:proofErr w:type="spellStart"/>
      <w:r w:rsidRPr="00415355">
        <w:t>Bischoff</w:t>
      </w:r>
      <w:proofErr w:type="spellEnd"/>
      <w:r w:rsidRPr="00415355">
        <w:rPr>
          <w:rStyle w:val="HideTWBExt"/>
        </w:rPr>
        <w:t>&lt;/Members&gt;</w:t>
      </w:r>
    </w:p>
    <w:p w14:paraId="59B95FA8" w14:textId="77777777" w:rsidR="00166D6F" w:rsidRPr="00415355" w:rsidRDefault="00166D6F" w:rsidP="00166D6F">
      <w:pPr>
        <w:pStyle w:val="NormalBold"/>
      </w:pPr>
      <w:r w:rsidRPr="00415355">
        <w:rPr>
          <w:rStyle w:val="HideTWBExt"/>
        </w:rPr>
        <w:t>&lt;/RepeatBlock-By&gt;</w:t>
      </w:r>
    </w:p>
    <w:p w14:paraId="3797853A"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4ADEC9B4" w14:textId="77777777" w:rsidR="00166D6F" w:rsidRPr="00415355" w:rsidRDefault="00166D6F" w:rsidP="00166D6F">
      <w:pPr>
        <w:pStyle w:val="NormalBold"/>
      </w:pPr>
      <w:r w:rsidRPr="00415355">
        <w:rPr>
          <w:rStyle w:val="HideTWBExt"/>
        </w:rPr>
        <w:t>&lt;Article&gt;</w:t>
      </w:r>
      <w:r w:rsidRPr="00415355">
        <w:t>Odsek 22 c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1A2AB863" w14:textId="77777777" w:rsidTr="00E0430A">
        <w:trPr>
          <w:trHeight w:hRule="exact" w:val="240"/>
          <w:jc w:val="center"/>
        </w:trPr>
        <w:tc>
          <w:tcPr>
            <w:tcW w:w="9752" w:type="dxa"/>
            <w:gridSpan w:val="2"/>
            <w:tcBorders>
              <w:top w:val="nil"/>
              <w:left w:val="nil"/>
              <w:bottom w:val="nil"/>
              <w:right w:val="nil"/>
            </w:tcBorders>
          </w:tcPr>
          <w:p w14:paraId="5FECCABE" w14:textId="77777777" w:rsidR="00166D6F" w:rsidRPr="00415355" w:rsidRDefault="00166D6F" w:rsidP="00E0430A"/>
        </w:tc>
      </w:tr>
      <w:tr w:rsidR="00166D6F" w:rsidRPr="00415355" w14:paraId="3F792572" w14:textId="77777777" w:rsidTr="00E0430A">
        <w:trPr>
          <w:trHeight w:val="240"/>
          <w:jc w:val="center"/>
        </w:trPr>
        <w:tc>
          <w:tcPr>
            <w:tcW w:w="4876" w:type="dxa"/>
            <w:tcBorders>
              <w:top w:val="nil"/>
              <w:left w:val="nil"/>
              <w:bottom w:val="nil"/>
              <w:right w:val="nil"/>
            </w:tcBorders>
          </w:tcPr>
          <w:p w14:paraId="73F06DE0"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69B42841" w14:textId="77777777" w:rsidR="00166D6F" w:rsidRPr="00415355" w:rsidRDefault="00166D6F" w:rsidP="00E0430A">
            <w:pPr>
              <w:pStyle w:val="AmColumnHeading"/>
            </w:pPr>
            <w:r w:rsidRPr="00415355">
              <w:t>Pozmeňujúci návrh</w:t>
            </w:r>
          </w:p>
        </w:tc>
      </w:tr>
      <w:tr w:rsidR="00166D6F" w:rsidRPr="00415355" w14:paraId="18928917" w14:textId="77777777" w:rsidTr="00E0430A">
        <w:trPr>
          <w:jc w:val="center"/>
        </w:trPr>
        <w:tc>
          <w:tcPr>
            <w:tcW w:w="4876" w:type="dxa"/>
            <w:tcBorders>
              <w:top w:val="nil"/>
              <w:left w:val="nil"/>
              <w:bottom w:val="nil"/>
              <w:right w:val="nil"/>
            </w:tcBorders>
          </w:tcPr>
          <w:p w14:paraId="259E6C78" w14:textId="77777777" w:rsidR="00166D6F" w:rsidRPr="00415355" w:rsidRDefault="00166D6F" w:rsidP="00E0430A">
            <w:pPr>
              <w:pStyle w:val="Normal6a"/>
            </w:pPr>
          </w:p>
        </w:tc>
        <w:tc>
          <w:tcPr>
            <w:tcW w:w="4876" w:type="dxa"/>
            <w:tcBorders>
              <w:top w:val="nil"/>
              <w:left w:val="nil"/>
              <w:bottom w:val="nil"/>
              <w:right w:val="nil"/>
            </w:tcBorders>
          </w:tcPr>
          <w:p w14:paraId="49B3FA34" w14:textId="77777777" w:rsidR="00166D6F" w:rsidRPr="00415355" w:rsidRDefault="00166D6F" w:rsidP="00E0430A">
            <w:pPr>
              <w:pStyle w:val="Normal6a"/>
            </w:pPr>
            <w:r w:rsidRPr="00415355">
              <w:rPr>
                <w:b/>
                <w:i/>
              </w:rPr>
              <w:t>22c.</w:t>
            </w:r>
            <w:r w:rsidRPr="00415355">
              <w:tab/>
            </w:r>
            <w:r w:rsidRPr="00415355">
              <w:rPr>
                <w:b/>
                <w:i/>
              </w:rPr>
              <w:t>vyzýva Komisiu, aby vykonala posúdenie vplyvu umelej inteligencie na zamestnanosť mladých ľudí a systémy posilnenej záruky pre mladých ľudí s osobitným dôrazom na základné pozície, ako aj na pracovné podmienky a podmienky zamestnania; v tejto súvislosti vyzýva Komisiu, aby v každej pripravovanej iniciatíve týkajúcej sa umelej inteligencie na pracovisku dôkladne zvážila situáciu mladých pracovníkov; zdôrazňuje, že je potrebné zahrnúť umelú inteligenciu do vzdelávacích programov a programov odbornej prípravy s cieľom pripraviť mladých ľudí na trh práce v digitálnom veku;</w:t>
            </w:r>
          </w:p>
        </w:tc>
      </w:tr>
    </w:tbl>
    <w:p w14:paraId="48A1F5EC"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09170D78" w14:textId="08642BEA" w:rsidR="001E055A" w:rsidRPr="00415355" w:rsidRDefault="00166D6F" w:rsidP="00166D6F">
      <w:r w:rsidRPr="00415355">
        <w:rPr>
          <w:rStyle w:val="HideTWBExt"/>
        </w:rPr>
        <w:t>&lt;/Amend&gt;</w:t>
      </w:r>
    </w:p>
    <w:p w14:paraId="3173F612"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328</w:t>
      </w:r>
      <w:r w:rsidRPr="00415355">
        <w:rPr>
          <w:rStyle w:val="HideTWBExt"/>
        </w:rPr>
        <w:t>&lt;/NumAm&gt;</w:t>
      </w:r>
    </w:p>
    <w:p w14:paraId="48B3EFC6" w14:textId="77777777" w:rsidR="00166D6F" w:rsidRPr="00415355" w:rsidRDefault="00166D6F" w:rsidP="00166D6F">
      <w:pPr>
        <w:pStyle w:val="NormalBold"/>
      </w:pPr>
      <w:r w:rsidRPr="00415355">
        <w:rPr>
          <w:rStyle w:val="HideTWBExt"/>
        </w:rPr>
        <w:t>&lt;RepeatBlock-By&gt;&lt;Members&gt;</w:t>
      </w:r>
      <w:proofErr w:type="spellStart"/>
      <w:r w:rsidRPr="00415355">
        <w:t>Hristo</w:t>
      </w:r>
      <w:proofErr w:type="spellEnd"/>
      <w:r w:rsidRPr="00415355">
        <w:t xml:space="preserve"> Petrov, Irena </w:t>
      </w:r>
      <w:proofErr w:type="spellStart"/>
      <w:r w:rsidRPr="00415355">
        <w:t>Joveva</w:t>
      </w:r>
      <w:proofErr w:type="spellEnd"/>
      <w:r w:rsidRPr="00415355">
        <w:t xml:space="preserve">, Martin </w:t>
      </w:r>
      <w:proofErr w:type="spellStart"/>
      <w:r w:rsidRPr="00415355">
        <w:t>Hojsík</w:t>
      </w:r>
      <w:proofErr w:type="spellEnd"/>
      <w:r w:rsidRPr="00415355">
        <w:t xml:space="preserve">, </w:t>
      </w:r>
      <w:proofErr w:type="spellStart"/>
      <w:r w:rsidRPr="00415355">
        <w:t>Elisabetta</w:t>
      </w:r>
      <w:proofErr w:type="spellEnd"/>
      <w:r w:rsidRPr="00415355">
        <w:t xml:space="preserve"> </w:t>
      </w:r>
      <w:proofErr w:type="spellStart"/>
      <w:r w:rsidRPr="00415355">
        <w:t>Gualmini</w:t>
      </w:r>
      <w:proofErr w:type="spellEnd"/>
      <w:r w:rsidRPr="00415355">
        <w:rPr>
          <w:rStyle w:val="HideTWBExt"/>
        </w:rPr>
        <w:t>&lt;/Members&gt;</w:t>
      </w:r>
    </w:p>
    <w:p w14:paraId="3A025399" w14:textId="77777777" w:rsidR="00166D6F" w:rsidRPr="00415355" w:rsidRDefault="00166D6F" w:rsidP="00166D6F">
      <w:pPr>
        <w:pStyle w:val="NormalBold"/>
      </w:pPr>
      <w:r w:rsidRPr="00415355">
        <w:rPr>
          <w:rStyle w:val="HideTWBExt"/>
        </w:rPr>
        <w:t>&lt;/RepeatBlock-By&gt;</w:t>
      </w:r>
    </w:p>
    <w:p w14:paraId="064DF82A"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78362617" w14:textId="77777777" w:rsidR="00166D6F" w:rsidRPr="00415355" w:rsidRDefault="00166D6F" w:rsidP="00166D6F">
      <w:pPr>
        <w:pStyle w:val="NormalBold"/>
      </w:pPr>
      <w:r w:rsidRPr="00415355">
        <w:rPr>
          <w:rStyle w:val="HideTWBExt"/>
        </w:rPr>
        <w:t>&lt;Article&gt;</w:t>
      </w:r>
      <w:r w:rsidRPr="00415355">
        <w:t>Odsek 23</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17BBFE26" w14:textId="77777777" w:rsidTr="00E0430A">
        <w:trPr>
          <w:trHeight w:hRule="exact" w:val="240"/>
          <w:jc w:val="center"/>
        </w:trPr>
        <w:tc>
          <w:tcPr>
            <w:tcW w:w="9752" w:type="dxa"/>
            <w:gridSpan w:val="2"/>
            <w:tcBorders>
              <w:top w:val="nil"/>
              <w:left w:val="nil"/>
              <w:bottom w:val="nil"/>
              <w:right w:val="nil"/>
            </w:tcBorders>
          </w:tcPr>
          <w:p w14:paraId="50604175" w14:textId="77777777" w:rsidR="00166D6F" w:rsidRPr="00415355" w:rsidRDefault="00166D6F" w:rsidP="00E0430A"/>
        </w:tc>
      </w:tr>
      <w:tr w:rsidR="00166D6F" w:rsidRPr="00415355" w14:paraId="0D18F514" w14:textId="77777777" w:rsidTr="00E0430A">
        <w:trPr>
          <w:trHeight w:val="240"/>
          <w:jc w:val="center"/>
        </w:trPr>
        <w:tc>
          <w:tcPr>
            <w:tcW w:w="4876" w:type="dxa"/>
            <w:tcBorders>
              <w:top w:val="nil"/>
              <w:left w:val="nil"/>
              <w:bottom w:val="nil"/>
              <w:right w:val="nil"/>
            </w:tcBorders>
          </w:tcPr>
          <w:p w14:paraId="2211A6B6"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1A3562B8" w14:textId="77777777" w:rsidR="00166D6F" w:rsidRPr="00415355" w:rsidRDefault="00166D6F" w:rsidP="00E0430A">
            <w:pPr>
              <w:pStyle w:val="AmColumnHeading"/>
            </w:pPr>
            <w:r w:rsidRPr="00415355">
              <w:t>Pozmeňujúci návrh</w:t>
            </w:r>
          </w:p>
        </w:tc>
      </w:tr>
      <w:tr w:rsidR="00166D6F" w:rsidRPr="00415355" w14:paraId="5412755E" w14:textId="77777777" w:rsidTr="00E0430A">
        <w:trPr>
          <w:jc w:val="center"/>
        </w:trPr>
        <w:tc>
          <w:tcPr>
            <w:tcW w:w="4876" w:type="dxa"/>
            <w:tcBorders>
              <w:top w:val="nil"/>
              <w:left w:val="nil"/>
              <w:bottom w:val="nil"/>
              <w:right w:val="nil"/>
            </w:tcBorders>
          </w:tcPr>
          <w:p w14:paraId="117EB7A4" w14:textId="77777777" w:rsidR="00166D6F" w:rsidRPr="00415355" w:rsidRDefault="00166D6F" w:rsidP="00E0430A">
            <w:pPr>
              <w:pStyle w:val="Normal6a"/>
            </w:pPr>
            <w:r w:rsidRPr="00415355">
              <w:t>23.</w:t>
            </w:r>
            <w:r w:rsidRPr="00415355">
              <w:tab/>
              <w:t>vyzýva členské štáty, aby znovu vyvážili ponuky poskytované v rámci systémov posilnenej záruky pre mladých ľudí v prospech rozvoja zručností a znížili využívanie zamestnanosti a dotovaných pracovných miest ako štandardného opatrenia;</w:t>
            </w:r>
          </w:p>
        </w:tc>
        <w:tc>
          <w:tcPr>
            <w:tcW w:w="4876" w:type="dxa"/>
            <w:tcBorders>
              <w:top w:val="nil"/>
              <w:left w:val="nil"/>
              <w:bottom w:val="nil"/>
              <w:right w:val="nil"/>
            </w:tcBorders>
          </w:tcPr>
          <w:p w14:paraId="4557CAF8" w14:textId="77777777" w:rsidR="00166D6F" w:rsidRPr="00415355" w:rsidRDefault="00166D6F" w:rsidP="00E0430A">
            <w:pPr>
              <w:pStyle w:val="Normal6a"/>
            </w:pPr>
            <w:r w:rsidRPr="00415355">
              <w:t>23.</w:t>
            </w:r>
            <w:r w:rsidRPr="00415355">
              <w:tab/>
              <w:t xml:space="preserve">vyzýva členské štáty, aby znovu vyvážili ponuky poskytované v rámci systémov posilnenej záruky pre mladých ľudí v prospech rozvoja zručností a znížili využívanie zamestnanosti a dotovaných pracovných miest ako štandardného opatrenia; </w:t>
            </w:r>
            <w:r w:rsidRPr="00415355">
              <w:rPr>
                <w:b/>
                <w:i/>
              </w:rPr>
              <w:t>pripomína, že výber medzi štyrmi hlavnými kategóriami ponúk musí byť založený na individuálnych ašpiráciách a potrebách príjemcov; zastáva názor, že stáže a učňovská príprava v rámci programov posilnenej záruky pre mladých ľudí by mali byť spojené so záväzkami v oblasti náboru a že by bolo vhodné rozšíriť ponuku vzdelávania nad rámec vekovej skupiny 15 až 18 rokov;</w:t>
            </w:r>
          </w:p>
        </w:tc>
      </w:tr>
    </w:tbl>
    <w:p w14:paraId="632D78DA"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4BA3E180" w14:textId="62823E00" w:rsidR="001E055A" w:rsidRPr="00415355" w:rsidRDefault="00166D6F" w:rsidP="00166D6F">
      <w:r w:rsidRPr="00415355">
        <w:rPr>
          <w:rStyle w:val="HideTWBExt"/>
        </w:rPr>
        <w:t>&lt;/Amend&gt;</w:t>
      </w:r>
    </w:p>
    <w:p w14:paraId="353C6207"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329</w:t>
      </w:r>
      <w:r w:rsidRPr="00415355">
        <w:rPr>
          <w:rStyle w:val="HideTWBExt"/>
        </w:rPr>
        <w:t>&lt;/NumAm&gt;</w:t>
      </w:r>
    </w:p>
    <w:p w14:paraId="688983C1" w14:textId="77777777" w:rsidR="00166D6F" w:rsidRPr="00415355" w:rsidRDefault="00166D6F" w:rsidP="00166D6F">
      <w:pPr>
        <w:pStyle w:val="NormalBold"/>
      </w:pPr>
      <w:r w:rsidRPr="00415355">
        <w:rPr>
          <w:rStyle w:val="HideTWBExt"/>
        </w:rPr>
        <w:t>&lt;RepeatBlock-By&gt;&lt;Members&gt;</w:t>
      </w:r>
      <w:proofErr w:type="spellStart"/>
      <w:r w:rsidRPr="00415355">
        <w:t>Niels</w:t>
      </w:r>
      <w:proofErr w:type="spellEnd"/>
      <w:r w:rsidRPr="00415355">
        <w:t xml:space="preserve"> </w:t>
      </w:r>
      <w:proofErr w:type="spellStart"/>
      <w:r w:rsidRPr="00415355">
        <w:t>Geuking</w:t>
      </w:r>
      <w:proofErr w:type="spellEnd"/>
      <w:r w:rsidRPr="00415355">
        <w:t xml:space="preserve">, Romana </w:t>
      </w:r>
      <w:proofErr w:type="spellStart"/>
      <w:r w:rsidRPr="00415355">
        <w:t>Tomc</w:t>
      </w:r>
      <w:proofErr w:type="spellEnd"/>
      <w:r w:rsidRPr="00415355">
        <w:t xml:space="preserve">, </w:t>
      </w:r>
      <w:proofErr w:type="spellStart"/>
      <w:r w:rsidRPr="00415355">
        <w:t>Liesbet</w:t>
      </w:r>
      <w:proofErr w:type="spellEnd"/>
      <w:r w:rsidRPr="00415355">
        <w:t xml:space="preserve"> </w:t>
      </w:r>
      <w:proofErr w:type="spellStart"/>
      <w:r w:rsidRPr="00415355">
        <w:t>Sommen</w:t>
      </w:r>
      <w:proofErr w:type="spellEnd"/>
      <w:r w:rsidRPr="00415355">
        <w:t xml:space="preserve">, </w:t>
      </w:r>
      <w:proofErr w:type="spellStart"/>
      <w:r w:rsidRPr="00415355">
        <w:t>Sérgio</w:t>
      </w:r>
      <w:proofErr w:type="spellEnd"/>
      <w:r w:rsidRPr="00415355">
        <w:t xml:space="preserve"> </w:t>
      </w:r>
      <w:proofErr w:type="spellStart"/>
      <w:r w:rsidRPr="00415355">
        <w:t>Humberto</w:t>
      </w:r>
      <w:proofErr w:type="spellEnd"/>
      <w:r w:rsidRPr="00415355">
        <w:t>, Martine Kemp</w:t>
      </w:r>
      <w:r w:rsidRPr="00415355">
        <w:rPr>
          <w:rStyle w:val="HideTWBExt"/>
        </w:rPr>
        <w:t>&lt;/Members&gt;</w:t>
      </w:r>
    </w:p>
    <w:p w14:paraId="7E9066F4" w14:textId="77777777" w:rsidR="00166D6F" w:rsidRPr="00415355" w:rsidRDefault="00166D6F" w:rsidP="00166D6F">
      <w:pPr>
        <w:pStyle w:val="NormalBold"/>
      </w:pPr>
      <w:r w:rsidRPr="00415355">
        <w:rPr>
          <w:rStyle w:val="HideTWBExt"/>
        </w:rPr>
        <w:t>&lt;/RepeatBlock-By&gt;</w:t>
      </w:r>
    </w:p>
    <w:p w14:paraId="04CA8D17"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699354F0" w14:textId="77777777" w:rsidR="00166D6F" w:rsidRPr="00415355" w:rsidRDefault="00166D6F" w:rsidP="00166D6F">
      <w:pPr>
        <w:pStyle w:val="NormalBold"/>
      </w:pPr>
      <w:r w:rsidRPr="00415355">
        <w:rPr>
          <w:rStyle w:val="HideTWBExt"/>
        </w:rPr>
        <w:t>&lt;Article&gt;</w:t>
      </w:r>
      <w:r w:rsidRPr="00415355">
        <w:t>Odsek 23</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1529A98C" w14:textId="77777777" w:rsidTr="00E0430A">
        <w:trPr>
          <w:trHeight w:hRule="exact" w:val="240"/>
          <w:jc w:val="center"/>
        </w:trPr>
        <w:tc>
          <w:tcPr>
            <w:tcW w:w="9752" w:type="dxa"/>
            <w:gridSpan w:val="2"/>
            <w:tcBorders>
              <w:top w:val="nil"/>
              <w:left w:val="nil"/>
              <w:bottom w:val="nil"/>
              <w:right w:val="nil"/>
            </w:tcBorders>
          </w:tcPr>
          <w:p w14:paraId="542E741F" w14:textId="77777777" w:rsidR="00166D6F" w:rsidRPr="00415355" w:rsidRDefault="00166D6F" w:rsidP="00E0430A"/>
        </w:tc>
      </w:tr>
      <w:tr w:rsidR="00166D6F" w:rsidRPr="00415355" w14:paraId="097AACA0" w14:textId="77777777" w:rsidTr="00E0430A">
        <w:trPr>
          <w:trHeight w:val="240"/>
          <w:jc w:val="center"/>
        </w:trPr>
        <w:tc>
          <w:tcPr>
            <w:tcW w:w="4876" w:type="dxa"/>
            <w:tcBorders>
              <w:top w:val="nil"/>
              <w:left w:val="nil"/>
              <w:bottom w:val="nil"/>
              <w:right w:val="nil"/>
            </w:tcBorders>
          </w:tcPr>
          <w:p w14:paraId="7A5A22FE"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6EFD60E2" w14:textId="77777777" w:rsidR="00166D6F" w:rsidRPr="00415355" w:rsidRDefault="00166D6F" w:rsidP="00E0430A">
            <w:pPr>
              <w:pStyle w:val="AmColumnHeading"/>
            </w:pPr>
            <w:r w:rsidRPr="00415355">
              <w:t>Pozmeňujúci návrh</w:t>
            </w:r>
          </w:p>
        </w:tc>
      </w:tr>
      <w:tr w:rsidR="00166D6F" w:rsidRPr="00415355" w14:paraId="50765D29" w14:textId="77777777" w:rsidTr="00E0430A">
        <w:trPr>
          <w:jc w:val="center"/>
        </w:trPr>
        <w:tc>
          <w:tcPr>
            <w:tcW w:w="4876" w:type="dxa"/>
            <w:tcBorders>
              <w:top w:val="nil"/>
              <w:left w:val="nil"/>
              <w:bottom w:val="nil"/>
              <w:right w:val="nil"/>
            </w:tcBorders>
          </w:tcPr>
          <w:p w14:paraId="423D269B" w14:textId="77777777" w:rsidR="00166D6F" w:rsidRPr="00415355" w:rsidRDefault="00166D6F" w:rsidP="00E0430A">
            <w:pPr>
              <w:pStyle w:val="Normal6a"/>
            </w:pPr>
            <w:r w:rsidRPr="00415355">
              <w:t>23.</w:t>
            </w:r>
            <w:r w:rsidRPr="00415355">
              <w:tab/>
              <w:t>vyzýva členské štáty, aby znovu vyvážili ponuky poskytované v rámci systémov posilnenej záruky pre mladých ľudí v prospech rozvoja zručností a znížili využívanie zamestnanosti a dotovaných pracovných miest ako štandardného opatrenia;</w:t>
            </w:r>
          </w:p>
        </w:tc>
        <w:tc>
          <w:tcPr>
            <w:tcW w:w="4876" w:type="dxa"/>
            <w:tcBorders>
              <w:top w:val="nil"/>
              <w:left w:val="nil"/>
              <w:bottom w:val="nil"/>
              <w:right w:val="nil"/>
            </w:tcBorders>
          </w:tcPr>
          <w:p w14:paraId="3EFECFCA" w14:textId="77777777" w:rsidR="00166D6F" w:rsidRPr="00415355" w:rsidRDefault="00166D6F" w:rsidP="00E0430A">
            <w:pPr>
              <w:pStyle w:val="Normal6a"/>
            </w:pPr>
            <w:r w:rsidRPr="00415355">
              <w:t>23.</w:t>
            </w:r>
            <w:r w:rsidRPr="00415355">
              <w:tab/>
              <w:t xml:space="preserve">vyzýva členské štáty, aby znovu vyvážili ponuky poskytované v rámci systémov posilnenej záruky pre mladých ľudí v prospech </w:t>
            </w:r>
            <w:r w:rsidRPr="00415355">
              <w:rPr>
                <w:b/>
                <w:i/>
              </w:rPr>
              <w:t>udržateľného</w:t>
            </w:r>
            <w:r w:rsidRPr="00415355">
              <w:t xml:space="preserve"> rozvoja zručností a znížili využívanie </w:t>
            </w:r>
            <w:r w:rsidRPr="00415355">
              <w:rPr>
                <w:b/>
                <w:i/>
              </w:rPr>
              <w:t>umiestnenia na primárnom trhu práce prostredníctvom</w:t>
            </w:r>
            <w:r w:rsidRPr="00415355">
              <w:t xml:space="preserve"> zamestnanosti a dotovaných pracovných miest ako štandardného opatrenia </w:t>
            </w:r>
            <w:r w:rsidRPr="00415355">
              <w:rPr>
                <w:b/>
                <w:i/>
              </w:rPr>
              <w:t xml:space="preserve">a namiesto toho podporili dlhodobú </w:t>
            </w:r>
            <w:proofErr w:type="spellStart"/>
            <w:r w:rsidRPr="00415355">
              <w:rPr>
                <w:b/>
                <w:i/>
              </w:rPr>
              <w:t>zamestnateľnosť</w:t>
            </w:r>
            <w:proofErr w:type="spellEnd"/>
            <w:r w:rsidRPr="00415355">
              <w:rPr>
                <w:b/>
                <w:i/>
              </w:rPr>
              <w:t xml:space="preserve"> prostredníctvom kvalitného vzdelávania vrátane psychickej odolnosti a odolnosti voči umelej inteligencii, vysokokvalitnej, spravodlivo odmeňovanej učňovskej prípravy a stáží a systémov, ktoré motivujú zamestnávateľov k záväzku následného zamestnania, ako sú napríklad stážové poukazy</w:t>
            </w:r>
            <w:r w:rsidRPr="00415355">
              <w:t>;</w:t>
            </w:r>
          </w:p>
        </w:tc>
      </w:tr>
    </w:tbl>
    <w:p w14:paraId="67E0D37F"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1337D6CA" w14:textId="371E94AA" w:rsidR="001E055A" w:rsidRPr="00415355" w:rsidRDefault="00166D6F" w:rsidP="00166D6F">
      <w:r w:rsidRPr="00415355">
        <w:rPr>
          <w:rStyle w:val="HideTWBExt"/>
        </w:rPr>
        <w:t>&lt;/Amend&gt;</w:t>
      </w:r>
    </w:p>
    <w:p w14:paraId="33A1758D"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330</w:t>
      </w:r>
      <w:r w:rsidRPr="00415355">
        <w:rPr>
          <w:rStyle w:val="HideTWBExt"/>
        </w:rPr>
        <w:t>&lt;/NumAm&gt;</w:t>
      </w:r>
    </w:p>
    <w:p w14:paraId="542783A1" w14:textId="77777777" w:rsidR="00166D6F" w:rsidRPr="00415355" w:rsidRDefault="00166D6F" w:rsidP="00166D6F">
      <w:pPr>
        <w:pStyle w:val="NormalBold"/>
      </w:pPr>
      <w:r w:rsidRPr="00415355">
        <w:rPr>
          <w:rStyle w:val="HideTWBExt"/>
        </w:rPr>
        <w:t>&lt;RepeatBlock-By&gt;&lt;Members&gt;</w:t>
      </w:r>
      <w:proofErr w:type="spellStart"/>
      <w:r w:rsidRPr="00415355">
        <w:t>Lara</w:t>
      </w:r>
      <w:proofErr w:type="spellEnd"/>
      <w:r w:rsidRPr="00415355">
        <w:t xml:space="preserve"> </w:t>
      </w:r>
      <w:proofErr w:type="spellStart"/>
      <w:r w:rsidRPr="00415355">
        <w:t>Magoni</w:t>
      </w:r>
      <w:proofErr w:type="spellEnd"/>
      <w:r w:rsidRPr="00415355">
        <w:t xml:space="preserve">, Elena </w:t>
      </w:r>
      <w:proofErr w:type="spellStart"/>
      <w:r w:rsidRPr="00415355">
        <w:t>Donazzan</w:t>
      </w:r>
      <w:proofErr w:type="spellEnd"/>
      <w:r w:rsidRPr="00415355">
        <w:t xml:space="preserve">, </w:t>
      </w:r>
      <w:proofErr w:type="spellStart"/>
      <w:r w:rsidRPr="00415355">
        <w:t>Marlena</w:t>
      </w:r>
      <w:proofErr w:type="spellEnd"/>
      <w:r w:rsidRPr="00415355">
        <w:t xml:space="preserve"> </w:t>
      </w:r>
      <w:proofErr w:type="spellStart"/>
      <w:r w:rsidRPr="00415355">
        <w:t>Maląg</w:t>
      </w:r>
      <w:proofErr w:type="spellEnd"/>
      <w:r w:rsidRPr="00415355">
        <w:t xml:space="preserve">, </w:t>
      </w:r>
      <w:proofErr w:type="spellStart"/>
      <w:r w:rsidRPr="00415355">
        <w:t>Mariateresa</w:t>
      </w:r>
      <w:proofErr w:type="spellEnd"/>
      <w:r w:rsidRPr="00415355">
        <w:t xml:space="preserve"> </w:t>
      </w:r>
      <w:proofErr w:type="spellStart"/>
      <w:r w:rsidRPr="00415355">
        <w:t>Vivaldini</w:t>
      </w:r>
      <w:proofErr w:type="spellEnd"/>
      <w:r w:rsidRPr="00415355">
        <w:t xml:space="preserve">, </w:t>
      </w:r>
      <w:proofErr w:type="spellStart"/>
      <w:r w:rsidRPr="00415355">
        <w:t>Francesco</w:t>
      </w:r>
      <w:proofErr w:type="spellEnd"/>
      <w:r w:rsidRPr="00415355">
        <w:t xml:space="preserve"> </w:t>
      </w:r>
      <w:proofErr w:type="spellStart"/>
      <w:r w:rsidRPr="00415355">
        <w:t>Torselli</w:t>
      </w:r>
      <w:proofErr w:type="spellEnd"/>
      <w:r w:rsidRPr="00415355">
        <w:t xml:space="preserve">, Chiara </w:t>
      </w:r>
      <w:proofErr w:type="spellStart"/>
      <w:r w:rsidRPr="00415355">
        <w:t>Gemma</w:t>
      </w:r>
      <w:proofErr w:type="spellEnd"/>
      <w:r w:rsidRPr="00415355">
        <w:t xml:space="preserve">, </w:t>
      </w:r>
      <w:proofErr w:type="spellStart"/>
      <w:r w:rsidRPr="00415355">
        <w:t>Geadis</w:t>
      </w:r>
      <w:proofErr w:type="spellEnd"/>
      <w:r w:rsidRPr="00415355">
        <w:t xml:space="preserve"> </w:t>
      </w:r>
      <w:proofErr w:type="spellStart"/>
      <w:r w:rsidRPr="00415355">
        <w:t>Geadi</w:t>
      </w:r>
      <w:proofErr w:type="spellEnd"/>
      <w:r w:rsidRPr="00415355">
        <w:rPr>
          <w:rStyle w:val="HideTWBExt"/>
        </w:rPr>
        <w:t>&lt;/Members&gt;</w:t>
      </w:r>
    </w:p>
    <w:p w14:paraId="0AF1966D" w14:textId="77777777" w:rsidR="00166D6F" w:rsidRPr="00415355" w:rsidRDefault="00166D6F" w:rsidP="00166D6F">
      <w:pPr>
        <w:pStyle w:val="NormalBold"/>
      </w:pPr>
      <w:r w:rsidRPr="00415355">
        <w:rPr>
          <w:rStyle w:val="HideTWBExt"/>
        </w:rPr>
        <w:t>&lt;/RepeatBlock-By&gt;</w:t>
      </w:r>
    </w:p>
    <w:p w14:paraId="71248C64"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222ACC65" w14:textId="77777777" w:rsidR="00166D6F" w:rsidRPr="00415355" w:rsidRDefault="00166D6F" w:rsidP="00166D6F">
      <w:pPr>
        <w:pStyle w:val="NormalBold"/>
      </w:pPr>
      <w:r w:rsidRPr="00415355">
        <w:rPr>
          <w:rStyle w:val="HideTWBExt"/>
        </w:rPr>
        <w:t>&lt;Article&gt;</w:t>
      </w:r>
      <w:r w:rsidRPr="00415355">
        <w:t>Odsek 23</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3840D53D" w14:textId="77777777" w:rsidTr="00E0430A">
        <w:trPr>
          <w:trHeight w:hRule="exact" w:val="240"/>
          <w:jc w:val="center"/>
        </w:trPr>
        <w:tc>
          <w:tcPr>
            <w:tcW w:w="9752" w:type="dxa"/>
            <w:gridSpan w:val="2"/>
            <w:tcBorders>
              <w:top w:val="nil"/>
              <w:left w:val="nil"/>
              <w:bottom w:val="nil"/>
              <w:right w:val="nil"/>
            </w:tcBorders>
          </w:tcPr>
          <w:p w14:paraId="5EF0001A" w14:textId="77777777" w:rsidR="00166D6F" w:rsidRPr="00415355" w:rsidRDefault="00166D6F" w:rsidP="00E0430A"/>
        </w:tc>
      </w:tr>
      <w:tr w:rsidR="00166D6F" w:rsidRPr="00415355" w14:paraId="6064CB6F" w14:textId="77777777" w:rsidTr="00E0430A">
        <w:trPr>
          <w:trHeight w:val="240"/>
          <w:jc w:val="center"/>
        </w:trPr>
        <w:tc>
          <w:tcPr>
            <w:tcW w:w="4876" w:type="dxa"/>
            <w:tcBorders>
              <w:top w:val="nil"/>
              <w:left w:val="nil"/>
              <w:bottom w:val="nil"/>
              <w:right w:val="nil"/>
            </w:tcBorders>
          </w:tcPr>
          <w:p w14:paraId="2A415F4D"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28F1D428" w14:textId="77777777" w:rsidR="00166D6F" w:rsidRPr="00415355" w:rsidRDefault="00166D6F" w:rsidP="00E0430A">
            <w:pPr>
              <w:pStyle w:val="AmColumnHeading"/>
            </w:pPr>
            <w:r w:rsidRPr="00415355">
              <w:t>Pozmeňujúci návrh</w:t>
            </w:r>
          </w:p>
        </w:tc>
      </w:tr>
      <w:tr w:rsidR="00166D6F" w:rsidRPr="00415355" w14:paraId="313DF3A2" w14:textId="77777777" w:rsidTr="00E0430A">
        <w:trPr>
          <w:jc w:val="center"/>
        </w:trPr>
        <w:tc>
          <w:tcPr>
            <w:tcW w:w="4876" w:type="dxa"/>
            <w:tcBorders>
              <w:top w:val="nil"/>
              <w:left w:val="nil"/>
              <w:bottom w:val="nil"/>
              <w:right w:val="nil"/>
            </w:tcBorders>
          </w:tcPr>
          <w:p w14:paraId="15DD576A" w14:textId="77777777" w:rsidR="00166D6F" w:rsidRPr="00415355" w:rsidRDefault="00166D6F" w:rsidP="00E0430A">
            <w:pPr>
              <w:pStyle w:val="Normal6a"/>
            </w:pPr>
            <w:r w:rsidRPr="00415355">
              <w:t>23.</w:t>
            </w:r>
            <w:r w:rsidRPr="00415355">
              <w:tab/>
              <w:t>vyzýva členské štáty, aby znovu vyvážili ponuky poskytované v rámci systémov posilnenej záruky pre mladých ľudí v prospech rozvoja zručností a znížili využívanie zamestnanosti a dotovaných pracovných miest ako štandardného opatrenia;</w:t>
            </w:r>
          </w:p>
        </w:tc>
        <w:tc>
          <w:tcPr>
            <w:tcW w:w="4876" w:type="dxa"/>
            <w:tcBorders>
              <w:top w:val="nil"/>
              <w:left w:val="nil"/>
              <w:bottom w:val="nil"/>
              <w:right w:val="nil"/>
            </w:tcBorders>
          </w:tcPr>
          <w:p w14:paraId="676F3B2C" w14:textId="77777777" w:rsidR="00166D6F" w:rsidRPr="00415355" w:rsidRDefault="00166D6F" w:rsidP="00E0430A">
            <w:pPr>
              <w:pStyle w:val="Normal6a"/>
            </w:pPr>
            <w:r w:rsidRPr="00415355">
              <w:t>23.</w:t>
            </w:r>
            <w:r w:rsidRPr="00415355">
              <w:tab/>
              <w:t xml:space="preserve">vyzýva členské štáty, aby znovu vyvážili ponuky poskytované v rámci systémov posilnenej záruky pre mladých ľudí v prospech rozvoja zručností a znížili využívanie zamestnanosti a dotovaných pracovných miest ako štandardného opatrenia; </w:t>
            </w:r>
            <w:r w:rsidRPr="00415355">
              <w:rPr>
                <w:b/>
                <w:i/>
              </w:rPr>
              <w:t>zdôrazňuje, že je potrebné uprednostniť vysokokvalitnú odbornú prípravu a odborné vzdelávanie, ktoré mladým ľuďom poskytnú zručnosti žiadané na trhu práce, najmä v technických, digitálnych a priemyselných odvetviach, kde v mnohých členských štátoch pretrváva nedostatok zručností;</w:t>
            </w:r>
          </w:p>
        </w:tc>
      </w:tr>
    </w:tbl>
    <w:p w14:paraId="30B84FDD"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629ABAB8" w14:textId="29DCAC1A" w:rsidR="001E055A" w:rsidRPr="00415355" w:rsidRDefault="00166D6F" w:rsidP="00166D6F">
      <w:r w:rsidRPr="00415355">
        <w:rPr>
          <w:rStyle w:val="HideTWBExt"/>
        </w:rPr>
        <w:t>&lt;/Amend&gt;</w:t>
      </w:r>
    </w:p>
    <w:p w14:paraId="21449904"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331</w:t>
      </w:r>
      <w:r w:rsidRPr="00415355">
        <w:rPr>
          <w:rStyle w:val="HideTWBExt"/>
        </w:rPr>
        <w:t>&lt;/NumAm&gt;</w:t>
      </w:r>
    </w:p>
    <w:p w14:paraId="5FAEEB4B" w14:textId="77777777" w:rsidR="00166D6F" w:rsidRPr="00415355" w:rsidRDefault="00166D6F" w:rsidP="00166D6F">
      <w:pPr>
        <w:pStyle w:val="NormalBold"/>
      </w:pPr>
      <w:r w:rsidRPr="00415355">
        <w:rPr>
          <w:rStyle w:val="HideTWBExt"/>
        </w:rPr>
        <w:t>&lt;RepeatBlock-By&gt;&lt;Members&gt;</w:t>
      </w:r>
      <w:proofErr w:type="spellStart"/>
      <w:r w:rsidRPr="00415355">
        <w:t>Aodhán</w:t>
      </w:r>
      <w:proofErr w:type="spellEnd"/>
      <w:r w:rsidRPr="00415355">
        <w:t xml:space="preserve"> Ó </w:t>
      </w:r>
      <w:proofErr w:type="spellStart"/>
      <w:r w:rsidRPr="00415355">
        <w:t>Ríordáin</w:t>
      </w:r>
      <w:proofErr w:type="spellEnd"/>
      <w:r w:rsidRPr="00415355">
        <w:t xml:space="preserve">, </w:t>
      </w:r>
      <w:proofErr w:type="spellStart"/>
      <w:r w:rsidRPr="00415355">
        <w:t>Estelle</w:t>
      </w:r>
      <w:proofErr w:type="spellEnd"/>
      <w:r w:rsidRPr="00415355">
        <w:t xml:space="preserve"> </w:t>
      </w:r>
      <w:proofErr w:type="spellStart"/>
      <w:r w:rsidRPr="00415355">
        <w:t>Ceulemans</w:t>
      </w:r>
      <w:proofErr w:type="spellEnd"/>
      <w:r w:rsidRPr="00415355">
        <w:t xml:space="preserve">, </w:t>
      </w:r>
      <w:proofErr w:type="spellStart"/>
      <w:r w:rsidRPr="00415355">
        <w:t>Vilija</w:t>
      </w:r>
      <w:proofErr w:type="spellEnd"/>
      <w:r w:rsidRPr="00415355">
        <w:t xml:space="preserve"> </w:t>
      </w:r>
      <w:proofErr w:type="spellStart"/>
      <w:r w:rsidRPr="00415355">
        <w:t>Blinkevičiūtė</w:t>
      </w:r>
      <w:proofErr w:type="spellEnd"/>
      <w:r w:rsidRPr="00415355">
        <w:t xml:space="preserve">, </w:t>
      </w:r>
      <w:proofErr w:type="spellStart"/>
      <w:r w:rsidRPr="00415355">
        <w:t>Idoia</w:t>
      </w:r>
      <w:proofErr w:type="spellEnd"/>
      <w:r w:rsidRPr="00415355">
        <w:t xml:space="preserve"> </w:t>
      </w:r>
      <w:proofErr w:type="spellStart"/>
      <w:r w:rsidRPr="00415355">
        <w:t>Mendia</w:t>
      </w:r>
      <w:proofErr w:type="spellEnd"/>
      <w:r w:rsidRPr="00415355">
        <w:t xml:space="preserve">, Romana </w:t>
      </w:r>
      <w:proofErr w:type="spellStart"/>
      <w:r w:rsidRPr="00415355">
        <w:t>Jerković</w:t>
      </w:r>
      <w:proofErr w:type="spellEnd"/>
      <w:r w:rsidRPr="00415355">
        <w:t xml:space="preserve">, Gabriele </w:t>
      </w:r>
      <w:proofErr w:type="spellStart"/>
      <w:r w:rsidRPr="00415355">
        <w:t>Bischoff</w:t>
      </w:r>
      <w:proofErr w:type="spellEnd"/>
      <w:r w:rsidRPr="00415355">
        <w:rPr>
          <w:rStyle w:val="HideTWBExt"/>
        </w:rPr>
        <w:t>&lt;/Members&gt;</w:t>
      </w:r>
    </w:p>
    <w:p w14:paraId="54859478" w14:textId="77777777" w:rsidR="00166D6F" w:rsidRPr="00415355" w:rsidRDefault="00166D6F" w:rsidP="00166D6F">
      <w:pPr>
        <w:pStyle w:val="NormalBold"/>
      </w:pPr>
      <w:r w:rsidRPr="00415355">
        <w:rPr>
          <w:rStyle w:val="HideTWBExt"/>
        </w:rPr>
        <w:t>&lt;/RepeatBlock-By&gt;</w:t>
      </w:r>
    </w:p>
    <w:p w14:paraId="239D9743"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6FC0ACBE" w14:textId="77777777" w:rsidR="00166D6F" w:rsidRPr="00415355" w:rsidRDefault="00166D6F" w:rsidP="00166D6F">
      <w:pPr>
        <w:pStyle w:val="NormalBold"/>
      </w:pPr>
      <w:r w:rsidRPr="00415355">
        <w:rPr>
          <w:rStyle w:val="HideTWBExt"/>
        </w:rPr>
        <w:t>&lt;Article&gt;</w:t>
      </w:r>
      <w:r w:rsidRPr="00415355">
        <w:t>Odsek 23</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72F7DCE3" w14:textId="77777777" w:rsidTr="00E0430A">
        <w:trPr>
          <w:trHeight w:hRule="exact" w:val="240"/>
          <w:jc w:val="center"/>
        </w:trPr>
        <w:tc>
          <w:tcPr>
            <w:tcW w:w="9752" w:type="dxa"/>
            <w:gridSpan w:val="2"/>
            <w:tcBorders>
              <w:top w:val="nil"/>
              <w:left w:val="nil"/>
              <w:bottom w:val="nil"/>
              <w:right w:val="nil"/>
            </w:tcBorders>
          </w:tcPr>
          <w:p w14:paraId="4DAFF932" w14:textId="77777777" w:rsidR="00166D6F" w:rsidRPr="00415355" w:rsidRDefault="00166D6F" w:rsidP="00E0430A"/>
        </w:tc>
      </w:tr>
      <w:tr w:rsidR="00166D6F" w:rsidRPr="00415355" w14:paraId="6C382F58" w14:textId="77777777" w:rsidTr="00E0430A">
        <w:trPr>
          <w:trHeight w:val="240"/>
          <w:jc w:val="center"/>
        </w:trPr>
        <w:tc>
          <w:tcPr>
            <w:tcW w:w="4876" w:type="dxa"/>
            <w:tcBorders>
              <w:top w:val="nil"/>
              <w:left w:val="nil"/>
              <w:bottom w:val="nil"/>
              <w:right w:val="nil"/>
            </w:tcBorders>
          </w:tcPr>
          <w:p w14:paraId="29E1D59F"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57CCF0A1" w14:textId="77777777" w:rsidR="00166D6F" w:rsidRPr="00415355" w:rsidRDefault="00166D6F" w:rsidP="00E0430A">
            <w:pPr>
              <w:pStyle w:val="AmColumnHeading"/>
            </w:pPr>
            <w:r w:rsidRPr="00415355">
              <w:t>Pozmeňujúci návrh</w:t>
            </w:r>
          </w:p>
        </w:tc>
      </w:tr>
      <w:tr w:rsidR="00166D6F" w:rsidRPr="00415355" w14:paraId="048F8CB3" w14:textId="77777777" w:rsidTr="00E0430A">
        <w:trPr>
          <w:jc w:val="center"/>
        </w:trPr>
        <w:tc>
          <w:tcPr>
            <w:tcW w:w="4876" w:type="dxa"/>
            <w:tcBorders>
              <w:top w:val="nil"/>
              <w:left w:val="nil"/>
              <w:bottom w:val="nil"/>
              <w:right w:val="nil"/>
            </w:tcBorders>
          </w:tcPr>
          <w:p w14:paraId="427D4186" w14:textId="77777777" w:rsidR="00166D6F" w:rsidRPr="00415355" w:rsidRDefault="00166D6F" w:rsidP="00E0430A">
            <w:pPr>
              <w:pStyle w:val="Normal6a"/>
            </w:pPr>
            <w:r w:rsidRPr="00415355">
              <w:t>23.</w:t>
            </w:r>
            <w:r w:rsidRPr="00415355">
              <w:tab/>
              <w:t xml:space="preserve">vyzýva členské štáty, aby </w:t>
            </w:r>
            <w:r w:rsidRPr="00415355">
              <w:rPr>
                <w:b/>
                <w:bCs/>
                <w:i/>
                <w:iCs/>
              </w:rPr>
              <w:t>znovu vyvážili ponuky poskytované v rámci systémov posilnenej záruky pre mladých ľudí v prospech rozvoja zručností a znížili využívanie zamestnanosti a dotovaných pracovných miest ako štandardného opatrenia</w:t>
            </w:r>
            <w:r w:rsidRPr="00415355">
              <w:t>;</w:t>
            </w:r>
          </w:p>
        </w:tc>
        <w:tc>
          <w:tcPr>
            <w:tcW w:w="4876" w:type="dxa"/>
            <w:tcBorders>
              <w:top w:val="nil"/>
              <w:left w:val="nil"/>
              <w:bottom w:val="nil"/>
              <w:right w:val="nil"/>
            </w:tcBorders>
          </w:tcPr>
          <w:p w14:paraId="5A478393" w14:textId="77777777" w:rsidR="00166D6F" w:rsidRPr="00415355" w:rsidRDefault="00166D6F" w:rsidP="00E0430A">
            <w:pPr>
              <w:pStyle w:val="Normal6a"/>
            </w:pPr>
            <w:r w:rsidRPr="00415355">
              <w:t>23.</w:t>
            </w:r>
            <w:r w:rsidRPr="00415355">
              <w:tab/>
              <w:t xml:space="preserve">vyzýva členské štáty, aby </w:t>
            </w:r>
            <w:r w:rsidRPr="00415355">
              <w:rPr>
                <w:b/>
                <w:bCs/>
                <w:i/>
                <w:iCs/>
              </w:rPr>
              <w:t>v rámci programov posilnenej záruky pre mladých ľudí zabezpečili dostatočné poskytovanie ponúk na rozvoj</w:t>
            </w:r>
            <w:r w:rsidRPr="00415355">
              <w:t xml:space="preserve"> zručností </w:t>
            </w:r>
            <w:r w:rsidRPr="00415355">
              <w:rPr>
                <w:b/>
                <w:bCs/>
                <w:i/>
                <w:iCs/>
              </w:rPr>
              <w:t>v kombinácii so zamestnanosťou a dotovanými pracovnými miestami</w:t>
            </w:r>
            <w:r w:rsidRPr="00415355">
              <w:t xml:space="preserve">; </w:t>
            </w:r>
            <w:r w:rsidRPr="00415355">
              <w:rPr>
                <w:b/>
                <w:i/>
              </w:rPr>
              <w:t>vyzýva členské štáty, aby zabezpečili, že stáže ponúkané v rámci posilnenej záruky pre mladých ľudí vrátane stáží poskytovaných v rámci aktívnych politík trhu práce budú v súlade s právom Únie platným pre pracovníkov;</w:t>
            </w:r>
          </w:p>
        </w:tc>
      </w:tr>
    </w:tbl>
    <w:p w14:paraId="121570E4"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1A13CCAB" w14:textId="5B98A7B4" w:rsidR="001E055A" w:rsidRPr="00415355" w:rsidRDefault="00166D6F" w:rsidP="00166D6F">
      <w:r w:rsidRPr="00415355">
        <w:rPr>
          <w:rStyle w:val="HideTWBExt"/>
        </w:rPr>
        <w:t>&lt;/Amend&gt;</w:t>
      </w:r>
    </w:p>
    <w:p w14:paraId="3DEB8471"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332</w:t>
      </w:r>
      <w:r w:rsidRPr="00415355">
        <w:rPr>
          <w:rStyle w:val="HideTWBExt"/>
        </w:rPr>
        <w:t>&lt;/NumAm&gt;</w:t>
      </w:r>
    </w:p>
    <w:p w14:paraId="0F44B254" w14:textId="77777777" w:rsidR="00166D6F" w:rsidRPr="00415355" w:rsidRDefault="00166D6F" w:rsidP="00166D6F">
      <w:pPr>
        <w:pStyle w:val="NormalBold"/>
      </w:pPr>
      <w:r w:rsidRPr="00415355">
        <w:rPr>
          <w:rStyle w:val="HideTWBExt"/>
        </w:rPr>
        <w:t>&lt;RepeatBlock-By&gt;&lt;Members&gt;</w:t>
      </w:r>
      <w:r w:rsidRPr="00415355">
        <w:t xml:space="preserve">Maria </w:t>
      </w:r>
      <w:proofErr w:type="spellStart"/>
      <w:r w:rsidRPr="00415355">
        <w:t>Zacharia</w:t>
      </w:r>
      <w:proofErr w:type="spellEnd"/>
      <w:r w:rsidRPr="00415355">
        <w:rPr>
          <w:rStyle w:val="HideTWBExt"/>
        </w:rPr>
        <w:t>&lt;/Members&gt;</w:t>
      </w:r>
    </w:p>
    <w:p w14:paraId="5979FABC" w14:textId="77777777" w:rsidR="00166D6F" w:rsidRPr="00415355" w:rsidRDefault="00166D6F" w:rsidP="00166D6F">
      <w:pPr>
        <w:pStyle w:val="NormalBold"/>
      </w:pPr>
      <w:r w:rsidRPr="00415355">
        <w:rPr>
          <w:rStyle w:val="HideTWBExt"/>
        </w:rPr>
        <w:t>&lt;/RepeatBlock-By&gt;</w:t>
      </w:r>
    </w:p>
    <w:p w14:paraId="3794DD4F"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64FADF76" w14:textId="77777777" w:rsidR="00166D6F" w:rsidRPr="00415355" w:rsidRDefault="00166D6F" w:rsidP="00166D6F">
      <w:pPr>
        <w:pStyle w:val="NormalBold"/>
      </w:pPr>
      <w:r w:rsidRPr="00415355">
        <w:rPr>
          <w:rStyle w:val="HideTWBExt"/>
        </w:rPr>
        <w:t>&lt;Article&gt;</w:t>
      </w:r>
      <w:r w:rsidRPr="00415355">
        <w:t>Odsek 23</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615B6A46" w14:textId="77777777" w:rsidTr="00E0430A">
        <w:trPr>
          <w:trHeight w:hRule="exact" w:val="240"/>
          <w:jc w:val="center"/>
        </w:trPr>
        <w:tc>
          <w:tcPr>
            <w:tcW w:w="9752" w:type="dxa"/>
            <w:gridSpan w:val="2"/>
            <w:tcBorders>
              <w:top w:val="nil"/>
              <w:left w:val="nil"/>
              <w:bottom w:val="nil"/>
              <w:right w:val="nil"/>
            </w:tcBorders>
          </w:tcPr>
          <w:p w14:paraId="075BA1D0" w14:textId="77777777" w:rsidR="00166D6F" w:rsidRPr="00415355" w:rsidRDefault="00166D6F" w:rsidP="00E0430A"/>
        </w:tc>
      </w:tr>
      <w:tr w:rsidR="00166D6F" w:rsidRPr="00415355" w14:paraId="63BF5E52" w14:textId="77777777" w:rsidTr="00E0430A">
        <w:trPr>
          <w:trHeight w:val="240"/>
          <w:jc w:val="center"/>
        </w:trPr>
        <w:tc>
          <w:tcPr>
            <w:tcW w:w="4876" w:type="dxa"/>
            <w:tcBorders>
              <w:top w:val="nil"/>
              <w:left w:val="nil"/>
              <w:bottom w:val="nil"/>
              <w:right w:val="nil"/>
            </w:tcBorders>
          </w:tcPr>
          <w:p w14:paraId="0B08E4BC"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6F3BC9F3" w14:textId="77777777" w:rsidR="00166D6F" w:rsidRPr="00415355" w:rsidRDefault="00166D6F" w:rsidP="00E0430A">
            <w:pPr>
              <w:pStyle w:val="AmColumnHeading"/>
            </w:pPr>
            <w:r w:rsidRPr="00415355">
              <w:t>Pozmeňujúci návrh</w:t>
            </w:r>
          </w:p>
        </w:tc>
      </w:tr>
      <w:tr w:rsidR="00166D6F" w:rsidRPr="00415355" w14:paraId="67AC9659" w14:textId="77777777" w:rsidTr="00E0430A">
        <w:trPr>
          <w:jc w:val="center"/>
        </w:trPr>
        <w:tc>
          <w:tcPr>
            <w:tcW w:w="4876" w:type="dxa"/>
            <w:tcBorders>
              <w:top w:val="nil"/>
              <w:left w:val="nil"/>
              <w:bottom w:val="nil"/>
              <w:right w:val="nil"/>
            </w:tcBorders>
          </w:tcPr>
          <w:p w14:paraId="3F92511F" w14:textId="77777777" w:rsidR="00166D6F" w:rsidRPr="00415355" w:rsidRDefault="00166D6F" w:rsidP="00E0430A">
            <w:pPr>
              <w:pStyle w:val="Normal6a"/>
            </w:pPr>
            <w:r w:rsidRPr="00415355">
              <w:t>23.</w:t>
            </w:r>
            <w:r w:rsidRPr="00415355">
              <w:tab/>
              <w:t xml:space="preserve">vyzýva členské štáty, aby znovu vyvážili ponuky poskytované v rámci systémov posilnenej záruky pre mladých ľudí v prospech rozvoja zručností a </w:t>
            </w:r>
            <w:r w:rsidRPr="00415355">
              <w:rPr>
                <w:b/>
                <w:bCs/>
                <w:i/>
                <w:iCs/>
              </w:rPr>
              <w:t>znížili využívanie zamestnanosti a dotovaných pracovných miest ako štandardného opatrenia</w:t>
            </w:r>
            <w:r w:rsidRPr="00415355">
              <w:t>;</w:t>
            </w:r>
          </w:p>
        </w:tc>
        <w:tc>
          <w:tcPr>
            <w:tcW w:w="4876" w:type="dxa"/>
            <w:tcBorders>
              <w:top w:val="nil"/>
              <w:left w:val="nil"/>
              <w:bottom w:val="nil"/>
              <w:right w:val="nil"/>
            </w:tcBorders>
          </w:tcPr>
          <w:p w14:paraId="6B3EEA3A" w14:textId="77777777" w:rsidR="00166D6F" w:rsidRPr="00415355" w:rsidRDefault="00166D6F" w:rsidP="00E0430A">
            <w:pPr>
              <w:pStyle w:val="Normal6a"/>
            </w:pPr>
            <w:r w:rsidRPr="00415355">
              <w:t>23.</w:t>
            </w:r>
            <w:r w:rsidRPr="00415355">
              <w:tab/>
              <w:t xml:space="preserve">vyzýva členské štáty, aby znovu vyvážili ponuky poskytované v rámci systémov posilnenej záruky pre mladých ľudí v prospech rozvoja zručností a </w:t>
            </w:r>
            <w:r w:rsidRPr="00415355">
              <w:rPr>
                <w:b/>
                <w:i/>
              </w:rPr>
              <w:t>zabezpečili kvalitné pracovné miesta, ktoré sú stabilné, plne odmeňované a spojené s plnými pracovnými a sociálnymi právami</w:t>
            </w:r>
            <w:r w:rsidRPr="00415355">
              <w:t>;</w:t>
            </w:r>
          </w:p>
        </w:tc>
      </w:tr>
    </w:tbl>
    <w:p w14:paraId="6310C818"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{EL}</w:t>
      </w:r>
      <w:proofErr w:type="spellStart"/>
      <w:r w:rsidRPr="00415355">
        <w:t>el</w:t>
      </w:r>
      <w:proofErr w:type="spellEnd"/>
      <w:r w:rsidRPr="00415355">
        <w:rPr>
          <w:rStyle w:val="HideTWBExt"/>
        </w:rPr>
        <w:t>&lt;/Original&gt;</w:t>
      </w:r>
    </w:p>
    <w:p w14:paraId="02D304C9" w14:textId="15D932EA" w:rsidR="001E055A" w:rsidRPr="00415355" w:rsidRDefault="00166D6F" w:rsidP="00166D6F">
      <w:r w:rsidRPr="00415355">
        <w:rPr>
          <w:rStyle w:val="HideTWBExt"/>
        </w:rPr>
        <w:t>&lt;/Amend&gt;</w:t>
      </w:r>
    </w:p>
    <w:p w14:paraId="4839940E"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333</w:t>
      </w:r>
      <w:r w:rsidRPr="00415355">
        <w:rPr>
          <w:rStyle w:val="HideTWBExt"/>
        </w:rPr>
        <w:t>&lt;/NumAm&gt;</w:t>
      </w:r>
    </w:p>
    <w:p w14:paraId="63F1BE44" w14:textId="77777777" w:rsidR="00166D6F" w:rsidRPr="00415355" w:rsidRDefault="00166D6F" w:rsidP="00166D6F">
      <w:pPr>
        <w:pStyle w:val="NormalBold"/>
      </w:pPr>
      <w:r w:rsidRPr="00415355">
        <w:rPr>
          <w:rStyle w:val="HideTWBExt"/>
        </w:rPr>
        <w:t>&lt;RepeatBlock-By&gt;&lt;Members&gt;</w:t>
      </w:r>
      <w:proofErr w:type="spellStart"/>
      <w:r w:rsidRPr="00415355">
        <w:t>Gordan</w:t>
      </w:r>
      <w:proofErr w:type="spellEnd"/>
      <w:r w:rsidRPr="00415355">
        <w:t xml:space="preserve"> </w:t>
      </w:r>
      <w:proofErr w:type="spellStart"/>
      <w:r w:rsidRPr="00415355">
        <w:t>Bosanac</w:t>
      </w:r>
      <w:proofErr w:type="spellEnd"/>
      <w:r w:rsidRPr="00415355">
        <w:rPr>
          <w:rStyle w:val="HideTWBExt"/>
        </w:rPr>
        <w:t>&lt;/Members&gt;</w:t>
      </w:r>
    </w:p>
    <w:p w14:paraId="4C1D2718" w14:textId="77777777" w:rsidR="00166D6F" w:rsidRPr="00415355" w:rsidRDefault="00166D6F" w:rsidP="00166D6F">
      <w:r w:rsidRPr="00415355">
        <w:rPr>
          <w:rStyle w:val="HideTWBExt"/>
        </w:rPr>
        <w:t>&lt;AuNomDe&gt;</w:t>
      </w:r>
      <w:r w:rsidRPr="00415355">
        <w:rPr>
          <w:rStyle w:val="HideTWBInt"/>
        </w:rPr>
        <w:t>{Verts/ALE}</w:t>
      </w:r>
      <w:r w:rsidRPr="00415355">
        <w:t xml:space="preserve">v mene skupiny </w:t>
      </w:r>
      <w:proofErr w:type="spellStart"/>
      <w:r w:rsidRPr="00415355">
        <w:t>Verts</w:t>
      </w:r>
      <w:proofErr w:type="spellEnd"/>
      <w:r w:rsidRPr="00415355">
        <w:t>/ALE</w:t>
      </w:r>
      <w:r w:rsidRPr="00415355">
        <w:rPr>
          <w:rStyle w:val="HideTWBExt"/>
        </w:rPr>
        <w:t>&lt;/AuNomDe&gt;</w:t>
      </w:r>
    </w:p>
    <w:p w14:paraId="1571AF3E" w14:textId="77777777" w:rsidR="00166D6F" w:rsidRPr="00415355" w:rsidRDefault="00166D6F" w:rsidP="00166D6F">
      <w:pPr>
        <w:pStyle w:val="NormalBold"/>
      </w:pPr>
      <w:r w:rsidRPr="00415355">
        <w:rPr>
          <w:rStyle w:val="HideTWBExt"/>
        </w:rPr>
        <w:t>&lt;/RepeatBlock-By&gt;</w:t>
      </w:r>
    </w:p>
    <w:p w14:paraId="455CAA1A"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0EF6735A" w14:textId="77777777" w:rsidR="00166D6F" w:rsidRPr="00415355" w:rsidRDefault="00166D6F" w:rsidP="00166D6F">
      <w:pPr>
        <w:pStyle w:val="NormalBold"/>
      </w:pPr>
      <w:r w:rsidRPr="00415355">
        <w:rPr>
          <w:rStyle w:val="HideTWBExt"/>
        </w:rPr>
        <w:t>&lt;Article&gt;</w:t>
      </w:r>
      <w:r w:rsidRPr="00415355">
        <w:t>Odsek 23</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56210487" w14:textId="77777777" w:rsidTr="00E0430A">
        <w:trPr>
          <w:trHeight w:hRule="exact" w:val="240"/>
          <w:jc w:val="center"/>
        </w:trPr>
        <w:tc>
          <w:tcPr>
            <w:tcW w:w="9752" w:type="dxa"/>
            <w:gridSpan w:val="2"/>
            <w:tcBorders>
              <w:top w:val="nil"/>
              <w:left w:val="nil"/>
              <w:bottom w:val="nil"/>
              <w:right w:val="nil"/>
            </w:tcBorders>
          </w:tcPr>
          <w:p w14:paraId="1FB3F740" w14:textId="77777777" w:rsidR="00166D6F" w:rsidRPr="00415355" w:rsidRDefault="00166D6F" w:rsidP="00E0430A"/>
        </w:tc>
      </w:tr>
      <w:tr w:rsidR="00166D6F" w:rsidRPr="00415355" w14:paraId="0CD4A4FE" w14:textId="77777777" w:rsidTr="00E0430A">
        <w:trPr>
          <w:trHeight w:val="240"/>
          <w:jc w:val="center"/>
        </w:trPr>
        <w:tc>
          <w:tcPr>
            <w:tcW w:w="4876" w:type="dxa"/>
            <w:tcBorders>
              <w:top w:val="nil"/>
              <w:left w:val="nil"/>
              <w:bottom w:val="nil"/>
              <w:right w:val="nil"/>
            </w:tcBorders>
          </w:tcPr>
          <w:p w14:paraId="4BB78450"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5A5BBFA9" w14:textId="77777777" w:rsidR="00166D6F" w:rsidRPr="00415355" w:rsidRDefault="00166D6F" w:rsidP="00E0430A">
            <w:pPr>
              <w:pStyle w:val="AmColumnHeading"/>
            </w:pPr>
            <w:r w:rsidRPr="00415355">
              <w:t>Pozmeňujúci návrh</w:t>
            </w:r>
          </w:p>
        </w:tc>
      </w:tr>
      <w:tr w:rsidR="00166D6F" w:rsidRPr="00415355" w14:paraId="6A09B4F0" w14:textId="77777777" w:rsidTr="00E0430A">
        <w:trPr>
          <w:jc w:val="center"/>
        </w:trPr>
        <w:tc>
          <w:tcPr>
            <w:tcW w:w="4876" w:type="dxa"/>
            <w:tcBorders>
              <w:top w:val="nil"/>
              <w:left w:val="nil"/>
              <w:bottom w:val="nil"/>
              <w:right w:val="nil"/>
            </w:tcBorders>
          </w:tcPr>
          <w:p w14:paraId="54CA5BA5" w14:textId="77777777" w:rsidR="00166D6F" w:rsidRPr="00415355" w:rsidRDefault="00166D6F" w:rsidP="00E0430A">
            <w:pPr>
              <w:pStyle w:val="Normal6a"/>
            </w:pPr>
            <w:r w:rsidRPr="00415355">
              <w:t>23.</w:t>
            </w:r>
            <w:r w:rsidRPr="00415355">
              <w:tab/>
              <w:t xml:space="preserve">vyzýva členské štáty, aby </w:t>
            </w:r>
            <w:r w:rsidRPr="00415355">
              <w:rPr>
                <w:b/>
                <w:bCs/>
                <w:i/>
                <w:iCs/>
              </w:rPr>
              <w:t>znovu vyvážili ponuky poskytované</w:t>
            </w:r>
            <w:r w:rsidRPr="00415355">
              <w:t xml:space="preserve"> v rámci systémov posilnenej záruky pre mladých ľudí </w:t>
            </w:r>
            <w:r w:rsidRPr="00415355">
              <w:rPr>
                <w:b/>
                <w:bCs/>
                <w:i/>
                <w:iCs/>
              </w:rPr>
              <w:t>v prospech</w:t>
            </w:r>
            <w:r w:rsidRPr="00415355">
              <w:t xml:space="preserve"> rozvoja zručností </w:t>
            </w:r>
            <w:r w:rsidRPr="00415355">
              <w:rPr>
                <w:b/>
                <w:bCs/>
                <w:i/>
                <w:iCs/>
              </w:rPr>
              <w:t>a znížili využívanie zamestnanosti a dotovaných pracovných miest ako štandardného opatrenia</w:t>
            </w:r>
            <w:r w:rsidRPr="00415355">
              <w:t>;</w:t>
            </w:r>
          </w:p>
        </w:tc>
        <w:tc>
          <w:tcPr>
            <w:tcW w:w="4876" w:type="dxa"/>
            <w:tcBorders>
              <w:top w:val="nil"/>
              <w:left w:val="nil"/>
              <w:bottom w:val="nil"/>
              <w:right w:val="nil"/>
            </w:tcBorders>
          </w:tcPr>
          <w:p w14:paraId="722AABB2" w14:textId="77777777" w:rsidR="00166D6F" w:rsidRPr="00415355" w:rsidRDefault="00166D6F" w:rsidP="00E0430A">
            <w:pPr>
              <w:pStyle w:val="Normal6a"/>
            </w:pPr>
            <w:r w:rsidRPr="00415355">
              <w:t>23.</w:t>
            </w:r>
            <w:r w:rsidRPr="00415355">
              <w:tab/>
              <w:t xml:space="preserve">vyzýva členské štáty, aby </w:t>
            </w:r>
            <w:r w:rsidRPr="00415355">
              <w:rPr>
                <w:b/>
                <w:bCs/>
                <w:i/>
                <w:iCs/>
              </w:rPr>
              <w:t>posilnili kvalitu ponúk poskytovaných</w:t>
            </w:r>
            <w:r w:rsidRPr="00415355">
              <w:t xml:space="preserve"> v rámci systémov posilnenej záruky pre mladých ľudí </w:t>
            </w:r>
            <w:r w:rsidRPr="00415355">
              <w:rPr>
                <w:b/>
                <w:i/>
              </w:rPr>
              <w:t>zlepšením prístupu k</w:t>
            </w:r>
            <w:r w:rsidRPr="00415355">
              <w:t xml:space="preserve"> </w:t>
            </w:r>
            <w:r w:rsidRPr="00415355">
              <w:rPr>
                <w:b/>
                <w:i/>
              </w:rPr>
              <w:t xml:space="preserve">možnostiam </w:t>
            </w:r>
            <w:r w:rsidRPr="00415355">
              <w:t xml:space="preserve">rozvoja zručností </w:t>
            </w:r>
            <w:r w:rsidRPr="00415355">
              <w:rPr>
                <w:b/>
                <w:i/>
              </w:rPr>
              <w:t>a odbornej prípravy</w:t>
            </w:r>
            <w:r w:rsidRPr="00415355">
              <w:t>;</w:t>
            </w:r>
          </w:p>
        </w:tc>
      </w:tr>
    </w:tbl>
    <w:p w14:paraId="116F3CF9"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47DB34C8" w14:textId="7382D181" w:rsidR="001E055A" w:rsidRPr="00415355" w:rsidRDefault="00166D6F" w:rsidP="00166D6F">
      <w:r w:rsidRPr="00415355">
        <w:rPr>
          <w:rStyle w:val="HideTWBExt"/>
        </w:rPr>
        <w:t>&lt;/Amend&gt;</w:t>
      </w:r>
    </w:p>
    <w:p w14:paraId="42F98C44"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334</w:t>
      </w:r>
      <w:r w:rsidRPr="00415355">
        <w:rPr>
          <w:rStyle w:val="HideTWBExt"/>
        </w:rPr>
        <w:t>&lt;/NumAm&gt;</w:t>
      </w:r>
    </w:p>
    <w:p w14:paraId="7A86E6D7" w14:textId="77777777" w:rsidR="00166D6F" w:rsidRPr="00415355" w:rsidRDefault="00166D6F" w:rsidP="00166D6F">
      <w:pPr>
        <w:pStyle w:val="NormalBold"/>
      </w:pPr>
      <w:r w:rsidRPr="00415355">
        <w:rPr>
          <w:rStyle w:val="HideTWBExt"/>
        </w:rPr>
        <w:t>&lt;RepeatBlock-By&gt;&lt;Members&gt;</w:t>
      </w:r>
      <w:proofErr w:type="spellStart"/>
      <w:r w:rsidRPr="00415355">
        <w:t>Hristo</w:t>
      </w:r>
      <w:proofErr w:type="spellEnd"/>
      <w:r w:rsidRPr="00415355">
        <w:t xml:space="preserve"> Petrov, Irena </w:t>
      </w:r>
      <w:proofErr w:type="spellStart"/>
      <w:r w:rsidRPr="00415355">
        <w:t>Joveva</w:t>
      </w:r>
      <w:proofErr w:type="spellEnd"/>
      <w:r w:rsidRPr="00415355">
        <w:t xml:space="preserve">, Martin </w:t>
      </w:r>
      <w:proofErr w:type="spellStart"/>
      <w:r w:rsidRPr="00415355">
        <w:t>Hojsík</w:t>
      </w:r>
      <w:proofErr w:type="spellEnd"/>
      <w:r w:rsidRPr="00415355">
        <w:t xml:space="preserve">, </w:t>
      </w:r>
      <w:proofErr w:type="spellStart"/>
      <w:r w:rsidRPr="00415355">
        <w:t>Elisabetta</w:t>
      </w:r>
      <w:proofErr w:type="spellEnd"/>
      <w:r w:rsidRPr="00415355">
        <w:t xml:space="preserve"> </w:t>
      </w:r>
      <w:proofErr w:type="spellStart"/>
      <w:r w:rsidRPr="00415355">
        <w:t>Gualmini</w:t>
      </w:r>
      <w:proofErr w:type="spellEnd"/>
      <w:r w:rsidRPr="00415355">
        <w:rPr>
          <w:rStyle w:val="HideTWBExt"/>
        </w:rPr>
        <w:t>&lt;/Members&gt;</w:t>
      </w:r>
    </w:p>
    <w:p w14:paraId="2452B3A7" w14:textId="77777777" w:rsidR="00166D6F" w:rsidRPr="00415355" w:rsidRDefault="00166D6F" w:rsidP="00166D6F">
      <w:pPr>
        <w:pStyle w:val="NormalBold"/>
      </w:pPr>
      <w:r w:rsidRPr="00415355">
        <w:rPr>
          <w:rStyle w:val="HideTWBExt"/>
        </w:rPr>
        <w:t>&lt;/RepeatBlock-By&gt;</w:t>
      </w:r>
    </w:p>
    <w:p w14:paraId="13C2D6BA"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34B454DE" w14:textId="77777777" w:rsidR="00166D6F" w:rsidRPr="00415355" w:rsidRDefault="00166D6F" w:rsidP="00166D6F">
      <w:pPr>
        <w:pStyle w:val="NormalBold"/>
      </w:pPr>
      <w:r w:rsidRPr="00415355">
        <w:rPr>
          <w:rStyle w:val="HideTWBExt"/>
        </w:rPr>
        <w:t>&lt;Article&gt;</w:t>
      </w:r>
      <w:r w:rsidRPr="00415355">
        <w:t>Odsek 23 a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033923B9" w14:textId="77777777" w:rsidTr="00E0430A">
        <w:trPr>
          <w:trHeight w:hRule="exact" w:val="240"/>
          <w:jc w:val="center"/>
        </w:trPr>
        <w:tc>
          <w:tcPr>
            <w:tcW w:w="9752" w:type="dxa"/>
            <w:gridSpan w:val="2"/>
            <w:tcBorders>
              <w:top w:val="nil"/>
              <w:left w:val="nil"/>
              <w:bottom w:val="nil"/>
              <w:right w:val="nil"/>
            </w:tcBorders>
          </w:tcPr>
          <w:p w14:paraId="0528A471" w14:textId="77777777" w:rsidR="00166D6F" w:rsidRPr="00415355" w:rsidRDefault="00166D6F" w:rsidP="00E0430A"/>
        </w:tc>
      </w:tr>
      <w:tr w:rsidR="00166D6F" w:rsidRPr="00415355" w14:paraId="22573859" w14:textId="77777777" w:rsidTr="00E0430A">
        <w:trPr>
          <w:trHeight w:val="240"/>
          <w:jc w:val="center"/>
        </w:trPr>
        <w:tc>
          <w:tcPr>
            <w:tcW w:w="4876" w:type="dxa"/>
            <w:tcBorders>
              <w:top w:val="nil"/>
              <w:left w:val="nil"/>
              <w:bottom w:val="nil"/>
              <w:right w:val="nil"/>
            </w:tcBorders>
          </w:tcPr>
          <w:p w14:paraId="421C2B2D"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4DB13551" w14:textId="77777777" w:rsidR="00166D6F" w:rsidRPr="00415355" w:rsidRDefault="00166D6F" w:rsidP="00E0430A">
            <w:pPr>
              <w:pStyle w:val="AmColumnHeading"/>
            </w:pPr>
            <w:r w:rsidRPr="00415355">
              <w:t>Pozmeňujúci návrh</w:t>
            </w:r>
          </w:p>
        </w:tc>
      </w:tr>
      <w:tr w:rsidR="00166D6F" w:rsidRPr="00415355" w14:paraId="2805D2E9" w14:textId="77777777" w:rsidTr="00E0430A">
        <w:trPr>
          <w:jc w:val="center"/>
        </w:trPr>
        <w:tc>
          <w:tcPr>
            <w:tcW w:w="4876" w:type="dxa"/>
            <w:tcBorders>
              <w:top w:val="nil"/>
              <w:left w:val="nil"/>
              <w:bottom w:val="nil"/>
              <w:right w:val="nil"/>
            </w:tcBorders>
          </w:tcPr>
          <w:p w14:paraId="07197298" w14:textId="77777777" w:rsidR="00166D6F" w:rsidRPr="00415355" w:rsidRDefault="00166D6F" w:rsidP="00E0430A">
            <w:pPr>
              <w:pStyle w:val="Normal6a"/>
            </w:pPr>
          </w:p>
        </w:tc>
        <w:tc>
          <w:tcPr>
            <w:tcW w:w="4876" w:type="dxa"/>
            <w:tcBorders>
              <w:top w:val="nil"/>
              <w:left w:val="nil"/>
              <w:bottom w:val="nil"/>
              <w:right w:val="nil"/>
            </w:tcBorders>
          </w:tcPr>
          <w:p w14:paraId="764DF6E6" w14:textId="77777777" w:rsidR="00166D6F" w:rsidRPr="00415355" w:rsidRDefault="00166D6F" w:rsidP="00E0430A">
            <w:pPr>
              <w:pStyle w:val="Normal6a"/>
            </w:pPr>
            <w:r w:rsidRPr="00415355">
              <w:rPr>
                <w:b/>
                <w:i/>
              </w:rPr>
              <w:t>23a.</w:t>
            </w:r>
            <w:r w:rsidRPr="00415355">
              <w:tab/>
            </w:r>
            <w:r w:rsidRPr="00415355">
              <w:rPr>
                <w:b/>
                <w:i/>
              </w:rPr>
              <w:t xml:space="preserve">zdôrazňuje význam cielených a monitorovaných stimulov, ako sú napríklad mzdové dotácie, pri zvyšovaní účasti zraniteľných osôb NEET na trhu práce; odporúča vykonať analýzu ex </w:t>
            </w:r>
            <w:proofErr w:type="spellStart"/>
            <w:r w:rsidRPr="00415355">
              <w:rPr>
                <w:b/>
                <w:i/>
              </w:rPr>
              <w:t>ante</w:t>
            </w:r>
            <w:proofErr w:type="spellEnd"/>
            <w:r w:rsidRPr="00415355">
              <w:rPr>
                <w:b/>
                <w:i/>
              </w:rPr>
              <w:t xml:space="preserve"> a ex post finančných stimulov poskytovaných zamestnávateľom, aby sa predišlo dotovaniu zamestnania, ktoré by existovalo bez verejnej pomoci, a aby sa zabezpečilo, že umiestnenie v rámci programov posilnenej záruky pre mladých ľudí nenahradí zmluvy na dobu neurčitú; zdôrazňuje spoločenskú zodpovednosť podnikov, ktorá by mala zahŕňať aj opatrenia pre osoby NEET a partnerstvá so školami s cieľom predstaviť mladým ľuďom rôzne kariérne príležitosti; zdôrazňuje, že je potrebné pomôcť MSP, ktoré potrebujú viac informácií a podpory, aby sa mohli zapojiť do systémov posilnenej záruky pre mladých ľudí;</w:t>
            </w:r>
          </w:p>
        </w:tc>
      </w:tr>
    </w:tbl>
    <w:p w14:paraId="02790A24"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5DE89D32" w14:textId="7886C437" w:rsidR="001E055A" w:rsidRPr="00415355" w:rsidRDefault="00166D6F" w:rsidP="00166D6F">
      <w:r w:rsidRPr="00415355">
        <w:rPr>
          <w:rStyle w:val="HideTWBExt"/>
        </w:rPr>
        <w:t>&lt;/Amend&gt;</w:t>
      </w:r>
    </w:p>
    <w:p w14:paraId="5DDB45F3"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335</w:t>
      </w:r>
      <w:r w:rsidRPr="00415355">
        <w:rPr>
          <w:rStyle w:val="HideTWBExt"/>
        </w:rPr>
        <w:t>&lt;/NumAm&gt;</w:t>
      </w:r>
    </w:p>
    <w:p w14:paraId="4017593D" w14:textId="77777777" w:rsidR="00166D6F" w:rsidRPr="00415355" w:rsidRDefault="00166D6F" w:rsidP="00166D6F">
      <w:pPr>
        <w:pStyle w:val="NormalBold"/>
      </w:pPr>
      <w:r w:rsidRPr="00415355">
        <w:rPr>
          <w:rStyle w:val="HideTWBExt"/>
        </w:rPr>
        <w:t>&lt;RepeatBlock-By&gt;&lt;Members&gt;</w:t>
      </w:r>
      <w:proofErr w:type="spellStart"/>
      <w:r w:rsidRPr="00415355">
        <w:t>Aodhán</w:t>
      </w:r>
      <w:proofErr w:type="spellEnd"/>
      <w:r w:rsidRPr="00415355">
        <w:t xml:space="preserve"> Ó </w:t>
      </w:r>
      <w:proofErr w:type="spellStart"/>
      <w:r w:rsidRPr="00415355">
        <w:t>Ríordáin</w:t>
      </w:r>
      <w:proofErr w:type="spellEnd"/>
      <w:r w:rsidRPr="00415355">
        <w:t xml:space="preserve">, </w:t>
      </w:r>
      <w:proofErr w:type="spellStart"/>
      <w:r w:rsidRPr="00415355">
        <w:t>Estelle</w:t>
      </w:r>
      <w:proofErr w:type="spellEnd"/>
      <w:r w:rsidRPr="00415355">
        <w:t xml:space="preserve"> </w:t>
      </w:r>
      <w:proofErr w:type="spellStart"/>
      <w:r w:rsidRPr="00415355">
        <w:t>Ceulemans</w:t>
      </w:r>
      <w:proofErr w:type="spellEnd"/>
      <w:r w:rsidRPr="00415355">
        <w:t xml:space="preserve">, </w:t>
      </w:r>
      <w:proofErr w:type="spellStart"/>
      <w:r w:rsidRPr="00415355">
        <w:t>Vilija</w:t>
      </w:r>
      <w:proofErr w:type="spellEnd"/>
      <w:r w:rsidRPr="00415355">
        <w:t xml:space="preserve"> </w:t>
      </w:r>
      <w:proofErr w:type="spellStart"/>
      <w:r w:rsidRPr="00415355">
        <w:t>Blinkevičiūtė</w:t>
      </w:r>
      <w:proofErr w:type="spellEnd"/>
      <w:r w:rsidRPr="00415355">
        <w:t xml:space="preserve">, </w:t>
      </w:r>
      <w:proofErr w:type="spellStart"/>
      <w:r w:rsidRPr="00415355">
        <w:t>Idoia</w:t>
      </w:r>
      <w:proofErr w:type="spellEnd"/>
      <w:r w:rsidRPr="00415355">
        <w:t xml:space="preserve"> </w:t>
      </w:r>
      <w:proofErr w:type="spellStart"/>
      <w:r w:rsidRPr="00415355">
        <w:t>Mendia</w:t>
      </w:r>
      <w:proofErr w:type="spellEnd"/>
      <w:r w:rsidRPr="00415355">
        <w:t xml:space="preserve">, Romana </w:t>
      </w:r>
      <w:proofErr w:type="spellStart"/>
      <w:r w:rsidRPr="00415355">
        <w:t>Jerković</w:t>
      </w:r>
      <w:proofErr w:type="spellEnd"/>
      <w:r w:rsidRPr="00415355">
        <w:t xml:space="preserve">, </w:t>
      </w:r>
      <w:proofErr w:type="spellStart"/>
      <w:r w:rsidRPr="00415355">
        <w:t>Alicia</w:t>
      </w:r>
      <w:proofErr w:type="spellEnd"/>
      <w:r w:rsidRPr="00415355">
        <w:t xml:space="preserve"> </w:t>
      </w:r>
      <w:proofErr w:type="spellStart"/>
      <w:r w:rsidRPr="00415355">
        <w:t>Homs</w:t>
      </w:r>
      <w:proofErr w:type="spellEnd"/>
      <w:r w:rsidRPr="00415355">
        <w:t xml:space="preserve"> </w:t>
      </w:r>
      <w:proofErr w:type="spellStart"/>
      <w:r w:rsidRPr="00415355">
        <w:t>Ginel</w:t>
      </w:r>
      <w:proofErr w:type="spellEnd"/>
      <w:r w:rsidRPr="00415355">
        <w:t xml:space="preserve">, Gabriele </w:t>
      </w:r>
      <w:proofErr w:type="spellStart"/>
      <w:r w:rsidRPr="00415355">
        <w:t>Bischoff</w:t>
      </w:r>
      <w:proofErr w:type="spellEnd"/>
      <w:r w:rsidRPr="00415355">
        <w:rPr>
          <w:rStyle w:val="HideTWBExt"/>
        </w:rPr>
        <w:t>&lt;/Members&gt;</w:t>
      </w:r>
    </w:p>
    <w:p w14:paraId="5AC74A75" w14:textId="77777777" w:rsidR="00166D6F" w:rsidRPr="00415355" w:rsidRDefault="00166D6F" w:rsidP="00166D6F">
      <w:pPr>
        <w:pStyle w:val="NormalBold"/>
      </w:pPr>
      <w:r w:rsidRPr="00415355">
        <w:rPr>
          <w:rStyle w:val="HideTWBExt"/>
        </w:rPr>
        <w:t>&lt;/RepeatBlock-By&gt;</w:t>
      </w:r>
    </w:p>
    <w:p w14:paraId="2A80476B"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16409057" w14:textId="77777777" w:rsidR="00166D6F" w:rsidRPr="00415355" w:rsidRDefault="00166D6F" w:rsidP="00166D6F">
      <w:pPr>
        <w:pStyle w:val="NormalBold"/>
      </w:pPr>
      <w:r w:rsidRPr="00415355">
        <w:rPr>
          <w:rStyle w:val="HideTWBExt"/>
        </w:rPr>
        <w:t>&lt;Article&gt;</w:t>
      </w:r>
      <w:r w:rsidRPr="00415355">
        <w:t>Odsek 23 a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5BD429A2" w14:textId="77777777" w:rsidTr="00E0430A">
        <w:trPr>
          <w:trHeight w:hRule="exact" w:val="240"/>
          <w:jc w:val="center"/>
        </w:trPr>
        <w:tc>
          <w:tcPr>
            <w:tcW w:w="9752" w:type="dxa"/>
            <w:gridSpan w:val="2"/>
            <w:tcBorders>
              <w:top w:val="nil"/>
              <w:left w:val="nil"/>
              <w:bottom w:val="nil"/>
              <w:right w:val="nil"/>
            </w:tcBorders>
          </w:tcPr>
          <w:p w14:paraId="45EE237C" w14:textId="77777777" w:rsidR="00166D6F" w:rsidRPr="00415355" w:rsidRDefault="00166D6F" w:rsidP="00E0430A"/>
        </w:tc>
      </w:tr>
      <w:tr w:rsidR="00166D6F" w:rsidRPr="00415355" w14:paraId="61EBFB3F" w14:textId="77777777" w:rsidTr="00E0430A">
        <w:trPr>
          <w:trHeight w:val="240"/>
          <w:jc w:val="center"/>
        </w:trPr>
        <w:tc>
          <w:tcPr>
            <w:tcW w:w="4876" w:type="dxa"/>
            <w:tcBorders>
              <w:top w:val="nil"/>
              <w:left w:val="nil"/>
              <w:bottom w:val="nil"/>
              <w:right w:val="nil"/>
            </w:tcBorders>
          </w:tcPr>
          <w:p w14:paraId="754E00AB"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4C7C91A3" w14:textId="77777777" w:rsidR="00166D6F" w:rsidRPr="00415355" w:rsidRDefault="00166D6F" w:rsidP="00E0430A">
            <w:pPr>
              <w:pStyle w:val="AmColumnHeading"/>
            </w:pPr>
            <w:r w:rsidRPr="00415355">
              <w:t>Pozmeňujúci návrh</w:t>
            </w:r>
          </w:p>
        </w:tc>
      </w:tr>
      <w:tr w:rsidR="00166D6F" w:rsidRPr="00415355" w14:paraId="229C0357" w14:textId="77777777" w:rsidTr="00E0430A">
        <w:trPr>
          <w:jc w:val="center"/>
        </w:trPr>
        <w:tc>
          <w:tcPr>
            <w:tcW w:w="4876" w:type="dxa"/>
            <w:tcBorders>
              <w:top w:val="nil"/>
              <w:left w:val="nil"/>
              <w:bottom w:val="nil"/>
              <w:right w:val="nil"/>
            </w:tcBorders>
          </w:tcPr>
          <w:p w14:paraId="35128258" w14:textId="77777777" w:rsidR="00166D6F" w:rsidRPr="00415355" w:rsidRDefault="00166D6F" w:rsidP="00E0430A">
            <w:pPr>
              <w:pStyle w:val="Normal6a"/>
            </w:pPr>
          </w:p>
        </w:tc>
        <w:tc>
          <w:tcPr>
            <w:tcW w:w="4876" w:type="dxa"/>
            <w:tcBorders>
              <w:top w:val="nil"/>
              <w:left w:val="nil"/>
              <w:bottom w:val="nil"/>
              <w:right w:val="nil"/>
            </w:tcBorders>
          </w:tcPr>
          <w:p w14:paraId="221F375F" w14:textId="77777777" w:rsidR="00166D6F" w:rsidRPr="00415355" w:rsidRDefault="00166D6F" w:rsidP="00E0430A">
            <w:pPr>
              <w:pStyle w:val="Normal6a"/>
            </w:pPr>
            <w:r w:rsidRPr="00415355">
              <w:rPr>
                <w:b/>
                <w:i/>
              </w:rPr>
              <w:t>23a.</w:t>
            </w:r>
            <w:r w:rsidRPr="00415355">
              <w:tab/>
            </w:r>
            <w:r w:rsidRPr="00415355">
              <w:rPr>
                <w:b/>
                <w:i/>
              </w:rPr>
              <w:t>zdôrazňuje význam podpory a zabezpečenia rovnakého uznávania a integrácie učňovskej prípravy a odborného vzdelávania a prípravy v rámci vzdelávacích systémov v súlade s európskym rámcom pre kvalitnú a účinnú učňovskú prípravu; zdôrazňuje ich kľúčovú úlohu pri podpore odborného rozvoja mladých ľudí a pri riešení nedostatku zručností a nesúladu na trhu práce; vyzýva členské štáty, aby aktívne podporovali a rozširovali prístup ku kvalitnej učňovskej príprave a odbornému vzdelávaniu a príprave prostredníctvom ponúk posilnenej záruky pre mladých ľudí s cieľom zvýšiť účasť osôb NEET na týchto formách vzdelávania;</w:t>
            </w:r>
          </w:p>
        </w:tc>
      </w:tr>
    </w:tbl>
    <w:p w14:paraId="5638F38D"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37350261" w14:textId="61E444FB" w:rsidR="001E055A" w:rsidRPr="00415355" w:rsidRDefault="00166D6F" w:rsidP="00166D6F">
      <w:r w:rsidRPr="00415355">
        <w:rPr>
          <w:rStyle w:val="HideTWBExt"/>
        </w:rPr>
        <w:t>&lt;/Amend&gt;</w:t>
      </w:r>
    </w:p>
    <w:p w14:paraId="16F32F14"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336</w:t>
      </w:r>
      <w:r w:rsidRPr="00415355">
        <w:rPr>
          <w:rStyle w:val="HideTWBExt"/>
        </w:rPr>
        <w:t>&lt;/NumAm&gt;</w:t>
      </w:r>
    </w:p>
    <w:p w14:paraId="0A61DBEC" w14:textId="77777777" w:rsidR="00166D6F" w:rsidRPr="00415355" w:rsidRDefault="00166D6F" w:rsidP="00166D6F">
      <w:pPr>
        <w:pStyle w:val="NormalBold"/>
      </w:pPr>
      <w:r w:rsidRPr="00415355">
        <w:rPr>
          <w:rStyle w:val="HideTWBExt"/>
        </w:rPr>
        <w:t>&lt;RepeatBlock-By&gt;&lt;Members&gt;</w:t>
      </w:r>
      <w:r w:rsidRPr="00415355">
        <w:t xml:space="preserve">Elena </w:t>
      </w:r>
      <w:proofErr w:type="spellStart"/>
      <w:r w:rsidRPr="00415355">
        <w:t>Donazzan</w:t>
      </w:r>
      <w:proofErr w:type="spellEnd"/>
      <w:r w:rsidRPr="00415355">
        <w:t xml:space="preserve">, Chiara </w:t>
      </w:r>
      <w:proofErr w:type="spellStart"/>
      <w:r w:rsidRPr="00415355">
        <w:t>Gemma</w:t>
      </w:r>
      <w:proofErr w:type="spellEnd"/>
      <w:r w:rsidRPr="00415355">
        <w:t xml:space="preserve">, </w:t>
      </w:r>
      <w:proofErr w:type="spellStart"/>
      <w:r w:rsidRPr="00415355">
        <w:t>Mariateresa</w:t>
      </w:r>
      <w:proofErr w:type="spellEnd"/>
      <w:r w:rsidRPr="00415355">
        <w:t xml:space="preserve"> </w:t>
      </w:r>
      <w:proofErr w:type="spellStart"/>
      <w:r w:rsidRPr="00415355">
        <w:t>Vivaldini</w:t>
      </w:r>
      <w:proofErr w:type="spellEnd"/>
      <w:r w:rsidRPr="00415355">
        <w:t xml:space="preserve">, </w:t>
      </w:r>
      <w:proofErr w:type="spellStart"/>
      <w:r w:rsidRPr="00415355">
        <w:t>Lara</w:t>
      </w:r>
      <w:proofErr w:type="spellEnd"/>
      <w:r w:rsidRPr="00415355">
        <w:t xml:space="preserve"> </w:t>
      </w:r>
      <w:proofErr w:type="spellStart"/>
      <w:r w:rsidRPr="00415355">
        <w:t>Magoni</w:t>
      </w:r>
      <w:proofErr w:type="spellEnd"/>
      <w:r w:rsidRPr="00415355">
        <w:rPr>
          <w:rStyle w:val="HideTWBExt"/>
        </w:rPr>
        <w:t>&lt;/Members&gt;</w:t>
      </w:r>
    </w:p>
    <w:p w14:paraId="673EB56A" w14:textId="77777777" w:rsidR="00166D6F" w:rsidRPr="00415355" w:rsidRDefault="00166D6F" w:rsidP="00166D6F">
      <w:pPr>
        <w:pStyle w:val="NormalBold"/>
      </w:pPr>
      <w:r w:rsidRPr="00415355">
        <w:rPr>
          <w:rStyle w:val="HideTWBExt"/>
        </w:rPr>
        <w:t>&lt;/RepeatBlock-By&gt;</w:t>
      </w:r>
    </w:p>
    <w:p w14:paraId="6BC284B0"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20694455" w14:textId="77777777" w:rsidR="00166D6F" w:rsidRPr="00415355" w:rsidRDefault="00166D6F" w:rsidP="00166D6F">
      <w:pPr>
        <w:pStyle w:val="NormalBold"/>
      </w:pPr>
      <w:r w:rsidRPr="00415355">
        <w:rPr>
          <w:rStyle w:val="HideTWBExt"/>
        </w:rPr>
        <w:t>&lt;Article&gt;</w:t>
      </w:r>
      <w:r w:rsidRPr="00415355">
        <w:t>Odsek 23 a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2278EA36" w14:textId="77777777" w:rsidTr="00E0430A">
        <w:trPr>
          <w:trHeight w:hRule="exact" w:val="240"/>
          <w:jc w:val="center"/>
        </w:trPr>
        <w:tc>
          <w:tcPr>
            <w:tcW w:w="9752" w:type="dxa"/>
            <w:gridSpan w:val="2"/>
            <w:tcBorders>
              <w:top w:val="nil"/>
              <w:left w:val="nil"/>
              <w:bottom w:val="nil"/>
              <w:right w:val="nil"/>
            </w:tcBorders>
          </w:tcPr>
          <w:p w14:paraId="016F360B" w14:textId="77777777" w:rsidR="00166D6F" w:rsidRPr="00415355" w:rsidRDefault="00166D6F" w:rsidP="00E0430A"/>
        </w:tc>
      </w:tr>
      <w:tr w:rsidR="00166D6F" w:rsidRPr="00415355" w14:paraId="62916138" w14:textId="77777777" w:rsidTr="00E0430A">
        <w:trPr>
          <w:trHeight w:val="240"/>
          <w:jc w:val="center"/>
        </w:trPr>
        <w:tc>
          <w:tcPr>
            <w:tcW w:w="4876" w:type="dxa"/>
            <w:tcBorders>
              <w:top w:val="nil"/>
              <w:left w:val="nil"/>
              <w:bottom w:val="nil"/>
              <w:right w:val="nil"/>
            </w:tcBorders>
          </w:tcPr>
          <w:p w14:paraId="13BDE586"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771B04BB" w14:textId="77777777" w:rsidR="00166D6F" w:rsidRPr="00415355" w:rsidRDefault="00166D6F" w:rsidP="00E0430A">
            <w:pPr>
              <w:pStyle w:val="AmColumnHeading"/>
            </w:pPr>
            <w:r w:rsidRPr="00415355">
              <w:t>Pozmeňujúci návrh</w:t>
            </w:r>
          </w:p>
        </w:tc>
      </w:tr>
      <w:tr w:rsidR="00166D6F" w:rsidRPr="00415355" w14:paraId="561469B3" w14:textId="77777777" w:rsidTr="00E0430A">
        <w:trPr>
          <w:jc w:val="center"/>
        </w:trPr>
        <w:tc>
          <w:tcPr>
            <w:tcW w:w="4876" w:type="dxa"/>
            <w:tcBorders>
              <w:top w:val="nil"/>
              <w:left w:val="nil"/>
              <w:bottom w:val="nil"/>
              <w:right w:val="nil"/>
            </w:tcBorders>
          </w:tcPr>
          <w:p w14:paraId="7E4B9D7F" w14:textId="77777777" w:rsidR="00166D6F" w:rsidRPr="00415355" w:rsidRDefault="00166D6F" w:rsidP="00E0430A">
            <w:pPr>
              <w:pStyle w:val="Normal6a"/>
            </w:pPr>
          </w:p>
        </w:tc>
        <w:tc>
          <w:tcPr>
            <w:tcW w:w="4876" w:type="dxa"/>
            <w:tcBorders>
              <w:top w:val="nil"/>
              <w:left w:val="nil"/>
              <w:bottom w:val="nil"/>
              <w:right w:val="nil"/>
            </w:tcBorders>
          </w:tcPr>
          <w:p w14:paraId="35E61084" w14:textId="77777777" w:rsidR="00166D6F" w:rsidRPr="00415355" w:rsidRDefault="00166D6F" w:rsidP="00E0430A">
            <w:pPr>
              <w:pStyle w:val="Normal6a"/>
            </w:pPr>
            <w:r w:rsidRPr="00415355">
              <w:rPr>
                <w:b/>
                <w:i/>
              </w:rPr>
              <w:t>23a.</w:t>
            </w:r>
            <w:r w:rsidRPr="00415355">
              <w:tab/>
            </w:r>
            <w:r w:rsidRPr="00415355">
              <w:rPr>
                <w:b/>
                <w:bCs/>
                <w:i/>
                <w:iCs/>
              </w:rPr>
              <w:t xml:space="preserve">vyzýva členské štáty, aby čoraz viac </w:t>
            </w:r>
            <w:proofErr w:type="spellStart"/>
            <w:r w:rsidRPr="00415355">
              <w:rPr>
                <w:b/>
                <w:bCs/>
                <w:i/>
                <w:iCs/>
              </w:rPr>
              <w:t>personalizovali</w:t>
            </w:r>
            <w:proofErr w:type="spellEnd"/>
            <w:r w:rsidRPr="00415355">
              <w:rPr>
                <w:b/>
                <w:bCs/>
                <w:i/>
                <w:iCs/>
              </w:rPr>
              <w:t xml:space="preserve"> ponuky kvalitnej odbornej prípravy a/alebo pracovných miest ponúkané v rámci posilnených programov záruky pre mladých ľudí, aby bolo možné osloviť najzraniteľnejšie a/alebo neaktívne skupiny, s osobitným dôrazom na mladých ľudí žijúcich vo vzdialených oblastiach charakterizovaných územným znevýhodnením;</w:t>
            </w:r>
          </w:p>
        </w:tc>
      </w:tr>
    </w:tbl>
    <w:p w14:paraId="6827D862"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{IT}</w:t>
      </w:r>
      <w:proofErr w:type="spellStart"/>
      <w:r w:rsidRPr="00415355">
        <w:t>it</w:t>
      </w:r>
      <w:proofErr w:type="spellEnd"/>
      <w:r w:rsidRPr="00415355">
        <w:rPr>
          <w:rStyle w:val="HideTWBExt"/>
        </w:rPr>
        <w:t>&lt;/Original&gt;</w:t>
      </w:r>
    </w:p>
    <w:p w14:paraId="4C3515F2" w14:textId="5BA51811" w:rsidR="001E055A" w:rsidRPr="00415355" w:rsidRDefault="00166D6F" w:rsidP="00166D6F">
      <w:r w:rsidRPr="00415355">
        <w:rPr>
          <w:rStyle w:val="HideTWBExt"/>
        </w:rPr>
        <w:t>&lt;/Amend&gt;</w:t>
      </w:r>
    </w:p>
    <w:p w14:paraId="227B1FDD"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337</w:t>
      </w:r>
      <w:r w:rsidRPr="00415355">
        <w:rPr>
          <w:rStyle w:val="HideTWBExt"/>
        </w:rPr>
        <w:t>&lt;/NumAm&gt;</w:t>
      </w:r>
    </w:p>
    <w:p w14:paraId="688237FA" w14:textId="77777777" w:rsidR="00166D6F" w:rsidRPr="00415355" w:rsidRDefault="00166D6F" w:rsidP="00166D6F">
      <w:pPr>
        <w:pStyle w:val="NormalBold"/>
      </w:pPr>
      <w:r w:rsidRPr="00415355">
        <w:rPr>
          <w:rStyle w:val="HideTWBExt"/>
        </w:rPr>
        <w:t>&lt;RepeatBlock-By&gt;&lt;Members&gt;</w:t>
      </w:r>
      <w:proofErr w:type="spellStart"/>
      <w:r w:rsidRPr="00415355">
        <w:t>Niels</w:t>
      </w:r>
      <w:proofErr w:type="spellEnd"/>
      <w:r w:rsidRPr="00415355">
        <w:t xml:space="preserve"> </w:t>
      </w:r>
      <w:proofErr w:type="spellStart"/>
      <w:r w:rsidRPr="00415355">
        <w:t>Geuking</w:t>
      </w:r>
      <w:proofErr w:type="spellEnd"/>
      <w:r w:rsidRPr="00415355">
        <w:t xml:space="preserve">, Romana </w:t>
      </w:r>
      <w:proofErr w:type="spellStart"/>
      <w:r w:rsidRPr="00415355">
        <w:t>Tomc</w:t>
      </w:r>
      <w:proofErr w:type="spellEnd"/>
      <w:r w:rsidRPr="00415355">
        <w:t xml:space="preserve">, Miriam </w:t>
      </w:r>
      <w:proofErr w:type="spellStart"/>
      <w:r w:rsidRPr="00415355">
        <w:t>Lexmann</w:t>
      </w:r>
      <w:proofErr w:type="spellEnd"/>
      <w:r w:rsidRPr="00415355">
        <w:t xml:space="preserve">, </w:t>
      </w:r>
      <w:proofErr w:type="spellStart"/>
      <w:r w:rsidRPr="00415355">
        <w:t>Liesbet</w:t>
      </w:r>
      <w:proofErr w:type="spellEnd"/>
      <w:r w:rsidRPr="00415355">
        <w:t xml:space="preserve"> </w:t>
      </w:r>
      <w:proofErr w:type="spellStart"/>
      <w:r w:rsidRPr="00415355">
        <w:t>Sommen</w:t>
      </w:r>
      <w:proofErr w:type="spellEnd"/>
      <w:r w:rsidRPr="00415355">
        <w:t xml:space="preserve">, </w:t>
      </w:r>
      <w:proofErr w:type="spellStart"/>
      <w:r w:rsidRPr="00415355">
        <w:t>Maravillas</w:t>
      </w:r>
      <w:proofErr w:type="spellEnd"/>
      <w:r w:rsidRPr="00415355">
        <w:t xml:space="preserve"> </w:t>
      </w:r>
      <w:proofErr w:type="spellStart"/>
      <w:r w:rsidRPr="00415355">
        <w:t>Abadía</w:t>
      </w:r>
      <w:proofErr w:type="spellEnd"/>
      <w:r w:rsidRPr="00415355">
        <w:t xml:space="preserve"> </w:t>
      </w:r>
      <w:proofErr w:type="spellStart"/>
      <w:r w:rsidRPr="00415355">
        <w:t>Jover</w:t>
      </w:r>
      <w:proofErr w:type="spellEnd"/>
      <w:r w:rsidRPr="00415355">
        <w:t xml:space="preserve">, </w:t>
      </w:r>
      <w:proofErr w:type="spellStart"/>
      <w:r w:rsidRPr="00415355">
        <w:t>Sérgio</w:t>
      </w:r>
      <w:proofErr w:type="spellEnd"/>
      <w:r w:rsidRPr="00415355">
        <w:t xml:space="preserve"> </w:t>
      </w:r>
      <w:proofErr w:type="spellStart"/>
      <w:r w:rsidRPr="00415355">
        <w:t>Humberto</w:t>
      </w:r>
      <w:proofErr w:type="spellEnd"/>
      <w:r w:rsidRPr="00415355">
        <w:t>, Martine Kemp</w:t>
      </w:r>
      <w:r w:rsidRPr="00415355">
        <w:rPr>
          <w:rStyle w:val="HideTWBExt"/>
        </w:rPr>
        <w:t>&lt;/Members&gt;</w:t>
      </w:r>
    </w:p>
    <w:p w14:paraId="66AA601D" w14:textId="77777777" w:rsidR="00166D6F" w:rsidRPr="00415355" w:rsidRDefault="00166D6F" w:rsidP="00166D6F">
      <w:pPr>
        <w:pStyle w:val="NormalBold"/>
      </w:pPr>
      <w:r w:rsidRPr="00415355">
        <w:rPr>
          <w:rStyle w:val="HideTWBExt"/>
        </w:rPr>
        <w:t>&lt;/RepeatBlock-By&gt;</w:t>
      </w:r>
    </w:p>
    <w:p w14:paraId="313620C3"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0493A5B8" w14:textId="77777777" w:rsidR="00166D6F" w:rsidRPr="00415355" w:rsidRDefault="00166D6F" w:rsidP="00166D6F">
      <w:pPr>
        <w:pStyle w:val="NormalBold"/>
      </w:pPr>
      <w:r w:rsidRPr="00415355">
        <w:rPr>
          <w:rStyle w:val="HideTWBExt"/>
        </w:rPr>
        <w:t>&lt;Article&gt;</w:t>
      </w:r>
      <w:r w:rsidRPr="00415355">
        <w:t>Odsek 23 a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28F2BE68" w14:textId="77777777" w:rsidTr="00E0430A">
        <w:trPr>
          <w:trHeight w:hRule="exact" w:val="240"/>
          <w:jc w:val="center"/>
        </w:trPr>
        <w:tc>
          <w:tcPr>
            <w:tcW w:w="9752" w:type="dxa"/>
            <w:gridSpan w:val="2"/>
            <w:tcBorders>
              <w:top w:val="nil"/>
              <w:left w:val="nil"/>
              <w:bottom w:val="nil"/>
              <w:right w:val="nil"/>
            </w:tcBorders>
          </w:tcPr>
          <w:p w14:paraId="2F494542" w14:textId="77777777" w:rsidR="00166D6F" w:rsidRPr="00415355" w:rsidRDefault="00166D6F" w:rsidP="00E0430A"/>
        </w:tc>
      </w:tr>
      <w:tr w:rsidR="00166D6F" w:rsidRPr="00415355" w14:paraId="4478F147" w14:textId="77777777" w:rsidTr="00E0430A">
        <w:trPr>
          <w:trHeight w:val="240"/>
          <w:jc w:val="center"/>
        </w:trPr>
        <w:tc>
          <w:tcPr>
            <w:tcW w:w="4876" w:type="dxa"/>
            <w:tcBorders>
              <w:top w:val="nil"/>
              <w:left w:val="nil"/>
              <w:bottom w:val="nil"/>
              <w:right w:val="nil"/>
            </w:tcBorders>
          </w:tcPr>
          <w:p w14:paraId="037F75ED"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4BDBA5EA" w14:textId="77777777" w:rsidR="00166D6F" w:rsidRPr="00415355" w:rsidRDefault="00166D6F" w:rsidP="00E0430A">
            <w:pPr>
              <w:pStyle w:val="AmColumnHeading"/>
            </w:pPr>
            <w:r w:rsidRPr="00415355">
              <w:t>Pozmeňujúci návrh</w:t>
            </w:r>
          </w:p>
        </w:tc>
      </w:tr>
      <w:tr w:rsidR="00166D6F" w:rsidRPr="00415355" w14:paraId="2767A8E8" w14:textId="77777777" w:rsidTr="00E0430A">
        <w:trPr>
          <w:jc w:val="center"/>
        </w:trPr>
        <w:tc>
          <w:tcPr>
            <w:tcW w:w="4876" w:type="dxa"/>
            <w:tcBorders>
              <w:top w:val="nil"/>
              <w:left w:val="nil"/>
              <w:bottom w:val="nil"/>
              <w:right w:val="nil"/>
            </w:tcBorders>
          </w:tcPr>
          <w:p w14:paraId="6ECD0084" w14:textId="77777777" w:rsidR="00166D6F" w:rsidRPr="00415355" w:rsidRDefault="00166D6F" w:rsidP="00E0430A">
            <w:pPr>
              <w:pStyle w:val="Normal6a"/>
            </w:pPr>
          </w:p>
        </w:tc>
        <w:tc>
          <w:tcPr>
            <w:tcW w:w="4876" w:type="dxa"/>
            <w:tcBorders>
              <w:top w:val="nil"/>
              <w:left w:val="nil"/>
              <w:bottom w:val="nil"/>
              <w:right w:val="nil"/>
            </w:tcBorders>
          </w:tcPr>
          <w:p w14:paraId="4999ABFB" w14:textId="77777777" w:rsidR="00166D6F" w:rsidRPr="00415355" w:rsidRDefault="00166D6F" w:rsidP="00E0430A">
            <w:pPr>
              <w:pStyle w:val="Normal6a"/>
            </w:pPr>
            <w:r w:rsidRPr="00415355">
              <w:rPr>
                <w:b/>
                <w:i/>
              </w:rPr>
              <w:t>23a.</w:t>
            </w:r>
            <w:r w:rsidRPr="00415355">
              <w:tab/>
            </w:r>
            <w:r w:rsidRPr="00415355">
              <w:rPr>
                <w:b/>
                <w:i/>
              </w:rPr>
              <w:t>naliehavo vyzýva členské štáty, aby neuprednostňovali kvantitatívne ciele (rýchle umiestnenie na trhu práce) pred kvalitatívnymi kritériami zameranými na dlhodobé kariérne vyhliadky, prístup k odbornej príprave a príležitosti na hospodársky postup;</w:t>
            </w:r>
          </w:p>
        </w:tc>
      </w:tr>
    </w:tbl>
    <w:p w14:paraId="4EC79543"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6430A6B9" w14:textId="59B60208" w:rsidR="001E055A" w:rsidRPr="00415355" w:rsidRDefault="00166D6F" w:rsidP="00166D6F">
      <w:r w:rsidRPr="00415355">
        <w:rPr>
          <w:rStyle w:val="HideTWBExt"/>
        </w:rPr>
        <w:t>&lt;/Amend&gt;</w:t>
      </w:r>
    </w:p>
    <w:p w14:paraId="60611D60"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338</w:t>
      </w:r>
      <w:r w:rsidRPr="00415355">
        <w:rPr>
          <w:rStyle w:val="HideTWBExt"/>
        </w:rPr>
        <w:t>&lt;/NumAm&gt;</w:t>
      </w:r>
    </w:p>
    <w:p w14:paraId="08B0E44A" w14:textId="77777777" w:rsidR="00166D6F" w:rsidRPr="00415355" w:rsidRDefault="00166D6F" w:rsidP="00166D6F">
      <w:pPr>
        <w:pStyle w:val="NormalBold"/>
      </w:pPr>
      <w:r w:rsidRPr="00415355">
        <w:rPr>
          <w:rStyle w:val="HideTWBExt"/>
        </w:rPr>
        <w:t>&lt;RepeatBlock-By&gt;&lt;Members&gt;</w:t>
      </w:r>
      <w:proofErr w:type="spellStart"/>
      <w:r w:rsidRPr="00415355">
        <w:t>Aodhán</w:t>
      </w:r>
      <w:proofErr w:type="spellEnd"/>
      <w:r w:rsidRPr="00415355">
        <w:t xml:space="preserve"> Ó </w:t>
      </w:r>
      <w:proofErr w:type="spellStart"/>
      <w:r w:rsidRPr="00415355">
        <w:t>Ríordáin</w:t>
      </w:r>
      <w:proofErr w:type="spellEnd"/>
      <w:r w:rsidRPr="00415355">
        <w:t xml:space="preserve">, </w:t>
      </w:r>
      <w:proofErr w:type="spellStart"/>
      <w:r w:rsidRPr="00415355">
        <w:t>Estelle</w:t>
      </w:r>
      <w:proofErr w:type="spellEnd"/>
      <w:r w:rsidRPr="00415355">
        <w:t xml:space="preserve"> </w:t>
      </w:r>
      <w:proofErr w:type="spellStart"/>
      <w:r w:rsidRPr="00415355">
        <w:t>Ceulemans</w:t>
      </w:r>
      <w:proofErr w:type="spellEnd"/>
      <w:r w:rsidRPr="00415355">
        <w:t xml:space="preserve">, </w:t>
      </w:r>
      <w:proofErr w:type="spellStart"/>
      <w:r w:rsidRPr="00415355">
        <w:t>Vilija</w:t>
      </w:r>
      <w:proofErr w:type="spellEnd"/>
      <w:r w:rsidRPr="00415355">
        <w:t xml:space="preserve"> </w:t>
      </w:r>
      <w:proofErr w:type="spellStart"/>
      <w:r w:rsidRPr="00415355">
        <w:t>Blinkevičiūtė</w:t>
      </w:r>
      <w:proofErr w:type="spellEnd"/>
      <w:r w:rsidRPr="00415355">
        <w:t xml:space="preserve">, </w:t>
      </w:r>
      <w:proofErr w:type="spellStart"/>
      <w:r w:rsidRPr="00415355">
        <w:t>Idoia</w:t>
      </w:r>
      <w:proofErr w:type="spellEnd"/>
      <w:r w:rsidRPr="00415355">
        <w:t xml:space="preserve"> </w:t>
      </w:r>
      <w:proofErr w:type="spellStart"/>
      <w:r w:rsidRPr="00415355">
        <w:t>Mendia</w:t>
      </w:r>
      <w:proofErr w:type="spellEnd"/>
      <w:r w:rsidRPr="00415355">
        <w:t xml:space="preserve">, Romana </w:t>
      </w:r>
      <w:proofErr w:type="spellStart"/>
      <w:r w:rsidRPr="00415355">
        <w:t>Jerković</w:t>
      </w:r>
      <w:proofErr w:type="spellEnd"/>
      <w:r w:rsidRPr="00415355">
        <w:t xml:space="preserve">, Gabriele </w:t>
      </w:r>
      <w:proofErr w:type="spellStart"/>
      <w:r w:rsidRPr="00415355">
        <w:t>Bischoff</w:t>
      </w:r>
      <w:proofErr w:type="spellEnd"/>
      <w:r w:rsidRPr="00415355">
        <w:rPr>
          <w:rStyle w:val="HideTWBExt"/>
        </w:rPr>
        <w:t>&lt;/Members&gt;</w:t>
      </w:r>
    </w:p>
    <w:p w14:paraId="05329A64" w14:textId="77777777" w:rsidR="00166D6F" w:rsidRPr="00415355" w:rsidRDefault="00166D6F" w:rsidP="00166D6F">
      <w:pPr>
        <w:pStyle w:val="NormalBold"/>
      </w:pPr>
      <w:r w:rsidRPr="00415355">
        <w:rPr>
          <w:rStyle w:val="HideTWBExt"/>
        </w:rPr>
        <w:t>&lt;/RepeatBlock-By&gt;</w:t>
      </w:r>
    </w:p>
    <w:p w14:paraId="0159A7F4"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678CE2E7" w14:textId="77777777" w:rsidR="00166D6F" w:rsidRPr="00415355" w:rsidRDefault="00166D6F" w:rsidP="00166D6F">
      <w:pPr>
        <w:pStyle w:val="NormalBold"/>
      </w:pPr>
      <w:r w:rsidRPr="00415355">
        <w:rPr>
          <w:rStyle w:val="HideTWBExt"/>
        </w:rPr>
        <w:t>&lt;Article&gt;</w:t>
      </w:r>
      <w:r w:rsidRPr="00415355">
        <w:t>Odsek 23 b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769210B6" w14:textId="77777777" w:rsidTr="00E0430A">
        <w:trPr>
          <w:trHeight w:hRule="exact" w:val="240"/>
          <w:jc w:val="center"/>
        </w:trPr>
        <w:tc>
          <w:tcPr>
            <w:tcW w:w="9752" w:type="dxa"/>
            <w:gridSpan w:val="2"/>
            <w:tcBorders>
              <w:top w:val="nil"/>
              <w:left w:val="nil"/>
              <w:bottom w:val="nil"/>
              <w:right w:val="nil"/>
            </w:tcBorders>
          </w:tcPr>
          <w:p w14:paraId="22E998A7" w14:textId="77777777" w:rsidR="00166D6F" w:rsidRPr="00415355" w:rsidRDefault="00166D6F" w:rsidP="00E0430A"/>
        </w:tc>
      </w:tr>
      <w:tr w:rsidR="00166D6F" w:rsidRPr="00415355" w14:paraId="3E5870CB" w14:textId="77777777" w:rsidTr="00E0430A">
        <w:trPr>
          <w:trHeight w:val="240"/>
          <w:jc w:val="center"/>
        </w:trPr>
        <w:tc>
          <w:tcPr>
            <w:tcW w:w="4876" w:type="dxa"/>
            <w:tcBorders>
              <w:top w:val="nil"/>
              <w:left w:val="nil"/>
              <w:bottom w:val="nil"/>
              <w:right w:val="nil"/>
            </w:tcBorders>
          </w:tcPr>
          <w:p w14:paraId="5C981259"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5104C077" w14:textId="77777777" w:rsidR="00166D6F" w:rsidRPr="00415355" w:rsidRDefault="00166D6F" w:rsidP="00E0430A">
            <w:pPr>
              <w:pStyle w:val="AmColumnHeading"/>
            </w:pPr>
            <w:r w:rsidRPr="00415355">
              <w:t>Pozmeňujúci návrh</w:t>
            </w:r>
          </w:p>
        </w:tc>
      </w:tr>
      <w:tr w:rsidR="00166D6F" w:rsidRPr="00415355" w14:paraId="545EAB9D" w14:textId="77777777" w:rsidTr="00E0430A">
        <w:trPr>
          <w:jc w:val="center"/>
        </w:trPr>
        <w:tc>
          <w:tcPr>
            <w:tcW w:w="4876" w:type="dxa"/>
            <w:tcBorders>
              <w:top w:val="nil"/>
              <w:left w:val="nil"/>
              <w:bottom w:val="nil"/>
              <w:right w:val="nil"/>
            </w:tcBorders>
          </w:tcPr>
          <w:p w14:paraId="61EBF43C" w14:textId="77777777" w:rsidR="00166D6F" w:rsidRPr="00415355" w:rsidRDefault="00166D6F" w:rsidP="00E0430A">
            <w:pPr>
              <w:pStyle w:val="Normal6a"/>
            </w:pPr>
          </w:p>
        </w:tc>
        <w:tc>
          <w:tcPr>
            <w:tcW w:w="4876" w:type="dxa"/>
            <w:tcBorders>
              <w:top w:val="nil"/>
              <w:left w:val="nil"/>
              <w:bottom w:val="nil"/>
              <w:right w:val="nil"/>
            </w:tcBorders>
          </w:tcPr>
          <w:p w14:paraId="34058F7E" w14:textId="77777777" w:rsidR="00166D6F" w:rsidRPr="00415355" w:rsidRDefault="00166D6F" w:rsidP="00E0430A">
            <w:pPr>
              <w:pStyle w:val="Normal6a"/>
            </w:pPr>
            <w:r w:rsidRPr="00415355">
              <w:rPr>
                <w:b/>
                <w:i/>
              </w:rPr>
              <w:t>23b.</w:t>
            </w:r>
            <w:r w:rsidRPr="00415355">
              <w:tab/>
            </w:r>
            <w:r w:rsidRPr="00415355">
              <w:rPr>
                <w:b/>
                <w:i/>
              </w:rPr>
              <w:t xml:space="preserve">vyzýva členské štáty, aby zabezpečili, že ponuky stáží v rámci posilnenej záruky pre mladých ľudí budú zaručovať rovnaké zaobchádzanie v pracovných podmienkach vrátane odmeňovania a sociálnej ochrany a budú prístupné a prispôsobené individuálnym potrebám osôb NEET vrátane tých, ktoré sa nachádzajú v zraniteľných situáciách a čelia ďalším prekážkam, ako sú zdravotné postihnutie, zdravotný stav alebo povinnosti súvisiace so starostlivosťou; zdôrazňuje, že je potrebné zabezpečiť, aby žiadna stáž v rámci posilnenej záruky pre mladých ľudí neprispievala k sociálnemu dumpingu, mzdovému dumpingu alebo chudobe pracujúcich mladých ľudí a aby všetky ponuky boli navrhnuté a realizované tak, aby zabezpečovali dostupnosť a </w:t>
            </w:r>
            <w:proofErr w:type="spellStart"/>
            <w:r w:rsidRPr="00415355">
              <w:rPr>
                <w:b/>
                <w:i/>
              </w:rPr>
              <w:t>inkluzívnosť</w:t>
            </w:r>
            <w:proofErr w:type="spellEnd"/>
            <w:r w:rsidRPr="00415355">
              <w:rPr>
                <w:b/>
                <w:i/>
              </w:rPr>
              <w:t>;</w:t>
            </w:r>
          </w:p>
        </w:tc>
      </w:tr>
    </w:tbl>
    <w:p w14:paraId="4EEA93E1"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4553B654" w14:textId="18380385" w:rsidR="001E055A" w:rsidRPr="00415355" w:rsidRDefault="00166D6F" w:rsidP="00166D6F">
      <w:r w:rsidRPr="00415355">
        <w:rPr>
          <w:rStyle w:val="HideTWBExt"/>
        </w:rPr>
        <w:t>&lt;/Amend&gt;</w:t>
      </w:r>
    </w:p>
    <w:p w14:paraId="1A4A3220"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339</w:t>
      </w:r>
      <w:r w:rsidRPr="00415355">
        <w:rPr>
          <w:rStyle w:val="HideTWBExt"/>
        </w:rPr>
        <w:t>&lt;/NumAm&gt;</w:t>
      </w:r>
    </w:p>
    <w:p w14:paraId="2B71C3C7" w14:textId="77777777" w:rsidR="00166D6F" w:rsidRPr="00415355" w:rsidRDefault="00166D6F" w:rsidP="00166D6F">
      <w:pPr>
        <w:pStyle w:val="NormalBold"/>
      </w:pPr>
      <w:r w:rsidRPr="00415355">
        <w:rPr>
          <w:rStyle w:val="HideTWBExt"/>
        </w:rPr>
        <w:t>&lt;RepeatBlock-By&gt;&lt;Members&gt;</w:t>
      </w:r>
      <w:proofErr w:type="spellStart"/>
      <w:r w:rsidRPr="00415355">
        <w:t>Niels</w:t>
      </w:r>
      <w:proofErr w:type="spellEnd"/>
      <w:r w:rsidRPr="00415355">
        <w:t xml:space="preserve"> </w:t>
      </w:r>
      <w:proofErr w:type="spellStart"/>
      <w:r w:rsidRPr="00415355">
        <w:t>Geuking</w:t>
      </w:r>
      <w:proofErr w:type="spellEnd"/>
      <w:r w:rsidRPr="00415355">
        <w:t xml:space="preserve">, Romana </w:t>
      </w:r>
      <w:proofErr w:type="spellStart"/>
      <w:r w:rsidRPr="00415355">
        <w:t>Tomc</w:t>
      </w:r>
      <w:proofErr w:type="spellEnd"/>
      <w:r w:rsidRPr="00415355">
        <w:t xml:space="preserve">, </w:t>
      </w:r>
      <w:proofErr w:type="spellStart"/>
      <w:r w:rsidRPr="00415355">
        <w:t>Liesbet</w:t>
      </w:r>
      <w:proofErr w:type="spellEnd"/>
      <w:r w:rsidRPr="00415355">
        <w:t xml:space="preserve"> </w:t>
      </w:r>
      <w:proofErr w:type="spellStart"/>
      <w:r w:rsidRPr="00415355">
        <w:t>Sommen</w:t>
      </w:r>
      <w:proofErr w:type="spellEnd"/>
      <w:r w:rsidRPr="00415355">
        <w:t xml:space="preserve">, </w:t>
      </w:r>
      <w:proofErr w:type="spellStart"/>
      <w:r w:rsidRPr="00415355">
        <w:t>Maravillas</w:t>
      </w:r>
      <w:proofErr w:type="spellEnd"/>
      <w:r w:rsidRPr="00415355">
        <w:t xml:space="preserve"> </w:t>
      </w:r>
      <w:proofErr w:type="spellStart"/>
      <w:r w:rsidRPr="00415355">
        <w:t>Abadía</w:t>
      </w:r>
      <w:proofErr w:type="spellEnd"/>
      <w:r w:rsidRPr="00415355">
        <w:t xml:space="preserve"> </w:t>
      </w:r>
      <w:proofErr w:type="spellStart"/>
      <w:r w:rsidRPr="00415355">
        <w:t>Jover</w:t>
      </w:r>
      <w:proofErr w:type="spellEnd"/>
      <w:r w:rsidRPr="00415355">
        <w:t xml:space="preserve">, </w:t>
      </w:r>
      <w:proofErr w:type="spellStart"/>
      <w:r w:rsidRPr="00415355">
        <w:t>Sérgio</w:t>
      </w:r>
      <w:proofErr w:type="spellEnd"/>
      <w:r w:rsidRPr="00415355">
        <w:t xml:space="preserve"> </w:t>
      </w:r>
      <w:proofErr w:type="spellStart"/>
      <w:r w:rsidRPr="00415355">
        <w:t>Humberto</w:t>
      </w:r>
      <w:proofErr w:type="spellEnd"/>
      <w:r w:rsidRPr="00415355">
        <w:rPr>
          <w:rStyle w:val="HideTWBExt"/>
        </w:rPr>
        <w:t>&lt;/Members&gt;</w:t>
      </w:r>
    </w:p>
    <w:p w14:paraId="46706E14" w14:textId="77777777" w:rsidR="00166D6F" w:rsidRPr="00415355" w:rsidRDefault="00166D6F" w:rsidP="00166D6F">
      <w:pPr>
        <w:pStyle w:val="NormalBold"/>
      </w:pPr>
      <w:r w:rsidRPr="00415355">
        <w:rPr>
          <w:rStyle w:val="HideTWBExt"/>
        </w:rPr>
        <w:t>&lt;/RepeatBlock-By&gt;</w:t>
      </w:r>
    </w:p>
    <w:p w14:paraId="623BC55D"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2A0F614B" w14:textId="77777777" w:rsidR="00166D6F" w:rsidRPr="00415355" w:rsidRDefault="00166D6F" w:rsidP="00166D6F">
      <w:pPr>
        <w:pStyle w:val="NormalBold"/>
      </w:pPr>
      <w:r w:rsidRPr="00415355">
        <w:rPr>
          <w:rStyle w:val="HideTWBExt"/>
        </w:rPr>
        <w:t>&lt;Article&gt;</w:t>
      </w:r>
      <w:r w:rsidRPr="00415355">
        <w:t>Odsek 23 b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45A5A4C5" w14:textId="77777777" w:rsidTr="00E0430A">
        <w:trPr>
          <w:trHeight w:hRule="exact" w:val="240"/>
          <w:jc w:val="center"/>
        </w:trPr>
        <w:tc>
          <w:tcPr>
            <w:tcW w:w="9752" w:type="dxa"/>
            <w:gridSpan w:val="2"/>
            <w:tcBorders>
              <w:top w:val="nil"/>
              <w:left w:val="nil"/>
              <w:bottom w:val="nil"/>
              <w:right w:val="nil"/>
            </w:tcBorders>
          </w:tcPr>
          <w:p w14:paraId="2B14524A" w14:textId="77777777" w:rsidR="00166D6F" w:rsidRPr="00415355" w:rsidRDefault="00166D6F" w:rsidP="00E0430A"/>
        </w:tc>
      </w:tr>
      <w:tr w:rsidR="00166D6F" w:rsidRPr="00415355" w14:paraId="786D9DCD" w14:textId="77777777" w:rsidTr="00E0430A">
        <w:trPr>
          <w:trHeight w:val="240"/>
          <w:jc w:val="center"/>
        </w:trPr>
        <w:tc>
          <w:tcPr>
            <w:tcW w:w="4876" w:type="dxa"/>
            <w:tcBorders>
              <w:top w:val="nil"/>
              <w:left w:val="nil"/>
              <w:bottom w:val="nil"/>
              <w:right w:val="nil"/>
            </w:tcBorders>
          </w:tcPr>
          <w:p w14:paraId="7EAEE2C5"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163E8B2B" w14:textId="77777777" w:rsidR="00166D6F" w:rsidRPr="00415355" w:rsidRDefault="00166D6F" w:rsidP="00E0430A">
            <w:pPr>
              <w:pStyle w:val="AmColumnHeading"/>
            </w:pPr>
            <w:r w:rsidRPr="00415355">
              <w:t>Pozmeňujúci návrh</w:t>
            </w:r>
          </w:p>
        </w:tc>
      </w:tr>
      <w:tr w:rsidR="00166D6F" w:rsidRPr="00415355" w14:paraId="301B66CC" w14:textId="77777777" w:rsidTr="00E0430A">
        <w:trPr>
          <w:jc w:val="center"/>
        </w:trPr>
        <w:tc>
          <w:tcPr>
            <w:tcW w:w="4876" w:type="dxa"/>
            <w:tcBorders>
              <w:top w:val="nil"/>
              <w:left w:val="nil"/>
              <w:bottom w:val="nil"/>
              <w:right w:val="nil"/>
            </w:tcBorders>
          </w:tcPr>
          <w:p w14:paraId="204BAF9F" w14:textId="77777777" w:rsidR="00166D6F" w:rsidRPr="00415355" w:rsidRDefault="00166D6F" w:rsidP="00E0430A">
            <w:pPr>
              <w:pStyle w:val="Normal6a"/>
            </w:pPr>
          </w:p>
        </w:tc>
        <w:tc>
          <w:tcPr>
            <w:tcW w:w="4876" w:type="dxa"/>
            <w:tcBorders>
              <w:top w:val="nil"/>
              <w:left w:val="nil"/>
              <w:bottom w:val="nil"/>
              <w:right w:val="nil"/>
            </w:tcBorders>
          </w:tcPr>
          <w:p w14:paraId="129D1AD7" w14:textId="77777777" w:rsidR="00166D6F" w:rsidRPr="00415355" w:rsidRDefault="00166D6F" w:rsidP="00E0430A">
            <w:pPr>
              <w:pStyle w:val="Normal6a"/>
            </w:pPr>
            <w:r w:rsidRPr="00415355">
              <w:rPr>
                <w:b/>
                <w:i/>
              </w:rPr>
              <w:t>23b.</w:t>
            </w:r>
            <w:r w:rsidRPr="00415355">
              <w:tab/>
            </w:r>
            <w:r w:rsidRPr="00415355">
              <w:rPr>
                <w:b/>
                <w:i/>
              </w:rPr>
              <w:t>naliehavo vyzýva členské štáty, aby podporovali hospodársky pokrok a udržateľnú a dlhodobú kariéru;</w:t>
            </w:r>
          </w:p>
        </w:tc>
      </w:tr>
    </w:tbl>
    <w:p w14:paraId="26437EE5"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70D4E0B0" w14:textId="0667E86B" w:rsidR="001E055A" w:rsidRPr="00415355" w:rsidRDefault="00166D6F" w:rsidP="00166D6F">
      <w:r w:rsidRPr="00415355">
        <w:rPr>
          <w:rStyle w:val="HideTWBExt"/>
        </w:rPr>
        <w:t>&lt;/Amend&gt;</w:t>
      </w:r>
    </w:p>
    <w:p w14:paraId="3576E87A"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340</w:t>
      </w:r>
      <w:r w:rsidRPr="00415355">
        <w:rPr>
          <w:rStyle w:val="HideTWBExt"/>
        </w:rPr>
        <w:t>&lt;/NumAm&gt;</w:t>
      </w:r>
    </w:p>
    <w:p w14:paraId="2DC1522F" w14:textId="77777777" w:rsidR="00166D6F" w:rsidRPr="00415355" w:rsidRDefault="00166D6F" w:rsidP="00166D6F">
      <w:pPr>
        <w:pStyle w:val="NormalBold"/>
      </w:pPr>
      <w:r w:rsidRPr="00415355">
        <w:rPr>
          <w:rStyle w:val="HideTWBExt"/>
        </w:rPr>
        <w:t>&lt;RepeatBlock-By&gt;&lt;Members&gt;</w:t>
      </w:r>
      <w:proofErr w:type="spellStart"/>
      <w:r w:rsidRPr="00415355">
        <w:t>Niels</w:t>
      </w:r>
      <w:proofErr w:type="spellEnd"/>
      <w:r w:rsidRPr="00415355">
        <w:t xml:space="preserve"> </w:t>
      </w:r>
      <w:proofErr w:type="spellStart"/>
      <w:r w:rsidRPr="00415355">
        <w:t>Geuking</w:t>
      </w:r>
      <w:proofErr w:type="spellEnd"/>
      <w:r w:rsidRPr="00415355">
        <w:t xml:space="preserve">, Romana </w:t>
      </w:r>
      <w:proofErr w:type="spellStart"/>
      <w:r w:rsidRPr="00415355">
        <w:t>Tomc</w:t>
      </w:r>
      <w:proofErr w:type="spellEnd"/>
      <w:r w:rsidRPr="00415355">
        <w:t xml:space="preserve">, </w:t>
      </w:r>
      <w:proofErr w:type="spellStart"/>
      <w:r w:rsidRPr="00415355">
        <w:t>Liesbet</w:t>
      </w:r>
      <w:proofErr w:type="spellEnd"/>
      <w:r w:rsidRPr="00415355">
        <w:t xml:space="preserve"> </w:t>
      </w:r>
      <w:proofErr w:type="spellStart"/>
      <w:r w:rsidRPr="00415355">
        <w:t>Sommen</w:t>
      </w:r>
      <w:proofErr w:type="spellEnd"/>
      <w:r w:rsidRPr="00415355">
        <w:t xml:space="preserve">, </w:t>
      </w:r>
      <w:proofErr w:type="spellStart"/>
      <w:r w:rsidRPr="00415355">
        <w:t>Sérgio</w:t>
      </w:r>
      <w:proofErr w:type="spellEnd"/>
      <w:r w:rsidRPr="00415355">
        <w:t xml:space="preserve"> </w:t>
      </w:r>
      <w:proofErr w:type="spellStart"/>
      <w:r w:rsidRPr="00415355">
        <w:t>Humberto</w:t>
      </w:r>
      <w:proofErr w:type="spellEnd"/>
      <w:r w:rsidRPr="00415355">
        <w:rPr>
          <w:rStyle w:val="HideTWBExt"/>
        </w:rPr>
        <w:t>&lt;/Members&gt;</w:t>
      </w:r>
    </w:p>
    <w:p w14:paraId="6C7AA1F3" w14:textId="77777777" w:rsidR="00166D6F" w:rsidRPr="00415355" w:rsidRDefault="00166D6F" w:rsidP="00166D6F">
      <w:pPr>
        <w:pStyle w:val="NormalBold"/>
      </w:pPr>
      <w:r w:rsidRPr="00415355">
        <w:rPr>
          <w:rStyle w:val="HideTWBExt"/>
        </w:rPr>
        <w:t>&lt;/RepeatBlock-By&gt;</w:t>
      </w:r>
    </w:p>
    <w:p w14:paraId="37A3CF0E"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224B1598" w14:textId="77777777" w:rsidR="00166D6F" w:rsidRPr="00415355" w:rsidRDefault="00166D6F" w:rsidP="00166D6F">
      <w:pPr>
        <w:pStyle w:val="NormalBold"/>
      </w:pPr>
      <w:r w:rsidRPr="00415355">
        <w:rPr>
          <w:rStyle w:val="HideTWBExt"/>
        </w:rPr>
        <w:t>&lt;Article&gt;</w:t>
      </w:r>
      <w:r w:rsidRPr="00415355">
        <w:t>Odsek 23 c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42B220CB" w14:textId="77777777" w:rsidTr="00E0430A">
        <w:trPr>
          <w:trHeight w:hRule="exact" w:val="240"/>
          <w:jc w:val="center"/>
        </w:trPr>
        <w:tc>
          <w:tcPr>
            <w:tcW w:w="9752" w:type="dxa"/>
            <w:gridSpan w:val="2"/>
            <w:tcBorders>
              <w:top w:val="nil"/>
              <w:left w:val="nil"/>
              <w:bottom w:val="nil"/>
              <w:right w:val="nil"/>
            </w:tcBorders>
          </w:tcPr>
          <w:p w14:paraId="358822F7" w14:textId="77777777" w:rsidR="00166D6F" w:rsidRPr="00415355" w:rsidRDefault="00166D6F" w:rsidP="00E0430A"/>
        </w:tc>
      </w:tr>
      <w:tr w:rsidR="00166D6F" w:rsidRPr="00415355" w14:paraId="19C923D0" w14:textId="77777777" w:rsidTr="00E0430A">
        <w:trPr>
          <w:trHeight w:val="240"/>
          <w:jc w:val="center"/>
        </w:trPr>
        <w:tc>
          <w:tcPr>
            <w:tcW w:w="4876" w:type="dxa"/>
            <w:tcBorders>
              <w:top w:val="nil"/>
              <w:left w:val="nil"/>
              <w:bottom w:val="nil"/>
              <w:right w:val="nil"/>
            </w:tcBorders>
          </w:tcPr>
          <w:p w14:paraId="46A0D507"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231939BF" w14:textId="77777777" w:rsidR="00166D6F" w:rsidRPr="00415355" w:rsidRDefault="00166D6F" w:rsidP="00E0430A">
            <w:pPr>
              <w:pStyle w:val="AmColumnHeading"/>
            </w:pPr>
            <w:r w:rsidRPr="00415355">
              <w:t>Pozmeňujúci návrh</w:t>
            </w:r>
          </w:p>
        </w:tc>
      </w:tr>
      <w:tr w:rsidR="00166D6F" w:rsidRPr="00415355" w14:paraId="0A96E68D" w14:textId="77777777" w:rsidTr="00E0430A">
        <w:trPr>
          <w:jc w:val="center"/>
        </w:trPr>
        <w:tc>
          <w:tcPr>
            <w:tcW w:w="4876" w:type="dxa"/>
            <w:tcBorders>
              <w:top w:val="nil"/>
              <w:left w:val="nil"/>
              <w:bottom w:val="nil"/>
              <w:right w:val="nil"/>
            </w:tcBorders>
          </w:tcPr>
          <w:p w14:paraId="546FAAB8" w14:textId="77777777" w:rsidR="00166D6F" w:rsidRPr="00415355" w:rsidRDefault="00166D6F" w:rsidP="00E0430A">
            <w:pPr>
              <w:pStyle w:val="Normal6a"/>
            </w:pPr>
          </w:p>
        </w:tc>
        <w:tc>
          <w:tcPr>
            <w:tcW w:w="4876" w:type="dxa"/>
            <w:tcBorders>
              <w:top w:val="nil"/>
              <w:left w:val="nil"/>
              <w:bottom w:val="nil"/>
              <w:right w:val="nil"/>
            </w:tcBorders>
          </w:tcPr>
          <w:p w14:paraId="5AF52B9C" w14:textId="77777777" w:rsidR="00166D6F" w:rsidRPr="00415355" w:rsidRDefault="00166D6F" w:rsidP="00E0430A">
            <w:pPr>
              <w:pStyle w:val="Normal6a"/>
            </w:pPr>
            <w:r w:rsidRPr="00415355">
              <w:rPr>
                <w:b/>
                <w:i/>
              </w:rPr>
              <w:t>23c.</w:t>
            </w:r>
            <w:r w:rsidRPr="00415355">
              <w:tab/>
            </w:r>
            <w:r w:rsidRPr="00415355">
              <w:rPr>
                <w:b/>
                <w:i/>
              </w:rPr>
              <w:t>vyzýva členské štáty, aby zabezpečili, že odborná príprava a vzdelávanie mladých ľudí sa nebudú zameriavať na statické pracovné profily, ale na prierezové „ľudské zručnosti“, kritické myslenie, kreativitu, emocionálnu inteligenciu a medziľudské schopnosti, ktoré umelá inteligencia nedokáže nahradiť;</w:t>
            </w:r>
          </w:p>
        </w:tc>
      </w:tr>
    </w:tbl>
    <w:p w14:paraId="5A1771C2"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7CA90E45" w14:textId="507404B4" w:rsidR="001E055A" w:rsidRPr="00415355" w:rsidRDefault="00166D6F" w:rsidP="00166D6F">
      <w:r w:rsidRPr="00415355">
        <w:rPr>
          <w:rStyle w:val="HideTWBExt"/>
        </w:rPr>
        <w:t>&lt;/Amend&gt;</w:t>
      </w:r>
    </w:p>
    <w:p w14:paraId="6B5A53C3"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341</w:t>
      </w:r>
      <w:r w:rsidRPr="00415355">
        <w:rPr>
          <w:rStyle w:val="HideTWBExt"/>
        </w:rPr>
        <w:t>&lt;/NumAm&gt;</w:t>
      </w:r>
    </w:p>
    <w:p w14:paraId="034C62D2" w14:textId="77777777" w:rsidR="00166D6F" w:rsidRPr="00415355" w:rsidRDefault="00166D6F" w:rsidP="00166D6F">
      <w:pPr>
        <w:pStyle w:val="NormalBold"/>
      </w:pPr>
      <w:r w:rsidRPr="00415355">
        <w:rPr>
          <w:rStyle w:val="HideTWBExt"/>
        </w:rPr>
        <w:t>&lt;RepeatBlock-By&gt;&lt;Members&gt;</w:t>
      </w:r>
      <w:proofErr w:type="spellStart"/>
      <w:r w:rsidRPr="00415355">
        <w:t>Niels</w:t>
      </w:r>
      <w:proofErr w:type="spellEnd"/>
      <w:r w:rsidRPr="00415355">
        <w:t xml:space="preserve"> </w:t>
      </w:r>
      <w:proofErr w:type="spellStart"/>
      <w:r w:rsidRPr="00415355">
        <w:t>Geuking</w:t>
      </w:r>
      <w:proofErr w:type="spellEnd"/>
      <w:r w:rsidRPr="00415355">
        <w:t xml:space="preserve">, Pascal </w:t>
      </w:r>
      <w:proofErr w:type="spellStart"/>
      <w:r w:rsidRPr="00415355">
        <w:t>Arimont</w:t>
      </w:r>
      <w:proofErr w:type="spellEnd"/>
      <w:r w:rsidRPr="00415355">
        <w:t xml:space="preserve">, Romana </w:t>
      </w:r>
      <w:proofErr w:type="spellStart"/>
      <w:r w:rsidRPr="00415355">
        <w:t>Tomc</w:t>
      </w:r>
      <w:proofErr w:type="spellEnd"/>
      <w:r w:rsidRPr="00415355">
        <w:t xml:space="preserve">, Miriam </w:t>
      </w:r>
      <w:proofErr w:type="spellStart"/>
      <w:r w:rsidRPr="00415355">
        <w:t>Lexmann</w:t>
      </w:r>
      <w:proofErr w:type="spellEnd"/>
      <w:r w:rsidRPr="00415355">
        <w:t xml:space="preserve">, </w:t>
      </w:r>
      <w:proofErr w:type="spellStart"/>
      <w:r w:rsidRPr="00415355">
        <w:t>Liesbet</w:t>
      </w:r>
      <w:proofErr w:type="spellEnd"/>
      <w:r w:rsidRPr="00415355">
        <w:t xml:space="preserve"> </w:t>
      </w:r>
      <w:proofErr w:type="spellStart"/>
      <w:r w:rsidRPr="00415355">
        <w:t>Sommen</w:t>
      </w:r>
      <w:proofErr w:type="spellEnd"/>
      <w:r w:rsidRPr="00415355">
        <w:t xml:space="preserve">, </w:t>
      </w:r>
      <w:proofErr w:type="spellStart"/>
      <w:r w:rsidRPr="00415355">
        <w:t>Sérgio</w:t>
      </w:r>
      <w:proofErr w:type="spellEnd"/>
      <w:r w:rsidRPr="00415355">
        <w:t xml:space="preserve"> </w:t>
      </w:r>
      <w:proofErr w:type="spellStart"/>
      <w:r w:rsidRPr="00415355">
        <w:t>Humberto</w:t>
      </w:r>
      <w:proofErr w:type="spellEnd"/>
      <w:r w:rsidRPr="00415355">
        <w:rPr>
          <w:rStyle w:val="HideTWBExt"/>
        </w:rPr>
        <w:t>&lt;/Members&gt;</w:t>
      </w:r>
    </w:p>
    <w:p w14:paraId="2477B2E3" w14:textId="77777777" w:rsidR="00166D6F" w:rsidRPr="00415355" w:rsidRDefault="00166D6F" w:rsidP="00166D6F">
      <w:pPr>
        <w:pStyle w:val="NormalBold"/>
      </w:pPr>
      <w:r w:rsidRPr="00415355">
        <w:rPr>
          <w:rStyle w:val="HideTWBExt"/>
        </w:rPr>
        <w:t>&lt;/RepeatBlock-By&gt;</w:t>
      </w:r>
    </w:p>
    <w:p w14:paraId="1F166278"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38CC6252" w14:textId="77777777" w:rsidR="00166D6F" w:rsidRPr="00415355" w:rsidRDefault="00166D6F" w:rsidP="00166D6F">
      <w:pPr>
        <w:pStyle w:val="NormalBold"/>
      </w:pPr>
      <w:r w:rsidRPr="00415355">
        <w:rPr>
          <w:rStyle w:val="HideTWBExt"/>
        </w:rPr>
        <w:t>&lt;Article&gt;</w:t>
      </w:r>
      <w:r w:rsidRPr="00415355">
        <w:t>Odsek 23 d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494B9B29" w14:textId="77777777" w:rsidTr="00E0430A">
        <w:trPr>
          <w:trHeight w:hRule="exact" w:val="240"/>
          <w:jc w:val="center"/>
        </w:trPr>
        <w:tc>
          <w:tcPr>
            <w:tcW w:w="9752" w:type="dxa"/>
            <w:gridSpan w:val="2"/>
            <w:tcBorders>
              <w:top w:val="nil"/>
              <w:left w:val="nil"/>
              <w:bottom w:val="nil"/>
              <w:right w:val="nil"/>
            </w:tcBorders>
          </w:tcPr>
          <w:p w14:paraId="13E4BDA2" w14:textId="77777777" w:rsidR="00166D6F" w:rsidRPr="00415355" w:rsidRDefault="00166D6F" w:rsidP="00E0430A"/>
        </w:tc>
      </w:tr>
      <w:tr w:rsidR="00166D6F" w:rsidRPr="00415355" w14:paraId="02FEE625" w14:textId="77777777" w:rsidTr="00E0430A">
        <w:trPr>
          <w:trHeight w:val="240"/>
          <w:jc w:val="center"/>
        </w:trPr>
        <w:tc>
          <w:tcPr>
            <w:tcW w:w="4876" w:type="dxa"/>
            <w:tcBorders>
              <w:top w:val="nil"/>
              <w:left w:val="nil"/>
              <w:bottom w:val="nil"/>
              <w:right w:val="nil"/>
            </w:tcBorders>
          </w:tcPr>
          <w:p w14:paraId="748C4D48"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457DB7BF" w14:textId="77777777" w:rsidR="00166D6F" w:rsidRPr="00415355" w:rsidRDefault="00166D6F" w:rsidP="00E0430A">
            <w:pPr>
              <w:pStyle w:val="AmColumnHeading"/>
            </w:pPr>
            <w:r w:rsidRPr="00415355">
              <w:t>Pozmeňujúci návrh</w:t>
            </w:r>
          </w:p>
        </w:tc>
      </w:tr>
      <w:tr w:rsidR="00166D6F" w:rsidRPr="00415355" w14:paraId="2BB8819C" w14:textId="77777777" w:rsidTr="00E0430A">
        <w:trPr>
          <w:jc w:val="center"/>
        </w:trPr>
        <w:tc>
          <w:tcPr>
            <w:tcW w:w="4876" w:type="dxa"/>
            <w:tcBorders>
              <w:top w:val="nil"/>
              <w:left w:val="nil"/>
              <w:bottom w:val="nil"/>
              <w:right w:val="nil"/>
            </w:tcBorders>
          </w:tcPr>
          <w:p w14:paraId="07CFBF0F" w14:textId="77777777" w:rsidR="00166D6F" w:rsidRPr="00415355" w:rsidRDefault="00166D6F" w:rsidP="00E0430A">
            <w:pPr>
              <w:pStyle w:val="Normal6a"/>
            </w:pPr>
          </w:p>
        </w:tc>
        <w:tc>
          <w:tcPr>
            <w:tcW w:w="4876" w:type="dxa"/>
            <w:tcBorders>
              <w:top w:val="nil"/>
              <w:left w:val="nil"/>
              <w:bottom w:val="nil"/>
              <w:right w:val="nil"/>
            </w:tcBorders>
          </w:tcPr>
          <w:p w14:paraId="47E15CF8" w14:textId="77777777" w:rsidR="00166D6F" w:rsidRPr="00415355" w:rsidRDefault="00166D6F" w:rsidP="00E0430A">
            <w:pPr>
              <w:pStyle w:val="Normal6a"/>
            </w:pPr>
            <w:r w:rsidRPr="00415355">
              <w:rPr>
                <w:b/>
                <w:i/>
              </w:rPr>
              <w:t>23d.</w:t>
            </w:r>
            <w:r w:rsidRPr="00415355">
              <w:tab/>
            </w:r>
            <w:r w:rsidRPr="00415355">
              <w:rPr>
                <w:b/>
                <w:i/>
              </w:rPr>
              <w:t>vyzýva na prístupnú vzdelávaciu mobilitu pre mladých ľudí s cieľom podporiť celoživotné vzdelávanie; vyzýva na cielené financovanie s cieľom osloviť a začleniť osoby s obmedzenými príležitosťami, najmä osoby NEET, ktoré sú často prehliadané všeobecnými opatreniami v oblasti začleňovania;</w:t>
            </w:r>
          </w:p>
        </w:tc>
      </w:tr>
    </w:tbl>
    <w:p w14:paraId="6050FAF6"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24F069F3" w14:textId="1DB89F8A" w:rsidR="001E055A" w:rsidRPr="00415355" w:rsidRDefault="00166D6F" w:rsidP="00166D6F">
      <w:r w:rsidRPr="00415355">
        <w:rPr>
          <w:rStyle w:val="HideTWBExt"/>
        </w:rPr>
        <w:t>&lt;/Amend&gt;</w:t>
      </w:r>
    </w:p>
    <w:p w14:paraId="052F8AAC"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342</w:t>
      </w:r>
      <w:r w:rsidRPr="00415355">
        <w:rPr>
          <w:rStyle w:val="HideTWBExt"/>
        </w:rPr>
        <w:t>&lt;/NumAm&gt;</w:t>
      </w:r>
    </w:p>
    <w:p w14:paraId="0BE79FDC" w14:textId="77777777" w:rsidR="00166D6F" w:rsidRPr="00415355" w:rsidRDefault="00166D6F" w:rsidP="00166D6F">
      <w:pPr>
        <w:pStyle w:val="NormalBold"/>
      </w:pPr>
      <w:r w:rsidRPr="00415355">
        <w:rPr>
          <w:rStyle w:val="HideTWBExt"/>
        </w:rPr>
        <w:t>&lt;RepeatBlock-By&gt;&lt;Members&gt;</w:t>
      </w:r>
      <w:proofErr w:type="spellStart"/>
      <w:r w:rsidRPr="00415355">
        <w:t>Niels</w:t>
      </w:r>
      <w:proofErr w:type="spellEnd"/>
      <w:r w:rsidRPr="00415355">
        <w:t xml:space="preserve"> </w:t>
      </w:r>
      <w:proofErr w:type="spellStart"/>
      <w:r w:rsidRPr="00415355">
        <w:t>Geuking</w:t>
      </w:r>
      <w:proofErr w:type="spellEnd"/>
      <w:r w:rsidRPr="00415355">
        <w:t xml:space="preserve">, Romana </w:t>
      </w:r>
      <w:proofErr w:type="spellStart"/>
      <w:r w:rsidRPr="00415355">
        <w:t>Tomc</w:t>
      </w:r>
      <w:proofErr w:type="spellEnd"/>
      <w:r w:rsidRPr="00415355">
        <w:t xml:space="preserve">, </w:t>
      </w:r>
      <w:proofErr w:type="spellStart"/>
      <w:r w:rsidRPr="00415355">
        <w:t>Liesbet</w:t>
      </w:r>
      <w:proofErr w:type="spellEnd"/>
      <w:r w:rsidRPr="00415355">
        <w:t xml:space="preserve"> </w:t>
      </w:r>
      <w:proofErr w:type="spellStart"/>
      <w:r w:rsidRPr="00415355">
        <w:t>Sommen</w:t>
      </w:r>
      <w:proofErr w:type="spellEnd"/>
      <w:r w:rsidRPr="00415355">
        <w:t xml:space="preserve">, </w:t>
      </w:r>
      <w:proofErr w:type="spellStart"/>
      <w:r w:rsidRPr="00415355">
        <w:t>Sérgio</w:t>
      </w:r>
      <w:proofErr w:type="spellEnd"/>
      <w:r w:rsidRPr="00415355">
        <w:t xml:space="preserve"> </w:t>
      </w:r>
      <w:proofErr w:type="spellStart"/>
      <w:r w:rsidRPr="00415355">
        <w:t>Humberto</w:t>
      </w:r>
      <w:proofErr w:type="spellEnd"/>
      <w:r w:rsidRPr="00415355">
        <w:t>, Martine Kemp</w:t>
      </w:r>
      <w:r w:rsidRPr="00415355">
        <w:rPr>
          <w:rStyle w:val="HideTWBExt"/>
        </w:rPr>
        <w:t>&lt;/Members&gt;</w:t>
      </w:r>
    </w:p>
    <w:p w14:paraId="4FEC7750" w14:textId="77777777" w:rsidR="00166D6F" w:rsidRPr="00415355" w:rsidRDefault="00166D6F" w:rsidP="00166D6F">
      <w:pPr>
        <w:pStyle w:val="NormalBold"/>
      </w:pPr>
      <w:r w:rsidRPr="00415355">
        <w:rPr>
          <w:rStyle w:val="HideTWBExt"/>
        </w:rPr>
        <w:t>&lt;/RepeatBlock-By&gt;</w:t>
      </w:r>
    </w:p>
    <w:p w14:paraId="3DAA2156"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42CDC1F3" w14:textId="77777777" w:rsidR="00166D6F" w:rsidRPr="00415355" w:rsidRDefault="00166D6F" w:rsidP="00166D6F">
      <w:pPr>
        <w:pStyle w:val="NormalBold"/>
      </w:pPr>
      <w:r w:rsidRPr="00415355">
        <w:rPr>
          <w:rStyle w:val="HideTWBExt"/>
        </w:rPr>
        <w:t>&lt;Article&gt;</w:t>
      </w:r>
      <w:r w:rsidRPr="00415355">
        <w:t>Odsek 23 e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254996E2" w14:textId="77777777" w:rsidTr="00E0430A">
        <w:trPr>
          <w:trHeight w:hRule="exact" w:val="240"/>
          <w:jc w:val="center"/>
        </w:trPr>
        <w:tc>
          <w:tcPr>
            <w:tcW w:w="9752" w:type="dxa"/>
            <w:gridSpan w:val="2"/>
            <w:tcBorders>
              <w:top w:val="nil"/>
              <w:left w:val="nil"/>
              <w:bottom w:val="nil"/>
              <w:right w:val="nil"/>
            </w:tcBorders>
          </w:tcPr>
          <w:p w14:paraId="6A965BB8" w14:textId="77777777" w:rsidR="00166D6F" w:rsidRPr="00415355" w:rsidRDefault="00166D6F" w:rsidP="00E0430A"/>
        </w:tc>
      </w:tr>
      <w:tr w:rsidR="00166D6F" w:rsidRPr="00415355" w14:paraId="4BB0179F" w14:textId="77777777" w:rsidTr="00E0430A">
        <w:trPr>
          <w:trHeight w:val="240"/>
          <w:jc w:val="center"/>
        </w:trPr>
        <w:tc>
          <w:tcPr>
            <w:tcW w:w="4876" w:type="dxa"/>
            <w:tcBorders>
              <w:top w:val="nil"/>
              <w:left w:val="nil"/>
              <w:bottom w:val="nil"/>
              <w:right w:val="nil"/>
            </w:tcBorders>
          </w:tcPr>
          <w:p w14:paraId="132E2B4E"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6D400296" w14:textId="77777777" w:rsidR="00166D6F" w:rsidRPr="00415355" w:rsidRDefault="00166D6F" w:rsidP="00E0430A">
            <w:pPr>
              <w:pStyle w:val="AmColumnHeading"/>
            </w:pPr>
            <w:r w:rsidRPr="00415355">
              <w:t>Pozmeňujúci návrh</w:t>
            </w:r>
          </w:p>
        </w:tc>
      </w:tr>
      <w:tr w:rsidR="00166D6F" w:rsidRPr="00415355" w14:paraId="2F1C2E4C" w14:textId="77777777" w:rsidTr="00E0430A">
        <w:trPr>
          <w:jc w:val="center"/>
        </w:trPr>
        <w:tc>
          <w:tcPr>
            <w:tcW w:w="4876" w:type="dxa"/>
            <w:tcBorders>
              <w:top w:val="nil"/>
              <w:left w:val="nil"/>
              <w:bottom w:val="nil"/>
              <w:right w:val="nil"/>
            </w:tcBorders>
          </w:tcPr>
          <w:p w14:paraId="3D871497" w14:textId="77777777" w:rsidR="00166D6F" w:rsidRPr="00415355" w:rsidRDefault="00166D6F" w:rsidP="00E0430A">
            <w:pPr>
              <w:pStyle w:val="Normal6a"/>
            </w:pPr>
          </w:p>
        </w:tc>
        <w:tc>
          <w:tcPr>
            <w:tcW w:w="4876" w:type="dxa"/>
            <w:tcBorders>
              <w:top w:val="nil"/>
              <w:left w:val="nil"/>
              <w:bottom w:val="nil"/>
              <w:right w:val="nil"/>
            </w:tcBorders>
          </w:tcPr>
          <w:p w14:paraId="022DB8EE" w14:textId="77777777" w:rsidR="00166D6F" w:rsidRPr="00415355" w:rsidRDefault="00166D6F" w:rsidP="00E0430A">
            <w:pPr>
              <w:pStyle w:val="Normal6a"/>
            </w:pPr>
            <w:r w:rsidRPr="00415355">
              <w:rPr>
                <w:b/>
                <w:i/>
              </w:rPr>
              <w:t>23e.</w:t>
            </w:r>
            <w:r w:rsidRPr="00415355">
              <w:tab/>
            </w:r>
            <w:r w:rsidRPr="00415355">
              <w:rPr>
                <w:b/>
                <w:i/>
              </w:rPr>
              <w:t>vyzýva členské štáty, aby zaviedli alebo rozšírili granty na podporu mobility mladých ľudí, ktorí sa vzdelávajú alebo absolvujú učňovskú prípravu alebo odbornú prípravu v iných regiónoch, ako je ich bydlisko; konštatuje, že ako vyplýva z najlepších postupov v jednotlivých krajinách, grant na mobilitu môže pokryť až dve mesačné spiatočné cesty do miesta bydliska rodiny počas prvého roka odbornej prípravy, čím sa podporuje geografická mobilita, znižujú sa regionálne rozdiely v poskytovaní odbornej prípravy a zvyšuje sa účasť na kvalitných programoch odborného vzdelávania a prípravy;</w:t>
            </w:r>
          </w:p>
        </w:tc>
      </w:tr>
    </w:tbl>
    <w:p w14:paraId="6728D70D"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14734166" w14:textId="24CEFC78" w:rsidR="001E055A" w:rsidRPr="00415355" w:rsidRDefault="00166D6F" w:rsidP="00166D6F">
      <w:r w:rsidRPr="00415355">
        <w:rPr>
          <w:rStyle w:val="HideTWBExt"/>
        </w:rPr>
        <w:t>&lt;/Amend&gt;</w:t>
      </w:r>
    </w:p>
    <w:p w14:paraId="6F3A37D5"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343</w:t>
      </w:r>
      <w:r w:rsidRPr="00415355">
        <w:rPr>
          <w:rStyle w:val="HideTWBExt"/>
        </w:rPr>
        <w:t>&lt;/NumAm&gt;</w:t>
      </w:r>
    </w:p>
    <w:p w14:paraId="277CE3E3" w14:textId="77777777" w:rsidR="00166D6F" w:rsidRPr="00415355" w:rsidRDefault="00166D6F" w:rsidP="00166D6F">
      <w:pPr>
        <w:pStyle w:val="NormalBold"/>
      </w:pPr>
      <w:r w:rsidRPr="00415355">
        <w:rPr>
          <w:rStyle w:val="HideTWBExt"/>
        </w:rPr>
        <w:t>&lt;RepeatBlock-By&gt;&lt;Members&gt;</w:t>
      </w:r>
      <w:proofErr w:type="spellStart"/>
      <w:r w:rsidRPr="00415355">
        <w:t>Niels</w:t>
      </w:r>
      <w:proofErr w:type="spellEnd"/>
      <w:r w:rsidRPr="00415355">
        <w:t xml:space="preserve"> </w:t>
      </w:r>
      <w:proofErr w:type="spellStart"/>
      <w:r w:rsidRPr="00415355">
        <w:t>Geuking</w:t>
      </w:r>
      <w:proofErr w:type="spellEnd"/>
      <w:r w:rsidRPr="00415355">
        <w:t xml:space="preserve">, Romana </w:t>
      </w:r>
      <w:proofErr w:type="spellStart"/>
      <w:r w:rsidRPr="00415355">
        <w:t>Tomc</w:t>
      </w:r>
      <w:proofErr w:type="spellEnd"/>
      <w:r w:rsidRPr="00415355">
        <w:t xml:space="preserve">, </w:t>
      </w:r>
      <w:proofErr w:type="spellStart"/>
      <w:r w:rsidRPr="00415355">
        <w:t>Sérgio</w:t>
      </w:r>
      <w:proofErr w:type="spellEnd"/>
      <w:r w:rsidRPr="00415355">
        <w:t xml:space="preserve"> </w:t>
      </w:r>
      <w:proofErr w:type="spellStart"/>
      <w:r w:rsidRPr="00415355">
        <w:t>Humberto</w:t>
      </w:r>
      <w:proofErr w:type="spellEnd"/>
      <w:r w:rsidRPr="00415355">
        <w:rPr>
          <w:rStyle w:val="HideTWBExt"/>
        </w:rPr>
        <w:t>&lt;/Members&gt;</w:t>
      </w:r>
    </w:p>
    <w:p w14:paraId="7D3F3887" w14:textId="77777777" w:rsidR="00166D6F" w:rsidRPr="00415355" w:rsidRDefault="00166D6F" w:rsidP="00166D6F">
      <w:pPr>
        <w:pStyle w:val="NormalBold"/>
      </w:pPr>
      <w:r w:rsidRPr="00415355">
        <w:rPr>
          <w:rStyle w:val="HideTWBExt"/>
        </w:rPr>
        <w:t>&lt;/RepeatBlock-By&gt;</w:t>
      </w:r>
    </w:p>
    <w:p w14:paraId="7D6894AA"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301C4741" w14:textId="77777777" w:rsidR="00166D6F" w:rsidRPr="00415355" w:rsidRDefault="00166D6F" w:rsidP="00166D6F">
      <w:pPr>
        <w:pStyle w:val="NormalBold"/>
      </w:pPr>
      <w:r w:rsidRPr="00415355">
        <w:rPr>
          <w:rStyle w:val="HideTWBExt"/>
        </w:rPr>
        <w:t>&lt;Article&gt;</w:t>
      </w:r>
      <w:r w:rsidRPr="00415355">
        <w:t>Odsek 23 f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6867FB55" w14:textId="77777777" w:rsidTr="00E0430A">
        <w:trPr>
          <w:trHeight w:hRule="exact" w:val="240"/>
          <w:jc w:val="center"/>
        </w:trPr>
        <w:tc>
          <w:tcPr>
            <w:tcW w:w="9752" w:type="dxa"/>
            <w:gridSpan w:val="2"/>
            <w:tcBorders>
              <w:top w:val="nil"/>
              <w:left w:val="nil"/>
              <w:bottom w:val="nil"/>
              <w:right w:val="nil"/>
            </w:tcBorders>
          </w:tcPr>
          <w:p w14:paraId="47E64814" w14:textId="77777777" w:rsidR="00166D6F" w:rsidRPr="00415355" w:rsidRDefault="00166D6F" w:rsidP="00E0430A"/>
        </w:tc>
      </w:tr>
      <w:tr w:rsidR="00166D6F" w:rsidRPr="00415355" w14:paraId="505F3984" w14:textId="77777777" w:rsidTr="00E0430A">
        <w:trPr>
          <w:trHeight w:val="240"/>
          <w:jc w:val="center"/>
        </w:trPr>
        <w:tc>
          <w:tcPr>
            <w:tcW w:w="4876" w:type="dxa"/>
            <w:tcBorders>
              <w:top w:val="nil"/>
              <w:left w:val="nil"/>
              <w:bottom w:val="nil"/>
              <w:right w:val="nil"/>
            </w:tcBorders>
          </w:tcPr>
          <w:p w14:paraId="7821E46F"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4745807E" w14:textId="77777777" w:rsidR="00166D6F" w:rsidRPr="00415355" w:rsidRDefault="00166D6F" w:rsidP="00E0430A">
            <w:pPr>
              <w:pStyle w:val="AmColumnHeading"/>
            </w:pPr>
            <w:r w:rsidRPr="00415355">
              <w:t>Pozmeňujúci návrh</w:t>
            </w:r>
          </w:p>
        </w:tc>
      </w:tr>
      <w:tr w:rsidR="00166D6F" w:rsidRPr="00415355" w14:paraId="70AA4810" w14:textId="77777777" w:rsidTr="00E0430A">
        <w:trPr>
          <w:jc w:val="center"/>
        </w:trPr>
        <w:tc>
          <w:tcPr>
            <w:tcW w:w="4876" w:type="dxa"/>
            <w:tcBorders>
              <w:top w:val="nil"/>
              <w:left w:val="nil"/>
              <w:bottom w:val="nil"/>
              <w:right w:val="nil"/>
            </w:tcBorders>
          </w:tcPr>
          <w:p w14:paraId="702E4B53" w14:textId="77777777" w:rsidR="00166D6F" w:rsidRPr="00415355" w:rsidRDefault="00166D6F" w:rsidP="00E0430A">
            <w:pPr>
              <w:pStyle w:val="Normal6a"/>
            </w:pPr>
          </w:p>
        </w:tc>
        <w:tc>
          <w:tcPr>
            <w:tcW w:w="4876" w:type="dxa"/>
            <w:tcBorders>
              <w:top w:val="nil"/>
              <w:left w:val="nil"/>
              <w:bottom w:val="nil"/>
              <w:right w:val="nil"/>
            </w:tcBorders>
          </w:tcPr>
          <w:p w14:paraId="3B0CAF35" w14:textId="77777777" w:rsidR="00166D6F" w:rsidRPr="00415355" w:rsidRDefault="00166D6F" w:rsidP="00E0430A">
            <w:pPr>
              <w:pStyle w:val="Normal6a"/>
            </w:pPr>
            <w:r w:rsidRPr="00415355">
              <w:rPr>
                <w:b/>
                <w:i/>
              </w:rPr>
              <w:t>23f.</w:t>
            </w:r>
            <w:r w:rsidRPr="00415355">
              <w:tab/>
            </w:r>
            <w:r w:rsidRPr="00415355">
              <w:rPr>
                <w:b/>
                <w:i/>
              </w:rPr>
              <w:t>nabáda členské štáty, aby zaviedli „daňové bonusy za ukončenie štúdia“ pre mladých ľudí, ktorí úspešne ukončia učňovskú prípravu, stáž alebo certifikované programy odborného vzdelávania a prípravy, ako stimul na zníženie miery predčasného ukončenia štúdia a podporu získavania kvalifikácie;</w:t>
            </w:r>
          </w:p>
        </w:tc>
      </w:tr>
    </w:tbl>
    <w:p w14:paraId="4F9B7669"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72BB68E6" w14:textId="1A1A89DE" w:rsidR="001E055A" w:rsidRPr="00415355" w:rsidRDefault="00166D6F" w:rsidP="00166D6F">
      <w:r w:rsidRPr="00415355">
        <w:rPr>
          <w:rStyle w:val="HideTWBExt"/>
        </w:rPr>
        <w:t>&lt;/Amend&gt;</w:t>
      </w:r>
    </w:p>
    <w:p w14:paraId="342C4148"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344</w:t>
      </w:r>
      <w:r w:rsidRPr="00415355">
        <w:rPr>
          <w:rStyle w:val="HideTWBExt"/>
        </w:rPr>
        <w:t>&lt;/NumAm&gt;</w:t>
      </w:r>
    </w:p>
    <w:p w14:paraId="20D136F5" w14:textId="77777777" w:rsidR="00166D6F" w:rsidRPr="00415355" w:rsidRDefault="00166D6F" w:rsidP="00166D6F">
      <w:pPr>
        <w:pStyle w:val="NormalBold"/>
      </w:pPr>
      <w:r w:rsidRPr="00415355">
        <w:rPr>
          <w:rStyle w:val="HideTWBExt"/>
        </w:rPr>
        <w:t>&lt;RepeatBlock-By&gt;&lt;Members&gt;</w:t>
      </w:r>
      <w:proofErr w:type="spellStart"/>
      <w:r w:rsidRPr="00415355">
        <w:t>Niels</w:t>
      </w:r>
      <w:proofErr w:type="spellEnd"/>
      <w:r w:rsidRPr="00415355">
        <w:t xml:space="preserve"> </w:t>
      </w:r>
      <w:proofErr w:type="spellStart"/>
      <w:r w:rsidRPr="00415355">
        <w:t>Geuking</w:t>
      </w:r>
      <w:proofErr w:type="spellEnd"/>
      <w:r w:rsidRPr="00415355">
        <w:t xml:space="preserve">, Romana </w:t>
      </w:r>
      <w:proofErr w:type="spellStart"/>
      <w:r w:rsidRPr="00415355">
        <w:t>Tomc</w:t>
      </w:r>
      <w:proofErr w:type="spellEnd"/>
      <w:r w:rsidRPr="00415355">
        <w:t xml:space="preserve">, </w:t>
      </w:r>
      <w:proofErr w:type="spellStart"/>
      <w:r w:rsidRPr="00415355">
        <w:t>Liesbet</w:t>
      </w:r>
      <w:proofErr w:type="spellEnd"/>
      <w:r w:rsidRPr="00415355">
        <w:t xml:space="preserve"> </w:t>
      </w:r>
      <w:proofErr w:type="spellStart"/>
      <w:r w:rsidRPr="00415355">
        <w:t>Sommen</w:t>
      </w:r>
      <w:proofErr w:type="spellEnd"/>
      <w:r w:rsidRPr="00415355">
        <w:t xml:space="preserve">, </w:t>
      </w:r>
      <w:proofErr w:type="spellStart"/>
      <w:r w:rsidRPr="00415355">
        <w:t>Sérgio</w:t>
      </w:r>
      <w:proofErr w:type="spellEnd"/>
      <w:r w:rsidRPr="00415355">
        <w:t xml:space="preserve"> </w:t>
      </w:r>
      <w:proofErr w:type="spellStart"/>
      <w:r w:rsidRPr="00415355">
        <w:t>Humberto</w:t>
      </w:r>
      <w:proofErr w:type="spellEnd"/>
      <w:r w:rsidRPr="00415355">
        <w:t>, Martine Kemp</w:t>
      </w:r>
      <w:r w:rsidRPr="00415355">
        <w:rPr>
          <w:rStyle w:val="HideTWBExt"/>
        </w:rPr>
        <w:t>&lt;/Members&gt;</w:t>
      </w:r>
    </w:p>
    <w:p w14:paraId="153619A4" w14:textId="77777777" w:rsidR="00166D6F" w:rsidRPr="00415355" w:rsidRDefault="00166D6F" w:rsidP="00166D6F">
      <w:pPr>
        <w:pStyle w:val="NormalBold"/>
      </w:pPr>
      <w:r w:rsidRPr="00415355">
        <w:rPr>
          <w:rStyle w:val="HideTWBExt"/>
        </w:rPr>
        <w:t>&lt;/RepeatBlock-By&gt;</w:t>
      </w:r>
    </w:p>
    <w:p w14:paraId="57826ABD"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4145BD69" w14:textId="77777777" w:rsidR="00166D6F" w:rsidRPr="00415355" w:rsidRDefault="00166D6F" w:rsidP="00166D6F">
      <w:pPr>
        <w:pStyle w:val="NormalBold"/>
      </w:pPr>
      <w:r w:rsidRPr="00415355">
        <w:rPr>
          <w:rStyle w:val="HideTWBExt"/>
        </w:rPr>
        <w:t>&lt;Article&gt;</w:t>
      </w:r>
      <w:r w:rsidRPr="00415355">
        <w:t>Odsek 23 g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719B5F9D" w14:textId="77777777" w:rsidTr="00E0430A">
        <w:trPr>
          <w:trHeight w:hRule="exact" w:val="240"/>
          <w:jc w:val="center"/>
        </w:trPr>
        <w:tc>
          <w:tcPr>
            <w:tcW w:w="9752" w:type="dxa"/>
            <w:gridSpan w:val="2"/>
            <w:tcBorders>
              <w:top w:val="nil"/>
              <w:left w:val="nil"/>
              <w:bottom w:val="nil"/>
              <w:right w:val="nil"/>
            </w:tcBorders>
          </w:tcPr>
          <w:p w14:paraId="2B803C70" w14:textId="77777777" w:rsidR="00166D6F" w:rsidRPr="00415355" w:rsidRDefault="00166D6F" w:rsidP="00E0430A"/>
        </w:tc>
      </w:tr>
      <w:tr w:rsidR="00166D6F" w:rsidRPr="00415355" w14:paraId="598563D5" w14:textId="77777777" w:rsidTr="00E0430A">
        <w:trPr>
          <w:trHeight w:val="240"/>
          <w:jc w:val="center"/>
        </w:trPr>
        <w:tc>
          <w:tcPr>
            <w:tcW w:w="4876" w:type="dxa"/>
            <w:tcBorders>
              <w:top w:val="nil"/>
              <w:left w:val="nil"/>
              <w:bottom w:val="nil"/>
              <w:right w:val="nil"/>
            </w:tcBorders>
          </w:tcPr>
          <w:p w14:paraId="70AFFC73"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2A74AFB4" w14:textId="77777777" w:rsidR="00166D6F" w:rsidRPr="00415355" w:rsidRDefault="00166D6F" w:rsidP="00E0430A">
            <w:pPr>
              <w:pStyle w:val="AmColumnHeading"/>
            </w:pPr>
            <w:r w:rsidRPr="00415355">
              <w:t>Pozmeňujúci návrh</w:t>
            </w:r>
          </w:p>
        </w:tc>
      </w:tr>
      <w:tr w:rsidR="00166D6F" w:rsidRPr="00415355" w14:paraId="6ABD4C56" w14:textId="77777777" w:rsidTr="00E0430A">
        <w:trPr>
          <w:jc w:val="center"/>
        </w:trPr>
        <w:tc>
          <w:tcPr>
            <w:tcW w:w="4876" w:type="dxa"/>
            <w:tcBorders>
              <w:top w:val="nil"/>
              <w:left w:val="nil"/>
              <w:bottom w:val="nil"/>
              <w:right w:val="nil"/>
            </w:tcBorders>
          </w:tcPr>
          <w:p w14:paraId="6D53BB3E" w14:textId="77777777" w:rsidR="00166D6F" w:rsidRPr="00415355" w:rsidRDefault="00166D6F" w:rsidP="00E0430A">
            <w:pPr>
              <w:pStyle w:val="Normal6a"/>
            </w:pPr>
          </w:p>
        </w:tc>
        <w:tc>
          <w:tcPr>
            <w:tcW w:w="4876" w:type="dxa"/>
            <w:tcBorders>
              <w:top w:val="nil"/>
              <w:left w:val="nil"/>
              <w:bottom w:val="nil"/>
              <w:right w:val="nil"/>
            </w:tcBorders>
          </w:tcPr>
          <w:p w14:paraId="404323B2" w14:textId="77777777" w:rsidR="00166D6F" w:rsidRPr="00415355" w:rsidRDefault="00166D6F" w:rsidP="00E0430A">
            <w:pPr>
              <w:pStyle w:val="Normal6a"/>
            </w:pPr>
            <w:r w:rsidRPr="00415355">
              <w:rPr>
                <w:b/>
                <w:i/>
              </w:rPr>
              <w:t>23g.</w:t>
            </w:r>
            <w:r w:rsidRPr="00415355">
              <w:tab/>
            </w:r>
            <w:r w:rsidRPr="00415355">
              <w:rPr>
                <w:b/>
                <w:i/>
              </w:rPr>
              <w:t>vyzýva Komisiu a členské štáty, aby zmiernili tlak na trh s bývaním poskytnutím stimulov na výstavbu sociálne dostupného bývania pre mladých ľudí do 30 rokov, tzv. bývania pre mladých, založeného na inkluzívnych a univerzálnych normách navrhovania;</w:t>
            </w:r>
          </w:p>
        </w:tc>
      </w:tr>
    </w:tbl>
    <w:p w14:paraId="7B2675ED"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6F13FCCD" w14:textId="0D86FA84" w:rsidR="001E055A" w:rsidRPr="00415355" w:rsidRDefault="00166D6F" w:rsidP="00166D6F">
      <w:r w:rsidRPr="00415355">
        <w:rPr>
          <w:rStyle w:val="HideTWBExt"/>
        </w:rPr>
        <w:t>&lt;/Amend&gt;</w:t>
      </w:r>
    </w:p>
    <w:p w14:paraId="1EFD55C7"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345</w:t>
      </w:r>
      <w:r w:rsidRPr="00415355">
        <w:rPr>
          <w:rStyle w:val="HideTWBExt"/>
        </w:rPr>
        <w:t>&lt;/NumAm&gt;</w:t>
      </w:r>
    </w:p>
    <w:p w14:paraId="77D0814A" w14:textId="77777777" w:rsidR="00166D6F" w:rsidRPr="00415355" w:rsidRDefault="00166D6F" w:rsidP="00166D6F">
      <w:pPr>
        <w:pStyle w:val="NormalBold"/>
      </w:pPr>
      <w:r w:rsidRPr="00415355">
        <w:rPr>
          <w:rStyle w:val="HideTWBExt"/>
        </w:rPr>
        <w:t>&lt;RepeatBlock-By&gt;&lt;Members&gt;</w:t>
      </w:r>
      <w:proofErr w:type="spellStart"/>
      <w:r w:rsidRPr="00415355">
        <w:t>Marie</w:t>
      </w:r>
      <w:proofErr w:type="spellEnd"/>
      <w:r w:rsidRPr="00415355">
        <w:t xml:space="preserve"> </w:t>
      </w:r>
      <w:proofErr w:type="spellStart"/>
      <w:r w:rsidRPr="00415355">
        <w:t>Dauchy</w:t>
      </w:r>
      <w:proofErr w:type="spellEnd"/>
      <w:r w:rsidRPr="00415355">
        <w:t xml:space="preserve">, </w:t>
      </w:r>
      <w:proofErr w:type="spellStart"/>
      <w:r w:rsidRPr="00415355">
        <w:t>Séverine</w:t>
      </w:r>
      <w:proofErr w:type="spellEnd"/>
      <w:r w:rsidRPr="00415355">
        <w:t xml:space="preserve"> </w:t>
      </w:r>
      <w:proofErr w:type="spellStart"/>
      <w:r w:rsidRPr="00415355">
        <w:t>Werbrouck</w:t>
      </w:r>
      <w:proofErr w:type="spellEnd"/>
      <w:r w:rsidRPr="00415355">
        <w:t xml:space="preserve">, </w:t>
      </w:r>
      <w:proofErr w:type="spellStart"/>
      <w:r w:rsidRPr="00415355">
        <w:t>Mélanie</w:t>
      </w:r>
      <w:proofErr w:type="spellEnd"/>
      <w:r w:rsidRPr="00415355">
        <w:t xml:space="preserve"> </w:t>
      </w:r>
      <w:proofErr w:type="spellStart"/>
      <w:r w:rsidRPr="00415355">
        <w:t>Disdier</w:t>
      </w:r>
      <w:proofErr w:type="spellEnd"/>
      <w:r w:rsidRPr="00415355">
        <w:t xml:space="preserve">, Margarita de la </w:t>
      </w:r>
      <w:proofErr w:type="spellStart"/>
      <w:r w:rsidRPr="00415355">
        <w:t>Pisa</w:t>
      </w:r>
      <w:proofErr w:type="spellEnd"/>
      <w:r w:rsidRPr="00415355">
        <w:t xml:space="preserve"> </w:t>
      </w:r>
      <w:proofErr w:type="spellStart"/>
      <w:r w:rsidRPr="00415355">
        <w:t>Carrión</w:t>
      </w:r>
      <w:proofErr w:type="spellEnd"/>
      <w:r w:rsidRPr="00415355">
        <w:rPr>
          <w:rStyle w:val="HideTWBExt"/>
        </w:rPr>
        <w:t>&lt;/Members&gt;</w:t>
      </w:r>
    </w:p>
    <w:p w14:paraId="14FCF776" w14:textId="77777777" w:rsidR="00166D6F" w:rsidRPr="00415355" w:rsidRDefault="00166D6F" w:rsidP="00166D6F">
      <w:pPr>
        <w:pStyle w:val="NormalBold"/>
      </w:pPr>
      <w:r w:rsidRPr="00415355">
        <w:rPr>
          <w:rStyle w:val="HideTWBExt"/>
        </w:rPr>
        <w:t>&lt;/RepeatBlock-By&gt;</w:t>
      </w:r>
    </w:p>
    <w:p w14:paraId="47AE1BD8"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7D6F0D39" w14:textId="77777777" w:rsidR="00166D6F" w:rsidRPr="00415355" w:rsidRDefault="00166D6F" w:rsidP="00166D6F">
      <w:pPr>
        <w:pStyle w:val="NormalBold"/>
      </w:pPr>
      <w:r w:rsidRPr="00415355">
        <w:rPr>
          <w:rStyle w:val="HideTWBExt"/>
        </w:rPr>
        <w:t>&lt;Article&gt;</w:t>
      </w:r>
      <w:r w:rsidRPr="00415355">
        <w:t>Odsek 24</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51124A56" w14:textId="77777777" w:rsidTr="00E0430A">
        <w:trPr>
          <w:trHeight w:hRule="exact" w:val="240"/>
          <w:jc w:val="center"/>
        </w:trPr>
        <w:tc>
          <w:tcPr>
            <w:tcW w:w="9752" w:type="dxa"/>
            <w:gridSpan w:val="2"/>
            <w:tcBorders>
              <w:top w:val="nil"/>
              <w:left w:val="nil"/>
              <w:bottom w:val="nil"/>
              <w:right w:val="nil"/>
            </w:tcBorders>
          </w:tcPr>
          <w:p w14:paraId="285B4928" w14:textId="77777777" w:rsidR="00166D6F" w:rsidRPr="00415355" w:rsidRDefault="00166D6F" w:rsidP="00E0430A"/>
        </w:tc>
      </w:tr>
      <w:tr w:rsidR="00166D6F" w:rsidRPr="00415355" w14:paraId="6810B2F3" w14:textId="77777777" w:rsidTr="00E0430A">
        <w:trPr>
          <w:trHeight w:val="240"/>
          <w:jc w:val="center"/>
        </w:trPr>
        <w:tc>
          <w:tcPr>
            <w:tcW w:w="4876" w:type="dxa"/>
            <w:tcBorders>
              <w:top w:val="nil"/>
              <w:left w:val="nil"/>
              <w:bottom w:val="nil"/>
              <w:right w:val="nil"/>
            </w:tcBorders>
          </w:tcPr>
          <w:p w14:paraId="45BAB808"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2732EF3D" w14:textId="77777777" w:rsidR="00166D6F" w:rsidRPr="00415355" w:rsidRDefault="00166D6F" w:rsidP="00E0430A">
            <w:pPr>
              <w:pStyle w:val="AmColumnHeading"/>
            </w:pPr>
            <w:r w:rsidRPr="00415355">
              <w:t>Pozmeňujúci návrh</w:t>
            </w:r>
          </w:p>
        </w:tc>
      </w:tr>
      <w:tr w:rsidR="00166D6F" w:rsidRPr="00415355" w14:paraId="1A3FAF4B" w14:textId="77777777" w:rsidTr="00E0430A">
        <w:trPr>
          <w:jc w:val="center"/>
        </w:trPr>
        <w:tc>
          <w:tcPr>
            <w:tcW w:w="4876" w:type="dxa"/>
            <w:tcBorders>
              <w:top w:val="nil"/>
              <w:left w:val="nil"/>
              <w:bottom w:val="nil"/>
              <w:right w:val="nil"/>
            </w:tcBorders>
          </w:tcPr>
          <w:p w14:paraId="63AE1288" w14:textId="77777777" w:rsidR="00166D6F" w:rsidRPr="00415355" w:rsidRDefault="00166D6F" w:rsidP="00E0430A">
            <w:pPr>
              <w:pStyle w:val="Normal6a"/>
            </w:pPr>
            <w:r w:rsidRPr="00415355">
              <w:rPr>
                <w:b/>
                <w:i/>
              </w:rPr>
              <w:t>24.</w:t>
            </w:r>
            <w:r w:rsidRPr="00415355">
              <w:tab/>
            </w:r>
            <w:r w:rsidRPr="00415355">
              <w:rPr>
                <w:b/>
                <w:bCs/>
                <w:i/>
                <w:iCs/>
              </w:rPr>
              <w:t xml:space="preserve">odporúča vytvorenie piatej zložky pre systémy posilnenej záruky pre mladých ľudí so zameraním na príležitosti dobrovoľníctva; zdôrazňuje, že dobrovoľníctvo má potenciál zlepšiť zručnosti a </w:t>
            </w:r>
            <w:proofErr w:type="spellStart"/>
            <w:r w:rsidRPr="00415355">
              <w:rPr>
                <w:b/>
                <w:bCs/>
                <w:i/>
                <w:iCs/>
              </w:rPr>
              <w:t>zamestnateľnosť</w:t>
            </w:r>
            <w:proofErr w:type="spellEnd"/>
            <w:r w:rsidRPr="00415355">
              <w:rPr>
                <w:b/>
                <w:bCs/>
                <w:i/>
                <w:iCs/>
              </w:rPr>
              <w:t xml:space="preserve"> osôb NEET a flexibilnejšie sa prispôsobiť potrebám zraniteľných mladých ľudí;</w:t>
            </w:r>
          </w:p>
        </w:tc>
        <w:tc>
          <w:tcPr>
            <w:tcW w:w="4876" w:type="dxa"/>
            <w:tcBorders>
              <w:top w:val="nil"/>
              <w:left w:val="nil"/>
              <w:bottom w:val="nil"/>
              <w:right w:val="nil"/>
            </w:tcBorders>
          </w:tcPr>
          <w:p w14:paraId="2809C7B8" w14:textId="77777777" w:rsidR="00166D6F" w:rsidRPr="00415355" w:rsidRDefault="00166D6F" w:rsidP="00E0430A">
            <w:pPr>
              <w:pStyle w:val="Normal6a"/>
            </w:pPr>
            <w:r w:rsidRPr="00415355">
              <w:rPr>
                <w:b/>
                <w:i/>
              </w:rPr>
              <w:t>vypúšťa sa</w:t>
            </w:r>
          </w:p>
        </w:tc>
      </w:tr>
    </w:tbl>
    <w:p w14:paraId="183494BC"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{FR}</w:t>
      </w:r>
      <w:proofErr w:type="spellStart"/>
      <w:r w:rsidRPr="00415355">
        <w:t>fr</w:t>
      </w:r>
      <w:proofErr w:type="spellEnd"/>
      <w:r w:rsidRPr="00415355">
        <w:rPr>
          <w:rStyle w:val="HideTWBExt"/>
        </w:rPr>
        <w:t>&lt;/Original&gt;</w:t>
      </w:r>
    </w:p>
    <w:p w14:paraId="1FB2E62A" w14:textId="343AA486" w:rsidR="001E055A" w:rsidRPr="00415355" w:rsidRDefault="00166D6F" w:rsidP="00166D6F">
      <w:r w:rsidRPr="00415355">
        <w:rPr>
          <w:rStyle w:val="HideTWBExt"/>
        </w:rPr>
        <w:t>&lt;/Amend&gt;</w:t>
      </w:r>
    </w:p>
    <w:p w14:paraId="6B83C7FC"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346</w:t>
      </w:r>
      <w:r w:rsidRPr="00415355">
        <w:rPr>
          <w:rStyle w:val="HideTWBExt"/>
        </w:rPr>
        <w:t>&lt;/NumAm&gt;</w:t>
      </w:r>
    </w:p>
    <w:p w14:paraId="399BFB91" w14:textId="77777777" w:rsidR="00166D6F" w:rsidRPr="00415355" w:rsidRDefault="00166D6F" w:rsidP="00166D6F">
      <w:pPr>
        <w:pStyle w:val="NormalBold"/>
      </w:pPr>
      <w:r w:rsidRPr="00415355">
        <w:rPr>
          <w:rStyle w:val="HideTWBExt"/>
        </w:rPr>
        <w:t>&lt;RepeatBlock-By&gt;&lt;Members&gt;</w:t>
      </w:r>
      <w:proofErr w:type="spellStart"/>
      <w:r w:rsidRPr="00415355">
        <w:t>Aodhán</w:t>
      </w:r>
      <w:proofErr w:type="spellEnd"/>
      <w:r w:rsidRPr="00415355">
        <w:t xml:space="preserve"> Ó </w:t>
      </w:r>
      <w:proofErr w:type="spellStart"/>
      <w:r w:rsidRPr="00415355">
        <w:t>Ríordáin</w:t>
      </w:r>
      <w:proofErr w:type="spellEnd"/>
      <w:r w:rsidRPr="00415355">
        <w:t xml:space="preserve">, </w:t>
      </w:r>
      <w:proofErr w:type="spellStart"/>
      <w:r w:rsidRPr="00415355">
        <w:t>Estelle</w:t>
      </w:r>
      <w:proofErr w:type="spellEnd"/>
      <w:r w:rsidRPr="00415355">
        <w:t xml:space="preserve"> </w:t>
      </w:r>
      <w:proofErr w:type="spellStart"/>
      <w:r w:rsidRPr="00415355">
        <w:t>Ceulemans</w:t>
      </w:r>
      <w:proofErr w:type="spellEnd"/>
      <w:r w:rsidRPr="00415355">
        <w:t xml:space="preserve">, </w:t>
      </w:r>
      <w:proofErr w:type="spellStart"/>
      <w:r w:rsidRPr="00415355">
        <w:t>Vilija</w:t>
      </w:r>
      <w:proofErr w:type="spellEnd"/>
      <w:r w:rsidRPr="00415355">
        <w:t xml:space="preserve"> </w:t>
      </w:r>
      <w:proofErr w:type="spellStart"/>
      <w:r w:rsidRPr="00415355">
        <w:t>Blinkevičiūtė</w:t>
      </w:r>
      <w:proofErr w:type="spellEnd"/>
      <w:r w:rsidRPr="00415355">
        <w:t xml:space="preserve">, </w:t>
      </w:r>
      <w:proofErr w:type="spellStart"/>
      <w:r w:rsidRPr="00415355">
        <w:t>Idoia</w:t>
      </w:r>
      <w:proofErr w:type="spellEnd"/>
      <w:r w:rsidRPr="00415355">
        <w:t xml:space="preserve"> </w:t>
      </w:r>
      <w:proofErr w:type="spellStart"/>
      <w:r w:rsidRPr="00415355">
        <w:t>Mendia</w:t>
      </w:r>
      <w:proofErr w:type="spellEnd"/>
      <w:r w:rsidRPr="00415355">
        <w:t xml:space="preserve">, Romana </w:t>
      </w:r>
      <w:proofErr w:type="spellStart"/>
      <w:r w:rsidRPr="00415355">
        <w:t>Jerković</w:t>
      </w:r>
      <w:proofErr w:type="spellEnd"/>
      <w:r w:rsidRPr="00415355">
        <w:t xml:space="preserve">, </w:t>
      </w:r>
      <w:proofErr w:type="spellStart"/>
      <w:r w:rsidRPr="00415355">
        <w:t>Alicia</w:t>
      </w:r>
      <w:proofErr w:type="spellEnd"/>
      <w:r w:rsidRPr="00415355">
        <w:t xml:space="preserve"> </w:t>
      </w:r>
      <w:proofErr w:type="spellStart"/>
      <w:r w:rsidRPr="00415355">
        <w:t>Homs</w:t>
      </w:r>
      <w:proofErr w:type="spellEnd"/>
      <w:r w:rsidRPr="00415355">
        <w:t xml:space="preserve"> </w:t>
      </w:r>
      <w:proofErr w:type="spellStart"/>
      <w:r w:rsidRPr="00415355">
        <w:t>Ginel</w:t>
      </w:r>
      <w:proofErr w:type="spellEnd"/>
      <w:r w:rsidRPr="00415355">
        <w:t xml:space="preserve">, Gabriele </w:t>
      </w:r>
      <w:proofErr w:type="spellStart"/>
      <w:r w:rsidRPr="00415355">
        <w:t>Bischoff</w:t>
      </w:r>
      <w:proofErr w:type="spellEnd"/>
      <w:r w:rsidRPr="00415355">
        <w:rPr>
          <w:rStyle w:val="HideTWBExt"/>
        </w:rPr>
        <w:t>&lt;/Members&gt;</w:t>
      </w:r>
    </w:p>
    <w:p w14:paraId="300ECE9B" w14:textId="77777777" w:rsidR="00166D6F" w:rsidRPr="00415355" w:rsidRDefault="00166D6F" w:rsidP="00166D6F">
      <w:pPr>
        <w:pStyle w:val="NormalBold"/>
      </w:pPr>
      <w:r w:rsidRPr="00415355">
        <w:rPr>
          <w:rStyle w:val="HideTWBExt"/>
        </w:rPr>
        <w:t>&lt;/RepeatBlock-By&gt;</w:t>
      </w:r>
    </w:p>
    <w:p w14:paraId="4318DD7C"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2BF5BB56" w14:textId="77777777" w:rsidR="00166D6F" w:rsidRPr="00415355" w:rsidRDefault="00166D6F" w:rsidP="00166D6F">
      <w:pPr>
        <w:pStyle w:val="NormalBold"/>
      </w:pPr>
      <w:r w:rsidRPr="00415355">
        <w:rPr>
          <w:rStyle w:val="HideTWBExt"/>
        </w:rPr>
        <w:t>&lt;Article&gt;</w:t>
      </w:r>
      <w:r w:rsidRPr="00415355">
        <w:t>Odsek 24</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34888C13" w14:textId="77777777" w:rsidTr="00E0430A">
        <w:trPr>
          <w:trHeight w:hRule="exact" w:val="240"/>
          <w:jc w:val="center"/>
        </w:trPr>
        <w:tc>
          <w:tcPr>
            <w:tcW w:w="9752" w:type="dxa"/>
            <w:gridSpan w:val="2"/>
            <w:tcBorders>
              <w:top w:val="nil"/>
              <w:left w:val="nil"/>
              <w:bottom w:val="nil"/>
              <w:right w:val="nil"/>
            </w:tcBorders>
          </w:tcPr>
          <w:p w14:paraId="0D208B31" w14:textId="77777777" w:rsidR="00166D6F" w:rsidRPr="00415355" w:rsidRDefault="00166D6F" w:rsidP="00E0430A"/>
        </w:tc>
      </w:tr>
      <w:tr w:rsidR="00166D6F" w:rsidRPr="00415355" w14:paraId="248BEBEE" w14:textId="77777777" w:rsidTr="00E0430A">
        <w:trPr>
          <w:trHeight w:val="240"/>
          <w:jc w:val="center"/>
        </w:trPr>
        <w:tc>
          <w:tcPr>
            <w:tcW w:w="4876" w:type="dxa"/>
            <w:tcBorders>
              <w:top w:val="nil"/>
              <w:left w:val="nil"/>
              <w:bottom w:val="nil"/>
              <w:right w:val="nil"/>
            </w:tcBorders>
          </w:tcPr>
          <w:p w14:paraId="7572945C"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47B276FF" w14:textId="77777777" w:rsidR="00166D6F" w:rsidRPr="00415355" w:rsidRDefault="00166D6F" w:rsidP="00E0430A">
            <w:pPr>
              <w:pStyle w:val="AmColumnHeading"/>
            </w:pPr>
            <w:r w:rsidRPr="00415355">
              <w:t>Pozmeňujúci návrh</w:t>
            </w:r>
          </w:p>
        </w:tc>
      </w:tr>
      <w:tr w:rsidR="00166D6F" w:rsidRPr="00415355" w14:paraId="35A38D17" w14:textId="77777777" w:rsidTr="00E0430A">
        <w:trPr>
          <w:jc w:val="center"/>
        </w:trPr>
        <w:tc>
          <w:tcPr>
            <w:tcW w:w="4876" w:type="dxa"/>
            <w:tcBorders>
              <w:top w:val="nil"/>
              <w:left w:val="nil"/>
              <w:bottom w:val="nil"/>
              <w:right w:val="nil"/>
            </w:tcBorders>
          </w:tcPr>
          <w:p w14:paraId="26E6D464" w14:textId="77777777" w:rsidR="00166D6F" w:rsidRPr="00415355" w:rsidRDefault="00166D6F" w:rsidP="00E0430A">
            <w:pPr>
              <w:pStyle w:val="Normal6a"/>
            </w:pPr>
            <w:r w:rsidRPr="00415355">
              <w:rPr>
                <w:b/>
                <w:i/>
              </w:rPr>
              <w:t>24.</w:t>
            </w:r>
            <w:r w:rsidRPr="00415355">
              <w:tab/>
            </w:r>
            <w:r w:rsidRPr="00415355">
              <w:rPr>
                <w:b/>
                <w:i/>
              </w:rPr>
              <w:t xml:space="preserve">odporúča vytvorenie piatej zložky pre systémy posilnenej záruky pre mladých ľudí so zameraním na príležitosti dobrovoľníctva; zdôrazňuje, že dobrovoľníctvo má potenciál zlepšiť zručnosti a </w:t>
            </w:r>
            <w:proofErr w:type="spellStart"/>
            <w:r w:rsidRPr="00415355">
              <w:rPr>
                <w:b/>
                <w:i/>
              </w:rPr>
              <w:t>zamestnateľnosť</w:t>
            </w:r>
            <w:proofErr w:type="spellEnd"/>
            <w:r w:rsidRPr="00415355">
              <w:rPr>
                <w:b/>
                <w:i/>
              </w:rPr>
              <w:t xml:space="preserve"> osôb NEET a flexibilnejšie sa prispôsobiť potrebám zraniteľných mladých ľudí;</w:t>
            </w:r>
          </w:p>
        </w:tc>
        <w:tc>
          <w:tcPr>
            <w:tcW w:w="4876" w:type="dxa"/>
            <w:tcBorders>
              <w:top w:val="nil"/>
              <w:left w:val="nil"/>
              <w:bottom w:val="nil"/>
              <w:right w:val="nil"/>
            </w:tcBorders>
          </w:tcPr>
          <w:p w14:paraId="006ECC62" w14:textId="77777777" w:rsidR="00166D6F" w:rsidRPr="00415355" w:rsidRDefault="00166D6F" w:rsidP="00E0430A">
            <w:pPr>
              <w:pStyle w:val="Normal6a"/>
            </w:pPr>
            <w:r w:rsidRPr="00415355">
              <w:rPr>
                <w:b/>
                <w:i/>
              </w:rPr>
              <w:t>vypúšťa sa</w:t>
            </w:r>
          </w:p>
        </w:tc>
      </w:tr>
    </w:tbl>
    <w:p w14:paraId="5E687BC1"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5F1E5E4C" w14:textId="69607C98" w:rsidR="001E055A" w:rsidRPr="00415355" w:rsidRDefault="00166D6F" w:rsidP="00166D6F">
      <w:r w:rsidRPr="00415355">
        <w:rPr>
          <w:rStyle w:val="HideTWBExt"/>
        </w:rPr>
        <w:t>&lt;/Amend&gt;</w:t>
      </w:r>
    </w:p>
    <w:p w14:paraId="35DAF6F1"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347</w:t>
      </w:r>
      <w:r w:rsidRPr="00415355">
        <w:rPr>
          <w:rStyle w:val="HideTWBExt"/>
        </w:rPr>
        <w:t>&lt;/NumAm&gt;</w:t>
      </w:r>
    </w:p>
    <w:p w14:paraId="2C4038EB" w14:textId="77777777" w:rsidR="00166D6F" w:rsidRPr="00415355" w:rsidRDefault="00166D6F" w:rsidP="00166D6F">
      <w:pPr>
        <w:pStyle w:val="NormalBold"/>
      </w:pPr>
      <w:r w:rsidRPr="00415355">
        <w:rPr>
          <w:rStyle w:val="HideTWBExt"/>
        </w:rPr>
        <w:t>&lt;RepeatBlock-By&gt;&lt;Members&gt;</w:t>
      </w:r>
      <w:proofErr w:type="spellStart"/>
      <w:r w:rsidRPr="00415355">
        <w:t>Gordan</w:t>
      </w:r>
      <w:proofErr w:type="spellEnd"/>
      <w:r w:rsidRPr="00415355">
        <w:t xml:space="preserve"> </w:t>
      </w:r>
      <w:proofErr w:type="spellStart"/>
      <w:r w:rsidRPr="00415355">
        <w:t>Bosanac</w:t>
      </w:r>
      <w:proofErr w:type="spellEnd"/>
      <w:r w:rsidRPr="00415355">
        <w:rPr>
          <w:rStyle w:val="HideTWBExt"/>
        </w:rPr>
        <w:t>&lt;/Members&gt;</w:t>
      </w:r>
    </w:p>
    <w:p w14:paraId="36D46025" w14:textId="77777777" w:rsidR="00166D6F" w:rsidRPr="00415355" w:rsidRDefault="00166D6F" w:rsidP="00166D6F">
      <w:r w:rsidRPr="00415355">
        <w:rPr>
          <w:rStyle w:val="HideTWBExt"/>
        </w:rPr>
        <w:t>&lt;AuNomDe&gt;</w:t>
      </w:r>
      <w:r w:rsidRPr="00415355">
        <w:rPr>
          <w:rStyle w:val="HideTWBInt"/>
        </w:rPr>
        <w:t>{Verts/ALE}</w:t>
      </w:r>
      <w:r w:rsidRPr="00415355">
        <w:t xml:space="preserve">v mene skupiny </w:t>
      </w:r>
      <w:proofErr w:type="spellStart"/>
      <w:r w:rsidRPr="00415355">
        <w:t>Verts</w:t>
      </w:r>
      <w:proofErr w:type="spellEnd"/>
      <w:r w:rsidRPr="00415355">
        <w:t>/ALE</w:t>
      </w:r>
      <w:r w:rsidRPr="00415355">
        <w:rPr>
          <w:rStyle w:val="HideTWBExt"/>
        </w:rPr>
        <w:t>&lt;/AuNomDe&gt;</w:t>
      </w:r>
    </w:p>
    <w:p w14:paraId="0C793DF1" w14:textId="77777777" w:rsidR="00166D6F" w:rsidRPr="00415355" w:rsidRDefault="00166D6F" w:rsidP="00166D6F">
      <w:pPr>
        <w:pStyle w:val="NormalBold"/>
      </w:pPr>
      <w:r w:rsidRPr="00415355">
        <w:rPr>
          <w:rStyle w:val="HideTWBExt"/>
        </w:rPr>
        <w:t>&lt;/RepeatBlock-By&gt;</w:t>
      </w:r>
    </w:p>
    <w:p w14:paraId="2249F981"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0AF59120" w14:textId="77777777" w:rsidR="00166D6F" w:rsidRPr="00415355" w:rsidRDefault="00166D6F" w:rsidP="00166D6F">
      <w:pPr>
        <w:pStyle w:val="NormalBold"/>
      </w:pPr>
      <w:r w:rsidRPr="00415355">
        <w:rPr>
          <w:rStyle w:val="HideTWBExt"/>
        </w:rPr>
        <w:t>&lt;Article&gt;</w:t>
      </w:r>
      <w:r w:rsidRPr="00415355">
        <w:t>Odsek 24</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1DA36452" w14:textId="77777777" w:rsidTr="00E0430A">
        <w:trPr>
          <w:trHeight w:hRule="exact" w:val="240"/>
          <w:jc w:val="center"/>
        </w:trPr>
        <w:tc>
          <w:tcPr>
            <w:tcW w:w="9752" w:type="dxa"/>
            <w:gridSpan w:val="2"/>
            <w:tcBorders>
              <w:top w:val="nil"/>
              <w:left w:val="nil"/>
              <w:bottom w:val="nil"/>
              <w:right w:val="nil"/>
            </w:tcBorders>
          </w:tcPr>
          <w:p w14:paraId="09CD2224" w14:textId="77777777" w:rsidR="00166D6F" w:rsidRPr="00415355" w:rsidRDefault="00166D6F" w:rsidP="00E0430A"/>
        </w:tc>
      </w:tr>
      <w:tr w:rsidR="00166D6F" w:rsidRPr="00415355" w14:paraId="3C43E1D9" w14:textId="77777777" w:rsidTr="00E0430A">
        <w:trPr>
          <w:trHeight w:val="240"/>
          <w:jc w:val="center"/>
        </w:trPr>
        <w:tc>
          <w:tcPr>
            <w:tcW w:w="4876" w:type="dxa"/>
            <w:tcBorders>
              <w:top w:val="nil"/>
              <w:left w:val="nil"/>
              <w:bottom w:val="nil"/>
              <w:right w:val="nil"/>
            </w:tcBorders>
          </w:tcPr>
          <w:p w14:paraId="204C5BD5"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2C6BBD24" w14:textId="77777777" w:rsidR="00166D6F" w:rsidRPr="00415355" w:rsidRDefault="00166D6F" w:rsidP="00E0430A">
            <w:pPr>
              <w:pStyle w:val="AmColumnHeading"/>
            </w:pPr>
            <w:r w:rsidRPr="00415355">
              <w:t>Pozmeňujúci návrh</w:t>
            </w:r>
          </w:p>
        </w:tc>
      </w:tr>
      <w:tr w:rsidR="00166D6F" w:rsidRPr="00415355" w14:paraId="303BFAC4" w14:textId="77777777" w:rsidTr="00E0430A">
        <w:trPr>
          <w:jc w:val="center"/>
        </w:trPr>
        <w:tc>
          <w:tcPr>
            <w:tcW w:w="4876" w:type="dxa"/>
            <w:tcBorders>
              <w:top w:val="nil"/>
              <w:left w:val="nil"/>
              <w:bottom w:val="nil"/>
              <w:right w:val="nil"/>
            </w:tcBorders>
          </w:tcPr>
          <w:p w14:paraId="133C1E85" w14:textId="77777777" w:rsidR="00166D6F" w:rsidRPr="00415355" w:rsidRDefault="00166D6F" w:rsidP="00E0430A">
            <w:pPr>
              <w:pStyle w:val="Normal6a"/>
            </w:pPr>
            <w:r w:rsidRPr="00415355">
              <w:rPr>
                <w:b/>
                <w:i/>
              </w:rPr>
              <w:t>24.</w:t>
            </w:r>
            <w:r w:rsidRPr="00415355">
              <w:tab/>
            </w:r>
            <w:r w:rsidRPr="00415355">
              <w:rPr>
                <w:b/>
                <w:i/>
              </w:rPr>
              <w:t xml:space="preserve">odporúča vytvorenie piatej zložky pre systémy posilnenej záruky pre mladých ľudí so zameraním na príležitosti dobrovoľníctva; zdôrazňuje, že dobrovoľníctvo má potenciál zlepšiť zručnosti a </w:t>
            </w:r>
            <w:proofErr w:type="spellStart"/>
            <w:r w:rsidRPr="00415355">
              <w:rPr>
                <w:b/>
                <w:i/>
              </w:rPr>
              <w:t>zamestnateľnosť</w:t>
            </w:r>
            <w:proofErr w:type="spellEnd"/>
            <w:r w:rsidRPr="00415355">
              <w:rPr>
                <w:b/>
                <w:i/>
              </w:rPr>
              <w:t xml:space="preserve"> osôb NEET a flexibilnejšie sa prispôsobiť potrebám zraniteľných mladých ľudí;</w:t>
            </w:r>
          </w:p>
        </w:tc>
        <w:tc>
          <w:tcPr>
            <w:tcW w:w="4876" w:type="dxa"/>
            <w:tcBorders>
              <w:top w:val="nil"/>
              <w:left w:val="nil"/>
              <w:bottom w:val="nil"/>
              <w:right w:val="nil"/>
            </w:tcBorders>
          </w:tcPr>
          <w:p w14:paraId="046BA23F" w14:textId="77777777" w:rsidR="00166D6F" w:rsidRPr="00415355" w:rsidRDefault="00166D6F" w:rsidP="00E0430A">
            <w:pPr>
              <w:pStyle w:val="Normal6a"/>
            </w:pPr>
            <w:r w:rsidRPr="00415355">
              <w:rPr>
                <w:b/>
                <w:i/>
              </w:rPr>
              <w:t>vypúšťa sa</w:t>
            </w:r>
          </w:p>
        </w:tc>
      </w:tr>
    </w:tbl>
    <w:p w14:paraId="08100DAB"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64800E64" w14:textId="6AE91224" w:rsidR="001E055A" w:rsidRPr="00415355" w:rsidRDefault="00166D6F" w:rsidP="00166D6F">
      <w:r w:rsidRPr="00415355">
        <w:rPr>
          <w:rStyle w:val="HideTWBExt"/>
        </w:rPr>
        <w:t>&lt;/Amend&gt;</w:t>
      </w:r>
    </w:p>
    <w:p w14:paraId="44E35FE6"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348</w:t>
      </w:r>
      <w:r w:rsidRPr="00415355">
        <w:rPr>
          <w:rStyle w:val="HideTWBExt"/>
        </w:rPr>
        <w:t>&lt;/NumAm&gt;</w:t>
      </w:r>
    </w:p>
    <w:p w14:paraId="61E2E1F4" w14:textId="77777777" w:rsidR="00166D6F" w:rsidRPr="00415355" w:rsidRDefault="00166D6F" w:rsidP="00166D6F">
      <w:pPr>
        <w:pStyle w:val="NormalBold"/>
      </w:pPr>
      <w:r w:rsidRPr="00415355">
        <w:rPr>
          <w:rStyle w:val="HideTWBExt"/>
        </w:rPr>
        <w:t>&lt;RepeatBlock-By&gt;&lt;Members&gt;</w:t>
      </w:r>
      <w:proofErr w:type="spellStart"/>
      <w:r w:rsidRPr="00415355">
        <w:t>Kathleen</w:t>
      </w:r>
      <w:proofErr w:type="spellEnd"/>
      <w:r w:rsidRPr="00415355">
        <w:t xml:space="preserve"> </w:t>
      </w:r>
      <w:proofErr w:type="spellStart"/>
      <w:r w:rsidRPr="00415355">
        <w:t>Funchion</w:t>
      </w:r>
      <w:proofErr w:type="spellEnd"/>
      <w:r w:rsidRPr="00415355">
        <w:rPr>
          <w:rStyle w:val="HideTWBExt"/>
        </w:rPr>
        <w:t>&lt;/Members&gt;</w:t>
      </w:r>
    </w:p>
    <w:p w14:paraId="580340F4" w14:textId="77777777" w:rsidR="00166D6F" w:rsidRPr="00415355" w:rsidRDefault="00166D6F" w:rsidP="00166D6F">
      <w:pPr>
        <w:pStyle w:val="NormalBold"/>
      </w:pPr>
      <w:r w:rsidRPr="00415355">
        <w:rPr>
          <w:rStyle w:val="HideTWBExt"/>
        </w:rPr>
        <w:t>&lt;/RepeatBlock-By&gt;</w:t>
      </w:r>
    </w:p>
    <w:p w14:paraId="0FDFBF63"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15BDFE47" w14:textId="77777777" w:rsidR="00166D6F" w:rsidRPr="00415355" w:rsidRDefault="00166D6F" w:rsidP="00166D6F">
      <w:pPr>
        <w:pStyle w:val="NormalBold"/>
      </w:pPr>
      <w:r w:rsidRPr="00415355">
        <w:rPr>
          <w:rStyle w:val="HideTWBExt"/>
        </w:rPr>
        <w:t>&lt;Article&gt;</w:t>
      </w:r>
      <w:r w:rsidRPr="00415355">
        <w:t>Odsek 24</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42481093" w14:textId="77777777" w:rsidTr="00E0430A">
        <w:trPr>
          <w:trHeight w:hRule="exact" w:val="240"/>
          <w:jc w:val="center"/>
        </w:trPr>
        <w:tc>
          <w:tcPr>
            <w:tcW w:w="9752" w:type="dxa"/>
            <w:gridSpan w:val="2"/>
            <w:tcBorders>
              <w:top w:val="nil"/>
              <w:left w:val="nil"/>
              <w:bottom w:val="nil"/>
              <w:right w:val="nil"/>
            </w:tcBorders>
          </w:tcPr>
          <w:p w14:paraId="34D09DF2" w14:textId="77777777" w:rsidR="00166D6F" w:rsidRPr="00415355" w:rsidRDefault="00166D6F" w:rsidP="00E0430A"/>
        </w:tc>
      </w:tr>
      <w:tr w:rsidR="00166D6F" w:rsidRPr="00415355" w14:paraId="2CB3095A" w14:textId="77777777" w:rsidTr="00E0430A">
        <w:trPr>
          <w:trHeight w:val="240"/>
          <w:jc w:val="center"/>
        </w:trPr>
        <w:tc>
          <w:tcPr>
            <w:tcW w:w="4876" w:type="dxa"/>
            <w:tcBorders>
              <w:top w:val="nil"/>
              <w:left w:val="nil"/>
              <w:bottom w:val="nil"/>
              <w:right w:val="nil"/>
            </w:tcBorders>
          </w:tcPr>
          <w:p w14:paraId="61B0B210"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52AC07C6" w14:textId="77777777" w:rsidR="00166D6F" w:rsidRPr="00415355" w:rsidRDefault="00166D6F" w:rsidP="00E0430A">
            <w:pPr>
              <w:pStyle w:val="AmColumnHeading"/>
            </w:pPr>
            <w:r w:rsidRPr="00415355">
              <w:t>Pozmeňujúci návrh</w:t>
            </w:r>
          </w:p>
        </w:tc>
      </w:tr>
      <w:tr w:rsidR="00166D6F" w:rsidRPr="00415355" w14:paraId="62A27386" w14:textId="77777777" w:rsidTr="00E0430A">
        <w:trPr>
          <w:jc w:val="center"/>
        </w:trPr>
        <w:tc>
          <w:tcPr>
            <w:tcW w:w="4876" w:type="dxa"/>
            <w:tcBorders>
              <w:top w:val="nil"/>
              <w:left w:val="nil"/>
              <w:bottom w:val="nil"/>
              <w:right w:val="nil"/>
            </w:tcBorders>
          </w:tcPr>
          <w:p w14:paraId="6B7A940A" w14:textId="77777777" w:rsidR="00166D6F" w:rsidRPr="00415355" w:rsidRDefault="00166D6F" w:rsidP="00E0430A">
            <w:pPr>
              <w:pStyle w:val="Normal6a"/>
            </w:pPr>
            <w:r w:rsidRPr="00415355">
              <w:rPr>
                <w:b/>
                <w:i/>
              </w:rPr>
              <w:t>24.</w:t>
            </w:r>
            <w:r w:rsidRPr="00415355">
              <w:tab/>
            </w:r>
            <w:r w:rsidRPr="00415355">
              <w:rPr>
                <w:b/>
                <w:i/>
              </w:rPr>
              <w:t xml:space="preserve">odporúča vytvorenie piatej zložky pre systémy posilnenej záruky pre mladých ľudí so zameraním na príležitosti dobrovoľníctva; zdôrazňuje, že dobrovoľníctvo má potenciál zlepšiť zručnosti a </w:t>
            </w:r>
            <w:proofErr w:type="spellStart"/>
            <w:r w:rsidRPr="00415355">
              <w:rPr>
                <w:b/>
                <w:i/>
              </w:rPr>
              <w:t>zamestnateľnosť</w:t>
            </w:r>
            <w:proofErr w:type="spellEnd"/>
            <w:r w:rsidRPr="00415355">
              <w:rPr>
                <w:b/>
                <w:i/>
              </w:rPr>
              <w:t xml:space="preserve"> osôb NEET a flexibilnejšie sa prispôsobiť potrebám zraniteľných mladých ľudí;</w:t>
            </w:r>
          </w:p>
        </w:tc>
        <w:tc>
          <w:tcPr>
            <w:tcW w:w="4876" w:type="dxa"/>
            <w:tcBorders>
              <w:top w:val="nil"/>
              <w:left w:val="nil"/>
              <w:bottom w:val="nil"/>
              <w:right w:val="nil"/>
            </w:tcBorders>
          </w:tcPr>
          <w:p w14:paraId="588E355F" w14:textId="77777777" w:rsidR="00166D6F" w:rsidRPr="00415355" w:rsidRDefault="00166D6F" w:rsidP="00E0430A">
            <w:pPr>
              <w:pStyle w:val="Normal6a"/>
            </w:pPr>
            <w:r w:rsidRPr="00415355">
              <w:rPr>
                <w:b/>
                <w:i/>
              </w:rPr>
              <w:t>vypúšťa sa</w:t>
            </w:r>
          </w:p>
        </w:tc>
      </w:tr>
    </w:tbl>
    <w:p w14:paraId="0D36B8BE"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7F73707C" w14:textId="075A1B6E" w:rsidR="001E055A" w:rsidRPr="00415355" w:rsidRDefault="00166D6F" w:rsidP="00166D6F">
      <w:r w:rsidRPr="00415355">
        <w:rPr>
          <w:rStyle w:val="HideTWBExt"/>
        </w:rPr>
        <w:t>&lt;/Amend&gt;</w:t>
      </w:r>
    </w:p>
    <w:p w14:paraId="23A6E284"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349</w:t>
      </w:r>
      <w:r w:rsidRPr="00415355">
        <w:rPr>
          <w:rStyle w:val="HideTWBExt"/>
        </w:rPr>
        <w:t>&lt;/NumAm&gt;</w:t>
      </w:r>
    </w:p>
    <w:p w14:paraId="544CA3E4" w14:textId="77777777" w:rsidR="00166D6F" w:rsidRPr="00415355" w:rsidRDefault="00166D6F" w:rsidP="00166D6F">
      <w:pPr>
        <w:pStyle w:val="NormalBold"/>
      </w:pPr>
      <w:r w:rsidRPr="00415355">
        <w:rPr>
          <w:rStyle w:val="HideTWBExt"/>
        </w:rPr>
        <w:t>&lt;RepeatBlock-By&gt;&lt;Members&gt;</w:t>
      </w:r>
      <w:r w:rsidRPr="00415355">
        <w:t xml:space="preserve">Maria </w:t>
      </w:r>
      <w:proofErr w:type="spellStart"/>
      <w:r w:rsidRPr="00415355">
        <w:t>Zacharia</w:t>
      </w:r>
      <w:proofErr w:type="spellEnd"/>
      <w:r w:rsidRPr="00415355">
        <w:rPr>
          <w:rStyle w:val="HideTWBExt"/>
        </w:rPr>
        <w:t>&lt;/Members&gt;</w:t>
      </w:r>
    </w:p>
    <w:p w14:paraId="1B3835AD" w14:textId="77777777" w:rsidR="00166D6F" w:rsidRPr="00415355" w:rsidRDefault="00166D6F" w:rsidP="00166D6F">
      <w:pPr>
        <w:pStyle w:val="NormalBold"/>
      </w:pPr>
      <w:r w:rsidRPr="00415355">
        <w:rPr>
          <w:rStyle w:val="HideTWBExt"/>
        </w:rPr>
        <w:t>&lt;/RepeatBlock-By&gt;</w:t>
      </w:r>
    </w:p>
    <w:p w14:paraId="566FEB23"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1E9C8DE3" w14:textId="77777777" w:rsidR="00166D6F" w:rsidRPr="00415355" w:rsidRDefault="00166D6F" w:rsidP="00166D6F">
      <w:pPr>
        <w:pStyle w:val="NormalBold"/>
      </w:pPr>
      <w:r w:rsidRPr="00415355">
        <w:rPr>
          <w:rStyle w:val="HideTWBExt"/>
        </w:rPr>
        <w:t>&lt;Article&gt;</w:t>
      </w:r>
      <w:r w:rsidRPr="00415355">
        <w:t>Odsek 24</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39DB84C9" w14:textId="77777777" w:rsidTr="00E0430A">
        <w:trPr>
          <w:trHeight w:hRule="exact" w:val="240"/>
          <w:jc w:val="center"/>
        </w:trPr>
        <w:tc>
          <w:tcPr>
            <w:tcW w:w="9752" w:type="dxa"/>
            <w:gridSpan w:val="2"/>
            <w:tcBorders>
              <w:top w:val="nil"/>
              <w:left w:val="nil"/>
              <w:bottom w:val="nil"/>
              <w:right w:val="nil"/>
            </w:tcBorders>
          </w:tcPr>
          <w:p w14:paraId="76FBEDB7" w14:textId="77777777" w:rsidR="00166D6F" w:rsidRPr="00415355" w:rsidRDefault="00166D6F" w:rsidP="00E0430A"/>
        </w:tc>
      </w:tr>
      <w:tr w:rsidR="00166D6F" w:rsidRPr="00415355" w14:paraId="21D7377A" w14:textId="77777777" w:rsidTr="00E0430A">
        <w:trPr>
          <w:trHeight w:val="240"/>
          <w:jc w:val="center"/>
        </w:trPr>
        <w:tc>
          <w:tcPr>
            <w:tcW w:w="4876" w:type="dxa"/>
            <w:tcBorders>
              <w:top w:val="nil"/>
              <w:left w:val="nil"/>
              <w:bottom w:val="nil"/>
              <w:right w:val="nil"/>
            </w:tcBorders>
          </w:tcPr>
          <w:p w14:paraId="3581DDE0"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52299F75" w14:textId="77777777" w:rsidR="00166D6F" w:rsidRPr="00415355" w:rsidRDefault="00166D6F" w:rsidP="00E0430A">
            <w:pPr>
              <w:pStyle w:val="AmColumnHeading"/>
            </w:pPr>
            <w:r w:rsidRPr="00415355">
              <w:t>Pozmeňujúci návrh</w:t>
            </w:r>
          </w:p>
        </w:tc>
      </w:tr>
      <w:tr w:rsidR="00166D6F" w:rsidRPr="00415355" w14:paraId="1A398764" w14:textId="77777777" w:rsidTr="00E0430A">
        <w:trPr>
          <w:jc w:val="center"/>
        </w:trPr>
        <w:tc>
          <w:tcPr>
            <w:tcW w:w="4876" w:type="dxa"/>
            <w:tcBorders>
              <w:top w:val="nil"/>
              <w:left w:val="nil"/>
              <w:bottom w:val="nil"/>
              <w:right w:val="nil"/>
            </w:tcBorders>
          </w:tcPr>
          <w:p w14:paraId="58781358" w14:textId="77777777" w:rsidR="00166D6F" w:rsidRPr="00415355" w:rsidRDefault="00166D6F" w:rsidP="00E0430A">
            <w:pPr>
              <w:pStyle w:val="Normal6a"/>
            </w:pPr>
            <w:r w:rsidRPr="00415355">
              <w:rPr>
                <w:b/>
                <w:i/>
              </w:rPr>
              <w:t>24.</w:t>
            </w:r>
            <w:r w:rsidRPr="00415355">
              <w:tab/>
            </w:r>
            <w:r w:rsidRPr="00415355">
              <w:rPr>
                <w:b/>
                <w:i/>
              </w:rPr>
              <w:t>odporúča vytvorenie piatej zložky pre systémy posilnenej záruky pre mladých ľudí so zameraním na príležitosti dobrovoľníctva;</w:t>
            </w:r>
            <w:r w:rsidRPr="00415355">
              <w:t xml:space="preserve"> </w:t>
            </w:r>
            <w:r w:rsidRPr="00415355">
              <w:rPr>
                <w:b/>
                <w:i/>
              </w:rPr>
              <w:t xml:space="preserve">zdôrazňuje, že dobrovoľníctvo má potenciál zlepšiť zručnosti a </w:t>
            </w:r>
            <w:proofErr w:type="spellStart"/>
            <w:r w:rsidRPr="00415355">
              <w:rPr>
                <w:b/>
                <w:i/>
              </w:rPr>
              <w:t>zamestnateľnosť</w:t>
            </w:r>
            <w:proofErr w:type="spellEnd"/>
            <w:r w:rsidRPr="00415355">
              <w:rPr>
                <w:b/>
                <w:i/>
              </w:rPr>
              <w:t xml:space="preserve"> osôb NEET a flexibilnejšie sa prispôsobiť potrebám zraniteľných mladých ľudí;</w:t>
            </w:r>
          </w:p>
        </w:tc>
        <w:tc>
          <w:tcPr>
            <w:tcW w:w="4876" w:type="dxa"/>
            <w:tcBorders>
              <w:top w:val="nil"/>
              <w:left w:val="nil"/>
              <w:bottom w:val="nil"/>
              <w:right w:val="nil"/>
            </w:tcBorders>
          </w:tcPr>
          <w:p w14:paraId="118AF083" w14:textId="77777777" w:rsidR="00166D6F" w:rsidRPr="00415355" w:rsidRDefault="00166D6F" w:rsidP="00E0430A">
            <w:pPr>
              <w:pStyle w:val="Normal6a"/>
            </w:pPr>
            <w:r w:rsidRPr="00415355">
              <w:rPr>
                <w:b/>
                <w:i/>
              </w:rPr>
              <w:t>vypúšťa sa</w:t>
            </w:r>
          </w:p>
        </w:tc>
      </w:tr>
    </w:tbl>
    <w:p w14:paraId="2C0BCAD7"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{EL}</w:t>
      </w:r>
      <w:proofErr w:type="spellStart"/>
      <w:r w:rsidRPr="00415355">
        <w:t>el</w:t>
      </w:r>
      <w:proofErr w:type="spellEnd"/>
      <w:r w:rsidRPr="00415355">
        <w:rPr>
          <w:rStyle w:val="HideTWBExt"/>
        </w:rPr>
        <w:t>&lt;/Original&gt;</w:t>
      </w:r>
    </w:p>
    <w:p w14:paraId="0163B1D5" w14:textId="5B7166D5" w:rsidR="001E055A" w:rsidRPr="00415355" w:rsidRDefault="00166D6F" w:rsidP="00166D6F">
      <w:r w:rsidRPr="00415355">
        <w:rPr>
          <w:rStyle w:val="HideTWBExt"/>
        </w:rPr>
        <w:t>&lt;/Amend&gt;</w:t>
      </w:r>
    </w:p>
    <w:p w14:paraId="09B622C2"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350</w:t>
      </w:r>
      <w:r w:rsidRPr="00415355">
        <w:rPr>
          <w:rStyle w:val="HideTWBExt"/>
        </w:rPr>
        <w:t>&lt;/NumAm&gt;</w:t>
      </w:r>
    </w:p>
    <w:p w14:paraId="2B601D55" w14:textId="77777777" w:rsidR="00166D6F" w:rsidRPr="00415355" w:rsidRDefault="00166D6F" w:rsidP="00166D6F">
      <w:pPr>
        <w:pStyle w:val="NormalBold"/>
      </w:pPr>
      <w:r w:rsidRPr="00415355">
        <w:rPr>
          <w:rStyle w:val="HideTWBExt"/>
        </w:rPr>
        <w:t>&lt;RepeatBlock-By&gt;&lt;Members&gt;</w:t>
      </w:r>
      <w:proofErr w:type="spellStart"/>
      <w:r w:rsidRPr="00415355">
        <w:t>Hristo</w:t>
      </w:r>
      <w:proofErr w:type="spellEnd"/>
      <w:r w:rsidRPr="00415355">
        <w:t xml:space="preserve"> Petrov, Irena </w:t>
      </w:r>
      <w:proofErr w:type="spellStart"/>
      <w:r w:rsidRPr="00415355">
        <w:t>Joveva</w:t>
      </w:r>
      <w:proofErr w:type="spellEnd"/>
      <w:r w:rsidRPr="00415355">
        <w:t xml:space="preserve">, Martin </w:t>
      </w:r>
      <w:proofErr w:type="spellStart"/>
      <w:r w:rsidRPr="00415355">
        <w:t>Hojsík</w:t>
      </w:r>
      <w:proofErr w:type="spellEnd"/>
      <w:r w:rsidRPr="00415355">
        <w:t xml:space="preserve">, </w:t>
      </w:r>
      <w:proofErr w:type="spellStart"/>
      <w:r w:rsidRPr="00415355">
        <w:t>Elisabetta</w:t>
      </w:r>
      <w:proofErr w:type="spellEnd"/>
      <w:r w:rsidRPr="00415355">
        <w:t xml:space="preserve"> </w:t>
      </w:r>
      <w:proofErr w:type="spellStart"/>
      <w:r w:rsidRPr="00415355">
        <w:t>Gualmini</w:t>
      </w:r>
      <w:proofErr w:type="spellEnd"/>
      <w:r w:rsidRPr="00415355">
        <w:rPr>
          <w:rStyle w:val="HideTWBExt"/>
        </w:rPr>
        <w:t>&lt;/Members&gt;</w:t>
      </w:r>
    </w:p>
    <w:p w14:paraId="215209D7" w14:textId="77777777" w:rsidR="00166D6F" w:rsidRPr="00415355" w:rsidRDefault="00166D6F" w:rsidP="00166D6F">
      <w:pPr>
        <w:pStyle w:val="NormalBold"/>
      </w:pPr>
      <w:r w:rsidRPr="00415355">
        <w:rPr>
          <w:rStyle w:val="HideTWBExt"/>
        </w:rPr>
        <w:t>&lt;/RepeatBlock-By&gt;</w:t>
      </w:r>
    </w:p>
    <w:p w14:paraId="63504D47"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1AB18446" w14:textId="77777777" w:rsidR="00166D6F" w:rsidRPr="00415355" w:rsidRDefault="00166D6F" w:rsidP="00166D6F">
      <w:pPr>
        <w:pStyle w:val="NormalBold"/>
      </w:pPr>
      <w:r w:rsidRPr="00415355">
        <w:rPr>
          <w:rStyle w:val="HideTWBExt"/>
        </w:rPr>
        <w:t>&lt;Article&gt;</w:t>
      </w:r>
      <w:r w:rsidRPr="00415355">
        <w:t>Odsek 24</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62AD942B" w14:textId="77777777" w:rsidTr="00E0430A">
        <w:trPr>
          <w:trHeight w:hRule="exact" w:val="240"/>
          <w:jc w:val="center"/>
        </w:trPr>
        <w:tc>
          <w:tcPr>
            <w:tcW w:w="9752" w:type="dxa"/>
            <w:gridSpan w:val="2"/>
            <w:tcBorders>
              <w:top w:val="nil"/>
              <w:left w:val="nil"/>
              <w:bottom w:val="nil"/>
              <w:right w:val="nil"/>
            </w:tcBorders>
          </w:tcPr>
          <w:p w14:paraId="272C1EFD" w14:textId="77777777" w:rsidR="00166D6F" w:rsidRPr="00415355" w:rsidRDefault="00166D6F" w:rsidP="00E0430A"/>
        </w:tc>
      </w:tr>
      <w:tr w:rsidR="00166D6F" w:rsidRPr="00415355" w14:paraId="239551F5" w14:textId="77777777" w:rsidTr="00E0430A">
        <w:trPr>
          <w:trHeight w:val="240"/>
          <w:jc w:val="center"/>
        </w:trPr>
        <w:tc>
          <w:tcPr>
            <w:tcW w:w="4876" w:type="dxa"/>
            <w:tcBorders>
              <w:top w:val="nil"/>
              <w:left w:val="nil"/>
              <w:bottom w:val="nil"/>
              <w:right w:val="nil"/>
            </w:tcBorders>
          </w:tcPr>
          <w:p w14:paraId="381A21AB"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5D8A741D" w14:textId="77777777" w:rsidR="00166D6F" w:rsidRPr="00415355" w:rsidRDefault="00166D6F" w:rsidP="00E0430A">
            <w:pPr>
              <w:pStyle w:val="AmColumnHeading"/>
            </w:pPr>
            <w:r w:rsidRPr="00415355">
              <w:t>Pozmeňujúci návrh</w:t>
            </w:r>
          </w:p>
        </w:tc>
      </w:tr>
      <w:tr w:rsidR="00166D6F" w:rsidRPr="00415355" w14:paraId="221C6F84" w14:textId="77777777" w:rsidTr="00E0430A">
        <w:trPr>
          <w:jc w:val="center"/>
        </w:trPr>
        <w:tc>
          <w:tcPr>
            <w:tcW w:w="4876" w:type="dxa"/>
            <w:tcBorders>
              <w:top w:val="nil"/>
              <w:left w:val="nil"/>
              <w:bottom w:val="nil"/>
              <w:right w:val="nil"/>
            </w:tcBorders>
          </w:tcPr>
          <w:p w14:paraId="3275DA2E" w14:textId="77777777" w:rsidR="00166D6F" w:rsidRPr="00415355" w:rsidRDefault="00166D6F" w:rsidP="00E0430A">
            <w:pPr>
              <w:pStyle w:val="Normal6a"/>
            </w:pPr>
            <w:r w:rsidRPr="00415355">
              <w:t>24.</w:t>
            </w:r>
            <w:r w:rsidRPr="00415355">
              <w:tab/>
              <w:t xml:space="preserve">odporúča vytvorenie piatej zložky pre systémy posilnenej záruky pre mladých ľudí so zameraním na príležitosti dobrovoľníctva; zdôrazňuje, že dobrovoľníctvo má potenciál zlepšiť zručnosti a </w:t>
            </w:r>
            <w:proofErr w:type="spellStart"/>
            <w:r w:rsidRPr="00415355">
              <w:t>zamestnateľnosť</w:t>
            </w:r>
            <w:proofErr w:type="spellEnd"/>
            <w:r w:rsidRPr="00415355">
              <w:t xml:space="preserve"> osôb NEET a flexibilnejšie sa prispôsobiť potrebám zraniteľných mladých ľudí;</w:t>
            </w:r>
          </w:p>
        </w:tc>
        <w:tc>
          <w:tcPr>
            <w:tcW w:w="4876" w:type="dxa"/>
            <w:tcBorders>
              <w:top w:val="nil"/>
              <w:left w:val="nil"/>
              <w:bottom w:val="nil"/>
              <w:right w:val="nil"/>
            </w:tcBorders>
          </w:tcPr>
          <w:p w14:paraId="6E3FD6B2" w14:textId="77777777" w:rsidR="00166D6F" w:rsidRPr="00415355" w:rsidRDefault="00166D6F" w:rsidP="00E0430A">
            <w:pPr>
              <w:pStyle w:val="Normal6a"/>
            </w:pPr>
            <w:r w:rsidRPr="00415355">
              <w:t>24.</w:t>
            </w:r>
            <w:r w:rsidRPr="00415355">
              <w:tab/>
              <w:t xml:space="preserve">odporúča vytvorenie piatej zložky pre systémy posilnenej záruky pre mladých ľudí so zameraním na príležitosti dobrovoľníctva; zdôrazňuje, že dobrovoľníctvo má potenciál zlepšiť zručnosti a </w:t>
            </w:r>
            <w:proofErr w:type="spellStart"/>
            <w:r w:rsidRPr="00415355">
              <w:t>zamestnateľnosť</w:t>
            </w:r>
            <w:proofErr w:type="spellEnd"/>
            <w:r w:rsidRPr="00415355">
              <w:t xml:space="preserve"> osôb NEET a flexibilnejšie sa prispôsobiť potrebám zraniteľných mladých ľudí; </w:t>
            </w:r>
            <w:r w:rsidRPr="00415355">
              <w:rPr>
                <w:b/>
                <w:i/>
              </w:rPr>
              <w:t>domnieva sa, že začlenenie dobrovoľníckych príležitostí do systémov posilnenej záruky pre mladých ľudí by sa mohlo dosiahnuť vytvorením synergií s Európskym zborom solidarity; zastáva názor, že tieto dobrovoľnícke príležitosti by mali byť sprevádzané dodatočnými zdrojmi pre poskytovateľov posilnenej záruky pre mladých ľudí na realizáciu týchto nových príležitostí a na zabezpečenie toho, aby nedošlo k prerozdeleniu existujúcich finančných prostriedkov na príležitosti v oblasti zamestnanosti a odbornej prípravy;</w:t>
            </w:r>
          </w:p>
        </w:tc>
      </w:tr>
    </w:tbl>
    <w:p w14:paraId="37EED061"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68966FC6" w14:textId="5FBCE045" w:rsidR="001E055A" w:rsidRPr="00415355" w:rsidRDefault="00166D6F" w:rsidP="00166D6F">
      <w:r w:rsidRPr="00415355">
        <w:rPr>
          <w:rStyle w:val="HideTWBExt"/>
        </w:rPr>
        <w:t>&lt;/Amend&gt;</w:t>
      </w:r>
    </w:p>
    <w:p w14:paraId="5CDE7F56"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351</w:t>
      </w:r>
      <w:r w:rsidRPr="00415355">
        <w:rPr>
          <w:rStyle w:val="HideTWBExt"/>
        </w:rPr>
        <w:t>&lt;/NumAm&gt;</w:t>
      </w:r>
    </w:p>
    <w:p w14:paraId="5EC7EEFE" w14:textId="77777777" w:rsidR="00166D6F" w:rsidRPr="00415355" w:rsidRDefault="00166D6F" w:rsidP="00166D6F">
      <w:pPr>
        <w:pStyle w:val="NormalBold"/>
      </w:pPr>
      <w:r w:rsidRPr="00415355">
        <w:rPr>
          <w:rStyle w:val="HideTWBExt"/>
        </w:rPr>
        <w:t>&lt;RepeatBlock-By&gt;&lt;Members&gt;</w:t>
      </w:r>
      <w:proofErr w:type="spellStart"/>
      <w:r w:rsidRPr="00415355">
        <w:t>Lara</w:t>
      </w:r>
      <w:proofErr w:type="spellEnd"/>
      <w:r w:rsidRPr="00415355">
        <w:t xml:space="preserve"> </w:t>
      </w:r>
      <w:proofErr w:type="spellStart"/>
      <w:r w:rsidRPr="00415355">
        <w:t>Magoni</w:t>
      </w:r>
      <w:proofErr w:type="spellEnd"/>
      <w:r w:rsidRPr="00415355">
        <w:t xml:space="preserve">, Elena </w:t>
      </w:r>
      <w:proofErr w:type="spellStart"/>
      <w:r w:rsidRPr="00415355">
        <w:t>Donazzan</w:t>
      </w:r>
      <w:proofErr w:type="spellEnd"/>
      <w:r w:rsidRPr="00415355">
        <w:t xml:space="preserve">, </w:t>
      </w:r>
      <w:proofErr w:type="spellStart"/>
      <w:r w:rsidRPr="00415355">
        <w:t>Marlena</w:t>
      </w:r>
      <w:proofErr w:type="spellEnd"/>
      <w:r w:rsidRPr="00415355">
        <w:t xml:space="preserve"> </w:t>
      </w:r>
      <w:proofErr w:type="spellStart"/>
      <w:r w:rsidRPr="00415355">
        <w:t>Maląg</w:t>
      </w:r>
      <w:proofErr w:type="spellEnd"/>
      <w:r w:rsidRPr="00415355">
        <w:t xml:space="preserve">, </w:t>
      </w:r>
      <w:proofErr w:type="spellStart"/>
      <w:r w:rsidRPr="00415355">
        <w:t>Mariateresa</w:t>
      </w:r>
      <w:proofErr w:type="spellEnd"/>
      <w:r w:rsidRPr="00415355">
        <w:t xml:space="preserve"> </w:t>
      </w:r>
      <w:proofErr w:type="spellStart"/>
      <w:r w:rsidRPr="00415355">
        <w:t>Vivaldini</w:t>
      </w:r>
      <w:proofErr w:type="spellEnd"/>
      <w:r w:rsidRPr="00415355">
        <w:t xml:space="preserve">, </w:t>
      </w:r>
      <w:proofErr w:type="spellStart"/>
      <w:r w:rsidRPr="00415355">
        <w:t>Francesco</w:t>
      </w:r>
      <w:proofErr w:type="spellEnd"/>
      <w:r w:rsidRPr="00415355">
        <w:t xml:space="preserve"> </w:t>
      </w:r>
      <w:proofErr w:type="spellStart"/>
      <w:r w:rsidRPr="00415355">
        <w:t>Torselli</w:t>
      </w:r>
      <w:proofErr w:type="spellEnd"/>
      <w:r w:rsidRPr="00415355">
        <w:t xml:space="preserve">, Chiara </w:t>
      </w:r>
      <w:proofErr w:type="spellStart"/>
      <w:r w:rsidRPr="00415355">
        <w:t>Gemma</w:t>
      </w:r>
      <w:proofErr w:type="spellEnd"/>
      <w:r w:rsidRPr="00415355">
        <w:t xml:space="preserve">, </w:t>
      </w:r>
      <w:proofErr w:type="spellStart"/>
      <w:r w:rsidRPr="00415355">
        <w:t>Geadis</w:t>
      </w:r>
      <w:proofErr w:type="spellEnd"/>
      <w:r w:rsidRPr="00415355">
        <w:t xml:space="preserve"> </w:t>
      </w:r>
      <w:proofErr w:type="spellStart"/>
      <w:r w:rsidRPr="00415355">
        <w:t>Geadi</w:t>
      </w:r>
      <w:proofErr w:type="spellEnd"/>
      <w:r w:rsidRPr="00415355">
        <w:rPr>
          <w:rStyle w:val="HideTWBExt"/>
        </w:rPr>
        <w:t>&lt;/Members&gt;</w:t>
      </w:r>
    </w:p>
    <w:p w14:paraId="37285D91" w14:textId="77777777" w:rsidR="00166D6F" w:rsidRPr="00415355" w:rsidRDefault="00166D6F" w:rsidP="00166D6F">
      <w:pPr>
        <w:pStyle w:val="NormalBold"/>
      </w:pPr>
      <w:r w:rsidRPr="00415355">
        <w:rPr>
          <w:rStyle w:val="HideTWBExt"/>
        </w:rPr>
        <w:t>&lt;/RepeatBlock-By&gt;</w:t>
      </w:r>
    </w:p>
    <w:p w14:paraId="229A4E9B"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14C65C5D" w14:textId="77777777" w:rsidR="00166D6F" w:rsidRPr="00415355" w:rsidRDefault="00166D6F" w:rsidP="00166D6F">
      <w:pPr>
        <w:pStyle w:val="NormalBold"/>
      </w:pPr>
      <w:r w:rsidRPr="00415355">
        <w:rPr>
          <w:rStyle w:val="HideTWBExt"/>
        </w:rPr>
        <w:t>&lt;Article&gt;</w:t>
      </w:r>
      <w:r w:rsidRPr="00415355">
        <w:t>Odsek 24</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4FB9D6D4" w14:textId="77777777" w:rsidTr="00E0430A">
        <w:trPr>
          <w:trHeight w:hRule="exact" w:val="240"/>
          <w:jc w:val="center"/>
        </w:trPr>
        <w:tc>
          <w:tcPr>
            <w:tcW w:w="9752" w:type="dxa"/>
            <w:gridSpan w:val="2"/>
            <w:tcBorders>
              <w:top w:val="nil"/>
              <w:left w:val="nil"/>
              <w:bottom w:val="nil"/>
              <w:right w:val="nil"/>
            </w:tcBorders>
          </w:tcPr>
          <w:p w14:paraId="18D21D46" w14:textId="77777777" w:rsidR="00166D6F" w:rsidRPr="00415355" w:rsidRDefault="00166D6F" w:rsidP="00E0430A"/>
        </w:tc>
      </w:tr>
      <w:tr w:rsidR="00166D6F" w:rsidRPr="00415355" w14:paraId="11540B67" w14:textId="77777777" w:rsidTr="00E0430A">
        <w:trPr>
          <w:trHeight w:val="240"/>
          <w:jc w:val="center"/>
        </w:trPr>
        <w:tc>
          <w:tcPr>
            <w:tcW w:w="4876" w:type="dxa"/>
            <w:tcBorders>
              <w:top w:val="nil"/>
              <w:left w:val="nil"/>
              <w:bottom w:val="nil"/>
              <w:right w:val="nil"/>
            </w:tcBorders>
          </w:tcPr>
          <w:p w14:paraId="27735909"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0F2B75D4" w14:textId="77777777" w:rsidR="00166D6F" w:rsidRPr="00415355" w:rsidRDefault="00166D6F" w:rsidP="00E0430A">
            <w:pPr>
              <w:pStyle w:val="AmColumnHeading"/>
            </w:pPr>
            <w:r w:rsidRPr="00415355">
              <w:t>Pozmeňujúci návrh</w:t>
            </w:r>
          </w:p>
        </w:tc>
      </w:tr>
      <w:tr w:rsidR="00166D6F" w:rsidRPr="00415355" w14:paraId="66D46B85" w14:textId="77777777" w:rsidTr="00E0430A">
        <w:trPr>
          <w:jc w:val="center"/>
        </w:trPr>
        <w:tc>
          <w:tcPr>
            <w:tcW w:w="4876" w:type="dxa"/>
            <w:tcBorders>
              <w:top w:val="nil"/>
              <w:left w:val="nil"/>
              <w:bottom w:val="nil"/>
              <w:right w:val="nil"/>
            </w:tcBorders>
          </w:tcPr>
          <w:p w14:paraId="60462989" w14:textId="77777777" w:rsidR="00166D6F" w:rsidRPr="00415355" w:rsidRDefault="00166D6F" w:rsidP="00E0430A">
            <w:pPr>
              <w:pStyle w:val="Normal6a"/>
            </w:pPr>
            <w:r w:rsidRPr="00415355">
              <w:t>24.</w:t>
            </w:r>
            <w:r w:rsidRPr="00415355">
              <w:tab/>
              <w:t xml:space="preserve">odporúča vytvorenie piatej zložky pre systémy posilnenej záruky pre mladých ľudí so zameraním na príležitosti dobrovoľníctva; zdôrazňuje, že dobrovoľníctvo má potenciál zlepšiť zručnosti a </w:t>
            </w:r>
            <w:proofErr w:type="spellStart"/>
            <w:r w:rsidRPr="00415355">
              <w:t>zamestnateľnosť</w:t>
            </w:r>
            <w:proofErr w:type="spellEnd"/>
            <w:r w:rsidRPr="00415355">
              <w:t xml:space="preserve"> osôb NEET a flexibilnejšie sa prispôsobiť potrebám zraniteľných mladých ľudí;</w:t>
            </w:r>
          </w:p>
        </w:tc>
        <w:tc>
          <w:tcPr>
            <w:tcW w:w="4876" w:type="dxa"/>
            <w:tcBorders>
              <w:top w:val="nil"/>
              <w:left w:val="nil"/>
              <w:bottom w:val="nil"/>
              <w:right w:val="nil"/>
            </w:tcBorders>
          </w:tcPr>
          <w:p w14:paraId="7EB452AB" w14:textId="77777777" w:rsidR="00166D6F" w:rsidRPr="00415355" w:rsidRDefault="00166D6F" w:rsidP="00E0430A">
            <w:pPr>
              <w:pStyle w:val="Normal6a"/>
            </w:pPr>
            <w:r w:rsidRPr="00415355">
              <w:t>24.</w:t>
            </w:r>
            <w:r w:rsidRPr="00415355">
              <w:tab/>
              <w:t xml:space="preserve">odporúča vytvorenie piatej zložky pre systémy posilnenej záruky pre mladých ľudí so zameraním na príležitosti dobrovoľníctva </w:t>
            </w:r>
            <w:r w:rsidRPr="00415355">
              <w:rPr>
                <w:b/>
                <w:bCs/>
                <w:i/>
                <w:iCs/>
              </w:rPr>
              <w:t>v súvislosti s Európskym zborom solidarity a programom Erasmus+</w:t>
            </w:r>
            <w:r w:rsidRPr="00415355">
              <w:t xml:space="preserve">; zdôrazňuje, že dobrovoľníctvo má potenciál zlepšiť zručnosti a </w:t>
            </w:r>
            <w:proofErr w:type="spellStart"/>
            <w:r w:rsidRPr="00415355">
              <w:t>zamestnateľnosť</w:t>
            </w:r>
            <w:proofErr w:type="spellEnd"/>
            <w:r w:rsidRPr="00415355">
              <w:t xml:space="preserve"> osôb NEET a flexibilnejšie sa prispôsobiť potrebám zraniteľných mladých ľudí;</w:t>
            </w:r>
          </w:p>
        </w:tc>
      </w:tr>
    </w:tbl>
    <w:p w14:paraId="7E2DC1D4"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3CD8F465" w14:textId="3C71CD2A" w:rsidR="001E055A" w:rsidRPr="00415355" w:rsidRDefault="00166D6F" w:rsidP="00166D6F">
      <w:r w:rsidRPr="00415355">
        <w:rPr>
          <w:rStyle w:val="HideTWBExt"/>
        </w:rPr>
        <w:t>&lt;/Amend&gt;</w:t>
      </w:r>
    </w:p>
    <w:p w14:paraId="5A4DE25B"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352</w:t>
      </w:r>
      <w:r w:rsidRPr="00415355">
        <w:rPr>
          <w:rStyle w:val="HideTWBExt"/>
        </w:rPr>
        <w:t>&lt;/NumAm&gt;</w:t>
      </w:r>
    </w:p>
    <w:p w14:paraId="78F1B4B7" w14:textId="77777777" w:rsidR="00166D6F" w:rsidRPr="00415355" w:rsidRDefault="00166D6F" w:rsidP="00166D6F">
      <w:pPr>
        <w:pStyle w:val="NormalBold"/>
      </w:pPr>
      <w:r w:rsidRPr="00415355">
        <w:rPr>
          <w:rStyle w:val="HideTWBExt"/>
        </w:rPr>
        <w:t>&lt;RepeatBlock-By&gt;&lt;Members&gt;</w:t>
      </w:r>
      <w:proofErr w:type="spellStart"/>
      <w:r w:rsidRPr="00415355">
        <w:t>Hristo</w:t>
      </w:r>
      <w:proofErr w:type="spellEnd"/>
      <w:r w:rsidRPr="00415355">
        <w:t xml:space="preserve"> Petrov, Irena </w:t>
      </w:r>
      <w:proofErr w:type="spellStart"/>
      <w:r w:rsidRPr="00415355">
        <w:t>Joveva</w:t>
      </w:r>
      <w:proofErr w:type="spellEnd"/>
      <w:r w:rsidRPr="00415355">
        <w:t xml:space="preserve">, Martin </w:t>
      </w:r>
      <w:proofErr w:type="spellStart"/>
      <w:r w:rsidRPr="00415355">
        <w:t>Hojsík</w:t>
      </w:r>
      <w:proofErr w:type="spellEnd"/>
      <w:r w:rsidRPr="00415355">
        <w:t xml:space="preserve">, </w:t>
      </w:r>
      <w:proofErr w:type="spellStart"/>
      <w:r w:rsidRPr="00415355">
        <w:t>Elisabetta</w:t>
      </w:r>
      <w:proofErr w:type="spellEnd"/>
      <w:r w:rsidRPr="00415355">
        <w:t xml:space="preserve"> </w:t>
      </w:r>
      <w:proofErr w:type="spellStart"/>
      <w:r w:rsidRPr="00415355">
        <w:t>Gualmini</w:t>
      </w:r>
      <w:proofErr w:type="spellEnd"/>
      <w:r w:rsidRPr="00415355">
        <w:rPr>
          <w:rStyle w:val="HideTWBExt"/>
        </w:rPr>
        <w:t>&lt;/Members&gt;</w:t>
      </w:r>
    </w:p>
    <w:p w14:paraId="6BAED3C1" w14:textId="77777777" w:rsidR="00166D6F" w:rsidRPr="00415355" w:rsidRDefault="00166D6F" w:rsidP="00166D6F">
      <w:pPr>
        <w:pStyle w:val="NormalBold"/>
      </w:pPr>
      <w:r w:rsidRPr="00415355">
        <w:rPr>
          <w:rStyle w:val="HideTWBExt"/>
        </w:rPr>
        <w:t>&lt;/RepeatBlock-By&gt;</w:t>
      </w:r>
    </w:p>
    <w:p w14:paraId="2CFE75F2"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38FF8EDE" w14:textId="77777777" w:rsidR="00166D6F" w:rsidRPr="00415355" w:rsidRDefault="00166D6F" w:rsidP="00166D6F">
      <w:pPr>
        <w:pStyle w:val="NormalBold"/>
      </w:pPr>
      <w:r w:rsidRPr="00415355">
        <w:rPr>
          <w:rStyle w:val="HideTWBExt"/>
        </w:rPr>
        <w:t>&lt;Article&gt;</w:t>
      </w:r>
      <w:r w:rsidRPr="00415355">
        <w:t>Odsek 24 a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336BFE97" w14:textId="77777777" w:rsidTr="00E0430A">
        <w:trPr>
          <w:trHeight w:hRule="exact" w:val="240"/>
          <w:jc w:val="center"/>
        </w:trPr>
        <w:tc>
          <w:tcPr>
            <w:tcW w:w="9752" w:type="dxa"/>
            <w:gridSpan w:val="2"/>
            <w:tcBorders>
              <w:top w:val="nil"/>
              <w:left w:val="nil"/>
              <w:bottom w:val="nil"/>
              <w:right w:val="nil"/>
            </w:tcBorders>
          </w:tcPr>
          <w:p w14:paraId="3F18BF34" w14:textId="77777777" w:rsidR="00166D6F" w:rsidRPr="00415355" w:rsidRDefault="00166D6F" w:rsidP="00E0430A"/>
        </w:tc>
      </w:tr>
      <w:tr w:rsidR="00166D6F" w:rsidRPr="00415355" w14:paraId="4E164184" w14:textId="77777777" w:rsidTr="00E0430A">
        <w:trPr>
          <w:trHeight w:val="240"/>
          <w:jc w:val="center"/>
        </w:trPr>
        <w:tc>
          <w:tcPr>
            <w:tcW w:w="4876" w:type="dxa"/>
            <w:tcBorders>
              <w:top w:val="nil"/>
              <w:left w:val="nil"/>
              <w:bottom w:val="nil"/>
              <w:right w:val="nil"/>
            </w:tcBorders>
          </w:tcPr>
          <w:p w14:paraId="5112B262"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55523709" w14:textId="77777777" w:rsidR="00166D6F" w:rsidRPr="00415355" w:rsidRDefault="00166D6F" w:rsidP="00E0430A">
            <w:pPr>
              <w:pStyle w:val="AmColumnHeading"/>
            </w:pPr>
            <w:r w:rsidRPr="00415355">
              <w:t>Pozmeňujúci návrh</w:t>
            </w:r>
          </w:p>
        </w:tc>
      </w:tr>
      <w:tr w:rsidR="00166D6F" w:rsidRPr="00415355" w14:paraId="57EB26AA" w14:textId="77777777" w:rsidTr="00E0430A">
        <w:trPr>
          <w:jc w:val="center"/>
        </w:trPr>
        <w:tc>
          <w:tcPr>
            <w:tcW w:w="4876" w:type="dxa"/>
            <w:tcBorders>
              <w:top w:val="nil"/>
              <w:left w:val="nil"/>
              <w:bottom w:val="nil"/>
              <w:right w:val="nil"/>
            </w:tcBorders>
          </w:tcPr>
          <w:p w14:paraId="46DC3859" w14:textId="77777777" w:rsidR="00166D6F" w:rsidRPr="00415355" w:rsidRDefault="00166D6F" w:rsidP="00E0430A">
            <w:pPr>
              <w:pStyle w:val="Normal6a"/>
            </w:pPr>
          </w:p>
        </w:tc>
        <w:tc>
          <w:tcPr>
            <w:tcW w:w="4876" w:type="dxa"/>
            <w:tcBorders>
              <w:top w:val="nil"/>
              <w:left w:val="nil"/>
              <w:bottom w:val="nil"/>
              <w:right w:val="nil"/>
            </w:tcBorders>
          </w:tcPr>
          <w:p w14:paraId="096A8E8B" w14:textId="77777777" w:rsidR="00166D6F" w:rsidRPr="00415355" w:rsidRDefault="00166D6F" w:rsidP="00E0430A">
            <w:pPr>
              <w:pStyle w:val="Normal6a"/>
            </w:pPr>
            <w:r w:rsidRPr="00415355">
              <w:rPr>
                <w:b/>
                <w:i/>
              </w:rPr>
              <w:t>24a.</w:t>
            </w:r>
            <w:r w:rsidRPr="00415355">
              <w:tab/>
            </w:r>
            <w:r w:rsidRPr="00415355">
              <w:rPr>
                <w:b/>
                <w:i/>
              </w:rPr>
              <w:t xml:space="preserve">zdôrazňuje, že je potrebné vyvinúť väčšie úsilie na realizáciu zložky začlenenia v rámci posilnenej záruky pre mladých ľudí; vyzýva členské štáty, aby išli príkladom a podporovali prijímanie zraniteľných osôb NEET do verejnej správy; nabáda členské štáty, aby príjemcom pridelili osobitného manažéra prípadu na základe trvalej zmluvy a aby v čo najväčšej miere vytvorili zmysluplnú individuálnu spoluprácu s cieľom účinne poskytovať potrebné a vhodné služby počas trvania programu; vyzýva Komisiu a členské štáty, aby konzultovali a zvýšili zmysluplnú účasť mladých ľudí na navrhovaní modelov intervencie zameraných na mladých ľudí a na hodnotení vykonávania posilnenej záruky pre mladých ľudí; zdôrazňuje význam prierezového uplatňovania stratégií Únie pre rovnosť a boja proti diskriminácii a </w:t>
            </w:r>
            <w:proofErr w:type="spellStart"/>
            <w:r w:rsidRPr="00415355">
              <w:rPr>
                <w:b/>
                <w:i/>
              </w:rPr>
              <w:t>stigmatizácii</w:t>
            </w:r>
            <w:proofErr w:type="spellEnd"/>
            <w:r w:rsidRPr="00415355">
              <w:rPr>
                <w:b/>
                <w:i/>
              </w:rPr>
              <w:t xml:space="preserve"> s cieľom vytvoriť potrebný rámec pre začlenenie osôb NEET;</w:t>
            </w:r>
          </w:p>
        </w:tc>
      </w:tr>
    </w:tbl>
    <w:p w14:paraId="73371C20"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102B5792" w14:textId="243EE5B2" w:rsidR="001E055A" w:rsidRPr="00415355" w:rsidRDefault="00166D6F" w:rsidP="00166D6F">
      <w:r w:rsidRPr="00415355">
        <w:rPr>
          <w:rStyle w:val="HideTWBExt"/>
        </w:rPr>
        <w:t>&lt;/Amend&gt;</w:t>
      </w:r>
    </w:p>
    <w:p w14:paraId="418CACB2"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353</w:t>
      </w:r>
      <w:r w:rsidRPr="00415355">
        <w:rPr>
          <w:rStyle w:val="HideTWBExt"/>
        </w:rPr>
        <w:t>&lt;/NumAm&gt;</w:t>
      </w:r>
    </w:p>
    <w:p w14:paraId="4CCA025A" w14:textId="77777777" w:rsidR="00166D6F" w:rsidRPr="00415355" w:rsidRDefault="00166D6F" w:rsidP="00166D6F">
      <w:pPr>
        <w:pStyle w:val="NormalBold"/>
      </w:pPr>
      <w:r w:rsidRPr="00415355">
        <w:rPr>
          <w:rStyle w:val="HideTWBExt"/>
        </w:rPr>
        <w:t>&lt;RepeatBlock-By&gt;&lt;Members&gt;</w:t>
      </w:r>
      <w:proofErr w:type="spellStart"/>
      <w:r w:rsidRPr="00415355">
        <w:t>Kathleen</w:t>
      </w:r>
      <w:proofErr w:type="spellEnd"/>
      <w:r w:rsidRPr="00415355">
        <w:t xml:space="preserve"> </w:t>
      </w:r>
      <w:proofErr w:type="spellStart"/>
      <w:r w:rsidRPr="00415355">
        <w:t>Funchion</w:t>
      </w:r>
      <w:proofErr w:type="spellEnd"/>
      <w:r w:rsidRPr="00415355">
        <w:rPr>
          <w:rStyle w:val="HideTWBExt"/>
        </w:rPr>
        <w:t>&lt;/Members&gt;</w:t>
      </w:r>
    </w:p>
    <w:p w14:paraId="7CC920CA" w14:textId="77777777" w:rsidR="00166D6F" w:rsidRPr="00415355" w:rsidRDefault="00166D6F" w:rsidP="00166D6F">
      <w:pPr>
        <w:pStyle w:val="NormalBold"/>
      </w:pPr>
      <w:r w:rsidRPr="00415355">
        <w:rPr>
          <w:rStyle w:val="HideTWBExt"/>
        </w:rPr>
        <w:t>&lt;/RepeatBlock-By&gt;</w:t>
      </w:r>
    </w:p>
    <w:p w14:paraId="4AFBED61"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3DCE6FCA" w14:textId="77777777" w:rsidR="00166D6F" w:rsidRPr="00415355" w:rsidRDefault="00166D6F" w:rsidP="00166D6F">
      <w:pPr>
        <w:pStyle w:val="NormalBold"/>
      </w:pPr>
      <w:r w:rsidRPr="00415355">
        <w:rPr>
          <w:rStyle w:val="HideTWBExt"/>
        </w:rPr>
        <w:t>&lt;Article&gt;</w:t>
      </w:r>
      <w:r w:rsidRPr="00415355">
        <w:t>Odsek 24 a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205EE683" w14:textId="77777777" w:rsidTr="00E0430A">
        <w:trPr>
          <w:trHeight w:hRule="exact" w:val="240"/>
          <w:jc w:val="center"/>
        </w:trPr>
        <w:tc>
          <w:tcPr>
            <w:tcW w:w="9752" w:type="dxa"/>
            <w:gridSpan w:val="2"/>
            <w:tcBorders>
              <w:top w:val="nil"/>
              <w:left w:val="nil"/>
              <w:bottom w:val="nil"/>
              <w:right w:val="nil"/>
            </w:tcBorders>
          </w:tcPr>
          <w:p w14:paraId="33A37226" w14:textId="77777777" w:rsidR="00166D6F" w:rsidRPr="00415355" w:rsidRDefault="00166D6F" w:rsidP="00E0430A"/>
        </w:tc>
      </w:tr>
      <w:tr w:rsidR="00166D6F" w:rsidRPr="00415355" w14:paraId="40B8A6F0" w14:textId="77777777" w:rsidTr="00E0430A">
        <w:trPr>
          <w:trHeight w:val="240"/>
          <w:jc w:val="center"/>
        </w:trPr>
        <w:tc>
          <w:tcPr>
            <w:tcW w:w="4876" w:type="dxa"/>
            <w:tcBorders>
              <w:top w:val="nil"/>
              <w:left w:val="nil"/>
              <w:bottom w:val="nil"/>
              <w:right w:val="nil"/>
            </w:tcBorders>
          </w:tcPr>
          <w:p w14:paraId="73BDE6BC"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5749AE82" w14:textId="77777777" w:rsidR="00166D6F" w:rsidRPr="00415355" w:rsidRDefault="00166D6F" w:rsidP="00E0430A">
            <w:pPr>
              <w:pStyle w:val="AmColumnHeading"/>
            </w:pPr>
            <w:r w:rsidRPr="00415355">
              <w:t>Pozmeňujúci návrh</w:t>
            </w:r>
          </w:p>
        </w:tc>
      </w:tr>
      <w:tr w:rsidR="00166D6F" w:rsidRPr="00415355" w14:paraId="7C54C65C" w14:textId="77777777" w:rsidTr="00E0430A">
        <w:trPr>
          <w:jc w:val="center"/>
        </w:trPr>
        <w:tc>
          <w:tcPr>
            <w:tcW w:w="4876" w:type="dxa"/>
            <w:tcBorders>
              <w:top w:val="nil"/>
              <w:left w:val="nil"/>
              <w:bottom w:val="nil"/>
              <w:right w:val="nil"/>
            </w:tcBorders>
          </w:tcPr>
          <w:p w14:paraId="06E92CBE" w14:textId="77777777" w:rsidR="00166D6F" w:rsidRPr="00415355" w:rsidRDefault="00166D6F" w:rsidP="00E0430A">
            <w:pPr>
              <w:pStyle w:val="Normal6a"/>
            </w:pPr>
          </w:p>
        </w:tc>
        <w:tc>
          <w:tcPr>
            <w:tcW w:w="4876" w:type="dxa"/>
            <w:tcBorders>
              <w:top w:val="nil"/>
              <w:left w:val="nil"/>
              <w:bottom w:val="nil"/>
              <w:right w:val="nil"/>
            </w:tcBorders>
          </w:tcPr>
          <w:p w14:paraId="3A66298D" w14:textId="77777777" w:rsidR="00166D6F" w:rsidRPr="00415355" w:rsidRDefault="00166D6F" w:rsidP="00E0430A">
            <w:pPr>
              <w:pStyle w:val="Normal6a"/>
            </w:pPr>
            <w:r w:rsidRPr="00415355">
              <w:rPr>
                <w:b/>
                <w:i/>
              </w:rPr>
              <w:t>24a.</w:t>
            </w:r>
            <w:r w:rsidRPr="00415355">
              <w:tab/>
            </w:r>
            <w:r w:rsidRPr="00415355">
              <w:rPr>
                <w:b/>
                <w:i/>
              </w:rPr>
              <w:t>vyzýva členské štáty, aby posilnili opatrenia zamerané na osvetu pre zraniteľné osoby NEET na vnútroštátnej a miestnej úrovni, pričom uznávajú, že odradení pracovníci a osoby so zodpovednosťou za starostlivosť si vyžadujú zásadne odlišné stratégie zapojenia ako krátkodobo nezamestnaní mladí ľudia, a aby aktiváciu tejto skupiny zaradili medzi hlavné priority vykonávania posilnenej záruky pre mladých ľudí;</w:t>
            </w:r>
          </w:p>
        </w:tc>
      </w:tr>
    </w:tbl>
    <w:p w14:paraId="5B4AA3D7"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21571FE7" w14:textId="597C6903" w:rsidR="001E055A" w:rsidRPr="00415355" w:rsidRDefault="00166D6F" w:rsidP="00166D6F">
      <w:r w:rsidRPr="00415355">
        <w:rPr>
          <w:rStyle w:val="HideTWBExt"/>
        </w:rPr>
        <w:t>&lt;/Amend&gt;</w:t>
      </w:r>
    </w:p>
    <w:p w14:paraId="636525BB"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354</w:t>
      </w:r>
      <w:r w:rsidRPr="00415355">
        <w:rPr>
          <w:rStyle w:val="HideTWBExt"/>
        </w:rPr>
        <w:t>&lt;/NumAm&gt;</w:t>
      </w:r>
    </w:p>
    <w:p w14:paraId="3A655891" w14:textId="77777777" w:rsidR="00166D6F" w:rsidRPr="00415355" w:rsidRDefault="00166D6F" w:rsidP="00166D6F">
      <w:pPr>
        <w:pStyle w:val="NormalBold"/>
      </w:pPr>
      <w:r w:rsidRPr="00415355">
        <w:rPr>
          <w:rStyle w:val="HideTWBExt"/>
        </w:rPr>
        <w:t>&lt;RepeatBlock-By&gt;&lt;Members&gt;</w:t>
      </w:r>
      <w:r w:rsidRPr="00415355">
        <w:t xml:space="preserve">Maria </w:t>
      </w:r>
      <w:proofErr w:type="spellStart"/>
      <w:r w:rsidRPr="00415355">
        <w:t>Zacharia</w:t>
      </w:r>
      <w:proofErr w:type="spellEnd"/>
      <w:r w:rsidRPr="00415355">
        <w:rPr>
          <w:rStyle w:val="HideTWBExt"/>
        </w:rPr>
        <w:t>&lt;/Members&gt;</w:t>
      </w:r>
    </w:p>
    <w:p w14:paraId="5D038026" w14:textId="77777777" w:rsidR="00166D6F" w:rsidRPr="00415355" w:rsidRDefault="00166D6F" w:rsidP="00166D6F">
      <w:pPr>
        <w:pStyle w:val="NormalBold"/>
      </w:pPr>
      <w:r w:rsidRPr="00415355">
        <w:rPr>
          <w:rStyle w:val="HideTWBExt"/>
        </w:rPr>
        <w:t>&lt;/RepeatBlock-By&gt;</w:t>
      </w:r>
    </w:p>
    <w:p w14:paraId="6A582AF6"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5375148E" w14:textId="77777777" w:rsidR="00166D6F" w:rsidRPr="00415355" w:rsidRDefault="00166D6F" w:rsidP="00166D6F">
      <w:pPr>
        <w:pStyle w:val="NormalBold"/>
      </w:pPr>
      <w:r w:rsidRPr="00415355">
        <w:rPr>
          <w:rStyle w:val="HideTWBExt"/>
        </w:rPr>
        <w:t>&lt;Article&gt;</w:t>
      </w:r>
      <w:r w:rsidRPr="00415355">
        <w:t>Odsek 24 a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6A985294" w14:textId="77777777" w:rsidTr="00E0430A">
        <w:trPr>
          <w:trHeight w:hRule="exact" w:val="240"/>
          <w:jc w:val="center"/>
        </w:trPr>
        <w:tc>
          <w:tcPr>
            <w:tcW w:w="9752" w:type="dxa"/>
            <w:gridSpan w:val="2"/>
            <w:tcBorders>
              <w:top w:val="nil"/>
              <w:left w:val="nil"/>
              <w:bottom w:val="nil"/>
              <w:right w:val="nil"/>
            </w:tcBorders>
          </w:tcPr>
          <w:p w14:paraId="4DA268B9" w14:textId="77777777" w:rsidR="00166D6F" w:rsidRPr="00415355" w:rsidRDefault="00166D6F" w:rsidP="00E0430A"/>
        </w:tc>
      </w:tr>
      <w:tr w:rsidR="00166D6F" w:rsidRPr="00415355" w14:paraId="187CFBED" w14:textId="77777777" w:rsidTr="00E0430A">
        <w:trPr>
          <w:trHeight w:val="240"/>
          <w:jc w:val="center"/>
        </w:trPr>
        <w:tc>
          <w:tcPr>
            <w:tcW w:w="4876" w:type="dxa"/>
            <w:tcBorders>
              <w:top w:val="nil"/>
              <w:left w:val="nil"/>
              <w:bottom w:val="nil"/>
              <w:right w:val="nil"/>
            </w:tcBorders>
          </w:tcPr>
          <w:p w14:paraId="70A4DBA4"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7F8B27A6" w14:textId="77777777" w:rsidR="00166D6F" w:rsidRPr="00415355" w:rsidRDefault="00166D6F" w:rsidP="00E0430A">
            <w:pPr>
              <w:pStyle w:val="AmColumnHeading"/>
            </w:pPr>
            <w:r w:rsidRPr="00415355">
              <w:t>Pozmeňujúci návrh</w:t>
            </w:r>
          </w:p>
        </w:tc>
      </w:tr>
      <w:tr w:rsidR="00166D6F" w:rsidRPr="00415355" w14:paraId="560744DA" w14:textId="77777777" w:rsidTr="00E0430A">
        <w:trPr>
          <w:jc w:val="center"/>
        </w:trPr>
        <w:tc>
          <w:tcPr>
            <w:tcW w:w="4876" w:type="dxa"/>
            <w:tcBorders>
              <w:top w:val="nil"/>
              <w:left w:val="nil"/>
              <w:bottom w:val="nil"/>
              <w:right w:val="nil"/>
            </w:tcBorders>
          </w:tcPr>
          <w:p w14:paraId="0DD966E0" w14:textId="77777777" w:rsidR="00166D6F" w:rsidRPr="00415355" w:rsidRDefault="00166D6F" w:rsidP="00E0430A">
            <w:pPr>
              <w:pStyle w:val="Normal6a"/>
            </w:pPr>
          </w:p>
        </w:tc>
        <w:tc>
          <w:tcPr>
            <w:tcW w:w="4876" w:type="dxa"/>
            <w:tcBorders>
              <w:top w:val="nil"/>
              <w:left w:val="nil"/>
              <w:bottom w:val="nil"/>
              <w:right w:val="nil"/>
            </w:tcBorders>
          </w:tcPr>
          <w:p w14:paraId="684C668E" w14:textId="77777777" w:rsidR="00166D6F" w:rsidRPr="00415355" w:rsidRDefault="00166D6F" w:rsidP="00E0430A">
            <w:pPr>
              <w:pStyle w:val="Normal6a"/>
            </w:pPr>
            <w:r w:rsidRPr="00415355">
              <w:rPr>
                <w:b/>
                <w:i/>
              </w:rPr>
              <w:t>24a.</w:t>
            </w:r>
            <w:r w:rsidRPr="00415355">
              <w:tab/>
            </w:r>
            <w:r w:rsidRPr="00415355">
              <w:rPr>
                <w:b/>
                <w:i/>
              </w:rPr>
              <w:t>vyzýva EÚ a členské štáty, aby zakázali neplatené stáže;</w:t>
            </w:r>
          </w:p>
        </w:tc>
      </w:tr>
    </w:tbl>
    <w:p w14:paraId="6FE95548"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{EL}</w:t>
      </w:r>
      <w:proofErr w:type="spellStart"/>
      <w:r w:rsidRPr="00415355">
        <w:t>el</w:t>
      </w:r>
      <w:proofErr w:type="spellEnd"/>
      <w:r w:rsidRPr="00415355">
        <w:rPr>
          <w:rStyle w:val="HideTWBExt"/>
        </w:rPr>
        <w:t>&lt;/Original&gt;</w:t>
      </w:r>
    </w:p>
    <w:p w14:paraId="3D25B209" w14:textId="65798F2F" w:rsidR="001E055A" w:rsidRPr="00415355" w:rsidRDefault="00166D6F" w:rsidP="00166D6F">
      <w:r w:rsidRPr="00415355">
        <w:rPr>
          <w:rStyle w:val="HideTWBExt"/>
        </w:rPr>
        <w:t>&lt;/Amend&gt;</w:t>
      </w:r>
    </w:p>
    <w:p w14:paraId="7B471D5A"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355</w:t>
      </w:r>
      <w:r w:rsidRPr="00415355">
        <w:rPr>
          <w:rStyle w:val="HideTWBExt"/>
        </w:rPr>
        <w:t>&lt;/NumAm&gt;</w:t>
      </w:r>
    </w:p>
    <w:p w14:paraId="723E018D" w14:textId="77777777" w:rsidR="00166D6F" w:rsidRPr="00415355" w:rsidRDefault="00166D6F" w:rsidP="00166D6F">
      <w:pPr>
        <w:pStyle w:val="NormalBold"/>
      </w:pPr>
      <w:r w:rsidRPr="00415355">
        <w:rPr>
          <w:rStyle w:val="HideTWBExt"/>
        </w:rPr>
        <w:t>&lt;RepeatBlock-By&gt;&lt;Members&gt;</w:t>
      </w:r>
      <w:proofErr w:type="spellStart"/>
      <w:r w:rsidRPr="00415355">
        <w:t>Hristo</w:t>
      </w:r>
      <w:proofErr w:type="spellEnd"/>
      <w:r w:rsidRPr="00415355">
        <w:t xml:space="preserve"> Petrov, Irena </w:t>
      </w:r>
      <w:proofErr w:type="spellStart"/>
      <w:r w:rsidRPr="00415355">
        <w:t>Joveva</w:t>
      </w:r>
      <w:proofErr w:type="spellEnd"/>
      <w:r w:rsidRPr="00415355">
        <w:t xml:space="preserve">, Martin </w:t>
      </w:r>
      <w:proofErr w:type="spellStart"/>
      <w:r w:rsidRPr="00415355">
        <w:t>Hojsík</w:t>
      </w:r>
      <w:proofErr w:type="spellEnd"/>
      <w:r w:rsidRPr="00415355">
        <w:t xml:space="preserve">, </w:t>
      </w:r>
      <w:proofErr w:type="spellStart"/>
      <w:r w:rsidRPr="00415355">
        <w:t>Elisabetta</w:t>
      </w:r>
      <w:proofErr w:type="spellEnd"/>
      <w:r w:rsidRPr="00415355">
        <w:t xml:space="preserve"> </w:t>
      </w:r>
      <w:proofErr w:type="spellStart"/>
      <w:r w:rsidRPr="00415355">
        <w:t>Gualmini</w:t>
      </w:r>
      <w:proofErr w:type="spellEnd"/>
      <w:r w:rsidRPr="00415355">
        <w:rPr>
          <w:rStyle w:val="HideTWBExt"/>
        </w:rPr>
        <w:t>&lt;/Members&gt;</w:t>
      </w:r>
    </w:p>
    <w:p w14:paraId="4FCE61CD" w14:textId="77777777" w:rsidR="00166D6F" w:rsidRPr="00415355" w:rsidRDefault="00166D6F" w:rsidP="00166D6F">
      <w:pPr>
        <w:pStyle w:val="NormalBold"/>
      </w:pPr>
      <w:r w:rsidRPr="00415355">
        <w:rPr>
          <w:rStyle w:val="HideTWBExt"/>
        </w:rPr>
        <w:t>&lt;/RepeatBlock-By&gt;</w:t>
      </w:r>
    </w:p>
    <w:p w14:paraId="3B8ADEBF"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59902718" w14:textId="77777777" w:rsidR="00166D6F" w:rsidRPr="00415355" w:rsidRDefault="00166D6F" w:rsidP="00166D6F">
      <w:pPr>
        <w:pStyle w:val="NormalBold"/>
      </w:pPr>
      <w:r w:rsidRPr="00415355">
        <w:rPr>
          <w:rStyle w:val="HideTWBExt"/>
        </w:rPr>
        <w:t>&lt;Article&gt;</w:t>
      </w:r>
      <w:r w:rsidRPr="00415355">
        <w:t>Odsek 24 b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383251EF" w14:textId="77777777" w:rsidTr="00E0430A">
        <w:trPr>
          <w:trHeight w:hRule="exact" w:val="240"/>
          <w:jc w:val="center"/>
        </w:trPr>
        <w:tc>
          <w:tcPr>
            <w:tcW w:w="9752" w:type="dxa"/>
            <w:gridSpan w:val="2"/>
            <w:tcBorders>
              <w:top w:val="nil"/>
              <w:left w:val="nil"/>
              <w:bottom w:val="nil"/>
              <w:right w:val="nil"/>
            </w:tcBorders>
          </w:tcPr>
          <w:p w14:paraId="0A38982B" w14:textId="77777777" w:rsidR="00166D6F" w:rsidRPr="00415355" w:rsidRDefault="00166D6F" w:rsidP="00E0430A"/>
        </w:tc>
      </w:tr>
      <w:tr w:rsidR="00166D6F" w:rsidRPr="00415355" w14:paraId="4414E6E0" w14:textId="77777777" w:rsidTr="00E0430A">
        <w:trPr>
          <w:trHeight w:val="240"/>
          <w:jc w:val="center"/>
        </w:trPr>
        <w:tc>
          <w:tcPr>
            <w:tcW w:w="4876" w:type="dxa"/>
            <w:tcBorders>
              <w:top w:val="nil"/>
              <w:left w:val="nil"/>
              <w:bottom w:val="nil"/>
              <w:right w:val="nil"/>
            </w:tcBorders>
          </w:tcPr>
          <w:p w14:paraId="7D7E0D05"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67C678CB" w14:textId="77777777" w:rsidR="00166D6F" w:rsidRPr="00415355" w:rsidRDefault="00166D6F" w:rsidP="00E0430A">
            <w:pPr>
              <w:pStyle w:val="AmColumnHeading"/>
            </w:pPr>
            <w:r w:rsidRPr="00415355">
              <w:t>Pozmeňujúci návrh</w:t>
            </w:r>
          </w:p>
        </w:tc>
      </w:tr>
      <w:tr w:rsidR="00166D6F" w:rsidRPr="00415355" w14:paraId="3B4B98C0" w14:textId="77777777" w:rsidTr="00E0430A">
        <w:trPr>
          <w:jc w:val="center"/>
        </w:trPr>
        <w:tc>
          <w:tcPr>
            <w:tcW w:w="4876" w:type="dxa"/>
            <w:tcBorders>
              <w:top w:val="nil"/>
              <w:left w:val="nil"/>
              <w:bottom w:val="nil"/>
              <w:right w:val="nil"/>
            </w:tcBorders>
          </w:tcPr>
          <w:p w14:paraId="70EA0520" w14:textId="77777777" w:rsidR="00166D6F" w:rsidRPr="00415355" w:rsidRDefault="00166D6F" w:rsidP="00E0430A">
            <w:pPr>
              <w:pStyle w:val="Normal6a"/>
            </w:pPr>
          </w:p>
        </w:tc>
        <w:tc>
          <w:tcPr>
            <w:tcW w:w="4876" w:type="dxa"/>
            <w:tcBorders>
              <w:top w:val="nil"/>
              <w:left w:val="nil"/>
              <w:bottom w:val="nil"/>
              <w:right w:val="nil"/>
            </w:tcBorders>
          </w:tcPr>
          <w:p w14:paraId="5CD39017" w14:textId="77777777" w:rsidR="00166D6F" w:rsidRPr="00415355" w:rsidRDefault="00166D6F" w:rsidP="00E0430A">
            <w:pPr>
              <w:pStyle w:val="Normal6a"/>
            </w:pPr>
            <w:r w:rsidRPr="00415355">
              <w:rPr>
                <w:b/>
                <w:i/>
              </w:rPr>
              <w:t>24b.</w:t>
            </w:r>
            <w:r w:rsidRPr="00415355">
              <w:tab/>
            </w:r>
            <w:r w:rsidRPr="00415355">
              <w:rPr>
                <w:b/>
                <w:i/>
              </w:rPr>
              <w:t>vyzýva členské štáty, aby prijali cielené prístupy pre špecifické podskupiny NEET, ako sú ženy, mládež vo vidieckych oblastiach, mladí ľudia so zdravotným postihnutím, mladí ľudia žijúci v inštitúciách a Rómovia, vrátane programov zamestnanosti kombinovaných s odbornou prípravou; zdôrazňuje význam osobitných programov pre osoby NEET, ktoré sa do tejto kategórie opätovne dostávajú, s cieľom prerušiť cyklus zraniteľnosti a pomôcť mladým ľuďom natrvalo opustiť systémy posilnenej záruky pre mladých ľudí; domnieva sa, že tieto intervencie musia zohľadňovať rod, sociálno-ekonomické postavenie, duševné zdravie a pôvod príjemcov, aby sa zabezpečila primeraná reakcia;</w:t>
            </w:r>
          </w:p>
        </w:tc>
      </w:tr>
    </w:tbl>
    <w:p w14:paraId="5E2FC1C9"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5E7DD516" w14:textId="692A1329" w:rsidR="001E055A" w:rsidRPr="00415355" w:rsidRDefault="00166D6F" w:rsidP="00166D6F">
      <w:r w:rsidRPr="00415355">
        <w:rPr>
          <w:rStyle w:val="HideTWBExt"/>
        </w:rPr>
        <w:t>&lt;/Amend&gt;</w:t>
      </w:r>
    </w:p>
    <w:p w14:paraId="6EE638E2"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356</w:t>
      </w:r>
      <w:r w:rsidRPr="00415355">
        <w:rPr>
          <w:rStyle w:val="HideTWBExt"/>
        </w:rPr>
        <w:t>&lt;/NumAm&gt;</w:t>
      </w:r>
    </w:p>
    <w:p w14:paraId="1121351C" w14:textId="77777777" w:rsidR="00166D6F" w:rsidRPr="00415355" w:rsidRDefault="00166D6F" w:rsidP="00166D6F">
      <w:pPr>
        <w:pStyle w:val="NormalBold"/>
      </w:pPr>
      <w:r w:rsidRPr="00415355">
        <w:rPr>
          <w:rStyle w:val="HideTWBExt"/>
        </w:rPr>
        <w:t>&lt;RepeatBlock-By&gt;&lt;Members&gt;</w:t>
      </w:r>
      <w:proofErr w:type="spellStart"/>
      <w:r w:rsidRPr="00415355">
        <w:t>Kathleen</w:t>
      </w:r>
      <w:proofErr w:type="spellEnd"/>
      <w:r w:rsidRPr="00415355">
        <w:t xml:space="preserve"> </w:t>
      </w:r>
      <w:proofErr w:type="spellStart"/>
      <w:r w:rsidRPr="00415355">
        <w:t>Funchion</w:t>
      </w:r>
      <w:proofErr w:type="spellEnd"/>
      <w:r w:rsidRPr="00415355">
        <w:rPr>
          <w:rStyle w:val="HideTWBExt"/>
        </w:rPr>
        <w:t>&lt;/Members&gt;</w:t>
      </w:r>
    </w:p>
    <w:p w14:paraId="41FF2227" w14:textId="77777777" w:rsidR="00166D6F" w:rsidRPr="00415355" w:rsidRDefault="00166D6F" w:rsidP="00166D6F">
      <w:pPr>
        <w:pStyle w:val="NormalBold"/>
      </w:pPr>
      <w:r w:rsidRPr="00415355">
        <w:rPr>
          <w:rStyle w:val="HideTWBExt"/>
        </w:rPr>
        <w:t>&lt;/RepeatBlock-By&gt;</w:t>
      </w:r>
    </w:p>
    <w:p w14:paraId="73CE07BC"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420BA1C5" w14:textId="77777777" w:rsidR="00166D6F" w:rsidRPr="00415355" w:rsidRDefault="00166D6F" w:rsidP="00166D6F">
      <w:pPr>
        <w:pStyle w:val="NormalBold"/>
      </w:pPr>
      <w:r w:rsidRPr="00415355">
        <w:rPr>
          <w:rStyle w:val="HideTWBExt"/>
        </w:rPr>
        <w:t>&lt;Article&gt;</w:t>
      </w:r>
      <w:r w:rsidRPr="00415355">
        <w:t>Odsek 24 b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54400BF4" w14:textId="77777777" w:rsidTr="00E0430A">
        <w:trPr>
          <w:trHeight w:hRule="exact" w:val="240"/>
          <w:jc w:val="center"/>
        </w:trPr>
        <w:tc>
          <w:tcPr>
            <w:tcW w:w="9752" w:type="dxa"/>
            <w:gridSpan w:val="2"/>
            <w:tcBorders>
              <w:top w:val="nil"/>
              <w:left w:val="nil"/>
              <w:bottom w:val="nil"/>
              <w:right w:val="nil"/>
            </w:tcBorders>
          </w:tcPr>
          <w:p w14:paraId="5349E0C0" w14:textId="77777777" w:rsidR="00166D6F" w:rsidRPr="00415355" w:rsidRDefault="00166D6F" w:rsidP="00E0430A"/>
        </w:tc>
      </w:tr>
      <w:tr w:rsidR="00166D6F" w:rsidRPr="00415355" w14:paraId="58BFE301" w14:textId="77777777" w:rsidTr="00E0430A">
        <w:trPr>
          <w:trHeight w:val="240"/>
          <w:jc w:val="center"/>
        </w:trPr>
        <w:tc>
          <w:tcPr>
            <w:tcW w:w="4876" w:type="dxa"/>
            <w:tcBorders>
              <w:top w:val="nil"/>
              <w:left w:val="nil"/>
              <w:bottom w:val="nil"/>
              <w:right w:val="nil"/>
            </w:tcBorders>
          </w:tcPr>
          <w:p w14:paraId="38176030"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73D1F564" w14:textId="77777777" w:rsidR="00166D6F" w:rsidRPr="00415355" w:rsidRDefault="00166D6F" w:rsidP="00E0430A">
            <w:pPr>
              <w:pStyle w:val="AmColumnHeading"/>
            </w:pPr>
            <w:r w:rsidRPr="00415355">
              <w:t>Pozmeňujúci návrh</w:t>
            </w:r>
          </w:p>
        </w:tc>
      </w:tr>
      <w:tr w:rsidR="00166D6F" w:rsidRPr="00415355" w14:paraId="45D6F15E" w14:textId="77777777" w:rsidTr="00E0430A">
        <w:trPr>
          <w:jc w:val="center"/>
        </w:trPr>
        <w:tc>
          <w:tcPr>
            <w:tcW w:w="4876" w:type="dxa"/>
            <w:tcBorders>
              <w:top w:val="nil"/>
              <w:left w:val="nil"/>
              <w:bottom w:val="nil"/>
              <w:right w:val="nil"/>
            </w:tcBorders>
          </w:tcPr>
          <w:p w14:paraId="547489EF" w14:textId="77777777" w:rsidR="00166D6F" w:rsidRPr="00415355" w:rsidRDefault="00166D6F" w:rsidP="00E0430A">
            <w:pPr>
              <w:pStyle w:val="Normal6a"/>
            </w:pPr>
          </w:p>
        </w:tc>
        <w:tc>
          <w:tcPr>
            <w:tcW w:w="4876" w:type="dxa"/>
            <w:tcBorders>
              <w:top w:val="nil"/>
              <w:left w:val="nil"/>
              <w:bottom w:val="nil"/>
              <w:right w:val="nil"/>
            </w:tcBorders>
          </w:tcPr>
          <w:p w14:paraId="15DC773C" w14:textId="77777777" w:rsidR="00166D6F" w:rsidRPr="00415355" w:rsidRDefault="00166D6F" w:rsidP="00E0430A">
            <w:pPr>
              <w:pStyle w:val="Normal6a"/>
            </w:pPr>
            <w:r w:rsidRPr="00415355">
              <w:rPr>
                <w:b/>
                <w:i/>
              </w:rPr>
              <w:t>24b.</w:t>
            </w:r>
            <w:r w:rsidRPr="00415355">
              <w:tab/>
            </w:r>
            <w:r w:rsidRPr="00415355">
              <w:rPr>
                <w:b/>
                <w:i/>
              </w:rPr>
              <w:t>uznáva, že európska záruka pre deti je účinným nástrojom na boj proti chudobe a vylúčeniu detí, pretože zabezpečuje všetkým deťom prístup k zdravotnej starostlivosti, vzdelaniu, výžive a bývaniu. Ak sa bude v plnej miere vykonávať, mohla by zmeniť nespočetné množstvo životov a poskytnúť každému dieťaťu spravodlivý štart. V tejto súvislosti žiada, aby sa európska záruka pre deti plne financovala s rozpočtom najmenej 20 miliárd EUR;</w:t>
            </w:r>
          </w:p>
        </w:tc>
      </w:tr>
    </w:tbl>
    <w:p w14:paraId="61F6824E"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41CB54EB" w14:textId="48F1DE66" w:rsidR="001E055A" w:rsidRPr="00415355" w:rsidRDefault="00166D6F" w:rsidP="00166D6F">
      <w:r w:rsidRPr="00415355">
        <w:rPr>
          <w:rStyle w:val="HideTWBExt"/>
        </w:rPr>
        <w:t>&lt;/Amend&gt;</w:t>
      </w:r>
    </w:p>
    <w:p w14:paraId="7E09F466"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357</w:t>
      </w:r>
      <w:r w:rsidRPr="00415355">
        <w:rPr>
          <w:rStyle w:val="HideTWBExt"/>
        </w:rPr>
        <w:t>&lt;/NumAm&gt;</w:t>
      </w:r>
    </w:p>
    <w:p w14:paraId="5EF1F114" w14:textId="77777777" w:rsidR="00166D6F" w:rsidRPr="00415355" w:rsidRDefault="00166D6F" w:rsidP="00166D6F">
      <w:pPr>
        <w:pStyle w:val="NormalBold"/>
      </w:pPr>
      <w:r w:rsidRPr="00415355">
        <w:rPr>
          <w:rStyle w:val="HideTWBExt"/>
        </w:rPr>
        <w:t>&lt;RepeatBlock-By&gt;&lt;Members&gt;</w:t>
      </w:r>
      <w:r w:rsidRPr="00415355">
        <w:t xml:space="preserve">Maria </w:t>
      </w:r>
      <w:proofErr w:type="spellStart"/>
      <w:r w:rsidRPr="00415355">
        <w:t>Zacharia</w:t>
      </w:r>
      <w:proofErr w:type="spellEnd"/>
      <w:r w:rsidRPr="00415355">
        <w:rPr>
          <w:rStyle w:val="HideTWBExt"/>
        </w:rPr>
        <w:t>&lt;/Members&gt;</w:t>
      </w:r>
    </w:p>
    <w:p w14:paraId="02BA6835" w14:textId="77777777" w:rsidR="00166D6F" w:rsidRPr="00415355" w:rsidRDefault="00166D6F" w:rsidP="00166D6F">
      <w:pPr>
        <w:pStyle w:val="NormalBold"/>
      </w:pPr>
      <w:r w:rsidRPr="00415355">
        <w:rPr>
          <w:rStyle w:val="HideTWBExt"/>
        </w:rPr>
        <w:t>&lt;/RepeatBlock-By&gt;</w:t>
      </w:r>
    </w:p>
    <w:p w14:paraId="443C67DC"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5C693C03" w14:textId="77777777" w:rsidR="00166D6F" w:rsidRPr="00415355" w:rsidRDefault="00166D6F" w:rsidP="00166D6F">
      <w:pPr>
        <w:pStyle w:val="NormalBold"/>
      </w:pPr>
      <w:r w:rsidRPr="00415355">
        <w:rPr>
          <w:rStyle w:val="HideTWBExt"/>
        </w:rPr>
        <w:t>&lt;Article&gt;</w:t>
      </w:r>
      <w:r w:rsidRPr="00415355">
        <w:t>Odsek 24 b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6F808E5E" w14:textId="77777777" w:rsidTr="00E0430A">
        <w:trPr>
          <w:trHeight w:hRule="exact" w:val="240"/>
          <w:jc w:val="center"/>
        </w:trPr>
        <w:tc>
          <w:tcPr>
            <w:tcW w:w="9752" w:type="dxa"/>
            <w:gridSpan w:val="2"/>
            <w:tcBorders>
              <w:top w:val="nil"/>
              <w:left w:val="nil"/>
              <w:bottom w:val="nil"/>
              <w:right w:val="nil"/>
            </w:tcBorders>
          </w:tcPr>
          <w:p w14:paraId="4C302ECF" w14:textId="77777777" w:rsidR="00166D6F" w:rsidRPr="00415355" w:rsidRDefault="00166D6F" w:rsidP="00E0430A"/>
        </w:tc>
      </w:tr>
      <w:tr w:rsidR="00166D6F" w:rsidRPr="00415355" w14:paraId="21D8F29F" w14:textId="77777777" w:rsidTr="00E0430A">
        <w:trPr>
          <w:trHeight w:val="240"/>
          <w:jc w:val="center"/>
        </w:trPr>
        <w:tc>
          <w:tcPr>
            <w:tcW w:w="4876" w:type="dxa"/>
            <w:tcBorders>
              <w:top w:val="nil"/>
              <w:left w:val="nil"/>
              <w:bottom w:val="nil"/>
              <w:right w:val="nil"/>
            </w:tcBorders>
          </w:tcPr>
          <w:p w14:paraId="31E29DD1"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5DCD2388" w14:textId="77777777" w:rsidR="00166D6F" w:rsidRPr="00415355" w:rsidRDefault="00166D6F" w:rsidP="00E0430A">
            <w:pPr>
              <w:pStyle w:val="AmColumnHeading"/>
            </w:pPr>
            <w:r w:rsidRPr="00415355">
              <w:t>Pozmeňujúci návrh</w:t>
            </w:r>
          </w:p>
        </w:tc>
      </w:tr>
      <w:tr w:rsidR="00166D6F" w:rsidRPr="00415355" w14:paraId="2B15BFD9" w14:textId="77777777" w:rsidTr="00E0430A">
        <w:trPr>
          <w:jc w:val="center"/>
        </w:trPr>
        <w:tc>
          <w:tcPr>
            <w:tcW w:w="4876" w:type="dxa"/>
            <w:tcBorders>
              <w:top w:val="nil"/>
              <w:left w:val="nil"/>
              <w:bottom w:val="nil"/>
              <w:right w:val="nil"/>
            </w:tcBorders>
          </w:tcPr>
          <w:p w14:paraId="1AE08BEA" w14:textId="77777777" w:rsidR="00166D6F" w:rsidRPr="00415355" w:rsidRDefault="00166D6F" w:rsidP="00E0430A">
            <w:pPr>
              <w:pStyle w:val="Normal6a"/>
            </w:pPr>
          </w:p>
        </w:tc>
        <w:tc>
          <w:tcPr>
            <w:tcW w:w="4876" w:type="dxa"/>
            <w:tcBorders>
              <w:top w:val="nil"/>
              <w:left w:val="nil"/>
              <w:bottom w:val="nil"/>
              <w:right w:val="nil"/>
            </w:tcBorders>
          </w:tcPr>
          <w:p w14:paraId="336454CB" w14:textId="77777777" w:rsidR="00166D6F" w:rsidRPr="00415355" w:rsidRDefault="00166D6F" w:rsidP="00E0430A">
            <w:pPr>
              <w:pStyle w:val="Normal6a"/>
            </w:pPr>
            <w:r w:rsidRPr="00415355">
              <w:rPr>
                <w:b/>
                <w:i/>
              </w:rPr>
              <w:t>24b.</w:t>
            </w:r>
            <w:r w:rsidRPr="00415355">
              <w:tab/>
            </w:r>
            <w:r w:rsidRPr="00415355">
              <w:rPr>
                <w:b/>
                <w:i/>
              </w:rPr>
              <w:t>vyzýva EÚ, aby zakázala všetky formy mzdy „stážistov“, ktoré sú nižšie ako príslušná minimálna mzda;</w:t>
            </w:r>
          </w:p>
        </w:tc>
      </w:tr>
    </w:tbl>
    <w:p w14:paraId="7C6DA1F9"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{EL}</w:t>
      </w:r>
      <w:proofErr w:type="spellStart"/>
      <w:r w:rsidRPr="00415355">
        <w:t>el</w:t>
      </w:r>
      <w:proofErr w:type="spellEnd"/>
      <w:r w:rsidRPr="00415355">
        <w:rPr>
          <w:rStyle w:val="HideTWBExt"/>
        </w:rPr>
        <w:t>&lt;/Original&gt;</w:t>
      </w:r>
    </w:p>
    <w:p w14:paraId="22882924" w14:textId="14EBCBDD" w:rsidR="001E055A" w:rsidRPr="00415355" w:rsidRDefault="00166D6F" w:rsidP="00166D6F">
      <w:r w:rsidRPr="00415355">
        <w:rPr>
          <w:rStyle w:val="HideTWBExt"/>
        </w:rPr>
        <w:t>&lt;/Amend&gt;</w:t>
      </w:r>
    </w:p>
    <w:p w14:paraId="0793E4F4"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358</w:t>
      </w:r>
      <w:r w:rsidRPr="00415355">
        <w:rPr>
          <w:rStyle w:val="HideTWBExt"/>
        </w:rPr>
        <w:t>&lt;/NumAm&gt;</w:t>
      </w:r>
    </w:p>
    <w:p w14:paraId="4FC31412" w14:textId="77777777" w:rsidR="00166D6F" w:rsidRPr="00415355" w:rsidRDefault="00166D6F" w:rsidP="00166D6F">
      <w:pPr>
        <w:pStyle w:val="NormalBold"/>
      </w:pPr>
      <w:r w:rsidRPr="00415355">
        <w:rPr>
          <w:rStyle w:val="HideTWBExt"/>
        </w:rPr>
        <w:t>&lt;RepeatBlock-By&gt;&lt;Members&gt;</w:t>
      </w:r>
      <w:proofErr w:type="spellStart"/>
      <w:r w:rsidRPr="00415355">
        <w:t>Hristo</w:t>
      </w:r>
      <w:proofErr w:type="spellEnd"/>
      <w:r w:rsidRPr="00415355">
        <w:t xml:space="preserve"> Petrov, Irena </w:t>
      </w:r>
      <w:proofErr w:type="spellStart"/>
      <w:r w:rsidRPr="00415355">
        <w:t>Joveva</w:t>
      </w:r>
      <w:proofErr w:type="spellEnd"/>
      <w:r w:rsidRPr="00415355">
        <w:t xml:space="preserve">, Martin </w:t>
      </w:r>
      <w:proofErr w:type="spellStart"/>
      <w:r w:rsidRPr="00415355">
        <w:t>Hojsík</w:t>
      </w:r>
      <w:proofErr w:type="spellEnd"/>
      <w:r w:rsidRPr="00415355">
        <w:t xml:space="preserve">, </w:t>
      </w:r>
      <w:proofErr w:type="spellStart"/>
      <w:r w:rsidRPr="00415355">
        <w:t>Elisabetta</w:t>
      </w:r>
      <w:proofErr w:type="spellEnd"/>
      <w:r w:rsidRPr="00415355">
        <w:t xml:space="preserve"> </w:t>
      </w:r>
      <w:proofErr w:type="spellStart"/>
      <w:r w:rsidRPr="00415355">
        <w:t>Gualmini</w:t>
      </w:r>
      <w:proofErr w:type="spellEnd"/>
      <w:r w:rsidRPr="00415355">
        <w:rPr>
          <w:rStyle w:val="HideTWBExt"/>
        </w:rPr>
        <w:t>&lt;/Members&gt;</w:t>
      </w:r>
    </w:p>
    <w:p w14:paraId="09E5CF8F" w14:textId="77777777" w:rsidR="00166D6F" w:rsidRPr="00415355" w:rsidRDefault="00166D6F" w:rsidP="00166D6F">
      <w:pPr>
        <w:pStyle w:val="NormalBold"/>
      </w:pPr>
      <w:r w:rsidRPr="00415355">
        <w:rPr>
          <w:rStyle w:val="HideTWBExt"/>
        </w:rPr>
        <w:t>&lt;/RepeatBlock-By&gt;</w:t>
      </w:r>
    </w:p>
    <w:p w14:paraId="50584C55"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6675393C" w14:textId="77777777" w:rsidR="00166D6F" w:rsidRPr="00415355" w:rsidRDefault="00166D6F" w:rsidP="00166D6F">
      <w:pPr>
        <w:pStyle w:val="NormalBold"/>
      </w:pPr>
      <w:r w:rsidRPr="00415355">
        <w:rPr>
          <w:rStyle w:val="HideTWBExt"/>
        </w:rPr>
        <w:t>&lt;Article&gt;</w:t>
      </w:r>
      <w:r w:rsidRPr="00415355">
        <w:t>Odsek 24 c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378133D5" w14:textId="77777777" w:rsidTr="00E0430A">
        <w:trPr>
          <w:trHeight w:hRule="exact" w:val="240"/>
          <w:jc w:val="center"/>
        </w:trPr>
        <w:tc>
          <w:tcPr>
            <w:tcW w:w="9752" w:type="dxa"/>
            <w:gridSpan w:val="2"/>
            <w:tcBorders>
              <w:top w:val="nil"/>
              <w:left w:val="nil"/>
              <w:bottom w:val="nil"/>
              <w:right w:val="nil"/>
            </w:tcBorders>
          </w:tcPr>
          <w:p w14:paraId="3A21A344" w14:textId="77777777" w:rsidR="00166D6F" w:rsidRPr="00415355" w:rsidRDefault="00166D6F" w:rsidP="00E0430A"/>
        </w:tc>
      </w:tr>
      <w:tr w:rsidR="00166D6F" w:rsidRPr="00415355" w14:paraId="14EBC65D" w14:textId="77777777" w:rsidTr="00E0430A">
        <w:trPr>
          <w:trHeight w:val="240"/>
          <w:jc w:val="center"/>
        </w:trPr>
        <w:tc>
          <w:tcPr>
            <w:tcW w:w="4876" w:type="dxa"/>
            <w:tcBorders>
              <w:top w:val="nil"/>
              <w:left w:val="nil"/>
              <w:bottom w:val="nil"/>
              <w:right w:val="nil"/>
            </w:tcBorders>
          </w:tcPr>
          <w:p w14:paraId="72AE3AD5"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2113F005" w14:textId="77777777" w:rsidR="00166D6F" w:rsidRPr="00415355" w:rsidRDefault="00166D6F" w:rsidP="00E0430A">
            <w:pPr>
              <w:pStyle w:val="AmColumnHeading"/>
            </w:pPr>
            <w:r w:rsidRPr="00415355">
              <w:t>Pozmeňujúci návrh</w:t>
            </w:r>
          </w:p>
        </w:tc>
      </w:tr>
      <w:tr w:rsidR="00166D6F" w:rsidRPr="00415355" w14:paraId="78ADA2F5" w14:textId="77777777" w:rsidTr="00E0430A">
        <w:trPr>
          <w:jc w:val="center"/>
        </w:trPr>
        <w:tc>
          <w:tcPr>
            <w:tcW w:w="4876" w:type="dxa"/>
            <w:tcBorders>
              <w:top w:val="nil"/>
              <w:left w:val="nil"/>
              <w:bottom w:val="nil"/>
              <w:right w:val="nil"/>
            </w:tcBorders>
          </w:tcPr>
          <w:p w14:paraId="34258965" w14:textId="77777777" w:rsidR="00166D6F" w:rsidRPr="00415355" w:rsidRDefault="00166D6F" w:rsidP="00E0430A">
            <w:pPr>
              <w:pStyle w:val="Normal6a"/>
            </w:pPr>
          </w:p>
        </w:tc>
        <w:tc>
          <w:tcPr>
            <w:tcW w:w="4876" w:type="dxa"/>
            <w:tcBorders>
              <w:top w:val="nil"/>
              <w:left w:val="nil"/>
              <w:bottom w:val="nil"/>
              <w:right w:val="nil"/>
            </w:tcBorders>
          </w:tcPr>
          <w:p w14:paraId="1F14B698" w14:textId="77777777" w:rsidR="00166D6F" w:rsidRPr="00415355" w:rsidRDefault="00166D6F" w:rsidP="00E0430A">
            <w:pPr>
              <w:pStyle w:val="Normal6a"/>
            </w:pPr>
            <w:r w:rsidRPr="00415355">
              <w:rPr>
                <w:b/>
                <w:i/>
              </w:rPr>
              <w:t>24c.</w:t>
            </w:r>
            <w:r w:rsidRPr="00415355">
              <w:tab/>
            </w:r>
            <w:r w:rsidRPr="00415355">
              <w:rPr>
                <w:b/>
                <w:i/>
              </w:rPr>
              <w:t>so znepokojením konštatuje, že mladé matky čelia výrazne vyššiemu riziku vylúčenia z trhu práce a statusu osôb NEET z dôvodu neprimerane vysokého rozsahu opatrovateľských povinností; vyzýva členské štáty, aby poskytovali cielenú a integrovanú podporu mladým matkám ohrozeným chudobou vrátane osamelých matiek, najmä prostredníctvom poskytovania bezplatného alebo dotovaného vzdelávania a starostlivosti v ranom detstve a prednostného prístupu k verejným službám starostlivosti o deti; ďalej vyzýva členské štáty, aby vytvorili prispôsobené aktivačné postupy, ktoré budú kombinovať flexibilné a modulárne formy vzdelávania a odbornej prípravy vrátane možností štúdia na čiastočný úväzok a diaľkového štúdia, platených stáží a učňovskej prípravy s flexibilnými pracovnými podmienkami, ako aj služieb mentorstva a kariérneho poradenstva; zdôrazňuje, že cenovo dostupné, prístupné a kvalitné vzdelávanie a starostlivosť v ranom detstve sú predpokladom účinnej a udržateľnej účasti mladých matiek na vzdelávaní a trhu práce a prelomenia cyklov medzigeneračnej chudoby;</w:t>
            </w:r>
          </w:p>
        </w:tc>
      </w:tr>
    </w:tbl>
    <w:p w14:paraId="3851849E"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281017B5" w14:textId="2A5985BB" w:rsidR="001E055A" w:rsidRPr="00415355" w:rsidRDefault="00166D6F" w:rsidP="00166D6F">
      <w:r w:rsidRPr="00415355">
        <w:rPr>
          <w:rStyle w:val="HideTWBExt"/>
        </w:rPr>
        <w:t>&lt;/Amend&gt;</w:t>
      </w:r>
    </w:p>
    <w:p w14:paraId="23B3E473"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359</w:t>
      </w:r>
      <w:r w:rsidRPr="00415355">
        <w:rPr>
          <w:rStyle w:val="HideTWBExt"/>
        </w:rPr>
        <w:t>&lt;/NumAm&gt;</w:t>
      </w:r>
    </w:p>
    <w:p w14:paraId="474FC580" w14:textId="77777777" w:rsidR="00166D6F" w:rsidRPr="00415355" w:rsidRDefault="00166D6F" w:rsidP="00166D6F">
      <w:pPr>
        <w:pStyle w:val="NormalBold"/>
      </w:pPr>
      <w:r w:rsidRPr="00415355">
        <w:rPr>
          <w:rStyle w:val="HideTWBExt"/>
        </w:rPr>
        <w:t>&lt;RepeatBlock-By&gt;&lt;Members&gt;</w:t>
      </w:r>
      <w:proofErr w:type="spellStart"/>
      <w:r w:rsidRPr="00415355">
        <w:t>Hristo</w:t>
      </w:r>
      <w:proofErr w:type="spellEnd"/>
      <w:r w:rsidRPr="00415355">
        <w:t xml:space="preserve"> Petrov, Irena </w:t>
      </w:r>
      <w:proofErr w:type="spellStart"/>
      <w:r w:rsidRPr="00415355">
        <w:t>Joveva</w:t>
      </w:r>
      <w:proofErr w:type="spellEnd"/>
      <w:r w:rsidRPr="00415355">
        <w:t xml:space="preserve">, Martin </w:t>
      </w:r>
      <w:proofErr w:type="spellStart"/>
      <w:r w:rsidRPr="00415355">
        <w:t>Hojsík</w:t>
      </w:r>
      <w:proofErr w:type="spellEnd"/>
      <w:r w:rsidRPr="00415355">
        <w:t xml:space="preserve">, </w:t>
      </w:r>
      <w:proofErr w:type="spellStart"/>
      <w:r w:rsidRPr="00415355">
        <w:t>Elisabetta</w:t>
      </w:r>
      <w:proofErr w:type="spellEnd"/>
      <w:r w:rsidRPr="00415355">
        <w:t xml:space="preserve"> </w:t>
      </w:r>
      <w:proofErr w:type="spellStart"/>
      <w:r w:rsidRPr="00415355">
        <w:t>Gualmini</w:t>
      </w:r>
      <w:proofErr w:type="spellEnd"/>
      <w:r w:rsidRPr="00415355">
        <w:rPr>
          <w:rStyle w:val="HideTWBExt"/>
        </w:rPr>
        <w:t>&lt;/Members&gt;</w:t>
      </w:r>
    </w:p>
    <w:p w14:paraId="5A58A267" w14:textId="77777777" w:rsidR="00166D6F" w:rsidRPr="00415355" w:rsidRDefault="00166D6F" w:rsidP="00166D6F">
      <w:pPr>
        <w:pStyle w:val="NormalBold"/>
      </w:pPr>
      <w:r w:rsidRPr="00415355">
        <w:rPr>
          <w:rStyle w:val="HideTWBExt"/>
        </w:rPr>
        <w:t>&lt;/RepeatBlock-By&gt;</w:t>
      </w:r>
    </w:p>
    <w:p w14:paraId="155B40A2"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68CB39F3" w14:textId="77777777" w:rsidR="00166D6F" w:rsidRPr="00415355" w:rsidRDefault="00166D6F" w:rsidP="00166D6F">
      <w:pPr>
        <w:pStyle w:val="NormalBold"/>
      </w:pPr>
      <w:r w:rsidRPr="00415355">
        <w:rPr>
          <w:rStyle w:val="HideTWBExt"/>
        </w:rPr>
        <w:t>&lt;Article&gt;</w:t>
      </w:r>
      <w:r w:rsidRPr="00415355">
        <w:t>Odsek 24 d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28C14B60" w14:textId="77777777" w:rsidTr="00E0430A">
        <w:trPr>
          <w:trHeight w:hRule="exact" w:val="240"/>
          <w:jc w:val="center"/>
        </w:trPr>
        <w:tc>
          <w:tcPr>
            <w:tcW w:w="9752" w:type="dxa"/>
            <w:gridSpan w:val="2"/>
            <w:tcBorders>
              <w:top w:val="nil"/>
              <w:left w:val="nil"/>
              <w:bottom w:val="nil"/>
              <w:right w:val="nil"/>
            </w:tcBorders>
          </w:tcPr>
          <w:p w14:paraId="577B1AD5" w14:textId="77777777" w:rsidR="00166D6F" w:rsidRPr="00415355" w:rsidRDefault="00166D6F" w:rsidP="00E0430A"/>
        </w:tc>
      </w:tr>
      <w:tr w:rsidR="00166D6F" w:rsidRPr="00415355" w14:paraId="2F6F563D" w14:textId="77777777" w:rsidTr="00E0430A">
        <w:trPr>
          <w:trHeight w:val="240"/>
          <w:jc w:val="center"/>
        </w:trPr>
        <w:tc>
          <w:tcPr>
            <w:tcW w:w="4876" w:type="dxa"/>
            <w:tcBorders>
              <w:top w:val="nil"/>
              <w:left w:val="nil"/>
              <w:bottom w:val="nil"/>
              <w:right w:val="nil"/>
            </w:tcBorders>
          </w:tcPr>
          <w:p w14:paraId="1A756E3B"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2612846F" w14:textId="77777777" w:rsidR="00166D6F" w:rsidRPr="00415355" w:rsidRDefault="00166D6F" w:rsidP="00E0430A">
            <w:pPr>
              <w:pStyle w:val="AmColumnHeading"/>
            </w:pPr>
            <w:r w:rsidRPr="00415355">
              <w:t>Pozmeňujúci návrh</w:t>
            </w:r>
          </w:p>
        </w:tc>
      </w:tr>
      <w:tr w:rsidR="00166D6F" w:rsidRPr="00415355" w14:paraId="4874D643" w14:textId="77777777" w:rsidTr="00E0430A">
        <w:trPr>
          <w:jc w:val="center"/>
        </w:trPr>
        <w:tc>
          <w:tcPr>
            <w:tcW w:w="4876" w:type="dxa"/>
            <w:tcBorders>
              <w:top w:val="nil"/>
              <w:left w:val="nil"/>
              <w:bottom w:val="nil"/>
              <w:right w:val="nil"/>
            </w:tcBorders>
          </w:tcPr>
          <w:p w14:paraId="5D4C39AD" w14:textId="77777777" w:rsidR="00166D6F" w:rsidRPr="00415355" w:rsidRDefault="00166D6F" w:rsidP="00E0430A">
            <w:pPr>
              <w:pStyle w:val="Normal6a"/>
            </w:pPr>
          </w:p>
        </w:tc>
        <w:tc>
          <w:tcPr>
            <w:tcW w:w="4876" w:type="dxa"/>
            <w:tcBorders>
              <w:top w:val="nil"/>
              <w:left w:val="nil"/>
              <w:bottom w:val="nil"/>
              <w:right w:val="nil"/>
            </w:tcBorders>
          </w:tcPr>
          <w:p w14:paraId="504D81AE" w14:textId="77777777" w:rsidR="00166D6F" w:rsidRPr="00415355" w:rsidRDefault="00166D6F" w:rsidP="00E0430A">
            <w:pPr>
              <w:pStyle w:val="Normal6a"/>
            </w:pPr>
            <w:r w:rsidRPr="00415355">
              <w:rPr>
                <w:b/>
                <w:i/>
              </w:rPr>
              <w:t>24d.</w:t>
            </w:r>
            <w:r w:rsidRPr="00415355">
              <w:tab/>
            </w:r>
            <w:r w:rsidRPr="00415355">
              <w:rPr>
                <w:b/>
                <w:i/>
              </w:rPr>
              <w:t>zdôrazňuje, že mentorstvo je účinný a nákladovo efektívny intervenčný mechanizmus, ktorý môže pomôcť budovať odolnosť a bojovať proti sociálnemu vylúčeniu príjemcov posilnenej záruky pre mladých ľudí; vyzýva členské štáty, aby v rámci svojich programov posilnenej záruky pre mladých ľudí poskytovali mentorskú podporu s cieľom dobrovoľne spájať vyškolených dobrovoľníkov s mladými príjemcami; poukazuje na to, že toto mentorstvo by malo byť k dispozícii pred umiestnením, počas prípravnej fázy, ale aj po umiestnení, aby sa zabezpečilo udržateľné začlenenie;</w:t>
            </w:r>
          </w:p>
        </w:tc>
      </w:tr>
    </w:tbl>
    <w:p w14:paraId="454CB150"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030AA3D6" w14:textId="2A3B3643" w:rsidR="001E055A" w:rsidRPr="00415355" w:rsidRDefault="00166D6F" w:rsidP="00166D6F">
      <w:r w:rsidRPr="00415355">
        <w:rPr>
          <w:rStyle w:val="HideTWBExt"/>
        </w:rPr>
        <w:t>&lt;/Amend&gt;</w:t>
      </w:r>
    </w:p>
    <w:p w14:paraId="2A7BC171"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360</w:t>
      </w:r>
      <w:r w:rsidRPr="00415355">
        <w:rPr>
          <w:rStyle w:val="HideTWBExt"/>
        </w:rPr>
        <w:t>&lt;/NumAm&gt;</w:t>
      </w:r>
    </w:p>
    <w:p w14:paraId="68B8E583" w14:textId="77777777" w:rsidR="00166D6F" w:rsidRPr="00415355" w:rsidRDefault="00166D6F" w:rsidP="00166D6F">
      <w:pPr>
        <w:pStyle w:val="NormalBold"/>
      </w:pPr>
      <w:r w:rsidRPr="00415355">
        <w:rPr>
          <w:rStyle w:val="HideTWBExt"/>
        </w:rPr>
        <w:t>&lt;RepeatBlock-By&gt;&lt;Members&gt;</w:t>
      </w:r>
      <w:proofErr w:type="spellStart"/>
      <w:r w:rsidRPr="00415355">
        <w:t>Hristo</w:t>
      </w:r>
      <w:proofErr w:type="spellEnd"/>
      <w:r w:rsidRPr="00415355">
        <w:t xml:space="preserve"> Petrov, Irena </w:t>
      </w:r>
      <w:proofErr w:type="spellStart"/>
      <w:r w:rsidRPr="00415355">
        <w:t>Joveva</w:t>
      </w:r>
      <w:proofErr w:type="spellEnd"/>
      <w:r w:rsidRPr="00415355">
        <w:t xml:space="preserve">, Martin </w:t>
      </w:r>
      <w:proofErr w:type="spellStart"/>
      <w:r w:rsidRPr="00415355">
        <w:t>Hojsík</w:t>
      </w:r>
      <w:proofErr w:type="spellEnd"/>
      <w:r w:rsidRPr="00415355">
        <w:t xml:space="preserve">, </w:t>
      </w:r>
      <w:proofErr w:type="spellStart"/>
      <w:r w:rsidRPr="00415355">
        <w:t>Elisabetta</w:t>
      </w:r>
      <w:proofErr w:type="spellEnd"/>
      <w:r w:rsidRPr="00415355">
        <w:t xml:space="preserve"> </w:t>
      </w:r>
      <w:proofErr w:type="spellStart"/>
      <w:r w:rsidRPr="00415355">
        <w:t>Gualmini</w:t>
      </w:r>
      <w:proofErr w:type="spellEnd"/>
      <w:r w:rsidRPr="00415355">
        <w:rPr>
          <w:rStyle w:val="HideTWBExt"/>
        </w:rPr>
        <w:t>&lt;/Members&gt;</w:t>
      </w:r>
    </w:p>
    <w:p w14:paraId="1849CE26" w14:textId="77777777" w:rsidR="00166D6F" w:rsidRPr="00415355" w:rsidRDefault="00166D6F" w:rsidP="00166D6F">
      <w:pPr>
        <w:pStyle w:val="NormalBold"/>
      </w:pPr>
      <w:r w:rsidRPr="00415355">
        <w:rPr>
          <w:rStyle w:val="HideTWBExt"/>
        </w:rPr>
        <w:t>&lt;/RepeatBlock-By&gt;</w:t>
      </w:r>
    </w:p>
    <w:p w14:paraId="62764F6F"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6FD24809" w14:textId="77777777" w:rsidR="00166D6F" w:rsidRPr="00415355" w:rsidRDefault="00166D6F" w:rsidP="00166D6F">
      <w:pPr>
        <w:pStyle w:val="NormalBold"/>
      </w:pPr>
      <w:r w:rsidRPr="00415355">
        <w:rPr>
          <w:rStyle w:val="HideTWBExt"/>
        </w:rPr>
        <w:t>&lt;Article&gt;</w:t>
      </w:r>
      <w:r w:rsidRPr="00415355">
        <w:t>Odsek 24 e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5454EAB3" w14:textId="77777777" w:rsidTr="00E0430A">
        <w:trPr>
          <w:trHeight w:hRule="exact" w:val="240"/>
          <w:jc w:val="center"/>
        </w:trPr>
        <w:tc>
          <w:tcPr>
            <w:tcW w:w="9752" w:type="dxa"/>
            <w:gridSpan w:val="2"/>
            <w:tcBorders>
              <w:top w:val="nil"/>
              <w:left w:val="nil"/>
              <w:bottom w:val="nil"/>
              <w:right w:val="nil"/>
            </w:tcBorders>
          </w:tcPr>
          <w:p w14:paraId="712284FE" w14:textId="77777777" w:rsidR="00166D6F" w:rsidRPr="00415355" w:rsidRDefault="00166D6F" w:rsidP="00E0430A"/>
        </w:tc>
      </w:tr>
      <w:tr w:rsidR="00166D6F" w:rsidRPr="00415355" w14:paraId="4F9E461F" w14:textId="77777777" w:rsidTr="00E0430A">
        <w:trPr>
          <w:trHeight w:val="240"/>
          <w:jc w:val="center"/>
        </w:trPr>
        <w:tc>
          <w:tcPr>
            <w:tcW w:w="4876" w:type="dxa"/>
            <w:tcBorders>
              <w:top w:val="nil"/>
              <w:left w:val="nil"/>
              <w:bottom w:val="nil"/>
              <w:right w:val="nil"/>
            </w:tcBorders>
          </w:tcPr>
          <w:p w14:paraId="58BCBA8E"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5B4DB825" w14:textId="77777777" w:rsidR="00166D6F" w:rsidRPr="00415355" w:rsidRDefault="00166D6F" w:rsidP="00E0430A">
            <w:pPr>
              <w:pStyle w:val="AmColumnHeading"/>
            </w:pPr>
            <w:r w:rsidRPr="00415355">
              <w:t>Pozmeňujúci návrh</w:t>
            </w:r>
          </w:p>
        </w:tc>
      </w:tr>
      <w:tr w:rsidR="00166D6F" w:rsidRPr="00415355" w14:paraId="6BA9A5EE" w14:textId="77777777" w:rsidTr="00E0430A">
        <w:trPr>
          <w:jc w:val="center"/>
        </w:trPr>
        <w:tc>
          <w:tcPr>
            <w:tcW w:w="4876" w:type="dxa"/>
            <w:tcBorders>
              <w:top w:val="nil"/>
              <w:left w:val="nil"/>
              <w:bottom w:val="nil"/>
              <w:right w:val="nil"/>
            </w:tcBorders>
          </w:tcPr>
          <w:p w14:paraId="05F4F592" w14:textId="77777777" w:rsidR="00166D6F" w:rsidRPr="00415355" w:rsidRDefault="00166D6F" w:rsidP="00E0430A">
            <w:pPr>
              <w:pStyle w:val="Normal6a"/>
            </w:pPr>
          </w:p>
        </w:tc>
        <w:tc>
          <w:tcPr>
            <w:tcW w:w="4876" w:type="dxa"/>
            <w:tcBorders>
              <w:top w:val="nil"/>
              <w:left w:val="nil"/>
              <w:bottom w:val="nil"/>
              <w:right w:val="nil"/>
            </w:tcBorders>
          </w:tcPr>
          <w:p w14:paraId="217DA181" w14:textId="77777777" w:rsidR="00166D6F" w:rsidRPr="00415355" w:rsidRDefault="00166D6F" w:rsidP="00E0430A">
            <w:pPr>
              <w:pStyle w:val="Normal6a"/>
            </w:pPr>
            <w:r w:rsidRPr="00415355">
              <w:rPr>
                <w:b/>
                <w:i/>
              </w:rPr>
              <w:t>24e.</w:t>
            </w:r>
            <w:r w:rsidRPr="00415355">
              <w:tab/>
            </w:r>
            <w:r w:rsidRPr="00415355">
              <w:rPr>
                <w:b/>
                <w:i/>
              </w:rPr>
              <w:t>vyzýva členské štáty, aby zlepšili kvalitu ponúk lepším zosúladením profilov NEET s prijatými ponukami a zlepšením monitorovania umiestnení pomocou ukazovateľov kvality; vyzýva členské štáty, aby preskúmali možnosť certifikácie alebo označenia kvality pre zamestnávateľov alebo organizácie, ktoré spĺňajú alebo prekračujú európske alebo vnútroštátne rámce kvality; zdôrazňuje, že je potrebné vytvoriť mechanizmus varovania po umiestnení pre poskytovateľov a príjemcov záruk pre mladých ľudí, ako aj posilniť kontroly vykonávané inšpektorátmi práce;</w:t>
            </w:r>
          </w:p>
        </w:tc>
      </w:tr>
    </w:tbl>
    <w:p w14:paraId="664F9405"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29DB58F6" w14:textId="15EE67B3" w:rsidR="001E055A" w:rsidRPr="00415355" w:rsidRDefault="00166D6F" w:rsidP="00166D6F">
      <w:r w:rsidRPr="00415355">
        <w:rPr>
          <w:rStyle w:val="HideTWBExt"/>
        </w:rPr>
        <w:t>&lt;/Amend&gt;</w:t>
      </w:r>
    </w:p>
    <w:p w14:paraId="48773731"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361</w:t>
      </w:r>
      <w:r w:rsidRPr="00415355">
        <w:rPr>
          <w:rStyle w:val="HideTWBExt"/>
        </w:rPr>
        <w:t>&lt;/NumAm&gt;</w:t>
      </w:r>
    </w:p>
    <w:p w14:paraId="208D2347" w14:textId="77777777" w:rsidR="00166D6F" w:rsidRPr="00415355" w:rsidRDefault="00166D6F" w:rsidP="00166D6F">
      <w:pPr>
        <w:pStyle w:val="NormalBold"/>
      </w:pPr>
      <w:r w:rsidRPr="00415355">
        <w:rPr>
          <w:rStyle w:val="HideTWBExt"/>
        </w:rPr>
        <w:t>&lt;RepeatBlock-By&gt;&lt;Members&gt;</w:t>
      </w:r>
      <w:proofErr w:type="spellStart"/>
      <w:r w:rsidRPr="00415355">
        <w:t>Marie</w:t>
      </w:r>
      <w:proofErr w:type="spellEnd"/>
      <w:r w:rsidRPr="00415355">
        <w:t xml:space="preserve"> </w:t>
      </w:r>
      <w:proofErr w:type="spellStart"/>
      <w:r w:rsidRPr="00415355">
        <w:t>Dauchy</w:t>
      </w:r>
      <w:proofErr w:type="spellEnd"/>
      <w:r w:rsidRPr="00415355">
        <w:t xml:space="preserve">, </w:t>
      </w:r>
      <w:proofErr w:type="spellStart"/>
      <w:r w:rsidRPr="00415355">
        <w:t>Séverine</w:t>
      </w:r>
      <w:proofErr w:type="spellEnd"/>
      <w:r w:rsidRPr="00415355">
        <w:t xml:space="preserve"> </w:t>
      </w:r>
      <w:proofErr w:type="spellStart"/>
      <w:r w:rsidRPr="00415355">
        <w:t>Werbrouck</w:t>
      </w:r>
      <w:proofErr w:type="spellEnd"/>
      <w:r w:rsidRPr="00415355">
        <w:t xml:space="preserve">, </w:t>
      </w:r>
      <w:proofErr w:type="spellStart"/>
      <w:r w:rsidRPr="00415355">
        <w:t>Mélanie</w:t>
      </w:r>
      <w:proofErr w:type="spellEnd"/>
      <w:r w:rsidRPr="00415355">
        <w:t xml:space="preserve"> </w:t>
      </w:r>
      <w:proofErr w:type="spellStart"/>
      <w:r w:rsidRPr="00415355">
        <w:t>Disdier</w:t>
      </w:r>
      <w:proofErr w:type="spellEnd"/>
      <w:r w:rsidRPr="00415355">
        <w:t xml:space="preserve">, Margarita de la </w:t>
      </w:r>
      <w:proofErr w:type="spellStart"/>
      <w:r w:rsidRPr="00415355">
        <w:t>Pisa</w:t>
      </w:r>
      <w:proofErr w:type="spellEnd"/>
      <w:r w:rsidRPr="00415355">
        <w:t xml:space="preserve"> </w:t>
      </w:r>
      <w:proofErr w:type="spellStart"/>
      <w:r w:rsidRPr="00415355">
        <w:t>Carrión</w:t>
      </w:r>
      <w:proofErr w:type="spellEnd"/>
      <w:r w:rsidRPr="00415355">
        <w:rPr>
          <w:rStyle w:val="HideTWBExt"/>
        </w:rPr>
        <w:t>&lt;/Members&gt;</w:t>
      </w:r>
    </w:p>
    <w:p w14:paraId="618F116A" w14:textId="77777777" w:rsidR="00166D6F" w:rsidRPr="00415355" w:rsidRDefault="00166D6F" w:rsidP="00166D6F">
      <w:pPr>
        <w:pStyle w:val="NormalBold"/>
      </w:pPr>
      <w:r w:rsidRPr="00415355">
        <w:rPr>
          <w:rStyle w:val="HideTWBExt"/>
        </w:rPr>
        <w:t>&lt;/RepeatBlock-By&gt;</w:t>
      </w:r>
    </w:p>
    <w:p w14:paraId="489BF94E"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22B81176" w14:textId="77777777" w:rsidR="00166D6F" w:rsidRPr="00415355" w:rsidRDefault="00166D6F" w:rsidP="00166D6F">
      <w:pPr>
        <w:pStyle w:val="NormalBold"/>
      </w:pPr>
      <w:r w:rsidRPr="00415355">
        <w:rPr>
          <w:rStyle w:val="HideTWBExt"/>
        </w:rPr>
        <w:t>&lt;Article&gt;</w:t>
      </w:r>
      <w:r w:rsidRPr="00415355">
        <w:t>Odsek 25</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4E600D87" w14:textId="77777777" w:rsidTr="00E0430A">
        <w:trPr>
          <w:trHeight w:hRule="exact" w:val="240"/>
          <w:jc w:val="center"/>
        </w:trPr>
        <w:tc>
          <w:tcPr>
            <w:tcW w:w="9752" w:type="dxa"/>
            <w:gridSpan w:val="2"/>
            <w:tcBorders>
              <w:top w:val="nil"/>
              <w:left w:val="nil"/>
              <w:bottom w:val="nil"/>
              <w:right w:val="nil"/>
            </w:tcBorders>
          </w:tcPr>
          <w:p w14:paraId="0A829378" w14:textId="77777777" w:rsidR="00166D6F" w:rsidRPr="00415355" w:rsidRDefault="00166D6F" w:rsidP="00E0430A"/>
        </w:tc>
      </w:tr>
      <w:tr w:rsidR="00166D6F" w:rsidRPr="00415355" w14:paraId="002602D7" w14:textId="77777777" w:rsidTr="00E0430A">
        <w:trPr>
          <w:trHeight w:val="240"/>
          <w:jc w:val="center"/>
        </w:trPr>
        <w:tc>
          <w:tcPr>
            <w:tcW w:w="4876" w:type="dxa"/>
            <w:tcBorders>
              <w:top w:val="nil"/>
              <w:left w:val="nil"/>
              <w:bottom w:val="nil"/>
              <w:right w:val="nil"/>
            </w:tcBorders>
          </w:tcPr>
          <w:p w14:paraId="55F3D0F4"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05A4037A" w14:textId="77777777" w:rsidR="00166D6F" w:rsidRPr="00415355" w:rsidRDefault="00166D6F" w:rsidP="00E0430A">
            <w:pPr>
              <w:pStyle w:val="AmColumnHeading"/>
            </w:pPr>
            <w:r w:rsidRPr="00415355">
              <w:t>Pozmeňujúci návrh</w:t>
            </w:r>
          </w:p>
        </w:tc>
      </w:tr>
      <w:tr w:rsidR="00166D6F" w:rsidRPr="00415355" w14:paraId="65404CC8" w14:textId="77777777" w:rsidTr="00E0430A">
        <w:trPr>
          <w:jc w:val="center"/>
        </w:trPr>
        <w:tc>
          <w:tcPr>
            <w:tcW w:w="4876" w:type="dxa"/>
            <w:tcBorders>
              <w:top w:val="nil"/>
              <w:left w:val="nil"/>
              <w:bottom w:val="nil"/>
              <w:right w:val="nil"/>
            </w:tcBorders>
          </w:tcPr>
          <w:p w14:paraId="4D47A954" w14:textId="77777777" w:rsidR="00166D6F" w:rsidRPr="00415355" w:rsidRDefault="00166D6F" w:rsidP="00E0430A">
            <w:pPr>
              <w:pStyle w:val="Normal6a"/>
            </w:pPr>
            <w:r w:rsidRPr="00415355">
              <w:rPr>
                <w:b/>
                <w:i/>
              </w:rPr>
              <w:t>25.</w:t>
            </w:r>
            <w:r w:rsidRPr="00415355">
              <w:tab/>
            </w:r>
            <w:r w:rsidRPr="00415355">
              <w:rPr>
                <w:b/>
                <w:bCs/>
                <w:i/>
                <w:iCs/>
              </w:rPr>
              <w:t>vyzýva Komisiu, aby zaviedla otvorenú metódu koordinácie kvality ponúk posilnenej záruky pre mladých ľudí;</w:t>
            </w:r>
          </w:p>
        </w:tc>
        <w:tc>
          <w:tcPr>
            <w:tcW w:w="4876" w:type="dxa"/>
            <w:tcBorders>
              <w:top w:val="nil"/>
              <w:left w:val="nil"/>
              <w:bottom w:val="nil"/>
              <w:right w:val="nil"/>
            </w:tcBorders>
          </w:tcPr>
          <w:p w14:paraId="5137D056" w14:textId="77777777" w:rsidR="00166D6F" w:rsidRPr="00415355" w:rsidRDefault="00166D6F" w:rsidP="00E0430A">
            <w:pPr>
              <w:pStyle w:val="Normal6a"/>
            </w:pPr>
            <w:r w:rsidRPr="00415355">
              <w:rPr>
                <w:b/>
                <w:i/>
              </w:rPr>
              <w:t>vypúšťa sa</w:t>
            </w:r>
          </w:p>
        </w:tc>
      </w:tr>
    </w:tbl>
    <w:p w14:paraId="6ECE70D1"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{FR}</w:t>
      </w:r>
      <w:proofErr w:type="spellStart"/>
      <w:r w:rsidRPr="00415355">
        <w:t>fr</w:t>
      </w:r>
      <w:proofErr w:type="spellEnd"/>
      <w:r w:rsidRPr="00415355">
        <w:rPr>
          <w:rStyle w:val="HideTWBExt"/>
        </w:rPr>
        <w:t>&lt;/Original&gt;</w:t>
      </w:r>
    </w:p>
    <w:p w14:paraId="4B3DB149" w14:textId="00CAEBCE" w:rsidR="001E055A" w:rsidRPr="00415355" w:rsidRDefault="00166D6F" w:rsidP="00166D6F">
      <w:r w:rsidRPr="00415355">
        <w:rPr>
          <w:rStyle w:val="HideTWBExt"/>
        </w:rPr>
        <w:t>&lt;/Amend&gt;</w:t>
      </w:r>
    </w:p>
    <w:p w14:paraId="5C58AD7A"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362</w:t>
      </w:r>
      <w:r w:rsidRPr="00415355">
        <w:rPr>
          <w:rStyle w:val="HideTWBExt"/>
        </w:rPr>
        <w:t>&lt;/NumAm&gt;</w:t>
      </w:r>
    </w:p>
    <w:p w14:paraId="5104026D" w14:textId="77777777" w:rsidR="00166D6F" w:rsidRPr="00415355" w:rsidRDefault="00166D6F" w:rsidP="00166D6F">
      <w:pPr>
        <w:pStyle w:val="NormalBold"/>
      </w:pPr>
      <w:r w:rsidRPr="00415355">
        <w:rPr>
          <w:rStyle w:val="HideTWBExt"/>
        </w:rPr>
        <w:t>&lt;RepeatBlock-By&gt;&lt;Members&gt;</w:t>
      </w:r>
      <w:proofErr w:type="spellStart"/>
      <w:r w:rsidRPr="00415355">
        <w:t>Kathleen</w:t>
      </w:r>
      <w:proofErr w:type="spellEnd"/>
      <w:r w:rsidRPr="00415355">
        <w:t xml:space="preserve"> </w:t>
      </w:r>
      <w:proofErr w:type="spellStart"/>
      <w:r w:rsidRPr="00415355">
        <w:t>Funchion</w:t>
      </w:r>
      <w:proofErr w:type="spellEnd"/>
      <w:r w:rsidRPr="00415355">
        <w:rPr>
          <w:rStyle w:val="HideTWBExt"/>
        </w:rPr>
        <w:t>&lt;/Members&gt;</w:t>
      </w:r>
    </w:p>
    <w:p w14:paraId="21DDF906" w14:textId="77777777" w:rsidR="00166D6F" w:rsidRPr="00415355" w:rsidRDefault="00166D6F" w:rsidP="00166D6F">
      <w:pPr>
        <w:pStyle w:val="NormalBold"/>
      </w:pPr>
      <w:r w:rsidRPr="00415355">
        <w:rPr>
          <w:rStyle w:val="HideTWBExt"/>
        </w:rPr>
        <w:t>&lt;/RepeatBlock-By&gt;</w:t>
      </w:r>
    </w:p>
    <w:p w14:paraId="5BA72475"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362E8F12" w14:textId="77777777" w:rsidR="00166D6F" w:rsidRPr="00415355" w:rsidRDefault="00166D6F" w:rsidP="00166D6F">
      <w:pPr>
        <w:pStyle w:val="NormalBold"/>
      </w:pPr>
      <w:r w:rsidRPr="00415355">
        <w:rPr>
          <w:rStyle w:val="HideTWBExt"/>
        </w:rPr>
        <w:t>&lt;Article&gt;</w:t>
      </w:r>
      <w:r w:rsidRPr="00415355">
        <w:t>Odsek 25</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581AEFE3" w14:textId="77777777" w:rsidTr="00E0430A">
        <w:trPr>
          <w:trHeight w:hRule="exact" w:val="240"/>
          <w:jc w:val="center"/>
        </w:trPr>
        <w:tc>
          <w:tcPr>
            <w:tcW w:w="9752" w:type="dxa"/>
            <w:gridSpan w:val="2"/>
            <w:tcBorders>
              <w:top w:val="nil"/>
              <w:left w:val="nil"/>
              <w:bottom w:val="nil"/>
              <w:right w:val="nil"/>
            </w:tcBorders>
          </w:tcPr>
          <w:p w14:paraId="333374F7" w14:textId="77777777" w:rsidR="00166D6F" w:rsidRPr="00415355" w:rsidRDefault="00166D6F" w:rsidP="00E0430A"/>
        </w:tc>
      </w:tr>
      <w:tr w:rsidR="00166D6F" w:rsidRPr="00415355" w14:paraId="40EA6399" w14:textId="77777777" w:rsidTr="00E0430A">
        <w:trPr>
          <w:trHeight w:val="240"/>
          <w:jc w:val="center"/>
        </w:trPr>
        <w:tc>
          <w:tcPr>
            <w:tcW w:w="4876" w:type="dxa"/>
            <w:tcBorders>
              <w:top w:val="nil"/>
              <w:left w:val="nil"/>
              <w:bottom w:val="nil"/>
              <w:right w:val="nil"/>
            </w:tcBorders>
          </w:tcPr>
          <w:p w14:paraId="1C71AE3C"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5035F44F" w14:textId="77777777" w:rsidR="00166D6F" w:rsidRPr="00415355" w:rsidRDefault="00166D6F" w:rsidP="00E0430A">
            <w:pPr>
              <w:pStyle w:val="AmColumnHeading"/>
            </w:pPr>
            <w:r w:rsidRPr="00415355">
              <w:t>Pozmeňujúci návrh</w:t>
            </w:r>
          </w:p>
        </w:tc>
      </w:tr>
      <w:tr w:rsidR="00166D6F" w:rsidRPr="00415355" w14:paraId="6975AB33" w14:textId="77777777" w:rsidTr="00E0430A">
        <w:trPr>
          <w:jc w:val="center"/>
        </w:trPr>
        <w:tc>
          <w:tcPr>
            <w:tcW w:w="4876" w:type="dxa"/>
            <w:tcBorders>
              <w:top w:val="nil"/>
              <w:left w:val="nil"/>
              <w:bottom w:val="nil"/>
              <w:right w:val="nil"/>
            </w:tcBorders>
          </w:tcPr>
          <w:p w14:paraId="7AFBC9CF" w14:textId="77777777" w:rsidR="00166D6F" w:rsidRPr="00415355" w:rsidRDefault="00166D6F" w:rsidP="00E0430A">
            <w:pPr>
              <w:pStyle w:val="Normal6a"/>
            </w:pPr>
            <w:r w:rsidRPr="00415355">
              <w:t>25.</w:t>
            </w:r>
            <w:r w:rsidRPr="00415355">
              <w:tab/>
              <w:t>vyzýva Komisiu, aby zaviedla otvorenú metódu koordinácie kvality ponúk posilnenej záruky pre mladých ľudí;</w:t>
            </w:r>
          </w:p>
        </w:tc>
        <w:tc>
          <w:tcPr>
            <w:tcW w:w="4876" w:type="dxa"/>
            <w:tcBorders>
              <w:top w:val="nil"/>
              <w:left w:val="nil"/>
              <w:bottom w:val="nil"/>
              <w:right w:val="nil"/>
            </w:tcBorders>
          </w:tcPr>
          <w:p w14:paraId="2879F340" w14:textId="77777777" w:rsidR="00166D6F" w:rsidRPr="00415355" w:rsidRDefault="00166D6F" w:rsidP="00E0430A">
            <w:pPr>
              <w:pStyle w:val="Normal6a"/>
            </w:pPr>
            <w:r w:rsidRPr="00415355">
              <w:t>25.</w:t>
            </w:r>
            <w:r w:rsidRPr="00415355">
              <w:tab/>
              <w:t xml:space="preserve">vyzýva Komisiu, aby zaviedla otvorenú metódu koordinácie </w:t>
            </w:r>
            <w:r w:rsidRPr="00415355">
              <w:rPr>
                <w:b/>
                <w:bCs/>
                <w:i/>
                <w:iCs/>
              </w:rPr>
              <w:t>a prijala záväzné normy týkajúce sa</w:t>
            </w:r>
            <w:r w:rsidRPr="00415355">
              <w:t xml:space="preserve"> kvality ponúk posilnenej záruky pre mladých ľudí; </w:t>
            </w:r>
            <w:r w:rsidRPr="00415355">
              <w:rPr>
                <w:b/>
                <w:i/>
              </w:rPr>
              <w:t>Tieto normy by zahŕňali kritériá, ako napríklad:</w:t>
            </w:r>
          </w:p>
        </w:tc>
      </w:tr>
      <w:tr w:rsidR="00166D6F" w:rsidRPr="00415355" w14:paraId="74FAE92C" w14:textId="77777777" w:rsidTr="00E0430A">
        <w:trPr>
          <w:jc w:val="center"/>
        </w:trPr>
        <w:tc>
          <w:tcPr>
            <w:tcW w:w="4876" w:type="dxa"/>
            <w:tcBorders>
              <w:top w:val="nil"/>
              <w:left w:val="nil"/>
              <w:bottom w:val="nil"/>
              <w:right w:val="nil"/>
            </w:tcBorders>
          </w:tcPr>
          <w:p w14:paraId="6235B245" w14:textId="77777777" w:rsidR="00166D6F" w:rsidRPr="00415355" w:rsidRDefault="00166D6F" w:rsidP="00E0430A">
            <w:pPr>
              <w:pStyle w:val="Normal6a"/>
            </w:pPr>
          </w:p>
        </w:tc>
        <w:tc>
          <w:tcPr>
            <w:tcW w:w="4876" w:type="dxa"/>
            <w:tcBorders>
              <w:top w:val="nil"/>
              <w:left w:val="nil"/>
              <w:bottom w:val="nil"/>
              <w:right w:val="nil"/>
            </w:tcBorders>
          </w:tcPr>
          <w:p w14:paraId="4104ECBD" w14:textId="77777777" w:rsidR="00166D6F" w:rsidRPr="00415355" w:rsidRDefault="00166D6F" w:rsidP="00E0430A">
            <w:pPr>
              <w:pStyle w:val="Normal6a"/>
            </w:pPr>
            <w:r w:rsidRPr="00415355">
              <w:rPr>
                <w:b/>
                <w:i/>
              </w:rPr>
              <w:t>– spravodlivá mzda založená na životnom minime;</w:t>
            </w:r>
          </w:p>
        </w:tc>
      </w:tr>
      <w:tr w:rsidR="00166D6F" w:rsidRPr="00415355" w14:paraId="63E977CB" w14:textId="77777777" w:rsidTr="00E0430A">
        <w:trPr>
          <w:jc w:val="center"/>
        </w:trPr>
        <w:tc>
          <w:tcPr>
            <w:tcW w:w="4876" w:type="dxa"/>
            <w:tcBorders>
              <w:top w:val="nil"/>
              <w:left w:val="nil"/>
              <w:bottom w:val="nil"/>
              <w:right w:val="nil"/>
            </w:tcBorders>
          </w:tcPr>
          <w:p w14:paraId="58D02702" w14:textId="77777777" w:rsidR="00166D6F" w:rsidRPr="00415355" w:rsidRDefault="00166D6F" w:rsidP="00E0430A">
            <w:pPr>
              <w:pStyle w:val="Normal6a"/>
            </w:pPr>
          </w:p>
        </w:tc>
        <w:tc>
          <w:tcPr>
            <w:tcW w:w="4876" w:type="dxa"/>
            <w:tcBorders>
              <w:top w:val="nil"/>
              <w:left w:val="nil"/>
              <w:bottom w:val="nil"/>
              <w:right w:val="nil"/>
            </w:tcBorders>
          </w:tcPr>
          <w:p w14:paraId="44755277" w14:textId="77777777" w:rsidR="00166D6F" w:rsidRPr="00415355" w:rsidRDefault="00166D6F" w:rsidP="00E0430A">
            <w:pPr>
              <w:pStyle w:val="Normal6a"/>
            </w:pPr>
            <w:r w:rsidRPr="00415355">
              <w:rPr>
                <w:b/>
                <w:i/>
              </w:rPr>
              <w:t>– prístup k dôstojným pracovným podmienkam a bezpečnému a zdravému pracovisku;</w:t>
            </w:r>
          </w:p>
        </w:tc>
      </w:tr>
      <w:tr w:rsidR="00166D6F" w:rsidRPr="00415355" w14:paraId="1A175582" w14:textId="77777777" w:rsidTr="00E0430A">
        <w:trPr>
          <w:jc w:val="center"/>
        </w:trPr>
        <w:tc>
          <w:tcPr>
            <w:tcW w:w="4876" w:type="dxa"/>
            <w:tcBorders>
              <w:top w:val="nil"/>
              <w:left w:val="nil"/>
              <w:bottom w:val="nil"/>
              <w:right w:val="nil"/>
            </w:tcBorders>
          </w:tcPr>
          <w:p w14:paraId="0EA59B6A" w14:textId="77777777" w:rsidR="00166D6F" w:rsidRPr="00415355" w:rsidRDefault="00166D6F" w:rsidP="00E0430A">
            <w:pPr>
              <w:pStyle w:val="Normal6a"/>
            </w:pPr>
          </w:p>
        </w:tc>
        <w:tc>
          <w:tcPr>
            <w:tcW w:w="4876" w:type="dxa"/>
            <w:tcBorders>
              <w:top w:val="nil"/>
              <w:left w:val="nil"/>
              <w:bottom w:val="nil"/>
              <w:right w:val="nil"/>
            </w:tcBorders>
          </w:tcPr>
          <w:p w14:paraId="0247DDDF" w14:textId="77777777" w:rsidR="00166D6F" w:rsidRPr="00415355" w:rsidRDefault="00166D6F" w:rsidP="00E0430A">
            <w:pPr>
              <w:pStyle w:val="Normal6a"/>
            </w:pPr>
            <w:r w:rsidRPr="00415355">
              <w:rPr>
                <w:b/>
                <w:i/>
              </w:rPr>
              <w:t>– prístup k odbornej príprave a rozvoju zručností a uznanie získaných zručností;</w:t>
            </w:r>
          </w:p>
        </w:tc>
      </w:tr>
      <w:tr w:rsidR="00166D6F" w:rsidRPr="00415355" w14:paraId="356A30AD" w14:textId="77777777" w:rsidTr="00E0430A">
        <w:trPr>
          <w:jc w:val="center"/>
        </w:trPr>
        <w:tc>
          <w:tcPr>
            <w:tcW w:w="4876" w:type="dxa"/>
            <w:tcBorders>
              <w:top w:val="nil"/>
              <w:left w:val="nil"/>
              <w:bottom w:val="nil"/>
              <w:right w:val="nil"/>
            </w:tcBorders>
          </w:tcPr>
          <w:p w14:paraId="0C381720" w14:textId="77777777" w:rsidR="00166D6F" w:rsidRPr="00415355" w:rsidRDefault="00166D6F" w:rsidP="00E0430A">
            <w:pPr>
              <w:pStyle w:val="Normal6a"/>
            </w:pPr>
          </w:p>
        </w:tc>
        <w:tc>
          <w:tcPr>
            <w:tcW w:w="4876" w:type="dxa"/>
            <w:tcBorders>
              <w:top w:val="nil"/>
              <w:left w:val="nil"/>
              <w:bottom w:val="nil"/>
              <w:right w:val="nil"/>
            </w:tcBorders>
          </w:tcPr>
          <w:p w14:paraId="5EDBE843" w14:textId="77777777" w:rsidR="00166D6F" w:rsidRPr="00415355" w:rsidRDefault="00166D6F" w:rsidP="00E0430A">
            <w:pPr>
              <w:pStyle w:val="Normal6a"/>
            </w:pPr>
            <w:r w:rsidRPr="00415355">
              <w:rPr>
                <w:b/>
                <w:i/>
              </w:rPr>
              <w:t>– transparentné informácie a postupy;</w:t>
            </w:r>
          </w:p>
        </w:tc>
      </w:tr>
      <w:tr w:rsidR="00166D6F" w:rsidRPr="00415355" w14:paraId="2B90D4AB" w14:textId="77777777" w:rsidTr="00E0430A">
        <w:trPr>
          <w:jc w:val="center"/>
        </w:trPr>
        <w:tc>
          <w:tcPr>
            <w:tcW w:w="4876" w:type="dxa"/>
            <w:tcBorders>
              <w:top w:val="nil"/>
              <w:left w:val="nil"/>
              <w:bottom w:val="nil"/>
              <w:right w:val="nil"/>
            </w:tcBorders>
          </w:tcPr>
          <w:p w14:paraId="45DA2AA0" w14:textId="77777777" w:rsidR="00166D6F" w:rsidRPr="00415355" w:rsidRDefault="00166D6F" w:rsidP="00E0430A">
            <w:pPr>
              <w:pStyle w:val="Normal6a"/>
            </w:pPr>
          </w:p>
        </w:tc>
        <w:tc>
          <w:tcPr>
            <w:tcW w:w="4876" w:type="dxa"/>
            <w:tcBorders>
              <w:top w:val="nil"/>
              <w:left w:val="nil"/>
              <w:bottom w:val="nil"/>
              <w:right w:val="nil"/>
            </w:tcBorders>
          </w:tcPr>
          <w:p w14:paraId="5DA2046E" w14:textId="77777777" w:rsidR="00166D6F" w:rsidRPr="00415355" w:rsidRDefault="00166D6F" w:rsidP="00E0430A">
            <w:pPr>
              <w:pStyle w:val="Normal6a"/>
            </w:pPr>
            <w:r w:rsidRPr="00415355">
              <w:rPr>
                <w:b/>
                <w:i/>
              </w:rPr>
              <w:t>– oprávnenosť poskytovateľov len vtedy, ak nepoužívajú verejné finančné prostriedky na náhradu pracovných miest;</w:t>
            </w:r>
          </w:p>
        </w:tc>
      </w:tr>
      <w:tr w:rsidR="00166D6F" w:rsidRPr="00415355" w14:paraId="1BD9C228" w14:textId="77777777" w:rsidTr="00E0430A">
        <w:trPr>
          <w:jc w:val="center"/>
        </w:trPr>
        <w:tc>
          <w:tcPr>
            <w:tcW w:w="4876" w:type="dxa"/>
            <w:tcBorders>
              <w:top w:val="nil"/>
              <w:left w:val="nil"/>
              <w:bottom w:val="nil"/>
              <w:right w:val="nil"/>
            </w:tcBorders>
          </w:tcPr>
          <w:p w14:paraId="6E3B5C64" w14:textId="77777777" w:rsidR="00166D6F" w:rsidRPr="00415355" w:rsidRDefault="00166D6F" w:rsidP="00E0430A">
            <w:pPr>
              <w:pStyle w:val="Normal6a"/>
            </w:pPr>
          </w:p>
        </w:tc>
        <w:tc>
          <w:tcPr>
            <w:tcW w:w="4876" w:type="dxa"/>
            <w:tcBorders>
              <w:top w:val="nil"/>
              <w:left w:val="nil"/>
              <w:bottom w:val="nil"/>
              <w:right w:val="nil"/>
            </w:tcBorders>
          </w:tcPr>
          <w:p w14:paraId="765451F9" w14:textId="77777777" w:rsidR="00166D6F" w:rsidRPr="00415355" w:rsidRDefault="00166D6F" w:rsidP="00E0430A">
            <w:pPr>
              <w:pStyle w:val="Normal6a"/>
            </w:pPr>
            <w:r w:rsidRPr="00415355">
              <w:rPr>
                <w:b/>
                <w:i/>
              </w:rPr>
              <w:t xml:space="preserve">– uprednostňovanie </w:t>
            </w:r>
            <w:proofErr w:type="spellStart"/>
            <w:r w:rsidRPr="00415355">
              <w:rPr>
                <w:b/>
                <w:i/>
              </w:rPr>
              <w:t>personalizovaných</w:t>
            </w:r>
            <w:proofErr w:type="spellEnd"/>
            <w:r w:rsidRPr="00415355">
              <w:rPr>
                <w:b/>
                <w:i/>
              </w:rPr>
              <w:t xml:space="preserve"> ponúk a prístupu zameraného na jednotlivca;</w:t>
            </w:r>
          </w:p>
        </w:tc>
      </w:tr>
      <w:tr w:rsidR="00166D6F" w:rsidRPr="00415355" w14:paraId="700E2DF4" w14:textId="77777777" w:rsidTr="00E0430A">
        <w:trPr>
          <w:jc w:val="center"/>
        </w:trPr>
        <w:tc>
          <w:tcPr>
            <w:tcW w:w="4876" w:type="dxa"/>
            <w:tcBorders>
              <w:top w:val="nil"/>
              <w:left w:val="nil"/>
              <w:bottom w:val="nil"/>
              <w:right w:val="nil"/>
            </w:tcBorders>
          </w:tcPr>
          <w:p w14:paraId="0BFA4663" w14:textId="77777777" w:rsidR="00166D6F" w:rsidRPr="00415355" w:rsidRDefault="00166D6F" w:rsidP="00E0430A">
            <w:pPr>
              <w:pStyle w:val="Normal6a"/>
            </w:pPr>
          </w:p>
        </w:tc>
        <w:tc>
          <w:tcPr>
            <w:tcW w:w="4876" w:type="dxa"/>
            <w:tcBorders>
              <w:top w:val="nil"/>
              <w:left w:val="nil"/>
              <w:bottom w:val="nil"/>
              <w:right w:val="nil"/>
            </w:tcBorders>
          </w:tcPr>
          <w:p w14:paraId="1B6AECE1" w14:textId="77777777" w:rsidR="00166D6F" w:rsidRPr="00415355" w:rsidRDefault="00166D6F" w:rsidP="00E0430A">
            <w:pPr>
              <w:pStyle w:val="Normal6a"/>
            </w:pPr>
            <w:r w:rsidRPr="00415355">
              <w:rPr>
                <w:b/>
                <w:i/>
              </w:rPr>
              <w:t>– silné sociálne záchranné siete a prístup k sociálnemu zabezpečeniu;</w:t>
            </w:r>
          </w:p>
        </w:tc>
      </w:tr>
      <w:tr w:rsidR="00166D6F" w:rsidRPr="00415355" w14:paraId="24402A00" w14:textId="77777777" w:rsidTr="00E0430A">
        <w:trPr>
          <w:jc w:val="center"/>
        </w:trPr>
        <w:tc>
          <w:tcPr>
            <w:tcW w:w="4876" w:type="dxa"/>
            <w:tcBorders>
              <w:top w:val="nil"/>
              <w:left w:val="nil"/>
              <w:bottom w:val="nil"/>
              <w:right w:val="nil"/>
            </w:tcBorders>
          </w:tcPr>
          <w:p w14:paraId="6B05EF03" w14:textId="77777777" w:rsidR="00166D6F" w:rsidRPr="00415355" w:rsidRDefault="00166D6F" w:rsidP="00E0430A">
            <w:pPr>
              <w:pStyle w:val="Normal6a"/>
            </w:pPr>
          </w:p>
        </w:tc>
        <w:tc>
          <w:tcPr>
            <w:tcW w:w="4876" w:type="dxa"/>
            <w:tcBorders>
              <w:top w:val="nil"/>
              <w:left w:val="nil"/>
              <w:bottom w:val="nil"/>
              <w:right w:val="nil"/>
            </w:tcBorders>
          </w:tcPr>
          <w:p w14:paraId="5DAF2C37" w14:textId="77777777" w:rsidR="00166D6F" w:rsidRPr="00415355" w:rsidRDefault="00166D6F" w:rsidP="00E0430A">
            <w:pPr>
              <w:pStyle w:val="Normal6a"/>
            </w:pPr>
            <w:r w:rsidRPr="00415355">
              <w:rPr>
                <w:b/>
                <w:i/>
              </w:rPr>
              <w:t>– prepojenie verejného financovania s dodržiavaním noriem kvality;</w:t>
            </w:r>
          </w:p>
        </w:tc>
      </w:tr>
      <w:tr w:rsidR="00166D6F" w:rsidRPr="00415355" w14:paraId="193C6AB9" w14:textId="77777777" w:rsidTr="00E0430A">
        <w:trPr>
          <w:jc w:val="center"/>
        </w:trPr>
        <w:tc>
          <w:tcPr>
            <w:tcW w:w="4876" w:type="dxa"/>
            <w:tcBorders>
              <w:top w:val="nil"/>
              <w:left w:val="nil"/>
              <w:bottom w:val="nil"/>
              <w:right w:val="nil"/>
            </w:tcBorders>
          </w:tcPr>
          <w:p w14:paraId="4C980AAE" w14:textId="77777777" w:rsidR="00166D6F" w:rsidRPr="00415355" w:rsidRDefault="00166D6F" w:rsidP="00E0430A">
            <w:pPr>
              <w:pStyle w:val="Normal6a"/>
            </w:pPr>
          </w:p>
        </w:tc>
        <w:tc>
          <w:tcPr>
            <w:tcW w:w="4876" w:type="dxa"/>
            <w:tcBorders>
              <w:top w:val="nil"/>
              <w:left w:val="nil"/>
              <w:bottom w:val="nil"/>
              <w:right w:val="nil"/>
            </w:tcBorders>
          </w:tcPr>
          <w:p w14:paraId="7FDE9664" w14:textId="77777777" w:rsidR="00166D6F" w:rsidRPr="00415355" w:rsidRDefault="00166D6F" w:rsidP="00E0430A">
            <w:pPr>
              <w:pStyle w:val="Normal6a"/>
            </w:pPr>
            <w:r w:rsidRPr="00415355">
              <w:rPr>
                <w:b/>
                <w:i/>
              </w:rPr>
              <w:t>– nezávislé monitorovanie;</w:t>
            </w:r>
          </w:p>
        </w:tc>
      </w:tr>
    </w:tbl>
    <w:p w14:paraId="3DD7005E"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48BFEEF8" w14:textId="7C35E2B9" w:rsidR="001E055A" w:rsidRPr="00415355" w:rsidRDefault="00166D6F" w:rsidP="00166D6F">
      <w:r w:rsidRPr="00415355">
        <w:rPr>
          <w:rStyle w:val="HideTWBExt"/>
        </w:rPr>
        <w:t>&lt;/Amend&gt;</w:t>
      </w:r>
    </w:p>
    <w:p w14:paraId="026BB90F"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363</w:t>
      </w:r>
      <w:r w:rsidRPr="00415355">
        <w:rPr>
          <w:rStyle w:val="HideTWBExt"/>
        </w:rPr>
        <w:t>&lt;/NumAm&gt;</w:t>
      </w:r>
    </w:p>
    <w:p w14:paraId="79A7370F" w14:textId="77777777" w:rsidR="00166D6F" w:rsidRPr="00415355" w:rsidRDefault="00166D6F" w:rsidP="00166D6F">
      <w:pPr>
        <w:pStyle w:val="NormalBold"/>
      </w:pPr>
      <w:r w:rsidRPr="00415355">
        <w:rPr>
          <w:rStyle w:val="HideTWBExt"/>
        </w:rPr>
        <w:t>&lt;RepeatBlock-By&gt;&lt;Members&gt;</w:t>
      </w:r>
      <w:proofErr w:type="spellStart"/>
      <w:r w:rsidRPr="00415355">
        <w:t>Hristo</w:t>
      </w:r>
      <w:proofErr w:type="spellEnd"/>
      <w:r w:rsidRPr="00415355">
        <w:t xml:space="preserve"> Petrov, Irena </w:t>
      </w:r>
      <w:proofErr w:type="spellStart"/>
      <w:r w:rsidRPr="00415355">
        <w:t>Joveva</w:t>
      </w:r>
      <w:proofErr w:type="spellEnd"/>
      <w:r w:rsidRPr="00415355">
        <w:t xml:space="preserve">, Martin </w:t>
      </w:r>
      <w:proofErr w:type="spellStart"/>
      <w:r w:rsidRPr="00415355">
        <w:t>Hojsík</w:t>
      </w:r>
      <w:proofErr w:type="spellEnd"/>
      <w:r w:rsidRPr="00415355">
        <w:t xml:space="preserve">, </w:t>
      </w:r>
      <w:proofErr w:type="spellStart"/>
      <w:r w:rsidRPr="00415355">
        <w:t>Elisabetta</w:t>
      </w:r>
      <w:proofErr w:type="spellEnd"/>
      <w:r w:rsidRPr="00415355">
        <w:t xml:space="preserve"> </w:t>
      </w:r>
      <w:proofErr w:type="spellStart"/>
      <w:r w:rsidRPr="00415355">
        <w:t>Gualmini</w:t>
      </w:r>
      <w:proofErr w:type="spellEnd"/>
      <w:r w:rsidRPr="00415355">
        <w:rPr>
          <w:rStyle w:val="HideTWBExt"/>
        </w:rPr>
        <w:t>&lt;/Members&gt;</w:t>
      </w:r>
    </w:p>
    <w:p w14:paraId="1EF826A6" w14:textId="77777777" w:rsidR="00166D6F" w:rsidRPr="00415355" w:rsidRDefault="00166D6F" w:rsidP="00166D6F">
      <w:pPr>
        <w:pStyle w:val="NormalBold"/>
      </w:pPr>
      <w:r w:rsidRPr="00415355">
        <w:rPr>
          <w:rStyle w:val="HideTWBExt"/>
        </w:rPr>
        <w:t>&lt;/RepeatBlock-By&gt;</w:t>
      </w:r>
    </w:p>
    <w:p w14:paraId="30EF83F3"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6FA5CC5A" w14:textId="77777777" w:rsidR="00166D6F" w:rsidRPr="00415355" w:rsidRDefault="00166D6F" w:rsidP="00166D6F">
      <w:pPr>
        <w:pStyle w:val="NormalBold"/>
      </w:pPr>
      <w:r w:rsidRPr="00415355">
        <w:rPr>
          <w:rStyle w:val="HideTWBExt"/>
        </w:rPr>
        <w:t>&lt;Article&gt;</w:t>
      </w:r>
      <w:r w:rsidRPr="00415355">
        <w:t>Odsek 25</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2705410B" w14:textId="77777777" w:rsidTr="00E0430A">
        <w:trPr>
          <w:trHeight w:hRule="exact" w:val="240"/>
          <w:jc w:val="center"/>
        </w:trPr>
        <w:tc>
          <w:tcPr>
            <w:tcW w:w="9752" w:type="dxa"/>
            <w:gridSpan w:val="2"/>
            <w:tcBorders>
              <w:top w:val="nil"/>
              <w:left w:val="nil"/>
              <w:bottom w:val="nil"/>
              <w:right w:val="nil"/>
            </w:tcBorders>
          </w:tcPr>
          <w:p w14:paraId="469D990C" w14:textId="77777777" w:rsidR="00166D6F" w:rsidRPr="00415355" w:rsidRDefault="00166D6F" w:rsidP="00E0430A"/>
        </w:tc>
      </w:tr>
      <w:tr w:rsidR="00166D6F" w:rsidRPr="00415355" w14:paraId="5FD0AB69" w14:textId="77777777" w:rsidTr="00E0430A">
        <w:trPr>
          <w:trHeight w:val="240"/>
          <w:jc w:val="center"/>
        </w:trPr>
        <w:tc>
          <w:tcPr>
            <w:tcW w:w="4876" w:type="dxa"/>
            <w:tcBorders>
              <w:top w:val="nil"/>
              <w:left w:val="nil"/>
              <w:bottom w:val="nil"/>
              <w:right w:val="nil"/>
            </w:tcBorders>
          </w:tcPr>
          <w:p w14:paraId="0F9D1B1D"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1925F264" w14:textId="77777777" w:rsidR="00166D6F" w:rsidRPr="00415355" w:rsidRDefault="00166D6F" w:rsidP="00E0430A">
            <w:pPr>
              <w:pStyle w:val="AmColumnHeading"/>
            </w:pPr>
            <w:r w:rsidRPr="00415355">
              <w:t>Pozmeňujúci návrh</w:t>
            </w:r>
          </w:p>
        </w:tc>
      </w:tr>
      <w:tr w:rsidR="00166D6F" w:rsidRPr="00415355" w14:paraId="2140CC47" w14:textId="77777777" w:rsidTr="00E0430A">
        <w:trPr>
          <w:jc w:val="center"/>
        </w:trPr>
        <w:tc>
          <w:tcPr>
            <w:tcW w:w="4876" w:type="dxa"/>
            <w:tcBorders>
              <w:top w:val="nil"/>
              <w:left w:val="nil"/>
              <w:bottom w:val="nil"/>
              <w:right w:val="nil"/>
            </w:tcBorders>
          </w:tcPr>
          <w:p w14:paraId="634CC71D" w14:textId="77777777" w:rsidR="00166D6F" w:rsidRPr="00415355" w:rsidRDefault="00166D6F" w:rsidP="00E0430A">
            <w:pPr>
              <w:pStyle w:val="Normal6a"/>
            </w:pPr>
            <w:r w:rsidRPr="00415355">
              <w:t>25.</w:t>
            </w:r>
            <w:r w:rsidRPr="00415355">
              <w:tab/>
              <w:t>vyzýva Komisiu, aby zaviedla otvorenú metódu koordinácie kvality ponúk posilnenej záruky pre mladých ľudí;</w:t>
            </w:r>
          </w:p>
        </w:tc>
        <w:tc>
          <w:tcPr>
            <w:tcW w:w="4876" w:type="dxa"/>
            <w:tcBorders>
              <w:top w:val="nil"/>
              <w:left w:val="nil"/>
              <w:bottom w:val="nil"/>
              <w:right w:val="nil"/>
            </w:tcBorders>
          </w:tcPr>
          <w:p w14:paraId="137F99ED" w14:textId="77777777" w:rsidR="00166D6F" w:rsidRPr="00415355" w:rsidRDefault="00166D6F" w:rsidP="00E0430A">
            <w:pPr>
              <w:pStyle w:val="Normal6a"/>
            </w:pPr>
            <w:r w:rsidRPr="00415355">
              <w:t>25.</w:t>
            </w:r>
            <w:r w:rsidRPr="00415355">
              <w:tab/>
              <w:t xml:space="preserve">vyzýva Komisiu, aby zaviedla otvorenú metódu koordinácie kvality ponúk posilnenej záruky pre mladých ľudí </w:t>
            </w:r>
            <w:r w:rsidRPr="00415355">
              <w:rPr>
                <w:b/>
                <w:i/>
              </w:rPr>
              <w:t>zameranú na posilnenie alebo vytvorenie vnútroštátnych a regionálnych rámcov v súlade s európskymi rámcami, ale aj na vytvorenie európskeho rámca kvality pre dobrovoľníctvo</w:t>
            </w:r>
            <w:r w:rsidRPr="00415355">
              <w:t xml:space="preserve">; </w:t>
            </w:r>
            <w:r w:rsidRPr="00415355">
              <w:rPr>
                <w:b/>
                <w:i/>
              </w:rPr>
              <w:t>vyzýva Komisiu, aby do aktu o kvalitných pracovných miestach zahrnula osobitné opatrenia pre zamestnanosť mladých ľudí, najmä s cieľom zabezpečiť udržateľnosť nových foriem práce, v ktorých sú mladí ľudia nadmerne zastúpení; vyzýva na ukončenie rokovaní o smernici o stážach, aby sa zabezpečil jasný a pevný rámec kvality pre stáže ponúkané v rámci systémov posilnenej záruky pre mladých ľudí;</w:t>
            </w:r>
          </w:p>
        </w:tc>
      </w:tr>
    </w:tbl>
    <w:p w14:paraId="4DE97597"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79CA9431" w14:textId="10510BBB" w:rsidR="001E055A" w:rsidRPr="00415355" w:rsidRDefault="00166D6F" w:rsidP="00166D6F">
      <w:r w:rsidRPr="00415355">
        <w:rPr>
          <w:rStyle w:val="HideTWBExt"/>
        </w:rPr>
        <w:t>&lt;/Amend&gt;</w:t>
      </w:r>
    </w:p>
    <w:p w14:paraId="45C382F0"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364</w:t>
      </w:r>
      <w:r w:rsidRPr="00415355">
        <w:rPr>
          <w:rStyle w:val="HideTWBExt"/>
        </w:rPr>
        <w:t>&lt;/NumAm&gt;</w:t>
      </w:r>
    </w:p>
    <w:p w14:paraId="7883125E" w14:textId="77777777" w:rsidR="00166D6F" w:rsidRPr="00415355" w:rsidRDefault="00166D6F" w:rsidP="00166D6F">
      <w:pPr>
        <w:pStyle w:val="NormalBold"/>
      </w:pPr>
      <w:r w:rsidRPr="00415355">
        <w:rPr>
          <w:rStyle w:val="HideTWBExt"/>
        </w:rPr>
        <w:t>&lt;RepeatBlock-By&gt;&lt;Members&gt;</w:t>
      </w:r>
      <w:proofErr w:type="spellStart"/>
      <w:r w:rsidRPr="00415355">
        <w:t>Gordan</w:t>
      </w:r>
      <w:proofErr w:type="spellEnd"/>
      <w:r w:rsidRPr="00415355">
        <w:t xml:space="preserve"> </w:t>
      </w:r>
      <w:proofErr w:type="spellStart"/>
      <w:r w:rsidRPr="00415355">
        <w:t>Bosanac</w:t>
      </w:r>
      <w:proofErr w:type="spellEnd"/>
      <w:r w:rsidRPr="00415355">
        <w:rPr>
          <w:rStyle w:val="HideTWBExt"/>
        </w:rPr>
        <w:t>&lt;/Members&gt;</w:t>
      </w:r>
    </w:p>
    <w:p w14:paraId="5764908A" w14:textId="77777777" w:rsidR="00166D6F" w:rsidRPr="00415355" w:rsidRDefault="00166D6F" w:rsidP="00166D6F">
      <w:r w:rsidRPr="00415355">
        <w:rPr>
          <w:rStyle w:val="HideTWBExt"/>
        </w:rPr>
        <w:t>&lt;AuNomDe&gt;</w:t>
      </w:r>
      <w:r w:rsidRPr="00415355">
        <w:rPr>
          <w:rStyle w:val="HideTWBInt"/>
        </w:rPr>
        <w:t>{Verts/ALE}</w:t>
      </w:r>
      <w:r w:rsidRPr="00415355">
        <w:t xml:space="preserve">v mene skupiny </w:t>
      </w:r>
      <w:proofErr w:type="spellStart"/>
      <w:r w:rsidRPr="00415355">
        <w:t>Verts</w:t>
      </w:r>
      <w:proofErr w:type="spellEnd"/>
      <w:r w:rsidRPr="00415355">
        <w:t>/ALE</w:t>
      </w:r>
      <w:r w:rsidRPr="00415355">
        <w:rPr>
          <w:rStyle w:val="HideTWBExt"/>
        </w:rPr>
        <w:t>&lt;/AuNomDe&gt;</w:t>
      </w:r>
    </w:p>
    <w:p w14:paraId="4809E9A8" w14:textId="77777777" w:rsidR="00166D6F" w:rsidRPr="00415355" w:rsidRDefault="00166D6F" w:rsidP="00166D6F">
      <w:pPr>
        <w:pStyle w:val="NormalBold"/>
      </w:pPr>
      <w:r w:rsidRPr="00415355">
        <w:rPr>
          <w:rStyle w:val="HideTWBExt"/>
        </w:rPr>
        <w:t>&lt;/RepeatBlock-By&gt;</w:t>
      </w:r>
    </w:p>
    <w:p w14:paraId="3F559E9C"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52B29293" w14:textId="77777777" w:rsidR="00166D6F" w:rsidRPr="00415355" w:rsidRDefault="00166D6F" w:rsidP="00166D6F">
      <w:pPr>
        <w:pStyle w:val="NormalBold"/>
      </w:pPr>
      <w:r w:rsidRPr="00415355">
        <w:rPr>
          <w:rStyle w:val="HideTWBExt"/>
        </w:rPr>
        <w:t>&lt;Article&gt;</w:t>
      </w:r>
      <w:r w:rsidRPr="00415355">
        <w:t>Odsek 25</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56295B11" w14:textId="77777777" w:rsidTr="00E0430A">
        <w:trPr>
          <w:trHeight w:hRule="exact" w:val="240"/>
          <w:jc w:val="center"/>
        </w:trPr>
        <w:tc>
          <w:tcPr>
            <w:tcW w:w="9752" w:type="dxa"/>
            <w:gridSpan w:val="2"/>
            <w:tcBorders>
              <w:top w:val="nil"/>
              <w:left w:val="nil"/>
              <w:bottom w:val="nil"/>
              <w:right w:val="nil"/>
            </w:tcBorders>
          </w:tcPr>
          <w:p w14:paraId="27ADEB51" w14:textId="77777777" w:rsidR="00166D6F" w:rsidRPr="00415355" w:rsidRDefault="00166D6F" w:rsidP="00E0430A"/>
        </w:tc>
      </w:tr>
      <w:tr w:rsidR="00166D6F" w:rsidRPr="00415355" w14:paraId="5C5825AF" w14:textId="77777777" w:rsidTr="00E0430A">
        <w:trPr>
          <w:trHeight w:val="240"/>
          <w:jc w:val="center"/>
        </w:trPr>
        <w:tc>
          <w:tcPr>
            <w:tcW w:w="4876" w:type="dxa"/>
            <w:tcBorders>
              <w:top w:val="nil"/>
              <w:left w:val="nil"/>
              <w:bottom w:val="nil"/>
              <w:right w:val="nil"/>
            </w:tcBorders>
          </w:tcPr>
          <w:p w14:paraId="0B977073"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4BC19403" w14:textId="77777777" w:rsidR="00166D6F" w:rsidRPr="00415355" w:rsidRDefault="00166D6F" w:rsidP="00E0430A">
            <w:pPr>
              <w:pStyle w:val="AmColumnHeading"/>
            </w:pPr>
            <w:r w:rsidRPr="00415355">
              <w:t>Pozmeňujúci návrh</w:t>
            </w:r>
          </w:p>
        </w:tc>
      </w:tr>
      <w:tr w:rsidR="00166D6F" w:rsidRPr="00415355" w14:paraId="1EDC486B" w14:textId="77777777" w:rsidTr="00E0430A">
        <w:trPr>
          <w:jc w:val="center"/>
        </w:trPr>
        <w:tc>
          <w:tcPr>
            <w:tcW w:w="4876" w:type="dxa"/>
            <w:tcBorders>
              <w:top w:val="nil"/>
              <w:left w:val="nil"/>
              <w:bottom w:val="nil"/>
              <w:right w:val="nil"/>
            </w:tcBorders>
          </w:tcPr>
          <w:p w14:paraId="3CAA884F" w14:textId="77777777" w:rsidR="00166D6F" w:rsidRPr="00415355" w:rsidRDefault="00166D6F" w:rsidP="00E0430A">
            <w:pPr>
              <w:pStyle w:val="Normal6a"/>
            </w:pPr>
            <w:r w:rsidRPr="00415355">
              <w:t>25.</w:t>
            </w:r>
            <w:r w:rsidRPr="00415355">
              <w:tab/>
              <w:t>vyzýva Komisiu, aby zaviedla otvorenú metódu koordinácie kvality ponúk posilnenej záruky pre mladých ľudí;</w:t>
            </w:r>
          </w:p>
        </w:tc>
        <w:tc>
          <w:tcPr>
            <w:tcW w:w="4876" w:type="dxa"/>
            <w:tcBorders>
              <w:top w:val="nil"/>
              <w:left w:val="nil"/>
              <w:bottom w:val="nil"/>
              <w:right w:val="nil"/>
            </w:tcBorders>
          </w:tcPr>
          <w:p w14:paraId="753C2174" w14:textId="77777777" w:rsidR="00166D6F" w:rsidRPr="00415355" w:rsidRDefault="00166D6F" w:rsidP="00E0430A">
            <w:pPr>
              <w:pStyle w:val="Normal6a"/>
            </w:pPr>
            <w:r w:rsidRPr="00415355">
              <w:t>25.</w:t>
            </w:r>
            <w:r w:rsidRPr="00415355">
              <w:tab/>
              <w:t xml:space="preserve">vyzýva Komisiu, aby zaviedla otvorenú metódu koordinácie kvality ponúk posilnenej záruky pre mladých ľudí </w:t>
            </w:r>
            <w:r w:rsidRPr="00415355">
              <w:rPr>
                <w:b/>
                <w:i/>
              </w:rPr>
              <w:t>zameranú na vypracovanie spoločných ukazovateľov, minimálnych noriem kvality vrátane spravodlivej mzdy založenej na životnom minime a prístupu k sociálnemu zabezpečeniu a monitorovacích rámcov</w:t>
            </w:r>
            <w:r w:rsidRPr="00415355">
              <w:t>;</w:t>
            </w:r>
          </w:p>
        </w:tc>
      </w:tr>
    </w:tbl>
    <w:p w14:paraId="03D2EC4B"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03EF8EE2" w14:textId="4DBFAE4B" w:rsidR="001E055A" w:rsidRPr="00415355" w:rsidRDefault="00166D6F" w:rsidP="00166D6F">
      <w:r w:rsidRPr="00415355">
        <w:rPr>
          <w:rStyle w:val="HideTWBExt"/>
        </w:rPr>
        <w:t>&lt;/Amend&gt;</w:t>
      </w:r>
    </w:p>
    <w:p w14:paraId="3CD75F98"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365</w:t>
      </w:r>
      <w:r w:rsidRPr="00415355">
        <w:rPr>
          <w:rStyle w:val="HideTWBExt"/>
        </w:rPr>
        <w:t>&lt;/NumAm&gt;</w:t>
      </w:r>
    </w:p>
    <w:p w14:paraId="2D7B1141" w14:textId="77777777" w:rsidR="00166D6F" w:rsidRPr="00415355" w:rsidRDefault="00166D6F" w:rsidP="00166D6F">
      <w:pPr>
        <w:pStyle w:val="NormalBold"/>
      </w:pPr>
      <w:r w:rsidRPr="00415355">
        <w:rPr>
          <w:rStyle w:val="HideTWBExt"/>
        </w:rPr>
        <w:t>&lt;RepeatBlock-By&gt;&lt;Members&gt;</w:t>
      </w:r>
      <w:proofErr w:type="spellStart"/>
      <w:r w:rsidRPr="00415355">
        <w:t>Aodhán</w:t>
      </w:r>
      <w:proofErr w:type="spellEnd"/>
      <w:r w:rsidRPr="00415355">
        <w:t xml:space="preserve"> Ó </w:t>
      </w:r>
      <w:proofErr w:type="spellStart"/>
      <w:r w:rsidRPr="00415355">
        <w:t>Ríordáin</w:t>
      </w:r>
      <w:proofErr w:type="spellEnd"/>
      <w:r w:rsidRPr="00415355">
        <w:t xml:space="preserve">, </w:t>
      </w:r>
      <w:proofErr w:type="spellStart"/>
      <w:r w:rsidRPr="00415355">
        <w:t>Estelle</w:t>
      </w:r>
      <w:proofErr w:type="spellEnd"/>
      <w:r w:rsidRPr="00415355">
        <w:t xml:space="preserve"> </w:t>
      </w:r>
      <w:proofErr w:type="spellStart"/>
      <w:r w:rsidRPr="00415355">
        <w:t>Ceulemans</w:t>
      </w:r>
      <w:proofErr w:type="spellEnd"/>
      <w:r w:rsidRPr="00415355">
        <w:t xml:space="preserve">, </w:t>
      </w:r>
      <w:proofErr w:type="spellStart"/>
      <w:r w:rsidRPr="00415355">
        <w:t>Vilija</w:t>
      </w:r>
      <w:proofErr w:type="spellEnd"/>
      <w:r w:rsidRPr="00415355">
        <w:t xml:space="preserve"> </w:t>
      </w:r>
      <w:proofErr w:type="spellStart"/>
      <w:r w:rsidRPr="00415355">
        <w:t>Blinkevičiūtė</w:t>
      </w:r>
      <w:proofErr w:type="spellEnd"/>
      <w:r w:rsidRPr="00415355">
        <w:t xml:space="preserve">, </w:t>
      </w:r>
      <w:proofErr w:type="spellStart"/>
      <w:r w:rsidRPr="00415355">
        <w:t>Idoia</w:t>
      </w:r>
      <w:proofErr w:type="spellEnd"/>
      <w:r w:rsidRPr="00415355">
        <w:t xml:space="preserve"> </w:t>
      </w:r>
      <w:proofErr w:type="spellStart"/>
      <w:r w:rsidRPr="00415355">
        <w:t>Mendia</w:t>
      </w:r>
      <w:proofErr w:type="spellEnd"/>
      <w:r w:rsidRPr="00415355">
        <w:t xml:space="preserve">, Romana </w:t>
      </w:r>
      <w:proofErr w:type="spellStart"/>
      <w:r w:rsidRPr="00415355">
        <w:t>Jerković</w:t>
      </w:r>
      <w:proofErr w:type="spellEnd"/>
      <w:r w:rsidRPr="00415355">
        <w:t xml:space="preserve">, </w:t>
      </w:r>
      <w:proofErr w:type="spellStart"/>
      <w:r w:rsidRPr="00415355">
        <w:t>Alicia</w:t>
      </w:r>
      <w:proofErr w:type="spellEnd"/>
      <w:r w:rsidRPr="00415355">
        <w:t xml:space="preserve"> </w:t>
      </w:r>
      <w:proofErr w:type="spellStart"/>
      <w:r w:rsidRPr="00415355">
        <w:t>Homs</w:t>
      </w:r>
      <w:proofErr w:type="spellEnd"/>
      <w:r w:rsidRPr="00415355">
        <w:t xml:space="preserve"> </w:t>
      </w:r>
      <w:proofErr w:type="spellStart"/>
      <w:r w:rsidRPr="00415355">
        <w:t>Ginel</w:t>
      </w:r>
      <w:proofErr w:type="spellEnd"/>
      <w:r w:rsidRPr="00415355">
        <w:t xml:space="preserve">, Gabriele </w:t>
      </w:r>
      <w:proofErr w:type="spellStart"/>
      <w:r w:rsidRPr="00415355">
        <w:t>Bischoff</w:t>
      </w:r>
      <w:proofErr w:type="spellEnd"/>
      <w:r w:rsidRPr="00415355">
        <w:rPr>
          <w:rStyle w:val="HideTWBExt"/>
        </w:rPr>
        <w:t>&lt;/Members&gt;</w:t>
      </w:r>
    </w:p>
    <w:p w14:paraId="6551A594" w14:textId="77777777" w:rsidR="00166D6F" w:rsidRPr="00415355" w:rsidRDefault="00166D6F" w:rsidP="00166D6F">
      <w:pPr>
        <w:pStyle w:val="NormalBold"/>
      </w:pPr>
      <w:r w:rsidRPr="00415355">
        <w:rPr>
          <w:rStyle w:val="HideTWBExt"/>
        </w:rPr>
        <w:t>&lt;/RepeatBlock-By&gt;</w:t>
      </w:r>
    </w:p>
    <w:p w14:paraId="084A1D19"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1E4B0500" w14:textId="77777777" w:rsidR="00166D6F" w:rsidRPr="00415355" w:rsidRDefault="00166D6F" w:rsidP="00166D6F">
      <w:pPr>
        <w:pStyle w:val="NormalBold"/>
      </w:pPr>
      <w:r w:rsidRPr="00415355">
        <w:rPr>
          <w:rStyle w:val="HideTWBExt"/>
        </w:rPr>
        <w:t>&lt;Article&gt;</w:t>
      </w:r>
      <w:r w:rsidRPr="00415355">
        <w:t>Odsek 25</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3BC5C160" w14:textId="77777777" w:rsidTr="00E0430A">
        <w:trPr>
          <w:trHeight w:hRule="exact" w:val="240"/>
          <w:jc w:val="center"/>
        </w:trPr>
        <w:tc>
          <w:tcPr>
            <w:tcW w:w="9752" w:type="dxa"/>
            <w:gridSpan w:val="2"/>
            <w:tcBorders>
              <w:top w:val="nil"/>
              <w:left w:val="nil"/>
              <w:bottom w:val="nil"/>
              <w:right w:val="nil"/>
            </w:tcBorders>
          </w:tcPr>
          <w:p w14:paraId="3F0B9E54" w14:textId="77777777" w:rsidR="00166D6F" w:rsidRPr="00415355" w:rsidRDefault="00166D6F" w:rsidP="00E0430A"/>
        </w:tc>
      </w:tr>
      <w:tr w:rsidR="00166D6F" w:rsidRPr="00415355" w14:paraId="660ACA9A" w14:textId="77777777" w:rsidTr="00E0430A">
        <w:trPr>
          <w:trHeight w:val="240"/>
          <w:jc w:val="center"/>
        </w:trPr>
        <w:tc>
          <w:tcPr>
            <w:tcW w:w="4876" w:type="dxa"/>
            <w:tcBorders>
              <w:top w:val="nil"/>
              <w:left w:val="nil"/>
              <w:bottom w:val="nil"/>
              <w:right w:val="nil"/>
            </w:tcBorders>
          </w:tcPr>
          <w:p w14:paraId="2C9856F1"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6B4C37EF" w14:textId="77777777" w:rsidR="00166D6F" w:rsidRPr="00415355" w:rsidRDefault="00166D6F" w:rsidP="00E0430A">
            <w:pPr>
              <w:pStyle w:val="AmColumnHeading"/>
            </w:pPr>
            <w:r w:rsidRPr="00415355">
              <w:t>Pozmeňujúci návrh</w:t>
            </w:r>
          </w:p>
        </w:tc>
      </w:tr>
      <w:tr w:rsidR="00166D6F" w:rsidRPr="00415355" w14:paraId="02E3BBE3" w14:textId="77777777" w:rsidTr="00E0430A">
        <w:trPr>
          <w:jc w:val="center"/>
        </w:trPr>
        <w:tc>
          <w:tcPr>
            <w:tcW w:w="4876" w:type="dxa"/>
            <w:tcBorders>
              <w:top w:val="nil"/>
              <w:left w:val="nil"/>
              <w:bottom w:val="nil"/>
              <w:right w:val="nil"/>
            </w:tcBorders>
          </w:tcPr>
          <w:p w14:paraId="470B5CAC" w14:textId="77777777" w:rsidR="00166D6F" w:rsidRPr="00415355" w:rsidRDefault="00166D6F" w:rsidP="00E0430A">
            <w:pPr>
              <w:pStyle w:val="Normal6a"/>
            </w:pPr>
            <w:r w:rsidRPr="00415355">
              <w:t>25.</w:t>
            </w:r>
            <w:r w:rsidRPr="00415355">
              <w:tab/>
              <w:t>vyzýva Komisiu</w:t>
            </w:r>
            <w:r w:rsidRPr="00415355">
              <w:rPr>
                <w:b/>
                <w:bCs/>
                <w:i/>
                <w:iCs/>
              </w:rPr>
              <w:t>, aby zaviedla otvorenú metódu koordinácie</w:t>
            </w:r>
            <w:r w:rsidRPr="00415355">
              <w:t xml:space="preserve"> kvality ponúk posilnenej záruky pre mladých ľudí;</w:t>
            </w:r>
          </w:p>
        </w:tc>
        <w:tc>
          <w:tcPr>
            <w:tcW w:w="4876" w:type="dxa"/>
            <w:tcBorders>
              <w:top w:val="nil"/>
              <w:left w:val="nil"/>
              <w:bottom w:val="nil"/>
              <w:right w:val="nil"/>
            </w:tcBorders>
          </w:tcPr>
          <w:p w14:paraId="19EF0D73" w14:textId="77777777" w:rsidR="00166D6F" w:rsidRPr="00415355" w:rsidRDefault="00166D6F" w:rsidP="00E0430A">
            <w:pPr>
              <w:pStyle w:val="Normal6a"/>
            </w:pPr>
            <w:r w:rsidRPr="00415355">
              <w:t>25.</w:t>
            </w:r>
            <w:r w:rsidRPr="00415355">
              <w:tab/>
              <w:t xml:space="preserve">vyzýva Komisiu </w:t>
            </w:r>
            <w:r w:rsidRPr="00415355">
              <w:rPr>
                <w:b/>
                <w:i/>
              </w:rPr>
              <w:t>a členské štáty, aby po konzultácii so sociálnymi partnermi zabezpečili pravidelnú výmenu najlepších postupov v oblasti účinných opatrení na zlepšenie</w:t>
            </w:r>
            <w:r w:rsidRPr="00415355">
              <w:t xml:space="preserve"> kvality ponúk posilnenej záruky pre mladých ľudí </w:t>
            </w:r>
            <w:r w:rsidRPr="00415355">
              <w:rPr>
                <w:b/>
                <w:i/>
              </w:rPr>
              <w:t>a zabezpečili, aby poskytovali stabilný most ku kvalitnému vzdelávaniu, odbornej príprave alebo zamestnaniu</w:t>
            </w:r>
            <w:r w:rsidRPr="00415355">
              <w:t>;</w:t>
            </w:r>
          </w:p>
        </w:tc>
      </w:tr>
    </w:tbl>
    <w:p w14:paraId="75ABB566"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7CB2288C" w14:textId="575B0444" w:rsidR="001E055A" w:rsidRPr="00415355" w:rsidRDefault="00166D6F" w:rsidP="00166D6F">
      <w:r w:rsidRPr="00415355">
        <w:rPr>
          <w:rStyle w:val="HideTWBExt"/>
        </w:rPr>
        <w:t>&lt;/Amend&gt;</w:t>
      </w:r>
    </w:p>
    <w:p w14:paraId="0CB93859"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366</w:t>
      </w:r>
      <w:r w:rsidRPr="00415355">
        <w:rPr>
          <w:rStyle w:val="HideTWBExt"/>
        </w:rPr>
        <w:t>&lt;/NumAm&gt;</w:t>
      </w:r>
    </w:p>
    <w:p w14:paraId="38B358BE" w14:textId="77777777" w:rsidR="00166D6F" w:rsidRPr="00415355" w:rsidRDefault="00166D6F" w:rsidP="00166D6F">
      <w:pPr>
        <w:pStyle w:val="NormalBold"/>
      </w:pPr>
      <w:r w:rsidRPr="00415355">
        <w:rPr>
          <w:rStyle w:val="HideTWBExt"/>
        </w:rPr>
        <w:t>&lt;RepeatBlock-By&gt;&lt;Members&gt;</w:t>
      </w:r>
      <w:r w:rsidRPr="00415355">
        <w:t xml:space="preserve">Elena </w:t>
      </w:r>
      <w:proofErr w:type="spellStart"/>
      <w:r w:rsidRPr="00415355">
        <w:t>Donazzan</w:t>
      </w:r>
      <w:proofErr w:type="spellEnd"/>
      <w:r w:rsidRPr="00415355">
        <w:t xml:space="preserve">, Chiara </w:t>
      </w:r>
      <w:proofErr w:type="spellStart"/>
      <w:r w:rsidRPr="00415355">
        <w:t>Gemma</w:t>
      </w:r>
      <w:proofErr w:type="spellEnd"/>
      <w:r w:rsidRPr="00415355">
        <w:t xml:space="preserve">, </w:t>
      </w:r>
      <w:proofErr w:type="spellStart"/>
      <w:r w:rsidRPr="00415355">
        <w:t>Mariateresa</w:t>
      </w:r>
      <w:proofErr w:type="spellEnd"/>
      <w:r w:rsidRPr="00415355">
        <w:t xml:space="preserve"> </w:t>
      </w:r>
      <w:proofErr w:type="spellStart"/>
      <w:r w:rsidRPr="00415355">
        <w:t>Vivaldini</w:t>
      </w:r>
      <w:proofErr w:type="spellEnd"/>
      <w:r w:rsidRPr="00415355">
        <w:t xml:space="preserve">, </w:t>
      </w:r>
      <w:proofErr w:type="spellStart"/>
      <w:r w:rsidRPr="00415355">
        <w:t>Lara</w:t>
      </w:r>
      <w:proofErr w:type="spellEnd"/>
      <w:r w:rsidRPr="00415355">
        <w:t xml:space="preserve"> </w:t>
      </w:r>
      <w:proofErr w:type="spellStart"/>
      <w:r w:rsidRPr="00415355">
        <w:t>Magoni</w:t>
      </w:r>
      <w:proofErr w:type="spellEnd"/>
      <w:r w:rsidRPr="00415355">
        <w:rPr>
          <w:rStyle w:val="HideTWBExt"/>
        </w:rPr>
        <w:t>&lt;/Members&gt;</w:t>
      </w:r>
    </w:p>
    <w:p w14:paraId="53604385" w14:textId="77777777" w:rsidR="00166D6F" w:rsidRPr="00415355" w:rsidRDefault="00166D6F" w:rsidP="00166D6F">
      <w:pPr>
        <w:pStyle w:val="NormalBold"/>
      </w:pPr>
      <w:r w:rsidRPr="00415355">
        <w:rPr>
          <w:rStyle w:val="HideTWBExt"/>
        </w:rPr>
        <w:t>&lt;/RepeatBlock-By&gt;</w:t>
      </w:r>
    </w:p>
    <w:p w14:paraId="2F0B1EA2"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58A2F41B" w14:textId="77777777" w:rsidR="00166D6F" w:rsidRPr="00415355" w:rsidRDefault="00166D6F" w:rsidP="00166D6F">
      <w:pPr>
        <w:pStyle w:val="NormalBold"/>
      </w:pPr>
      <w:r w:rsidRPr="00415355">
        <w:rPr>
          <w:rStyle w:val="HideTWBExt"/>
        </w:rPr>
        <w:t>&lt;Article&gt;</w:t>
      </w:r>
      <w:r w:rsidRPr="00415355">
        <w:t>Odsek 25</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689DE5F6" w14:textId="77777777" w:rsidTr="00E0430A">
        <w:trPr>
          <w:trHeight w:hRule="exact" w:val="240"/>
          <w:jc w:val="center"/>
        </w:trPr>
        <w:tc>
          <w:tcPr>
            <w:tcW w:w="9752" w:type="dxa"/>
            <w:gridSpan w:val="2"/>
            <w:tcBorders>
              <w:top w:val="nil"/>
              <w:left w:val="nil"/>
              <w:bottom w:val="nil"/>
              <w:right w:val="nil"/>
            </w:tcBorders>
          </w:tcPr>
          <w:p w14:paraId="7E7BA60B" w14:textId="77777777" w:rsidR="00166D6F" w:rsidRPr="00415355" w:rsidRDefault="00166D6F" w:rsidP="00E0430A"/>
        </w:tc>
      </w:tr>
      <w:tr w:rsidR="00166D6F" w:rsidRPr="00415355" w14:paraId="6DB6BBF5" w14:textId="77777777" w:rsidTr="00E0430A">
        <w:trPr>
          <w:trHeight w:val="240"/>
          <w:jc w:val="center"/>
        </w:trPr>
        <w:tc>
          <w:tcPr>
            <w:tcW w:w="4876" w:type="dxa"/>
            <w:tcBorders>
              <w:top w:val="nil"/>
              <w:left w:val="nil"/>
              <w:bottom w:val="nil"/>
              <w:right w:val="nil"/>
            </w:tcBorders>
          </w:tcPr>
          <w:p w14:paraId="0C8BF2D9"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6FF0388F" w14:textId="77777777" w:rsidR="00166D6F" w:rsidRPr="00415355" w:rsidRDefault="00166D6F" w:rsidP="00E0430A">
            <w:pPr>
              <w:pStyle w:val="AmColumnHeading"/>
            </w:pPr>
            <w:r w:rsidRPr="00415355">
              <w:t>Pozmeňujúci návrh</w:t>
            </w:r>
          </w:p>
        </w:tc>
      </w:tr>
      <w:tr w:rsidR="00166D6F" w:rsidRPr="00415355" w14:paraId="1971408D" w14:textId="77777777" w:rsidTr="00E0430A">
        <w:trPr>
          <w:jc w:val="center"/>
        </w:trPr>
        <w:tc>
          <w:tcPr>
            <w:tcW w:w="4876" w:type="dxa"/>
            <w:tcBorders>
              <w:top w:val="nil"/>
              <w:left w:val="nil"/>
              <w:bottom w:val="nil"/>
              <w:right w:val="nil"/>
            </w:tcBorders>
          </w:tcPr>
          <w:p w14:paraId="1655A982" w14:textId="77777777" w:rsidR="00166D6F" w:rsidRPr="00415355" w:rsidRDefault="00166D6F" w:rsidP="00E0430A">
            <w:pPr>
              <w:pStyle w:val="Normal6a"/>
            </w:pPr>
            <w:r w:rsidRPr="00415355">
              <w:t>25.</w:t>
            </w:r>
            <w:r w:rsidRPr="00415355">
              <w:tab/>
              <w:t>vyzýva Komisiu, aby zaviedla otvorenú metódu koordinácie kvality ponúk posilnenej záruky pre mladých ľudí;</w:t>
            </w:r>
          </w:p>
        </w:tc>
        <w:tc>
          <w:tcPr>
            <w:tcW w:w="4876" w:type="dxa"/>
            <w:tcBorders>
              <w:top w:val="nil"/>
              <w:left w:val="nil"/>
              <w:bottom w:val="nil"/>
              <w:right w:val="nil"/>
            </w:tcBorders>
          </w:tcPr>
          <w:p w14:paraId="6F548B4F" w14:textId="77777777" w:rsidR="00166D6F" w:rsidRPr="00415355" w:rsidRDefault="00166D6F" w:rsidP="00E0430A">
            <w:pPr>
              <w:pStyle w:val="Normal6a"/>
            </w:pPr>
            <w:r w:rsidRPr="00415355">
              <w:t>25.</w:t>
            </w:r>
            <w:r w:rsidRPr="00415355">
              <w:tab/>
              <w:t xml:space="preserve">vyzýva Komisiu, aby zaviedla otvorenú metódu koordinácie kvality ponúk posilnenej záruky pre mladých ľudí </w:t>
            </w:r>
            <w:r w:rsidRPr="00415355">
              <w:rPr>
                <w:b/>
                <w:bCs/>
                <w:i/>
                <w:iCs/>
              </w:rPr>
              <w:t>a aby určila konkrétne spoločné ukazovatele na hodnotenie</w:t>
            </w:r>
            <w:r w:rsidRPr="00415355">
              <w:t>;</w:t>
            </w:r>
          </w:p>
        </w:tc>
      </w:tr>
    </w:tbl>
    <w:p w14:paraId="28C61599"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{IT}</w:t>
      </w:r>
      <w:proofErr w:type="spellStart"/>
      <w:r w:rsidRPr="00415355">
        <w:t>it</w:t>
      </w:r>
      <w:proofErr w:type="spellEnd"/>
      <w:r w:rsidRPr="00415355">
        <w:rPr>
          <w:rStyle w:val="HideTWBExt"/>
        </w:rPr>
        <w:t>&lt;/Original&gt;</w:t>
      </w:r>
    </w:p>
    <w:p w14:paraId="2BC97E4C" w14:textId="52376726" w:rsidR="001E055A" w:rsidRPr="00415355" w:rsidRDefault="00166D6F" w:rsidP="00166D6F">
      <w:r w:rsidRPr="00415355">
        <w:rPr>
          <w:rStyle w:val="HideTWBExt"/>
        </w:rPr>
        <w:t>&lt;/Amend&gt;</w:t>
      </w:r>
    </w:p>
    <w:p w14:paraId="1EA0F5D7"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367</w:t>
      </w:r>
      <w:r w:rsidRPr="00415355">
        <w:rPr>
          <w:rStyle w:val="HideTWBExt"/>
        </w:rPr>
        <w:t>&lt;/NumAm&gt;</w:t>
      </w:r>
    </w:p>
    <w:p w14:paraId="2003FD25" w14:textId="77777777" w:rsidR="00166D6F" w:rsidRPr="00415355" w:rsidRDefault="00166D6F" w:rsidP="00166D6F">
      <w:pPr>
        <w:pStyle w:val="NormalBold"/>
      </w:pPr>
      <w:r w:rsidRPr="00415355">
        <w:rPr>
          <w:rStyle w:val="HideTWBExt"/>
        </w:rPr>
        <w:t>&lt;RepeatBlock-By&gt;&lt;Members&gt;</w:t>
      </w:r>
      <w:proofErr w:type="spellStart"/>
      <w:r w:rsidRPr="00415355">
        <w:t>Aodhán</w:t>
      </w:r>
      <w:proofErr w:type="spellEnd"/>
      <w:r w:rsidRPr="00415355">
        <w:t xml:space="preserve"> Ó </w:t>
      </w:r>
      <w:proofErr w:type="spellStart"/>
      <w:r w:rsidRPr="00415355">
        <w:t>Ríordáin</w:t>
      </w:r>
      <w:proofErr w:type="spellEnd"/>
      <w:r w:rsidRPr="00415355">
        <w:t xml:space="preserve">, </w:t>
      </w:r>
      <w:proofErr w:type="spellStart"/>
      <w:r w:rsidRPr="00415355">
        <w:t>Estelle</w:t>
      </w:r>
      <w:proofErr w:type="spellEnd"/>
      <w:r w:rsidRPr="00415355">
        <w:t xml:space="preserve"> </w:t>
      </w:r>
      <w:proofErr w:type="spellStart"/>
      <w:r w:rsidRPr="00415355">
        <w:t>Ceulemans</w:t>
      </w:r>
      <w:proofErr w:type="spellEnd"/>
      <w:r w:rsidRPr="00415355">
        <w:t xml:space="preserve">, </w:t>
      </w:r>
      <w:proofErr w:type="spellStart"/>
      <w:r w:rsidRPr="00415355">
        <w:t>Vilija</w:t>
      </w:r>
      <w:proofErr w:type="spellEnd"/>
      <w:r w:rsidRPr="00415355">
        <w:t xml:space="preserve"> </w:t>
      </w:r>
      <w:proofErr w:type="spellStart"/>
      <w:r w:rsidRPr="00415355">
        <w:t>Blinkevičiūtė</w:t>
      </w:r>
      <w:proofErr w:type="spellEnd"/>
      <w:r w:rsidRPr="00415355">
        <w:t xml:space="preserve">, </w:t>
      </w:r>
      <w:proofErr w:type="spellStart"/>
      <w:r w:rsidRPr="00415355">
        <w:t>Idoia</w:t>
      </w:r>
      <w:proofErr w:type="spellEnd"/>
      <w:r w:rsidRPr="00415355">
        <w:t xml:space="preserve"> </w:t>
      </w:r>
      <w:proofErr w:type="spellStart"/>
      <w:r w:rsidRPr="00415355">
        <w:t>Mendia</w:t>
      </w:r>
      <w:proofErr w:type="spellEnd"/>
      <w:r w:rsidRPr="00415355">
        <w:t xml:space="preserve">, Romana </w:t>
      </w:r>
      <w:proofErr w:type="spellStart"/>
      <w:r w:rsidRPr="00415355">
        <w:t>Jerković</w:t>
      </w:r>
      <w:proofErr w:type="spellEnd"/>
      <w:r w:rsidRPr="00415355">
        <w:t xml:space="preserve">, Gabriele </w:t>
      </w:r>
      <w:proofErr w:type="spellStart"/>
      <w:r w:rsidRPr="00415355">
        <w:t>Bischoff</w:t>
      </w:r>
      <w:proofErr w:type="spellEnd"/>
      <w:r w:rsidRPr="00415355">
        <w:rPr>
          <w:rStyle w:val="HideTWBExt"/>
        </w:rPr>
        <w:t>&lt;/Members&gt;</w:t>
      </w:r>
    </w:p>
    <w:p w14:paraId="54132538" w14:textId="77777777" w:rsidR="00166D6F" w:rsidRPr="00415355" w:rsidRDefault="00166D6F" w:rsidP="00166D6F">
      <w:pPr>
        <w:pStyle w:val="NormalBold"/>
      </w:pPr>
      <w:r w:rsidRPr="00415355">
        <w:rPr>
          <w:rStyle w:val="HideTWBExt"/>
        </w:rPr>
        <w:t>&lt;/RepeatBlock-By&gt;</w:t>
      </w:r>
    </w:p>
    <w:p w14:paraId="7D87B8B2"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5AC57F52" w14:textId="77777777" w:rsidR="00166D6F" w:rsidRPr="00415355" w:rsidRDefault="00166D6F" w:rsidP="00166D6F">
      <w:pPr>
        <w:pStyle w:val="NormalBold"/>
      </w:pPr>
      <w:r w:rsidRPr="00415355">
        <w:rPr>
          <w:rStyle w:val="HideTWBExt"/>
        </w:rPr>
        <w:t>&lt;Article&gt;</w:t>
      </w:r>
      <w:r w:rsidRPr="00415355">
        <w:t>Odsek 25 a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054C0925" w14:textId="77777777" w:rsidTr="00E0430A">
        <w:trPr>
          <w:trHeight w:hRule="exact" w:val="240"/>
          <w:jc w:val="center"/>
        </w:trPr>
        <w:tc>
          <w:tcPr>
            <w:tcW w:w="9752" w:type="dxa"/>
            <w:gridSpan w:val="2"/>
            <w:tcBorders>
              <w:top w:val="nil"/>
              <w:left w:val="nil"/>
              <w:bottom w:val="nil"/>
              <w:right w:val="nil"/>
            </w:tcBorders>
          </w:tcPr>
          <w:p w14:paraId="65B253F7" w14:textId="77777777" w:rsidR="00166D6F" w:rsidRPr="00415355" w:rsidRDefault="00166D6F" w:rsidP="00E0430A"/>
        </w:tc>
      </w:tr>
      <w:tr w:rsidR="00166D6F" w:rsidRPr="00415355" w14:paraId="39C07ED2" w14:textId="77777777" w:rsidTr="00E0430A">
        <w:trPr>
          <w:trHeight w:val="240"/>
          <w:jc w:val="center"/>
        </w:trPr>
        <w:tc>
          <w:tcPr>
            <w:tcW w:w="4876" w:type="dxa"/>
            <w:tcBorders>
              <w:top w:val="nil"/>
              <w:left w:val="nil"/>
              <w:bottom w:val="nil"/>
              <w:right w:val="nil"/>
            </w:tcBorders>
          </w:tcPr>
          <w:p w14:paraId="51077ED2"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279928D7" w14:textId="77777777" w:rsidR="00166D6F" w:rsidRPr="00415355" w:rsidRDefault="00166D6F" w:rsidP="00E0430A">
            <w:pPr>
              <w:pStyle w:val="AmColumnHeading"/>
            </w:pPr>
            <w:r w:rsidRPr="00415355">
              <w:t>Pozmeňujúci návrh</w:t>
            </w:r>
          </w:p>
        </w:tc>
      </w:tr>
      <w:tr w:rsidR="00166D6F" w:rsidRPr="00415355" w14:paraId="7FC1E3EC" w14:textId="77777777" w:rsidTr="00E0430A">
        <w:trPr>
          <w:jc w:val="center"/>
        </w:trPr>
        <w:tc>
          <w:tcPr>
            <w:tcW w:w="4876" w:type="dxa"/>
            <w:tcBorders>
              <w:top w:val="nil"/>
              <w:left w:val="nil"/>
              <w:bottom w:val="nil"/>
              <w:right w:val="nil"/>
            </w:tcBorders>
          </w:tcPr>
          <w:p w14:paraId="28CE1967" w14:textId="77777777" w:rsidR="00166D6F" w:rsidRPr="00415355" w:rsidRDefault="00166D6F" w:rsidP="00E0430A">
            <w:pPr>
              <w:pStyle w:val="Normal6a"/>
            </w:pPr>
          </w:p>
        </w:tc>
        <w:tc>
          <w:tcPr>
            <w:tcW w:w="4876" w:type="dxa"/>
            <w:tcBorders>
              <w:top w:val="nil"/>
              <w:left w:val="nil"/>
              <w:bottom w:val="nil"/>
              <w:right w:val="nil"/>
            </w:tcBorders>
          </w:tcPr>
          <w:p w14:paraId="05B15977" w14:textId="77777777" w:rsidR="00166D6F" w:rsidRPr="00415355" w:rsidRDefault="00166D6F" w:rsidP="00E0430A">
            <w:pPr>
              <w:pStyle w:val="Normal6a"/>
            </w:pPr>
            <w:r w:rsidRPr="00415355">
              <w:rPr>
                <w:b/>
                <w:i/>
              </w:rPr>
              <w:t>25a.</w:t>
            </w:r>
            <w:r w:rsidRPr="00415355">
              <w:tab/>
            </w:r>
            <w:r w:rsidRPr="00415355">
              <w:rPr>
                <w:b/>
                <w:i/>
              </w:rPr>
              <w:t>vyzýva Komisiu a členské štáty, aby zabezpečili, že stáže ponúkané v rámci posilnenej záruky pre mladých ľudí budú spravodlivo odmeňované v súlade s platnými právnymi predpismi Únie a vnútroštátnymi rámcami a budú založené na jasne vymedzených cieľoch vzdelávania a odbornej prípravy a písomnej dohode o stáži a nemali by trvať dlhšie ako 6 mesiacov, ani by nemali umožňovať viacnásobné alebo po sebe nasledujúce stáže tej istej osoby u toho istého zamestnávateľa spôsobom, ktorý predstavuje riziko uviaznutia mladých ľudí v po sebe nasledujúcich stážach bez primeraných pracovných práv alebo sociálnej ochrany; zdôrazňuje, že neplatené stáže nesmú byť súčasťou štruktúrovaných aktívnych politík trhu práce; žiada, aby pripravovaná smernica o stážach bola ambiciózna a komplexná a aby zabezpečila úplnú ochranu práv stážistov vrátane práva ukončiť stáž bez ujmy v prípade porušenia základných práv, a vyzýva na rýchle ukončenie rokovaní;</w:t>
            </w:r>
          </w:p>
        </w:tc>
      </w:tr>
    </w:tbl>
    <w:p w14:paraId="4C51CFB1"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6C6E0C6F" w14:textId="799995FC" w:rsidR="001E055A" w:rsidRPr="00415355" w:rsidRDefault="00166D6F" w:rsidP="00166D6F">
      <w:r w:rsidRPr="00415355">
        <w:rPr>
          <w:rStyle w:val="HideTWBExt"/>
        </w:rPr>
        <w:t>&lt;/Amend&gt;</w:t>
      </w:r>
    </w:p>
    <w:p w14:paraId="6563A7E5"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368</w:t>
      </w:r>
      <w:r w:rsidRPr="00415355">
        <w:rPr>
          <w:rStyle w:val="HideTWBExt"/>
        </w:rPr>
        <w:t>&lt;/NumAm&gt;</w:t>
      </w:r>
    </w:p>
    <w:p w14:paraId="3B2CF115" w14:textId="77777777" w:rsidR="00166D6F" w:rsidRPr="00415355" w:rsidRDefault="00166D6F" w:rsidP="00166D6F">
      <w:pPr>
        <w:pStyle w:val="NormalBold"/>
      </w:pPr>
      <w:r w:rsidRPr="00415355">
        <w:rPr>
          <w:rStyle w:val="HideTWBExt"/>
        </w:rPr>
        <w:t>&lt;RepeatBlock-By&gt;&lt;Members&gt;</w:t>
      </w:r>
      <w:proofErr w:type="spellStart"/>
      <w:r w:rsidRPr="00415355">
        <w:t>Hristo</w:t>
      </w:r>
      <w:proofErr w:type="spellEnd"/>
      <w:r w:rsidRPr="00415355">
        <w:t xml:space="preserve"> Petrov, Irena </w:t>
      </w:r>
      <w:proofErr w:type="spellStart"/>
      <w:r w:rsidRPr="00415355">
        <w:t>Joveva</w:t>
      </w:r>
      <w:proofErr w:type="spellEnd"/>
      <w:r w:rsidRPr="00415355">
        <w:t xml:space="preserve">, Martin </w:t>
      </w:r>
      <w:proofErr w:type="spellStart"/>
      <w:r w:rsidRPr="00415355">
        <w:t>Hojsík</w:t>
      </w:r>
      <w:proofErr w:type="spellEnd"/>
      <w:r w:rsidRPr="00415355">
        <w:t xml:space="preserve">, </w:t>
      </w:r>
      <w:proofErr w:type="spellStart"/>
      <w:r w:rsidRPr="00415355">
        <w:t>Elisabetta</w:t>
      </w:r>
      <w:proofErr w:type="spellEnd"/>
      <w:r w:rsidRPr="00415355">
        <w:t xml:space="preserve"> </w:t>
      </w:r>
      <w:proofErr w:type="spellStart"/>
      <w:r w:rsidRPr="00415355">
        <w:t>Gualmini</w:t>
      </w:r>
      <w:proofErr w:type="spellEnd"/>
      <w:r w:rsidRPr="00415355">
        <w:rPr>
          <w:rStyle w:val="HideTWBExt"/>
        </w:rPr>
        <w:t>&lt;/Members&gt;</w:t>
      </w:r>
    </w:p>
    <w:p w14:paraId="462973E4" w14:textId="77777777" w:rsidR="00166D6F" w:rsidRPr="00415355" w:rsidRDefault="00166D6F" w:rsidP="00166D6F">
      <w:pPr>
        <w:pStyle w:val="NormalBold"/>
      </w:pPr>
      <w:r w:rsidRPr="00415355">
        <w:rPr>
          <w:rStyle w:val="HideTWBExt"/>
        </w:rPr>
        <w:t>&lt;/RepeatBlock-By&gt;</w:t>
      </w:r>
    </w:p>
    <w:p w14:paraId="3F4FD3AF"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7478C2F4" w14:textId="77777777" w:rsidR="00166D6F" w:rsidRPr="00415355" w:rsidRDefault="00166D6F" w:rsidP="00166D6F">
      <w:pPr>
        <w:pStyle w:val="NormalBold"/>
      </w:pPr>
      <w:r w:rsidRPr="00415355">
        <w:rPr>
          <w:rStyle w:val="HideTWBExt"/>
        </w:rPr>
        <w:t>&lt;Article&gt;</w:t>
      </w:r>
      <w:r w:rsidRPr="00415355">
        <w:t>Odsek 25 a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2CB053A3" w14:textId="77777777" w:rsidTr="00E0430A">
        <w:trPr>
          <w:trHeight w:hRule="exact" w:val="240"/>
          <w:jc w:val="center"/>
        </w:trPr>
        <w:tc>
          <w:tcPr>
            <w:tcW w:w="9752" w:type="dxa"/>
            <w:gridSpan w:val="2"/>
            <w:tcBorders>
              <w:top w:val="nil"/>
              <w:left w:val="nil"/>
              <w:bottom w:val="nil"/>
              <w:right w:val="nil"/>
            </w:tcBorders>
          </w:tcPr>
          <w:p w14:paraId="57DBF76F" w14:textId="77777777" w:rsidR="00166D6F" w:rsidRPr="00415355" w:rsidRDefault="00166D6F" w:rsidP="00E0430A"/>
        </w:tc>
      </w:tr>
      <w:tr w:rsidR="00166D6F" w:rsidRPr="00415355" w14:paraId="359C2C79" w14:textId="77777777" w:rsidTr="00E0430A">
        <w:trPr>
          <w:trHeight w:val="240"/>
          <w:jc w:val="center"/>
        </w:trPr>
        <w:tc>
          <w:tcPr>
            <w:tcW w:w="4876" w:type="dxa"/>
            <w:tcBorders>
              <w:top w:val="nil"/>
              <w:left w:val="nil"/>
              <w:bottom w:val="nil"/>
              <w:right w:val="nil"/>
            </w:tcBorders>
          </w:tcPr>
          <w:p w14:paraId="038566CA"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2FC50D4E" w14:textId="77777777" w:rsidR="00166D6F" w:rsidRPr="00415355" w:rsidRDefault="00166D6F" w:rsidP="00E0430A">
            <w:pPr>
              <w:pStyle w:val="AmColumnHeading"/>
            </w:pPr>
            <w:r w:rsidRPr="00415355">
              <w:t>Pozmeňujúci návrh</w:t>
            </w:r>
          </w:p>
        </w:tc>
      </w:tr>
      <w:tr w:rsidR="00166D6F" w:rsidRPr="00415355" w14:paraId="0979C60B" w14:textId="77777777" w:rsidTr="00E0430A">
        <w:trPr>
          <w:jc w:val="center"/>
        </w:trPr>
        <w:tc>
          <w:tcPr>
            <w:tcW w:w="4876" w:type="dxa"/>
            <w:tcBorders>
              <w:top w:val="nil"/>
              <w:left w:val="nil"/>
              <w:bottom w:val="nil"/>
              <w:right w:val="nil"/>
            </w:tcBorders>
          </w:tcPr>
          <w:p w14:paraId="4362EE35" w14:textId="77777777" w:rsidR="00166D6F" w:rsidRPr="00415355" w:rsidRDefault="00166D6F" w:rsidP="00E0430A">
            <w:pPr>
              <w:pStyle w:val="Normal6a"/>
            </w:pPr>
          </w:p>
        </w:tc>
        <w:tc>
          <w:tcPr>
            <w:tcW w:w="4876" w:type="dxa"/>
            <w:tcBorders>
              <w:top w:val="nil"/>
              <w:left w:val="nil"/>
              <w:bottom w:val="nil"/>
              <w:right w:val="nil"/>
            </w:tcBorders>
          </w:tcPr>
          <w:p w14:paraId="45592F56" w14:textId="77777777" w:rsidR="00166D6F" w:rsidRPr="00415355" w:rsidRDefault="00166D6F" w:rsidP="00E0430A">
            <w:pPr>
              <w:pStyle w:val="Normal6a"/>
            </w:pPr>
            <w:r w:rsidRPr="00415355">
              <w:rPr>
                <w:b/>
                <w:i/>
              </w:rPr>
              <w:t>25a.</w:t>
            </w:r>
            <w:r w:rsidRPr="00415355">
              <w:tab/>
            </w:r>
            <w:r w:rsidRPr="00415355">
              <w:rPr>
                <w:b/>
                <w:i/>
              </w:rPr>
              <w:t xml:space="preserve">uznáva model jednotného kontaktného miesta ako najúčinnejší spôsob poskytovania primeranej podpory mladým ľuďom, ktorí sú príjemcami podpory v rámci posilnenej záruky pre mladých ľudí, a prevencie toho, aby sa mladí ľudia stali osobami NEET; nabáda členské štáty, aby vytvorili tieto </w:t>
            </w:r>
            <w:proofErr w:type="spellStart"/>
            <w:r w:rsidRPr="00415355">
              <w:rPr>
                <w:b/>
                <w:i/>
              </w:rPr>
              <w:t>nízkoprahové</w:t>
            </w:r>
            <w:proofErr w:type="spellEnd"/>
            <w:r w:rsidRPr="00415355">
              <w:rPr>
                <w:b/>
                <w:i/>
              </w:rPr>
              <w:t xml:space="preserve"> centrá po celej krajine s cieľom zlepšiť dostupnosť informácií pre osoby NEET a poskytovať celoživotné poradenstvo, konzultácie v oblasti vzdelávania, zdravia, sociálnej podpory a práce s mládežou na jednom mieste; nabáda členské štáty, ktoré ešte nemajú túto kultúru integrovaného prístupu, aby zaviedli zásadu postúpenia žiadosti, aby sa žiadosť postúpila inej príslušnej službe, ak tá, ktorá bola oslovená, ju nemôže vybaviť;</w:t>
            </w:r>
          </w:p>
        </w:tc>
      </w:tr>
    </w:tbl>
    <w:p w14:paraId="1FAF58A2"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512431F2" w14:textId="24E80104" w:rsidR="001E055A" w:rsidRPr="00415355" w:rsidRDefault="00166D6F" w:rsidP="00166D6F">
      <w:r w:rsidRPr="00415355">
        <w:rPr>
          <w:rStyle w:val="HideTWBExt"/>
        </w:rPr>
        <w:t>&lt;/Amend&gt;</w:t>
      </w:r>
    </w:p>
    <w:p w14:paraId="6C10FF42"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369</w:t>
      </w:r>
      <w:r w:rsidRPr="00415355">
        <w:rPr>
          <w:rStyle w:val="HideTWBExt"/>
        </w:rPr>
        <w:t>&lt;/NumAm&gt;</w:t>
      </w:r>
    </w:p>
    <w:p w14:paraId="631D684E" w14:textId="77777777" w:rsidR="00166D6F" w:rsidRPr="00415355" w:rsidRDefault="00166D6F" w:rsidP="00166D6F">
      <w:pPr>
        <w:pStyle w:val="NormalBold"/>
      </w:pPr>
      <w:r w:rsidRPr="00415355">
        <w:rPr>
          <w:rStyle w:val="HideTWBExt"/>
        </w:rPr>
        <w:t>&lt;RepeatBlock-By&gt;&lt;Members&gt;</w:t>
      </w:r>
      <w:proofErr w:type="spellStart"/>
      <w:r w:rsidRPr="00415355">
        <w:t>Kathleen</w:t>
      </w:r>
      <w:proofErr w:type="spellEnd"/>
      <w:r w:rsidRPr="00415355">
        <w:t xml:space="preserve"> </w:t>
      </w:r>
      <w:proofErr w:type="spellStart"/>
      <w:r w:rsidRPr="00415355">
        <w:t>Funchion</w:t>
      </w:r>
      <w:proofErr w:type="spellEnd"/>
      <w:r w:rsidRPr="00415355">
        <w:rPr>
          <w:rStyle w:val="HideTWBExt"/>
        </w:rPr>
        <w:t>&lt;/Members&gt;</w:t>
      </w:r>
    </w:p>
    <w:p w14:paraId="7A3776BD" w14:textId="77777777" w:rsidR="00166D6F" w:rsidRPr="00415355" w:rsidRDefault="00166D6F" w:rsidP="00166D6F">
      <w:pPr>
        <w:pStyle w:val="NormalBold"/>
      </w:pPr>
      <w:r w:rsidRPr="00415355">
        <w:rPr>
          <w:rStyle w:val="HideTWBExt"/>
        </w:rPr>
        <w:t>&lt;/RepeatBlock-By&gt;</w:t>
      </w:r>
    </w:p>
    <w:p w14:paraId="3CD31AE9"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09BC2601" w14:textId="77777777" w:rsidR="00166D6F" w:rsidRPr="00415355" w:rsidRDefault="00166D6F" w:rsidP="00166D6F">
      <w:pPr>
        <w:pStyle w:val="NormalBold"/>
      </w:pPr>
      <w:r w:rsidRPr="00415355">
        <w:rPr>
          <w:rStyle w:val="HideTWBExt"/>
        </w:rPr>
        <w:t>&lt;Article&gt;</w:t>
      </w:r>
      <w:r w:rsidRPr="00415355">
        <w:t>Odsek 25 a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3CD5E04A" w14:textId="77777777" w:rsidTr="00E0430A">
        <w:trPr>
          <w:trHeight w:hRule="exact" w:val="240"/>
          <w:jc w:val="center"/>
        </w:trPr>
        <w:tc>
          <w:tcPr>
            <w:tcW w:w="9752" w:type="dxa"/>
            <w:gridSpan w:val="2"/>
            <w:tcBorders>
              <w:top w:val="nil"/>
              <w:left w:val="nil"/>
              <w:bottom w:val="nil"/>
              <w:right w:val="nil"/>
            </w:tcBorders>
          </w:tcPr>
          <w:p w14:paraId="120AA12C" w14:textId="77777777" w:rsidR="00166D6F" w:rsidRPr="00415355" w:rsidRDefault="00166D6F" w:rsidP="00E0430A"/>
        </w:tc>
      </w:tr>
      <w:tr w:rsidR="00166D6F" w:rsidRPr="00415355" w14:paraId="6503F675" w14:textId="77777777" w:rsidTr="00E0430A">
        <w:trPr>
          <w:trHeight w:val="240"/>
          <w:jc w:val="center"/>
        </w:trPr>
        <w:tc>
          <w:tcPr>
            <w:tcW w:w="4876" w:type="dxa"/>
            <w:tcBorders>
              <w:top w:val="nil"/>
              <w:left w:val="nil"/>
              <w:bottom w:val="nil"/>
              <w:right w:val="nil"/>
            </w:tcBorders>
          </w:tcPr>
          <w:p w14:paraId="740A3F69"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482F98C1" w14:textId="77777777" w:rsidR="00166D6F" w:rsidRPr="00415355" w:rsidRDefault="00166D6F" w:rsidP="00E0430A">
            <w:pPr>
              <w:pStyle w:val="AmColumnHeading"/>
            </w:pPr>
            <w:r w:rsidRPr="00415355">
              <w:t>Pozmeňujúci návrh</w:t>
            </w:r>
          </w:p>
        </w:tc>
      </w:tr>
      <w:tr w:rsidR="00166D6F" w:rsidRPr="00415355" w14:paraId="63F47D16" w14:textId="77777777" w:rsidTr="00E0430A">
        <w:trPr>
          <w:jc w:val="center"/>
        </w:trPr>
        <w:tc>
          <w:tcPr>
            <w:tcW w:w="4876" w:type="dxa"/>
            <w:tcBorders>
              <w:top w:val="nil"/>
              <w:left w:val="nil"/>
              <w:bottom w:val="nil"/>
              <w:right w:val="nil"/>
            </w:tcBorders>
          </w:tcPr>
          <w:p w14:paraId="6412D83E" w14:textId="77777777" w:rsidR="00166D6F" w:rsidRPr="00415355" w:rsidRDefault="00166D6F" w:rsidP="00E0430A">
            <w:pPr>
              <w:pStyle w:val="Normal6a"/>
            </w:pPr>
          </w:p>
        </w:tc>
        <w:tc>
          <w:tcPr>
            <w:tcW w:w="4876" w:type="dxa"/>
            <w:tcBorders>
              <w:top w:val="nil"/>
              <w:left w:val="nil"/>
              <w:bottom w:val="nil"/>
              <w:right w:val="nil"/>
            </w:tcBorders>
          </w:tcPr>
          <w:p w14:paraId="41FEB863" w14:textId="77777777" w:rsidR="00166D6F" w:rsidRPr="00415355" w:rsidRDefault="00166D6F" w:rsidP="00E0430A">
            <w:pPr>
              <w:pStyle w:val="Normal6a"/>
            </w:pPr>
            <w:r w:rsidRPr="00415355">
              <w:rPr>
                <w:b/>
                <w:i/>
              </w:rPr>
              <w:t>25a.</w:t>
            </w:r>
            <w:r w:rsidRPr="00415355">
              <w:tab/>
            </w:r>
            <w:r w:rsidRPr="00415355">
              <w:rPr>
                <w:b/>
                <w:i/>
              </w:rPr>
              <w:t>zdôrazňuje, že v niektorých členských štátoch neexistuje právne vymedzenie „stáže“, a vyzýva členské štáty aj Komisiu, aby sa usilovali o stanovenie spoločného vymedzenia; v tejto súvislosti vyzýva na prijatie smernice EÚ o stážach, ktorou by sa chránili mladí ľudia uchádzajúci sa o stáž pred vykorisťovaním a zabezpečila sa im dostatočná kompenzácia, a teda aj plná odmena;</w:t>
            </w:r>
          </w:p>
        </w:tc>
      </w:tr>
    </w:tbl>
    <w:p w14:paraId="356FAE01"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17533CC0" w14:textId="18731D41" w:rsidR="001E055A" w:rsidRPr="00415355" w:rsidRDefault="00166D6F" w:rsidP="00166D6F">
      <w:r w:rsidRPr="00415355">
        <w:rPr>
          <w:rStyle w:val="HideTWBExt"/>
        </w:rPr>
        <w:t>&lt;/Amend&gt;</w:t>
      </w:r>
    </w:p>
    <w:p w14:paraId="3B547959"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370</w:t>
      </w:r>
      <w:r w:rsidRPr="00415355">
        <w:rPr>
          <w:rStyle w:val="HideTWBExt"/>
        </w:rPr>
        <w:t>&lt;/NumAm&gt;</w:t>
      </w:r>
    </w:p>
    <w:p w14:paraId="32C025D9" w14:textId="77777777" w:rsidR="00166D6F" w:rsidRPr="00415355" w:rsidRDefault="00166D6F" w:rsidP="00166D6F">
      <w:pPr>
        <w:pStyle w:val="NormalBold"/>
      </w:pPr>
      <w:r w:rsidRPr="00415355">
        <w:rPr>
          <w:rStyle w:val="HideTWBExt"/>
        </w:rPr>
        <w:t>&lt;RepeatBlock-By&gt;&lt;Members&gt;</w:t>
      </w:r>
      <w:proofErr w:type="spellStart"/>
      <w:r w:rsidRPr="00415355">
        <w:t>Niels</w:t>
      </w:r>
      <w:proofErr w:type="spellEnd"/>
      <w:r w:rsidRPr="00415355">
        <w:t xml:space="preserve"> </w:t>
      </w:r>
      <w:proofErr w:type="spellStart"/>
      <w:r w:rsidRPr="00415355">
        <w:t>Geuking</w:t>
      </w:r>
      <w:proofErr w:type="spellEnd"/>
      <w:r w:rsidRPr="00415355">
        <w:t xml:space="preserve">, </w:t>
      </w:r>
      <w:proofErr w:type="spellStart"/>
      <w:r w:rsidRPr="00415355">
        <w:t>Maravillas</w:t>
      </w:r>
      <w:proofErr w:type="spellEnd"/>
      <w:r w:rsidRPr="00415355">
        <w:t xml:space="preserve"> </w:t>
      </w:r>
      <w:proofErr w:type="spellStart"/>
      <w:r w:rsidRPr="00415355">
        <w:t>Abadía</w:t>
      </w:r>
      <w:proofErr w:type="spellEnd"/>
      <w:r w:rsidRPr="00415355">
        <w:t xml:space="preserve"> </w:t>
      </w:r>
      <w:proofErr w:type="spellStart"/>
      <w:r w:rsidRPr="00415355">
        <w:t>Jover</w:t>
      </w:r>
      <w:proofErr w:type="spellEnd"/>
      <w:r w:rsidRPr="00415355">
        <w:t xml:space="preserve">, Romana </w:t>
      </w:r>
      <w:proofErr w:type="spellStart"/>
      <w:r w:rsidRPr="00415355">
        <w:t>Tomc</w:t>
      </w:r>
      <w:proofErr w:type="spellEnd"/>
      <w:r w:rsidRPr="00415355">
        <w:t xml:space="preserve">, </w:t>
      </w:r>
      <w:proofErr w:type="spellStart"/>
      <w:r w:rsidRPr="00415355">
        <w:t>Liesbet</w:t>
      </w:r>
      <w:proofErr w:type="spellEnd"/>
      <w:r w:rsidRPr="00415355">
        <w:t xml:space="preserve"> </w:t>
      </w:r>
      <w:proofErr w:type="spellStart"/>
      <w:r w:rsidRPr="00415355">
        <w:t>Sommen</w:t>
      </w:r>
      <w:proofErr w:type="spellEnd"/>
      <w:r w:rsidRPr="00415355">
        <w:t xml:space="preserve">, </w:t>
      </w:r>
      <w:proofErr w:type="spellStart"/>
      <w:r w:rsidRPr="00415355">
        <w:t>Sérgio</w:t>
      </w:r>
      <w:proofErr w:type="spellEnd"/>
      <w:r w:rsidRPr="00415355">
        <w:t xml:space="preserve"> </w:t>
      </w:r>
      <w:proofErr w:type="spellStart"/>
      <w:r w:rsidRPr="00415355">
        <w:t>Humberto</w:t>
      </w:r>
      <w:proofErr w:type="spellEnd"/>
      <w:r w:rsidRPr="00415355">
        <w:rPr>
          <w:rStyle w:val="HideTWBExt"/>
        </w:rPr>
        <w:t>&lt;/Members&gt;</w:t>
      </w:r>
    </w:p>
    <w:p w14:paraId="1078B97F" w14:textId="77777777" w:rsidR="00166D6F" w:rsidRPr="00415355" w:rsidRDefault="00166D6F" w:rsidP="00166D6F">
      <w:pPr>
        <w:pStyle w:val="NormalBold"/>
      </w:pPr>
      <w:r w:rsidRPr="00415355">
        <w:rPr>
          <w:rStyle w:val="HideTWBExt"/>
        </w:rPr>
        <w:t>&lt;/RepeatBlock-By&gt;</w:t>
      </w:r>
    </w:p>
    <w:p w14:paraId="0270F171"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41EB2749" w14:textId="77777777" w:rsidR="00166D6F" w:rsidRPr="00415355" w:rsidRDefault="00166D6F" w:rsidP="00166D6F">
      <w:pPr>
        <w:pStyle w:val="NormalBold"/>
      </w:pPr>
      <w:r w:rsidRPr="00415355">
        <w:rPr>
          <w:rStyle w:val="HideTWBExt"/>
        </w:rPr>
        <w:t>&lt;Article&gt;</w:t>
      </w:r>
      <w:r w:rsidRPr="00415355">
        <w:t>Odsek 25 a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700B1FE6" w14:textId="77777777" w:rsidTr="00E0430A">
        <w:trPr>
          <w:trHeight w:hRule="exact" w:val="240"/>
          <w:jc w:val="center"/>
        </w:trPr>
        <w:tc>
          <w:tcPr>
            <w:tcW w:w="9752" w:type="dxa"/>
            <w:gridSpan w:val="2"/>
            <w:tcBorders>
              <w:top w:val="nil"/>
              <w:left w:val="nil"/>
              <w:bottom w:val="nil"/>
              <w:right w:val="nil"/>
            </w:tcBorders>
          </w:tcPr>
          <w:p w14:paraId="754EEDF1" w14:textId="77777777" w:rsidR="00166D6F" w:rsidRPr="00415355" w:rsidRDefault="00166D6F" w:rsidP="00E0430A"/>
        </w:tc>
      </w:tr>
      <w:tr w:rsidR="00166D6F" w:rsidRPr="00415355" w14:paraId="64E33B40" w14:textId="77777777" w:rsidTr="00E0430A">
        <w:trPr>
          <w:trHeight w:val="240"/>
          <w:jc w:val="center"/>
        </w:trPr>
        <w:tc>
          <w:tcPr>
            <w:tcW w:w="4876" w:type="dxa"/>
            <w:tcBorders>
              <w:top w:val="nil"/>
              <w:left w:val="nil"/>
              <w:bottom w:val="nil"/>
              <w:right w:val="nil"/>
            </w:tcBorders>
          </w:tcPr>
          <w:p w14:paraId="75D3A360"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532F9E92" w14:textId="77777777" w:rsidR="00166D6F" w:rsidRPr="00415355" w:rsidRDefault="00166D6F" w:rsidP="00E0430A">
            <w:pPr>
              <w:pStyle w:val="AmColumnHeading"/>
            </w:pPr>
            <w:r w:rsidRPr="00415355">
              <w:t>Pozmeňujúci návrh</w:t>
            </w:r>
          </w:p>
        </w:tc>
      </w:tr>
      <w:tr w:rsidR="00166D6F" w:rsidRPr="00415355" w14:paraId="6EADEF71" w14:textId="77777777" w:rsidTr="00E0430A">
        <w:trPr>
          <w:jc w:val="center"/>
        </w:trPr>
        <w:tc>
          <w:tcPr>
            <w:tcW w:w="4876" w:type="dxa"/>
            <w:tcBorders>
              <w:top w:val="nil"/>
              <w:left w:val="nil"/>
              <w:bottom w:val="nil"/>
              <w:right w:val="nil"/>
            </w:tcBorders>
          </w:tcPr>
          <w:p w14:paraId="7C64FBE2" w14:textId="77777777" w:rsidR="00166D6F" w:rsidRPr="00415355" w:rsidRDefault="00166D6F" w:rsidP="00E0430A">
            <w:pPr>
              <w:pStyle w:val="Normal6a"/>
            </w:pPr>
          </w:p>
        </w:tc>
        <w:tc>
          <w:tcPr>
            <w:tcW w:w="4876" w:type="dxa"/>
            <w:tcBorders>
              <w:top w:val="nil"/>
              <w:left w:val="nil"/>
              <w:bottom w:val="nil"/>
              <w:right w:val="nil"/>
            </w:tcBorders>
          </w:tcPr>
          <w:p w14:paraId="4920140C" w14:textId="77777777" w:rsidR="00166D6F" w:rsidRPr="00415355" w:rsidRDefault="00166D6F" w:rsidP="00E0430A">
            <w:pPr>
              <w:pStyle w:val="Normal6a"/>
            </w:pPr>
            <w:r w:rsidRPr="00415355">
              <w:rPr>
                <w:b/>
                <w:i/>
              </w:rPr>
              <w:t>25a.</w:t>
            </w:r>
            <w:r w:rsidRPr="00415355">
              <w:tab/>
            </w:r>
            <w:r w:rsidRPr="00415355">
              <w:rPr>
                <w:b/>
                <w:i/>
              </w:rPr>
              <w:t>vyzýva Komisiu, aby zintenzívnila cielenú podporu a koordináciu politík v krajinách, ktoré čelia štrukturálnej nezamestnanosti mladých ľudí, a zabezpečila, aby nástroje EÚ účinne riešili dlhodobé zlyhania trhu práce;</w:t>
            </w:r>
          </w:p>
        </w:tc>
      </w:tr>
    </w:tbl>
    <w:p w14:paraId="21C7AF26"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7E92E8EE" w14:textId="04970A44" w:rsidR="001E055A" w:rsidRPr="00415355" w:rsidRDefault="00166D6F" w:rsidP="00166D6F">
      <w:r w:rsidRPr="00415355">
        <w:rPr>
          <w:rStyle w:val="HideTWBExt"/>
        </w:rPr>
        <w:t>&lt;/Amend&gt;</w:t>
      </w:r>
    </w:p>
    <w:p w14:paraId="738DB9B3"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371</w:t>
      </w:r>
      <w:r w:rsidRPr="00415355">
        <w:rPr>
          <w:rStyle w:val="HideTWBExt"/>
        </w:rPr>
        <w:t>&lt;/NumAm&gt;</w:t>
      </w:r>
    </w:p>
    <w:p w14:paraId="1F1A0815" w14:textId="77777777" w:rsidR="00166D6F" w:rsidRPr="00415355" w:rsidRDefault="00166D6F" w:rsidP="00166D6F">
      <w:pPr>
        <w:pStyle w:val="NormalBold"/>
      </w:pPr>
      <w:r w:rsidRPr="00415355">
        <w:rPr>
          <w:rStyle w:val="HideTWBExt"/>
        </w:rPr>
        <w:t>&lt;RepeatBlock-By&gt;&lt;Members&gt;</w:t>
      </w:r>
      <w:proofErr w:type="spellStart"/>
      <w:r w:rsidRPr="00415355">
        <w:t>Aodhán</w:t>
      </w:r>
      <w:proofErr w:type="spellEnd"/>
      <w:r w:rsidRPr="00415355">
        <w:t xml:space="preserve"> Ó </w:t>
      </w:r>
      <w:proofErr w:type="spellStart"/>
      <w:r w:rsidRPr="00415355">
        <w:t>Ríordáin</w:t>
      </w:r>
      <w:proofErr w:type="spellEnd"/>
      <w:r w:rsidRPr="00415355">
        <w:t xml:space="preserve">, </w:t>
      </w:r>
      <w:proofErr w:type="spellStart"/>
      <w:r w:rsidRPr="00415355">
        <w:t>Estelle</w:t>
      </w:r>
      <w:proofErr w:type="spellEnd"/>
      <w:r w:rsidRPr="00415355">
        <w:t xml:space="preserve"> </w:t>
      </w:r>
      <w:proofErr w:type="spellStart"/>
      <w:r w:rsidRPr="00415355">
        <w:t>Ceulemans</w:t>
      </w:r>
      <w:proofErr w:type="spellEnd"/>
      <w:r w:rsidRPr="00415355">
        <w:t xml:space="preserve">, </w:t>
      </w:r>
      <w:proofErr w:type="spellStart"/>
      <w:r w:rsidRPr="00415355">
        <w:t>Vilija</w:t>
      </w:r>
      <w:proofErr w:type="spellEnd"/>
      <w:r w:rsidRPr="00415355">
        <w:t xml:space="preserve"> </w:t>
      </w:r>
      <w:proofErr w:type="spellStart"/>
      <w:r w:rsidRPr="00415355">
        <w:t>Blinkevičiūtė</w:t>
      </w:r>
      <w:proofErr w:type="spellEnd"/>
      <w:r w:rsidRPr="00415355">
        <w:t xml:space="preserve">, </w:t>
      </w:r>
      <w:proofErr w:type="spellStart"/>
      <w:r w:rsidRPr="00415355">
        <w:t>Idoia</w:t>
      </w:r>
      <w:proofErr w:type="spellEnd"/>
      <w:r w:rsidRPr="00415355">
        <w:t xml:space="preserve"> </w:t>
      </w:r>
      <w:proofErr w:type="spellStart"/>
      <w:r w:rsidRPr="00415355">
        <w:t>Mendia</w:t>
      </w:r>
      <w:proofErr w:type="spellEnd"/>
      <w:r w:rsidRPr="00415355">
        <w:t xml:space="preserve">, Romana </w:t>
      </w:r>
      <w:proofErr w:type="spellStart"/>
      <w:r w:rsidRPr="00415355">
        <w:t>Jerković</w:t>
      </w:r>
      <w:proofErr w:type="spellEnd"/>
      <w:r w:rsidRPr="00415355">
        <w:t xml:space="preserve">, Gabriele </w:t>
      </w:r>
      <w:proofErr w:type="spellStart"/>
      <w:r w:rsidRPr="00415355">
        <w:t>Bischoff</w:t>
      </w:r>
      <w:proofErr w:type="spellEnd"/>
      <w:r w:rsidRPr="00415355">
        <w:rPr>
          <w:rStyle w:val="HideTWBExt"/>
        </w:rPr>
        <w:t>&lt;/Members&gt;</w:t>
      </w:r>
    </w:p>
    <w:p w14:paraId="44B4D170" w14:textId="77777777" w:rsidR="00166D6F" w:rsidRPr="00415355" w:rsidRDefault="00166D6F" w:rsidP="00166D6F">
      <w:pPr>
        <w:pStyle w:val="NormalBold"/>
      </w:pPr>
      <w:r w:rsidRPr="00415355">
        <w:rPr>
          <w:rStyle w:val="HideTWBExt"/>
        </w:rPr>
        <w:t>&lt;/RepeatBlock-By&gt;</w:t>
      </w:r>
    </w:p>
    <w:p w14:paraId="67D39E49"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3C6C463D" w14:textId="77777777" w:rsidR="00166D6F" w:rsidRPr="00415355" w:rsidRDefault="00166D6F" w:rsidP="00166D6F">
      <w:pPr>
        <w:pStyle w:val="NormalBold"/>
      </w:pPr>
      <w:r w:rsidRPr="00415355">
        <w:rPr>
          <w:rStyle w:val="HideTWBExt"/>
        </w:rPr>
        <w:t>&lt;Article&gt;</w:t>
      </w:r>
      <w:r w:rsidRPr="00415355">
        <w:t>Odsek 25 b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4F6F392E" w14:textId="77777777" w:rsidTr="00E0430A">
        <w:trPr>
          <w:trHeight w:hRule="exact" w:val="240"/>
          <w:jc w:val="center"/>
        </w:trPr>
        <w:tc>
          <w:tcPr>
            <w:tcW w:w="9752" w:type="dxa"/>
            <w:gridSpan w:val="2"/>
            <w:tcBorders>
              <w:top w:val="nil"/>
              <w:left w:val="nil"/>
              <w:bottom w:val="nil"/>
              <w:right w:val="nil"/>
            </w:tcBorders>
          </w:tcPr>
          <w:p w14:paraId="20CF6555" w14:textId="77777777" w:rsidR="00166D6F" w:rsidRPr="00415355" w:rsidRDefault="00166D6F" w:rsidP="00E0430A"/>
        </w:tc>
      </w:tr>
      <w:tr w:rsidR="00166D6F" w:rsidRPr="00415355" w14:paraId="10349AEF" w14:textId="77777777" w:rsidTr="00E0430A">
        <w:trPr>
          <w:trHeight w:val="240"/>
          <w:jc w:val="center"/>
        </w:trPr>
        <w:tc>
          <w:tcPr>
            <w:tcW w:w="4876" w:type="dxa"/>
            <w:tcBorders>
              <w:top w:val="nil"/>
              <w:left w:val="nil"/>
              <w:bottom w:val="nil"/>
              <w:right w:val="nil"/>
            </w:tcBorders>
          </w:tcPr>
          <w:p w14:paraId="78F1889A"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6512758D" w14:textId="77777777" w:rsidR="00166D6F" w:rsidRPr="00415355" w:rsidRDefault="00166D6F" w:rsidP="00E0430A">
            <w:pPr>
              <w:pStyle w:val="AmColumnHeading"/>
            </w:pPr>
            <w:r w:rsidRPr="00415355">
              <w:t>Pozmeňujúci návrh</w:t>
            </w:r>
          </w:p>
        </w:tc>
      </w:tr>
      <w:tr w:rsidR="00166D6F" w:rsidRPr="00415355" w14:paraId="78213B73" w14:textId="77777777" w:rsidTr="00E0430A">
        <w:trPr>
          <w:jc w:val="center"/>
        </w:trPr>
        <w:tc>
          <w:tcPr>
            <w:tcW w:w="4876" w:type="dxa"/>
            <w:tcBorders>
              <w:top w:val="nil"/>
              <w:left w:val="nil"/>
              <w:bottom w:val="nil"/>
              <w:right w:val="nil"/>
            </w:tcBorders>
          </w:tcPr>
          <w:p w14:paraId="4D288E34" w14:textId="77777777" w:rsidR="00166D6F" w:rsidRPr="00415355" w:rsidRDefault="00166D6F" w:rsidP="00E0430A">
            <w:pPr>
              <w:pStyle w:val="Normal6a"/>
            </w:pPr>
          </w:p>
        </w:tc>
        <w:tc>
          <w:tcPr>
            <w:tcW w:w="4876" w:type="dxa"/>
            <w:tcBorders>
              <w:top w:val="nil"/>
              <w:left w:val="nil"/>
              <w:bottom w:val="nil"/>
              <w:right w:val="nil"/>
            </w:tcBorders>
          </w:tcPr>
          <w:p w14:paraId="27E43064" w14:textId="77777777" w:rsidR="00166D6F" w:rsidRPr="00415355" w:rsidRDefault="00166D6F" w:rsidP="00E0430A">
            <w:pPr>
              <w:pStyle w:val="Normal6a"/>
            </w:pPr>
            <w:r w:rsidRPr="00415355">
              <w:rPr>
                <w:b/>
                <w:i/>
              </w:rPr>
              <w:t>25b.</w:t>
            </w:r>
            <w:r w:rsidRPr="00415355">
              <w:tab/>
            </w:r>
            <w:r w:rsidRPr="00415355">
              <w:rPr>
                <w:b/>
                <w:i/>
              </w:rPr>
              <w:t>vyzýva Komisiu, aby zaviedla záväzný rámec kvality pre posilnenú záruku pre mladých ľudí s prísnymi mechanizmami monitorovania a presadzovania v súlade s odporúčaním Rady o moste k pracovným miestam – posilnení záruky pre mladých ľudí</w:t>
            </w:r>
            <w:r w:rsidRPr="00415355">
              <w:rPr>
                <w:b/>
                <w:i/>
                <w:vertAlign w:val="superscript"/>
              </w:rPr>
              <w:t>1a</w:t>
            </w:r>
            <w:r w:rsidRPr="00415355">
              <w:rPr>
                <w:b/>
                <w:i/>
              </w:rPr>
              <w:t xml:space="preserve">; zdôrazňuje, že záväzné kritériá kvality musia zabezpečiť, aby všetky ponuky boli v súlade s príslušnými zásadami Európskeho piliera sociálnych práv, poskytovali skutočné príležitosti na vzdelávanie a odbornú prípravu, ktoré zlepšujú </w:t>
            </w:r>
            <w:proofErr w:type="spellStart"/>
            <w:r w:rsidRPr="00415355">
              <w:rPr>
                <w:b/>
                <w:i/>
              </w:rPr>
              <w:t>zamestnateľnosť</w:t>
            </w:r>
            <w:proofErr w:type="spellEnd"/>
            <w:r w:rsidRPr="00415355">
              <w:rPr>
                <w:b/>
                <w:i/>
              </w:rPr>
              <w:t xml:space="preserve"> a uľahčujú prechod na trh práce, a aby zahŕňali transparentný nábor, uznávanie a certifikáciu získaných zručností a dostupné mechanizmy na podávanie sťažností; žiada, aby všetky ponuky zamestnania a stáže zabezpečovali dôstojné pracovné podmienky, spravodlivé odmeňovanie, prístup k sociálnej ochrane, odbornej príprave a kariérnemu poradenstvu, primerané skúšobné obdobia a zákaz zneužívania atypických zmlúv; zdôrazňuje, že dodržiavanie týchto noriem by malo byť podmienkou využívania finančných prostriedkov Únie v rámci systémov posilnenej záruky pre mladých ľudí;</w:t>
            </w:r>
          </w:p>
        </w:tc>
      </w:tr>
      <w:tr w:rsidR="00166D6F" w:rsidRPr="00415355" w14:paraId="2F784551" w14:textId="77777777" w:rsidTr="00E0430A">
        <w:trPr>
          <w:jc w:val="center"/>
        </w:trPr>
        <w:tc>
          <w:tcPr>
            <w:tcW w:w="4876" w:type="dxa"/>
            <w:tcBorders>
              <w:top w:val="nil"/>
              <w:left w:val="nil"/>
              <w:bottom w:val="nil"/>
              <w:right w:val="nil"/>
            </w:tcBorders>
          </w:tcPr>
          <w:p w14:paraId="2DF2A3CA" w14:textId="77777777" w:rsidR="00166D6F" w:rsidRPr="00415355" w:rsidRDefault="00166D6F" w:rsidP="00E0430A"/>
        </w:tc>
        <w:tc>
          <w:tcPr>
            <w:tcW w:w="4876" w:type="dxa"/>
            <w:tcBorders>
              <w:top w:val="nil"/>
              <w:left w:val="nil"/>
              <w:bottom w:val="nil"/>
              <w:right w:val="nil"/>
            </w:tcBorders>
          </w:tcPr>
          <w:p w14:paraId="50823D58" w14:textId="77777777" w:rsidR="00166D6F" w:rsidRPr="00415355" w:rsidRDefault="00166D6F" w:rsidP="00E0430A">
            <w:pPr>
              <w:pStyle w:val="Normal6a"/>
            </w:pPr>
            <w:r w:rsidRPr="00415355">
              <w:rPr>
                <w:b/>
                <w:i/>
              </w:rPr>
              <w:t>_________________</w:t>
            </w:r>
          </w:p>
        </w:tc>
      </w:tr>
      <w:tr w:rsidR="00166D6F" w:rsidRPr="00415355" w14:paraId="6E7653B9" w14:textId="77777777" w:rsidTr="00E0430A">
        <w:trPr>
          <w:jc w:val="center"/>
        </w:trPr>
        <w:tc>
          <w:tcPr>
            <w:tcW w:w="4876" w:type="dxa"/>
            <w:tcBorders>
              <w:top w:val="nil"/>
              <w:left w:val="nil"/>
              <w:bottom w:val="nil"/>
              <w:right w:val="nil"/>
            </w:tcBorders>
          </w:tcPr>
          <w:p w14:paraId="340800EE" w14:textId="77777777" w:rsidR="00166D6F" w:rsidRPr="00415355" w:rsidRDefault="00166D6F" w:rsidP="00E0430A"/>
        </w:tc>
        <w:tc>
          <w:tcPr>
            <w:tcW w:w="4876" w:type="dxa"/>
            <w:tcBorders>
              <w:top w:val="nil"/>
              <w:left w:val="nil"/>
              <w:bottom w:val="nil"/>
              <w:right w:val="nil"/>
            </w:tcBorders>
          </w:tcPr>
          <w:p w14:paraId="32186F65" w14:textId="77777777" w:rsidR="00166D6F" w:rsidRPr="00415355" w:rsidRDefault="00166D6F" w:rsidP="00E0430A">
            <w:pPr>
              <w:pStyle w:val="Normal6a"/>
            </w:pPr>
            <w:r w:rsidRPr="00415355">
              <w:rPr>
                <w:b/>
                <w:bCs/>
                <w:i/>
                <w:vertAlign w:val="superscript"/>
              </w:rPr>
              <w:t>1a</w:t>
            </w:r>
            <w:r w:rsidRPr="00415355">
              <w:rPr>
                <w:b/>
                <w:bCs/>
              </w:rPr>
              <w:t xml:space="preserve"> </w:t>
            </w:r>
            <w:r w:rsidRPr="00415355">
              <w:rPr>
                <w:b/>
                <w:bCs/>
                <w:i/>
                <w:iCs/>
              </w:rPr>
              <w:t>Odporúčanie Rady z 30. októbra 2020 o moste k pracovným miestam – posilnení záruky pre mladých ľudí, a ktorým sa nahrádza odporúčanie Rady z 22. apríla 2013 o zavedení záruky pre mladých ľudí, 2020/C 372/01</w:t>
            </w:r>
          </w:p>
        </w:tc>
      </w:tr>
    </w:tbl>
    <w:p w14:paraId="4C76DED6"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2510511B" w14:textId="074F90B0" w:rsidR="001E055A" w:rsidRPr="00415355" w:rsidRDefault="00166D6F" w:rsidP="00166D6F">
      <w:r w:rsidRPr="00415355">
        <w:rPr>
          <w:rStyle w:val="HideTWBExt"/>
        </w:rPr>
        <w:t>&lt;/Amend&gt;</w:t>
      </w:r>
    </w:p>
    <w:p w14:paraId="206CBF72"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372</w:t>
      </w:r>
      <w:r w:rsidRPr="00415355">
        <w:rPr>
          <w:rStyle w:val="HideTWBExt"/>
        </w:rPr>
        <w:t>&lt;/NumAm&gt;</w:t>
      </w:r>
    </w:p>
    <w:p w14:paraId="06F94392" w14:textId="77777777" w:rsidR="00166D6F" w:rsidRPr="00415355" w:rsidRDefault="00166D6F" w:rsidP="00166D6F">
      <w:pPr>
        <w:pStyle w:val="NormalBold"/>
      </w:pPr>
      <w:r w:rsidRPr="00415355">
        <w:rPr>
          <w:rStyle w:val="HideTWBExt"/>
        </w:rPr>
        <w:t>&lt;RepeatBlock-By&gt;&lt;Members&gt;</w:t>
      </w:r>
      <w:proofErr w:type="spellStart"/>
      <w:r w:rsidRPr="00415355">
        <w:t>Niels</w:t>
      </w:r>
      <w:proofErr w:type="spellEnd"/>
      <w:r w:rsidRPr="00415355">
        <w:t xml:space="preserve"> </w:t>
      </w:r>
      <w:proofErr w:type="spellStart"/>
      <w:r w:rsidRPr="00415355">
        <w:t>Geuking</w:t>
      </w:r>
      <w:proofErr w:type="spellEnd"/>
      <w:r w:rsidRPr="00415355">
        <w:t xml:space="preserve">, </w:t>
      </w:r>
      <w:proofErr w:type="spellStart"/>
      <w:r w:rsidRPr="00415355">
        <w:t>Maravillas</w:t>
      </w:r>
      <w:proofErr w:type="spellEnd"/>
      <w:r w:rsidRPr="00415355">
        <w:t xml:space="preserve"> </w:t>
      </w:r>
      <w:proofErr w:type="spellStart"/>
      <w:r w:rsidRPr="00415355">
        <w:t>Abadía</w:t>
      </w:r>
      <w:proofErr w:type="spellEnd"/>
      <w:r w:rsidRPr="00415355">
        <w:t xml:space="preserve"> </w:t>
      </w:r>
      <w:proofErr w:type="spellStart"/>
      <w:r w:rsidRPr="00415355">
        <w:t>Jover</w:t>
      </w:r>
      <w:proofErr w:type="spellEnd"/>
      <w:r w:rsidRPr="00415355">
        <w:t xml:space="preserve">, Romana </w:t>
      </w:r>
      <w:proofErr w:type="spellStart"/>
      <w:r w:rsidRPr="00415355">
        <w:t>Tomc</w:t>
      </w:r>
      <w:proofErr w:type="spellEnd"/>
      <w:r w:rsidRPr="00415355">
        <w:t xml:space="preserve">, Miriam </w:t>
      </w:r>
      <w:proofErr w:type="spellStart"/>
      <w:r w:rsidRPr="00415355">
        <w:t>Lexmann</w:t>
      </w:r>
      <w:proofErr w:type="spellEnd"/>
      <w:r w:rsidRPr="00415355">
        <w:t xml:space="preserve">, </w:t>
      </w:r>
      <w:proofErr w:type="spellStart"/>
      <w:r w:rsidRPr="00415355">
        <w:t>Liesbet</w:t>
      </w:r>
      <w:proofErr w:type="spellEnd"/>
      <w:r w:rsidRPr="00415355">
        <w:t xml:space="preserve"> </w:t>
      </w:r>
      <w:proofErr w:type="spellStart"/>
      <w:r w:rsidRPr="00415355">
        <w:t>Sommen</w:t>
      </w:r>
      <w:proofErr w:type="spellEnd"/>
      <w:r w:rsidRPr="00415355">
        <w:t xml:space="preserve">, </w:t>
      </w:r>
      <w:proofErr w:type="spellStart"/>
      <w:r w:rsidRPr="00415355">
        <w:t>Sérgio</w:t>
      </w:r>
      <w:proofErr w:type="spellEnd"/>
      <w:r w:rsidRPr="00415355">
        <w:t xml:space="preserve"> </w:t>
      </w:r>
      <w:proofErr w:type="spellStart"/>
      <w:r w:rsidRPr="00415355">
        <w:t>Humberto</w:t>
      </w:r>
      <w:proofErr w:type="spellEnd"/>
      <w:r w:rsidRPr="00415355">
        <w:t>, Martine Kemp</w:t>
      </w:r>
      <w:r w:rsidRPr="00415355">
        <w:rPr>
          <w:rStyle w:val="HideTWBExt"/>
        </w:rPr>
        <w:t>&lt;/Members&gt;</w:t>
      </w:r>
    </w:p>
    <w:p w14:paraId="23A1F2A3" w14:textId="77777777" w:rsidR="00166D6F" w:rsidRPr="00415355" w:rsidRDefault="00166D6F" w:rsidP="00166D6F">
      <w:pPr>
        <w:pStyle w:val="NormalBold"/>
      </w:pPr>
      <w:r w:rsidRPr="00415355">
        <w:rPr>
          <w:rStyle w:val="HideTWBExt"/>
        </w:rPr>
        <w:t>&lt;/RepeatBlock-By&gt;</w:t>
      </w:r>
    </w:p>
    <w:p w14:paraId="16E60C58"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12743721" w14:textId="77777777" w:rsidR="00166D6F" w:rsidRPr="00415355" w:rsidRDefault="00166D6F" w:rsidP="00166D6F">
      <w:pPr>
        <w:pStyle w:val="NormalBold"/>
      </w:pPr>
      <w:r w:rsidRPr="00415355">
        <w:rPr>
          <w:rStyle w:val="HideTWBExt"/>
        </w:rPr>
        <w:t>&lt;Article&gt;</w:t>
      </w:r>
      <w:r w:rsidRPr="00415355">
        <w:t>Odsek 25 b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65779D84" w14:textId="77777777" w:rsidTr="00E0430A">
        <w:trPr>
          <w:trHeight w:hRule="exact" w:val="240"/>
          <w:jc w:val="center"/>
        </w:trPr>
        <w:tc>
          <w:tcPr>
            <w:tcW w:w="9752" w:type="dxa"/>
            <w:gridSpan w:val="2"/>
            <w:tcBorders>
              <w:top w:val="nil"/>
              <w:left w:val="nil"/>
              <w:bottom w:val="nil"/>
              <w:right w:val="nil"/>
            </w:tcBorders>
          </w:tcPr>
          <w:p w14:paraId="0F73B872" w14:textId="77777777" w:rsidR="00166D6F" w:rsidRPr="00415355" w:rsidRDefault="00166D6F" w:rsidP="00E0430A"/>
        </w:tc>
      </w:tr>
      <w:tr w:rsidR="00166D6F" w:rsidRPr="00415355" w14:paraId="7EB766ED" w14:textId="77777777" w:rsidTr="00E0430A">
        <w:trPr>
          <w:trHeight w:val="240"/>
          <w:jc w:val="center"/>
        </w:trPr>
        <w:tc>
          <w:tcPr>
            <w:tcW w:w="4876" w:type="dxa"/>
            <w:tcBorders>
              <w:top w:val="nil"/>
              <w:left w:val="nil"/>
              <w:bottom w:val="nil"/>
              <w:right w:val="nil"/>
            </w:tcBorders>
          </w:tcPr>
          <w:p w14:paraId="38E2C252"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6E4596CF" w14:textId="77777777" w:rsidR="00166D6F" w:rsidRPr="00415355" w:rsidRDefault="00166D6F" w:rsidP="00E0430A">
            <w:pPr>
              <w:pStyle w:val="AmColumnHeading"/>
            </w:pPr>
            <w:r w:rsidRPr="00415355">
              <w:t>Pozmeňujúci návrh</w:t>
            </w:r>
          </w:p>
        </w:tc>
      </w:tr>
      <w:tr w:rsidR="00166D6F" w:rsidRPr="00415355" w14:paraId="59528152" w14:textId="77777777" w:rsidTr="00E0430A">
        <w:trPr>
          <w:jc w:val="center"/>
        </w:trPr>
        <w:tc>
          <w:tcPr>
            <w:tcW w:w="4876" w:type="dxa"/>
            <w:tcBorders>
              <w:top w:val="nil"/>
              <w:left w:val="nil"/>
              <w:bottom w:val="nil"/>
              <w:right w:val="nil"/>
            </w:tcBorders>
          </w:tcPr>
          <w:p w14:paraId="5CF4894F" w14:textId="77777777" w:rsidR="00166D6F" w:rsidRPr="00415355" w:rsidRDefault="00166D6F" w:rsidP="00E0430A">
            <w:pPr>
              <w:pStyle w:val="Normal6a"/>
            </w:pPr>
          </w:p>
        </w:tc>
        <w:tc>
          <w:tcPr>
            <w:tcW w:w="4876" w:type="dxa"/>
            <w:tcBorders>
              <w:top w:val="nil"/>
              <w:left w:val="nil"/>
              <w:bottom w:val="nil"/>
              <w:right w:val="nil"/>
            </w:tcBorders>
          </w:tcPr>
          <w:p w14:paraId="2C44753D" w14:textId="77777777" w:rsidR="00166D6F" w:rsidRPr="00415355" w:rsidRDefault="00166D6F" w:rsidP="00E0430A">
            <w:pPr>
              <w:pStyle w:val="Normal6a"/>
            </w:pPr>
            <w:r w:rsidRPr="00415355">
              <w:rPr>
                <w:b/>
                <w:i/>
              </w:rPr>
              <w:t>25b.</w:t>
            </w:r>
            <w:r w:rsidRPr="00415355">
              <w:tab/>
            </w:r>
            <w:r w:rsidRPr="00415355">
              <w:rPr>
                <w:b/>
                <w:i/>
              </w:rPr>
              <w:t>vyzýva Komisiu, aby posilnila koordináciu na úrovni EÚ v oblasti duševného zdravia mládeže na základe svojich nedávnych odporúčaní a poučení z pandémie COVID-19 s osobitným dôrazom na prevenciu, včasnú intervenciu a duševnú pohodu mladých ľudí; naliehavo vyzýva Komisiu a členské štáty, aby zabezpečili včasný, dostupný a nediskriminačný prístup k službám duševného zdravia pre mladých ľudí v rámci systémov verejného zdravotníctva a pri plnom rešpektovaní vnútroštátnych právomocí a vypracovali opatrenia pripravenosti špecifické pre mladých ľudí s cieľom zabrániť tomu, aby boli mladí ľudia v budúcich krízach neúmerne postihnutí;</w:t>
            </w:r>
          </w:p>
        </w:tc>
      </w:tr>
    </w:tbl>
    <w:p w14:paraId="4D3810AA"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737FFCC0" w14:textId="7AE4167B" w:rsidR="001E055A" w:rsidRPr="00415355" w:rsidRDefault="00166D6F" w:rsidP="00166D6F">
      <w:r w:rsidRPr="00415355">
        <w:rPr>
          <w:rStyle w:val="HideTWBExt"/>
        </w:rPr>
        <w:t>&lt;/Amend&gt;</w:t>
      </w:r>
    </w:p>
    <w:p w14:paraId="7D6A5CCF"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373</w:t>
      </w:r>
      <w:r w:rsidRPr="00415355">
        <w:rPr>
          <w:rStyle w:val="HideTWBExt"/>
        </w:rPr>
        <w:t>&lt;/NumAm&gt;</w:t>
      </w:r>
    </w:p>
    <w:p w14:paraId="74777A17" w14:textId="77777777" w:rsidR="00166D6F" w:rsidRPr="00415355" w:rsidRDefault="00166D6F" w:rsidP="00166D6F">
      <w:pPr>
        <w:pStyle w:val="NormalBold"/>
      </w:pPr>
      <w:r w:rsidRPr="00415355">
        <w:rPr>
          <w:rStyle w:val="HideTWBExt"/>
        </w:rPr>
        <w:t>&lt;RepeatBlock-By&gt;&lt;Members&gt;</w:t>
      </w:r>
      <w:proofErr w:type="spellStart"/>
      <w:r w:rsidRPr="00415355">
        <w:t>Kathleen</w:t>
      </w:r>
      <w:proofErr w:type="spellEnd"/>
      <w:r w:rsidRPr="00415355">
        <w:t xml:space="preserve"> </w:t>
      </w:r>
      <w:proofErr w:type="spellStart"/>
      <w:r w:rsidRPr="00415355">
        <w:t>Funchion</w:t>
      </w:r>
      <w:proofErr w:type="spellEnd"/>
      <w:r w:rsidRPr="00415355">
        <w:rPr>
          <w:rStyle w:val="HideTWBExt"/>
        </w:rPr>
        <w:t>&lt;/Members&gt;</w:t>
      </w:r>
    </w:p>
    <w:p w14:paraId="2693BF2A" w14:textId="77777777" w:rsidR="00166D6F" w:rsidRPr="00415355" w:rsidRDefault="00166D6F" w:rsidP="00166D6F">
      <w:pPr>
        <w:pStyle w:val="NormalBold"/>
      </w:pPr>
      <w:r w:rsidRPr="00415355">
        <w:rPr>
          <w:rStyle w:val="HideTWBExt"/>
        </w:rPr>
        <w:t>&lt;/RepeatBlock-By&gt;</w:t>
      </w:r>
    </w:p>
    <w:p w14:paraId="0D197D03"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25DD8BE5" w14:textId="77777777" w:rsidR="00166D6F" w:rsidRPr="00415355" w:rsidRDefault="00166D6F" w:rsidP="00166D6F">
      <w:pPr>
        <w:pStyle w:val="NormalBold"/>
      </w:pPr>
      <w:r w:rsidRPr="00415355">
        <w:rPr>
          <w:rStyle w:val="HideTWBExt"/>
        </w:rPr>
        <w:t>&lt;Article&gt;</w:t>
      </w:r>
      <w:r w:rsidRPr="00415355">
        <w:t>Odsek 25 b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7A7D0E13" w14:textId="77777777" w:rsidTr="00E0430A">
        <w:trPr>
          <w:trHeight w:hRule="exact" w:val="240"/>
          <w:jc w:val="center"/>
        </w:trPr>
        <w:tc>
          <w:tcPr>
            <w:tcW w:w="9752" w:type="dxa"/>
            <w:gridSpan w:val="2"/>
            <w:tcBorders>
              <w:top w:val="nil"/>
              <w:left w:val="nil"/>
              <w:bottom w:val="nil"/>
              <w:right w:val="nil"/>
            </w:tcBorders>
          </w:tcPr>
          <w:p w14:paraId="3F4CA5AF" w14:textId="77777777" w:rsidR="00166D6F" w:rsidRPr="00415355" w:rsidRDefault="00166D6F" w:rsidP="00E0430A"/>
        </w:tc>
      </w:tr>
      <w:tr w:rsidR="00166D6F" w:rsidRPr="00415355" w14:paraId="2AE66BB3" w14:textId="77777777" w:rsidTr="00E0430A">
        <w:trPr>
          <w:trHeight w:val="240"/>
          <w:jc w:val="center"/>
        </w:trPr>
        <w:tc>
          <w:tcPr>
            <w:tcW w:w="4876" w:type="dxa"/>
            <w:tcBorders>
              <w:top w:val="nil"/>
              <w:left w:val="nil"/>
              <w:bottom w:val="nil"/>
              <w:right w:val="nil"/>
            </w:tcBorders>
          </w:tcPr>
          <w:p w14:paraId="2A91F780"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3CD0A212" w14:textId="77777777" w:rsidR="00166D6F" w:rsidRPr="00415355" w:rsidRDefault="00166D6F" w:rsidP="00E0430A">
            <w:pPr>
              <w:pStyle w:val="AmColumnHeading"/>
            </w:pPr>
            <w:r w:rsidRPr="00415355">
              <w:t>Pozmeňujúci návrh</w:t>
            </w:r>
          </w:p>
        </w:tc>
      </w:tr>
      <w:tr w:rsidR="00166D6F" w:rsidRPr="00415355" w14:paraId="04C641E5" w14:textId="77777777" w:rsidTr="00E0430A">
        <w:trPr>
          <w:jc w:val="center"/>
        </w:trPr>
        <w:tc>
          <w:tcPr>
            <w:tcW w:w="4876" w:type="dxa"/>
            <w:tcBorders>
              <w:top w:val="nil"/>
              <w:left w:val="nil"/>
              <w:bottom w:val="nil"/>
              <w:right w:val="nil"/>
            </w:tcBorders>
          </w:tcPr>
          <w:p w14:paraId="64BE7FBA" w14:textId="77777777" w:rsidR="00166D6F" w:rsidRPr="00415355" w:rsidRDefault="00166D6F" w:rsidP="00E0430A">
            <w:pPr>
              <w:pStyle w:val="Normal6a"/>
            </w:pPr>
          </w:p>
        </w:tc>
        <w:tc>
          <w:tcPr>
            <w:tcW w:w="4876" w:type="dxa"/>
            <w:tcBorders>
              <w:top w:val="nil"/>
              <w:left w:val="nil"/>
              <w:bottom w:val="nil"/>
              <w:right w:val="nil"/>
            </w:tcBorders>
          </w:tcPr>
          <w:p w14:paraId="7B36EA45" w14:textId="77777777" w:rsidR="00166D6F" w:rsidRPr="00415355" w:rsidRDefault="00166D6F" w:rsidP="00E0430A">
            <w:pPr>
              <w:pStyle w:val="Normal6a"/>
            </w:pPr>
            <w:r w:rsidRPr="00415355">
              <w:rPr>
                <w:b/>
                <w:i/>
              </w:rPr>
              <w:t>25b.</w:t>
            </w:r>
            <w:r w:rsidRPr="00415355">
              <w:tab/>
            </w:r>
            <w:r w:rsidRPr="00415355">
              <w:rPr>
                <w:b/>
                <w:i/>
              </w:rPr>
              <w:t xml:space="preserve">vyzýva Komisiu a členské štáty, aby vytvorili silnejšie prepojenie medzi zárukou pre mladých ľudí a ďalšími politikami, a to v oblasti bývania, zdravia a duševného zdravia, rodiny, dopravy a regionálneho rozvoja; členské štáty by mohli ďalej preskúmať možnosť vytvorenia multidisciplinárnych tímov a/alebo </w:t>
            </w:r>
            <w:proofErr w:type="spellStart"/>
            <w:r w:rsidRPr="00415355">
              <w:rPr>
                <w:b/>
                <w:i/>
              </w:rPr>
              <w:t>nízkoprahových</w:t>
            </w:r>
            <w:proofErr w:type="spellEnd"/>
            <w:r w:rsidRPr="00415355">
              <w:rPr>
                <w:b/>
                <w:i/>
              </w:rPr>
              <w:t xml:space="preserve"> integrovaných modelov služieb, ako sú napríklad jednotné kontaktné miesta;</w:t>
            </w:r>
          </w:p>
        </w:tc>
      </w:tr>
    </w:tbl>
    <w:p w14:paraId="44DAA62A"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2BCEE1F4" w14:textId="13256709" w:rsidR="001E055A" w:rsidRPr="00415355" w:rsidRDefault="00166D6F" w:rsidP="00166D6F">
      <w:r w:rsidRPr="00415355">
        <w:rPr>
          <w:rStyle w:val="HideTWBExt"/>
        </w:rPr>
        <w:t>&lt;/Amend&gt;</w:t>
      </w:r>
    </w:p>
    <w:p w14:paraId="4A56B898"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374</w:t>
      </w:r>
      <w:r w:rsidRPr="00415355">
        <w:rPr>
          <w:rStyle w:val="HideTWBExt"/>
        </w:rPr>
        <w:t>&lt;/NumAm&gt;</w:t>
      </w:r>
    </w:p>
    <w:p w14:paraId="7BF47815" w14:textId="77777777" w:rsidR="00166D6F" w:rsidRPr="00415355" w:rsidRDefault="00166D6F" w:rsidP="00166D6F">
      <w:pPr>
        <w:pStyle w:val="NormalBold"/>
      </w:pPr>
      <w:r w:rsidRPr="00415355">
        <w:rPr>
          <w:rStyle w:val="HideTWBExt"/>
        </w:rPr>
        <w:t>&lt;RepeatBlock-By&gt;&lt;Members&gt;</w:t>
      </w:r>
      <w:proofErr w:type="spellStart"/>
      <w:r w:rsidRPr="00415355">
        <w:t>Niels</w:t>
      </w:r>
      <w:proofErr w:type="spellEnd"/>
      <w:r w:rsidRPr="00415355">
        <w:t xml:space="preserve"> </w:t>
      </w:r>
      <w:proofErr w:type="spellStart"/>
      <w:r w:rsidRPr="00415355">
        <w:t>Geuking</w:t>
      </w:r>
      <w:proofErr w:type="spellEnd"/>
      <w:r w:rsidRPr="00415355">
        <w:t xml:space="preserve">, Romana </w:t>
      </w:r>
      <w:proofErr w:type="spellStart"/>
      <w:r w:rsidRPr="00415355">
        <w:t>Tomc</w:t>
      </w:r>
      <w:proofErr w:type="spellEnd"/>
      <w:r w:rsidRPr="00415355">
        <w:t xml:space="preserve">, </w:t>
      </w:r>
      <w:proofErr w:type="spellStart"/>
      <w:r w:rsidRPr="00415355">
        <w:t>Liesbet</w:t>
      </w:r>
      <w:proofErr w:type="spellEnd"/>
      <w:r w:rsidRPr="00415355">
        <w:t xml:space="preserve"> </w:t>
      </w:r>
      <w:proofErr w:type="spellStart"/>
      <w:r w:rsidRPr="00415355">
        <w:t>Sommen</w:t>
      </w:r>
      <w:proofErr w:type="spellEnd"/>
      <w:r w:rsidRPr="00415355">
        <w:t xml:space="preserve">, </w:t>
      </w:r>
      <w:proofErr w:type="spellStart"/>
      <w:r w:rsidRPr="00415355">
        <w:t>Sérgio</w:t>
      </w:r>
      <w:proofErr w:type="spellEnd"/>
      <w:r w:rsidRPr="00415355">
        <w:t xml:space="preserve"> </w:t>
      </w:r>
      <w:proofErr w:type="spellStart"/>
      <w:r w:rsidRPr="00415355">
        <w:t>Humberto</w:t>
      </w:r>
      <w:proofErr w:type="spellEnd"/>
      <w:r w:rsidRPr="00415355">
        <w:t>, Martine Kemp</w:t>
      </w:r>
      <w:r w:rsidRPr="00415355">
        <w:rPr>
          <w:rStyle w:val="HideTWBExt"/>
        </w:rPr>
        <w:t>&lt;/Members&gt;</w:t>
      </w:r>
    </w:p>
    <w:p w14:paraId="6CAFA7CD" w14:textId="77777777" w:rsidR="00166D6F" w:rsidRPr="00415355" w:rsidRDefault="00166D6F" w:rsidP="00166D6F">
      <w:pPr>
        <w:pStyle w:val="NormalBold"/>
      </w:pPr>
      <w:r w:rsidRPr="00415355">
        <w:rPr>
          <w:rStyle w:val="HideTWBExt"/>
        </w:rPr>
        <w:t>&lt;/RepeatBlock-By&gt;</w:t>
      </w:r>
    </w:p>
    <w:p w14:paraId="29C54C26"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11071E35" w14:textId="77777777" w:rsidR="00166D6F" w:rsidRPr="00415355" w:rsidRDefault="00166D6F" w:rsidP="00166D6F">
      <w:pPr>
        <w:pStyle w:val="NormalBold"/>
      </w:pPr>
      <w:r w:rsidRPr="00415355">
        <w:rPr>
          <w:rStyle w:val="HideTWBExt"/>
        </w:rPr>
        <w:t>&lt;Article&gt;</w:t>
      </w:r>
      <w:r w:rsidRPr="00415355">
        <w:t>Odsek 25 c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032A6035" w14:textId="77777777" w:rsidTr="00E0430A">
        <w:trPr>
          <w:trHeight w:hRule="exact" w:val="240"/>
          <w:jc w:val="center"/>
        </w:trPr>
        <w:tc>
          <w:tcPr>
            <w:tcW w:w="9752" w:type="dxa"/>
            <w:gridSpan w:val="2"/>
            <w:tcBorders>
              <w:top w:val="nil"/>
              <w:left w:val="nil"/>
              <w:bottom w:val="nil"/>
              <w:right w:val="nil"/>
            </w:tcBorders>
          </w:tcPr>
          <w:p w14:paraId="591E86E8" w14:textId="77777777" w:rsidR="00166D6F" w:rsidRPr="00415355" w:rsidRDefault="00166D6F" w:rsidP="00E0430A"/>
        </w:tc>
      </w:tr>
      <w:tr w:rsidR="00166D6F" w:rsidRPr="00415355" w14:paraId="16E9FD8B" w14:textId="77777777" w:rsidTr="00E0430A">
        <w:trPr>
          <w:trHeight w:val="240"/>
          <w:jc w:val="center"/>
        </w:trPr>
        <w:tc>
          <w:tcPr>
            <w:tcW w:w="4876" w:type="dxa"/>
            <w:tcBorders>
              <w:top w:val="nil"/>
              <w:left w:val="nil"/>
              <w:bottom w:val="nil"/>
              <w:right w:val="nil"/>
            </w:tcBorders>
          </w:tcPr>
          <w:p w14:paraId="0BB97047"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64150EE9" w14:textId="77777777" w:rsidR="00166D6F" w:rsidRPr="00415355" w:rsidRDefault="00166D6F" w:rsidP="00E0430A">
            <w:pPr>
              <w:pStyle w:val="AmColumnHeading"/>
            </w:pPr>
            <w:r w:rsidRPr="00415355">
              <w:t>Pozmeňujúci návrh</w:t>
            </w:r>
          </w:p>
        </w:tc>
      </w:tr>
      <w:tr w:rsidR="00166D6F" w:rsidRPr="00415355" w14:paraId="6D620D2E" w14:textId="77777777" w:rsidTr="00E0430A">
        <w:trPr>
          <w:jc w:val="center"/>
        </w:trPr>
        <w:tc>
          <w:tcPr>
            <w:tcW w:w="4876" w:type="dxa"/>
            <w:tcBorders>
              <w:top w:val="nil"/>
              <w:left w:val="nil"/>
              <w:bottom w:val="nil"/>
              <w:right w:val="nil"/>
            </w:tcBorders>
          </w:tcPr>
          <w:p w14:paraId="29B0802F" w14:textId="77777777" w:rsidR="00166D6F" w:rsidRPr="00415355" w:rsidRDefault="00166D6F" w:rsidP="00E0430A">
            <w:pPr>
              <w:pStyle w:val="Normal6a"/>
            </w:pPr>
          </w:p>
        </w:tc>
        <w:tc>
          <w:tcPr>
            <w:tcW w:w="4876" w:type="dxa"/>
            <w:tcBorders>
              <w:top w:val="nil"/>
              <w:left w:val="nil"/>
              <w:bottom w:val="nil"/>
              <w:right w:val="nil"/>
            </w:tcBorders>
          </w:tcPr>
          <w:p w14:paraId="733257DF" w14:textId="77777777" w:rsidR="00166D6F" w:rsidRPr="00415355" w:rsidRDefault="00166D6F" w:rsidP="00E0430A">
            <w:pPr>
              <w:pStyle w:val="Normal6a"/>
            </w:pPr>
            <w:r w:rsidRPr="00415355">
              <w:rPr>
                <w:b/>
                <w:i/>
              </w:rPr>
              <w:t>25c.</w:t>
            </w:r>
            <w:r w:rsidRPr="00415355">
              <w:tab/>
            </w:r>
            <w:r w:rsidRPr="00415355">
              <w:rPr>
                <w:b/>
                <w:i/>
              </w:rPr>
              <w:t>vyzýva Komisiu a členské štáty, aby zaviedli dodatočnú prípravnú odbornú prípravu („</w:t>
            </w:r>
            <w:proofErr w:type="spellStart"/>
            <w:r w:rsidRPr="00415355">
              <w:rPr>
                <w:b/>
                <w:i/>
              </w:rPr>
              <w:t>predodbornú</w:t>
            </w:r>
            <w:proofErr w:type="spellEnd"/>
            <w:r w:rsidRPr="00415355">
              <w:rPr>
                <w:b/>
                <w:i/>
              </w:rPr>
              <w:t xml:space="preserve"> prípravu“) alebo preklenovacie programy, ktoré by sa ponúkali každému mladému človeku, ktorý predčasne ukončil školskú dochádzku alebo ktorého vzdelávanie bolo prerušené z dôvodu rodinných povinností, s cieľom posilniť pripravenosť na získanie zručností a zlepšiť cestu k vzdelávaniu, odbornej príprave a zamestnaniu; zdôrazňuje, že tieto programy musia byť prístupné najmä mladým rodičom a osamelým mladým dospelým a musia zohľadňovať ich povinnosti súvisiace so starostlivosťou o deti prostredníctvom flexibilných harmonogramov a prípadne integrovanej starostlivosti o deti;</w:t>
            </w:r>
          </w:p>
        </w:tc>
      </w:tr>
    </w:tbl>
    <w:p w14:paraId="65A0919F"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4095B500" w14:textId="5BFF80F6" w:rsidR="001E055A" w:rsidRPr="00415355" w:rsidRDefault="00166D6F" w:rsidP="00166D6F">
      <w:r w:rsidRPr="00415355">
        <w:rPr>
          <w:rStyle w:val="HideTWBExt"/>
        </w:rPr>
        <w:t>&lt;/Amend&gt;</w:t>
      </w:r>
    </w:p>
    <w:p w14:paraId="0E61B7BC"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375</w:t>
      </w:r>
      <w:r w:rsidRPr="00415355">
        <w:rPr>
          <w:rStyle w:val="HideTWBExt"/>
        </w:rPr>
        <w:t>&lt;/NumAm&gt;</w:t>
      </w:r>
    </w:p>
    <w:p w14:paraId="55D2542E" w14:textId="77777777" w:rsidR="00166D6F" w:rsidRPr="00415355" w:rsidRDefault="00166D6F" w:rsidP="00166D6F">
      <w:pPr>
        <w:pStyle w:val="NormalBold"/>
      </w:pPr>
      <w:r w:rsidRPr="00415355">
        <w:rPr>
          <w:rStyle w:val="HideTWBExt"/>
        </w:rPr>
        <w:t>&lt;RepeatBlock-By&gt;&lt;Members&gt;</w:t>
      </w:r>
      <w:proofErr w:type="spellStart"/>
      <w:r w:rsidRPr="00415355">
        <w:t>Niels</w:t>
      </w:r>
      <w:proofErr w:type="spellEnd"/>
      <w:r w:rsidRPr="00415355">
        <w:t xml:space="preserve"> </w:t>
      </w:r>
      <w:proofErr w:type="spellStart"/>
      <w:r w:rsidRPr="00415355">
        <w:t>Geuking</w:t>
      </w:r>
      <w:proofErr w:type="spellEnd"/>
      <w:r w:rsidRPr="00415355">
        <w:t xml:space="preserve">, Romana </w:t>
      </w:r>
      <w:proofErr w:type="spellStart"/>
      <w:r w:rsidRPr="00415355">
        <w:t>Tomc</w:t>
      </w:r>
      <w:proofErr w:type="spellEnd"/>
      <w:r w:rsidRPr="00415355">
        <w:t xml:space="preserve">, </w:t>
      </w:r>
      <w:proofErr w:type="spellStart"/>
      <w:r w:rsidRPr="00415355">
        <w:t>Liesbet</w:t>
      </w:r>
      <w:proofErr w:type="spellEnd"/>
      <w:r w:rsidRPr="00415355">
        <w:t xml:space="preserve"> </w:t>
      </w:r>
      <w:proofErr w:type="spellStart"/>
      <w:r w:rsidRPr="00415355">
        <w:t>Sommen</w:t>
      </w:r>
      <w:proofErr w:type="spellEnd"/>
      <w:r w:rsidRPr="00415355">
        <w:t xml:space="preserve">, </w:t>
      </w:r>
      <w:proofErr w:type="spellStart"/>
      <w:r w:rsidRPr="00415355">
        <w:t>Sérgio</w:t>
      </w:r>
      <w:proofErr w:type="spellEnd"/>
      <w:r w:rsidRPr="00415355">
        <w:t xml:space="preserve"> </w:t>
      </w:r>
      <w:proofErr w:type="spellStart"/>
      <w:r w:rsidRPr="00415355">
        <w:t>Humberto</w:t>
      </w:r>
      <w:proofErr w:type="spellEnd"/>
      <w:r w:rsidRPr="00415355">
        <w:t>, Martine Kemp</w:t>
      </w:r>
      <w:r w:rsidRPr="00415355">
        <w:rPr>
          <w:rStyle w:val="HideTWBExt"/>
        </w:rPr>
        <w:t>&lt;/Members&gt;</w:t>
      </w:r>
    </w:p>
    <w:p w14:paraId="00F43AFD" w14:textId="77777777" w:rsidR="00166D6F" w:rsidRPr="00415355" w:rsidRDefault="00166D6F" w:rsidP="00166D6F">
      <w:pPr>
        <w:pStyle w:val="NormalBold"/>
      </w:pPr>
      <w:r w:rsidRPr="00415355">
        <w:rPr>
          <w:rStyle w:val="HideTWBExt"/>
        </w:rPr>
        <w:t>&lt;/RepeatBlock-By&gt;</w:t>
      </w:r>
    </w:p>
    <w:p w14:paraId="348799F5"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512A1FA0" w14:textId="77777777" w:rsidR="00166D6F" w:rsidRPr="00415355" w:rsidRDefault="00166D6F" w:rsidP="00166D6F">
      <w:pPr>
        <w:pStyle w:val="NormalBold"/>
      </w:pPr>
      <w:r w:rsidRPr="00415355">
        <w:rPr>
          <w:rStyle w:val="HideTWBExt"/>
        </w:rPr>
        <w:t>&lt;Article&gt;</w:t>
      </w:r>
      <w:r w:rsidRPr="00415355">
        <w:t>Odsek 25 d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62E9A2BA" w14:textId="77777777" w:rsidTr="00E0430A">
        <w:trPr>
          <w:trHeight w:hRule="exact" w:val="240"/>
          <w:jc w:val="center"/>
        </w:trPr>
        <w:tc>
          <w:tcPr>
            <w:tcW w:w="9752" w:type="dxa"/>
            <w:gridSpan w:val="2"/>
            <w:tcBorders>
              <w:top w:val="nil"/>
              <w:left w:val="nil"/>
              <w:bottom w:val="nil"/>
              <w:right w:val="nil"/>
            </w:tcBorders>
          </w:tcPr>
          <w:p w14:paraId="580C1760" w14:textId="77777777" w:rsidR="00166D6F" w:rsidRPr="00415355" w:rsidRDefault="00166D6F" w:rsidP="00E0430A"/>
        </w:tc>
      </w:tr>
      <w:tr w:rsidR="00166D6F" w:rsidRPr="00415355" w14:paraId="47EB37FB" w14:textId="77777777" w:rsidTr="00E0430A">
        <w:trPr>
          <w:trHeight w:val="240"/>
          <w:jc w:val="center"/>
        </w:trPr>
        <w:tc>
          <w:tcPr>
            <w:tcW w:w="4876" w:type="dxa"/>
            <w:tcBorders>
              <w:top w:val="nil"/>
              <w:left w:val="nil"/>
              <w:bottom w:val="nil"/>
              <w:right w:val="nil"/>
            </w:tcBorders>
          </w:tcPr>
          <w:p w14:paraId="3814A624"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0B36947D" w14:textId="77777777" w:rsidR="00166D6F" w:rsidRPr="00415355" w:rsidRDefault="00166D6F" w:rsidP="00E0430A">
            <w:pPr>
              <w:pStyle w:val="AmColumnHeading"/>
            </w:pPr>
            <w:r w:rsidRPr="00415355">
              <w:t>Pozmeňujúci návrh</w:t>
            </w:r>
          </w:p>
        </w:tc>
      </w:tr>
      <w:tr w:rsidR="00166D6F" w:rsidRPr="00415355" w14:paraId="72E4DFD2" w14:textId="77777777" w:rsidTr="00E0430A">
        <w:trPr>
          <w:jc w:val="center"/>
        </w:trPr>
        <w:tc>
          <w:tcPr>
            <w:tcW w:w="4876" w:type="dxa"/>
            <w:tcBorders>
              <w:top w:val="nil"/>
              <w:left w:val="nil"/>
              <w:bottom w:val="nil"/>
              <w:right w:val="nil"/>
            </w:tcBorders>
          </w:tcPr>
          <w:p w14:paraId="25CF7758" w14:textId="77777777" w:rsidR="00166D6F" w:rsidRPr="00415355" w:rsidRDefault="00166D6F" w:rsidP="00E0430A">
            <w:pPr>
              <w:pStyle w:val="Normal6a"/>
            </w:pPr>
          </w:p>
        </w:tc>
        <w:tc>
          <w:tcPr>
            <w:tcW w:w="4876" w:type="dxa"/>
            <w:tcBorders>
              <w:top w:val="nil"/>
              <w:left w:val="nil"/>
              <w:bottom w:val="nil"/>
              <w:right w:val="nil"/>
            </w:tcBorders>
          </w:tcPr>
          <w:p w14:paraId="232238AC" w14:textId="77777777" w:rsidR="00166D6F" w:rsidRPr="00415355" w:rsidRDefault="00166D6F" w:rsidP="00E0430A">
            <w:pPr>
              <w:pStyle w:val="Normal6a"/>
            </w:pPr>
            <w:r w:rsidRPr="00415355">
              <w:rPr>
                <w:b/>
                <w:i/>
              </w:rPr>
              <w:t>25d.</w:t>
            </w:r>
            <w:r w:rsidRPr="00415355">
              <w:tab/>
            </w:r>
            <w:r w:rsidRPr="00415355">
              <w:rPr>
                <w:b/>
                <w:i/>
              </w:rPr>
              <w:t xml:space="preserve">vyzýva členské štáty, aby v rámci záruky pre mladých ľudí zabezpečili všetkým mladým ľuďom bez ohľadu na ich predchádzajúce vzdelanie alebo motiváciu prístup k </w:t>
            </w:r>
            <w:proofErr w:type="spellStart"/>
            <w:r w:rsidRPr="00415355">
              <w:rPr>
                <w:b/>
                <w:i/>
              </w:rPr>
              <w:t>nízkoprahovému</w:t>
            </w:r>
            <w:proofErr w:type="spellEnd"/>
            <w:r w:rsidRPr="00415355">
              <w:rPr>
                <w:b/>
                <w:i/>
              </w:rPr>
              <w:t xml:space="preserve"> kurzu o umelej inteligencii, v ktorom sa vyučuje používanie nástrojov, etika, ochrana údajov a obmedzenia v oblasti umelej inteligencie, najmä pre tých, ktorí predtým neboli technicky zdatní, aby sa zabránilo novej digitálnej priepasti;</w:t>
            </w:r>
          </w:p>
        </w:tc>
      </w:tr>
    </w:tbl>
    <w:p w14:paraId="516B641D"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42ACEA39" w14:textId="1FEC8ADF" w:rsidR="001E055A" w:rsidRPr="00415355" w:rsidRDefault="00166D6F" w:rsidP="00166D6F">
      <w:r w:rsidRPr="00415355">
        <w:rPr>
          <w:rStyle w:val="HideTWBExt"/>
        </w:rPr>
        <w:t>&lt;/Amend&gt;</w:t>
      </w:r>
    </w:p>
    <w:p w14:paraId="7B9E3540"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376</w:t>
      </w:r>
      <w:r w:rsidRPr="00415355">
        <w:rPr>
          <w:rStyle w:val="HideTWBExt"/>
        </w:rPr>
        <w:t>&lt;/NumAm&gt;</w:t>
      </w:r>
    </w:p>
    <w:p w14:paraId="7F6DC677" w14:textId="77777777" w:rsidR="00166D6F" w:rsidRPr="00415355" w:rsidRDefault="00166D6F" w:rsidP="00166D6F">
      <w:pPr>
        <w:pStyle w:val="NormalBold"/>
      </w:pPr>
      <w:r w:rsidRPr="00415355">
        <w:rPr>
          <w:rStyle w:val="HideTWBExt"/>
        </w:rPr>
        <w:t>&lt;RepeatBlock-By&gt;&lt;Members&gt;</w:t>
      </w:r>
      <w:proofErr w:type="spellStart"/>
      <w:r w:rsidRPr="00415355">
        <w:t>Niels</w:t>
      </w:r>
      <w:proofErr w:type="spellEnd"/>
      <w:r w:rsidRPr="00415355">
        <w:t xml:space="preserve"> </w:t>
      </w:r>
      <w:proofErr w:type="spellStart"/>
      <w:r w:rsidRPr="00415355">
        <w:t>Geuking</w:t>
      </w:r>
      <w:proofErr w:type="spellEnd"/>
      <w:r w:rsidRPr="00415355">
        <w:t xml:space="preserve">, Romana </w:t>
      </w:r>
      <w:proofErr w:type="spellStart"/>
      <w:r w:rsidRPr="00415355">
        <w:t>Tomc</w:t>
      </w:r>
      <w:proofErr w:type="spellEnd"/>
      <w:r w:rsidRPr="00415355">
        <w:t xml:space="preserve">, </w:t>
      </w:r>
      <w:proofErr w:type="spellStart"/>
      <w:r w:rsidRPr="00415355">
        <w:t>Liesbet</w:t>
      </w:r>
      <w:proofErr w:type="spellEnd"/>
      <w:r w:rsidRPr="00415355">
        <w:t xml:space="preserve"> </w:t>
      </w:r>
      <w:proofErr w:type="spellStart"/>
      <w:r w:rsidRPr="00415355">
        <w:t>Sommen</w:t>
      </w:r>
      <w:proofErr w:type="spellEnd"/>
      <w:r w:rsidRPr="00415355">
        <w:t xml:space="preserve">, </w:t>
      </w:r>
      <w:proofErr w:type="spellStart"/>
      <w:r w:rsidRPr="00415355">
        <w:t>Sérgio</w:t>
      </w:r>
      <w:proofErr w:type="spellEnd"/>
      <w:r w:rsidRPr="00415355">
        <w:t xml:space="preserve"> </w:t>
      </w:r>
      <w:proofErr w:type="spellStart"/>
      <w:r w:rsidRPr="00415355">
        <w:t>Humberto</w:t>
      </w:r>
      <w:proofErr w:type="spellEnd"/>
      <w:r w:rsidRPr="00415355">
        <w:rPr>
          <w:rStyle w:val="HideTWBExt"/>
        </w:rPr>
        <w:t>&lt;/Members&gt;</w:t>
      </w:r>
    </w:p>
    <w:p w14:paraId="3163CAED" w14:textId="77777777" w:rsidR="00166D6F" w:rsidRPr="00415355" w:rsidRDefault="00166D6F" w:rsidP="00166D6F">
      <w:pPr>
        <w:pStyle w:val="NormalBold"/>
      </w:pPr>
      <w:r w:rsidRPr="00415355">
        <w:rPr>
          <w:rStyle w:val="HideTWBExt"/>
        </w:rPr>
        <w:t>&lt;/RepeatBlock-By&gt;</w:t>
      </w:r>
    </w:p>
    <w:p w14:paraId="5C6CBE23"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52C72EF6" w14:textId="77777777" w:rsidR="00166D6F" w:rsidRPr="00415355" w:rsidRDefault="00166D6F" w:rsidP="00166D6F">
      <w:pPr>
        <w:pStyle w:val="NormalBold"/>
      </w:pPr>
      <w:r w:rsidRPr="00415355">
        <w:rPr>
          <w:rStyle w:val="HideTWBExt"/>
        </w:rPr>
        <w:t>&lt;Article&gt;</w:t>
      </w:r>
      <w:r w:rsidRPr="00415355">
        <w:t>Odsek 25 e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3DE8F66C" w14:textId="77777777" w:rsidTr="00E0430A">
        <w:trPr>
          <w:trHeight w:hRule="exact" w:val="240"/>
          <w:jc w:val="center"/>
        </w:trPr>
        <w:tc>
          <w:tcPr>
            <w:tcW w:w="9752" w:type="dxa"/>
            <w:gridSpan w:val="2"/>
            <w:tcBorders>
              <w:top w:val="nil"/>
              <w:left w:val="nil"/>
              <w:bottom w:val="nil"/>
              <w:right w:val="nil"/>
            </w:tcBorders>
          </w:tcPr>
          <w:p w14:paraId="3E6182F0" w14:textId="77777777" w:rsidR="00166D6F" w:rsidRPr="00415355" w:rsidRDefault="00166D6F" w:rsidP="00E0430A"/>
        </w:tc>
      </w:tr>
      <w:tr w:rsidR="00166D6F" w:rsidRPr="00415355" w14:paraId="7C22C2F9" w14:textId="77777777" w:rsidTr="00E0430A">
        <w:trPr>
          <w:trHeight w:val="240"/>
          <w:jc w:val="center"/>
        </w:trPr>
        <w:tc>
          <w:tcPr>
            <w:tcW w:w="4876" w:type="dxa"/>
            <w:tcBorders>
              <w:top w:val="nil"/>
              <w:left w:val="nil"/>
              <w:bottom w:val="nil"/>
              <w:right w:val="nil"/>
            </w:tcBorders>
          </w:tcPr>
          <w:p w14:paraId="2D4260C8"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6687A06F" w14:textId="77777777" w:rsidR="00166D6F" w:rsidRPr="00415355" w:rsidRDefault="00166D6F" w:rsidP="00E0430A">
            <w:pPr>
              <w:pStyle w:val="AmColumnHeading"/>
            </w:pPr>
            <w:r w:rsidRPr="00415355">
              <w:t>Pozmeňujúci návrh</w:t>
            </w:r>
          </w:p>
        </w:tc>
      </w:tr>
      <w:tr w:rsidR="00166D6F" w:rsidRPr="00415355" w14:paraId="27E36175" w14:textId="77777777" w:rsidTr="00E0430A">
        <w:trPr>
          <w:jc w:val="center"/>
        </w:trPr>
        <w:tc>
          <w:tcPr>
            <w:tcW w:w="4876" w:type="dxa"/>
            <w:tcBorders>
              <w:top w:val="nil"/>
              <w:left w:val="nil"/>
              <w:bottom w:val="nil"/>
              <w:right w:val="nil"/>
            </w:tcBorders>
          </w:tcPr>
          <w:p w14:paraId="5C9EC5F0" w14:textId="77777777" w:rsidR="00166D6F" w:rsidRPr="00415355" w:rsidRDefault="00166D6F" w:rsidP="00E0430A">
            <w:pPr>
              <w:pStyle w:val="Normal6a"/>
            </w:pPr>
          </w:p>
        </w:tc>
        <w:tc>
          <w:tcPr>
            <w:tcW w:w="4876" w:type="dxa"/>
            <w:tcBorders>
              <w:top w:val="nil"/>
              <w:left w:val="nil"/>
              <w:bottom w:val="nil"/>
              <w:right w:val="nil"/>
            </w:tcBorders>
          </w:tcPr>
          <w:p w14:paraId="521C6F37" w14:textId="77777777" w:rsidR="00166D6F" w:rsidRPr="00415355" w:rsidRDefault="00166D6F" w:rsidP="00E0430A">
            <w:pPr>
              <w:pStyle w:val="Normal6a"/>
            </w:pPr>
            <w:r w:rsidRPr="00415355">
              <w:rPr>
                <w:b/>
                <w:i/>
              </w:rPr>
              <w:t>25e.</w:t>
            </w:r>
            <w:r w:rsidRPr="00415355">
              <w:tab/>
            </w:r>
            <w:r w:rsidRPr="00415355">
              <w:rPr>
                <w:b/>
                <w:i/>
              </w:rPr>
              <w:t>vyzýva členské štáty, aby mladým ľuďom, ktorí považujú umelú inteligenciu za zastrašujúcu, poskytli mentorstvo a psychosociálnu podporu a pomohli im prekonať obavy a rozvíjať dôveru a schopnosť používať tieto technológie;</w:t>
            </w:r>
          </w:p>
        </w:tc>
      </w:tr>
    </w:tbl>
    <w:p w14:paraId="591E7C20"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3999555C" w14:textId="018CC16E" w:rsidR="001E055A" w:rsidRPr="00415355" w:rsidRDefault="00166D6F" w:rsidP="00166D6F">
      <w:r w:rsidRPr="00415355">
        <w:rPr>
          <w:rStyle w:val="HideTWBExt"/>
        </w:rPr>
        <w:t>&lt;/Amend&gt;</w:t>
      </w:r>
    </w:p>
    <w:p w14:paraId="7F1D4C0D"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377</w:t>
      </w:r>
      <w:r w:rsidRPr="00415355">
        <w:rPr>
          <w:rStyle w:val="HideTWBExt"/>
        </w:rPr>
        <w:t>&lt;/NumAm&gt;</w:t>
      </w:r>
    </w:p>
    <w:p w14:paraId="21FB8AA8" w14:textId="77777777" w:rsidR="00166D6F" w:rsidRPr="00415355" w:rsidRDefault="00166D6F" w:rsidP="00166D6F">
      <w:pPr>
        <w:pStyle w:val="NormalBold"/>
      </w:pPr>
      <w:r w:rsidRPr="00415355">
        <w:rPr>
          <w:rStyle w:val="HideTWBExt"/>
        </w:rPr>
        <w:t>&lt;RepeatBlock-By&gt;&lt;Members&gt;</w:t>
      </w:r>
      <w:proofErr w:type="spellStart"/>
      <w:r w:rsidRPr="00415355">
        <w:t>Niels</w:t>
      </w:r>
      <w:proofErr w:type="spellEnd"/>
      <w:r w:rsidRPr="00415355">
        <w:t xml:space="preserve"> </w:t>
      </w:r>
      <w:proofErr w:type="spellStart"/>
      <w:r w:rsidRPr="00415355">
        <w:t>Geuking</w:t>
      </w:r>
      <w:proofErr w:type="spellEnd"/>
      <w:r w:rsidRPr="00415355">
        <w:t xml:space="preserve">, Romana </w:t>
      </w:r>
      <w:proofErr w:type="spellStart"/>
      <w:r w:rsidRPr="00415355">
        <w:t>Tomc</w:t>
      </w:r>
      <w:proofErr w:type="spellEnd"/>
      <w:r w:rsidRPr="00415355">
        <w:t xml:space="preserve">, </w:t>
      </w:r>
      <w:proofErr w:type="spellStart"/>
      <w:r w:rsidRPr="00415355">
        <w:t>Liesbet</w:t>
      </w:r>
      <w:proofErr w:type="spellEnd"/>
      <w:r w:rsidRPr="00415355">
        <w:t xml:space="preserve"> </w:t>
      </w:r>
      <w:proofErr w:type="spellStart"/>
      <w:r w:rsidRPr="00415355">
        <w:t>Sommen</w:t>
      </w:r>
      <w:proofErr w:type="spellEnd"/>
      <w:r w:rsidRPr="00415355">
        <w:t xml:space="preserve">, </w:t>
      </w:r>
      <w:proofErr w:type="spellStart"/>
      <w:r w:rsidRPr="00415355">
        <w:t>Sérgio</w:t>
      </w:r>
      <w:proofErr w:type="spellEnd"/>
      <w:r w:rsidRPr="00415355">
        <w:t xml:space="preserve"> </w:t>
      </w:r>
      <w:proofErr w:type="spellStart"/>
      <w:r w:rsidRPr="00415355">
        <w:t>Humberto</w:t>
      </w:r>
      <w:proofErr w:type="spellEnd"/>
      <w:r w:rsidRPr="00415355">
        <w:rPr>
          <w:rStyle w:val="HideTWBExt"/>
        </w:rPr>
        <w:t>&lt;/Members&gt;</w:t>
      </w:r>
    </w:p>
    <w:p w14:paraId="4A03134A" w14:textId="77777777" w:rsidR="00166D6F" w:rsidRPr="00415355" w:rsidRDefault="00166D6F" w:rsidP="00166D6F">
      <w:pPr>
        <w:pStyle w:val="NormalBold"/>
      </w:pPr>
      <w:r w:rsidRPr="00415355">
        <w:rPr>
          <w:rStyle w:val="HideTWBExt"/>
        </w:rPr>
        <w:t>&lt;/RepeatBlock-By&gt;</w:t>
      </w:r>
    </w:p>
    <w:p w14:paraId="7307E9ED"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11A62675" w14:textId="77777777" w:rsidR="00166D6F" w:rsidRPr="00415355" w:rsidRDefault="00166D6F" w:rsidP="00166D6F">
      <w:pPr>
        <w:pStyle w:val="NormalBold"/>
      </w:pPr>
      <w:r w:rsidRPr="00415355">
        <w:rPr>
          <w:rStyle w:val="HideTWBExt"/>
        </w:rPr>
        <w:t>&lt;Article&gt;</w:t>
      </w:r>
      <w:r w:rsidRPr="00415355">
        <w:t>Odsek 25 f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50CAFB5B" w14:textId="77777777" w:rsidTr="00E0430A">
        <w:trPr>
          <w:trHeight w:hRule="exact" w:val="240"/>
          <w:jc w:val="center"/>
        </w:trPr>
        <w:tc>
          <w:tcPr>
            <w:tcW w:w="9752" w:type="dxa"/>
            <w:gridSpan w:val="2"/>
            <w:tcBorders>
              <w:top w:val="nil"/>
              <w:left w:val="nil"/>
              <w:bottom w:val="nil"/>
              <w:right w:val="nil"/>
            </w:tcBorders>
          </w:tcPr>
          <w:p w14:paraId="2E1E05A3" w14:textId="77777777" w:rsidR="00166D6F" w:rsidRPr="00415355" w:rsidRDefault="00166D6F" w:rsidP="00E0430A"/>
        </w:tc>
      </w:tr>
      <w:tr w:rsidR="00166D6F" w:rsidRPr="00415355" w14:paraId="214DA637" w14:textId="77777777" w:rsidTr="00E0430A">
        <w:trPr>
          <w:trHeight w:val="240"/>
          <w:jc w:val="center"/>
        </w:trPr>
        <w:tc>
          <w:tcPr>
            <w:tcW w:w="4876" w:type="dxa"/>
            <w:tcBorders>
              <w:top w:val="nil"/>
              <w:left w:val="nil"/>
              <w:bottom w:val="nil"/>
              <w:right w:val="nil"/>
            </w:tcBorders>
          </w:tcPr>
          <w:p w14:paraId="1619B44B"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732659BD" w14:textId="77777777" w:rsidR="00166D6F" w:rsidRPr="00415355" w:rsidRDefault="00166D6F" w:rsidP="00E0430A">
            <w:pPr>
              <w:pStyle w:val="AmColumnHeading"/>
            </w:pPr>
            <w:r w:rsidRPr="00415355">
              <w:t>Pozmeňujúci návrh</w:t>
            </w:r>
          </w:p>
        </w:tc>
      </w:tr>
      <w:tr w:rsidR="00166D6F" w:rsidRPr="00415355" w14:paraId="04B4B05A" w14:textId="77777777" w:rsidTr="00E0430A">
        <w:trPr>
          <w:jc w:val="center"/>
        </w:trPr>
        <w:tc>
          <w:tcPr>
            <w:tcW w:w="4876" w:type="dxa"/>
            <w:tcBorders>
              <w:top w:val="nil"/>
              <w:left w:val="nil"/>
              <w:bottom w:val="nil"/>
              <w:right w:val="nil"/>
            </w:tcBorders>
          </w:tcPr>
          <w:p w14:paraId="3AEE5DE1" w14:textId="77777777" w:rsidR="00166D6F" w:rsidRPr="00415355" w:rsidRDefault="00166D6F" w:rsidP="00E0430A">
            <w:pPr>
              <w:pStyle w:val="Normal6a"/>
            </w:pPr>
          </w:p>
        </w:tc>
        <w:tc>
          <w:tcPr>
            <w:tcW w:w="4876" w:type="dxa"/>
            <w:tcBorders>
              <w:top w:val="nil"/>
              <w:left w:val="nil"/>
              <w:bottom w:val="nil"/>
              <w:right w:val="nil"/>
            </w:tcBorders>
          </w:tcPr>
          <w:p w14:paraId="659448AB" w14:textId="77777777" w:rsidR="00166D6F" w:rsidRPr="00415355" w:rsidRDefault="00166D6F" w:rsidP="00E0430A">
            <w:pPr>
              <w:pStyle w:val="Normal6a"/>
            </w:pPr>
            <w:r w:rsidRPr="00415355">
              <w:rPr>
                <w:b/>
                <w:i/>
              </w:rPr>
              <w:t>25f.</w:t>
            </w:r>
            <w:r w:rsidRPr="00415355">
              <w:tab/>
            </w:r>
            <w:r w:rsidRPr="00415355">
              <w:rPr>
                <w:b/>
                <w:i/>
              </w:rPr>
              <w:t xml:space="preserve">vyzýva členské štáty, aby podporovali mladých ľudí v tom, aby sa stali samostatnými podnikateľmi alebo prevádzkovali </w:t>
            </w:r>
            <w:proofErr w:type="spellStart"/>
            <w:r w:rsidRPr="00415355">
              <w:rPr>
                <w:b/>
                <w:i/>
              </w:rPr>
              <w:t>mikropodniky</w:t>
            </w:r>
            <w:proofErr w:type="spellEnd"/>
            <w:r w:rsidRPr="00415355">
              <w:rPr>
                <w:b/>
                <w:i/>
              </w:rPr>
              <w:t xml:space="preserve"> bez veľkého počiatočného kapitálu s využitím umelej inteligencie, ktorá nahradí nákladnú infraštruktúru (napr. účtovníctvo, marketing, programovanie) a podporí ekonomickú nezávislosť, najmä mladých ľudí z neakademických domácností;</w:t>
            </w:r>
          </w:p>
        </w:tc>
      </w:tr>
    </w:tbl>
    <w:p w14:paraId="22DE1336"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1B90B9F5" w14:textId="3C93C008" w:rsidR="001E055A" w:rsidRPr="00415355" w:rsidRDefault="00166D6F" w:rsidP="00166D6F">
      <w:r w:rsidRPr="00415355">
        <w:rPr>
          <w:rStyle w:val="HideTWBExt"/>
        </w:rPr>
        <w:t>&lt;/Amend&gt;</w:t>
      </w:r>
    </w:p>
    <w:p w14:paraId="41AEF3AB"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378</w:t>
      </w:r>
      <w:r w:rsidRPr="00415355">
        <w:rPr>
          <w:rStyle w:val="HideTWBExt"/>
        </w:rPr>
        <w:t>&lt;/NumAm&gt;</w:t>
      </w:r>
    </w:p>
    <w:p w14:paraId="6FC6C860" w14:textId="77777777" w:rsidR="00166D6F" w:rsidRPr="00415355" w:rsidRDefault="00166D6F" w:rsidP="00166D6F">
      <w:pPr>
        <w:pStyle w:val="NormalBold"/>
      </w:pPr>
      <w:r w:rsidRPr="00415355">
        <w:rPr>
          <w:rStyle w:val="HideTWBExt"/>
        </w:rPr>
        <w:t>&lt;RepeatBlock-By&gt;&lt;Members&gt;</w:t>
      </w:r>
      <w:proofErr w:type="spellStart"/>
      <w:r w:rsidRPr="00415355">
        <w:t>Marie</w:t>
      </w:r>
      <w:proofErr w:type="spellEnd"/>
      <w:r w:rsidRPr="00415355">
        <w:t xml:space="preserve"> </w:t>
      </w:r>
      <w:proofErr w:type="spellStart"/>
      <w:r w:rsidRPr="00415355">
        <w:t>Dauchy</w:t>
      </w:r>
      <w:proofErr w:type="spellEnd"/>
      <w:r w:rsidRPr="00415355">
        <w:t xml:space="preserve">, </w:t>
      </w:r>
      <w:proofErr w:type="spellStart"/>
      <w:r w:rsidRPr="00415355">
        <w:t>Séverine</w:t>
      </w:r>
      <w:proofErr w:type="spellEnd"/>
      <w:r w:rsidRPr="00415355">
        <w:t xml:space="preserve"> </w:t>
      </w:r>
      <w:proofErr w:type="spellStart"/>
      <w:r w:rsidRPr="00415355">
        <w:t>Werbrouck</w:t>
      </w:r>
      <w:proofErr w:type="spellEnd"/>
      <w:r w:rsidRPr="00415355">
        <w:t xml:space="preserve">, </w:t>
      </w:r>
      <w:proofErr w:type="spellStart"/>
      <w:r w:rsidRPr="00415355">
        <w:t>Mélanie</w:t>
      </w:r>
      <w:proofErr w:type="spellEnd"/>
      <w:r w:rsidRPr="00415355">
        <w:t xml:space="preserve"> </w:t>
      </w:r>
      <w:proofErr w:type="spellStart"/>
      <w:r w:rsidRPr="00415355">
        <w:t>Disdier</w:t>
      </w:r>
      <w:proofErr w:type="spellEnd"/>
      <w:r w:rsidRPr="00415355">
        <w:t xml:space="preserve">, Margarita de la </w:t>
      </w:r>
      <w:proofErr w:type="spellStart"/>
      <w:r w:rsidRPr="00415355">
        <w:t>Pisa</w:t>
      </w:r>
      <w:proofErr w:type="spellEnd"/>
      <w:r w:rsidRPr="00415355">
        <w:t xml:space="preserve"> </w:t>
      </w:r>
      <w:proofErr w:type="spellStart"/>
      <w:r w:rsidRPr="00415355">
        <w:t>Carrión</w:t>
      </w:r>
      <w:proofErr w:type="spellEnd"/>
      <w:r w:rsidRPr="00415355">
        <w:rPr>
          <w:rStyle w:val="HideTWBExt"/>
        </w:rPr>
        <w:t>&lt;/Members&gt;</w:t>
      </w:r>
    </w:p>
    <w:p w14:paraId="3802023D" w14:textId="77777777" w:rsidR="00166D6F" w:rsidRPr="00415355" w:rsidRDefault="00166D6F" w:rsidP="00166D6F">
      <w:pPr>
        <w:pStyle w:val="NormalBold"/>
      </w:pPr>
      <w:r w:rsidRPr="00415355">
        <w:rPr>
          <w:rStyle w:val="HideTWBExt"/>
        </w:rPr>
        <w:t>&lt;/RepeatBlock-By&gt;</w:t>
      </w:r>
    </w:p>
    <w:p w14:paraId="401C9F46"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2517145A" w14:textId="77777777" w:rsidR="00166D6F" w:rsidRPr="00415355" w:rsidRDefault="00166D6F" w:rsidP="00166D6F">
      <w:pPr>
        <w:pStyle w:val="NormalBold"/>
      </w:pPr>
      <w:r w:rsidRPr="00415355">
        <w:rPr>
          <w:rStyle w:val="HideTWBExt"/>
        </w:rPr>
        <w:t>&lt;Article&gt;</w:t>
      </w:r>
      <w:r w:rsidRPr="00415355">
        <w:t>Odsek 26</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6E1D70AF" w14:textId="77777777" w:rsidTr="00E0430A">
        <w:trPr>
          <w:trHeight w:hRule="exact" w:val="240"/>
          <w:jc w:val="center"/>
        </w:trPr>
        <w:tc>
          <w:tcPr>
            <w:tcW w:w="9752" w:type="dxa"/>
            <w:gridSpan w:val="2"/>
            <w:tcBorders>
              <w:top w:val="nil"/>
              <w:left w:val="nil"/>
              <w:bottom w:val="nil"/>
              <w:right w:val="nil"/>
            </w:tcBorders>
          </w:tcPr>
          <w:p w14:paraId="017484F6" w14:textId="77777777" w:rsidR="00166D6F" w:rsidRPr="00415355" w:rsidRDefault="00166D6F" w:rsidP="00E0430A"/>
        </w:tc>
      </w:tr>
      <w:tr w:rsidR="00166D6F" w:rsidRPr="00415355" w14:paraId="351ED94E" w14:textId="77777777" w:rsidTr="00E0430A">
        <w:trPr>
          <w:trHeight w:val="240"/>
          <w:jc w:val="center"/>
        </w:trPr>
        <w:tc>
          <w:tcPr>
            <w:tcW w:w="4876" w:type="dxa"/>
            <w:tcBorders>
              <w:top w:val="nil"/>
              <w:left w:val="nil"/>
              <w:bottom w:val="nil"/>
              <w:right w:val="nil"/>
            </w:tcBorders>
          </w:tcPr>
          <w:p w14:paraId="7A78E6ED"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0B40197F" w14:textId="77777777" w:rsidR="00166D6F" w:rsidRPr="00415355" w:rsidRDefault="00166D6F" w:rsidP="00E0430A">
            <w:pPr>
              <w:pStyle w:val="AmColumnHeading"/>
            </w:pPr>
            <w:r w:rsidRPr="00415355">
              <w:t>Pozmeňujúci návrh</w:t>
            </w:r>
          </w:p>
        </w:tc>
      </w:tr>
      <w:tr w:rsidR="00166D6F" w:rsidRPr="00415355" w14:paraId="3EBD4E43" w14:textId="77777777" w:rsidTr="00E0430A">
        <w:trPr>
          <w:jc w:val="center"/>
        </w:trPr>
        <w:tc>
          <w:tcPr>
            <w:tcW w:w="4876" w:type="dxa"/>
            <w:tcBorders>
              <w:top w:val="nil"/>
              <w:left w:val="nil"/>
              <w:bottom w:val="nil"/>
              <w:right w:val="nil"/>
            </w:tcBorders>
          </w:tcPr>
          <w:p w14:paraId="7B8359B4" w14:textId="77777777" w:rsidR="00166D6F" w:rsidRPr="00415355" w:rsidRDefault="00166D6F" w:rsidP="00E0430A">
            <w:pPr>
              <w:pStyle w:val="Normal6a"/>
            </w:pPr>
            <w:r w:rsidRPr="00415355">
              <w:rPr>
                <w:b/>
                <w:bCs/>
                <w:i/>
              </w:rPr>
              <w:t>26.</w:t>
            </w:r>
            <w:r w:rsidRPr="00415355">
              <w:rPr>
                <w:b/>
                <w:bCs/>
              </w:rPr>
              <w:tab/>
            </w:r>
            <w:r w:rsidRPr="00415355">
              <w:rPr>
                <w:b/>
                <w:bCs/>
                <w:i/>
                <w:iCs/>
              </w:rPr>
              <w:t>vyzýva Komisiu a členské štáty, aby v budúcom VFR pridelili primerané finančné prostriedky na posilnenú záruku pre mladých ľudí, najmä zachovaním vyčlenených prostriedkov z fondov EÚ;</w:t>
            </w:r>
          </w:p>
        </w:tc>
        <w:tc>
          <w:tcPr>
            <w:tcW w:w="4876" w:type="dxa"/>
            <w:tcBorders>
              <w:top w:val="nil"/>
              <w:left w:val="nil"/>
              <w:bottom w:val="nil"/>
              <w:right w:val="nil"/>
            </w:tcBorders>
          </w:tcPr>
          <w:p w14:paraId="79153C75" w14:textId="77777777" w:rsidR="00166D6F" w:rsidRPr="00415355" w:rsidRDefault="00166D6F" w:rsidP="00E0430A">
            <w:pPr>
              <w:pStyle w:val="Normal6a"/>
            </w:pPr>
            <w:r w:rsidRPr="00415355">
              <w:rPr>
                <w:b/>
                <w:i/>
              </w:rPr>
              <w:t>vypúšťa sa</w:t>
            </w:r>
          </w:p>
        </w:tc>
      </w:tr>
    </w:tbl>
    <w:p w14:paraId="7F70409F"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{FR}</w:t>
      </w:r>
      <w:proofErr w:type="spellStart"/>
      <w:r w:rsidRPr="00415355">
        <w:t>fr</w:t>
      </w:r>
      <w:proofErr w:type="spellEnd"/>
      <w:r w:rsidRPr="00415355">
        <w:rPr>
          <w:rStyle w:val="HideTWBExt"/>
        </w:rPr>
        <w:t>&lt;/Original&gt;</w:t>
      </w:r>
    </w:p>
    <w:p w14:paraId="3FCCC990" w14:textId="106BFD44" w:rsidR="001E055A" w:rsidRPr="00415355" w:rsidRDefault="00166D6F" w:rsidP="00166D6F">
      <w:r w:rsidRPr="00415355">
        <w:rPr>
          <w:rStyle w:val="HideTWBExt"/>
        </w:rPr>
        <w:t>&lt;/Amend&gt;</w:t>
      </w:r>
    </w:p>
    <w:p w14:paraId="6B09B1A8"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379</w:t>
      </w:r>
      <w:r w:rsidRPr="00415355">
        <w:rPr>
          <w:rStyle w:val="HideTWBExt"/>
        </w:rPr>
        <w:t>&lt;/NumAm&gt;</w:t>
      </w:r>
    </w:p>
    <w:p w14:paraId="6DF16C5F" w14:textId="77777777" w:rsidR="00166D6F" w:rsidRPr="00415355" w:rsidRDefault="00166D6F" w:rsidP="00166D6F">
      <w:pPr>
        <w:pStyle w:val="NormalBold"/>
      </w:pPr>
      <w:r w:rsidRPr="00415355">
        <w:rPr>
          <w:rStyle w:val="HideTWBExt"/>
        </w:rPr>
        <w:t>&lt;RepeatBlock-By&gt;&lt;Members&gt;</w:t>
      </w:r>
      <w:proofErr w:type="spellStart"/>
      <w:r w:rsidRPr="00415355">
        <w:t>Hristo</w:t>
      </w:r>
      <w:proofErr w:type="spellEnd"/>
      <w:r w:rsidRPr="00415355">
        <w:t xml:space="preserve"> Petrov, Irena </w:t>
      </w:r>
      <w:proofErr w:type="spellStart"/>
      <w:r w:rsidRPr="00415355">
        <w:t>Joveva</w:t>
      </w:r>
      <w:proofErr w:type="spellEnd"/>
      <w:r w:rsidRPr="00415355">
        <w:t xml:space="preserve">, Martin </w:t>
      </w:r>
      <w:proofErr w:type="spellStart"/>
      <w:r w:rsidRPr="00415355">
        <w:t>Hojsík</w:t>
      </w:r>
      <w:proofErr w:type="spellEnd"/>
      <w:r w:rsidRPr="00415355">
        <w:t xml:space="preserve">, </w:t>
      </w:r>
      <w:proofErr w:type="spellStart"/>
      <w:r w:rsidRPr="00415355">
        <w:t>Elisabetta</w:t>
      </w:r>
      <w:proofErr w:type="spellEnd"/>
      <w:r w:rsidRPr="00415355">
        <w:t xml:space="preserve"> </w:t>
      </w:r>
      <w:proofErr w:type="spellStart"/>
      <w:r w:rsidRPr="00415355">
        <w:t>Gualmini</w:t>
      </w:r>
      <w:proofErr w:type="spellEnd"/>
      <w:r w:rsidRPr="00415355">
        <w:rPr>
          <w:rStyle w:val="HideTWBExt"/>
        </w:rPr>
        <w:t>&lt;/Members&gt;</w:t>
      </w:r>
    </w:p>
    <w:p w14:paraId="61D7598B" w14:textId="77777777" w:rsidR="00166D6F" w:rsidRPr="00415355" w:rsidRDefault="00166D6F" w:rsidP="00166D6F">
      <w:pPr>
        <w:pStyle w:val="NormalBold"/>
      </w:pPr>
      <w:r w:rsidRPr="00415355">
        <w:rPr>
          <w:rStyle w:val="HideTWBExt"/>
        </w:rPr>
        <w:t>&lt;/RepeatBlock-By&gt;</w:t>
      </w:r>
    </w:p>
    <w:p w14:paraId="1D930C07"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2D413CEA" w14:textId="77777777" w:rsidR="00166D6F" w:rsidRPr="00415355" w:rsidRDefault="00166D6F" w:rsidP="00166D6F">
      <w:pPr>
        <w:pStyle w:val="NormalBold"/>
      </w:pPr>
      <w:r w:rsidRPr="00415355">
        <w:rPr>
          <w:rStyle w:val="HideTWBExt"/>
        </w:rPr>
        <w:t>&lt;Article&gt;</w:t>
      </w:r>
      <w:r w:rsidRPr="00415355">
        <w:t>Odsek 26</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0B1DD3CE" w14:textId="77777777" w:rsidTr="00E0430A">
        <w:trPr>
          <w:trHeight w:hRule="exact" w:val="240"/>
          <w:jc w:val="center"/>
        </w:trPr>
        <w:tc>
          <w:tcPr>
            <w:tcW w:w="9752" w:type="dxa"/>
            <w:gridSpan w:val="2"/>
            <w:tcBorders>
              <w:top w:val="nil"/>
              <w:left w:val="nil"/>
              <w:bottom w:val="nil"/>
              <w:right w:val="nil"/>
            </w:tcBorders>
          </w:tcPr>
          <w:p w14:paraId="3ACAA4B7" w14:textId="77777777" w:rsidR="00166D6F" w:rsidRPr="00415355" w:rsidRDefault="00166D6F" w:rsidP="00E0430A"/>
        </w:tc>
      </w:tr>
      <w:tr w:rsidR="00166D6F" w:rsidRPr="00415355" w14:paraId="0AF94D91" w14:textId="77777777" w:rsidTr="00E0430A">
        <w:trPr>
          <w:trHeight w:val="240"/>
          <w:jc w:val="center"/>
        </w:trPr>
        <w:tc>
          <w:tcPr>
            <w:tcW w:w="4876" w:type="dxa"/>
            <w:tcBorders>
              <w:top w:val="nil"/>
              <w:left w:val="nil"/>
              <w:bottom w:val="nil"/>
              <w:right w:val="nil"/>
            </w:tcBorders>
          </w:tcPr>
          <w:p w14:paraId="125338B7"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1DB384C5" w14:textId="77777777" w:rsidR="00166D6F" w:rsidRPr="00415355" w:rsidRDefault="00166D6F" w:rsidP="00E0430A">
            <w:pPr>
              <w:pStyle w:val="AmColumnHeading"/>
            </w:pPr>
            <w:r w:rsidRPr="00415355">
              <w:t>Pozmeňujúci návrh</w:t>
            </w:r>
          </w:p>
        </w:tc>
      </w:tr>
      <w:tr w:rsidR="00166D6F" w:rsidRPr="00415355" w14:paraId="73ACACD0" w14:textId="77777777" w:rsidTr="00E0430A">
        <w:trPr>
          <w:jc w:val="center"/>
        </w:trPr>
        <w:tc>
          <w:tcPr>
            <w:tcW w:w="4876" w:type="dxa"/>
            <w:tcBorders>
              <w:top w:val="nil"/>
              <w:left w:val="nil"/>
              <w:bottom w:val="nil"/>
              <w:right w:val="nil"/>
            </w:tcBorders>
          </w:tcPr>
          <w:p w14:paraId="1921588B" w14:textId="77777777" w:rsidR="00166D6F" w:rsidRPr="00415355" w:rsidRDefault="00166D6F" w:rsidP="00E0430A">
            <w:pPr>
              <w:pStyle w:val="Normal6a"/>
            </w:pPr>
            <w:r w:rsidRPr="00415355">
              <w:t>26.</w:t>
            </w:r>
            <w:r w:rsidRPr="00415355">
              <w:tab/>
              <w:t>vyzýva Komisiu a členské štáty, aby v budúcom VFR pridelili primerané finančné prostriedky na posilnenú záruku pre mladých ľudí, najmä zachovaním vyčlenených prostriedkov z fondov EÚ;</w:t>
            </w:r>
          </w:p>
        </w:tc>
        <w:tc>
          <w:tcPr>
            <w:tcW w:w="4876" w:type="dxa"/>
            <w:tcBorders>
              <w:top w:val="nil"/>
              <w:left w:val="nil"/>
              <w:bottom w:val="nil"/>
              <w:right w:val="nil"/>
            </w:tcBorders>
          </w:tcPr>
          <w:p w14:paraId="2F4E8E0F" w14:textId="77777777" w:rsidR="00166D6F" w:rsidRPr="00415355" w:rsidRDefault="00166D6F" w:rsidP="00E0430A">
            <w:pPr>
              <w:pStyle w:val="Normal6a"/>
            </w:pPr>
            <w:r w:rsidRPr="00415355">
              <w:t>26.</w:t>
            </w:r>
            <w:r w:rsidRPr="00415355">
              <w:tab/>
              <w:t xml:space="preserve">vyzýva Komisiu a členské štáty, aby v budúcom VFR pridelili primerané finančné prostriedky na posilnenú záruku pre mladých ľudí, najmä zachovaním vyčlenených prostriedkov z fondov EÚ; </w:t>
            </w:r>
            <w:r w:rsidRPr="00415355">
              <w:rPr>
                <w:b/>
                <w:i/>
              </w:rPr>
              <w:t>zdôrazňuje, že tieto finančné prostriedky EÚ by mali predovšetkým podporovať rozvoj inovačných opatrení a ich rozširovanie a nemali by nahrádzať už existujúce vnútroštátne finančné prostriedky; vyzýva na zavedenie rozpočtového sledovania výdavkov súvisiacich s posilnenou zárukou pre mladých ľudí na úrovni EÚ, ktoré by sprevádzal národný ukazovateľ; vyzýva členské štáty, aby doplnili európske finančné prostriedky o vnútroštátne finančné prostriedky úmerné výzvam spojeným so súhrnnými ukazovateľmi v ich členskom štáte a aby poskytli jasný rozpis výdavkov súvisiacich s posilnenou zárukou pre mladých ľudí;</w:t>
            </w:r>
          </w:p>
        </w:tc>
      </w:tr>
    </w:tbl>
    <w:p w14:paraId="426E9FD3"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673C33B9" w14:textId="28F629A9" w:rsidR="001E055A" w:rsidRPr="00415355" w:rsidRDefault="00166D6F" w:rsidP="00166D6F">
      <w:r w:rsidRPr="00415355">
        <w:rPr>
          <w:rStyle w:val="HideTWBExt"/>
        </w:rPr>
        <w:t>&lt;/Amend&gt;</w:t>
      </w:r>
    </w:p>
    <w:p w14:paraId="250F67A7"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380</w:t>
      </w:r>
      <w:r w:rsidRPr="00415355">
        <w:rPr>
          <w:rStyle w:val="HideTWBExt"/>
        </w:rPr>
        <w:t>&lt;/NumAm&gt;</w:t>
      </w:r>
    </w:p>
    <w:p w14:paraId="5B083567" w14:textId="77777777" w:rsidR="00166D6F" w:rsidRPr="00415355" w:rsidRDefault="00166D6F" w:rsidP="00166D6F">
      <w:pPr>
        <w:pStyle w:val="NormalBold"/>
      </w:pPr>
      <w:r w:rsidRPr="00415355">
        <w:rPr>
          <w:rStyle w:val="HideTWBExt"/>
        </w:rPr>
        <w:t>&lt;RepeatBlock-By&gt;&lt;Members&gt;</w:t>
      </w:r>
      <w:proofErr w:type="spellStart"/>
      <w:r w:rsidRPr="00415355">
        <w:t>Aodhán</w:t>
      </w:r>
      <w:proofErr w:type="spellEnd"/>
      <w:r w:rsidRPr="00415355">
        <w:t xml:space="preserve"> Ó </w:t>
      </w:r>
      <w:proofErr w:type="spellStart"/>
      <w:r w:rsidRPr="00415355">
        <w:t>Ríordáin</w:t>
      </w:r>
      <w:proofErr w:type="spellEnd"/>
      <w:r w:rsidRPr="00415355">
        <w:t xml:space="preserve">, </w:t>
      </w:r>
      <w:proofErr w:type="spellStart"/>
      <w:r w:rsidRPr="00415355">
        <w:t>Estelle</w:t>
      </w:r>
      <w:proofErr w:type="spellEnd"/>
      <w:r w:rsidRPr="00415355">
        <w:t xml:space="preserve"> </w:t>
      </w:r>
      <w:proofErr w:type="spellStart"/>
      <w:r w:rsidRPr="00415355">
        <w:t>Ceulemans</w:t>
      </w:r>
      <w:proofErr w:type="spellEnd"/>
      <w:r w:rsidRPr="00415355">
        <w:t xml:space="preserve">, </w:t>
      </w:r>
      <w:proofErr w:type="spellStart"/>
      <w:r w:rsidRPr="00415355">
        <w:t>Vilija</w:t>
      </w:r>
      <w:proofErr w:type="spellEnd"/>
      <w:r w:rsidRPr="00415355">
        <w:t xml:space="preserve"> </w:t>
      </w:r>
      <w:proofErr w:type="spellStart"/>
      <w:r w:rsidRPr="00415355">
        <w:t>Blinkevičiūtė</w:t>
      </w:r>
      <w:proofErr w:type="spellEnd"/>
      <w:r w:rsidRPr="00415355">
        <w:t xml:space="preserve">, </w:t>
      </w:r>
      <w:proofErr w:type="spellStart"/>
      <w:r w:rsidRPr="00415355">
        <w:t>Idoia</w:t>
      </w:r>
      <w:proofErr w:type="spellEnd"/>
      <w:r w:rsidRPr="00415355">
        <w:t xml:space="preserve"> </w:t>
      </w:r>
      <w:proofErr w:type="spellStart"/>
      <w:r w:rsidRPr="00415355">
        <w:t>Mendia</w:t>
      </w:r>
      <w:proofErr w:type="spellEnd"/>
      <w:r w:rsidRPr="00415355">
        <w:t xml:space="preserve">, Romana </w:t>
      </w:r>
      <w:proofErr w:type="spellStart"/>
      <w:r w:rsidRPr="00415355">
        <w:t>Jerković</w:t>
      </w:r>
      <w:proofErr w:type="spellEnd"/>
      <w:r w:rsidRPr="00415355">
        <w:t xml:space="preserve">, </w:t>
      </w:r>
      <w:proofErr w:type="spellStart"/>
      <w:r w:rsidRPr="00415355">
        <w:t>Alicia</w:t>
      </w:r>
      <w:proofErr w:type="spellEnd"/>
      <w:r w:rsidRPr="00415355">
        <w:t xml:space="preserve"> </w:t>
      </w:r>
      <w:proofErr w:type="spellStart"/>
      <w:r w:rsidRPr="00415355">
        <w:t>Homs</w:t>
      </w:r>
      <w:proofErr w:type="spellEnd"/>
      <w:r w:rsidRPr="00415355">
        <w:t xml:space="preserve"> </w:t>
      </w:r>
      <w:proofErr w:type="spellStart"/>
      <w:r w:rsidRPr="00415355">
        <w:t>Ginel</w:t>
      </w:r>
      <w:proofErr w:type="spellEnd"/>
      <w:r w:rsidRPr="00415355">
        <w:t xml:space="preserve">, Gabriele </w:t>
      </w:r>
      <w:proofErr w:type="spellStart"/>
      <w:r w:rsidRPr="00415355">
        <w:t>Bischoff</w:t>
      </w:r>
      <w:proofErr w:type="spellEnd"/>
      <w:r w:rsidRPr="00415355">
        <w:rPr>
          <w:rStyle w:val="HideTWBExt"/>
        </w:rPr>
        <w:t>&lt;/Members&gt;</w:t>
      </w:r>
    </w:p>
    <w:p w14:paraId="64F5920C" w14:textId="77777777" w:rsidR="00166D6F" w:rsidRPr="00415355" w:rsidRDefault="00166D6F" w:rsidP="00166D6F">
      <w:pPr>
        <w:pStyle w:val="NormalBold"/>
      </w:pPr>
      <w:r w:rsidRPr="00415355">
        <w:rPr>
          <w:rStyle w:val="HideTWBExt"/>
        </w:rPr>
        <w:t>&lt;/RepeatBlock-By&gt;</w:t>
      </w:r>
    </w:p>
    <w:p w14:paraId="3BF0CA33"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1F89D953" w14:textId="77777777" w:rsidR="00166D6F" w:rsidRPr="00415355" w:rsidRDefault="00166D6F" w:rsidP="00166D6F">
      <w:pPr>
        <w:pStyle w:val="NormalBold"/>
      </w:pPr>
      <w:r w:rsidRPr="00415355">
        <w:rPr>
          <w:rStyle w:val="HideTWBExt"/>
        </w:rPr>
        <w:t>&lt;Article&gt;</w:t>
      </w:r>
      <w:r w:rsidRPr="00415355">
        <w:t>Odsek 26</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22023AF5" w14:textId="77777777" w:rsidTr="00E0430A">
        <w:trPr>
          <w:trHeight w:hRule="exact" w:val="240"/>
          <w:jc w:val="center"/>
        </w:trPr>
        <w:tc>
          <w:tcPr>
            <w:tcW w:w="9752" w:type="dxa"/>
            <w:gridSpan w:val="2"/>
            <w:tcBorders>
              <w:top w:val="nil"/>
              <w:left w:val="nil"/>
              <w:bottom w:val="nil"/>
              <w:right w:val="nil"/>
            </w:tcBorders>
          </w:tcPr>
          <w:p w14:paraId="066313FB" w14:textId="77777777" w:rsidR="00166D6F" w:rsidRPr="00415355" w:rsidRDefault="00166D6F" w:rsidP="00E0430A"/>
        </w:tc>
      </w:tr>
      <w:tr w:rsidR="00166D6F" w:rsidRPr="00415355" w14:paraId="191D22D3" w14:textId="77777777" w:rsidTr="00E0430A">
        <w:trPr>
          <w:trHeight w:val="240"/>
          <w:jc w:val="center"/>
        </w:trPr>
        <w:tc>
          <w:tcPr>
            <w:tcW w:w="4876" w:type="dxa"/>
            <w:tcBorders>
              <w:top w:val="nil"/>
              <w:left w:val="nil"/>
              <w:bottom w:val="nil"/>
              <w:right w:val="nil"/>
            </w:tcBorders>
          </w:tcPr>
          <w:p w14:paraId="4A9C9A60"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74DB38C0" w14:textId="77777777" w:rsidR="00166D6F" w:rsidRPr="00415355" w:rsidRDefault="00166D6F" w:rsidP="00E0430A">
            <w:pPr>
              <w:pStyle w:val="AmColumnHeading"/>
            </w:pPr>
            <w:r w:rsidRPr="00415355">
              <w:t>Pozmeňujúci návrh</w:t>
            </w:r>
          </w:p>
        </w:tc>
      </w:tr>
      <w:tr w:rsidR="00166D6F" w:rsidRPr="00415355" w14:paraId="09A1CE8D" w14:textId="77777777" w:rsidTr="00E0430A">
        <w:trPr>
          <w:jc w:val="center"/>
        </w:trPr>
        <w:tc>
          <w:tcPr>
            <w:tcW w:w="4876" w:type="dxa"/>
            <w:tcBorders>
              <w:top w:val="nil"/>
              <w:left w:val="nil"/>
              <w:bottom w:val="nil"/>
              <w:right w:val="nil"/>
            </w:tcBorders>
          </w:tcPr>
          <w:p w14:paraId="0DCDC2E9" w14:textId="77777777" w:rsidR="00166D6F" w:rsidRPr="00415355" w:rsidRDefault="00166D6F" w:rsidP="00E0430A">
            <w:pPr>
              <w:pStyle w:val="Normal6a"/>
            </w:pPr>
            <w:r w:rsidRPr="00415355">
              <w:t>26.</w:t>
            </w:r>
            <w:r w:rsidRPr="00415355">
              <w:tab/>
              <w:t xml:space="preserve">vyzýva Komisiu a členské štáty, aby v budúcom VFR pridelili primerané finančné prostriedky na posilnenú záruku pre mladých ľudí, najmä zachovaním vyčlenených prostriedkov </w:t>
            </w:r>
            <w:r w:rsidRPr="00415355">
              <w:rPr>
                <w:b/>
                <w:bCs/>
                <w:i/>
                <w:iCs/>
              </w:rPr>
              <w:t>z fondov EÚ</w:t>
            </w:r>
            <w:r w:rsidRPr="00415355">
              <w:t>;</w:t>
            </w:r>
          </w:p>
        </w:tc>
        <w:tc>
          <w:tcPr>
            <w:tcW w:w="4876" w:type="dxa"/>
            <w:tcBorders>
              <w:top w:val="nil"/>
              <w:left w:val="nil"/>
              <w:bottom w:val="nil"/>
              <w:right w:val="nil"/>
            </w:tcBorders>
          </w:tcPr>
          <w:p w14:paraId="29BB1859" w14:textId="77777777" w:rsidR="00166D6F" w:rsidRPr="00415355" w:rsidRDefault="00166D6F" w:rsidP="00E0430A">
            <w:pPr>
              <w:pStyle w:val="Normal6a"/>
            </w:pPr>
            <w:r w:rsidRPr="00415355">
              <w:t>26.</w:t>
            </w:r>
            <w:r w:rsidRPr="00415355">
              <w:tab/>
              <w:t xml:space="preserve">vyzýva Komisiu a členské štáty, aby v budúcom VFR pridelili primerané finančné prostriedky na posilnenú záruku pre mladých ľudí, najmä zachovaním </w:t>
            </w:r>
            <w:r w:rsidRPr="00415355">
              <w:rPr>
                <w:b/>
                <w:i/>
              </w:rPr>
              <w:t>súčasných</w:t>
            </w:r>
            <w:r w:rsidRPr="00415355">
              <w:t xml:space="preserve"> vyčlenených prostriedkov </w:t>
            </w:r>
            <w:r w:rsidRPr="00415355">
              <w:rPr>
                <w:b/>
                <w:bCs/>
                <w:i/>
                <w:iCs/>
              </w:rPr>
              <w:t>v rámci budúceho samostatného a oddeleného ESF vrátane povinnosti členských štátov s mierou NEET nad priemerom EÚ vyčleniť aspoň 12,5 % prostriedkov ESF na opatrenia na podporu zamestnanosti mladých ľudí, odborného vzdelávania a prípravy a prechodu zo vzdelávania do zamestnania</w:t>
            </w:r>
            <w:r w:rsidRPr="00415355">
              <w:t>;</w:t>
            </w:r>
          </w:p>
        </w:tc>
      </w:tr>
    </w:tbl>
    <w:p w14:paraId="1F7D9DE3"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35A0DF89" w14:textId="311EDCD1" w:rsidR="001E055A" w:rsidRPr="00415355" w:rsidRDefault="00166D6F" w:rsidP="00166D6F">
      <w:r w:rsidRPr="00415355">
        <w:rPr>
          <w:rStyle w:val="HideTWBExt"/>
        </w:rPr>
        <w:t>&lt;/Amend&gt;</w:t>
      </w:r>
    </w:p>
    <w:p w14:paraId="3D169748"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381</w:t>
      </w:r>
      <w:r w:rsidRPr="00415355">
        <w:rPr>
          <w:rStyle w:val="HideTWBExt"/>
        </w:rPr>
        <w:t>&lt;/NumAm&gt;</w:t>
      </w:r>
    </w:p>
    <w:p w14:paraId="26B675DB" w14:textId="77777777" w:rsidR="00166D6F" w:rsidRPr="00415355" w:rsidRDefault="00166D6F" w:rsidP="00166D6F">
      <w:pPr>
        <w:pStyle w:val="NormalBold"/>
      </w:pPr>
      <w:r w:rsidRPr="00415355">
        <w:rPr>
          <w:rStyle w:val="HideTWBExt"/>
        </w:rPr>
        <w:t>&lt;RepeatBlock-By&gt;&lt;Members&gt;</w:t>
      </w:r>
      <w:proofErr w:type="spellStart"/>
      <w:r w:rsidRPr="00415355">
        <w:t>Niels</w:t>
      </w:r>
      <w:proofErr w:type="spellEnd"/>
      <w:r w:rsidRPr="00415355">
        <w:t xml:space="preserve"> </w:t>
      </w:r>
      <w:proofErr w:type="spellStart"/>
      <w:r w:rsidRPr="00415355">
        <w:t>Geuking</w:t>
      </w:r>
      <w:proofErr w:type="spellEnd"/>
      <w:r w:rsidRPr="00415355">
        <w:t xml:space="preserve">, </w:t>
      </w:r>
      <w:proofErr w:type="spellStart"/>
      <w:r w:rsidRPr="00415355">
        <w:t>Maravillas</w:t>
      </w:r>
      <w:proofErr w:type="spellEnd"/>
      <w:r w:rsidRPr="00415355">
        <w:t xml:space="preserve"> </w:t>
      </w:r>
      <w:proofErr w:type="spellStart"/>
      <w:r w:rsidRPr="00415355">
        <w:t>Abadía</w:t>
      </w:r>
      <w:proofErr w:type="spellEnd"/>
      <w:r w:rsidRPr="00415355">
        <w:t xml:space="preserve"> </w:t>
      </w:r>
      <w:proofErr w:type="spellStart"/>
      <w:r w:rsidRPr="00415355">
        <w:t>Jover</w:t>
      </w:r>
      <w:proofErr w:type="spellEnd"/>
      <w:r w:rsidRPr="00415355">
        <w:t xml:space="preserve">, Romana </w:t>
      </w:r>
      <w:proofErr w:type="spellStart"/>
      <w:r w:rsidRPr="00415355">
        <w:t>Tomc</w:t>
      </w:r>
      <w:proofErr w:type="spellEnd"/>
      <w:r w:rsidRPr="00415355">
        <w:t xml:space="preserve">, </w:t>
      </w:r>
      <w:proofErr w:type="spellStart"/>
      <w:r w:rsidRPr="00415355">
        <w:t>Liesbet</w:t>
      </w:r>
      <w:proofErr w:type="spellEnd"/>
      <w:r w:rsidRPr="00415355">
        <w:t xml:space="preserve"> </w:t>
      </w:r>
      <w:proofErr w:type="spellStart"/>
      <w:r w:rsidRPr="00415355">
        <w:t>Sommen</w:t>
      </w:r>
      <w:proofErr w:type="spellEnd"/>
      <w:r w:rsidRPr="00415355">
        <w:t xml:space="preserve">, </w:t>
      </w:r>
      <w:proofErr w:type="spellStart"/>
      <w:r w:rsidRPr="00415355">
        <w:t>Sérgio</w:t>
      </w:r>
      <w:proofErr w:type="spellEnd"/>
      <w:r w:rsidRPr="00415355">
        <w:t xml:space="preserve"> </w:t>
      </w:r>
      <w:proofErr w:type="spellStart"/>
      <w:r w:rsidRPr="00415355">
        <w:t>Humberto</w:t>
      </w:r>
      <w:proofErr w:type="spellEnd"/>
      <w:r w:rsidRPr="00415355">
        <w:t>, Martine Kemp</w:t>
      </w:r>
      <w:r w:rsidRPr="00415355">
        <w:rPr>
          <w:rStyle w:val="HideTWBExt"/>
        </w:rPr>
        <w:t>&lt;/Members&gt;</w:t>
      </w:r>
    </w:p>
    <w:p w14:paraId="40D41E16" w14:textId="77777777" w:rsidR="00166D6F" w:rsidRPr="00415355" w:rsidRDefault="00166D6F" w:rsidP="00166D6F">
      <w:pPr>
        <w:pStyle w:val="NormalBold"/>
      </w:pPr>
      <w:r w:rsidRPr="00415355">
        <w:rPr>
          <w:rStyle w:val="HideTWBExt"/>
        </w:rPr>
        <w:t>&lt;/RepeatBlock-By&gt;</w:t>
      </w:r>
    </w:p>
    <w:p w14:paraId="24930F6E"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38C3B5D8" w14:textId="77777777" w:rsidR="00166D6F" w:rsidRPr="00415355" w:rsidRDefault="00166D6F" w:rsidP="00166D6F">
      <w:pPr>
        <w:pStyle w:val="NormalBold"/>
      </w:pPr>
      <w:r w:rsidRPr="00415355">
        <w:rPr>
          <w:rStyle w:val="HideTWBExt"/>
        </w:rPr>
        <w:t>&lt;Article&gt;</w:t>
      </w:r>
      <w:r w:rsidRPr="00415355">
        <w:t>Odsek 26</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4928E87E" w14:textId="77777777" w:rsidTr="00E0430A">
        <w:trPr>
          <w:trHeight w:hRule="exact" w:val="240"/>
          <w:jc w:val="center"/>
        </w:trPr>
        <w:tc>
          <w:tcPr>
            <w:tcW w:w="9752" w:type="dxa"/>
            <w:gridSpan w:val="2"/>
            <w:tcBorders>
              <w:top w:val="nil"/>
              <w:left w:val="nil"/>
              <w:bottom w:val="nil"/>
              <w:right w:val="nil"/>
            </w:tcBorders>
          </w:tcPr>
          <w:p w14:paraId="4723F2DD" w14:textId="77777777" w:rsidR="00166D6F" w:rsidRPr="00415355" w:rsidRDefault="00166D6F" w:rsidP="00E0430A"/>
        </w:tc>
      </w:tr>
      <w:tr w:rsidR="00166D6F" w:rsidRPr="00415355" w14:paraId="2D594776" w14:textId="77777777" w:rsidTr="00E0430A">
        <w:trPr>
          <w:trHeight w:val="240"/>
          <w:jc w:val="center"/>
        </w:trPr>
        <w:tc>
          <w:tcPr>
            <w:tcW w:w="4876" w:type="dxa"/>
            <w:tcBorders>
              <w:top w:val="nil"/>
              <w:left w:val="nil"/>
              <w:bottom w:val="nil"/>
              <w:right w:val="nil"/>
            </w:tcBorders>
          </w:tcPr>
          <w:p w14:paraId="416C0C4E"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6920E0B4" w14:textId="77777777" w:rsidR="00166D6F" w:rsidRPr="00415355" w:rsidRDefault="00166D6F" w:rsidP="00E0430A">
            <w:pPr>
              <w:pStyle w:val="AmColumnHeading"/>
            </w:pPr>
            <w:r w:rsidRPr="00415355">
              <w:t>Pozmeňujúci návrh</w:t>
            </w:r>
          </w:p>
        </w:tc>
      </w:tr>
      <w:tr w:rsidR="00166D6F" w:rsidRPr="00415355" w14:paraId="610EEA7F" w14:textId="77777777" w:rsidTr="00E0430A">
        <w:trPr>
          <w:jc w:val="center"/>
        </w:trPr>
        <w:tc>
          <w:tcPr>
            <w:tcW w:w="4876" w:type="dxa"/>
            <w:tcBorders>
              <w:top w:val="nil"/>
              <w:left w:val="nil"/>
              <w:bottom w:val="nil"/>
              <w:right w:val="nil"/>
            </w:tcBorders>
          </w:tcPr>
          <w:p w14:paraId="55174D30" w14:textId="77777777" w:rsidR="00166D6F" w:rsidRPr="00415355" w:rsidRDefault="00166D6F" w:rsidP="00E0430A">
            <w:pPr>
              <w:pStyle w:val="Normal6a"/>
            </w:pPr>
            <w:r w:rsidRPr="00415355">
              <w:t>26.</w:t>
            </w:r>
            <w:r w:rsidRPr="00415355">
              <w:tab/>
              <w:t>vyzýva Komisiu a členské štáty, aby v budúcom VFR pridelili primerané finančné prostriedky na posilnenú záruku pre mladých ľudí, najmä zachovaním vyčlenených prostriedkov z fondov EÚ;</w:t>
            </w:r>
          </w:p>
        </w:tc>
        <w:tc>
          <w:tcPr>
            <w:tcW w:w="4876" w:type="dxa"/>
            <w:tcBorders>
              <w:top w:val="nil"/>
              <w:left w:val="nil"/>
              <w:bottom w:val="nil"/>
              <w:right w:val="nil"/>
            </w:tcBorders>
          </w:tcPr>
          <w:p w14:paraId="79F903AD" w14:textId="77777777" w:rsidR="00166D6F" w:rsidRPr="00415355" w:rsidRDefault="00166D6F" w:rsidP="00E0430A">
            <w:pPr>
              <w:pStyle w:val="Normal6a"/>
            </w:pPr>
            <w:r w:rsidRPr="00415355">
              <w:t>26.</w:t>
            </w:r>
            <w:r w:rsidRPr="00415355">
              <w:tab/>
              <w:t xml:space="preserve">vyzýva Komisiu a členské štáty, aby v budúcom VFR pridelili primerané finančné prostriedky na posilnenú záruku pre mladých ľudí </w:t>
            </w:r>
            <w:r w:rsidRPr="00415355">
              <w:rPr>
                <w:b/>
                <w:i/>
              </w:rPr>
              <w:t>po roku 2027</w:t>
            </w:r>
            <w:r w:rsidRPr="00415355">
              <w:t>, najmä zachovaním vyčlenených prostriedkov z fondov EÚ</w:t>
            </w:r>
            <w:r w:rsidRPr="00415355">
              <w:rPr>
                <w:b/>
                <w:bCs/>
                <w:i/>
                <w:iCs/>
              </w:rPr>
              <w:t>, s cieľom zabezpečiť súdržnosť, podporiť synergie, doplniť vnútroštátne</w:t>
            </w:r>
            <w:r w:rsidRPr="00415355">
              <w:rPr>
                <w:b/>
                <w:i/>
              </w:rPr>
              <w:t xml:space="preserve"> stratégie a rozpočty a rozšíriť možnosti zamestnania pre mladých ľudí do 30 rokov v celej Únii</w:t>
            </w:r>
            <w:r w:rsidRPr="00415355">
              <w:t>;</w:t>
            </w:r>
          </w:p>
        </w:tc>
      </w:tr>
    </w:tbl>
    <w:p w14:paraId="144704A6"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18131BDB" w14:textId="038A071C" w:rsidR="001E055A" w:rsidRPr="00415355" w:rsidRDefault="00166D6F" w:rsidP="00166D6F">
      <w:r w:rsidRPr="00415355">
        <w:rPr>
          <w:rStyle w:val="HideTWBExt"/>
        </w:rPr>
        <w:t>&lt;/Amend&gt;</w:t>
      </w:r>
    </w:p>
    <w:p w14:paraId="1DC37FA0"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382</w:t>
      </w:r>
      <w:r w:rsidRPr="00415355">
        <w:rPr>
          <w:rStyle w:val="HideTWBExt"/>
        </w:rPr>
        <w:t>&lt;/NumAm&gt;</w:t>
      </w:r>
    </w:p>
    <w:p w14:paraId="7003CCA0" w14:textId="77777777" w:rsidR="00166D6F" w:rsidRPr="00415355" w:rsidRDefault="00166D6F" w:rsidP="00166D6F">
      <w:pPr>
        <w:pStyle w:val="NormalBold"/>
      </w:pPr>
      <w:r w:rsidRPr="00415355">
        <w:rPr>
          <w:rStyle w:val="HideTWBExt"/>
        </w:rPr>
        <w:t>&lt;RepeatBlock-By&gt;&lt;Members&gt;</w:t>
      </w:r>
      <w:proofErr w:type="spellStart"/>
      <w:r w:rsidRPr="00415355">
        <w:t>Emmanouil</w:t>
      </w:r>
      <w:proofErr w:type="spellEnd"/>
      <w:r w:rsidRPr="00415355">
        <w:t xml:space="preserve"> </w:t>
      </w:r>
      <w:proofErr w:type="spellStart"/>
      <w:r w:rsidRPr="00415355">
        <w:t>Fragkos</w:t>
      </w:r>
      <w:proofErr w:type="spellEnd"/>
      <w:r w:rsidRPr="00415355">
        <w:t xml:space="preserve">, </w:t>
      </w:r>
      <w:proofErr w:type="spellStart"/>
      <w:r w:rsidRPr="00415355">
        <w:t>Galato</w:t>
      </w:r>
      <w:proofErr w:type="spellEnd"/>
      <w:r w:rsidRPr="00415355">
        <w:t xml:space="preserve"> </w:t>
      </w:r>
      <w:proofErr w:type="spellStart"/>
      <w:r w:rsidRPr="00415355">
        <w:t>Alexandraki</w:t>
      </w:r>
      <w:proofErr w:type="spellEnd"/>
      <w:r w:rsidRPr="00415355">
        <w:t xml:space="preserve">, </w:t>
      </w:r>
      <w:proofErr w:type="spellStart"/>
      <w:r w:rsidRPr="00415355">
        <w:t>Geadis</w:t>
      </w:r>
      <w:proofErr w:type="spellEnd"/>
      <w:r w:rsidRPr="00415355">
        <w:t xml:space="preserve"> </w:t>
      </w:r>
      <w:proofErr w:type="spellStart"/>
      <w:r w:rsidRPr="00415355">
        <w:t>Geadi</w:t>
      </w:r>
      <w:proofErr w:type="spellEnd"/>
      <w:r w:rsidRPr="00415355">
        <w:rPr>
          <w:rStyle w:val="HideTWBExt"/>
        </w:rPr>
        <w:t>&lt;/Members&gt;</w:t>
      </w:r>
    </w:p>
    <w:p w14:paraId="5CCE1C78" w14:textId="77777777" w:rsidR="00166D6F" w:rsidRPr="00415355" w:rsidRDefault="00166D6F" w:rsidP="00166D6F">
      <w:pPr>
        <w:pStyle w:val="NormalBold"/>
      </w:pPr>
      <w:r w:rsidRPr="00415355">
        <w:rPr>
          <w:rStyle w:val="HideTWBExt"/>
        </w:rPr>
        <w:t>&lt;/RepeatBlock-By&gt;</w:t>
      </w:r>
    </w:p>
    <w:p w14:paraId="6A271BA8"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795CE3BB" w14:textId="77777777" w:rsidR="00166D6F" w:rsidRPr="00415355" w:rsidRDefault="00166D6F" w:rsidP="00166D6F">
      <w:pPr>
        <w:pStyle w:val="NormalBold"/>
      </w:pPr>
      <w:r w:rsidRPr="00415355">
        <w:rPr>
          <w:rStyle w:val="HideTWBExt"/>
        </w:rPr>
        <w:t>&lt;Article&gt;</w:t>
      </w:r>
      <w:r w:rsidRPr="00415355">
        <w:t>Odsek 26</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46E1A1D0" w14:textId="77777777" w:rsidTr="00E0430A">
        <w:trPr>
          <w:trHeight w:hRule="exact" w:val="240"/>
          <w:jc w:val="center"/>
        </w:trPr>
        <w:tc>
          <w:tcPr>
            <w:tcW w:w="9752" w:type="dxa"/>
            <w:gridSpan w:val="2"/>
            <w:tcBorders>
              <w:top w:val="nil"/>
              <w:left w:val="nil"/>
              <w:bottom w:val="nil"/>
              <w:right w:val="nil"/>
            </w:tcBorders>
          </w:tcPr>
          <w:p w14:paraId="7B9965C1" w14:textId="77777777" w:rsidR="00166D6F" w:rsidRPr="00415355" w:rsidRDefault="00166D6F" w:rsidP="00E0430A"/>
        </w:tc>
      </w:tr>
      <w:tr w:rsidR="00166D6F" w:rsidRPr="00415355" w14:paraId="2568CC3E" w14:textId="77777777" w:rsidTr="00E0430A">
        <w:trPr>
          <w:trHeight w:val="240"/>
          <w:jc w:val="center"/>
        </w:trPr>
        <w:tc>
          <w:tcPr>
            <w:tcW w:w="4876" w:type="dxa"/>
            <w:tcBorders>
              <w:top w:val="nil"/>
              <w:left w:val="nil"/>
              <w:bottom w:val="nil"/>
              <w:right w:val="nil"/>
            </w:tcBorders>
          </w:tcPr>
          <w:p w14:paraId="59097669"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5B108FC8" w14:textId="77777777" w:rsidR="00166D6F" w:rsidRPr="00415355" w:rsidRDefault="00166D6F" w:rsidP="00E0430A">
            <w:pPr>
              <w:pStyle w:val="AmColumnHeading"/>
            </w:pPr>
            <w:r w:rsidRPr="00415355">
              <w:t>Pozmeňujúci návrh</w:t>
            </w:r>
          </w:p>
        </w:tc>
      </w:tr>
      <w:tr w:rsidR="00166D6F" w:rsidRPr="00415355" w14:paraId="50058154" w14:textId="77777777" w:rsidTr="00E0430A">
        <w:trPr>
          <w:jc w:val="center"/>
        </w:trPr>
        <w:tc>
          <w:tcPr>
            <w:tcW w:w="4876" w:type="dxa"/>
            <w:tcBorders>
              <w:top w:val="nil"/>
              <w:left w:val="nil"/>
              <w:bottom w:val="nil"/>
              <w:right w:val="nil"/>
            </w:tcBorders>
          </w:tcPr>
          <w:p w14:paraId="40701F2B" w14:textId="77777777" w:rsidR="00166D6F" w:rsidRPr="00415355" w:rsidRDefault="00166D6F" w:rsidP="00E0430A">
            <w:pPr>
              <w:pStyle w:val="Normal6a"/>
            </w:pPr>
            <w:r w:rsidRPr="00415355">
              <w:t>26.</w:t>
            </w:r>
            <w:r w:rsidRPr="00415355">
              <w:tab/>
              <w:t>vyzýva Komisiu a členské štáty, aby v budúcom VFR pridelili primerané finančné prostriedky na posilnenú záruku pre mladých ľudí, najmä zachovaním vyčlenených prostriedkov z fondov EÚ;</w:t>
            </w:r>
          </w:p>
        </w:tc>
        <w:tc>
          <w:tcPr>
            <w:tcW w:w="4876" w:type="dxa"/>
            <w:tcBorders>
              <w:top w:val="nil"/>
              <w:left w:val="nil"/>
              <w:bottom w:val="nil"/>
              <w:right w:val="nil"/>
            </w:tcBorders>
          </w:tcPr>
          <w:p w14:paraId="28689AC0" w14:textId="77777777" w:rsidR="00166D6F" w:rsidRPr="00415355" w:rsidRDefault="00166D6F" w:rsidP="00E0430A">
            <w:pPr>
              <w:pStyle w:val="Normal6a"/>
            </w:pPr>
            <w:r w:rsidRPr="00415355">
              <w:t>26.</w:t>
            </w:r>
            <w:r w:rsidRPr="00415355">
              <w:tab/>
              <w:t xml:space="preserve">vyzýva Komisiu a členské štáty, aby v budúcom VFR pridelili primerané finančné prostriedky na posilnenú záruku pre mladých ľudí, najmä zachovaním vyčlenených prostriedkov z fondov EÚ; </w:t>
            </w:r>
            <w:r w:rsidRPr="00415355">
              <w:rPr>
                <w:b/>
                <w:i/>
              </w:rPr>
              <w:t>v tejto súvislosti vyjadruje hlboké znepokojenie nad znížením cieleného financovania zamestnanosti mladých ľudí vo vidieckych a prímestských oblastiach v kontexte budúceho VFR;</w:t>
            </w:r>
          </w:p>
        </w:tc>
      </w:tr>
    </w:tbl>
    <w:p w14:paraId="7E3F5B96"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{EL}</w:t>
      </w:r>
      <w:proofErr w:type="spellStart"/>
      <w:r w:rsidRPr="00415355">
        <w:t>el</w:t>
      </w:r>
      <w:proofErr w:type="spellEnd"/>
      <w:r w:rsidRPr="00415355">
        <w:rPr>
          <w:rStyle w:val="HideTWBExt"/>
        </w:rPr>
        <w:t>&lt;/Original&gt;</w:t>
      </w:r>
    </w:p>
    <w:p w14:paraId="4A763933" w14:textId="5FA99528" w:rsidR="001E055A" w:rsidRPr="00415355" w:rsidRDefault="00166D6F" w:rsidP="00166D6F">
      <w:r w:rsidRPr="00415355">
        <w:rPr>
          <w:rStyle w:val="HideTWBExt"/>
        </w:rPr>
        <w:t>&lt;/Amend&gt;</w:t>
      </w:r>
    </w:p>
    <w:p w14:paraId="59CCD551"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383</w:t>
      </w:r>
      <w:r w:rsidRPr="00415355">
        <w:rPr>
          <w:rStyle w:val="HideTWBExt"/>
        </w:rPr>
        <w:t>&lt;/NumAm&gt;</w:t>
      </w:r>
    </w:p>
    <w:p w14:paraId="22206D7A" w14:textId="77777777" w:rsidR="00166D6F" w:rsidRPr="00415355" w:rsidRDefault="00166D6F" w:rsidP="00166D6F">
      <w:pPr>
        <w:pStyle w:val="NormalBold"/>
      </w:pPr>
      <w:r w:rsidRPr="00415355">
        <w:rPr>
          <w:rStyle w:val="HideTWBExt"/>
        </w:rPr>
        <w:t>&lt;RepeatBlock-By&gt;&lt;Members&gt;</w:t>
      </w:r>
      <w:proofErr w:type="spellStart"/>
      <w:r w:rsidRPr="00415355">
        <w:t>Kathleen</w:t>
      </w:r>
      <w:proofErr w:type="spellEnd"/>
      <w:r w:rsidRPr="00415355">
        <w:t xml:space="preserve"> </w:t>
      </w:r>
      <w:proofErr w:type="spellStart"/>
      <w:r w:rsidRPr="00415355">
        <w:t>Funchion</w:t>
      </w:r>
      <w:proofErr w:type="spellEnd"/>
      <w:r w:rsidRPr="00415355">
        <w:rPr>
          <w:rStyle w:val="HideTWBExt"/>
        </w:rPr>
        <w:t>&lt;/Members&gt;</w:t>
      </w:r>
    </w:p>
    <w:p w14:paraId="5114AE1F" w14:textId="77777777" w:rsidR="00166D6F" w:rsidRPr="00415355" w:rsidRDefault="00166D6F" w:rsidP="00166D6F">
      <w:pPr>
        <w:pStyle w:val="NormalBold"/>
      </w:pPr>
      <w:r w:rsidRPr="00415355">
        <w:rPr>
          <w:rStyle w:val="HideTWBExt"/>
        </w:rPr>
        <w:t>&lt;/RepeatBlock-By&gt;</w:t>
      </w:r>
    </w:p>
    <w:p w14:paraId="2168BC12"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4A03CC17" w14:textId="77777777" w:rsidR="00166D6F" w:rsidRPr="00415355" w:rsidRDefault="00166D6F" w:rsidP="00166D6F">
      <w:pPr>
        <w:pStyle w:val="NormalBold"/>
      </w:pPr>
      <w:r w:rsidRPr="00415355">
        <w:rPr>
          <w:rStyle w:val="HideTWBExt"/>
        </w:rPr>
        <w:t>&lt;Article&gt;</w:t>
      </w:r>
      <w:r w:rsidRPr="00415355">
        <w:t>Odsek 26</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79DC37F6" w14:textId="77777777" w:rsidTr="00E0430A">
        <w:trPr>
          <w:trHeight w:hRule="exact" w:val="240"/>
          <w:jc w:val="center"/>
        </w:trPr>
        <w:tc>
          <w:tcPr>
            <w:tcW w:w="9752" w:type="dxa"/>
            <w:gridSpan w:val="2"/>
            <w:tcBorders>
              <w:top w:val="nil"/>
              <w:left w:val="nil"/>
              <w:bottom w:val="nil"/>
              <w:right w:val="nil"/>
            </w:tcBorders>
          </w:tcPr>
          <w:p w14:paraId="0EB9681F" w14:textId="77777777" w:rsidR="00166D6F" w:rsidRPr="00415355" w:rsidRDefault="00166D6F" w:rsidP="00E0430A"/>
        </w:tc>
      </w:tr>
      <w:tr w:rsidR="00166D6F" w:rsidRPr="00415355" w14:paraId="073DA627" w14:textId="77777777" w:rsidTr="00E0430A">
        <w:trPr>
          <w:trHeight w:val="240"/>
          <w:jc w:val="center"/>
        </w:trPr>
        <w:tc>
          <w:tcPr>
            <w:tcW w:w="4876" w:type="dxa"/>
            <w:tcBorders>
              <w:top w:val="nil"/>
              <w:left w:val="nil"/>
              <w:bottom w:val="nil"/>
              <w:right w:val="nil"/>
            </w:tcBorders>
          </w:tcPr>
          <w:p w14:paraId="105BDC3F"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2F1D0460" w14:textId="77777777" w:rsidR="00166D6F" w:rsidRPr="00415355" w:rsidRDefault="00166D6F" w:rsidP="00E0430A">
            <w:pPr>
              <w:pStyle w:val="AmColumnHeading"/>
            </w:pPr>
            <w:r w:rsidRPr="00415355">
              <w:t>Pozmeňujúci návrh</w:t>
            </w:r>
          </w:p>
        </w:tc>
      </w:tr>
      <w:tr w:rsidR="00166D6F" w:rsidRPr="00415355" w14:paraId="163D7A96" w14:textId="77777777" w:rsidTr="00E0430A">
        <w:trPr>
          <w:jc w:val="center"/>
        </w:trPr>
        <w:tc>
          <w:tcPr>
            <w:tcW w:w="4876" w:type="dxa"/>
            <w:tcBorders>
              <w:top w:val="nil"/>
              <w:left w:val="nil"/>
              <w:bottom w:val="nil"/>
              <w:right w:val="nil"/>
            </w:tcBorders>
          </w:tcPr>
          <w:p w14:paraId="631BE063" w14:textId="77777777" w:rsidR="00166D6F" w:rsidRPr="00415355" w:rsidRDefault="00166D6F" w:rsidP="00E0430A">
            <w:pPr>
              <w:pStyle w:val="Normal6a"/>
            </w:pPr>
            <w:r w:rsidRPr="00415355">
              <w:t>26.</w:t>
            </w:r>
            <w:r w:rsidRPr="00415355">
              <w:tab/>
              <w:t xml:space="preserve">vyzýva Komisiu a členské štáty, aby v budúcom VFR </w:t>
            </w:r>
            <w:r w:rsidRPr="00415355">
              <w:rPr>
                <w:b/>
                <w:bCs/>
                <w:i/>
                <w:iCs/>
              </w:rPr>
              <w:t>pridelili primerané finančné prostriedky na posilnenú záruku pre mladých ľudí, najmä zachovaním vyčlenených prostriedkov z fondov EÚ</w:t>
            </w:r>
            <w:r w:rsidRPr="00415355">
              <w:t>;</w:t>
            </w:r>
          </w:p>
        </w:tc>
        <w:tc>
          <w:tcPr>
            <w:tcW w:w="4876" w:type="dxa"/>
            <w:tcBorders>
              <w:top w:val="nil"/>
              <w:left w:val="nil"/>
              <w:bottom w:val="nil"/>
              <w:right w:val="nil"/>
            </w:tcBorders>
          </w:tcPr>
          <w:p w14:paraId="3F7C14F9" w14:textId="77777777" w:rsidR="00166D6F" w:rsidRPr="00415355" w:rsidRDefault="00166D6F" w:rsidP="00E0430A">
            <w:pPr>
              <w:pStyle w:val="Normal6a"/>
            </w:pPr>
            <w:r w:rsidRPr="00415355">
              <w:t>26.</w:t>
            </w:r>
            <w:r w:rsidRPr="00415355">
              <w:tab/>
            </w:r>
            <w:r w:rsidRPr="00415355">
              <w:rPr>
                <w:b/>
                <w:i/>
              </w:rPr>
              <w:t xml:space="preserve">uznáva, že posilnená záruka pre mladých ľudí môže byť dôležitým nástrojom na podporu mladých ľudí pri dosahovaní ich plného potenciálu, </w:t>
            </w:r>
            <w:r w:rsidRPr="00415355">
              <w:rPr>
                <w:b/>
                <w:bCs/>
                <w:i/>
                <w:iCs/>
              </w:rPr>
              <w:t>a v tejto súvislosti</w:t>
            </w:r>
            <w:r w:rsidRPr="00415355">
              <w:t xml:space="preserve"> vyzýva Komisiu a členské štáty, aby </w:t>
            </w:r>
            <w:r w:rsidRPr="00415355">
              <w:rPr>
                <w:b/>
                <w:i/>
              </w:rPr>
              <w:t>zabezpečili</w:t>
            </w:r>
            <w:r w:rsidRPr="00415355">
              <w:t xml:space="preserve"> </w:t>
            </w:r>
            <w:r w:rsidRPr="00415355">
              <w:rPr>
                <w:b/>
                <w:i/>
              </w:rPr>
              <w:t>ochranu a zvýšenie</w:t>
            </w:r>
            <w:r w:rsidRPr="00415355">
              <w:t xml:space="preserve"> </w:t>
            </w:r>
            <w:r w:rsidRPr="00415355">
              <w:rPr>
                <w:b/>
                <w:i/>
              </w:rPr>
              <w:t>jeho finančných prostriedkov v</w:t>
            </w:r>
            <w:r w:rsidRPr="00415355">
              <w:t xml:space="preserve"> budúcom VFR.</w:t>
            </w:r>
          </w:p>
        </w:tc>
      </w:tr>
    </w:tbl>
    <w:p w14:paraId="4F949612"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5D812097" w14:textId="124E189E" w:rsidR="001E055A" w:rsidRPr="00415355" w:rsidRDefault="00166D6F" w:rsidP="00166D6F">
      <w:r w:rsidRPr="00415355">
        <w:rPr>
          <w:rStyle w:val="HideTWBExt"/>
        </w:rPr>
        <w:t>&lt;/Amend&gt;</w:t>
      </w:r>
    </w:p>
    <w:p w14:paraId="4ACFB23B"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384</w:t>
      </w:r>
      <w:r w:rsidRPr="00415355">
        <w:rPr>
          <w:rStyle w:val="HideTWBExt"/>
        </w:rPr>
        <w:t>&lt;/NumAm&gt;</w:t>
      </w:r>
    </w:p>
    <w:p w14:paraId="1CF5604C" w14:textId="77777777" w:rsidR="00166D6F" w:rsidRPr="00415355" w:rsidRDefault="00166D6F" w:rsidP="00166D6F">
      <w:pPr>
        <w:pStyle w:val="NormalBold"/>
      </w:pPr>
      <w:r w:rsidRPr="00415355">
        <w:rPr>
          <w:rStyle w:val="HideTWBExt"/>
        </w:rPr>
        <w:t>&lt;RepeatBlock-By&gt;&lt;Members&gt;</w:t>
      </w:r>
      <w:proofErr w:type="spellStart"/>
      <w:r w:rsidRPr="00415355">
        <w:t>Lara</w:t>
      </w:r>
      <w:proofErr w:type="spellEnd"/>
      <w:r w:rsidRPr="00415355">
        <w:t xml:space="preserve"> </w:t>
      </w:r>
      <w:proofErr w:type="spellStart"/>
      <w:r w:rsidRPr="00415355">
        <w:t>Magoni</w:t>
      </w:r>
      <w:proofErr w:type="spellEnd"/>
      <w:r w:rsidRPr="00415355">
        <w:t xml:space="preserve">, Elena </w:t>
      </w:r>
      <w:proofErr w:type="spellStart"/>
      <w:r w:rsidRPr="00415355">
        <w:t>Donazzan</w:t>
      </w:r>
      <w:proofErr w:type="spellEnd"/>
      <w:r w:rsidRPr="00415355">
        <w:t xml:space="preserve">, </w:t>
      </w:r>
      <w:proofErr w:type="spellStart"/>
      <w:r w:rsidRPr="00415355">
        <w:t>Marlena</w:t>
      </w:r>
      <w:proofErr w:type="spellEnd"/>
      <w:r w:rsidRPr="00415355">
        <w:t xml:space="preserve"> </w:t>
      </w:r>
      <w:proofErr w:type="spellStart"/>
      <w:r w:rsidRPr="00415355">
        <w:t>Maląg</w:t>
      </w:r>
      <w:proofErr w:type="spellEnd"/>
      <w:r w:rsidRPr="00415355">
        <w:t xml:space="preserve">, </w:t>
      </w:r>
      <w:proofErr w:type="spellStart"/>
      <w:r w:rsidRPr="00415355">
        <w:t>Mariateresa</w:t>
      </w:r>
      <w:proofErr w:type="spellEnd"/>
      <w:r w:rsidRPr="00415355">
        <w:t xml:space="preserve"> </w:t>
      </w:r>
      <w:proofErr w:type="spellStart"/>
      <w:r w:rsidRPr="00415355">
        <w:t>Vivaldini</w:t>
      </w:r>
      <w:proofErr w:type="spellEnd"/>
      <w:r w:rsidRPr="00415355">
        <w:t xml:space="preserve">, </w:t>
      </w:r>
      <w:proofErr w:type="spellStart"/>
      <w:r w:rsidRPr="00415355">
        <w:t>Francesco</w:t>
      </w:r>
      <w:proofErr w:type="spellEnd"/>
      <w:r w:rsidRPr="00415355">
        <w:t xml:space="preserve"> </w:t>
      </w:r>
      <w:proofErr w:type="spellStart"/>
      <w:r w:rsidRPr="00415355">
        <w:t>Torselli</w:t>
      </w:r>
      <w:proofErr w:type="spellEnd"/>
      <w:r w:rsidRPr="00415355">
        <w:t xml:space="preserve">, Chiara </w:t>
      </w:r>
      <w:proofErr w:type="spellStart"/>
      <w:r w:rsidRPr="00415355">
        <w:t>Gemma</w:t>
      </w:r>
      <w:proofErr w:type="spellEnd"/>
      <w:r w:rsidRPr="00415355">
        <w:t xml:space="preserve">, </w:t>
      </w:r>
      <w:proofErr w:type="spellStart"/>
      <w:r w:rsidRPr="00415355">
        <w:t>Geadis</w:t>
      </w:r>
      <w:proofErr w:type="spellEnd"/>
      <w:r w:rsidRPr="00415355">
        <w:t xml:space="preserve"> </w:t>
      </w:r>
      <w:proofErr w:type="spellStart"/>
      <w:r w:rsidRPr="00415355">
        <w:t>Geadi</w:t>
      </w:r>
      <w:proofErr w:type="spellEnd"/>
      <w:r w:rsidRPr="00415355">
        <w:rPr>
          <w:rStyle w:val="HideTWBExt"/>
        </w:rPr>
        <w:t>&lt;/Members&gt;</w:t>
      </w:r>
    </w:p>
    <w:p w14:paraId="0C7BF571" w14:textId="77777777" w:rsidR="00166D6F" w:rsidRPr="00415355" w:rsidRDefault="00166D6F" w:rsidP="00166D6F">
      <w:pPr>
        <w:pStyle w:val="NormalBold"/>
      </w:pPr>
      <w:r w:rsidRPr="00415355">
        <w:rPr>
          <w:rStyle w:val="HideTWBExt"/>
        </w:rPr>
        <w:t>&lt;/RepeatBlock-By&gt;</w:t>
      </w:r>
    </w:p>
    <w:p w14:paraId="0A839B83"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75F1B18D" w14:textId="77777777" w:rsidR="00166D6F" w:rsidRPr="00415355" w:rsidRDefault="00166D6F" w:rsidP="00166D6F">
      <w:pPr>
        <w:pStyle w:val="NormalBold"/>
      </w:pPr>
      <w:r w:rsidRPr="00415355">
        <w:rPr>
          <w:rStyle w:val="HideTWBExt"/>
        </w:rPr>
        <w:t>&lt;Article&gt;</w:t>
      </w:r>
      <w:r w:rsidRPr="00415355">
        <w:t>Odsek 26</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1DE05FB1" w14:textId="77777777" w:rsidTr="00E0430A">
        <w:trPr>
          <w:trHeight w:hRule="exact" w:val="240"/>
          <w:jc w:val="center"/>
        </w:trPr>
        <w:tc>
          <w:tcPr>
            <w:tcW w:w="9752" w:type="dxa"/>
            <w:gridSpan w:val="2"/>
            <w:tcBorders>
              <w:top w:val="nil"/>
              <w:left w:val="nil"/>
              <w:bottom w:val="nil"/>
              <w:right w:val="nil"/>
            </w:tcBorders>
          </w:tcPr>
          <w:p w14:paraId="54355A91" w14:textId="77777777" w:rsidR="00166D6F" w:rsidRPr="00415355" w:rsidRDefault="00166D6F" w:rsidP="00E0430A"/>
        </w:tc>
      </w:tr>
      <w:tr w:rsidR="00166D6F" w:rsidRPr="00415355" w14:paraId="459B004F" w14:textId="77777777" w:rsidTr="00E0430A">
        <w:trPr>
          <w:trHeight w:val="240"/>
          <w:jc w:val="center"/>
        </w:trPr>
        <w:tc>
          <w:tcPr>
            <w:tcW w:w="4876" w:type="dxa"/>
            <w:tcBorders>
              <w:top w:val="nil"/>
              <w:left w:val="nil"/>
              <w:bottom w:val="nil"/>
              <w:right w:val="nil"/>
            </w:tcBorders>
          </w:tcPr>
          <w:p w14:paraId="43C3DC2C"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4BE259C7" w14:textId="77777777" w:rsidR="00166D6F" w:rsidRPr="00415355" w:rsidRDefault="00166D6F" w:rsidP="00E0430A">
            <w:pPr>
              <w:pStyle w:val="AmColumnHeading"/>
            </w:pPr>
            <w:r w:rsidRPr="00415355">
              <w:t>Pozmeňujúci návrh</w:t>
            </w:r>
          </w:p>
        </w:tc>
      </w:tr>
      <w:tr w:rsidR="00166D6F" w:rsidRPr="00415355" w14:paraId="2DD55F09" w14:textId="77777777" w:rsidTr="00E0430A">
        <w:trPr>
          <w:jc w:val="center"/>
        </w:trPr>
        <w:tc>
          <w:tcPr>
            <w:tcW w:w="4876" w:type="dxa"/>
            <w:tcBorders>
              <w:top w:val="nil"/>
              <w:left w:val="nil"/>
              <w:bottom w:val="nil"/>
              <w:right w:val="nil"/>
            </w:tcBorders>
          </w:tcPr>
          <w:p w14:paraId="6667A872" w14:textId="77777777" w:rsidR="00166D6F" w:rsidRPr="00415355" w:rsidRDefault="00166D6F" w:rsidP="00E0430A">
            <w:pPr>
              <w:pStyle w:val="Normal6a"/>
            </w:pPr>
            <w:r w:rsidRPr="00415355">
              <w:t>26.</w:t>
            </w:r>
            <w:r w:rsidRPr="00415355">
              <w:tab/>
              <w:t>vyzýva Komisiu a členské štáty, aby v budúcom VFR pridelili primerané finančné prostriedky na posilnenú záruku pre mladých ľudí</w:t>
            </w:r>
            <w:r w:rsidRPr="00415355">
              <w:rPr>
                <w:b/>
                <w:bCs/>
                <w:i/>
                <w:iCs/>
              </w:rPr>
              <w:t xml:space="preserve">, najmä zachovaním vyčlenených </w:t>
            </w:r>
            <w:r w:rsidRPr="00415355">
              <w:t>prostriedkov z fondov EÚ;</w:t>
            </w:r>
          </w:p>
        </w:tc>
        <w:tc>
          <w:tcPr>
            <w:tcW w:w="4876" w:type="dxa"/>
            <w:tcBorders>
              <w:top w:val="nil"/>
              <w:left w:val="nil"/>
              <w:bottom w:val="nil"/>
              <w:right w:val="nil"/>
            </w:tcBorders>
          </w:tcPr>
          <w:p w14:paraId="31B5FDC6" w14:textId="77777777" w:rsidR="00166D6F" w:rsidRPr="00415355" w:rsidRDefault="00166D6F" w:rsidP="00E0430A">
            <w:pPr>
              <w:pStyle w:val="Normal6a"/>
            </w:pPr>
            <w:r w:rsidRPr="00415355">
              <w:t>26.</w:t>
            </w:r>
            <w:r w:rsidRPr="00415355">
              <w:tab/>
              <w:t xml:space="preserve">vyzýva Komisiu a členské štáty, aby v budúcom VFR pridelili primerané finančné prostriedky na posilnenú záruku pre mladých ľudí </w:t>
            </w:r>
            <w:r w:rsidRPr="00415355">
              <w:rPr>
                <w:b/>
                <w:bCs/>
                <w:i/>
                <w:iCs/>
              </w:rPr>
              <w:t>a zároveň zabezpečili prísne monitorovanie, transparentnosť a hodnotenie využívania</w:t>
            </w:r>
            <w:r w:rsidRPr="00415355">
              <w:t xml:space="preserve"> prostriedkov z fondov EÚ </w:t>
            </w:r>
            <w:r w:rsidRPr="00415355">
              <w:rPr>
                <w:b/>
                <w:bCs/>
                <w:i/>
                <w:iCs/>
              </w:rPr>
              <w:t>na základe výkonnosti</w:t>
            </w:r>
            <w:r w:rsidRPr="00415355">
              <w:t>;</w:t>
            </w:r>
          </w:p>
        </w:tc>
      </w:tr>
    </w:tbl>
    <w:p w14:paraId="6DABA865"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74D18D6F" w14:textId="6D681982" w:rsidR="001E055A" w:rsidRPr="00415355" w:rsidRDefault="00166D6F" w:rsidP="00166D6F">
      <w:r w:rsidRPr="00415355">
        <w:rPr>
          <w:rStyle w:val="HideTWBExt"/>
        </w:rPr>
        <w:t>&lt;/Amend&gt;</w:t>
      </w:r>
    </w:p>
    <w:p w14:paraId="7F35C15E"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385</w:t>
      </w:r>
      <w:r w:rsidRPr="00415355">
        <w:rPr>
          <w:rStyle w:val="HideTWBExt"/>
        </w:rPr>
        <w:t>&lt;/NumAm&gt;</w:t>
      </w:r>
    </w:p>
    <w:p w14:paraId="4C482377" w14:textId="77777777" w:rsidR="00166D6F" w:rsidRPr="00415355" w:rsidRDefault="00166D6F" w:rsidP="00166D6F">
      <w:pPr>
        <w:pStyle w:val="NormalBold"/>
      </w:pPr>
      <w:r w:rsidRPr="00415355">
        <w:rPr>
          <w:rStyle w:val="HideTWBExt"/>
        </w:rPr>
        <w:t>&lt;RepeatBlock-By&gt;&lt;Members&gt;</w:t>
      </w:r>
      <w:r w:rsidRPr="00415355">
        <w:t xml:space="preserve">Maria </w:t>
      </w:r>
      <w:proofErr w:type="spellStart"/>
      <w:r w:rsidRPr="00415355">
        <w:t>Zacharia</w:t>
      </w:r>
      <w:proofErr w:type="spellEnd"/>
      <w:r w:rsidRPr="00415355">
        <w:rPr>
          <w:rStyle w:val="HideTWBExt"/>
        </w:rPr>
        <w:t>&lt;/Members&gt;</w:t>
      </w:r>
    </w:p>
    <w:p w14:paraId="068570DD" w14:textId="77777777" w:rsidR="00166D6F" w:rsidRPr="00415355" w:rsidRDefault="00166D6F" w:rsidP="00166D6F">
      <w:pPr>
        <w:pStyle w:val="NormalBold"/>
      </w:pPr>
      <w:r w:rsidRPr="00415355">
        <w:rPr>
          <w:rStyle w:val="HideTWBExt"/>
        </w:rPr>
        <w:t>&lt;/RepeatBlock-By&gt;</w:t>
      </w:r>
    </w:p>
    <w:p w14:paraId="48477F96"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79F68B42" w14:textId="77777777" w:rsidR="00166D6F" w:rsidRPr="00415355" w:rsidRDefault="00166D6F" w:rsidP="00166D6F">
      <w:pPr>
        <w:pStyle w:val="NormalBold"/>
      </w:pPr>
      <w:r w:rsidRPr="00415355">
        <w:rPr>
          <w:rStyle w:val="HideTWBExt"/>
        </w:rPr>
        <w:t>&lt;Article&gt;</w:t>
      </w:r>
      <w:r w:rsidRPr="00415355">
        <w:t>Odsek 26</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55070687" w14:textId="77777777" w:rsidTr="00E0430A">
        <w:trPr>
          <w:trHeight w:hRule="exact" w:val="240"/>
          <w:jc w:val="center"/>
        </w:trPr>
        <w:tc>
          <w:tcPr>
            <w:tcW w:w="9752" w:type="dxa"/>
            <w:gridSpan w:val="2"/>
            <w:tcBorders>
              <w:top w:val="nil"/>
              <w:left w:val="nil"/>
              <w:bottom w:val="nil"/>
              <w:right w:val="nil"/>
            </w:tcBorders>
          </w:tcPr>
          <w:p w14:paraId="02496727" w14:textId="77777777" w:rsidR="00166D6F" w:rsidRPr="00415355" w:rsidRDefault="00166D6F" w:rsidP="00E0430A"/>
        </w:tc>
      </w:tr>
      <w:tr w:rsidR="00166D6F" w:rsidRPr="00415355" w14:paraId="34A4D81B" w14:textId="77777777" w:rsidTr="00E0430A">
        <w:trPr>
          <w:trHeight w:val="240"/>
          <w:jc w:val="center"/>
        </w:trPr>
        <w:tc>
          <w:tcPr>
            <w:tcW w:w="4876" w:type="dxa"/>
            <w:tcBorders>
              <w:top w:val="nil"/>
              <w:left w:val="nil"/>
              <w:bottom w:val="nil"/>
              <w:right w:val="nil"/>
            </w:tcBorders>
          </w:tcPr>
          <w:p w14:paraId="09924E34"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4CCECD3F" w14:textId="77777777" w:rsidR="00166D6F" w:rsidRPr="00415355" w:rsidRDefault="00166D6F" w:rsidP="00E0430A">
            <w:pPr>
              <w:pStyle w:val="AmColumnHeading"/>
            </w:pPr>
            <w:r w:rsidRPr="00415355">
              <w:t>Pozmeňujúci návrh</w:t>
            </w:r>
          </w:p>
        </w:tc>
      </w:tr>
      <w:tr w:rsidR="00166D6F" w:rsidRPr="00415355" w14:paraId="21B19563" w14:textId="77777777" w:rsidTr="00E0430A">
        <w:trPr>
          <w:jc w:val="center"/>
        </w:trPr>
        <w:tc>
          <w:tcPr>
            <w:tcW w:w="4876" w:type="dxa"/>
            <w:tcBorders>
              <w:top w:val="nil"/>
              <w:left w:val="nil"/>
              <w:bottom w:val="nil"/>
              <w:right w:val="nil"/>
            </w:tcBorders>
          </w:tcPr>
          <w:p w14:paraId="33036511" w14:textId="77777777" w:rsidR="00166D6F" w:rsidRPr="00415355" w:rsidRDefault="00166D6F" w:rsidP="00E0430A">
            <w:pPr>
              <w:pStyle w:val="Normal6a"/>
            </w:pPr>
            <w:r w:rsidRPr="00415355">
              <w:t>26.</w:t>
            </w:r>
            <w:r w:rsidRPr="00415355">
              <w:tab/>
              <w:t xml:space="preserve">vyzýva Komisiu a členské štáty, aby v budúcom VFR </w:t>
            </w:r>
            <w:r w:rsidRPr="00415355">
              <w:rPr>
                <w:b/>
                <w:bCs/>
                <w:i/>
                <w:iCs/>
              </w:rPr>
              <w:t>pridelili primerané finančné prostriedky</w:t>
            </w:r>
            <w:r w:rsidRPr="00415355">
              <w:t xml:space="preserve"> na posilnenú záruku pre mladých ľudí, najmä zachovaním vyčlenených prostriedkov z fondov EÚ;</w:t>
            </w:r>
          </w:p>
        </w:tc>
        <w:tc>
          <w:tcPr>
            <w:tcW w:w="4876" w:type="dxa"/>
            <w:tcBorders>
              <w:top w:val="nil"/>
              <w:left w:val="nil"/>
              <w:bottom w:val="nil"/>
              <w:right w:val="nil"/>
            </w:tcBorders>
          </w:tcPr>
          <w:p w14:paraId="24490E2D" w14:textId="77777777" w:rsidR="00166D6F" w:rsidRPr="00415355" w:rsidRDefault="00166D6F" w:rsidP="00E0430A">
            <w:pPr>
              <w:pStyle w:val="Normal6a"/>
            </w:pPr>
            <w:r w:rsidRPr="00415355">
              <w:t>26.</w:t>
            </w:r>
            <w:r w:rsidRPr="00415355">
              <w:tab/>
              <w:t xml:space="preserve">vyzýva Komisiu a členské štáty, aby v budúcom VFR </w:t>
            </w:r>
            <w:r w:rsidRPr="00415355">
              <w:rPr>
                <w:b/>
                <w:bCs/>
                <w:i/>
                <w:iCs/>
              </w:rPr>
              <w:t>výrazne zvýšili verejné financovanie a financovanie EÚ</w:t>
            </w:r>
            <w:r w:rsidRPr="00415355">
              <w:t xml:space="preserve"> na posilnenú záruku pre mladých ľudí, najmä zachovaním vyčlenených prostriedkov z fondov EÚ;</w:t>
            </w:r>
          </w:p>
        </w:tc>
      </w:tr>
    </w:tbl>
    <w:p w14:paraId="34BCC3EB"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{EL}</w:t>
      </w:r>
      <w:proofErr w:type="spellStart"/>
      <w:r w:rsidRPr="00415355">
        <w:t>el</w:t>
      </w:r>
      <w:proofErr w:type="spellEnd"/>
      <w:r w:rsidRPr="00415355">
        <w:rPr>
          <w:rStyle w:val="HideTWBExt"/>
        </w:rPr>
        <w:t>&lt;/Original&gt;</w:t>
      </w:r>
    </w:p>
    <w:p w14:paraId="253FABE0" w14:textId="48B4D6C0" w:rsidR="001E055A" w:rsidRPr="00415355" w:rsidRDefault="00166D6F" w:rsidP="00166D6F">
      <w:r w:rsidRPr="00415355">
        <w:rPr>
          <w:rStyle w:val="HideTWBExt"/>
        </w:rPr>
        <w:t>&lt;/Amend&gt;</w:t>
      </w:r>
    </w:p>
    <w:p w14:paraId="31DA90A7"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386</w:t>
      </w:r>
      <w:r w:rsidRPr="00415355">
        <w:rPr>
          <w:rStyle w:val="HideTWBExt"/>
        </w:rPr>
        <w:t>&lt;/NumAm&gt;</w:t>
      </w:r>
    </w:p>
    <w:p w14:paraId="28EC1B74" w14:textId="77777777" w:rsidR="00166D6F" w:rsidRPr="00415355" w:rsidRDefault="00166D6F" w:rsidP="00166D6F">
      <w:pPr>
        <w:pStyle w:val="NormalBold"/>
      </w:pPr>
      <w:r w:rsidRPr="00415355">
        <w:rPr>
          <w:rStyle w:val="HideTWBExt"/>
        </w:rPr>
        <w:t>&lt;RepeatBlock-By&gt;&lt;Members&gt;</w:t>
      </w:r>
      <w:proofErr w:type="spellStart"/>
      <w:r w:rsidRPr="00415355">
        <w:t>Hristo</w:t>
      </w:r>
      <w:proofErr w:type="spellEnd"/>
      <w:r w:rsidRPr="00415355">
        <w:t xml:space="preserve"> Petrov, Irena </w:t>
      </w:r>
      <w:proofErr w:type="spellStart"/>
      <w:r w:rsidRPr="00415355">
        <w:t>Joveva</w:t>
      </w:r>
      <w:proofErr w:type="spellEnd"/>
      <w:r w:rsidRPr="00415355">
        <w:t xml:space="preserve">, Martin </w:t>
      </w:r>
      <w:proofErr w:type="spellStart"/>
      <w:r w:rsidRPr="00415355">
        <w:t>Hojsík</w:t>
      </w:r>
      <w:proofErr w:type="spellEnd"/>
      <w:r w:rsidRPr="00415355">
        <w:t xml:space="preserve">, </w:t>
      </w:r>
      <w:proofErr w:type="spellStart"/>
      <w:r w:rsidRPr="00415355">
        <w:t>Elisabetta</w:t>
      </w:r>
      <w:proofErr w:type="spellEnd"/>
      <w:r w:rsidRPr="00415355">
        <w:t xml:space="preserve"> </w:t>
      </w:r>
      <w:proofErr w:type="spellStart"/>
      <w:r w:rsidRPr="00415355">
        <w:t>Gualmini</w:t>
      </w:r>
      <w:proofErr w:type="spellEnd"/>
      <w:r w:rsidRPr="00415355">
        <w:rPr>
          <w:rStyle w:val="HideTWBExt"/>
        </w:rPr>
        <w:t>&lt;/Members&gt;</w:t>
      </w:r>
    </w:p>
    <w:p w14:paraId="04E6013E" w14:textId="77777777" w:rsidR="00166D6F" w:rsidRPr="00415355" w:rsidRDefault="00166D6F" w:rsidP="00166D6F">
      <w:pPr>
        <w:pStyle w:val="NormalBold"/>
      </w:pPr>
      <w:r w:rsidRPr="00415355">
        <w:rPr>
          <w:rStyle w:val="HideTWBExt"/>
        </w:rPr>
        <w:t>&lt;/RepeatBlock-By&gt;</w:t>
      </w:r>
    </w:p>
    <w:p w14:paraId="06CA61AC"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1D11B52A" w14:textId="77777777" w:rsidR="00166D6F" w:rsidRPr="00415355" w:rsidRDefault="00166D6F" w:rsidP="00166D6F">
      <w:pPr>
        <w:pStyle w:val="NormalBold"/>
      </w:pPr>
      <w:r w:rsidRPr="00415355">
        <w:rPr>
          <w:rStyle w:val="HideTWBExt"/>
        </w:rPr>
        <w:t>&lt;Article&gt;</w:t>
      </w:r>
      <w:r w:rsidRPr="00415355">
        <w:t>Odsek 26 a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35C0E4A6" w14:textId="77777777" w:rsidTr="00E0430A">
        <w:trPr>
          <w:trHeight w:hRule="exact" w:val="240"/>
          <w:jc w:val="center"/>
        </w:trPr>
        <w:tc>
          <w:tcPr>
            <w:tcW w:w="9752" w:type="dxa"/>
            <w:gridSpan w:val="2"/>
            <w:tcBorders>
              <w:top w:val="nil"/>
              <w:left w:val="nil"/>
              <w:bottom w:val="nil"/>
              <w:right w:val="nil"/>
            </w:tcBorders>
          </w:tcPr>
          <w:p w14:paraId="4B5FD024" w14:textId="77777777" w:rsidR="00166D6F" w:rsidRPr="00415355" w:rsidRDefault="00166D6F" w:rsidP="00E0430A"/>
        </w:tc>
      </w:tr>
      <w:tr w:rsidR="00166D6F" w:rsidRPr="00415355" w14:paraId="50BCB8FE" w14:textId="77777777" w:rsidTr="00E0430A">
        <w:trPr>
          <w:trHeight w:val="240"/>
          <w:jc w:val="center"/>
        </w:trPr>
        <w:tc>
          <w:tcPr>
            <w:tcW w:w="4876" w:type="dxa"/>
            <w:tcBorders>
              <w:top w:val="nil"/>
              <w:left w:val="nil"/>
              <w:bottom w:val="nil"/>
              <w:right w:val="nil"/>
            </w:tcBorders>
          </w:tcPr>
          <w:p w14:paraId="4410798A"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471376AE" w14:textId="77777777" w:rsidR="00166D6F" w:rsidRPr="00415355" w:rsidRDefault="00166D6F" w:rsidP="00E0430A">
            <w:pPr>
              <w:pStyle w:val="AmColumnHeading"/>
            </w:pPr>
            <w:r w:rsidRPr="00415355">
              <w:t>Pozmeňujúci návrh</w:t>
            </w:r>
          </w:p>
        </w:tc>
      </w:tr>
      <w:tr w:rsidR="00166D6F" w:rsidRPr="00415355" w14:paraId="455ED9FD" w14:textId="77777777" w:rsidTr="00E0430A">
        <w:trPr>
          <w:jc w:val="center"/>
        </w:trPr>
        <w:tc>
          <w:tcPr>
            <w:tcW w:w="4876" w:type="dxa"/>
            <w:tcBorders>
              <w:top w:val="nil"/>
              <w:left w:val="nil"/>
              <w:bottom w:val="nil"/>
              <w:right w:val="nil"/>
            </w:tcBorders>
          </w:tcPr>
          <w:p w14:paraId="7311C28F" w14:textId="77777777" w:rsidR="00166D6F" w:rsidRPr="00415355" w:rsidRDefault="00166D6F" w:rsidP="00E0430A">
            <w:pPr>
              <w:pStyle w:val="Normal6a"/>
            </w:pPr>
          </w:p>
        </w:tc>
        <w:tc>
          <w:tcPr>
            <w:tcW w:w="4876" w:type="dxa"/>
            <w:tcBorders>
              <w:top w:val="nil"/>
              <w:left w:val="nil"/>
              <w:bottom w:val="nil"/>
              <w:right w:val="nil"/>
            </w:tcBorders>
          </w:tcPr>
          <w:p w14:paraId="0B61E36F" w14:textId="77777777" w:rsidR="00166D6F" w:rsidRPr="00415355" w:rsidRDefault="00166D6F" w:rsidP="00E0430A">
            <w:pPr>
              <w:pStyle w:val="Normal6a"/>
            </w:pPr>
            <w:r w:rsidRPr="00415355">
              <w:rPr>
                <w:b/>
                <w:i/>
              </w:rPr>
              <w:t>26a.</w:t>
            </w:r>
            <w:r w:rsidRPr="00415355">
              <w:tab/>
            </w:r>
            <w:r w:rsidRPr="00415355">
              <w:rPr>
                <w:b/>
                <w:i/>
              </w:rPr>
              <w:t>zdôrazňuje, že časť zdrojov by sa mala použiť na zlepšenie administratívnych kapacít na čerpanie zdrojov, pričom by sa mala zabezpečiť odborná príprava poskytovateľov záruky pre mladých ľudí a vypracovať súbor nástrojov na využívanie finančných prostriedkov; zastáva názor, že z tohto zlepšenia kapacít by mali mať prospech aj sociálni partneri, pracovníci s mládežou a mimovládne organizácie, aby mohli rozvíjať projekty; vyzýva Komisiu, aby vytvorila nový malý program financovania pre zainteresované strany, ktoré pracujú s osobami NEET na miestnej úrovni, s cieľom rozšíriť využívanie a dosah fondov EÚ na všetkých územiach;</w:t>
            </w:r>
          </w:p>
        </w:tc>
      </w:tr>
    </w:tbl>
    <w:p w14:paraId="62DD8F62"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3B2301EE" w14:textId="68D27F96" w:rsidR="001E055A" w:rsidRPr="00415355" w:rsidRDefault="00166D6F" w:rsidP="00166D6F">
      <w:r w:rsidRPr="00415355">
        <w:rPr>
          <w:rStyle w:val="HideTWBExt"/>
        </w:rPr>
        <w:t>&lt;/Amend&gt;</w:t>
      </w:r>
    </w:p>
    <w:p w14:paraId="7F010DAD"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387</w:t>
      </w:r>
      <w:r w:rsidRPr="00415355">
        <w:rPr>
          <w:rStyle w:val="HideTWBExt"/>
        </w:rPr>
        <w:t>&lt;/NumAm&gt;</w:t>
      </w:r>
    </w:p>
    <w:p w14:paraId="66769D0E" w14:textId="77777777" w:rsidR="00166D6F" w:rsidRPr="00415355" w:rsidRDefault="00166D6F" w:rsidP="00166D6F">
      <w:pPr>
        <w:pStyle w:val="NormalBold"/>
      </w:pPr>
      <w:r w:rsidRPr="00415355">
        <w:rPr>
          <w:rStyle w:val="HideTWBExt"/>
        </w:rPr>
        <w:t>&lt;RepeatBlock-By&gt;&lt;Members&gt;</w:t>
      </w:r>
      <w:r w:rsidRPr="00415355">
        <w:t xml:space="preserve">Maria </w:t>
      </w:r>
      <w:proofErr w:type="spellStart"/>
      <w:r w:rsidRPr="00415355">
        <w:t>Zacharia</w:t>
      </w:r>
      <w:proofErr w:type="spellEnd"/>
      <w:r w:rsidRPr="00415355">
        <w:rPr>
          <w:rStyle w:val="HideTWBExt"/>
        </w:rPr>
        <w:t>&lt;/Members&gt;</w:t>
      </w:r>
    </w:p>
    <w:p w14:paraId="6F7421FC" w14:textId="77777777" w:rsidR="00166D6F" w:rsidRPr="00415355" w:rsidRDefault="00166D6F" w:rsidP="00166D6F">
      <w:pPr>
        <w:pStyle w:val="NormalBold"/>
      </w:pPr>
      <w:r w:rsidRPr="00415355">
        <w:rPr>
          <w:rStyle w:val="HideTWBExt"/>
        </w:rPr>
        <w:t>&lt;/RepeatBlock-By&gt;</w:t>
      </w:r>
    </w:p>
    <w:p w14:paraId="5548C312"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63707390" w14:textId="77777777" w:rsidR="00166D6F" w:rsidRPr="00415355" w:rsidRDefault="00166D6F" w:rsidP="00166D6F">
      <w:pPr>
        <w:pStyle w:val="NormalBold"/>
      </w:pPr>
      <w:r w:rsidRPr="00415355">
        <w:rPr>
          <w:rStyle w:val="HideTWBExt"/>
        </w:rPr>
        <w:t>&lt;Article&gt;</w:t>
      </w:r>
      <w:r w:rsidRPr="00415355">
        <w:t>Odsek 26 a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7839896A" w14:textId="77777777" w:rsidTr="00E0430A">
        <w:trPr>
          <w:trHeight w:hRule="exact" w:val="240"/>
          <w:jc w:val="center"/>
        </w:trPr>
        <w:tc>
          <w:tcPr>
            <w:tcW w:w="9752" w:type="dxa"/>
            <w:gridSpan w:val="2"/>
            <w:tcBorders>
              <w:top w:val="nil"/>
              <w:left w:val="nil"/>
              <w:bottom w:val="nil"/>
              <w:right w:val="nil"/>
            </w:tcBorders>
          </w:tcPr>
          <w:p w14:paraId="6C0E35F9" w14:textId="77777777" w:rsidR="00166D6F" w:rsidRPr="00415355" w:rsidRDefault="00166D6F" w:rsidP="00E0430A"/>
        </w:tc>
      </w:tr>
      <w:tr w:rsidR="00166D6F" w:rsidRPr="00415355" w14:paraId="26E2EF5C" w14:textId="77777777" w:rsidTr="00E0430A">
        <w:trPr>
          <w:trHeight w:val="240"/>
          <w:jc w:val="center"/>
        </w:trPr>
        <w:tc>
          <w:tcPr>
            <w:tcW w:w="4876" w:type="dxa"/>
            <w:tcBorders>
              <w:top w:val="nil"/>
              <w:left w:val="nil"/>
              <w:bottom w:val="nil"/>
              <w:right w:val="nil"/>
            </w:tcBorders>
          </w:tcPr>
          <w:p w14:paraId="5259A05E"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536A0F89" w14:textId="77777777" w:rsidR="00166D6F" w:rsidRPr="00415355" w:rsidRDefault="00166D6F" w:rsidP="00E0430A">
            <w:pPr>
              <w:pStyle w:val="AmColumnHeading"/>
            </w:pPr>
            <w:r w:rsidRPr="00415355">
              <w:t>Pozmeňujúci návrh</w:t>
            </w:r>
          </w:p>
        </w:tc>
      </w:tr>
      <w:tr w:rsidR="00166D6F" w:rsidRPr="00415355" w14:paraId="74B51B2E" w14:textId="77777777" w:rsidTr="00E0430A">
        <w:trPr>
          <w:jc w:val="center"/>
        </w:trPr>
        <w:tc>
          <w:tcPr>
            <w:tcW w:w="4876" w:type="dxa"/>
            <w:tcBorders>
              <w:top w:val="nil"/>
              <w:left w:val="nil"/>
              <w:bottom w:val="nil"/>
              <w:right w:val="nil"/>
            </w:tcBorders>
          </w:tcPr>
          <w:p w14:paraId="6B05682C" w14:textId="77777777" w:rsidR="00166D6F" w:rsidRPr="00415355" w:rsidRDefault="00166D6F" w:rsidP="00E0430A">
            <w:pPr>
              <w:pStyle w:val="Normal6a"/>
            </w:pPr>
          </w:p>
        </w:tc>
        <w:tc>
          <w:tcPr>
            <w:tcW w:w="4876" w:type="dxa"/>
            <w:tcBorders>
              <w:top w:val="nil"/>
              <w:left w:val="nil"/>
              <w:bottom w:val="nil"/>
              <w:right w:val="nil"/>
            </w:tcBorders>
          </w:tcPr>
          <w:p w14:paraId="497A5253" w14:textId="77777777" w:rsidR="00166D6F" w:rsidRPr="00415355" w:rsidRDefault="00166D6F" w:rsidP="00E0430A">
            <w:pPr>
              <w:pStyle w:val="Normal6a"/>
            </w:pPr>
            <w:r w:rsidRPr="00415355">
              <w:rPr>
                <w:b/>
                <w:i/>
              </w:rPr>
              <w:t>26a.</w:t>
            </w:r>
            <w:r w:rsidRPr="00415355">
              <w:tab/>
            </w:r>
            <w:r w:rsidRPr="00415355">
              <w:rPr>
                <w:b/>
                <w:i/>
              </w:rPr>
              <w:t>vyzýva Európsku komisiu, aby prostredníctvom finančných nástrojov EÚ, najmä Európskeho sociálneho fondu plus, podporovala činnosti zamerané na informovanie a zvyšovanie informovanosti mladých ľudí o ich právach na trhu práce v spolupráci so sociálnymi partnermi vrátane odborových organizácií;</w:t>
            </w:r>
          </w:p>
        </w:tc>
      </w:tr>
    </w:tbl>
    <w:p w14:paraId="62E0BC87"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{EL}</w:t>
      </w:r>
      <w:proofErr w:type="spellStart"/>
      <w:r w:rsidRPr="00415355">
        <w:t>el</w:t>
      </w:r>
      <w:proofErr w:type="spellEnd"/>
      <w:r w:rsidRPr="00415355">
        <w:rPr>
          <w:rStyle w:val="HideTWBExt"/>
        </w:rPr>
        <w:t>&lt;/Original&gt;</w:t>
      </w:r>
    </w:p>
    <w:p w14:paraId="3A2266CD" w14:textId="62AD7AF5" w:rsidR="001E055A" w:rsidRPr="00415355" w:rsidRDefault="00166D6F" w:rsidP="00166D6F">
      <w:r w:rsidRPr="00415355">
        <w:rPr>
          <w:rStyle w:val="HideTWBExt"/>
        </w:rPr>
        <w:t>&lt;/Amend&gt;</w:t>
      </w:r>
    </w:p>
    <w:p w14:paraId="49103185"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388</w:t>
      </w:r>
      <w:r w:rsidRPr="00415355">
        <w:rPr>
          <w:rStyle w:val="HideTWBExt"/>
        </w:rPr>
        <w:t>&lt;/NumAm&gt;</w:t>
      </w:r>
    </w:p>
    <w:p w14:paraId="0D488726" w14:textId="77777777" w:rsidR="00166D6F" w:rsidRPr="00415355" w:rsidRDefault="00166D6F" w:rsidP="00166D6F">
      <w:pPr>
        <w:pStyle w:val="NormalBold"/>
      </w:pPr>
      <w:r w:rsidRPr="00415355">
        <w:rPr>
          <w:rStyle w:val="HideTWBExt"/>
        </w:rPr>
        <w:t>&lt;RepeatBlock-By&gt;&lt;Members&gt;</w:t>
      </w:r>
      <w:proofErr w:type="spellStart"/>
      <w:r w:rsidRPr="00415355">
        <w:t>Kathleen</w:t>
      </w:r>
      <w:proofErr w:type="spellEnd"/>
      <w:r w:rsidRPr="00415355">
        <w:t xml:space="preserve"> </w:t>
      </w:r>
      <w:proofErr w:type="spellStart"/>
      <w:r w:rsidRPr="00415355">
        <w:t>Funchion</w:t>
      </w:r>
      <w:proofErr w:type="spellEnd"/>
      <w:r w:rsidRPr="00415355">
        <w:rPr>
          <w:rStyle w:val="HideTWBExt"/>
        </w:rPr>
        <w:t>&lt;/Members&gt;</w:t>
      </w:r>
    </w:p>
    <w:p w14:paraId="32756963" w14:textId="77777777" w:rsidR="00166D6F" w:rsidRPr="00415355" w:rsidRDefault="00166D6F" w:rsidP="00166D6F">
      <w:pPr>
        <w:pStyle w:val="NormalBold"/>
      </w:pPr>
      <w:r w:rsidRPr="00415355">
        <w:rPr>
          <w:rStyle w:val="HideTWBExt"/>
        </w:rPr>
        <w:t>&lt;/RepeatBlock-By&gt;</w:t>
      </w:r>
    </w:p>
    <w:p w14:paraId="5D58D7B9"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3458CF77" w14:textId="77777777" w:rsidR="00166D6F" w:rsidRPr="00415355" w:rsidRDefault="00166D6F" w:rsidP="00166D6F">
      <w:pPr>
        <w:pStyle w:val="NormalBold"/>
      </w:pPr>
      <w:r w:rsidRPr="00415355">
        <w:rPr>
          <w:rStyle w:val="HideTWBExt"/>
        </w:rPr>
        <w:t>&lt;Article&gt;</w:t>
      </w:r>
      <w:r w:rsidRPr="00415355">
        <w:t>Odsek 26 a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1D948B89" w14:textId="77777777" w:rsidTr="00E0430A">
        <w:trPr>
          <w:trHeight w:hRule="exact" w:val="240"/>
          <w:jc w:val="center"/>
        </w:trPr>
        <w:tc>
          <w:tcPr>
            <w:tcW w:w="9752" w:type="dxa"/>
            <w:gridSpan w:val="2"/>
            <w:tcBorders>
              <w:top w:val="nil"/>
              <w:left w:val="nil"/>
              <w:bottom w:val="nil"/>
              <w:right w:val="nil"/>
            </w:tcBorders>
          </w:tcPr>
          <w:p w14:paraId="4E1BDA5A" w14:textId="77777777" w:rsidR="00166D6F" w:rsidRPr="00415355" w:rsidRDefault="00166D6F" w:rsidP="00E0430A"/>
        </w:tc>
      </w:tr>
      <w:tr w:rsidR="00166D6F" w:rsidRPr="00415355" w14:paraId="6D967662" w14:textId="77777777" w:rsidTr="00E0430A">
        <w:trPr>
          <w:trHeight w:val="240"/>
          <w:jc w:val="center"/>
        </w:trPr>
        <w:tc>
          <w:tcPr>
            <w:tcW w:w="4876" w:type="dxa"/>
            <w:tcBorders>
              <w:top w:val="nil"/>
              <w:left w:val="nil"/>
              <w:bottom w:val="nil"/>
              <w:right w:val="nil"/>
            </w:tcBorders>
          </w:tcPr>
          <w:p w14:paraId="66B9BC44"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7E787110" w14:textId="77777777" w:rsidR="00166D6F" w:rsidRPr="00415355" w:rsidRDefault="00166D6F" w:rsidP="00E0430A">
            <w:pPr>
              <w:pStyle w:val="AmColumnHeading"/>
            </w:pPr>
            <w:r w:rsidRPr="00415355">
              <w:t>Pozmeňujúci návrh</w:t>
            </w:r>
          </w:p>
        </w:tc>
      </w:tr>
      <w:tr w:rsidR="00166D6F" w:rsidRPr="00415355" w14:paraId="14B193AD" w14:textId="77777777" w:rsidTr="00E0430A">
        <w:trPr>
          <w:jc w:val="center"/>
        </w:trPr>
        <w:tc>
          <w:tcPr>
            <w:tcW w:w="4876" w:type="dxa"/>
            <w:tcBorders>
              <w:top w:val="nil"/>
              <w:left w:val="nil"/>
              <w:bottom w:val="nil"/>
              <w:right w:val="nil"/>
            </w:tcBorders>
          </w:tcPr>
          <w:p w14:paraId="40488C4E" w14:textId="77777777" w:rsidR="00166D6F" w:rsidRPr="00415355" w:rsidRDefault="00166D6F" w:rsidP="00E0430A">
            <w:pPr>
              <w:pStyle w:val="Normal6a"/>
            </w:pPr>
          </w:p>
        </w:tc>
        <w:tc>
          <w:tcPr>
            <w:tcW w:w="4876" w:type="dxa"/>
            <w:tcBorders>
              <w:top w:val="nil"/>
              <w:left w:val="nil"/>
              <w:bottom w:val="nil"/>
              <w:right w:val="nil"/>
            </w:tcBorders>
          </w:tcPr>
          <w:p w14:paraId="3A3B6C2B" w14:textId="77777777" w:rsidR="00166D6F" w:rsidRPr="00415355" w:rsidRDefault="00166D6F" w:rsidP="00E0430A">
            <w:pPr>
              <w:pStyle w:val="Normal6a"/>
            </w:pPr>
            <w:r w:rsidRPr="00415355">
              <w:rPr>
                <w:b/>
                <w:i/>
              </w:rPr>
              <w:t>26a.</w:t>
            </w:r>
            <w:r w:rsidRPr="00415355">
              <w:tab/>
            </w:r>
            <w:r w:rsidRPr="00415355">
              <w:rPr>
                <w:b/>
                <w:i/>
              </w:rPr>
              <w:t>pripomína, že zamestnanosť mladých ľudí musí zostať jednou z investičných priorít budúceho ESF+, a zdôrazňuje, že posilnená záruka pre mladých ľudí a dobre navrhnuté politiky v oblasti mládeže nie sú rozpočtovými nákladmi, ale investíciou do ľudí; vyzýva Komisiu a členské štáty, aby zabezpečili ochranu a zvýšenie samostatného rozpočtu ESF+ v budúcom VFR.</w:t>
            </w:r>
          </w:p>
        </w:tc>
      </w:tr>
    </w:tbl>
    <w:p w14:paraId="7B7B1675"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3D86BFB4" w14:textId="3C1972B3" w:rsidR="001E055A" w:rsidRPr="00415355" w:rsidRDefault="00166D6F" w:rsidP="00166D6F">
      <w:r w:rsidRPr="00415355">
        <w:rPr>
          <w:rStyle w:val="HideTWBExt"/>
        </w:rPr>
        <w:t>&lt;/Amend&gt;</w:t>
      </w:r>
    </w:p>
    <w:p w14:paraId="1AC2BCBF"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389</w:t>
      </w:r>
      <w:r w:rsidRPr="00415355">
        <w:rPr>
          <w:rStyle w:val="HideTWBExt"/>
        </w:rPr>
        <w:t>&lt;/NumAm&gt;</w:t>
      </w:r>
    </w:p>
    <w:p w14:paraId="3BCFB74A" w14:textId="77777777" w:rsidR="00166D6F" w:rsidRPr="00415355" w:rsidRDefault="00166D6F" w:rsidP="00166D6F">
      <w:pPr>
        <w:pStyle w:val="NormalBold"/>
      </w:pPr>
      <w:r w:rsidRPr="00415355">
        <w:rPr>
          <w:rStyle w:val="HideTWBExt"/>
        </w:rPr>
        <w:t>&lt;RepeatBlock-By&gt;&lt;Members&gt;</w:t>
      </w:r>
      <w:proofErr w:type="spellStart"/>
      <w:r w:rsidRPr="00415355">
        <w:t>Hristo</w:t>
      </w:r>
      <w:proofErr w:type="spellEnd"/>
      <w:r w:rsidRPr="00415355">
        <w:t xml:space="preserve"> Petrov, Irena </w:t>
      </w:r>
      <w:proofErr w:type="spellStart"/>
      <w:r w:rsidRPr="00415355">
        <w:t>Joveva</w:t>
      </w:r>
      <w:proofErr w:type="spellEnd"/>
      <w:r w:rsidRPr="00415355">
        <w:t xml:space="preserve">, Martin </w:t>
      </w:r>
      <w:proofErr w:type="spellStart"/>
      <w:r w:rsidRPr="00415355">
        <w:t>Hojsík</w:t>
      </w:r>
      <w:proofErr w:type="spellEnd"/>
      <w:r w:rsidRPr="00415355">
        <w:t xml:space="preserve">, </w:t>
      </w:r>
      <w:proofErr w:type="spellStart"/>
      <w:r w:rsidRPr="00415355">
        <w:t>Elisabetta</w:t>
      </w:r>
      <w:proofErr w:type="spellEnd"/>
      <w:r w:rsidRPr="00415355">
        <w:t xml:space="preserve"> </w:t>
      </w:r>
      <w:proofErr w:type="spellStart"/>
      <w:r w:rsidRPr="00415355">
        <w:t>Gualmini</w:t>
      </w:r>
      <w:proofErr w:type="spellEnd"/>
      <w:r w:rsidRPr="00415355">
        <w:rPr>
          <w:rStyle w:val="HideTWBExt"/>
        </w:rPr>
        <w:t>&lt;/Members&gt;</w:t>
      </w:r>
    </w:p>
    <w:p w14:paraId="2AB76BCC" w14:textId="77777777" w:rsidR="00166D6F" w:rsidRPr="00415355" w:rsidRDefault="00166D6F" w:rsidP="00166D6F">
      <w:pPr>
        <w:pStyle w:val="NormalBold"/>
      </w:pPr>
      <w:r w:rsidRPr="00415355">
        <w:rPr>
          <w:rStyle w:val="HideTWBExt"/>
        </w:rPr>
        <w:t>&lt;/RepeatBlock-By&gt;</w:t>
      </w:r>
    </w:p>
    <w:p w14:paraId="59AF49C0"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34AD2005" w14:textId="77777777" w:rsidR="00166D6F" w:rsidRPr="00415355" w:rsidRDefault="00166D6F" w:rsidP="00166D6F">
      <w:pPr>
        <w:pStyle w:val="NormalBold"/>
      </w:pPr>
      <w:r w:rsidRPr="00415355">
        <w:rPr>
          <w:rStyle w:val="HideTWBExt"/>
        </w:rPr>
        <w:t>&lt;Article&gt;</w:t>
      </w:r>
      <w:r w:rsidRPr="00415355">
        <w:t>Odsek 27</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7EAB8719" w14:textId="77777777" w:rsidTr="00E0430A">
        <w:trPr>
          <w:trHeight w:hRule="exact" w:val="240"/>
          <w:jc w:val="center"/>
        </w:trPr>
        <w:tc>
          <w:tcPr>
            <w:tcW w:w="9752" w:type="dxa"/>
            <w:gridSpan w:val="2"/>
            <w:tcBorders>
              <w:top w:val="nil"/>
              <w:left w:val="nil"/>
              <w:bottom w:val="nil"/>
              <w:right w:val="nil"/>
            </w:tcBorders>
          </w:tcPr>
          <w:p w14:paraId="70B22E6A" w14:textId="77777777" w:rsidR="00166D6F" w:rsidRPr="00415355" w:rsidRDefault="00166D6F" w:rsidP="00E0430A"/>
        </w:tc>
      </w:tr>
      <w:tr w:rsidR="00166D6F" w:rsidRPr="00415355" w14:paraId="3DCCA760" w14:textId="77777777" w:rsidTr="00E0430A">
        <w:trPr>
          <w:trHeight w:val="240"/>
          <w:jc w:val="center"/>
        </w:trPr>
        <w:tc>
          <w:tcPr>
            <w:tcW w:w="4876" w:type="dxa"/>
            <w:tcBorders>
              <w:top w:val="nil"/>
              <w:left w:val="nil"/>
              <w:bottom w:val="nil"/>
              <w:right w:val="nil"/>
            </w:tcBorders>
          </w:tcPr>
          <w:p w14:paraId="156ACE2F"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3D749D8B" w14:textId="77777777" w:rsidR="00166D6F" w:rsidRPr="00415355" w:rsidRDefault="00166D6F" w:rsidP="00E0430A">
            <w:pPr>
              <w:pStyle w:val="AmColumnHeading"/>
            </w:pPr>
            <w:r w:rsidRPr="00415355">
              <w:t>Pozmeňujúci návrh</w:t>
            </w:r>
          </w:p>
        </w:tc>
      </w:tr>
      <w:tr w:rsidR="00166D6F" w:rsidRPr="00415355" w14:paraId="5FCB4517" w14:textId="77777777" w:rsidTr="00E0430A">
        <w:trPr>
          <w:jc w:val="center"/>
        </w:trPr>
        <w:tc>
          <w:tcPr>
            <w:tcW w:w="4876" w:type="dxa"/>
            <w:tcBorders>
              <w:top w:val="nil"/>
              <w:left w:val="nil"/>
              <w:bottom w:val="nil"/>
              <w:right w:val="nil"/>
            </w:tcBorders>
          </w:tcPr>
          <w:p w14:paraId="6F3DEB75" w14:textId="77777777" w:rsidR="00166D6F" w:rsidRPr="00415355" w:rsidRDefault="00166D6F" w:rsidP="00E0430A">
            <w:pPr>
              <w:pStyle w:val="Normal6a"/>
            </w:pPr>
            <w:r w:rsidRPr="00415355">
              <w:t>27.</w:t>
            </w:r>
            <w:r w:rsidRPr="00415355">
              <w:tab/>
              <w:t>naliehavo vyzýva členské štáty, aby výrazne posilnili svoje systémy monitorovania vykonávania posilnenej záruky pre mladých ľudí, pokiaľ ide o kvalitu a úplnosť zozbieraných údajov;</w:t>
            </w:r>
          </w:p>
        </w:tc>
        <w:tc>
          <w:tcPr>
            <w:tcW w:w="4876" w:type="dxa"/>
            <w:tcBorders>
              <w:top w:val="nil"/>
              <w:left w:val="nil"/>
              <w:bottom w:val="nil"/>
              <w:right w:val="nil"/>
            </w:tcBorders>
          </w:tcPr>
          <w:p w14:paraId="357EE2B0" w14:textId="77777777" w:rsidR="00166D6F" w:rsidRPr="00415355" w:rsidRDefault="00166D6F" w:rsidP="00E0430A">
            <w:pPr>
              <w:pStyle w:val="Normal6a"/>
            </w:pPr>
            <w:r w:rsidRPr="00415355">
              <w:t>27.</w:t>
            </w:r>
            <w:r w:rsidRPr="00415355">
              <w:tab/>
              <w:t>naliehavo vyzýva členské štáty, aby výrazne posilnili svoje systémy monitorovania vykonávania posilnenej záruky pre mladých ľudí, pokiaľ ide o kvalitu a úplnosť zozbieraných údajov</w:t>
            </w:r>
            <w:r w:rsidRPr="00415355">
              <w:rPr>
                <w:b/>
                <w:bCs/>
                <w:i/>
                <w:iCs/>
              </w:rPr>
              <w:t>, najmä pokiaľ ide o ukazovatele následných opatrení a v súčasnosti neznáme výsledky</w:t>
            </w:r>
            <w:r w:rsidRPr="00415355">
              <w:t xml:space="preserve">; </w:t>
            </w:r>
            <w:r w:rsidRPr="00415355">
              <w:rPr>
                <w:b/>
                <w:i/>
              </w:rPr>
              <w:t xml:space="preserve">vyzýva Komisiu a členské štáty, aby našli riešenia na prekonanie právnych a administratívnych prekážok pri výmene informácií medzi službami a správnymi orgánmi, pričom by sa rešpektovalo súkromie dotknutých osôb NEET; v tejto súvislosti podporuje jasné určenie orgánu alebo orgánov zodpovedných za zber údajov v rámci systémov posilnenej záruky pre mladých ľudí, </w:t>
            </w:r>
            <w:proofErr w:type="spellStart"/>
            <w:r w:rsidRPr="00415355">
              <w:rPr>
                <w:b/>
                <w:i/>
              </w:rPr>
              <w:t>interoperabilitu</w:t>
            </w:r>
            <w:proofErr w:type="spellEnd"/>
            <w:r w:rsidRPr="00415355">
              <w:rPr>
                <w:b/>
                <w:i/>
              </w:rPr>
              <w:t xml:space="preserve"> databáz s jedinečným identifikátorom medzi správnymi orgánmi v rámci vnútroštátnych systémov a uverejnenie oznámenia o uplatňovaní všeobecného nariadenia o ochrane údajov, aby sa zabránilo akémukoľvek nesprávnemu výkladu; vyzýva Komisiu, aby poskytla technickú pomoc členským štátom s najslabšími vnútroštátnymi alebo miestnymi monitorovacími rámcami s cieľom posilniť ich a vyškoliť špecializovaných pracovníkov, aby sa zabezpečila porovnateľnosť na úrovni EÚ;</w:t>
            </w:r>
          </w:p>
        </w:tc>
      </w:tr>
    </w:tbl>
    <w:p w14:paraId="14266451"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7333BB69" w14:textId="1FE32C8D" w:rsidR="001E055A" w:rsidRPr="00415355" w:rsidRDefault="00166D6F" w:rsidP="00166D6F">
      <w:r w:rsidRPr="00415355">
        <w:rPr>
          <w:rStyle w:val="HideTWBExt"/>
        </w:rPr>
        <w:t>&lt;/Amend&gt;</w:t>
      </w:r>
    </w:p>
    <w:p w14:paraId="5F516472"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390</w:t>
      </w:r>
      <w:r w:rsidRPr="00415355">
        <w:rPr>
          <w:rStyle w:val="HideTWBExt"/>
        </w:rPr>
        <w:t>&lt;/NumAm&gt;</w:t>
      </w:r>
    </w:p>
    <w:p w14:paraId="508754C9" w14:textId="77777777" w:rsidR="00166D6F" w:rsidRPr="00415355" w:rsidRDefault="00166D6F" w:rsidP="00166D6F">
      <w:pPr>
        <w:pStyle w:val="NormalBold"/>
      </w:pPr>
      <w:r w:rsidRPr="00415355">
        <w:rPr>
          <w:rStyle w:val="HideTWBExt"/>
        </w:rPr>
        <w:t>&lt;RepeatBlock-By&gt;&lt;Members&gt;</w:t>
      </w:r>
      <w:proofErr w:type="spellStart"/>
      <w:r w:rsidRPr="00415355">
        <w:t>Aodhán</w:t>
      </w:r>
      <w:proofErr w:type="spellEnd"/>
      <w:r w:rsidRPr="00415355">
        <w:t xml:space="preserve"> Ó </w:t>
      </w:r>
      <w:proofErr w:type="spellStart"/>
      <w:r w:rsidRPr="00415355">
        <w:t>Ríordáin</w:t>
      </w:r>
      <w:proofErr w:type="spellEnd"/>
      <w:r w:rsidRPr="00415355">
        <w:t xml:space="preserve">, </w:t>
      </w:r>
      <w:proofErr w:type="spellStart"/>
      <w:r w:rsidRPr="00415355">
        <w:t>Estelle</w:t>
      </w:r>
      <w:proofErr w:type="spellEnd"/>
      <w:r w:rsidRPr="00415355">
        <w:t xml:space="preserve"> </w:t>
      </w:r>
      <w:proofErr w:type="spellStart"/>
      <w:r w:rsidRPr="00415355">
        <w:t>Ceulemans</w:t>
      </w:r>
      <w:proofErr w:type="spellEnd"/>
      <w:r w:rsidRPr="00415355">
        <w:t xml:space="preserve">, </w:t>
      </w:r>
      <w:proofErr w:type="spellStart"/>
      <w:r w:rsidRPr="00415355">
        <w:t>Vilija</w:t>
      </w:r>
      <w:proofErr w:type="spellEnd"/>
      <w:r w:rsidRPr="00415355">
        <w:t xml:space="preserve"> </w:t>
      </w:r>
      <w:proofErr w:type="spellStart"/>
      <w:r w:rsidRPr="00415355">
        <w:t>Blinkevičiūtė</w:t>
      </w:r>
      <w:proofErr w:type="spellEnd"/>
      <w:r w:rsidRPr="00415355">
        <w:t xml:space="preserve">, </w:t>
      </w:r>
      <w:proofErr w:type="spellStart"/>
      <w:r w:rsidRPr="00415355">
        <w:t>Idoia</w:t>
      </w:r>
      <w:proofErr w:type="spellEnd"/>
      <w:r w:rsidRPr="00415355">
        <w:t xml:space="preserve"> </w:t>
      </w:r>
      <w:proofErr w:type="spellStart"/>
      <w:r w:rsidRPr="00415355">
        <w:t>Mendia</w:t>
      </w:r>
      <w:proofErr w:type="spellEnd"/>
      <w:r w:rsidRPr="00415355">
        <w:t xml:space="preserve">, Romana </w:t>
      </w:r>
      <w:proofErr w:type="spellStart"/>
      <w:r w:rsidRPr="00415355">
        <w:t>Jerković</w:t>
      </w:r>
      <w:proofErr w:type="spellEnd"/>
      <w:r w:rsidRPr="00415355">
        <w:t xml:space="preserve">, Gabriele </w:t>
      </w:r>
      <w:proofErr w:type="spellStart"/>
      <w:r w:rsidRPr="00415355">
        <w:t>Bischoff</w:t>
      </w:r>
      <w:proofErr w:type="spellEnd"/>
      <w:r w:rsidRPr="00415355">
        <w:rPr>
          <w:rStyle w:val="HideTWBExt"/>
        </w:rPr>
        <w:t>&lt;/Members&gt;</w:t>
      </w:r>
    </w:p>
    <w:p w14:paraId="72CC8805" w14:textId="77777777" w:rsidR="00166D6F" w:rsidRPr="00415355" w:rsidRDefault="00166D6F" w:rsidP="00166D6F">
      <w:pPr>
        <w:pStyle w:val="NormalBold"/>
      </w:pPr>
      <w:r w:rsidRPr="00415355">
        <w:rPr>
          <w:rStyle w:val="HideTWBExt"/>
        </w:rPr>
        <w:t>&lt;/RepeatBlock-By&gt;</w:t>
      </w:r>
    </w:p>
    <w:p w14:paraId="2B8B2253"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13B0A365" w14:textId="77777777" w:rsidR="00166D6F" w:rsidRPr="00415355" w:rsidRDefault="00166D6F" w:rsidP="00166D6F">
      <w:pPr>
        <w:pStyle w:val="NormalBold"/>
      </w:pPr>
      <w:r w:rsidRPr="00415355">
        <w:rPr>
          <w:rStyle w:val="HideTWBExt"/>
        </w:rPr>
        <w:t>&lt;Article&gt;</w:t>
      </w:r>
      <w:r w:rsidRPr="00415355">
        <w:t>Odsek 27</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12E6862E" w14:textId="77777777" w:rsidTr="00E0430A">
        <w:trPr>
          <w:trHeight w:hRule="exact" w:val="240"/>
          <w:jc w:val="center"/>
        </w:trPr>
        <w:tc>
          <w:tcPr>
            <w:tcW w:w="9752" w:type="dxa"/>
            <w:gridSpan w:val="2"/>
            <w:tcBorders>
              <w:top w:val="nil"/>
              <w:left w:val="nil"/>
              <w:bottom w:val="nil"/>
              <w:right w:val="nil"/>
            </w:tcBorders>
          </w:tcPr>
          <w:p w14:paraId="7A7919FA" w14:textId="77777777" w:rsidR="00166D6F" w:rsidRPr="00415355" w:rsidRDefault="00166D6F" w:rsidP="00E0430A"/>
        </w:tc>
      </w:tr>
      <w:tr w:rsidR="00166D6F" w:rsidRPr="00415355" w14:paraId="700AA1CA" w14:textId="77777777" w:rsidTr="00E0430A">
        <w:trPr>
          <w:trHeight w:val="240"/>
          <w:jc w:val="center"/>
        </w:trPr>
        <w:tc>
          <w:tcPr>
            <w:tcW w:w="4876" w:type="dxa"/>
            <w:tcBorders>
              <w:top w:val="nil"/>
              <w:left w:val="nil"/>
              <w:bottom w:val="nil"/>
              <w:right w:val="nil"/>
            </w:tcBorders>
          </w:tcPr>
          <w:p w14:paraId="30B65E04"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5F4187FB" w14:textId="77777777" w:rsidR="00166D6F" w:rsidRPr="00415355" w:rsidRDefault="00166D6F" w:rsidP="00E0430A">
            <w:pPr>
              <w:pStyle w:val="AmColumnHeading"/>
            </w:pPr>
            <w:r w:rsidRPr="00415355">
              <w:t>Pozmeňujúci návrh</w:t>
            </w:r>
          </w:p>
        </w:tc>
      </w:tr>
      <w:tr w:rsidR="00166D6F" w:rsidRPr="00415355" w14:paraId="25530B6F" w14:textId="77777777" w:rsidTr="00E0430A">
        <w:trPr>
          <w:jc w:val="center"/>
        </w:trPr>
        <w:tc>
          <w:tcPr>
            <w:tcW w:w="4876" w:type="dxa"/>
            <w:tcBorders>
              <w:top w:val="nil"/>
              <w:left w:val="nil"/>
              <w:bottom w:val="nil"/>
              <w:right w:val="nil"/>
            </w:tcBorders>
          </w:tcPr>
          <w:p w14:paraId="62EDBB04" w14:textId="77777777" w:rsidR="00166D6F" w:rsidRPr="00415355" w:rsidRDefault="00166D6F" w:rsidP="00E0430A">
            <w:pPr>
              <w:pStyle w:val="Normal6a"/>
            </w:pPr>
            <w:r w:rsidRPr="00415355">
              <w:t>27.</w:t>
            </w:r>
            <w:r w:rsidRPr="00415355">
              <w:tab/>
              <w:t xml:space="preserve">naliehavo vyzýva členské štáty, aby výrazne posilnili svoje systémy monitorovania vykonávania posilnenej záruky pre mladých ľudí, pokiaľ ide o kvalitu a </w:t>
            </w:r>
            <w:r w:rsidRPr="00415355">
              <w:rPr>
                <w:b/>
                <w:bCs/>
                <w:i/>
                <w:iCs/>
              </w:rPr>
              <w:t>úplnosť zozbieraných údajov</w:t>
            </w:r>
            <w:r w:rsidRPr="00415355">
              <w:t>;</w:t>
            </w:r>
          </w:p>
        </w:tc>
        <w:tc>
          <w:tcPr>
            <w:tcW w:w="4876" w:type="dxa"/>
            <w:tcBorders>
              <w:top w:val="nil"/>
              <w:left w:val="nil"/>
              <w:bottom w:val="nil"/>
              <w:right w:val="nil"/>
            </w:tcBorders>
          </w:tcPr>
          <w:p w14:paraId="552C7360" w14:textId="77777777" w:rsidR="00166D6F" w:rsidRPr="00415355" w:rsidRDefault="00166D6F" w:rsidP="00E0430A">
            <w:pPr>
              <w:pStyle w:val="Normal6a"/>
            </w:pPr>
            <w:r w:rsidRPr="00415355">
              <w:t>27.</w:t>
            </w:r>
            <w:r w:rsidRPr="00415355">
              <w:tab/>
              <w:t xml:space="preserve">naliehavo vyzýva členské štáty, aby výrazne posilnili svoje systémy monitorovania vykonávania posilnenej záruky pre mladých ľudí, pokiaľ ide o </w:t>
            </w:r>
            <w:r w:rsidRPr="00415355">
              <w:rPr>
                <w:b/>
                <w:bCs/>
                <w:i/>
                <w:iCs/>
              </w:rPr>
              <w:t>údaje,</w:t>
            </w:r>
            <w:r w:rsidRPr="00415355">
              <w:t xml:space="preserve"> kvalitu a </w:t>
            </w:r>
            <w:r w:rsidRPr="00415355">
              <w:rPr>
                <w:b/>
                <w:bCs/>
                <w:i/>
                <w:iCs/>
              </w:rPr>
              <w:t>pokrytie</w:t>
            </w:r>
            <w:r w:rsidRPr="00415355">
              <w:t>;</w:t>
            </w:r>
            <w:r w:rsidRPr="00415355">
              <w:rPr>
                <w:b/>
                <w:i/>
              </w:rPr>
              <w:t xml:space="preserve"> vyzýva na cielené opatrenia na odstránenie štrukturálnych, administratívnych a právnych prekážok, ktoré bránia účinnému zdieľaniu údajov, koordinácii medzi službami a transparentnosti pri využívaní verejných zdrojov; žiada, aby sa zbierali lepšie členené a kvalitatívne údaje, ktoré by zachytávali nielen stav zamestnanosti, ale aj kvalitu práce, typ zmluvy, odmeňovanie, prístup k sociálnej ochrane a sociálno-ekonomické zázemie</w:t>
            </w:r>
            <w:r w:rsidRPr="00415355">
              <w:t xml:space="preserve"> </w:t>
            </w:r>
            <w:r w:rsidRPr="00415355">
              <w:rPr>
                <w:b/>
                <w:bCs/>
                <w:i/>
                <w:iCs/>
              </w:rPr>
              <w:t>s cieľom lepšie identifikovať tých, ktorým sa poskytuje podpora, a tých, ktorí zostávajú opomenutí;</w:t>
            </w:r>
            <w:r w:rsidRPr="00415355">
              <w:t xml:space="preserve"> </w:t>
            </w:r>
            <w:r w:rsidRPr="00415355">
              <w:rPr>
                <w:b/>
                <w:i/>
              </w:rPr>
              <w:t>vyzýva na posilnenie následného monitorovania po ukončení programu vrátane podmienok zamestnávania;</w:t>
            </w:r>
          </w:p>
        </w:tc>
      </w:tr>
    </w:tbl>
    <w:p w14:paraId="7DEA67D4"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5D0C20C5" w14:textId="249E2D4C" w:rsidR="001E055A" w:rsidRPr="00415355" w:rsidRDefault="00166D6F" w:rsidP="00166D6F">
      <w:r w:rsidRPr="00415355">
        <w:rPr>
          <w:rStyle w:val="HideTWBExt"/>
        </w:rPr>
        <w:t>&lt;/Amend&gt;</w:t>
      </w:r>
    </w:p>
    <w:p w14:paraId="52720BBA"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391</w:t>
      </w:r>
      <w:r w:rsidRPr="00415355">
        <w:rPr>
          <w:rStyle w:val="HideTWBExt"/>
        </w:rPr>
        <w:t>&lt;/NumAm&gt;</w:t>
      </w:r>
    </w:p>
    <w:p w14:paraId="7C38B599" w14:textId="77777777" w:rsidR="00166D6F" w:rsidRPr="00415355" w:rsidRDefault="00166D6F" w:rsidP="00166D6F">
      <w:pPr>
        <w:pStyle w:val="NormalBold"/>
      </w:pPr>
      <w:r w:rsidRPr="00415355">
        <w:rPr>
          <w:rStyle w:val="HideTWBExt"/>
        </w:rPr>
        <w:t>&lt;RepeatBlock-By&gt;&lt;Members&gt;</w:t>
      </w:r>
      <w:proofErr w:type="spellStart"/>
      <w:r w:rsidRPr="00415355">
        <w:t>Emmanouil</w:t>
      </w:r>
      <w:proofErr w:type="spellEnd"/>
      <w:r w:rsidRPr="00415355">
        <w:t xml:space="preserve"> </w:t>
      </w:r>
      <w:proofErr w:type="spellStart"/>
      <w:r w:rsidRPr="00415355">
        <w:t>Fragkos</w:t>
      </w:r>
      <w:proofErr w:type="spellEnd"/>
      <w:r w:rsidRPr="00415355">
        <w:t xml:space="preserve">, </w:t>
      </w:r>
      <w:proofErr w:type="spellStart"/>
      <w:r w:rsidRPr="00415355">
        <w:t>Galato</w:t>
      </w:r>
      <w:proofErr w:type="spellEnd"/>
      <w:r w:rsidRPr="00415355">
        <w:t xml:space="preserve"> </w:t>
      </w:r>
      <w:proofErr w:type="spellStart"/>
      <w:r w:rsidRPr="00415355">
        <w:t>Alexandraki</w:t>
      </w:r>
      <w:proofErr w:type="spellEnd"/>
      <w:r w:rsidRPr="00415355">
        <w:t xml:space="preserve">, </w:t>
      </w:r>
      <w:proofErr w:type="spellStart"/>
      <w:r w:rsidRPr="00415355">
        <w:t>Geadis</w:t>
      </w:r>
      <w:proofErr w:type="spellEnd"/>
      <w:r w:rsidRPr="00415355">
        <w:t xml:space="preserve"> </w:t>
      </w:r>
      <w:proofErr w:type="spellStart"/>
      <w:r w:rsidRPr="00415355">
        <w:t>Geadi</w:t>
      </w:r>
      <w:proofErr w:type="spellEnd"/>
      <w:r w:rsidRPr="00415355">
        <w:rPr>
          <w:rStyle w:val="HideTWBExt"/>
        </w:rPr>
        <w:t>&lt;/Members&gt;</w:t>
      </w:r>
    </w:p>
    <w:p w14:paraId="269B9AA1" w14:textId="77777777" w:rsidR="00166D6F" w:rsidRPr="00415355" w:rsidRDefault="00166D6F" w:rsidP="00166D6F">
      <w:pPr>
        <w:pStyle w:val="NormalBold"/>
      </w:pPr>
      <w:r w:rsidRPr="00415355">
        <w:rPr>
          <w:rStyle w:val="HideTWBExt"/>
        </w:rPr>
        <w:t>&lt;/RepeatBlock-By&gt;</w:t>
      </w:r>
    </w:p>
    <w:p w14:paraId="3A87E9A1"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0B1AA8D9" w14:textId="77777777" w:rsidR="00166D6F" w:rsidRPr="00415355" w:rsidRDefault="00166D6F" w:rsidP="00166D6F">
      <w:pPr>
        <w:pStyle w:val="NormalBold"/>
      </w:pPr>
      <w:r w:rsidRPr="00415355">
        <w:rPr>
          <w:rStyle w:val="HideTWBExt"/>
        </w:rPr>
        <w:t>&lt;Article&gt;</w:t>
      </w:r>
      <w:r w:rsidRPr="00415355">
        <w:t>Odsek 27</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6DF731F0" w14:textId="77777777" w:rsidTr="00E0430A">
        <w:trPr>
          <w:trHeight w:hRule="exact" w:val="240"/>
          <w:jc w:val="center"/>
        </w:trPr>
        <w:tc>
          <w:tcPr>
            <w:tcW w:w="9752" w:type="dxa"/>
            <w:gridSpan w:val="2"/>
            <w:tcBorders>
              <w:top w:val="nil"/>
              <w:left w:val="nil"/>
              <w:bottom w:val="nil"/>
              <w:right w:val="nil"/>
            </w:tcBorders>
          </w:tcPr>
          <w:p w14:paraId="18CC3AC4" w14:textId="77777777" w:rsidR="00166D6F" w:rsidRPr="00415355" w:rsidRDefault="00166D6F" w:rsidP="00E0430A"/>
        </w:tc>
      </w:tr>
      <w:tr w:rsidR="00166D6F" w:rsidRPr="00415355" w14:paraId="3BD936C2" w14:textId="77777777" w:rsidTr="00E0430A">
        <w:trPr>
          <w:trHeight w:val="240"/>
          <w:jc w:val="center"/>
        </w:trPr>
        <w:tc>
          <w:tcPr>
            <w:tcW w:w="4876" w:type="dxa"/>
            <w:tcBorders>
              <w:top w:val="nil"/>
              <w:left w:val="nil"/>
              <w:bottom w:val="nil"/>
              <w:right w:val="nil"/>
            </w:tcBorders>
          </w:tcPr>
          <w:p w14:paraId="3F43C1FE"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25760637" w14:textId="77777777" w:rsidR="00166D6F" w:rsidRPr="00415355" w:rsidRDefault="00166D6F" w:rsidP="00E0430A">
            <w:pPr>
              <w:pStyle w:val="AmColumnHeading"/>
            </w:pPr>
            <w:r w:rsidRPr="00415355">
              <w:t>Pozmeňujúci návrh</w:t>
            </w:r>
          </w:p>
        </w:tc>
      </w:tr>
      <w:tr w:rsidR="00166D6F" w:rsidRPr="00415355" w14:paraId="0D22AFF3" w14:textId="77777777" w:rsidTr="00E0430A">
        <w:trPr>
          <w:jc w:val="center"/>
        </w:trPr>
        <w:tc>
          <w:tcPr>
            <w:tcW w:w="4876" w:type="dxa"/>
            <w:tcBorders>
              <w:top w:val="nil"/>
              <w:left w:val="nil"/>
              <w:bottom w:val="nil"/>
              <w:right w:val="nil"/>
            </w:tcBorders>
          </w:tcPr>
          <w:p w14:paraId="171694F5" w14:textId="77777777" w:rsidR="00166D6F" w:rsidRPr="00415355" w:rsidRDefault="00166D6F" w:rsidP="00E0430A">
            <w:pPr>
              <w:pStyle w:val="Normal6a"/>
            </w:pPr>
            <w:r w:rsidRPr="00415355">
              <w:t>27.</w:t>
            </w:r>
            <w:r w:rsidRPr="00415355">
              <w:tab/>
              <w:t>naliehavo vyzýva členské štáty, aby výrazne posilnili svoje systémy monitorovania vykonávania posilnenej záruky pre mladých ľudí, pokiaľ ide o kvalitu a úplnosť zozbieraných údajov;</w:t>
            </w:r>
          </w:p>
        </w:tc>
        <w:tc>
          <w:tcPr>
            <w:tcW w:w="4876" w:type="dxa"/>
            <w:tcBorders>
              <w:top w:val="nil"/>
              <w:left w:val="nil"/>
              <w:bottom w:val="nil"/>
              <w:right w:val="nil"/>
            </w:tcBorders>
          </w:tcPr>
          <w:p w14:paraId="585D44BB" w14:textId="77777777" w:rsidR="00166D6F" w:rsidRPr="00415355" w:rsidRDefault="00166D6F" w:rsidP="00E0430A">
            <w:pPr>
              <w:pStyle w:val="Normal6a"/>
            </w:pPr>
            <w:r w:rsidRPr="00415355">
              <w:t>27.</w:t>
            </w:r>
            <w:r w:rsidRPr="00415355">
              <w:tab/>
              <w:t xml:space="preserve">naliehavo vyzýva členské štáty, aby výrazne posilnili svoje systémy monitorovania vykonávania posilnenej záruky pre mladých ľudí, pokiaľ ide o kvalitu a úplnosť zozbieraných údajov; </w:t>
            </w:r>
            <w:r w:rsidRPr="00415355">
              <w:rPr>
                <w:b/>
                <w:i/>
              </w:rPr>
              <w:t>vyzýva členské štáty a Komisiu, aby posilnili zber porovnateľných údajov o dlhodobých výsledkoch posilnenej záruky pre mladých ľudí, najmä pokiaľ ide o udržanie si zamestnania, kvalitu zamestnania, odborný rozvoj a riziko opätovnej nezamestnanosti alebo zaradenia do kategórie NEET;</w:t>
            </w:r>
          </w:p>
        </w:tc>
      </w:tr>
    </w:tbl>
    <w:p w14:paraId="06C4B3FB"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{EL}</w:t>
      </w:r>
      <w:proofErr w:type="spellStart"/>
      <w:r w:rsidRPr="00415355">
        <w:t>el</w:t>
      </w:r>
      <w:proofErr w:type="spellEnd"/>
      <w:r w:rsidRPr="00415355">
        <w:rPr>
          <w:rStyle w:val="HideTWBExt"/>
        </w:rPr>
        <w:t>&lt;/Original&gt;</w:t>
      </w:r>
    </w:p>
    <w:p w14:paraId="03DD86DB" w14:textId="43394839" w:rsidR="001E055A" w:rsidRPr="00415355" w:rsidRDefault="00166D6F" w:rsidP="00166D6F">
      <w:r w:rsidRPr="00415355">
        <w:rPr>
          <w:rStyle w:val="HideTWBExt"/>
        </w:rPr>
        <w:t>&lt;/Amend&gt;</w:t>
      </w:r>
    </w:p>
    <w:p w14:paraId="6527EF17"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392</w:t>
      </w:r>
      <w:r w:rsidRPr="00415355">
        <w:rPr>
          <w:rStyle w:val="HideTWBExt"/>
        </w:rPr>
        <w:t>&lt;/NumAm&gt;</w:t>
      </w:r>
    </w:p>
    <w:p w14:paraId="480C4449" w14:textId="77777777" w:rsidR="00166D6F" w:rsidRPr="00415355" w:rsidRDefault="00166D6F" w:rsidP="00166D6F">
      <w:pPr>
        <w:pStyle w:val="NormalBold"/>
      </w:pPr>
      <w:r w:rsidRPr="00415355">
        <w:rPr>
          <w:rStyle w:val="HideTWBExt"/>
        </w:rPr>
        <w:t>&lt;RepeatBlock-By&gt;&lt;Members&gt;</w:t>
      </w:r>
      <w:proofErr w:type="spellStart"/>
      <w:r w:rsidRPr="00415355">
        <w:t>Gordan</w:t>
      </w:r>
      <w:proofErr w:type="spellEnd"/>
      <w:r w:rsidRPr="00415355">
        <w:t xml:space="preserve"> </w:t>
      </w:r>
      <w:proofErr w:type="spellStart"/>
      <w:r w:rsidRPr="00415355">
        <w:t>Bosanac</w:t>
      </w:r>
      <w:proofErr w:type="spellEnd"/>
      <w:r w:rsidRPr="00415355">
        <w:rPr>
          <w:rStyle w:val="HideTWBExt"/>
        </w:rPr>
        <w:t>&lt;/Members&gt;</w:t>
      </w:r>
    </w:p>
    <w:p w14:paraId="19A472D2" w14:textId="77777777" w:rsidR="00166D6F" w:rsidRPr="00415355" w:rsidRDefault="00166D6F" w:rsidP="00166D6F">
      <w:r w:rsidRPr="00415355">
        <w:rPr>
          <w:rStyle w:val="HideTWBExt"/>
        </w:rPr>
        <w:t>&lt;AuNomDe&gt;</w:t>
      </w:r>
      <w:r w:rsidRPr="00415355">
        <w:rPr>
          <w:rStyle w:val="HideTWBInt"/>
        </w:rPr>
        <w:t>{Verts/ALE}</w:t>
      </w:r>
      <w:r w:rsidRPr="00415355">
        <w:t xml:space="preserve">v mene skupiny </w:t>
      </w:r>
      <w:proofErr w:type="spellStart"/>
      <w:r w:rsidRPr="00415355">
        <w:t>Verts</w:t>
      </w:r>
      <w:proofErr w:type="spellEnd"/>
      <w:r w:rsidRPr="00415355">
        <w:t>/ALE</w:t>
      </w:r>
      <w:r w:rsidRPr="00415355">
        <w:rPr>
          <w:rStyle w:val="HideTWBExt"/>
        </w:rPr>
        <w:t>&lt;/AuNomDe&gt;</w:t>
      </w:r>
    </w:p>
    <w:p w14:paraId="54D5B502" w14:textId="77777777" w:rsidR="00166D6F" w:rsidRPr="00415355" w:rsidRDefault="00166D6F" w:rsidP="00166D6F">
      <w:pPr>
        <w:pStyle w:val="NormalBold"/>
      </w:pPr>
      <w:r w:rsidRPr="00415355">
        <w:rPr>
          <w:rStyle w:val="HideTWBExt"/>
        </w:rPr>
        <w:t>&lt;/RepeatBlock-By&gt;</w:t>
      </w:r>
    </w:p>
    <w:p w14:paraId="258DFBF3"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5307542C" w14:textId="77777777" w:rsidR="00166D6F" w:rsidRPr="00415355" w:rsidRDefault="00166D6F" w:rsidP="00166D6F">
      <w:pPr>
        <w:pStyle w:val="NormalBold"/>
      </w:pPr>
      <w:r w:rsidRPr="00415355">
        <w:rPr>
          <w:rStyle w:val="HideTWBExt"/>
        </w:rPr>
        <w:t>&lt;Article&gt;</w:t>
      </w:r>
      <w:r w:rsidRPr="00415355">
        <w:t>Odsek 27</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18744096" w14:textId="77777777" w:rsidTr="00E0430A">
        <w:trPr>
          <w:trHeight w:hRule="exact" w:val="240"/>
          <w:jc w:val="center"/>
        </w:trPr>
        <w:tc>
          <w:tcPr>
            <w:tcW w:w="9752" w:type="dxa"/>
            <w:gridSpan w:val="2"/>
            <w:tcBorders>
              <w:top w:val="nil"/>
              <w:left w:val="nil"/>
              <w:bottom w:val="nil"/>
              <w:right w:val="nil"/>
            </w:tcBorders>
          </w:tcPr>
          <w:p w14:paraId="5B34ECFB" w14:textId="77777777" w:rsidR="00166D6F" w:rsidRPr="00415355" w:rsidRDefault="00166D6F" w:rsidP="00E0430A"/>
        </w:tc>
      </w:tr>
      <w:tr w:rsidR="00166D6F" w:rsidRPr="00415355" w14:paraId="43359F6B" w14:textId="77777777" w:rsidTr="00E0430A">
        <w:trPr>
          <w:trHeight w:val="240"/>
          <w:jc w:val="center"/>
        </w:trPr>
        <w:tc>
          <w:tcPr>
            <w:tcW w:w="4876" w:type="dxa"/>
            <w:tcBorders>
              <w:top w:val="nil"/>
              <w:left w:val="nil"/>
              <w:bottom w:val="nil"/>
              <w:right w:val="nil"/>
            </w:tcBorders>
          </w:tcPr>
          <w:p w14:paraId="3EDE8772"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79FEE8CB" w14:textId="77777777" w:rsidR="00166D6F" w:rsidRPr="00415355" w:rsidRDefault="00166D6F" w:rsidP="00E0430A">
            <w:pPr>
              <w:pStyle w:val="AmColumnHeading"/>
            </w:pPr>
            <w:r w:rsidRPr="00415355">
              <w:t>Pozmeňujúci návrh</w:t>
            </w:r>
          </w:p>
        </w:tc>
      </w:tr>
      <w:tr w:rsidR="00166D6F" w:rsidRPr="00415355" w14:paraId="36B129AE" w14:textId="77777777" w:rsidTr="00E0430A">
        <w:trPr>
          <w:jc w:val="center"/>
        </w:trPr>
        <w:tc>
          <w:tcPr>
            <w:tcW w:w="4876" w:type="dxa"/>
            <w:tcBorders>
              <w:top w:val="nil"/>
              <w:left w:val="nil"/>
              <w:bottom w:val="nil"/>
              <w:right w:val="nil"/>
            </w:tcBorders>
          </w:tcPr>
          <w:p w14:paraId="7B31A675" w14:textId="77777777" w:rsidR="00166D6F" w:rsidRPr="00415355" w:rsidRDefault="00166D6F" w:rsidP="00E0430A">
            <w:pPr>
              <w:pStyle w:val="Normal6a"/>
            </w:pPr>
            <w:r w:rsidRPr="00415355">
              <w:t>27.</w:t>
            </w:r>
            <w:r w:rsidRPr="00415355">
              <w:tab/>
              <w:t>naliehavo vyzýva členské štáty, aby výrazne posilnili svoje systémy monitorovania vykonávania posilnenej záruky pre mladých ľudí, pokiaľ ide o kvalitu a úplnosť zozbieraných údajov;</w:t>
            </w:r>
          </w:p>
        </w:tc>
        <w:tc>
          <w:tcPr>
            <w:tcW w:w="4876" w:type="dxa"/>
            <w:tcBorders>
              <w:top w:val="nil"/>
              <w:left w:val="nil"/>
              <w:bottom w:val="nil"/>
              <w:right w:val="nil"/>
            </w:tcBorders>
          </w:tcPr>
          <w:p w14:paraId="3ACBC77F" w14:textId="77777777" w:rsidR="00166D6F" w:rsidRPr="00415355" w:rsidRDefault="00166D6F" w:rsidP="00E0430A">
            <w:pPr>
              <w:pStyle w:val="Normal6a"/>
            </w:pPr>
            <w:r w:rsidRPr="00415355">
              <w:t>27.</w:t>
            </w:r>
            <w:r w:rsidRPr="00415355">
              <w:tab/>
              <w:t>naliehavo vyzýva členské štáty, aby výrazne posilnili svoje systémy monitorovania vykonávania posilnenej záruky pre mladých ľudí, pokiaľ ide o kvalitu a úplnosť zozbieraných údajov</w:t>
            </w:r>
            <w:r w:rsidRPr="00415355">
              <w:rPr>
                <w:b/>
                <w:bCs/>
                <w:i/>
                <w:iCs/>
              </w:rPr>
              <w:t>, a to zberom komplexných, včasných a rozčlenených údajov o všetkých účastníkoch, ktoré by zohľadňovali rod, migračný pôvod, zdravotné postihnutie a odľahlosť oblasti, v ktorej žijú</w:t>
            </w:r>
            <w:r w:rsidRPr="00415355">
              <w:t>;</w:t>
            </w:r>
          </w:p>
        </w:tc>
      </w:tr>
    </w:tbl>
    <w:p w14:paraId="4598CA2F"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6B7357C4" w14:textId="11913BFA" w:rsidR="001E055A" w:rsidRPr="00415355" w:rsidRDefault="00166D6F" w:rsidP="00166D6F">
      <w:r w:rsidRPr="00415355">
        <w:rPr>
          <w:rStyle w:val="HideTWBExt"/>
        </w:rPr>
        <w:t>&lt;/Amend&gt;</w:t>
      </w:r>
    </w:p>
    <w:p w14:paraId="0B9022C9"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393</w:t>
      </w:r>
      <w:r w:rsidRPr="00415355">
        <w:rPr>
          <w:rStyle w:val="HideTWBExt"/>
        </w:rPr>
        <w:t>&lt;/NumAm&gt;</w:t>
      </w:r>
    </w:p>
    <w:p w14:paraId="33933A5C" w14:textId="77777777" w:rsidR="00166D6F" w:rsidRPr="00415355" w:rsidRDefault="00166D6F" w:rsidP="00166D6F">
      <w:pPr>
        <w:pStyle w:val="NormalBold"/>
      </w:pPr>
      <w:r w:rsidRPr="00415355">
        <w:rPr>
          <w:rStyle w:val="HideTWBExt"/>
        </w:rPr>
        <w:t>&lt;RepeatBlock-By&gt;&lt;Members&gt;</w:t>
      </w:r>
      <w:proofErr w:type="spellStart"/>
      <w:r w:rsidRPr="00415355">
        <w:t>Kathleen</w:t>
      </w:r>
      <w:proofErr w:type="spellEnd"/>
      <w:r w:rsidRPr="00415355">
        <w:t xml:space="preserve"> </w:t>
      </w:r>
      <w:proofErr w:type="spellStart"/>
      <w:r w:rsidRPr="00415355">
        <w:t>Funchion</w:t>
      </w:r>
      <w:proofErr w:type="spellEnd"/>
      <w:r w:rsidRPr="00415355">
        <w:rPr>
          <w:rStyle w:val="HideTWBExt"/>
        </w:rPr>
        <w:t>&lt;/Members&gt;</w:t>
      </w:r>
    </w:p>
    <w:p w14:paraId="32329DE2" w14:textId="77777777" w:rsidR="00166D6F" w:rsidRPr="00415355" w:rsidRDefault="00166D6F" w:rsidP="00166D6F">
      <w:pPr>
        <w:pStyle w:val="NormalBold"/>
      </w:pPr>
      <w:r w:rsidRPr="00415355">
        <w:rPr>
          <w:rStyle w:val="HideTWBExt"/>
        </w:rPr>
        <w:t>&lt;/RepeatBlock-By&gt;</w:t>
      </w:r>
    </w:p>
    <w:p w14:paraId="5ADFC55C"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55A34797" w14:textId="77777777" w:rsidR="00166D6F" w:rsidRPr="00415355" w:rsidRDefault="00166D6F" w:rsidP="00166D6F">
      <w:pPr>
        <w:pStyle w:val="NormalBold"/>
      </w:pPr>
      <w:r w:rsidRPr="00415355">
        <w:rPr>
          <w:rStyle w:val="HideTWBExt"/>
        </w:rPr>
        <w:t>&lt;Article&gt;</w:t>
      </w:r>
      <w:r w:rsidRPr="00415355">
        <w:t>Odsek 27</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0081C446" w14:textId="77777777" w:rsidTr="00E0430A">
        <w:trPr>
          <w:trHeight w:hRule="exact" w:val="240"/>
          <w:jc w:val="center"/>
        </w:trPr>
        <w:tc>
          <w:tcPr>
            <w:tcW w:w="9752" w:type="dxa"/>
            <w:gridSpan w:val="2"/>
            <w:tcBorders>
              <w:top w:val="nil"/>
              <w:left w:val="nil"/>
              <w:bottom w:val="nil"/>
              <w:right w:val="nil"/>
            </w:tcBorders>
          </w:tcPr>
          <w:p w14:paraId="73FE5EA5" w14:textId="77777777" w:rsidR="00166D6F" w:rsidRPr="00415355" w:rsidRDefault="00166D6F" w:rsidP="00E0430A"/>
        </w:tc>
      </w:tr>
      <w:tr w:rsidR="00166D6F" w:rsidRPr="00415355" w14:paraId="6DB46E49" w14:textId="77777777" w:rsidTr="00E0430A">
        <w:trPr>
          <w:trHeight w:val="240"/>
          <w:jc w:val="center"/>
        </w:trPr>
        <w:tc>
          <w:tcPr>
            <w:tcW w:w="4876" w:type="dxa"/>
            <w:tcBorders>
              <w:top w:val="nil"/>
              <w:left w:val="nil"/>
              <w:bottom w:val="nil"/>
              <w:right w:val="nil"/>
            </w:tcBorders>
          </w:tcPr>
          <w:p w14:paraId="0D536D4D"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5494DB78" w14:textId="77777777" w:rsidR="00166D6F" w:rsidRPr="00415355" w:rsidRDefault="00166D6F" w:rsidP="00E0430A">
            <w:pPr>
              <w:pStyle w:val="AmColumnHeading"/>
            </w:pPr>
            <w:r w:rsidRPr="00415355">
              <w:t>Pozmeňujúci návrh</w:t>
            </w:r>
          </w:p>
        </w:tc>
      </w:tr>
      <w:tr w:rsidR="00166D6F" w:rsidRPr="00415355" w14:paraId="0D7D5161" w14:textId="77777777" w:rsidTr="00E0430A">
        <w:trPr>
          <w:jc w:val="center"/>
        </w:trPr>
        <w:tc>
          <w:tcPr>
            <w:tcW w:w="4876" w:type="dxa"/>
            <w:tcBorders>
              <w:top w:val="nil"/>
              <w:left w:val="nil"/>
              <w:bottom w:val="nil"/>
              <w:right w:val="nil"/>
            </w:tcBorders>
          </w:tcPr>
          <w:p w14:paraId="3DF7C707" w14:textId="77777777" w:rsidR="00166D6F" w:rsidRPr="00415355" w:rsidRDefault="00166D6F" w:rsidP="00E0430A">
            <w:pPr>
              <w:pStyle w:val="Normal6a"/>
            </w:pPr>
            <w:r w:rsidRPr="00415355">
              <w:t>27.</w:t>
            </w:r>
            <w:r w:rsidRPr="00415355">
              <w:tab/>
              <w:t>naliehavo vyzýva členské štáty, aby výrazne posilnili svoje systémy monitorovania vykonávania posilnenej záruky pre mladých ľudí, pokiaľ ide o kvalitu a úplnosť zozbieraných údajov;</w:t>
            </w:r>
          </w:p>
        </w:tc>
        <w:tc>
          <w:tcPr>
            <w:tcW w:w="4876" w:type="dxa"/>
            <w:tcBorders>
              <w:top w:val="nil"/>
              <w:left w:val="nil"/>
              <w:bottom w:val="nil"/>
              <w:right w:val="nil"/>
            </w:tcBorders>
          </w:tcPr>
          <w:p w14:paraId="659B2F95" w14:textId="77777777" w:rsidR="00166D6F" w:rsidRPr="00415355" w:rsidRDefault="00166D6F" w:rsidP="00E0430A">
            <w:pPr>
              <w:pStyle w:val="Normal6a"/>
            </w:pPr>
            <w:r w:rsidRPr="00415355">
              <w:t>27.</w:t>
            </w:r>
            <w:r w:rsidRPr="00415355">
              <w:tab/>
              <w:t>naliehavo vyzýva členské štáty, aby výrazne posilnili svoje systémy monitorovania vykonávania posilnenej záruky pre mladých ľudí, pokiaľ ide o kvalitu a úplnosť zozbieraných údajov;</w:t>
            </w:r>
            <w:r w:rsidRPr="00415355">
              <w:rPr>
                <w:b/>
                <w:i/>
              </w:rPr>
              <w:t> najmä pokiaľ ide o následnú úroveň;</w:t>
            </w:r>
          </w:p>
        </w:tc>
      </w:tr>
    </w:tbl>
    <w:p w14:paraId="1BA7BF72"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3E14FADF" w14:textId="0D683DA7" w:rsidR="001E055A" w:rsidRPr="00415355" w:rsidRDefault="00166D6F" w:rsidP="00166D6F">
      <w:r w:rsidRPr="00415355">
        <w:rPr>
          <w:rStyle w:val="HideTWBExt"/>
        </w:rPr>
        <w:t>&lt;/Amend&gt;</w:t>
      </w:r>
    </w:p>
    <w:p w14:paraId="7441F7F5"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394</w:t>
      </w:r>
      <w:r w:rsidRPr="00415355">
        <w:rPr>
          <w:rStyle w:val="HideTWBExt"/>
        </w:rPr>
        <w:t>&lt;/NumAm&gt;</w:t>
      </w:r>
    </w:p>
    <w:p w14:paraId="21D2585C" w14:textId="77777777" w:rsidR="00166D6F" w:rsidRPr="00415355" w:rsidRDefault="00166D6F" w:rsidP="00166D6F">
      <w:pPr>
        <w:pStyle w:val="NormalBold"/>
      </w:pPr>
      <w:r w:rsidRPr="00415355">
        <w:rPr>
          <w:rStyle w:val="HideTWBExt"/>
        </w:rPr>
        <w:t>&lt;RepeatBlock-By&gt;&lt;Members&gt;</w:t>
      </w:r>
      <w:proofErr w:type="spellStart"/>
      <w:r w:rsidRPr="00415355">
        <w:t>Aodhán</w:t>
      </w:r>
      <w:proofErr w:type="spellEnd"/>
      <w:r w:rsidRPr="00415355">
        <w:t xml:space="preserve"> Ó </w:t>
      </w:r>
      <w:proofErr w:type="spellStart"/>
      <w:r w:rsidRPr="00415355">
        <w:t>Ríordáin</w:t>
      </w:r>
      <w:proofErr w:type="spellEnd"/>
      <w:r w:rsidRPr="00415355">
        <w:t xml:space="preserve">, </w:t>
      </w:r>
      <w:proofErr w:type="spellStart"/>
      <w:r w:rsidRPr="00415355">
        <w:t>Estelle</w:t>
      </w:r>
      <w:proofErr w:type="spellEnd"/>
      <w:r w:rsidRPr="00415355">
        <w:t xml:space="preserve"> </w:t>
      </w:r>
      <w:proofErr w:type="spellStart"/>
      <w:r w:rsidRPr="00415355">
        <w:t>Ceulemans</w:t>
      </w:r>
      <w:proofErr w:type="spellEnd"/>
      <w:r w:rsidRPr="00415355">
        <w:t xml:space="preserve">, </w:t>
      </w:r>
      <w:proofErr w:type="spellStart"/>
      <w:r w:rsidRPr="00415355">
        <w:t>Vilija</w:t>
      </w:r>
      <w:proofErr w:type="spellEnd"/>
      <w:r w:rsidRPr="00415355">
        <w:t xml:space="preserve"> </w:t>
      </w:r>
      <w:proofErr w:type="spellStart"/>
      <w:r w:rsidRPr="00415355">
        <w:t>Blinkevičiūtė</w:t>
      </w:r>
      <w:proofErr w:type="spellEnd"/>
      <w:r w:rsidRPr="00415355">
        <w:t xml:space="preserve">, </w:t>
      </w:r>
      <w:proofErr w:type="spellStart"/>
      <w:r w:rsidRPr="00415355">
        <w:t>Idoia</w:t>
      </w:r>
      <w:proofErr w:type="spellEnd"/>
      <w:r w:rsidRPr="00415355">
        <w:t xml:space="preserve"> </w:t>
      </w:r>
      <w:proofErr w:type="spellStart"/>
      <w:r w:rsidRPr="00415355">
        <w:t>Mendia</w:t>
      </w:r>
      <w:proofErr w:type="spellEnd"/>
      <w:r w:rsidRPr="00415355">
        <w:t xml:space="preserve">, Romana </w:t>
      </w:r>
      <w:proofErr w:type="spellStart"/>
      <w:r w:rsidRPr="00415355">
        <w:t>Jerković</w:t>
      </w:r>
      <w:proofErr w:type="spellEnd"/>
      <w:r w:rsidRPr="00415355">
        <w:t xml:space="preserve">, Gabriele </w:t>
      </w:r>
      <w:proofErr w:type="spellStart"/>
      <w:r w:rsidRPr="00415355">
        <w:t>Bischoff</w:t>
      </w:r>
      <w:proofErr w:type="spellEnd"/>
      <w:r w:rsidRPr="00415355">
        <w:rPr>
          <w:rStyle w:val="HideTWBExt"/>
        </w:rPr>
        <w:t>&lt;/Members&gt;</w:t>
      </w:r>
    </w:p>
    <w:p w14:paraId="1D9479B2" w14:textId="77777777" w:rsidR="00166D6F" w:rsidRPr="00415355" w:rsidRDefault="00166D6F" w:rsidP="00166D6F">
      <w:pPr>
        <w:pStyle w:val="NormalBold"/>
      </w:pPr>
      <w:r w:rsidRPr="00415355">
        <w:rPr>
          <w:rStyle w:val="HideTWBExt"/>
        </w:rPr>
        <w:t>&lt;/RepeatBlock-By&gt;</w:t>
      </w:r>
    </w:p>
    <w:p w14:paraId="640D64F3"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70E69C76" w14:textId="77777777" w:rsidR="00166D6F" w:rsidRPr="00415355" w:rsidRDefault="00166D6F" w:rsidP="00166D6F">
      <w:pPr>
        <w:pStyle w:val="NormalBold"/>
      </w:pPr>
      <w:r w:rsidRPr="00415355">
        <w:rPr>
          <w:rStyle w:val="HideTWBExt"/>
        </w:rPr>
        <w:t>&lt;Article&gt;</w:t>
      </w:r>
      <w:r w:rsidRPr="00415355">
        <w:t>Odsek 27 a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49862016" w14:textId="77777777" w:rsidTr="00E0430A">
        <w:trPr>
          <w:trHeight w:hRule="exact" w:val="240"/>
          <w:jc w:val="center"/>
        </w:trPr>
        <w:tc>
          <w:tcPr>
            <w:tcW w:w="9752" w:type="dxa"/>
            <w:gridSpan w:val="2"/>
            <w:tcBorders>
              <w:top w:val="nil"/>
              <w:left w:val="nil"/>
              <w:bottom w:val="nil"/>
              <w:right w:val="nil"/>
            </w:tcBorders>
          </w:tcPr>
          <w:p w14:paraId="5A0D4111" w14:textId="77777777" w:rsidR="00166D6F" w:rsidRPr="00415355" w:rsidRDefault="00166D6F" w:rsidP="00E0430A"/>
        </w:tc>
      </w:tr>
      <w:tr w:rsidR="00166D6F" w:rsidRPr="00415355" w14:paraId="241BF95B" w14:textId="77777777" w:rsidTr="00E0430A">
        <w:trPr>
          <w:trHeight w:val="240"/>
          <w:jc w:val="center"/>
        </w:trPr>
        <w:tc>
          <w:tcPr>
            <w:tcW w:w="4876" w:type="dxa"/>
            <w:tcBorders>
              <w:top w:val="nil"/>
              <w:left w:val="nil"/>
              <w:bottom w:val="nil"/>
              <w:right w:val="nil"/>
            </w:tcBorders>
          </w:tcPr>
          <w:p w14:paraId="3989CFF2"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76FB5C97" w14:textId="77777777" w:rsidR="00166D6F" w:rsidRPr="00415355" w:rsidRDefault="00166D6F" w:rsidP="00E0430A">
            <w:pPr>
              <w:pStyle w:val="AmColumnHeading"/>
            </w:pPr>
            <w:r w:rsidRPr="00415355">
              <w:t>Pozmeňujúci návrh</w:t>
            </w:r>
          </w:p>
        </w:tc>
      </w:tr>
      <w:tr w:rsidR="00166D6F" w:rsidRPr="00415355" w14:paraId="08E3CF92" w14:textId="77777777" w:rsidTr="00E0430A">
        <w:trPr>
          <w:jc w:val="center"/>
        </w:trPr>
        <w:tc>
          <w:tcPr>
            <w:tcW w:w="4876" w:type="dxa"/>
            <w:tcBorders>
              <w:top w:val="nil"/>
              <w:left w:val="nil"/>
              <w:bottom w:val="nil"/>
              <w:right w:val="nil"/>
            </w:tcBorders>
          </w:tcPr>
          <w:p w14:paraId="6039CC22" w14:textId="77777777" w:rsidR="00166D6F" w:rsidRPr="00415355" w:rsidRDefault="00166D6F" w:rsidP="00E0430A">
            <w:pPr>
              <w:pStyle w:val="Normal6a"/>
            </w:pPr>
          </w:p>
        </w:tc>
        <w:tc>
          <w:tcPr>
            <w:tcW w:w="4876" w:type="dxa"/>
            <w:tcBorders>
              <w:top w:val="nil"/>
              <w:left w:val="nil"/>
              <w:bottom w:val="nil"/>
              <w:right w:val="nil"/>
            </w:tcBorders>
          </w:tcPr>
          <w:p w14:paraId="24591769" w14:textId="77777777" w:rsidR="00166D6F" w:rsidRPr="00415355" w:rsidRDefault="00166D6F" w:rsidP="00E0430A">
            <w:pPr>
              <w:pStyle w:val="Normal6a"/>
            </w:pPr>
            <w:r w:rsidRPr="00415355">
              <w:rPr>
                <w:b/>
                <w:i/>
              </w:rPr>
              <w:t>27a.</w:t>
            </w:r>
            <w:r w:rsidRPr="00415355">
              <w:tab/>
            </w:r>
            <w:r w:rsidRPr="00415355">
              <w:rPr>
                <w:b/>
                <w:i/>
              </w:rPr>
              <w:t>vyzýva Komisiu, aby posilnila rámec monitorovania posilnenej záruky pre mladých ľudí a vypracovala spoločný súbor kvantitatívnych a kvalitatívnych ukazovateľov pre celú Úniu vrátane miery nedobrovoľného dočasného zamestnania a zamestnania na čiastočný úväzok, miery rizika chudoby alebo sociálneho vylúčenia, druhu a dĺžky trvania zamestnania, stáží a učňovskej prípravy rozdelených podľa typu ponuky, výšky mesačnej odmeny a kvalitatívnej spätnej väzby od mladých ľudí o kvalite ponúk; vyzýva Komisiu, aby pred ďalším politickým cyklom vykonala komplexné hodnotenie s cieľom zvýšiť počet zraniteľných osôb NEET a zlepšiť kvalitu ponúk poskytovaných v rámci posilnenej záruky pre mladých ľudí;</w:t>
            </w:r>
          </w:p>
        </w:tc>
      </w:tr>
    </w:tbl>
    <w:p w14:paraId="269EBEE6"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7C087073" w14:textId="330E5380" w:rsidR="001E055A" w:rsidRPr="00415355" w:rsidRDefault="00166D6F" w:rsidP="00166D6F">
      <w:r w:rsidRPr="00415355">
        <w:rPr>
          <w:rStyle w:val="HideTWBExt"/>
        </w:rPr>
        <w:t>&lt;/Amend&gt;</w:t>
      </w:r>
    </w:p>
    <w:p w14:paraId="6F9D4641"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395</w:t>
      </w:r>
      <w:r w:rsidRPr="00415355">
        <w:rPr>
          <w:rStyle w:val="HideTWBExt"/>
        </w:rPr>
        <w:t>&lt;/NumAm&gt;</w:t>
      </w:r>
    </w:p>
    <w:p w14:paraId="7F9D1ED9" w14:textId="77777777" w:rsidR="00166D6F" w:rsidRPr="00415355" w:rsidRDefault="00166D6F" w:rsidP="00166D6F">
      <w:pPr>
        <w:pStyle w:val="NormalBold"/>
      </w:pPr>
      <w:r w:rsidRPr="00415355">
        <w:rPr>
          <w:rStyle w:val="HideTWBExt"/>
        </w:rPr>
        <w:t>&lt;RepeatBlock-By&gt;&lt;Members&gt;</w:t>
      </w:r>
      <w:proofErr w:type="spellStart"/>
      <w:r w:rsidRPr="00415355">
        <w:t>Kathleen</w:t>
      </w:r>
      <w:proofErr w:type="spellEnd"/>
      <w:r w:rsidRPr="00415355">
        <w:t xml:space="preserve"> </w:t>
      </w:r>
      <w:proofErr w:type="spellStart"/>
      <w:r w:rsidRPr="00415355">
        <w:t>Funchion</w:t>
      </w:r>
      <w:proofErr w:type="spellEnd"/>
      <w:r w:rsidRPr="00415355">
        <w:rPr>
          <w:rStyle w:val="HideTWBExt"/>
        </w:rPr>
        <w:t>&lt;/Members&gt;</w:t>
      </w:r>
    </w:p>
    <w:p w14:paraId="49B5791F" w14:textId="77777777" w:rsidR="00166D6F" w:rsidRPr="00415355" w:rsidRDefault="00166D6F" w:rsidP="00166D6F">
      <w:pPr>
        <w:pStyle w:val="NormalBold"/>
      </w:pPr>
      <w:r w:rsidRPr="00415355">
        <w:rPr>
          <w:rStyle w:val="HideTWBExt"/>
        </w:rPr>
        <w:t>&lt;/RepeatBlock-By&gt;</w:t>
      </w:r>
    </w:p>
    <w:p w14:paraId="51F471B4"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29BADF42" w14:textId="77777777" w:rsidR="00166D6F" w:rsidRPr="00415355" w:rsidRDefault="00166D6F" w:rsidP="00166D6F">
      <w:pPr>
        <w:pStyle w:val="NormalBold"/>
      </w:pPr>
      <w:r w:rsidRPr="00415355">
        <w:rPr>
          <w:rStyle w:val="HideTWBExt"/>
        </w:rPr>
        <w:t>&lt;Article&gt;</w:t>
      </w:r>
      <w:r w:rsidRPr="00415355">
        <w:t>Odsek 27 a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6A8BC99E" w14:textId="77777777" w:rsidTr="00E0430A">
        <w:trPr>
          <w:trHeight w:hRule="exact" w:val="240"/>
          <w:jc w:val="center"/>
        </w:trPr>
        <w:tc>
          <w:tcPr>
            <w:tcW w:w="9752" w:type="dxa"/>
            <w:gridSpan w:val="2"/>
            <w:tcBorders>
              <w:top w:val="nil"/>
              <w:left w:val="nil"/>
              <w:bottom w:val="nil"/>
              <w:right w:val="nil"/>
            </w:tcBorders>
          </w:tcPr>
          <w:p w14:paraId="0113AACA" w14:textId="77777777" w:rsidR="00166D6F" w:rsidRPr="00415355" w:rsidRDefault="00166D6F" w:rsidP="00E0430A"/>
        </w:tc>
      </w:tr>
      <w:tr w:rsidR="00166D6F" w:rsidRPr="00415355" w14:paraId="73A9460D" w14:textId="77777777" w:rsidTr="00E0430A">
        <w:trPr>
          <w:trHeight w:val="240"/>
          <w:jc w:val="center"/>
        </w:trPr>
        <w:tc>
          <w:tcPr>
            <w:tcW w:w="4876" w:type="dxa"/>
            <w:tcBorders>
              <w:top w:val="nil"/>
              <w:left w:val="nil"/>
              <w:bottom w:val="nil"/>
              <w:right w:val="nil"/>
            </w:tcBorders>
          </w:tcPr>
          <w:p w14:paraId="0FC2A21F"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38D23789" w14:textId="77777777" w:rsidR="00166D6F" w:rsidRPr="00415355" w:rsidRDefault="00166D6F" w:rsidP="00E0430A">
            <w:pPr>
              <w:pStyle w:val="AmColumnHeading"/>
            </w:pPr>
            <w:r w:rsidRPr="00415355">
              <w:t>Pozmeňujúci návrh</w:t>
            </w:r>
          </w:p>
        </w:tc>
      </w:tr>
      <w:tr w:rsidR="00166D6F" w:rsidRPr="00415355" w14:paraId="2CB27D7D" w14:textId="77777777" w:rsidTr="00E0430A">
        <w:trPr>
          <w:jc w:val="center"/>
        </w:trPr>
        <w:tc>
          <w:tcPr>
            <w:tcW w:w="4876" w:type="dxa"/>
            <w:tcBorders>
              <w:top w:val="nil"/>
              <w:left w:val="nil"/>
              <w:bottom w:val="nil"/>
              <w:right w:val="nil"/>
            </w:tcBorders>
          </w:tcPr>
          <w:p w14:paraId="3FF16545" w14:textId="77777777" w:rsidR="00166D6F" w:rsidRPr="00415355" w:rsidRDefault="00166D6F" w:rsidP="00E0430A">
            <w:pPr>
              <w:pStyle w:val="Normal6a"/>
            </w:pPr>
          </w:p>
        </w:tc>
        <w:tc>
          <w:tcPr>
            <w:tcW w:w="4876" w:type="dxa"/>
            <w:tcBorders>
              <w:top w:val="nil"/>
              <w:left w:val="nil"/>
              <w:bottom w:val="nil"/>
              <w:right w:val="nil"/>
            </w:tcBorders>
          </w:tcPr>
          <w:p w14:paraId="2AC6EE58" w14:textId="77777777" w:rsidR="00166D6F" w:rsidRPr="00415355" w:rsidRDefault="00166D6F" w:rsidP="00E0430A">
            <w:pPr>
              <w:pStyle w:val="Normal6a"/>
            </w:pPr>
            <w:r w:rsidRPr="00415355">
              <w:rPr>
                <w:b/>
                <w:i/>
              </w:rPr>
              <w:t>27a.</w:t>
            </w:r>
            <w:r w:rsidRPr="00415355">
              <w:tab/>
            </w:r>
            <w:r w:rsidRPr="00415355">
              <w:rPr>
                <w:b/>
                <w:i/>
              </w:rPr>
              <w:t>vyzýva Európsku komisiu, aby aktualizovala rámec ukazovateľov; navrhuje doplniť ho o súhrnné ukazovatele miery nedobrovoľnej dočasnej zamestnanosti (15 až 29-roční) a miery rizika chudoby a sociálneho vylúčenia (15 až 29-roční). Pokiaľ ide o priame monitorovanie, navrhuje aktualizovať ho pomocou týchto ukazovateľov: typ a dĺžka zamestnania, stáže a učňovskej prípravy v členení podľa typu ponuky; výška mesačnej odmeny rozdelená podľa typu ponuky a úrovne sociálneho zabezpečenia poskytovaného v rámci ponuky; a kvalitatívne informácie získané priamo od mladých ľudí o kvalite ich skúseností;</w:t>
            </w:r>
          </w:p>
        </w:tc>
      </w:tr>
    </w:tbl>
    <w:p w14:paraId="5684DDE1"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71FF892C" w14:textId="4240E6CA" w:rsidR="001E055A" w:rsidRPr="00415355" w:rsidRDefault="00166D6F" w:rsidP="00166D6F">
      <w:r w:rsidRPr="00415355">
        <w:rPr>
          <w:rStyle w:val="HideTWBExt"/>
        </w:rPr>
        <w:t>&lt;/Amend&gt;</w:t>
      </w:r>
    </w:p>
    <w:p w14:paraId="3ECE36D1"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396</w:t>
      </w:r>
      <w:r w:rsidRPr="00415355">
        <w:rPr>
          <w:rStyle w:val="HideTWBExt"/>
        </w:rPr>
        <w:t>&lt;/NumAm&gt;</w:t>
      </w:r>
    </w:p>
    <w:p w14:paraId="0819B4F0" w14:textId="77777777" w:rsidR="00166D6F" w:rsidRPr="00415355" w:rsidRDefault="00166D6F" w:rsidP="00166D6F">
      <w:pPr>
        <w:pStyle w:val="NormalBold"/>
      </w:pPr>
      <w:r w:rsidRPr="00415355">
        <w:rPr>
          <w:rStyle w:val="HideTWBExt"/>
        </w:rPr>
        <w:t>&lt;RepeatBlock-By&gt;&lt;Members&gt;</w:t>
      </w:r>
      <w:proofErr w:type="spellStart"/>
      <w:r w:rsidRPr="00415355">
        <w:t>Hristo</w:t>
      </w:r>
      <w:proofErr w:type="spellEnd"/>
      <w:r w:rsidRPr="00415355">
        <w:t xml:space="preserve"> Petrov, Irena </w:t>
      </w:r>
      <w:proofErr w:type="spellStart"/>
      <w:r w:rsidRPr="00415355">
        <w:t>Joveva</w:t>
      </w:r>
      <w:proofErr w:type="spellEnd"/>
      <w:r w:rsidRPr="00415355">
        <w:t xml:space="preserve">, Martin </w:t>
      </w:r>
      <w:proofErr w:type="spellStart"/>
      <w:r w:rsidRPr="00415355">
        <w:t>Hojsík</w:t>
      </w:r>
      <w:proofErr w:type="spellEnd"/>
      <w:r w:rsidRPr="00415355">
        <w:t xml:space="preserve">, </w:t>
      </w:r>
      <w:proofErr w:type="spellStart"/>
      <w:r w:rsidRPr="00415355">
        <w:t>Elisabetta</w:t>
      </w:r>
      <w:proofErr w:type="spellEnd"/>
      <w:r w:rsidRPr="00415355">
        <w:t xml:space="preserve"> </w:t>
      </w:r>
      <w:proofErr w:type="spellStart"/>
      <w:r w:rsidRPr="00415355">
        <w:t>Gualmini</w:t>
      </w:r>
      <w:proofErr w:type="spellEnd"/>
      <w:r w:rsidRPr="00415355">
        <w:rPr>
          <w:rStyle w:val="HideTWBExt"/>
        </w:rPr>
        <w:t>&lt;/Members&gt;</w:t>
      </w:r>
    </w:p>
    <w:p w14:paraId="5D3F19D3" w14:textId="77777777" w:rsidR="00166D6F" w:rsidRPr="00415355" w:rsidRDefault="00166D6F" w:rsidP="00166D6F">
      <w:pPr>
        <w:pStyle w:val="NormalBold"/>
      </w:pPr>
      <w:r w:rsidRPr="00415355">
        <w:rPr>
          <w:rStyle w:val="HideTWBExt"/>
        </w:rPr>
        <w:t>&lt;/RepeatBlock-By&gt;</w:t>
      </w:r>
    </w:p>
    <w:p w14:paraId="58CEAE29"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0BFC3410" w14:textId="77777777" w:rsidR="00166D6F" w:rsidRPr="00415355" w:rsidRDefault="00166D6F" w:rsidP="00166D6F">
      <w:pPr>
        <w:pStyle w:val="NormalBold"/>
      </w:pPr>
      <w:r w:rsidRPr="00415355">
        <w:rPr>
          <w:rStyle w:val="HideTWBExt"/>
        </w:rPr>
        <w:t>&lt;Article&gt;</w:t>
      </w:r>
      <w:r w:rsidRPr="00415355">
        <w:t>Odsek 27 a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15930778" w14:textId="77777777" w:rsidTr="00E0430A">
        <w:trPr>
          <w:trHeight w:hRule="exact" w:val="240"/>
          <w:jc w:val="center"/>
        </w:trPr>
        <w:tc>
          <w:tcPr>
            <w:tcW w:w="9752" w:type="dxa"/>
            <w:gridSpan w:val="2"/>
            <w:tcBorders>
              <w:top w:val="nil"/>
              <w:left w:val="nil"/>
              <w:bottom w:val="nil"/>
              <w:right w:val="nil"/>
            </w:tcBorders>
          </w:tcPr>
          <w:p w14:paraId="65660321" w14:textId="77777777" w:rsidR="00166D6F" w:rsidRPr="00415355" w:rsidRDefault="00166D6F" w:rsidP="00E0430A"/>
        </w:tc>
      </w:tr>
      <w:tr w:rsidR="00166D6F" w:rsidRPr="00415355" w14:paraId="34C27CE5" w14:textId="77777777" w:rsidTr="00E0430A">
        <w:trPr>
          <w:trHeight w:val="240"/>
          <w:jc w:val="center"/>
        </w:trPr>
        <w:tc>
          <w:tcPr>
            <w:tcW w:w="4876" w:type="dxa"/>
            <w:tcBorders>
              <w:top w:val="nil"/>
              <w:left w:val="nil"/>
              <w:bottom w:val="nil"/>
              <w:right w:val="nil"/>
            </w:tcBorders>
          </w:tcPr>
          <w:p w14:paraId="44925172"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3C4B6DDD" w14:textId="77777777" w:rsidR="00166D6F" w:rsidRPr="00415355" w:rsidRDefault="00166D6F" w:rsidP="00E0430A">
            <w:pPr>
              <w:pStyle w:val="AmColumnHeading"/>
            </w:pPr>
            <w:r w:rsidRPr="00415355">
              <w:t>Pozmeňujúci návrh</w:t>
            </w:r>
          </w:p>
        </w:tc>
      </w:tr>
      <w:tr w:rsidR="00166D6F" w:rsidRPr="00415355" w14:paraId="023E7A7B" w14:textId="77777777" w:rsidTr="00E0430A">
        <w:trPr>
          <w:jc w:val="center"/>
        </w:trPr>
        <w:tc>
          <w:tcPr>
            <w:tcW w:w="4876" w:type="dxa"/>
            <w:tcBorders>
              <w:top w:val="nil"/>
              <w:left w:val="nil"/>
              <w:bottom w:val="nil"/>
              <w:right w:val="nil"/>
            </w:tcBorders>
          </w:tcPr>
          <w:p w14:paraId="243E2D38" w14:textId="77777777" w:rsidR="00166D6F" w:rsidRPr="00415355" w:rsidRDefault="00166D6F" w:rsidP="00E0430A">
            <w:pPr>
              <w:pStyle w:val="Normal6a"/>
            </w:pPr>
          </w:p>
        </w:tc>
        <w:tc>
          <w:tcPr>
            <w:tcW w:w="4876" w:type="dxa"/>
            <w:tcBorders>
              <w:top w:val="nil"/>
              <w:left w:val="nil"/>
              <w:bottom w:val="nil"/>
              <w:right w:val="nil"/>
            </w:tcBorders>
          </w:tcPr>
          <w:p w14:paraId="00597086" w14:textId="77777777" w:rsidR="00166D6F" w:rsidRPr="00415355" w:rsidRDefault="00166D6F" w:rsidP="00E0430A">
            <w:pPr>
              <w:pStyle w:val="Normal6a"/>
            </w:pPr>
            <w:r w:rsidRPr="00415355">
              <w:rPr>
                <w:b/>
                <w:i/>
              </w:rPr>
              <w:t>27a.</w:t>
            </w:r>
            <w:r w:rsidRPr="00415355">
              <w:tab/>
            </w:r>
            <w:r w:rsidRPr="00415355">
              <w:rPr>
                <w:b/>
                <w:i/>
              </w:rPr>
              <w:t>zdôrazňuje, že je dôležité pokračovať v začleňovaní stratégie záruky pre mladých ľudí a stratégie zamestnanosti mladých ľudí do procesu rozširovania; vyzýva Európsku komisiu, aby pokračovala vo financovaní v rámci budúceho viacročného finančného rámca a zároveň monitorovala dôsledné využívanie týchto prostriedkov a kládla dôraz na budovanie kapacít; vyzýva kandidátov na rozšírenie, aby poskytli primerané vnútroštátne finančné prostriedky na zabezpečenie rozšírenia a udržateľnosti programov záruky pre mladých ľudí, a nabáda členské štáty k partnerskému učeniu sa;</w:t>
            </w:r>
          </w:p>
        </w:tc>
      </w:tr>
    </w:tbl>
    <w:p w14:paraId="31ED8432"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2EF2420F" w14:textId="7FF54D43" w:rsidR="001E055A" w:rsidRPr="00415355" w:rsidRDefault="00166D6F" w:rsidP="00166D6F">
      <w:r w:rsidRPr="00415355">
        <w:rPr>
          <w:rStyle w:val="HideTWBExt"/>
        </w:rPr>
        <w:t>&lt;/Amend&gt;</w:t>
      </w:r>
    </w:p>
    <w:p w14:paraId="4573C7E0"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397</w:t>
      </w:r>
      <w:r w:rsidRPr="00415355">
        <w:rPr>
          <w:rStyle w:val="HideTWBExt"/>
        </w:rPr>
        <w:t>&lt;/NumAm&gt;</w:t>
      </w:r>
    </w:p>
    <w:p w14:paraId="05C7C4C1" w14:textId="77777777" w:rsidR="00166D6F" w:rsidRPr="00415355" w:rsidRDefault="00166D6F" w:rsidP="00166D6F">
      <w:pPr>
        <w:pStyle w:val="NormalBold"/>
      </w:pPr>
      <w:r w:rsidRPr="00415355">
        <w:rPr>
          <w:rStyle w:val="HideTWBExt"/>
        </w:rPr>
        <w:t>&lt;RepeatBlock-By&gt;&lt;Members&gt;</w:t>
      </w:r>
      <w:proofErr w:type="spellStart"/>
      <w:r w:rsidRPr="00415355">
        <w:t>Niels</w:t>
      </w:r>
      <w:proofErr w:type="spellEnd"/>
      <w:r w:rsidRPr="00415355">
        <w:t xml:space="preserve"> </w:t>
      </w:r>
      <w:proofErr w:type="spellStart"/>
      <w:r w:rsidRPr="00415355">
        <w:t>Geuking</w:t>
      </w:r>
      <w:proofErr w:type="spellEnd"/>
      <w:r w:rsidRPr="00415355">
        <w:t xml:space="preserve">, </w:t>
      </w:r>
      <w:proofErr w:type="spellStart"/>
      <w:r w:rsidRPr="00415355">
        <w:t>Maravillas</w:t>
      </w:r>
      <w:proofErr w:type="spellEnd"/>
      <w:r w:rsidRPr="00415355">
        <w:t xml:space="preserve"> </w:t>
      </w:r>
      <w:proofErr w:type="spellStart"/>
      <w:r w:rsidRPr="00415355">
        <w:t>Abadía</w:t>
      </w:r>
      <w:proofErr w:type="spellEnd"/>
      <w:r w:rsidRPr="00415355">
        <w:t xml:space="preserve"> </w:t>
      </w:r>
      <w:proofErr w:type="spellStart"/>
      <w:r w:rsidRPr="00415355">
        <w:t>Jover</w:t>
      </w:r>
      <w:proofErr w:type="spellEnd"/>
      <w:r w:rsidRPr="00415355">
        <w:t xml:space="preserve">, Romana </w:t>
      </w:r>
      <w:proofErr w:type="spellStart"/>
      <w:r w:rsidRPr="00415355">
        <w:t>Tomc</w:t>
      </w:r>
      <w:proofErr w:type="spellEnd"/>
      <w:r w:rsidRPr="00415355">
        <w:t xml:space="preserve">, </w:t>
      </w:r>
      <w:proofErr w:type="spellStart"/>
      <w:r w:rsidRPr="00415355">
        <w:t>Liesbet</w:t>
      </w:r>
      <w:proofErr w:type="spellEnd"/>
      <w:r w:rsidRPr="00415355">
        <w:t xml:space="preserve"> </w:t>
      </w:r>
      <w:proofErr w:type="spellStart"/>
      <w:r w:rsidRPr="00415355">
        <w:t>Sommen</w:t>
      </w:r>
      <w:proofErr w:type="spellEnd"/>
      <w:r w:rsidRPr="00415355">
        <w:t xml:space="preserve">, </w:t>
      </w:r>
      <w:proofErr w:type="spellStart"/>
      <w:r w:rsidRPr="00415355">
        <w:t>Sérgio</w:t>
      </w:r>
      <w:proofErr w:type="spellEnd"/>
      <w:r w:rsidRPr="00415355">
        <w:t xml:space="preserve"> </w:t>
      </w:r>
      <w:proofErr w:type="spellStart"/>
      <w:r w:rsidRPr="00415355">
        <w:t>Humberto</w:t>
      </w:r>
      <w:proofErr w:type="spellEnd"/>
      <w:r w:rsidRPr="00415355">
        <w:t>, Martine Kemp</w:t>
      </w:r>
      <w:r w:rsidRPr="00415355">
        <w:rPr>
          <w:rStyle w:val="HideTWBExt"/>
        </w:rPr>
        <w:t>&lt;/Members&gt;</w:t>
      </w:r>
    </w:p>
    <w:p w14:paraId="5BD3D490" w14:textId="77777777" w:rsidR="00166D6F" w:rsidRPr="00415355" w:rsidRDefault="00166D6F" w:rsidP="00166D6F">
      <w:pPr>
        <w:pStyle w:val="NormalBold"/>
      </w:pPr>
      <w:r w:rsidRPr="00415355">
        <w:rPr>
          <w:rStyle w:val="HideTWBExt"/>
        </w:rPr>
        <w:t>&lt;/RepeatBlock-By&gt;</w:t>
      </w:r>
    </w:p>
    <w:p w14:paraId="688E77D8"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3C988A03" w14:textId="77777777" w:rsidR="00166D6F" w:rsidRPr="00415355" w:rsidRDefault="00166D6F" w:rsidP="00166D6F">
      <w:pPr>
        <w:pStyle w:val="NormalBold"/>
      </w:pPr>
      <w:r w:rsidRPr="00415355">
        <w:rPr>
          <w:rStyle w:val="HideTWBExt"/>
        </w:rPr>
        <w:t>&lt;Article&gt;</w:t>
      </w:r>
      <w:r w:rsidRPr="00415355">
        <w:t>Odsek 27 a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0EF0BDC7" w14:textId="77777777" w:rsidTr="00E0430A">
        <w:trPr>
          <w:trHeight w:hRule="exact" w:val="240"/>
          <w:jc w:val="center"/>
        </w:trPr>
        <w:tc>
          <w:tcPr>
            <w:tcW w:w="9752" w:type="dxa"/>
            <w:gridSpan w:val="2"/>
            <w:tcBorders>
              <w:top w:val="nil"/>
              <w:left w:val="nil"/>
              <w:bottom w:val="nil"/>
              <w:right w:val="nil"/>
            </w:tcBorders>
          </w:tcPr>
          <w:p w14:paraId="42F3682F" w14:textId="77777777" w:rsidR="00166D6F" w:rsidRPr="00415355" w:rsidRDefault="00166D6F" w:rsidP="00E0430A"/>
        </w:tc>
      </w:tr>
      <w:tr w:rsidR="00166D6F" w:rsidRPr="00415355" w14:paraId="0AE7E9CC" w14:textId="77777777" w:rsidTr="00E0430A">
        <w:trPr>
          <w:trHeight w:val="240"/>
          <w:jc w:val="center"/>
        </w:trPr>
        <w:tc>
          <w:tcPr>
            <w:tcW w:w="4876" w:type="dxa"/>
            <w:tcBorders>
              <w:top w:val="nil"/>
              <w:left w:val="nil"/>
              <w:bottom w:val="nil"/>
              <w:right w:val="nil"/>
            </w:tcBorders>
          </w:tcPr>
          <w:p w14:paraId="44AD2195"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40EE2400" w14:textId="77777777" w:rsidR="00166D6F" w:rsidRPr="00415355" w:rsidRDefault="00166D6F" w:rsidP="00E0430A">
            <w:pPr>
              <w:pStyle w:val="AmColumnHeading"/>
            </w:pPr>
            <w:r w:rsidRPr="00415355">
              <w:t>Pozmeňujúci návrh</w:t>
            </w:r>
          </w:p>
        </w:tc>
      </w:tr>
      <w:tr w:rsidR="00166D6F" w:rsidRPr="00415355" w14:paraId="28A0EDED" w14:textId="77777777" w:rsidTr="00E0430A">
        <w:trPr>
          <w:jc w:val="center"/>
        </w:trPr>
        <w:tc>
          <w:tcPr>
            <w:tcW w:w="4876" w:type="dxa"/>
            <w:tcBorders>
              <w:top w:val="nil"/>
              <w:left w:val="nil"/>
              <w:bottom w:val="nil"/>
              <w:right w:val="nil"/>
            </w:tcBorders>
          </w:tcPr>
          <w:p w14:paraId="7E00E9C2" w14:textId="77777777" w:rsidR="00166D6F" w:rsidRPr="00415355" w:rsidRDefault="00166D6F" w:rsidP="00E0430A">
            <w:pPr>
              <w:pStyle w:val="Normal6a"/>
            </w:pPr>
          </w:p>
        </w:tc>
        <w:tc>
          <w:tcPr>
            <w:tcW w:w="4876" w:type="dxa"/>
            <w:tcBorders>
              <w:top w:val="nil"/>
              <w:left w:val="nil"/>
              <w:bottom w:val="nil"/>
              <w:right w:val="nil"/>
            </w:tcBorders>
          </w:tcPr>
          <w:p w14:paraId="0414AF97" w14:textId="77777777" w:rsidR="00166D6F" w:rsidRPr="00415355" w:rsidRDefault="00166D6F" w:rsidP="00E0430A">
            <w:pPr>
              <w:pStyle w:val="Normal6a"/>
            </w:pPr>
            <w:r w:rsidRPr="00415355">
              <w:rPr>
                <w:b/>
                <w:i/>
              </w:rPr>
              <w:t>27a.</w:t>
            </w:r>
            <w:r w:rsidRPr="00415355">
              <w:tab/>
            </w:r>
            <w:r w:rsidRPr="00415355">
              <w:rPr>
                <w:b/>
                <w:i/>
              </w:rPr>
              <w:t xml:space="preserve">vyzýva Komisiu a členské štáty, aby posilnili overovacie mechanizmy systému záruky pre mladých ľudí s cieľom zabezpečiť presnú identifikáciu oprávnených príjemcov, lepšiu transparentnosť a </w:t>
            </w:r>
            <w:proofErr w:type="spellStart"/>
            <w:r w:rsidRPr="00415355">
              <w:rPr>
                <w:b/>
                <w:i/>
              </w:rPr>
              <w:t>vysledovateľnosť</w:t>
            </w:r>
            <w:proofErr w:type="spellEnd"/>
            <w:r w:rsidRPr="00415355">
              <w:rPr>
                <w:b/>
                <w:i/>
              </w:rPr>
              <w:t xml:space="preserve"> administratívnych postupov a ochranu pred škodlivými stimulmi, ktoré by mohli narušiť cieľ podpory mladých ľudí, ktorí čelia skutočnému a trvalému vylúčeniu z trhu práce;</w:t>
            </w:r>
          </w:p>
        </w:tc>
      </w:tr>
    </w:tbl>
    <w:p w14:paraId="40D46E2C"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396D9D3C" w14:textId="309355FE" w:rsidR="001E055A" w:rsidRPr="00415355" w:rsidRDefault="00166D6F" w:rsidP="00166D6F">
      <w:r w:rsidRPr="00415355">
        <w:rPr>
          <w:rStyle w:val="HideTWBExt"/>
        </w:rPr>
        <w:t>&lt;/Amend&gt;</w:t>
      </w:r>
    </w:p>
    <w:p w14:paraId="6FF23A40"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398</w:t>
      </w:r>
      <w:r w:rsidRPr="00415355">
        <w:rPr>
          <w:rStyle w:val="HideTWBExt"/>
        </w:rPr>
        <w:t>&lt;/NumAm&gt;</w:t>
      </w:r>
    </w:p>
    <w:p w14:paraId="3AB18D34" w14:textId="77777777" w:rsidR="00166D6F" w:rsidRPr="00415355" w:rsidRDefault="00166D6F" w:rsidP="00166D6F">
      <w:pPr>
        <w:pStyle w:val="NormalBold"/>
      </w:pPr>
      <w:r w:rsidRPr="00415355">
        <w:rPr>
          <w:rStyle w:val="HideTWBExt"/>
        </w:rPr>
        <w:t>&lt;RepeatBlock-By&gt;&lt;Members&gt;</w:t>
      </w:r>
      <w:proofErr w:type="spellStart"/>
      <w:r w:rsidRPr="00415355">
        <w:t>Hristo</w:t>
      </w:r>
      <w:proofErr w:type="spellEnd"/>
      <w:r w:rsidRPr="00415355">
        <w:t xml:space="preserve"> Petrov, Irena </w:t>
      </w:r>
      <w:proofErr w:type="spellStart"/>
      <w:r w:rsidRPr="00415355">
        <w:t>Joveva</w:t>
      </w:r>
      <w:proofErr w:type="spellEnd"/>
      <w:r w:rsidRPr="00415355">
        <w:t xml:space="preserve">, Martin </w:t>
      </w:r>
      <w:proofErr w:type="spellStart"/>
      <w:r w:rsidRPr="00415355">
        <w:t>Hojsík</w:t>
      </w:r>
      <w:proofErr w:type="spellEnd"/>
      <w:r w:rsidRPr="00415355">
        <w:t xml:space="preserve">, </w:t>
      </w:r>
      <w:proofErr w:type="spellStart"/>
      <w:r w:rsidRPr="00415355">
        <w:t>Elisabetta</w:t>
      </w:r>
      <w:proofErr w:type="spellEnd"/>
      <w:r w:rsidRPr="00415355">
        <w:t xml:space="preserve"> </w:t>
      </w:r>
      <w:proofErr w:type="spellStart"/>
      <w:r w:rsidRPr="00415355">
        <w:t>Gualmini</w:t>
      </w:r>
      <w:proofErr w:type="spellEnd"/>
      <w:r w:rsidRPr="00415355">
        <w:rPr>
          <w:rStyle w:val="HideTWBExt"/>
        </w:rPr>
        <w:t>&lt;/Members&gt;</w:t>
      </w:r>
    </w:p>
    <w:p w14:paraId="4882E9B8" w14:textId="77777777" w:rsidR="00166D6F" w:rsidRPr="00415355" w:rsidRDefault="00166D6F" w:rsidP="00166D6F">
      <w:pPr>
        <w:pStyle w:val="NormalBold"/>
      </w:pPr>
      <w:r w:rsidRPr="00415355">
        <w:rPr>
          <w:rStyle w:val="HideTWBExt"/>
        </w:rPr>
        <w:t>&lt;/RepeatBlock-By&gt;</w:t>
      </w:r>
    </w:p>
    <w:p w14:paraId="614D0BE9"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63CEE234" w14:textId="77777777" w:rsidR="00166D6F" w:rsidRPr="00415355" w:rsidRDefault="00166D6F" w:rsidP="00166D6F">
      <w:pPr>
        <w:pStyle w:val="NormalBold"/>
      </w:pPr>
      <w:r w:rsidRPr="00415355">
        <w:rPr>
          <w:rStyle w:val="HideTWBExt"/>
        </w:rPr>
        <w:t>&lt;Article&gt;</w:t>
      </w:r>
      <w:r w:rsidRPr="00415355">
        <w:t>Odsek 27 b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3BC82C68" w14:textId="77777777" w:rsidTr="00E0430A">
        <w:trPr>
          <w:trHeight w:hRule="exact" w:val="240"/>
          <w:jc w:val="center"/>
        </w:trPr>
        <w:tc>
          <w:tcPr>
            <w:tcW w:w="9752" w:type="dxa"/>
            <w:gridSpan w:val="2"/>
            <w:tcBorders>
              <w:top w:val="nil"/>
              <w:left w:val="nil"/>
              <w:bottom w:val="nil"/>
              <w:right w:val="nil"/>
            </w:tcBorders>
          </w:tcPr>
          <w:p w14:paraId="12C8C8B3" w14:textId="77777777" w:rsidR="00166D6F" w:rsidRPr="00415355" w:rsidRDefault="00166D6F" w:rsidP="00E0430A"/>
        </w:tc>
      </w:tr>
      <w:tr w:rsidR="00166D6F" w:rsidRPr="00415355" w14:paraId="69652671" w14:textId="77777777" w:rsidTr="00E0430A">
        <w:trPr>
          <w:trHeight w:val="240"/>
          <w:jc w:val="center"/>
        </w:trPr>
        <w:tc>
          <w:tcPr>
            <w:tcW w:w="4876" w:type="dxa"/>
            <w:tcBorders>
              <w:top w:val="nil"/>
              <w:left w:val="nil"/>
              <w:bottom w:val="nil"/>
              <w:right w:val="nil"/>
            </w:tcBorders>
          </w:tcPr>
          <w:p w14:paraId="095C6029"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37E1B839" w14:textId="77777777" w:rsidR="00166D6F" w:rsidRPr="00415355" w:rsidRDefault="00166D6F" w:rsidP="00E0430A">
            <w:pPr>
              <w:pStyle w:val="AmColumnHeading"/>
            </w:pPr>
            <w:r w:rsidRPr="00415355">
              <w:t>Pozmeňujúci návrh</w:t>
            </w:r>
          </w:p>
        </w:tc>
      </w:tr>
      <w:tr w:rsidR="00166D6F" w:rsidRPr="00415355" w14:paraId="26E85E85" w14:textId="77777777" w:rsidTr="00E0430A">
        <w:trPr>
          <w:jc w:val="center"/>
        </w:trPr>
        <w:tc>
          <w:tcPr>
            <w:tcW w:w="4876" w:type="dxa"/>
            <w:tcBorders>
              <w:top w:val="nil"/>
              <w:left w:val="nil"/>
              <w:bottom w:val="nil"/>
              <w:right w:val="nil"/>
            </w:tcBorders>
          </w:tcPr>
          <w:p w14:paraId="68809EAE" w14:textId="77777777" w:rsidR="00166D6F" w:rsidRPr="00415355" w:rsidRDefault="00166D6F" w:rsidP="00E0430A">
            <w:pPr>
              <w:pStyle w:val="Normal6a"/>
            </w:pPr>
          </w:p>
        </w:tc>
        <w:tc>
          <w:tcPr>
            <w:tcW w:w="4876" w:type="dxa"/>
            <w:tcBorders>
              <w:top w:val="nil"/>
              <w:left w:val="nil"/>
              <w:bottom w:val="nil"/>
              <w:right w:val="nil"/>
            </w:tcBorders>
          </w:tcPr>
          <w:p w14:paraId="29546D0D" w14:textId="77777777" w:rsidR="00166D6F" w:rsidRPr="00415355" w:rsidRDefault="00166D6F" w:rsidP="00E0430A">
            <w:pPr>
              <w:pStyle w:val="Normal6a"/>
            </w:pPr>
            <w:r w:rsidRPr="00415355">
              <w:rPr>
                <w:b/>
                <w:i/>
              </w:rPr>
              <w:t>27b.</w:t>
            </w:r>
            <w:r w:rsidRPr="00415355">
              <w:tab/>
            </w:r>
            <w:r w:rsidRPr="00415355">
              <w:rPr>
                <w:b/>
                <w:i/>
              </w:rPr>
              <w:t xml:space="preserve">domnieva sa, že vykonávanie posilnenej záruky pre mladých ľudí potrebuje nový impulz a obnovený dialóg s členskými štátmi; v tejto súvislosti zdôrazňuje príležitosť, ktorú poskytuje nový </w:t>
            </w:r>
            <w:r w:rsidRPr="00415355">
              <w:rPr>
                <w:b/>
                <w:i/>
                <w:iCs/>
              </w:rPr>
              <w:t>Akčný plán na realizáciu Európskeho piliera sociálnych práv</w:t>
            </w:r>
            <w:r w:rsidRPr="00415355">
              <w:rPr>
                <w:b/>
                <w:i/>
              </w:rPr>
              <w:t xml:space="preserve"> na podporu vykonávania posilnenej záruky pre mladých ľudí a prijatie ambicióznejšieho cieľa na zníženie miery NEET; víta iniciatívu na zavedenie záruky získania zručností a žiada, aby zahŕňala aj rozmer pre mladých ľudí z kategórie NEET;</w:t>
            </w:r>
          </w:p>
        </w:tc>
      </w:tr>
    </w:tbl>
    <w:p w14:paraId="3B7EE324"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3F6B3123" w14:textId="0DDCB938" w:rsidR="001E055A" w:rsidRPr="00415355" w:rsidRDefault="00166D6F" w:rsidP="00166D6F">
      <w:r w:rsidRPr="00415355">
        <w:rPr>
          <w:rStyle w:val="HideTWBExt"/>
        </w:rPr>
        <w:t>&lt;/Amend&gt;</w:t>
      </w:r>
    </w:p>
    <w:p w14:paraId="1D2951B4"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399</w:t>
      </w:r>
      <w:r w:rsidRPr="00415355">
        <w:rPr>
          <w:rStyle w:val="HideTWBExt"/>
        </w:rPr>
        <w:t>&lt;/NumAm&gt;</w:t>
      </w:r>
    </w:p>
    <w:p w14:paraId="55302661" w14:textId="77777777" w:rsidR="00166D6F" w:rsidRPr="00415355" w:rsidRDefault="00166D6F" w:rsidP="00166D6F">
      <w:pPr>
        <w:pStyle w:val="NormalBold"/>
      </w:pPr>
      <w:r w:rsidRPr="00415355">
        <w:rPr>
          <w:rStyle w:val="HideTWBExt"/>
        </w:rPr>
        <w:t>&lt;RepeatBlock-By&gt;&lt;Members&gt;</w:t>
      </w:r>
      <w:proofErr w:type="spellStart"/>
      <w:r w:rsidRPr="00415355">
        <w:t>Niels</w:t>
      </w:r>
      <w:proofErr w:type="spellEnd"/>
      <w:r w:rsidRPr="00415355">
        <w:t xml:space="preserve"> </w:t>
      </w:r>
      <w:proofErr w:type="spellStart"/>
      <w:r w:rsidRPr="00415355">
        <w:t>Geuking</w:t>
      </w:r>
      <w:proofErr w:type="spellEnd"/>
      <w:r w:rsidRPr="00415355">
        <w:t xml:space="preserve">, </w:t>
      </w:r>
      <w:proofErr w:type="spellStart"/>
      <w:r w:rsidRPr="00415355">
        <w:t>Maravillas</w:t>
      </w:r>
      <w:proofErr w:type="spellEnd"/>
      <w:r w:rsidRPr="00415355">
        <w:t xml:space="preserve"> </w:t>
      </w:r>
      <w:proofErr w:type="spellStart"/>
      <w:r w:rsidRPr="00415355">
        <w:t>Abadía</w:t>
      </w:r>
      <w:proofErr w:type="spellEnd"/>
      <w:r w:rsidRPr="00415355">
        <w:t xml:space="preserve"> </w:t>
      </w:r>
      <w:proofErr w:type="spellStart"/>
      <w:r w:rsidRPr="00415355">
        <w:t>Jover</w:t>
      </w:r>
      <w:proofErr w:type="spellEnd"/>
      <w:r w:rsidRPr="00415355">
        <w:t xml:space="preserve">, Romana </w:t>
      </w:r>
      <w:proofErr w:type="spellStart"/>
      <w:r w:rsidRPr="00415355">
        <w:t>Tomc</w:t>
      </w:r>
      <w:proofErr w:type="spellEnd"/>
      <w:r w:rsidRPr="00415355">
        <w:t xml:space="preserve">, </w:t>
      </w:r>
      <w:proofErr w:type="spellStart"/>
      <w:r w:rsidRPr="00415355">
        <w:t>Liesbet</w:t>
      </w:r>
      <w:proofErr w:type="spellEnd"/>
      <w:r w:rsidRPr="00415355">
        <w:t xml:space="preserve"> </w:t>
      </w:r>
      <w:proofErr w:type="spellStart"/>
      <w:r w:rsidRPr="00415355">
        <w:t>Sommen</w:t>
      </w:r>
      <w:proofErr w:type="spellEnd"/>
      <w:r w:rsidRPr="00415355">
        <w:t xml:space="preserve">, </w:t>
      </w:r>
      <w:proofErr w:type="spellStart"/>
      <w:r w:rsidRPr="00415355">
        <w:t>Sérgio</w:t>
      </w:r>
      <w:proofErr w:type="spellEnd"/>
      <w:r w:rsidRPr="00415355">
        <w:t xml:space="preserve"> </w:t>
      </w:r>
      <w:proofErr w:type="spellStart"/>
      <w:r w:rsidRPr="00415355">
        <w:t>Humberto</w:t>
      </w:r>
      <w:proofErr w:type="spellEnd"/>
      <w:r w:rsidRPr="00415355">
        <w:rPr>
          <w:rStyle w:val="HideTWBExt"/>
        </w:rPr>
        <w:t>&lt;/Members&gt;</w:t>
      </w:r>
    </w:p>
    <w:p w14:paraId="333D35B9" w14:textId="77777777" w:rsidR="00166D6F" w:rsidRPr="00415355" w:rsidRDefault="00166D6F" w:rsidP="00166D6F">
      <w:pPr>
        <w:pStyle w:val="NormalBold"/>
      </w:pPr>
      <w:r w:rsidRPr="00415355">
        <w:rPr>
          <w:rStyle w:val="HideTWBExt"/>
        </w:rPr>
        <w:t>&lt;/RepeatBlock-By&gt;</w:t>
      </w:r>
    </w:p>
    <w:p w14:paraId="4E42D5EB"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75157ECC" w14:textId="77777777" w:rsidR="00166D6F" w:rsidRPr="00415355" w:rsidRDefault="00166D6F" w:rsidP="00166D6F">
      <w:pPr>
        <w:pStyle w:val="NormalBold"/>
      </w:pPr>
      <w:r w:rsidRPr="00415355">
        <w:rPr>
          <w:rStyle w:val="HideTWBExt"/>
        </w:rPr>
        <w:t>&lt;Article&gt;</w:t>
      </w:r>
      <w:r w:rsidRPr="00415355">
        <w:t>Odsek 27 b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3B7C950E" w14:textId="77777777" w:rsidTr="00E0430A">
        <w:trPr>
          <w:trHeight w:hRule="exact" w:val="240"/>
          <w:jc w:val="center"/>
        </w:trPr>
        <w:tc>
          <w:tcPr>
            <w:tcW w:w="9752" w:type="dxa"/>
            <w:gridSpan w:val="2"/>
            <w:tcBorders>
              <w:top w:val="nil"/>
              <w:left w:val="nil"/>
              <w:bottom w:val="nil"/>
              <w:right w:val="nil"/>
            </w:tcBorders>
          </w:tcPr>
          <w:p w14:paraId="54AE3D90" w14:textId="77777777" w:rsidR="00166D6F" w:rsidRPr="00415355" w:rsidRDefault="00166D6F" w:rsidP="00E0430A"/>
        </w:tc>
      </w:tr>
      <w:tr w:rsidR="00166D6F" w:rsidRPr="00415355" w14:paraId="627EE1AF" w14:textId="77777777" w:rsidTr="00E0430A">
        <w:trPr>
          <w:trHeight w:val="240"/>
          <w:jc w:val="center"/>
        </w:trPr>
        <w:tc>
          <w:tcPr>
            <w:tcW w:w="4876" w:type="dxa"/>
            <w:tcBorders>
              <w:top w:val="nil"/>
              <w:left w:val="nil"/>
              <w:bottom w:val="nil"/>
              <w:right w:val="nil"/>
            </w:tcBorders>
          </w:tcPr>
          <w:p w14:paraId="356F0876"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7FA4708E" w14:textId="77777777" w:rsidR="00166D6F" w:rsidRPr="00415355" w:rsidRDefault="00166D6F" w:rsidP="00E0430A">
            <w:pPr>
              <w:pStyle w:val="AmColumnHeading"/>
            </w:pPr>
            <w:r w:rsidRPr="00415355">
              <w:t>Pozmeňujúci návrh</w:t>
            </w:r>
          </w:p>
        </w:tc>
      </w:tr>
      <w:tr w:rsidR="00166D6F" w:rsidRPr="00415355" w14:paraId="5ACB76BA" w14:textId="77777777" w:rsidTr="00E0430A">
        <w:trPr>
          <w:jc w:val="center"/>
        </w:trPr>
        <w:tc>
          <w:tcPr>
            <w:tcW w:w="4876" w:type="dxa"/>
            <w:tcBorders>
              <w:top w:val="nil"/>
              <w:left w:val="nil"/>
              <w:bottom w:val="nil"/>
              <w:right w:val="nil"/>
            </w:tcBorders>
          </w:tcPr>
          <w:p w14:paraId="38A4D835" w14:textId="77777777" w:rsidR="00166D6F" w:rsidRPr="00415355" w:rsidRDefault="00166D6F" w:rsidP="00E0430A">
            <w:pPr>
              <w:pStyle w:val="Normal6a"/>
            </w:pPr>
          </w:p>
        </w:tc>
        <w:tc>
          <w:tcPr>
            <w:tcW w:w="4876" w:type="dxa"/>
            <w:tcBorders>
              <w:top w:val="nil"/>
              <w:left w:val="nil"/>
              <w:bottom w:val="nil"/>
              <w:right w:val="nil"/>
            </w:tcBorders>
          </w:tcPr>
          <w:p w14:paraId="270736BB" w14:textId="77777777" w:rsidR="00166D6F" w:rsidRPr="00415355" w:rsidRDefault="00166D6F" w:rsidP="00E0430A">
            <w:pPr>
              <w:pStyle w:val="Normal6a"/>
            </w:pPr>
            <w:r w:rsidRPr="00415355">
              <w:rPr>
                <w:b/>
                <w:i/>
              </w:rPr>
              <w:t>27b.</w:t>
            </w:r>
            <w:r w:rsidRPr="00415355">
              <w:tab/>
            </w:r>
            <w:r w:rsidRPr="00415355">
              <w:rPr>
                <w:b/>
                <w:i/>
              </w:rPr>
              <w:t>vyzýva Komisiu, aby v prípade potreby zintenzívnila posilnené monitorovanie v krajinách, ktoré čelia štrukturálnej nezamestnanosti mladých ľudí, a zabezpečila, aby nástroje EÚ účinne riešili dlhodobé zlyhania trhu práce;</w:t>
            </w:r>
          </w:p>
        </w:tc>
      </w:tr>
    </w:tbl>
    <w:p w14:paraId="4A96B2C2"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0CE40922" w14:textId="1254999E" w:rsidR="001E055A" w:rsidRPr="00415355" w:rsidRDefault="00166D6F" w:rsidP="00166D6F">
      <w:r w:rsidRPr="00415355">
        <w:rPr>
          <w:rStyle w:val="HideTWBExt"/>
        </w:rPr>
        <w:t>&lt;/Amend&gt;</w:t>
      </w:r>
    </w:p>
    <w:p w14:paraId="08039B23"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400</w:t>
      </w:r>
      <w:r w:rsidRPr="00415355">
        <w:rPr>
          <w:rStyle w:val="HideTWBExt"/>
        </w:rPr>
        <w:t>&lt;/NumAm&gt;</w:t>
      </w:r>
    </w:p>
    <w:p w14:paraId="0D633C79" w14:textId="77777777" w:rsidR="00166D6F" w:rsidRPr="00415355" w:rsidRDefault="00166D6F" w:rsidP="00166D6F">
      <w:pPr>
        <w:pStyle w:val="NormalBold"/>
      </w:pPr>
      <w:r w:rsidRPr="00415355">
        <w:rPr>
          <w:rStyle w:val="HideTWBExt"/>
        </w:rPr>
        <w:t>&lt;RepeatBlock-By&gt;&lt;Members&gt;</w:t>
      </w:r>
      <w:proofErr w:type="spellStart"/>
      <w:r w:rsidRPr="00415355">
        <w:t>Hristo</w:t>
      </w:r>
      <w:proofErr w:type="spellEnd"/>
      <w:r w:rsidRPr="00415355">
        <w:t xml:space="preserve"> Petrov, Irena </w:t>
      </w:r>
      <w:proofErr w:type="spellStart"/>
      <w:r w:rsidRPr="00415355">
        <w:t>Joveva</w:t>
      </w:r>
      <w:proofErr w:type="spellEnd"/>
      <w:r w:rsidRPr="00415355">
        <w:t xml:space="preserve">, </w:t>
      </w:r>
      <w:proofErr w:type="spellStart"/>
      <w:r w:rsidRPr="00415355">
        <w:t>Elisabetta</w:t>
      </w:r>
      <w:proofErr w:type="spellEnd"/>
      <w:r w:rsidRPr="00415355">
        <w:t xml:space="preserve"> </w:t>
      </w:r>
      <w:proofErr w:type="spellStart"/>
      <w:r w:rsidRPr="00415355">
        <w:t>Gualmini</w:t>
      </w:r>
      <w:proofErr w:type="spellEnd"/>
      <w:r w:rsidRPr="00415355">
        <w:rPr>
          <w:rStyle w:val="HideTWBExt"/>
        </w:rPr>
        <w:t>&lt;/Members&gt;</w:t>
      </w:r>
    </w:p>
    <w:p w14:paraId="3313AE9F" w14:textId="77777777" w:rsidR="00166D6F" w:rsidRPr="00415355" w:rsidRDefault="00166D6F" w:rsidP="00166D6F">
      <w:pPr>
        <w:pStyle w:val="NormalBold"/>
      </w:pPr>
      <w:r w:rsidRPr="00415355">
        <w:rPr>
          <w:rStyle w:val="HideTWBExt"/>
        </w:rPr>
        <w:t>&lt;/RepeatBlock-By&gt;</w:t>
      </w:r>
    </w:p>
    <w:p w14:paraId="151EDA3D"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5BA70CC8" w14:textId="77777777" w:rsidR="00166D6F" w:rsidRPr="00415355" w:rsidRDefault="00166D6F" w:rsidP="00166D6F">
      <w:pPr>
        <w:pStyle w:val="NormalBold"/>
      </w:pPr>
      <w:r w:rsidRPr="00415355">
        <w:rPr>
          <w:rStyle w:val="HideTWBExt"/>
        </w:rPr>
        <w:t>&lt;Article&gt;</w:t>
      </w:r>
      <w:r w:rsidRPr="00415355">
        <w:t>Odsek 27 c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1542D444" w14:textId="77777777" w:rsidTr="00E0430A">
        <w:trPr>
          <w:trHeight w:hRule="exact" w:val="240"/>
          <w:jc w:val="center"/>
        </w:trPr>
        <w:tc>
          <w:tcPr>
            <w:tcW w:w="9752" w:type="dxa"/>
            <w:gridSpan w:val="2"/>
            <w:tcBorders>
              <w:top w:val="nil"/>
              <w:left w:val="nil"/>
              <w:bottom w:val="nil"/>
              <w:right w:val="nil"/>
            </w:tcBorders>
          </w:tcPr>
          <w:p w14:paraId="32A23E75" w14:textId="77777777" w:rsidR="00166D6F" w:rsidRPr="00415355" w:rsidRDefault="00166D6F" w:rsidP="00E0430A"/>
        </w:tc>
      </w:tr>
      <w:tr w:rsidR="00166D6F" w:rsidRPr="00415355" w14:paraId="32A48EFB" w14:textId="77777777" w:rsidTr="00E0430A">
        <w:trPr>
          <w:trHeight w:val="240"/>
          <w:jc w:val="center"/>
        </w:trPr>
        <w:tc>
          <w:tcPr>
            <w:tcW w:w="4876" w:type="dxa"/>
            <w:tcBorders>
              <w:top w:val="nil"/>
              <w:left w:val="nil"/>
              <w:bottom w:val="nil"/>
              <w:right w:val="nil"/>
            </w:tcBorders>
          </w:tcPr>
          <w:p w14:paraId="3FD5EC4D"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0CD71746" w14:textId="77777777" w:rsidR="00166D6F" w:rsidRPr="00415355" w:rsidRDefault="00166D6F" w:rsidP="00E0430A">
            <w:pPr>
              <w:pStyle w:val="AmColumnHeading"/>
            </w:pPr>
            <w:r w:rsidRPr="00415355">
              <w:t>Pozmeňujúci návrh</w:t>
            </w:r>
          </w:p>
        </w:tc>
      </w:tr>
      <w:tr w:rsidR="00166D6F" w:rsidRPr="00415355" w14:paraId="18220F99" w14:textId="77777777" w:rsidTr="00E0430A">
        <w:trPr>
          <w:jc w:val="center"/>
        </w:trPr>
        <w:tc>
          <w:tcPr>
            <w:tcW w:w="4876" w:type="dxa"/>
            <w:tcBorders>
              <w:top w:val="nil"/>
              <w:left w:val="nil"/>
              <w:bottom w:val="nil"/>
              <w:right w:val="nil"/>
            </w:tcBorders>
          </w:tcPr>
          <w:p w14:paraId="6E0DEFA6" w14:textId="77777777" w:rsidR="00166D6F" w:rsidRPr="00415355" w:rsidRDefault="00166D6F" w:rsidP="00E0430A">
            <w:pPr>
              <w:pStyle w:val="Normal6a"/>
            </w:pPr>
          </w:p>
        </w:tc>
        <w:tc>
          <w:tcPr>
            <w:tcW w:w="4876" w:type="dxa"/>
            <w:tcBorders>
              <w:top w:val="nil"/>
              <w:left w:val="nil"/>
              <w:bottom w:val="nil"/>
              <w:right w:val="nil"/>
            </w:tcBorders>
          </w:tcPr>
          <w:p w14:paraId="27AFA38D" w14:textId="77777777" w:rsidR="00166D6F" w:rsidRPr="00415355" w:rsidRDefault="00166D6F" w:rsidP="00E0430A">
            <w:pPr>
              <w:pStyle w:val="Normal6a"/>
            </w:pPr>
            <w:r w:rsidRPr="00415355">
              <w:rPr>
                <w:b/>
                <w:i/>
              </w:rPr>
              <w:t>27c.</w:t>
            </w:r>
            <w:r w:rsidRPr="00415355">
              <w:tab/>
            </w:r>
            <w:r w:rsidRPr="00415355">
              <w:rPr>
                <w:b/>
                <w:i/>
              </w:rPr>
              <w:t>vyzýva Komisiu, aby v plnej miere využila európsky semester na monitorovanie vykonávania posilnenej záruky pre mladých ľudí, pričom by v prípade potreby využila odporúčania pre jednotlivé krajiny, a aby využila rámec sociálnej konvergencie na riadenie jeho vykonávania v celej EÚ vrátane jeho riadenia a kapacity; vyzýva Komisiu, aby opätovne zaradila mieru nezamestnanosti mladých ľudí medzi hlavné ukazovatele v hodnotiacej tabuľke v rámci postupu pri makroekonomickej nerovnováhe vzhľadom na jej potenciálne riziká pre makroekonomickú stabilitu;</w:t>
            </w:r>
          </w:p>
        </w:tc>
      </w:tr>
    </w:tbl>
    <w:p w14:paraId="6DBD1CF9"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61AAF510" w14:textId="0B0D65BC" w:rsidR="001E055A" w:rsidRPr="00415355" w:rsidRDefault="00166D6F" w:rsidP="00166D6F">
      <w:r w:rsidRPr="00415355">
        <w:rPr>
          <w:rStyle w:val="HideTWBExt"/>
        </w:rPr>
        <w:t>&lt;/Amend&gt;</w:t>
      </w:r>
    </w:p>
    <w:p w14:paraId="33139557"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401</w:t>
      </w:r>
      <w:r w:rsidRPr="00415355">
        <w:rPr>
          <w:rStyle w:val="HideTWBExt"/>
        </w:rPr>
        <w:t>&lt;/NumAm&gt;</w:t>
      </w:r>
    </w:p>
    <w:p w14:paraId="115506C5" w14:textId="77777777" w:rsidR="00166D6F" w:rsidRPr="00415355" w:rsidRDefault="00166D6F" w:rsidP="00166D6F">
      <w:pPr>
        <w:pStyle w:val="NormalBold"/>
      </w:pPr>
      <w:r w:rsidRPr="00415355">
        <w:rPr>
          <w:rStyle w:val="HideTWBExt"/>
        </w:rPr>
        <w:t>&lt;RepeatBlock-By&gt;&lt;Members&gt;</w:t>
      </w:r>
      <w:proofErr w:type="spellStart"/>
      <w:r w:rsidRPr="00415355">
        <w:t>Niels</w:t>
      </w:r>
      <w:proofErr w:type="spellEnd"/>
      <w:r w:rsidRPr="00415355">
        <w:t xml:space="preserve"> </w:t>
      </w:r>
      <w:proofErr w:type="spellStart"/>
      <w:r w:rsidRPr="00415355">
        <w:t>Geuking</w:t>
      </w:r>
      <w:proofErr w:type="spellEnd"/>
      <w:r w:rsidRPr="00415355">
        <w:t xml:space="preserve">, </w:t>
      </w:r>
      <w:proofErr w:type="spellStart"/>
      <w:r w:rsidRPr="00415355">
        <w:t>Maravillas</w:t>
      </w:r>
      <w:proofErr w:type="spellEnd"/>
      <w:r w:rsidRPr="00415355">
        <w:t xml:space="preserve"> </w:t>
      </w:r>
      <w:proofErr w:type="spellStart"/>
      <w:r w:rsidRPr="00415355">
        <w:t>Abadía</w:t>
      </w:r>
      <w:proofErr w:type="spellEnd"/>
      <w:r w:rsidRPr="00415355">
        <w:t xml:space="preserve"> </w:t>
      </w:r>
      <w:proofErr w:type="spellStart"/>
      <w:r w:rsidRPr="00415355">
        <w:t>Jover</w:t>
      </w:r>
      <w:proofErr w:type="spellEnd"/>
      <w:r w:rsidRPr="00415355">
        <w:t xml:space="preserve">, Romana </w:t>
      </w:r>
      <w:proofErr w:type="spellStart"/>
      <w:r w:rsidRPr="00415355">
        <w:t>Tomc</w:t>
      </w:r>
      <w:proofErr w:type="spellEnd"/>
      <w:r w:rsidRPr="00415355">
        <w:t xml:space="preserve">, </w:t>
      </w:r>
      <w:proofErr w:type="spellStart"/>
      <w:r w:rsidRPr="00415355">
        <w:t>Liesbet</w:t>
      </w:r>
      <w:proofErr w:type="spellEnd"/>
      <w:r w:rsidRPr="00415355">
        <w:t xml:space="preserve"> </w:t>
      </w:r>
      <w:proofErr w:type="spellStart"/>
      <w:r w:rsidRPr="00415355">
        <w:t>Sommen</w:t>
      </w:r>
      <w:proofErr w:type="spellEnd"/>
      <w:r w:rsidRPr="00415355">
        <w:t xml:space="preserve">, </w:t>
      </w:r>
      <w:proofErr w:type="spellStart"/>
      <w:r w:rsidRPr="00415355">
        <w:t>Sérgio</w:t>
      </w:r>
      <w:proofErr w:type="spellEnd"/>
      <w:r w:rsidRPr="00415355">
        <w:t xml:space="preserve"> </w:t>
      </w:r>
      <w:proofErr w:type="spellStart"/>
      <w:r w:rsidRPr="00415355">
        <w:t>Humberto</w:t>
      </w:r>
      <w:proofErr w:type="spellEnd"/>
      <w:r w:rsidRPr="00415355">
        <w:t>, Martine Kemp</w:t>
      </w:r>
      <w:r w:rsidRPr="00415355">
        <w:rPr>
          <w:rStyle w:val="HideTWBExt"/>
        </w:rPr>
        <w:t>&lt;/Members&gt;</w:t>
      </w:r>
    </w:p>
    <w:p w14:paraId="05F17715" w14:textId="77777777" w:rsidR="00166D6F" w:rsidRPr="00415355" w:rsidRDefault="00166D6F" w:rsidP="00166D6F">
      <w:pPr>
        <w:pStyle w:val="NormalBold"/>
      </w:pPr>
      <w:r w:rsidRPr="00415355">
        <w:rPr>
          <w:rStyle w:val="HideTWBExt"/>
        </w:rPr>
        <w:t>&lt;/RepeatBlock-By&gt;</w:t>
      </w:r>
    </w:p>
    <w:p w14:paraId="1B7206FF"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0083181E" w14:textId="77777777" w:rsidR="00166D6F" w:rsidRPr="00415355" w:rsidRDefault="00166D6F" w:rsidP="00166D6F">
      <w:pPr>
        <w:pStyle w:val="NormalBold"/>
      </w:pPr>
      <w:r w:rsidRPr="00415355">
        <w:rPr>
          <w:rStyle w:val="HideTWBExt"/>
        </w:rPr>
        <w:t>&lt;Article&gt;</w:t>
      </w:r>
      <w:r w:rsidRPr="00415355">
        <w:t>Odsek 27 c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1432E4A6" w14:textId="77777777" w:rsidTr="00E0430A">
        <w:trPr>
          <w:trHeight w:hRule="exact" w:val="240"/>
          <w:jc w:val="center"/>
        </w:trPr>
        <w:tc>
          <w:tcPr>
            <w:tcW w:w="9752" w:type="dxa"/>
            <w:gridSpan w:val="2"/>
            <w:tcBorders>
              <w:top w:val="nil"/>
              <w:left w:val="nil"/>
              <w:bottom w:val="nil"/>
              <w:right w:val="nil"/>
            </w:tcBorders>
          </w:tcPr>
          <w:p w14:paraId="4040E235" w14:textId="77777777" w:rsidR="00166D6F" w:rsidRPr="00415355" w:rsidRDefault="00166D6F" w:rsidP="00E0430A"/>
        </w:tc>
      </w:tr>
      <w:tr w:rsidR="00166D6F" w:rsidRPr="00415355" w14:paraId="4539DD20" w14:textId="77777777" w:rsidTr="00E0430A">
        <w:trPr>
          <w:trHeight w:val="240"/>
          <w:jc w:val="center"/>
        </w:trPr>
        <w:tc>
          <w:tcPr>
            <w:tcW w:w="4876" w:type="dxa"/>
            <w:tcBorders>
              <w:top w:val="nil"/>
              <w:left w:val="nil"/>
              <w:bottom w:val="nil"/>
              <w:right w:val="nil"/>
            </w:tcBorders>
          </w:tcPr>
          <w:p w14:paraId="7F7A67A1"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15E67597" w14:textId="77777777" w:rsidR="00166D6F" w:rsidRPr="00415355" w:rsidRDefault="00166D6F" w:rsidP="00E0430A">
            <w:pPr>
              <w:pStyle w:val="AmColumnHeading"/>
            </w:pPr>
            <w:r w:rsidRPr="00415355">
              <w:t>Pozmeňujúci návrh</w:t>
            </w:r>
          </w:p>
        </w:tc>
      </w:tr>
      <w:tr w:rsidR="00166D6F" w:rsidRPr="00415355" w14:paraId="0708635A" w14:textId="77777777" w:rsidTr="00E0430A">
        <w:trPr>
          <w:jc w:val="center"/>
        </w:trPr>
        <w:tc>
          <w:tcPr>
            <w:tcW w:w="4876" w:type="dxa"/>
            <w:tcBorders>
              <w:top w:val="nil"/>
              <w:left w:val="nil"/>
              <w:bottom w:val="nil"/>
              <w:right w:val="nil"/>
            </w:tcBorders>
          </w:tcPr>
          <w:p w14:paraId="57E4E21A" w14:textId="77777777" w:rsidR="00166D6F" w:rsidRPr="00415355" w:rsidRDefault="00166D6F" w:rsidP="00E0430A">
            <w:pPr>
              <w:pStyle w:val="Normal6a"/>
            </w:pPr>
          </w:p>
        </w:tc>
        <w:tc>
          <w:tcPr>
            <w:tcW w:w="4876" w:type="dxa"/>
            <w:tcBorders>
              <w:top w:val="nil"/>
              <w:left w:val="nil"/>
              <w:bottom w:val="nil"/>
              <w:right w:val="nil"/>
            </w:tcBorders>
          </w:tcPr>
          <w:p w14:paraId="02C2D23F" w14:textId="77777777" w:rsidR="00166D6F" w:rsidRPr="00415355" w:rsidRDefault="00166D6F" w:rsidP="00E0430A">
            <w:pPr>
              <w:pStyle w:val="Normal6a"/>
            </w:pPr>
            <w:r w:rsidRPr="00415355">
              <w:rPr>
                <w:b/>
                <w:i/>
              </w:rPr>
              <w:t>27c.</w:t>
            </w:r>
            <w:r w:rsidRPr="00415355">
              <w:tab/>
            </w:r>
            <w:r w:rsidRPr="00415355">
              <w:rPr>
                <w:b/>
                <w:i/>
              </w:rPr>
              <w:t>vyzýva Komisiu, aby zabezpečila primerané a účinné posilnenie monitorovania a hodnotenia záruky pre mladých ľudí v rámci existujúcich štruktúr riadenia EÚ vrátane európskeho semestra, a to primeraným a efektívnym spôsobom;</w:t>
            </w:r>
          </w:p>
        </w:tc>
      </w:tr>
    </w:tbl>
    <w:p w14:paraId="67D82A78"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78A690A2" w14:textId="6AE225F5" w:rsidR="001E055A" w:rsidRPr="00415355" w:rsidRDefault="00166D6F" w:rsidP="00166D6F">
      <w:r w:rsidRPr="00415355">
        <w:rPr>
          <w:rStyle w:val="HideTWBExt"/>
        </w:rPr>
        <w:t>&lt;/Amend&gt;</w:t>
      </w:r>
    </w:p>
    <w:p w14:paraId="13AAA644"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402</w:t>
      </w:r>
      <w:r w:rsidRPr="00415355">
        <w:rPr>
          <w:rStyle w:val="HideTWBExt"/>
        </w:rPr>
        <w:t>&lt;/NumAm&gt;</w:t>
      </w:r>
    </w:p>
    <w:p w14:paraId="14B94D61" w14:textId="77777777" w:rsidR="00166D6F" w:rsidRPr="00415355" w:rsidRDefault="00166D6F" w:rsidP="00166D6F">
      <w:pPr>
        <w:pStyle w:val="NormalBold"/>
      </w:pPr>
      <w:r w:rsidRPr="00415355">
        <w:rPr>
          <w:rStyle w:val="HideTWBExt"/>
        </w:rPr>
        <w:t>&lt;RepeatBlock-By&gt;&lt;Members&gt;</w:t>
      </w:r>
      <w:proofErr w:type="spellStart"/>
      <w:r w:rsidRPr="00415355">
        <w:t>Niels</w:t>
      </w:r>
      <w:proofErr w:type="spellEnd"/>
      <w:r w:rsidRPr="00415355">
        <w:t xml:space="preserve"> </w:t>
      </w:r>
      <w:proofErr w:type="spellStart"/>
      <w:r w:rsidRPr="00415355">
        <w:t>Geuking</w:t>
      </w:r>
      <w:proofErr w:type="spellEnd"/>
      <w:r w:rsidRPr="00415355">
        <w:t xml:space="preserve">, Romana </w:t>
      </w:r>
      <w:proofErr w:type="spellStart"/>
      <w:r w:rsidRPr="00415355">
        <w:t>Tomc</w:t>
      </w:r>
      <w:proofErr w:type="spellEnd"/>
      <w:r w:rsidRPr="00415355">
        <w:t xml:space="preserve">, Miriam </w:t>
      </w:r>
      <w:proofErr w:type="spellStart"/>
      <w:r w:rsidRPr="00415355">
        <w:t>Lexmann</w:t>
      </w:r>
      <w:proofErr w:type="spellEnd"/>
      <w:r w:rsidRPr="00415355">
        <w:t xml:space="preserve">, </w:t>
      </w:r>
      <w:proofErr w:type="spellStart"/>
      <w:r w:rsidRPr="00415355">
        <w:t>Liesbet</w:t>
      </w:r>
      <w:proofErr w:type="spellEnd"/>
      <w:r w:rsidRPr="00415355">
        <w:t xml:space="preserve"> </w:t>
      </w:r>
      <w:proofErr w:type="spellStart"/>
      <w:r w:rsidRPr="00415355">
        <w:t>Sommen</w:t>
      </w:r>
      <w:proofErr w:type="spellEnd"/>
      <w:r w:rsidRPr="00415355">
        <w:t xml:space="preserve">, </w:t>
      </w:r>
      <w:proofErr w:type="spellStart"/>
      <w:r w:rsidRPr="00415355">
        <w:t>Sérgio</w:t>
      </w:r>
      <w:proofErr w:type="spellEnd"/>
      <w:r w:rsidRPr="00415355">
        <w:t xml:space="preserve"> </w:t>
      </w:r>
      <w:proofErr w:type="spellStart"/>
      <w:r w:rsidRPr="00415355">
        <w:t>Humberto</w:t>
      </w:r>
      <w:proofErr w:type="spellEnd"/>
      <w:r w:rsidRPr="00415355">
        <w:t>, Martine Kemp</w:t>
      </w:r>
      <w:r w:rsidRPr="00415355">
        <w:rPr>
          <w:rStyle w:val="HideTWBExt"/>
        </w:rPr>
        <w:t>&lt;/Members&gt;</w:t>
      </w:r>
    </w:p>
    <w:p w14:paraId="23DA5171" w14:textId="77777777" w:rsidR="00166D6F" w:rsidRPr="00415355" w:rsidRDefault="00166D6F" w:rsidP="00166D6F">
      <w:pPr>
        <w:pStyle w:val="NormalBold"/>
      </w:pPr>
      <w:r w:rsidRPr="00415355">
        <w:rPr>
          <w:rStyle w:val="HideTWBExt"/>
        </w:rPr>
        <w:t>&lt;/RepeatBlock-By&gt;</w:t>
      </w:r>
    </w:p>
    <w:p w14:paraId="09730F4E"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1E1EE01B" w14:textId="77777777" w:rsidR="00166D6F" w:rsidRPr="00415355" w:rsidRDefault="00166D6F" w:rsidP="00166D6F">
      <w:pPr>
        <w:pStyle w:val="NormalBold"/>
      </w:pPr>
      <w:r w:rsidRPr="00415355">
        <w:rPr>
          <w:rStyle w:val="HideTWBExt"/>
        </w:rPr>
        <w:t>&lt;Article&gt;</w:t>
      </w:r>
      <w:r w:rsidRPr="00415355">
        <w:t>Odsek 27 d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7FEE10A0" w14:textId="77777777" w:rsidTr="00E0430A">
        <w:trPr>
          <w:trHeight w:hRule="exact" w:val="240"/>
          <w:jc w:val="center"/>
        </w:trPr>
        <w:tc>
          <w:tcPr>
            <w:tcW w:w="9752" w:type="dxa"/>
            <w:gridSpan w:val="2"/>
            <w:tcBorders>
              <w:top w:val="nil"/>
              <w:left w:val="nil"/>
              <w:bottom w:val="nil"/>
              <w:right w:val="nil"/>
            </w:tcBorders>
          </w:tcPr>
          <w:p w14:paraId="21882B33" w14:textId="77777777" w:rsidR="00166D6F" w:rsidRPr="00415355" w:rsidRDefault="00166D6F" w:rsidP="00E0430A"/>
        </w:tc>
      </w:tr>
      <w:tr w:rsidR="00166D6F" w:rsidRPr="00415355" w14:paraId="4891FC0A" w14:textId="77777777" w:rsidTr="00E0430A">
        <w:trPr>
          <w:trHeight w:val="240"/>
          <w:jc w:val="center"/>
        </w:trPr>
        <w:tc>
          <w:tcPr>
            <w:tcW w:w="4876" w:type="dxa"/>
            <w:tcBorders>
              <w:top w:val="nil"/>
              <w:left w:val="nil"/>
              <w:bottom w:val="nil"/>
              <w:right w:val="nil"/>
            </w:tcBorders>
          </w:tcPr>
          <w:p w14:paraId="6B00C6CE"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17D7B045" w14:textId="77777777" w:rsidR="00166D6F" w:rsidRPr="00415355" w:rsidRDefault="00166D6F" w:rsidP="00E0430A">
            <w:pPr>
              <w:pStyle w:val="AmColumnHeading"/>
            </w:pPr>
            <w:r w:rsidRPr="00415355">
              <w:t>Pozmeňujúci návrh</w:t>
            </w:r>
          </w:p>
        </w:tc>
      </w:tr>
      <w:tr w:rsidR="00166D6F" w:rsidRPr="00415355" w14:paraId="134AFC60" w14:textId="77777777" w:rsidTr="00E0430A">
        <w:trPr>
          <w:jc w:val="center"/>
        </w:trPr>
        <w:tc>
          <w:tcPr>
            <w:tcW w:w="4876" w:type="dxa"/>
            <w:tcBorders>
              <w:top w:val="nil"/>
              <w:left w:val="nil"/>
              <w:bottom w:val="nil"/>
              <w:right w:val="nil"/>
            </w:tcBorders>
          </w:tcPr>
          <w:p w14:paraId="237EF595" w14:textId="77777777" w:rsidR="00166D6F" w:rsidRPr="00415355" w:rsidRDefault="00166D6F" w:rsidP="00E0430A">
            <w:pPr>
              <w:pStyle w:val="Normal6a"/>
            </w:pPr>
          </w:p>
        </w:tc>
        <w:tc>
          <w:tcPr>
            <w:tcW w:w="4876" w:type="dxa"/>
            <w:tcBorders>
              <w:top w:val="nil"/>
              <w:left w:val="nil"/>
              <w:bottom w:val="nil"/>
              <w:right w:val="nil"/>
            </w:tcBorders>
          </w:tcPr>
          <w:p w14:paraId="58A028D3" w14:textId="77777777" w:rsidR="00166D6F" w:rsidRPr="00415355" w:rsidRDefault="00166D6F" w:rsidP="00E0430A">
            <w:pPr>
              <w:pStyle w:val="Normal6a"/>
            </w:pPr>
            <w:r w:rsidRPr="00415355">
              <w:rPr>
                <w:b/>
                <w:i/>
              </w:rPr>
              <w:t>27d.</w:t>
            </w:r>
            <w:r w:rsidRPr="00415355">
              <w:tab/>
            </w:r>
            <w:r w:rsidRPr="00415355">
              <w:rPr>
                <w:b/>
                <w:i/>
              </w:rPr>
              <w:t>vyzýva Komisiu a členské štáty, aby zvýšili informovanosť o posilnenej záruke pre mladých ľudí a dostupných podporných službách medzi vykonávajúcimi verejnými orgánmi, podnikmi a mladými ľuďmi, a to aj prostredníctvom národných komunikačných stratégií využívajúcich viaceré kanály, ako sú napríklad kampane v sociálnych médiách, s cieľom osloviť najťažšie dostupné skupiny;</w:t>
            </w:r>
          </w:p>
        </w:tc>
      </w:tr>
    </w:tbl>
    <w:p w14:paraId="3EC09A8F"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3566EE8C" w14:textId="7DF635D0" w:rsidR="001E055A" w:rsidRPr="00415355" w:rsidRDefault="00166D6F" w:rsidP="00166D6F">
      <w:r w:rsidRPr="00415355">
        <w:rPr>
          <w:rStyle w:val="HideTWBExt"/>
        </w:rPr>
        <w:t>&lt;/Amend&gt;</w:t>
      </w:r>
    </w:p>
    <w:p w14:paraId="4D022E86"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403</w:t>
      </w:r>
      <w:r w:rsidRPr="00415355">
        <w:rPr>
          <w:rStyle w:val="HideTWBExt"/>
        </w:rPr>
        <w:t>&lt;/NumAm&gt;</w:t>
      </w:r>
    </w:p>
    <w:p w14:paraId="67BFAEDB" w14:textId="77777777" w:rsidR="00166D6F" w:rsidRPr="00415355" w:rsidRDefault="00166D6F" w:rsidP="00166D6F">
      <w:pPr>
        <w:pStyle w:val="NormalBold"/>
      </w:pPr>
      <w:r w:rsidRPr="00415355">
        <w:rPr>
          <w:rStyle w:val="HideTWBExt"/>
        </w:rPr>
        <w:t>&lt;RepeatBlock-By&gt;&lt;Members&gt;</w:t>
      </w:r>
      <w:r w:rsidRPr="00415355">
        <w:t xml:space="preserve">Elena </w:t>
      </w:r>
      <w:proofErr w:type="spellStart"/>
      <w:r w:rsidRPr="00415355">
        <w:t>Donazzan</w:t>
      </w:r>
      <w:proofErr w:type="spellEnd"/>
      <w:r w:rsidRPr="00415355">
        <w:t xml:space="preserve">, Chiara </w:t>
      </w:r>
      <w:proofErr w:type="spellStart"/>
      <w:r w:rsidRPr="00415355">
        <w:t>Gemma</w:t>
      </w:r>
      <w:proofErr w:type="spellEnd"/>
      <w:r w:rsidRPr="00415355">
        <w:t xml:space="preserve">, </w:t>
      </w:r>
      <w:proofErr w:type="spellStart"/>
      <w:r w:rsidRPr="00415355">
        <w:t>Mariateresa</w:t>
      </w:r>
      <w:proofErr w:type="spellEnd"/>
      <w:r w:rsidRPr="00415355">
        <w:t xml:space="preserve"> </w:t>
      </w:r>
      <w:proofErr w:type="spellStart"/>
      <w:r w:rsidRPr="00415355">
        <w:t>Vivaldini</w:t>
      </w:r>
      <w:proofErr w:type="spellEnd"/>
      <w:r w:rsidRPr="00415355">
        <w:t xml:space="preserve">, </w:t>
      </w:r>
      <w:proofErr w:type="spellStart"/>
      <w:r w:rsidRPr="00415355">
        <w:t>Lara</w:t>
      </w:r>
      <w:proofErr w:type="spellEnd"/>
      <w:r w:rsidRPr="00415355">
        <w:t xml:space="preserve"> </w:t>
      </w:r>
      <w:proofErr w:type="spellStart"/>
      <w:r w:rsidRPr="00415355">
        <w:t>Magoni</w:t>
      </w:r>
      <w:proofErr w:type="spellEnd"/>
      <w:r w:rsidRPr="00415355">
        <w:rPr>
          <w:rStyle w:val="HideTWBExt"/>
        </w:rPr>
        <w:t>&lt;/Members&gt;</w:t>
      </w:r>
    </w:p>
    <w:p w14:paraId="3FA40224" w14:textId="77777777" w:rsidR="00166D6F" w:rsidRPr="00415355" w:rsidRDefault="00166D6F" w:rsidP="00166D6F">
      <w:pPr>
        <w:pStyle w:val="NormalBold"/>
      </w:pPr>
      <w:r w:rsidRPr="00415355">
        <w:rPr>
          <w:rStyle w:val="HideTWBExt"/>
        </w:rPr>
        <w:t>&lt;/RepeatBlock-By&gt;</w:t>
      </w:r>
    </w:p>
    <w:p w14:paraId="11F2FF37"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3235962E" w14:textId="77777777" w:rsidR="00166D6F" w:rsidRPr="00415355" w:rsidRDefault="00166D6F" w:rsidP="00166D6F">
      <w:pPr>
        <w:pStyle w:val="NormalBold"/>
      </w:pPr>
      <w:r w:rsidRPr="00415355">
        <w:rPr>
          <w:rStyle w:val="HideTWBExt"/>
        </w:rPr>
        <w:t>&lt;Article&gt;</w:t>
      </w:r>
      <w:r w:rsidRPr="00415355">
        <w:t>Odsek 28</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451F0139" w14:textId="77777777" w:rsidTr="00E0430A">
        <w:trPr>
          <w:trHeight w:hRule="exact" w:val="240"/>
          <w:jc w:val="center"/>
        </w:trPr>
        <w:tc>
          <w:tcPr>
            <w:tcW w:w="9752" w:type="dxa"/>
            <w:gridSpan w:val="2"/>
            <w:tcBorders>
              <w:top w:val="nil"/>
              <w:left w:val="nil"/>
              <w:bottom w:val="nil"/>
              <w:right w:val="nil"/>
            </w:tcBorders>
          </w:tcPr>
          <w:p w14:paraId="4CCF3B33" w14:textId="77777777" w:rsidR="00166D6F" w:rsidRPr="00415355" w:rsidRDefault="00166D6F" w:rsidP="00E0430A"/>
        </w:tc>
      </w:tr>
      <w:tr w:rsidR="00166D6F" w:rsidRPr="00415355" w14:paraId="4FB2542B" w14:textId="77777777" w:rsidTr="00E0430A">
        <w:trPr>
          <w:trHeight w:val="240"/>
          <w:jc w:val="center"/>
        </w:trPr>
        <w:tc>
          <w:tcPr>
            <w:tcW w:w="4876" w:type="dxa"/>
            <w:tcBorders>
              <w:top w:val="nil"/>
              <w:left w:val="nil"/>
              <w:bottom w:val="nil"/>
              <w:right w:val="nil"/>
            </w:tcBorders>
          </w:tcPr>
          <w:p w14:paraId="517EBE8C"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0660EEB5" w14:textId="77777777" w:rsidR="00166D6F" w:rsidRPr="00415355" w:rsidRDefault="00166D6F" w:rsidP="00E0430A">
            <w:pPr>
              <w:pStyle w:val="AmColumnHeading"/>
            </w:pPr>
            <w:r w:rsidRPr="00415355">
              <w:t>Pozmeňujúci návrh</w:t>
            </w:r>
          </w:p>
        </w:tc>
      </w:tr>
      <w:tr w:rsidR="00166D6F" w:rsidRPr="00415355" w14:paraId="2F057F5C" w14:textId="77777777" w:rsidTr="00E0430A">
        <w:trPr>
          <w:jc w:val="center"/>
        </w:trPr>
        <w:tc>
          <w:tcPr>
            <w:tcW w:w="4876" w:type="dxa"/>
            <w:tcBorders>
              <w:top w:val="nil"/>
              <w:left w:val="nil"/>
              <w:bottom w:val="nil"/>
              <w:right w:val="nil"/>
            </w:tcBorders>
          </w:tcPr>
          <w:p w14:paraId="0753DB3A" w14:textId="77777777" w:rsidR="00166D6F" w:rsidRPr="00415355" w:rsidRDefault="00166D6F" w:rsidP="00E0430A">
            <w:pPr>
              <w:pStyle w:val="Normal6a"/>
            </w:pPr>
            <w:r w:rsidRPr="00415355">
              <w:t>28.</w:t>
            </w:r>
            <w:r w:rsidRPr="00415355">
              <w:tab/>
            </w:r>
            <w:r w:rsidRPr="00415355">
              <w:rPr>
                <w:b/>
                <w:bCs/>
                <w:i/>
                <w:iCs/>
              </w:rPr>
              <w:t>konštatuje, že výsledky vykonávania</w:t>
            </w:r>
            <w:r w:rsidRPr="00415355">
              <w:t xml:space="preserve"> posilnenej záruky pre mladých ľudí </w:t>
            </w:r>
            <w:r w:rsidRPr="00415355">
              <w:rPr>
                <w:b/>
                <w:bCs/>
                <w:i/>
                <w:iCs/>
              </w:rPr>
              <w:t>sú nerovnomerné a že zistené výzvy sú v súčasnosti naďalej relevantné; vyzýva Komisiu, aby prijala rozhodnutia</w:t>
            </w:r>
            <w:r w:rsidRPr="00415355">
              <w:t xml:space="preserve"> v súlade s riadnym legislatívnym postupom </w:t>
            </w:r>
            <w:r w:rsidRPr="00415355">
              <w:rPr>
                <w:b/>
                <w:bCs/>
                <w:i/>
                <w:iCs/>
              </w:rPr>
              <w:t>zamerané na členské štáty, ktorých miera nezamestnanosti mladých ľudí a osôb NEET je vyššia ako priemer EÚ</w:t>
            </w:r>
            <w:r w:rsidRPr="00415355">
              <w:t>;</w:t>
            </w:r>
          </w:p>
        </w:tc>
        <w:tc>
          <w:tcPr>
            <w:tcW w:w="4876" w:type="dxa"/>
            <w:tcBorders>
              <w:top w:val="nil"/>
              <w:left w:val="nil"/>
              <w:bottom w:val="nil"/>
              <w:right w:val="nil"/>
            </w:tcBorders>
          </w:tcPr>
          <w:p w14:paraId="370DFF3C" w14:textId="77777777" w:rsidR="00166D6F" w:rsidRPr="00415355" w:rsidRDefault="00166D6F" w:rsidP="00E0430A">
            <w:pPr>
              <w:pStyle w:val="Normal6a"/>
            </w:pPr>
            <w:r w:rsidRPr="00415355">
              <w:t>28.</w:t>
            </w:r>
            <w:r w:rsidRPr="00415355">
              <w:tab/>
            </w:r>
            <w:r w:rsidRPr="00415355">
              <w:rPr>
                <w:b/>
                <w:bCs/>
                <w:i/>
                <w:iCs/>
              </w:rPr>
              <w:t>vyzýva Európsku komisiu, aby aktívne podporovala členské štáty pri dosahovaní cieľov</w:t>
            </w:r>
            <w:r w:rsidRPr="00415355">
              <w:t xml:space="preserve"> posilnenej záruky pre mladých ľudí</w:t>
            </w:r>
            <w:r w:rsidRPr="00415355">
              <w:rPr>
                <w:b/>
                <w:bCs/>
                <w:i/>
                <w:iCs/>
              </w:rPr>
              <w:t>; zdôrazňuje, že akékoľvek záväzné opatrenia pre členské štáty musia byť prijaté</w:t>
            </w:r>
            <w:r w:rsidRPr="00415355">
              <w:t xml:space="preserve"> v súlade s riadnym legislatívnym postupom </w:t>
            </w:r>
            <w:r w:rsidRPr="00415355">
              <w:rPr>
                <w:b/>
                <w:bCs/>
                <w:i/>
                <w:iCs/>
              </w:rPr>
              <w:t>uvedeným v článku 294 ZFEÚ za plnej účasti Európskeho parlamentu a Rady v súlade so zásadou subsidiarity stanovenou v článku 5 Zmluvy o EÚ; žiada, aby akékoľvek záväzné povinnosti uložené členským štátom boli sprevádzané pridelením finančných zdrojov Únie primeraných na dosiahnutie požadovaných cieľov; vyzýva Komisiu, aby pri vypracúvaní akýchkoľvek podporných opatrení alebo odporúčaní zohľadnila štrukturálne, inštitucionálne a územné špecifiká každého členského štátu</w:t>
            </w:r>
            <w:r w:rsidRPr="00415355">
              <w:t>;</w:t>
            </w:r>
          </w:p>
        </w:tc>
      </w:tr>
    </w:tbl>
    <w:p w14:paraId="00F3A8BE"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{IT}</w:t>
      </w:r>
      <w:proofErr w:type="spellStart"/>
      <w:r w:rsidRPr="00415355">
        <w:t>it</w:t>
      </w:r>
      <w:proofErr w:type="spellEnd"/>
      <w:r w:rsidRPr="00415355">
        <w:rPr>
          <w:rStyle w:val="HideTWBExt"/>
        </w:rPr>
        <w:t>&lt;/Original&gt;</w:t>
      </w:r>
    </w:p>
    <w:p w14:paraId="59F4DF86" w14:textId="1E9D3CF8" w:rsidR="001E055A" w:rsidRPr="00415355" w:rsidRDefault="00166D6F" w:rsidP="00166D6F">
      <w:r w:rsidRPr="00415355">
        <w:rPr>
          <w:rStyle w:val="HideTWBExt"/>
        </w:rPr>
        <w:t>&lt;/Amend&gt;</w:t>
      </w:r>
    </w:p>
    <w:p w14:paraId="256F3CA6"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404</w:t>
      </w:r>
      <w:r w:rsidRPr="00415355">
        <w:rPr>
          <w:rStyle w:val="HideTWBExt"/>
        </w:rPr>
        <w:t>&lt;/NumAm&gt;</w:t>
      </w:r>
    </w:p>
    <w:p w14:paraId="377683AC" w14:textId="77777777" w:rsidR="00166D6F" w:rsidRPr="00415355" w:rsidRDefault="00166D6F" w:rsidP="00166D6F">
      <w:pPr>
        <w:pStyle w:val="NormalBold"/>
      </w:pPr>
      <w:r w:rsidRPr="00415355">
        <w:rPr>
          <w:rStyle w:val="HideTWBExt"/>
        </w:rPr>
        <w:t>&lt;RepeatBlock-By&gt;&lt;Members&gt;</w:t>
      </w:r>
      <w:proofErr w:type="spellStart"/>
      <w:r w:rsidRPr="00415355">
        <w:t>Hristo</w:t>
      </w:r>
      <w:proofErr w:type="spellEnd"/>
      <w:r w:rsidRPr="00415355">
        <w:t xml:space="preserve"> Petrov, Irena </w:t>
      </w:r>
      <w:proofErr w:type="spellStart"/>
      <w:r w:rsidRPr="00415355">
        <w:t>Joveva</w:t>
      </w:r>
      <w:proofErr w:type="spellEnd"/>
      <w:r w:rsidRPr="00415355">
        <w:t xml:space="preserve">, Martin </w:t>
      </w:r>
      <w:proofErr w:type="spellStart"/>
      <w:r w:rsidRPr="00415355">
        <w:t>Hojsík</w:t>
      </w:r>
      <w:proofErr w:type="spellEnd"/>
      <w:r w:rsidRPr="00415355">
        <w:t xml:space="preserve">, </w:t>
      </w:r>
      <w:proofErr w:type="spellStart"/>
      <w:r w:rsidRPr="00415355">
        <w:t>Elisabetta</w:t>
      </w:r>
      <w:proofErr w:type="spellEnd"/>
      <w:r w:rsidRPr="00415355">
        <w:t xml:space="preserve"> </w:t>
      </w:r>
      <w:proofErr w:type="spellStart"/>
      <w:r w:rsidRPr="00415355">
        <w:t>Gualmini</w:t>
      </w:r>
      <w:proofErr w:type="spellEnd"/>
      <w:r w:rsidRPr="00415355">
        <w:rPr>
          <w:rStyle w:val="HideTWBExt"/>
        </w:rPr>
        <w:t>&lt;/Members&gt;</w:t>
      </w:r>
    </w:p>
    <w:p w14:paraId="58A62F61" w14:textId="77777777" w:rsidR="00166D6F" w:rsidRPr="00415355" w:rsidRDefault="00166D6F" w:rsidP="00166D6F">
      <w:pPr>
        <w:pStyle w:val="NormalBold"/>
      </w:pPr>
      <w:r w:rsidRPr="00415355">
        <w:rPr>
          <w:rStyle w:val="HideTWBExt"/>
        </w:rPr>
        <w:t>&lt;/RepeatBlock-By&gt;</w:t>
      </w:r>
    </w:p>
    <w:p w14:paraId="7A748A88"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63F36BA1" w14:textId="77777777" w:rsidR="00166D6F" w:rsidRPr="00415355" w:rsidRDefault="00166D6F" w:rsidP="00166D6F">
      <w:pPr>
        <w:pStyle w:val="NormalBold"/>
      </w:pPr>
      <w:r w:rsidRPr="00415355">
        <w:rPr>
          <w:rStyle w:val="HideTWBExt"/>
        </w:rPr>
        <w:t>&lt;Article&gt;</w:t>
      </w:r>
      <w:r w:rsidRPr="00415355">
        <w:t>Odsek 28</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7D939137" w14:textId="77777777" w:rsidTr="00E0430A">
        <w:trPr>
          <w:trHeight w:hRule="exact" w:val="240"/>
          <w:jc w:val="center"/>
        </w:trPr>
        <w:tc>
          <w:tcPr>
            <w:tcW w:w="9752" w:type="dxa"/>
            <w:gridSpan w:val="2"/>
            <w:tcBorders>
              <w:top w:val="nil"/>
              <w:left w:val="nil"/>
              <w:bottom w:val="nil"/>
              <w:right w:val="nil"/>
            </w:tcBorders>
          </w:tcPr>
          <w:p w14:paraId="0C74F2CE" w14:textId="77777777" w:rsidR="00166D6F" w:rsidRPr="00415355" w:rsidRDefault="00166D6F" w:rsidP="00E0430A"/>
        </w:tc>
      </w:tr>
      <w:tr w:rsidR="00166D6F" w:rsidRPr="00415355" w14:paraId="514B719B" w14:textId="77777777" w:rsidTr="00E0430A">
        <w:trPr>
          <w:trHeight w:val="240"/>
          <w:jc w:val="center"/>
        </w:trPr>
        <w:tc>
          <w:tcPr>
            <w:tcW w:w="4876" w:type="dxa"/>
            <w:tcBorders>
              <w:top w:val="nil"/>
              <w:left w:val="nil"/>
              <w:bottom w:val="nil"/>
              <w:right w:val="nil"/>
            </w:tcBorders>
          </w:tcPr>
          <w:p w14:paraId="2136D6A8"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4FD59F41" w14:textId="77777777" w:rsidR="00166D6F" w:rsidRPr="00415355" w:rsidRDefault="00166D6F" w:rsidP="00E0430A">
            <w:pPr>
              <w:pStyle w:val="AmColumnHeading"/>
            </w:pPr>
            <w:r w:rsidRPr="00415355">
              <w:t>Pozmeňujúci návrh</w:t>
            </w:r>
          </w:p>
        </w:tc>
      </w:tr>
      <w:tr w:rsidR="00166D6F" w:rsidRPr="00415355" w14:paraId="44096E85" w14:textId="77777777" w:rsidTr="00E0430A">
        <w:trPr>
          <w:jc w:val="center"/>
        </w:trPr>
        <w:tc>
          <w:tcPr>
            <w:tcW w:w="4876" w:type="dxa"/>
            <w:tcBorders>
              <w:top w:val="nil"/>
              <w:left w:val="nil"/>
              <w:bottom w:val="nil"/>
              <w:right w:val="nil"/>
            </w:tcBorders>
          </w:tcPr>
          <w:p w14:paraId="56521DDA" w14:textId="77777777" w:rsidR="00166D6F" w:rsidRPr="00415355" w:rsidRDefault="00166D6F" w:rsidP="00E0430A">
            <w:pPr>
              <w:pStyle w:val="Normal6a"/>
            </w:pPr>
            <w:r w:rsidRPr="00415355">
              <w:t>28.</w:t>
            </w:r>
            <w:r w:rsidRPr="00415355">
              <w:tab/>
              <w:t>konštatuje, že výsledky vykonávania posilnenej záruky pre mladých ľudí sú nerovnomerné a že zistené výzvy sú v súčasnosti naďalej relevantné; vyzýva Komisiu, aby prijala rozhodnutia v súlade s riadnym legislatívnym postupom zamerané na členské štáty, ktorých miera nezamestnanosti mladých ľudí a osôb NEET je vyššia ako priemer EÚ;</w:t>
            </w:r>
          </w:p>
        </w:tc>
        <w:tc>
          <w:tcPr>
            <w:tcW w:w="4876" w:type="dxa"/>
            <w:tcBorders>
              <w:top w:val="nil"/>
              <w:left w:val="nil"/>
              <w:bottom w:val="nil"/>
              <w:right w:val="nil"/>
            </w:tcBorders>
          </w:tcPr>
          <w:p w14:paraId="2750062B" w14:textId="77777777" w:rsidR="00166D6F" w:rsidRPr="00415355" w:rsidRDefault="00166D6F" w:rsidP="00E0430A">
            <w:pPr>
              <w:pStyle w:val="Normal6a"/>
            </w:pPr>
            <w:r w:rsidRPr="00415355">
              <w:t>28.</w:t>
            </w:r>
            <w:r w:rsidRPr="00415355">
              <w:tab/>
              <w:t>konštatuje, že výsledky vykonávania posilnenej záruky pre mladých ľudí sú nerovnomerné a že zistené výzvy sú v súčasnosti naďalej relevantné</w:t>
            </w:r>
            <w:r w:rsidRPr="00415355">
              <w:rPr>
                <w:b/>
                <w:bCs/>
                <w:i/>
                <w:iCs/>
              </w:rPr>
              <w:t>, pričom v niektorých členských štátoch je situácia obzvlášť kritická</w:t>
            </w:r>
            <w:r w:rsidRPr="00415355">
              <w:t xml:space="preserve">; vyzýva Komisiu, aby prijala rozhodnutia v súlade s riadnym legislatívnym postupom zamerané na členské štáty, ktorých miera nezamestnanosti mladých ľudí a osôb NEET je vyššia ako priemer EÚ; </w:t>
            </w:r>
            <w:r w:rsidRPr="00415355">
              <w:rPr>
                <w:b/>
                <w:i/>
              </w:rPr>
              <w:t>vyzýva Európsky dvor audítorov, aby vypracoval osobitnú správu o vykonávaní posilnenej záruky pre mladých ľudí;</w:t>
            </w:r>
          </w:p>
        </w:tc>
      </w:tr>
    </w:tbl>
    <w:p w14:paraId="38E1C86C"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70BBB61F" w14:textId="48D2A47C" w:rsidR="001E055A" w:rsidRPr="00415355" w:rsidRDefault="00166D6F" w:rsidP="00166D6F">
      <w:r w:rsidRPr="00415355">
        <w:rPr>
          <w:rStyle w:val="HideTWBExt"/>
        </w:rPr>
        <w:t>&lt;/Amend&gt;</w:t>
      </w:r>
    </w:p>
    <w:p w14:paraId="17E38BF1"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405</w:t>
      </w:r>
      <w:r w:rsidRPr="00415355">
        <w:rPr>
          <w:rStyle w:val="HideTWBExt"/>
        </w:rPr>
        <w:t>&lt;/NumAm&gt;</w:t>
      </w:r>
    </w:p>
    <w:p w14:paraId="0F7C5ABF" w14:textId="77777777" w:rsidR="00166D6F" w:rsidRPr="00415355" w:rsidRDefault="00166D6F" w:rsidP="00166D6F">
      <w:pPr>
        <w:pStyle w:val="NormalBold"/>
      </w:pPr>
      <w:r w:rsidRPr="00415355">
        <w:rPr>
          <w:rStyle w:val="HideTWBExt"/>
        </w:rPr>
        <w:t>&lt;RepeatBlock-By&gt;&lt;Members&gt;</w:t>
      </w:r>
      <w:proofErr w:type="spellStart"/>
      <w:r w:rsidRPr="00415355">
        <w:t>Lara</w:t>
      </w:r>
      <w:proofErr w:type="spellEnd"/>
      <w:r w:rsidRPr="00415355">
        <w:t xml:space="preserve"> </w:t>
      </w:r>
      <w:proofErr w:type="spellStart"/>
      <w:r w:rsidRPr="00415355">
        <w:t>Magoni</w:t>
      </w:r>
      <w:proofErr w:type="spellEnd"/>
      <w:r w:rsidRPr="00415355">
        <w:t xml:space="preserve">, Elena </w:t>
      </w:r>
      <w:proofErr w:type="spellStart"/>
      <w:r w:rsidRPr="00415355">
        <w:t>Donazzan</w:t>
      </w:r>
      <w:proofErr w:type="spellEnd"/>
      <w:r w:rsidRPr="00415355">
        <w:t xml:space="preserve">, </w:t>
      </w:r>
      <w:proofErr w:type="spellStart"/>
      <w:r w:rsidRPr="00415355">
        <w:t>Marlena</w:t>
      </w:r>
      <w:proofErr w:type="spellEnd"/>
      <w:r w:rsidRPr="00415355">
        <w:t xml:space="preserve"> </w:t>
      </w:r>
      <w:proofErr w:type="spellStart"/>
      <w:r w:rsidRPr="00415355">
        <w:t>Maląg</w:t>
      </w:r>
      <w:proofErr w:type="spellEnd"/>
      <w:r w:rsidRPr="00415355">
        <w:t xml:space="preserve">, </w:t>
      </w:r>
      <w:proofErr w:type="spellStart"/>
      <w:r w:rsidRPr="00415355">
        <w:t>Mariateresa</w:t>
      </w:r>
      <w:proofErr w:type="spellEnd"/>
      <w:r w:rsidRPr="00415355">
        <w:t xml:space="preserve"> </w:t>
      </w:r>
      <w:proofErr w:type="spellStart"/>
      <w:r w:rsidRPr="00415355">
        <w:t>Vivaldini</w:t>
      </w:r>
      <w:proofErr w:type="spellEnd"/>
      <w:r w:rsidRPr="00415355">
        <w:t xml:space="preserve">, </w:t>
      </w:r>
      <w:proofErr w:type="spellStart"/>
      <w:r w:rsidRPr="00415355">
        <w:t>Francesco</w:t>
      </w:r>
      <w:proofErr w:type="spellEnd"/>
      <w:r w:rsidRPr="00415355">
        <w:t xml:space="preserve"> </w:t>
      </w:r>
      <w:proofErr w:type="spellStart"/>
      <w:r w:rsidRPr="00415355">
        <w:t>Torselli</w:t>
      </w:r>
      <w:proofErr w:type="spellEnd"/>
      <w:r w:rsidRPr="00415355">
        <w:t xml:space="preserve">, Chiara </w:t>
      </w:r>
      <w:proofErr w:type="spellStart"/>
      <w:r w:rsidRPr="00415355">
        <w:t>Gemma</w:t>
      </w:r>
      <w:proofErr w:type="spellEnd"/>
      <w:r w:rsidRPr="00415355">
        <w:t xml:space="preserve">, </w:t>
      </w:r>
      <w:proofErr w:type="spellStart"/>
      <w:r w:rsidRPr="00415355">
        <w:t>Geadis</w:t>
      </w:r>
      <w:proofErr w:type="spellEnd"/>
      <w:r w:rsidRPr="00415355">
        <w:t xml:space="preserve"> </w:t>
      </w:r>
      <w:proofErr w:type="spellStart"/>
      <w:r w:rsidRPr="00415355">
        <w:t>Geadi</w:t>
      </w:r>
      <w:proofErr w:type="spellEnd"/>
      <w:r w:rsidRPr="00415355">
        <w:rPr>
          <w:rStyle w:val="HideTWBExt"/>
        </w:rPr>
        <w:t>&lt;/Members&gt;</w:t>
      </w:r>
    </w:p>
    <w:p w14:paraId="30B1FBB9" w14:textId="77777777" w:rsidR="00166D6F" w:rsidRPr="00415355" w:rsidRDefault="00166D6F" w:rsidP="00166D6F">
      <w:pPr>
        <w:pStyle w:val="NormalBold"/>
      </w:pPr>
      <w:r w:rsidRPr="00415355">
        <w:rPr>
          <w:rStyle w:val="HideTWBExt"/>
        </w:rPr>
        <w:t>&lt;/RepeatBlock-By&gt;</w:t>
      </w:r>
    </w:p>
    <w:p w14:paraId="3712B3BC"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638610BB" w14:textId="77777777" w:rsidR="00166D6F" w:rsidRPr="00415355" w:rsidRDefault="00166D6F" w:rsidP="00166D6F">
      <w:pPr>
        <w:pStyle w:val="NormalBold"/>
      </w:pPr>
      <w:r w:rsidRPr="00415355">
        <w:rPr>
          <w:rStyle w:val="HideTWBExt"/>
        </w:rPr>
        <w:t>&lt;Article&gt;</w:t>
      </w:r>
      <w:r w:rsidRPr="00415355">
        <w:t>Odsek 28</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1B188F1C" w14:textId="77777777" w:rsidTr="00E0430A">
        <w:trPr>
          <w:trHeight w:hRule="exact" w:val="240"/>
          <w:jc w:val="center"/>
        </w:trPr>
        <w:tc>
          <w:tcPr>
            <w:tcW w:w="9752" w:type="dxa"/>
            <w:gridSpan w:val="2"/>
            <w:tcBorders>
              <w:top w:val="nil"/>
              <w:left w:val="nil"/>
              <w:bottom w:val="nil"/>
              <w:right w:val="nil"/>
            </w:tcBorders>
          </w:tcPr>
          <w:p w14:paraId="293CC32E" w14:textId="77777777" w:rsidR="00166D6F" w:rsidRPr="00415355" w:rsidRDefault="00166D6F" w:rsidP="00E0430A"/>
        </w:tc>
      </w:tr>
      <w:tr w:rsidR="00166D6F" w:rsidRPr="00415355" w14:paraId="56125DEA" w14:textId="77777777" w:rsidTr="00E0430A">
        <w:trPr>
          <w:trHeight w:val="240"/>
          <w:jc w:val="center"/>
        </w:trPr>
        <w:tc>
          <w:tcPr>
            <w:tcW w:w="4876" w:type="dxa"/>
            <w:tcBorders>
              <w:top w:val="nil"/>
              <w:left w:val="nil"/>
              <w:bottom w:val="nil"/>
              <w:right w:val="nil"/>
            </w:tcBorders>
          </w:tcPr>
          <w:p w14:paraId="1836DF05"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0C167EFD" w14:textId="77777777" w:rsidR="00166D6F" w:rsidRPr="00415355" w:rsidRDefault="00166D6F" w:rsidP="00E0430A">
            <w:pPr>
              <w:pStyle w:val="AmColumnHeading"/>
            </w:pPr>
            <w:r w:rsidRPr="00415355">
              <w:t>Pozmeňujúci návrh</w:t>
            </w:r>
          </w:p>
        </w:tc>
      </w:tr>
      <w:tr w:rsidR="00166D6F" w:rsidRPr="00415355" w14:paraId="0004A5BC" w14:textId="77777777" w:rsidTr="00E0430A">
        <w:trPr>
          <w:jc w:val="center"/>
        </w:trPr>
        <w:tc>
          <w:tcPr>
            <w:tcW w:w="4876" w:type="dxa"/>
            <w:tcBorders>
              <w:top w:val="nil"/>
              <w:left w:val="nil"/>
              <w:bottom w:val="nil"/>
              <w:right w:val="nil"/>
            </w:tcBorders>
          </w:tcPr>
          <w:p w14:paraId="19A9C815" w14:textId="77777777" w:rsidR="00166D6F" w:rsidRPr="00415355" w:rsidRDefault="00166D6F" w:rsidP="00E0430A">
            <w:pPr>
              <w:pStyle w:val="Normal6a"/>
            </w:pPr>
            <w:r w:rsidRPr="00415355">
              <w:t>28.</w:t>
            </w:r>
            <w:r w:rsidRPr="00415355">
              <w:tab/>
              <w:t xml:space="preserve">konštatuje, že výsledky vykonávania posilnenej záruky pre mladých ľudí sú nerovnomerné a že zistené výzvy sú v súčasnosti naďalej relevantné; vyzýva Komisiu, aby </w:t>
            </w:r>
            <w:r w:rsidRPr="00415355">
              <w:rPr>
                <w:b/>
                <w:bCs/>
                <w:i/>
                <w:iCs/>
              </w:rPr>
              <w:t>prijala rozhodnutia v súlade s riadnym legislatívnym postupom zamerané na členské štáty, ktorých miera nezamestnanosti</w:t>
            </w:r>
            <w:r w:rsidRPr="00415355">
              <w:t xml:space="preserve"> mladých ľudí a osôb NEET je </w:t>
            </w:r>
            <w:r w:rsidRPr="00415355">
              <w:rPr>
                <w:b/>
                <w:bCs/>
                <w:i/>
                <w:iCs/>
              </w:rPr>
              <w:t>vyššia ako</w:t>
            </w:r>
            <w:r w:rsidRPr="00415355">
              <w:t xml:space="preserve"> priemer EÚ;</w:t>
            </w:r>
          </w:p>
        </w:tc>
        <w:tc>
          <w:tcPr>
            <w:tcW w:w="4876" w:type="dxa"/>
            <w:tcBorders>
              <w:top w:val="nil"/>
              <w:left w:val="nil"/>
              <w:bottom w:val="nil"/>
              <w:right w:val="nil"/>
            </w:tcBorders>
          </w:tcPr>
          <w:p w14:paraId="216D7A97" w14:textId="77777777" w:rsidR="00166D6F" w:rsidRPr="00415355" w:rsidRDefault="00166D6F" w:rsidP="00E0430A">
            <w:pPr>
              <w:pStyle w:val="Normal6a"/>
            </w:pPr>
            <w:r w:rsidRPr="00415355">
              <w:t>28.</w:t>
            </w:r>
            <w:r w:rsidRPr="00415355">
              <w:tab/>
              <w:t xml:space="preserve">konštatuje, že výsledky vykonávania posilnenej záruky pre mladých ľudí sú nerovnomerné a že zistené výzvy sú v súčasnosti naďalej relevantné; vyzýva Komisiu, aby </w:t>
            </w:r>
            <w:r w:rsidRPr="00415355">
              <w:rPr>
                <w:b/>
                <w:i/>
              </w:rPr>
              <w:t xml:space="preserve">podporovala a koordinovala výmenu najlepších </w:t>
            </w:r>
            <w:r w:rsidRPr="00415355">
              <w:rPr>
                <w:b/>
                <w:bCs/>
                <w:i/>
                <w:iCs/>
              </w:rPr>
              <w:t>postupov a poskytovala cielené nezáväzné usmernenia členským štátom, ktoré čelia vyššej miere nezamestnanosti</w:t>
            </w:r>
            <w:r w:rsidRPr="00415355">
              <w:t xml:space="preserve"> mladých ľudí a osôb NEET</w:t>
            </w:r>
            <w:r w:rsidRPr="00415355">
              <w:rPr>
                <w:b/>
                <w:bCs/>
                <w:i/>
                <w:iCs/>
              </w:rPr>
              <w:t>, než</w:t>
            </w:r>
            <w:r w:rsidRPr="00415355">
              <w:t xml:space="preserve"> je priemer EÚ</w:t>
            </w:r>
            <w:r w:rsidRPr="00415355">
              <w:rPr>
                <w:b/>
                <w:bCs/>
                <w:i/>
                <w:iCs/>
              </w:rPr>
              <w:t>, pričom by mala plne rešpektovať vnútroštátne právomoci a špecifiká</w:t>
            </w:r>
            <w:r w:rsidRPr="00415355">
              <w:rPr>
                <w:b/>
                <w:i/>
              </w:rPr>
              <w:t xml:space="preserve"> trhu práce</w:t>
            </w:r>
            <w:r w:rsidRPr="00415355">
              <w:t>;</w:t>
            </w:r>
          </w:p>
        </w:tc>
      </w:tr>
    </w:tbl>
    <w:p w14:paraId="4D56DD96"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7CE698F9" w14:textId="187F977E" w:rsidR="001E055A" w:rsidRPr="00415355" w:rsidRDefault="00166D6F" w:rsidP="00166D6F">
      <w:r w:rsidRPr="00415355">
        <w:rPr>
          <w:rStyle w:val="HideTWBExt"/>
        </w:rPr>
        <w:t>&lt;/Amend&gt;</w:t>
      </w:r>
    </w:p>
    <w:p w14:paraId="26A9F5FD"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406</w:t>
      </w:r>
      <w:r w:rsidRPr="00415355">
        <w:rPr>
          <w:rStyle w:val="HideTWBExt"/>
        </w:rPr>
        <w:t>&lt;/NumAm&gt;</w:t>
      </w:r>
    </w:p>
    <w:p w14:paraId="614EABCC" w14:textId="77777777" w:rsidR="00166D6F" w:rsidRPr="00415355" w:rsidRDefault="00166D6F" w:rsidP="00166D6F">
      <w:pPr>
        <w:pStyle w:val="NormalBold"/>
      </w:pPr>
      <w:r w:rsidRPr="00415355">
        <w:rPr>
          <w:rStyle w:val="HideTWBExt"/>
        </w:rPr>
        <w:t>&lt;RepeatBlock-By&gt;&lt;Members&gt;</w:t>
      </w:r>
      <w:proofErr w:type="spellStart"/>
      <w:r w:rsidRPr="00415355">
        <w:t>Marie</w:t>
      </w:r>
      <w:proofErr w:type="spellEnd"/>
      <w:r w:rsidRPr="00415355">
        <w:t xml:space="preserve"> </w:t>
      </w:r>
      <w:proofErr w:type="spellStart"/>
      <w:r w:rsidRPr="00415355">
        <w:t>Dauchy</w:t>
      </w:r>
      <w:proofErr w:type="spellEnd"/>
      <w:r w:rsidRPr="00415355">
        <w:t xml:space="preserve">, </w:t>
      </w:r>
      <w:proofErr w:type="spellStart"/>
      <w:r w:rsidRPr="00415355">
        <w:t>Séverine</w:t>
      </w:r>
      <w:proofErr w:type="spellEnd"/>
      <w:r w:rsidRPr="00415355">
        <w:t xml:space="preserve"> </w:t>
      </w:r>
      <w:proofErr w:type="spellStart"/>
      <w:r w:rsidRPr="00415355">
        <w:t>Werbrouck</w:t>
      </w:r>
      <w:proofErr w:type="spellEnd"/>
      <w:r w:rsidRPr="00415355">
        <w:t xml:space="preserve">, </w:t>
      </w:r>
      <w:proofErr w:type="spellStart"/>
      <w:r w:rsidRPr="00415355">
        <w:t>Mélanie</w:t>
      </w:r>
      <w:proofErr w:type="spellEnd"/>
      <w:r w:rsidRPr="00415355">
        <w:t xml:space="preserve"> </w:t>
      </w:r>
      <w:proofErr w:type="spellStart"/>
      <w:r w:rsidRPr="00415355">
        <w:t>Disdier</w:t>
      </w:r>
      <w:proofErr w:type="spellEnd"/>
      <w:r w:rsidRPr="00415355">
        <w:t xml:space="preserve">, Margarita de la </w:t>
      </w:r>
      <w:proofErr w:type="spellStart"/>
      <w:r w:rsidRPr="00415355">
        <w:t>Pisa</w:t>
      </w:r>
      <w:proofErr w:type="spellEnd"/>
      <w:r w:rsidRPr="00415355">
        <w:t xml:space="preserve"> </w:t>
      </w:r>
      <w:proofErr w:type="spellStart"/>
      <w:r w:rsidRPr="00415355">
        <w:t>Carrión</w:t>
      </w:r>
      <w:proofErr w:type="spellEnd"/>
      <w:r w:rsidRPr="00415355">
        <w:rPr>
          <w:rStyle w:val="HideTWBExt"/>
        </w:rPr>
        <w:t>&lt;/Members&gt;</w:t>
      </w:r>
    </w:p>
    <w:p w14:paraId="2221967D" w14:textId="77777777" w:rsidR="00166D6F" w:rsidRPr="00415355" w:rsidRDefault="00166D6F" w:rsidP="00166D6F">
      <w:pPr>
        <w:pStyle w:val="NormalBold"/>
      </w:pPr>
      <w:r w:rsidRPr="00415355">
        <w:rPr>
          <w:rStyle w:val="HideTWBExt"/>
        </w:rPr>
        <w:t>&lt;/RepeatBlock-By&gt;</w:t>
      </w:r>
    </w:p>
    <w:p w14:paraId="7D970A08"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2668BFD5" w14:textId="77777777" w:rsidR="00166D6F" w:rsidRPr="00415355" w:rsidRDefault="00166D6F" w:rsidP="00166D6F">
      <w:pPr>
        <w:pStyle w:val="NormalBold"/>
      </w:pPr>
      <w:r w:rsidRPr="00415355">
        <w:rPr>
          <w:rStyle w:val="HideTWBExt"/>
        </w:rPr>
        <w:t>&lt;Article&gt;</w:t>
      </w:r>
      <w:r w:rsidRPr="00415355">
        <w:t>Odsek 28</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1942F2C9" w14:textId="77777777" w:rsidTr="00E0430A">
        <w:trPr>
          <w:trHeight w:hRule="exact" w:val="240"/>
          <w:jc w:val="center"/>
        </w:trPr>
        <w:tc>
          <w:tcPr>
            <w:tcW w:w="9752" w:type="dxa"/>
            <w:gridSpan w:val="2"/>
            <w:tcBorders>
              <w:top w:val="nil"/>
              <w:left w:val="nil"/>
              <w:bottom w:val="nil"/>
              <w:right w:val="nil"/>
            </w:tcBorders>
          </w:tcPr>
          <w:p w14:paraId="1B9409A6" w14:textId="77777777" w:rsidR="00166D6F" w:rsidRPr="00415355" w:rsidRDefault="00166D6F" w:rsidP="00E0430A"/>
        </w:tc>
      </w:tr>
      <w:tr w:rsidR="00166D6F" w:rsidRPr="00415355" w14:paraId="13206DDF" w14:textId="77777777" w:rsidTr="00E0430A">
        <w:trPr>
          <w:trHeight w:val="240"/>
          <w:jc w:val="center"/>
        </w:trPr>
        <w:tc>
          <w:tcPr>
            <w:tcW w:w="4876" w:type="dxa"/>
            <w:tcBorders>
              <w:top w:val="nil"/>
              <w:left w:val="nil"/>
              <w:bottom w:val="nil"/>
              <w:right w:val="nil"/>
            </w:tcBorders>
          </w:tcPr>
          <w:p w14:paraId="3868B574"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2405F1F8" w14:textId="77777777" w:rsidR="00166D6F" w:rsidRPr="00415355" w:rsidRDefault="00166D6F" w:rsidP="00E0430A">
            <w:pPr>
              <w:pStyle w:val="AmColumnHeading"/>
            </w:pPr>
            <w:r w:rsidRPr="00415355">
              <w:t>Pozmeňujúci návrh</w:t>
            </w:r>
          </w:p>
        </w:tc>
      </w:tr>
      <w:tr w:rsidR="00166D6F" w:rsidRPr="00415355" w14:paraId="48852960" w14:textId="77777777" w:rsidTr="00E0430A">
        <w:trPr>
          <w:jc w:val="center"/>
        </w:trPr>
        <w:tc>
          <w:tcPr>
            <w:tcW w:w="4876" w:type="dxa"/>
            <w:tcBorders>
              <w:top w:val="nil"/>
              <w:left w:val="nil"/>
              <w:bottom w:val="nil"/>
              <w:right w:val="nil"/>
            </w:tcBorders>
          </w:tcPr>
          <w:p w14:paraId="5E23AF05" w14:textId="77777777" w:rsidR="00166D6F" w:rsidRPr="00415355" w:rsidRDefault="00166D6F" w:rsidP="00E0430A">
            <w:pPr>
              <w:pStyle w:val="Normal6a"/>
            </w:pPr>
            <w:r w:rsidRPr="00415355">
              <w:t>28.</w:t>
            </w:r>
            <w:r w:rsidRPr="00415355">
              <w:tab/>
              <w:t xml:space="preserve">konštatuje, že výsledky vykonávania posilnenej záruky pre mladých ľudí sú nerovnomerné a že zistené výzvy sú v súčasnosti naďalej relevantné; </w:t>
            </w:r>
            <w:r w:rsidRPr="00415355">
              <w:rPr>
                <w:b/>
                <w:bCs/>
                <w:i/>
                <w:iCs/>
              </w:rPr>
              <w:t>vyzýva Komisiu, aby prijala</w:t>
            </w:r>
            <w:r w:rsidRPr="00415355">
              <w:t xml:space="preserve"> rozhodnutia </w:t>
            </w:r>
            <w:r w:rsidRPr="00415355">
              <w:rPr>
                <w:b/>
                <w:bCs/>
                <w:i/>
                <w:iCs/>
              </w:rPr>
              <w:t>v súlade s riadnym legislatívnym postupom zamerané na</w:t>
            </w:r>
            <w:r w:rsidRPr="00415355">
              <w:t xml:space="preserve"> členské štáty</w:t>
            </w:r>
            <w:r w:rsidRPr="00415355">
              <w:rPr>
                <w:b/>
                <w:bCs/>
                <w:i/>
                <w:iCs/>
              </w:rPr>
              <w:t>, ktorých miera nezamestnanosti mladých ľudí a osôb NEET je vyššia ako priemer EÚ</w:t>
            </w:r>
            <w:r w:rsidRPr="00415355">
              <w:t>;</w:t>
            </w:r>
          </w:p>
        </w:tc>
        <w:tc>
          <w:tcPr>
            <w:tcW w:w="4876" w:type="dxa"/>
            <w:tcBorders>
              <w:top w:val="nil"/>
              <w:left w:val="nil"/>
              <w:bottom w:val="nil"/>
              <w:right w:val="nil"/>
            </w:tcBorders>
          </w:tcPr>
          <w:p w14:paraId="19FE36B3" w14:textId="77777777" w:rsidR="00166D6F" w:rsidRPr="00415355" w:rsidRDefault="00166D6F" w:rsidP="00E0430A">
            <w:pPr>
              <w:pStyle w:val="Normal6a"/>
            </w:pPr>
            <w:r w:rsidRPr="00415355">
              <w:t>28.</w:t>
            </w:r>
            <w:r w:rsidRPr="00415355">
              <w:tab/>
              <w:t xml:space="preserve">konštatuje, že výsledky vykonávania posilnenej záruky pre mladých ľudí sú nerovnomerné a že zistené výzvy sú v súčasnosti naďalej relevantné; </w:t>
            </w:r>
            <w:r w:rsidRPr="00415355">
              <w:rPr>
                <w:b/>
                <w:i/>
              </w:rPr>
              <w:t xml:space="preserve">pripomína, </w:t>
            </w:r>
            <w:r w:rsidRPr="00415355">
              <w:rPr>
                <w:b/>
                <w:bCs/>
                <w:i/>
                <w:iCs/>
              </w:rPr>
              <w:t>že politika zamestnanosti a vzdelávania zostáva v súlade so zásadou subsidiarity vo výlučnej právomoci členských štátov, a odmieta akýkoľvek pokus Komisie zavádzať</w:t>
            </w:r>
            <w:r w:rsidRPr="00415355">
              <w:t xml:space="preserve"> rozhodnutia </w:t>
            </w:r>
            <w:r w:rsidRPr="00415355">
              <w:rPr>
                <w:b/>
                <w:bCs/>
                <w:i/>
                <w:iCs/>
              </w:rPr>
              <w:t>zhora nadol, ktoré by sankcionovali</w:t>
            </w:r>
            <w:r w:rsidRPr="00415355">
              <w:t xml:space="preserve"> členské štáty;</w:t>
            </w:r>
          </w:p>
        </w:tc>
      </w:tr>
    </w:tbl>
    <w:p w14:paraId="37911221"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{FR}</w:t>
      </w:r>
      <w:proofErr w:type="spellStart"/>
      <w:r w:rsidRPr="00415355">
        <w:t>fr</w:t>
      </w:r>
      <w:proofErr w:type="spellEnd"/>
      <w:r w:rsidRPr="00415355">
        <w:rPr>
          <w:rStyle w:val="HideTWBExt"/>
        </w:rPr>
        <w:t>&lt;/Original&gt;</w:t>
      </w:r>
    </w:p>
    <w:p w14:paraId="6729FC24" w14:textId="5371560D" w:rsidR="001E055A" w:rsidRPr="00415355" w:rsidRDefault="00166D6F" w:rsidP="00166D6F">
      <w:r w:rsidRPr="00415355">
        <w:rPr>
          <w:rStyle w:val="HideTWBExt"/>
        </w:rPr>
        <w:t>&lt;/Amend&gt;</w:t>
      </w:r>
    </w:p>
    <w:p w14:paraId="03FB72BF"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407</w:t>
      </w:r>
      <w:r w:rsidRPr="00415355">
        <w:rPr>
          <w:rStyle w:val="HideTWBExt"/>
        </w:rPr>
        <w:t>&lt;/NumAm&gt;</w:t>
      </w:r>
    </w:p>
    <w:p w14:paraId="606DC028" w14:textId="77777777" w:rsidR="00166D6F" w:rsidRPr="00415355" w:rsidRDefault="00166D6F" w:rsidP="00166D6F">
      <w:pPr>
        <w:pStyle w:val="NormalBold"/>
      </w:pPr>
      <w:r w:rsidRPr="00415355">
        <w:rPr>
          <w:rStyle w:val="HideTWBExt"/>
        </w:rPr>
        <w:t>&lt;RepeatBlock-By&gt;&lt;Members&gt;</w:t>
      </w:r>
      <w:proofErr w:type="spellStart"/>
      <w:r w:rsidRPr="00415355">
        <w:t>Emmanouil</w:t>
      </w:r>
      <w:proofErr w:type="spellEnd"/>
      <w:r w:rsidRPr="00415355">
        <w:t xml:space="preserve"> </w:t>
      </w:r>
      <w:proofErr w:type="spellStart"/>
      <w:r w:rsidRPr="00415355">
        <w:t>Fragkos</w:t>
      </w:r>
      <w:proofErr w:type="spellEnd"/>
      <w:r w:rsidRPr="00415355">
        <w:t xml:space="preserve">, </w:t>
      </w:r>
      <w:proofErr w:type="spellStart"/>
      <w:r w:rsidRPr="00415355">
        <w:t>Galato</w:t>
      </w:r>
      <w:proofErr w:type="spellEnd"/>
      <w:r w:rsidRPr="00415355">
        <w:t xml:space="preserve"> </w:t>
      </w:r>
      <w:proofErr w:type="spellStart"/>
      <w:r w:rsidRPr="00415355">
        <w:t>Alexandraki</w:t>
      </w:r>
      <w:proofErr w:type="spellEnd"/>
      <w:r w:rsidRPr="00415355">
        <w:t xml:space="preserve">, </w:t>
      </w:r>
      <w:proofErr w:type="spellStart"/>
      <w:r w:rsidRPr="00415355">
        <w:t>Geadis</w:t>
      </w:r>
      <w:proofErr w:type="spellEnd"/>
      <w:r w:rsidRPr="00415355">
        <w:t xml:space="preserve"> </w:t>
      </w:r>
      <w:proofErr w:type="spellStart"/>
      <w:r w:rsidRPr="00415355">
        <w:t>Geadi</w:t>
      </w:r>
      <w:proofErr w:type="spellEnd"/>
      <w:r w:rsidRPr="00415355">
        <w:rPr>
          <w:rStyle w:val="HideTWBExt"/>
        </w:rPr>
        <w:t>&lt;/Members&gt;</w:t>
      </w:r>
    </w:p>
    <w:p w14:paraId="6D71B644" w14:textId="77777777" w:rsidR="00166D6F" w:rsidRPr="00415355" w:rsidRDefault="00166D6F" w:rsidP="00166D6F">
      <w:pPr>
        <w:pStyle w:val="NormalBold"/>
      </w:pPr>
      <w:r w:rsidRPr="00415355">
        <w:rPr>
          <w:rStyle w:val="HideTWBExt"/>
        </w:rPr>
        <w:t>&lt;/RepeatBlock-By&gt;</w:t>
      </w:r>
    </w:p>
    <w:p w14:paraId="3E6A3295"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0B235CEB" w14:textId="77777777" w:rsidR="00166D6F" w:rsidRPr="00415355" w:rsidRDefault="00166D6F" w:rsidP="00166D6F">
      <w:pPr>
        <w:pStyle w:val="NormalBold"/>
      </w:pPr>
      <w:r w:rsidRPr="00415355">
        <w:rPr>
          <w:rStyle w:val="HideTWBExt"/>
        </w:rPr>
        <w:t>&lt;Article&gt;</w:t>
      </w:r>
      <w:r w:rsidRPr="00415355">
        <w:t>Odsek 28 a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14B60361" w14:textId="77777777" w:rsidTr="00E0430A">
        <w:trPr>
          <w:trHeight w:hRule="exact" w:val="240"/>
          <w:jc w:val="center"/>
        </w:trPr>
        <w:tc>
          <w:tcPr>
            <w:tcW w:w="9752" w:type="dxa"/>
            <w:gridSpan w:val="2"/>
            <w:tcBorders>
              <w:top w:val="nil"/>
              <w:left w:val="nil"/>
              <w:bottom w:val="nil"/>
              <w:right w:val="nil"/>
            </w:tcBorders>
          </w:tcPr>
          <w:p w14:paraId="66B04E3A" w14:textId="77777777" w:rsidR="00166D6F" w:rsidRPr="00415355" w:rsidRDefault="00166D6F" w:rsidP="00E0430A"/>
        </w:tc>
      </w:tr>
      <w:tr w:rsidR="00166D6F" w:rsidRPr="00415355" w14:paraId="0E9BC56D" w14:textId="77777777" w:rsidTr="00E0430A">
        <w:trPr>
          <w:trHeight w:val="240"/>
          <w:jc w:val="center"/>
        </w:trPr>
        <w:tc>
          <w:tcPr>
            <w:tcW w:w="4876" w:type="dxa"/>
            <w:tcBorders>
              <w:top w:val="nil"/>
              <w:left w:val="nil"/>
              <w:bottom w:val="nil"/>
              <w:right w:val="nil"/>
            </w:tcBorders>
          </w:tcPr>
          <w:p w14:paraId="25AC60D4"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610B6E85" w14:textId="77777777" w:rsidR="00166D6F" w:rsidRPr="00415355" w:rsidRDefault="00166D6F" w:rsidP="00E0430A">
            <w:pPr>
              <w:pStyle w:val="AmColumnHeading"/>
            </w:pPr>
            <w:r w:rsidRPr="00415355">
              <w:t>Pozmeňujúci návrh</w:t>
            </w:r>
          </w:p>
        </w:tc>
      </w:tr>
      <w:tr w:rsidR="00166D6F" w:rsidRPr="00415355" w14:paraId="26A9960D" w14:textId="77777777" w:rsidTr="00E0430A">
        <w:trPr>
          <w:jc w:val="center"/>
        </w:trPr>
        <w:tc>
          <w:tcPr>
            <w:tcW w:w="4876" w:type="dxa"/>
            <w:tcBorders>
              <w:top w:val="nil"/>
              <w:left w:val="nil"/>
              <w:bottom w:val="nil"/>
              <w:right w:val="nil"/>
            </w:tcBorders>
          </w:tcPr>
          <w:p w14:paraId="08F1A9AA" w14:textId="77777777" w:rsidR="00166D6F" w:rsidRPr="00415355" w:rsidRDefault="00166D6F" w:rsidP="00E0430A">
            <w:pPr>
              <w:pStyle w:val="Normal6a"/>
            </w:pPr>
          </w:p>
        </w:tc>
        <w:tc>
          <w:tcPr>
            <w:tcW w:w="4876" w:type="dxa"/>
            <w:tcBorders>
              <w:top w:val="nil"/>
              <w:left w:val="nil"/>
              <w:bottom w:val="nil"/>
              <w:right w:val="nil"/>
            </w:tcBorders>
          </w:tcPr>
          <w:p w14:paraId="3A0681AD" w14:textId="77777777" w:rsidR="00166D6F" w:rsidRPr="00415355" w:rsidRDefault="00166D6F" w:rsidP="00E0430A">
            <w:pPr>
              <w:pStyle w:val="Normal6a"/>
            </w:pPr>
            <w:r w:rsidRPr="00415355">
              <w:rPr>
                <w:b/>
                <w:i/>
              </w:rPr>
              <w:t>28a.</w:t>
            </w:r>
            <w:r w:rsidRPr="00415355">
              <w:tab/>
            </w:r>
            <w:r w:rsidRPr="00415355">
              <w:rPr>
                <w:b/>
                <w:i/>
              </w:rPr>
              <w:t>zdôrazňuje, že posilnená záruka pre mladých ľudí by mala tiež pomôcť znížiť regionálne nerovnosti a počet mladých ľudí, ktorí sú nútení opustiť oblasti s obmedzenými pracovnými príležitosťami;</w:t>
            </w:r>
            <w:r w:rsidRPr="00415355">
              <w:t xml:space="preserve"> </w:t>
            </w:r>
            <w:r w:rsidRPr="00415355">
              <w:rPr>
                <w:b/>
                <w:i/>
              </w:rPr>
              <w:t>vyzýva členské štáty, aby vypracovali cielené opatrenia pre vidiecke, ostrovné, horské a vzdialené oblasti s cieľom zabezpečiť, aby geografická poloha nebola pre mladých ľudí vylučujúcim faktorom;</w:t>
            </w:r>
          </w:p>
        </w:tc>
      </w:tr>
    </w:tbl>
    <w:p w14:paraId="52EE4025"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{EL}</w:t>
      </w:r>
      <w:proofErr w:type="spellStart"/>
      <w:r w:rsidRPr="00415355">
        <w:t>el</w:t>
      </w:r>
      <w:proofErr w:type="spellEnd"/>
      <w:r w:rsidRPr="00415355">
        <w:rPr>
          <w:rStyle w:val="HideTWBExt"/>
        </w:rPr>
        <w:t>&lt;/Original&gt;</w:t>
      </w:r>
    </w:p>
    <w:p w14:paraId="3117BBB6" w14:textId="191FB9F7" w:rsidR="001E055A" w:rsidRPr="00415355" w:rsidRDefault="00166D6F" w:rsidP="00166D6F">
      <w:r w:rsidRPr="00415355">
        <w:rPr>
          <w:rStyle w:val="HideTWBExt"/>
        </w:rPr>
        <w:t>&lt;/Amend&gt;</w:t>
      </w:r>
    </w:p>
    <w:p w14:paraId="7688F9AC" w14:textId="77777777" w:rsidR="00166D6F" w:rsidRPr="00415355" w:rsidRDefault="00166D6F" w:rsidP="00166D6F">
      <w:pPr>
        <w:pStyle w:val="AmNumberTabs"/>
      </w:pPr>
      <w:r w:rsidRPr="00415355">
        <w:rPr>
          <w:rStyle w:val="HideTWBExt"/>
        </w:rPr>
        <w:t>&lt;Amend&gt;</w:t>
      </w:r>
      <w:r w:rsidRPr="00415355">
        <w:t>Pozmeňujúci návrh</w:t>
      </w:r>
      <w:r w:rsidRPr="00415355">
        <w:tab/>
      </w:r>
      <w:r w:rsidRPr="00415355">
        <w:tab/>
      </w:r>
      <w:r w:rsidRPr="00415355">
        <w:rPr>
          <w:rStyle w:val="HideTWBExt"/>
        </w:rPr>
        <w:t>&lt;NumAm&gt;</w:t>
      </w:r>
      <w:r w:rsidRPr="00415355">
        <w:t>408</w:t>
      </w:r>
      <w:r w:rsidRPr="00415355">
        <w:rPr>
          <w:rStyle w:val="HideTWBExt"/>
        </w:rPr>
        <w:t>&lt;/NumAm&gt;</w:t>
      </w:r>
    </w:p>
    <w:p w14:paraId="7FDF4367" w14:textId="77777777" w:rsidR="00166D6F" w:rsidRPr="00415355" w:rsidRDefault="00166D6F" w:rsidP="00166D6F">
      <w:pPr>
        <w:pStyle w:val="NormalBold"/>
      </w:pPr>
      <w:r w:rsidRPr="00415355">
        <w:rPr>
          <w:rStyle w:val="HideTWBExt"/>
        </w:rPr>
        <w:t>&lt;RepeatBlock-By&gt;&lt;Members&gt;</w:t>
      </w:r>
      <w:proofErr w:type="spellStart"/>
      <w:r w:rsidRPr="00415355">
        <w:t>Niels</w:t>
      </w:r>
      <w:proofErr w:type="spellEnd"/>
      <w:r w:rsidRPr="00415355">
        <w:t xml:space="preserve"> </w:t>
      </w:r>
      <w:proofErr w:type="spellStart"/>
      <w:r w:rsidRPr="00415355">
        <w:t>Geuking</w:t>
      </w:r>
      <w:proofErr w:type="spellEnd"/>
      <w:r w:rsidRPr="00415355">
        <w:t xml:space="preserve">, Romana </w:t>
      </w:r>
      <w:proofErr w:type="spellStart"/>
      <w:r w:rsidRPr="00415355">
        <w:t>Tomc</w:t>
      </w:r>
      <w:proofErr w:type="spellEnd"/>
      <w:r w:rsidRPr="00415355">
        <w:t xml:space="preserve">, </w:t>
      </w:r>
      <w:proofErr w:type="spellStart"/>
      <w:r w:rsidRPr="00415355">
        <w:t>Liesbet</w:t>
      </w:r>
      <w:proofErr w:type="spellEnd"/>
      <w:r w:rsidRPr="00415355">
        <w:t xml:space="preserve"> </w:t>
      </w:r>
      <w:proofErr w:type="spellStart"/>
      <w:r w:rsidRPr="00415355">
        <w:t>Sommen</w:t>
      </w:r>
      <w:proofErr w:type="spellEnd"/>
      <w:r w:rsidRPr="00415355">
        <w:t xml:space="preserve">, </w:t>
      </w:r>
      <w:proofErr w:type="spellStart"/>
      <w:r w:rsidRPr="00415355">
        <w:t>Sérgio</w:t>
      </w:r>
      <w:proofErr w:type="spellEnd"/>
      <w:r w:rsidRPr="00415355">
        <w:t xml:space="preserve"> </w:t>
      </w:r>
      <w:proofErr w:type="spellStart"/>
      <w:r w:rsidRPr="00415355">
        <w:t>Humberto</w:t>
      </w:r>
      <w:proofErr w:type="spellEnd"/>
      <w:r w:rsidRPr="00415355">
        <w:rPr>
          <w:rStyle w:val="HideTWBExt"/>
        </w:rPr>
        <w:t>&lt;/Members&gt;</w:t>
      </w:r>
    </w:p>
    <w:p w14:paraId="3329B371" w14:textId="77777777" w:rsidR="00166D6F" w:rsidRPr="00415355" w:rsidRDefault="00166D6F" w:rsidP="00166D6F">
      <w:pPr>
        <w:pStyle w:val="NormalBold"/>
      </w:pPr>
      <w:r w:rsidRPr="00415355">
        <w:rPr>
          <w:rStyle w:val="HideTWBExt"/>
        </w:rPr>
        <w:t>&lt;/RepeatBlock-By&gt;</w:t>
      </w:r>
    </w:p>
    <w:p w14:paraId="61D5B49D" w14:textId="77777777" w:rsidR="00166D6F" w:rsidRPr="00415355" w:rsidRDefault="00166D6F" w:rsidP="00166D6F">
      <w:pPr>
        <w:pStyle w:val="NormalBold"/>
      </w:pPr>
      <w:r w:rsidRPr="00415355">
        <w:rPr>
          <w:rStyle w:val="HideTWBExt"/>
        </w:rPr>
        <w:t>&lt;DocAmend&gt;</w:t>
      </w:r>
      <w:r w:rsidRPr="00415355">
        <w:t>Návrh uznesenia</w:t>
      </w:r>
      <w:r w:rsidRPr="00415355">
        <w:rPr>
          <w:rStyle w:val="HideTWBExt"/>
        </w:rPr>
        <w:t>&lt;/DocAmend&gt;</w:t>
      </w:r>
    </w:p>
    <w:p w14:paraId="5E7EDE93" w14:textId="77777777" w:rsidR="00166D6F" w:rsidRPr="00415355" w:rsidRDefault="00166D6F" w:rsidP="00166D6F">
      <w:pPr>
        <w:pStyle w:val="NormalBold"/>
      </w:pPr>
      <w:r w:rsidRPr="00415355">
        <w:rPr>
          <w:rStyle w:val="HideTWBExt"/>
        </w:rPr>
        <w:t>&lt;Article&gt;</w:t>
      </w:r>
      <w:r w:rsidRPr="00415355">
        <w:t>Odsek 28 a (nový)</w:t>
      </w:r>
      <w:r w:rsidRPr="0041535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6D6F" w:rsidRPr="00415355" w14:paraId="222E6140" w14:textId="77777777" w:rsidTr="00E0430A">
        <w:trPr>
          <w:trHeight w:hRule="exact" w:val="240"/>
          <w:jc w:val="center"/>
        </w:trPr>
        <w:tc>
          <w:tcPr>
            <w:tcW w:w="9752" w:type="dxa"/>
            <w:gridSpan w:val="2"/>
            <w:tcBorders>
              <w:top w:val="nil"/>
              <w:left w:val="nil"/>
              <w:bottom w:val="nil"/>
              <w:right w:val="nil"/>
            </w:tcBorders>
          </w:tcPr>
          <w:p w14:paraId="442D8AB0" w14:textId="77777777" w:rsidR="00166D6F" w:rsidRPr="00415355" w:rsidRDefault="00166D6F" w:rsidP="00E0430A"/>
        </w:tc>
      </w:tr>
      <w:tr w:rsidR="00166D6F" w:rsidRPr="00415355" w14:paraId="22905D4A" w14:textId="77777777" w:rsidTr="00E0430A">
        <w:trPr>
          <w:trHeight w:val="240"/>
          <w:jc w:val="center"/>
        </w:trPr>
        <w:tc>
          <w:tcPr>
            <w:tcW w:w="4876" w:type="dxa"/>
            <w:tcBorders>
              <w:top w:val="nil"/>
              <w:left w:val="nil"/>
              <w:bottom w:val="nil"/>
              <w:right w:val="nil"/>
            </w:tcBorders>
          </w:tcPr>
          <w:p w14:paraId="68558986" w14:textId="77777777" w:rsidR="00166D6F" w:rsidRPr="00415355" w:rsidRDefault="00166D6F" w:rsidP="00E0430A">
            <w:pPr>
              <w:pStyle w:val="AmColumnHeading"/>
            </w:pPr>
            <w:r w:rsidRPr="00415355">
              <w:t>Návrh uznesenia</w:t>
            </w:r>
          </w:p>
        </w:tc>
        <w:tc>
          <w:tcPr>
            <w:tcW w:w="4876" w:type="dxa"/>
            <w:tcBorders>
              <w:top w:val="nil"/>
              <w:left w:val="nil"/>
              <w:bottom w:val="nil"/>
              <w:right w:val="nil"/>
            </w:tcBorders>
          </w:tcPr>
          <w:p w14:paraId="3489B924" w14:textId="77777777" w:rsidR="00166D6F" w:rsidRPr="00415355" w:rsidRDefault="00166D6F" w:rsidP="00E0430A">
            <w:pPr>
              <w:pStyle w:val="AmColumnHeading"/>
            </w:pPr>
            <w:r w:rsidRPr="00415355">
              <w:t>Pozmeňujúci návrh</w:t>
            </w:r>
          </w:p>
        </w:tc>
      </w:tr>
      <w:tr w:rsidR="00166D6F" w:rsidRPr="00415355" w14:paraId="083979F5" w14:textId="77777777" w:rsidTr="00E0430A">
        <w:trPr>
          <w:jc w:val="center"/>
        </w:trPr>
        <w:tc>
          <w:tcPr>
            <w:tcW w:w="4876" w:type="dxa"/>
            <w:tcBorders>
              <w:top w:val="nil"/>
              <w:left w:val="nil"/>
              <w:bottom w:val="nil"/>
              <w:right w:val="nil"/>
            </w:tcBorders>
          </w:tcPr>
          <w:p w14:paraId="1757B71A" w14:textId="77777777" w:rsidR="00166D6F" w:rsidRPr="00415355" w:rsidRDefault="00166D6F" w:rsidP="00E0430A">
            <w:pPr>
              <w:pStyle w:val="Normal6a"/>
            </w:pPr>
          </w:p>
        </w:tc>
        <w:tc>
          <w:tcPr>
            <w:tcW w:w="4876" w:type="dxa"/>
            <w:tcBorders>
              <w:top w:val="nil"/>
              <w:left w:val="nil"/>
              <w:bottom w:val="nil"/>
              <w:right w:val="nil"/>
            </w:tcBorders>
          </w:tcPr>
          <w:p w14:paraId="1B182468" w14:textId="77777777" w:rsidR="00166D6F" w:rsidRPr="00415355" w:rsidRDefault="00166D6F" w:rsidP="00E0430A">
            <w:pPr>
              <w:pStyle w:val="Normal6a"/>
            </w:pPr>
            <w:r w:rsidRPr="00415355">
              <w:rPr>
                <w:b/>
                <w:i/>
              </w:rPr>
              <w:t>28a.</w:t>
            </w:r>
            <w:r w:rsidRPr="00415355">
              <w:tab/>
            </w:r>
            <w:r w:rsidRPr="00415355">
              <w:rPr>
                <w:b/>
                <w:i/>
              </w:rPr>
              <w:t>vyzýva Komisiu, aby monitorovala výsledky záruky pre mladých rodičov (15 až 29 rokov), najmä osamelých rodičov, a to tak, že bude osobitne sledovať mieru zamestnanosti, odbornej prípravy a mieru NEET a každoročne o nich podávať správy s cieľom posúdiť účinnosť a usmerniť cielené politiky;</w:t>
            </w:r>
          </w:p>
        </w:tc>
      </w:tr>
    </w:tbl>
    <w:p w14:paraId="20086D1E" w14:textId="77777777" w:rsidR="00166D6F" w:rsidRPr="00415355" w:rsidRDefault="00166D6F" w:rsidP="00166D6F">
      <w:pPr>
        <w:pStyle w:val="AmOrLang"/>
      </w:pPr>
      <w:r w:rsidRPr="00415355">
        <w:t xml:space="preserve">Or. </w:t>
      </w:r>
      <w:r w:rsidRPr="00415355">
        <w:rPr>
          <w:rStyle w:val="HideTWBExt"/>
        </w:rPr>
        <w:t>&lt;Original&gt;</w:t>
      </w:r>
      <w:r w:rsidRPr="00415355">
        <w:rPr>
          <w:rStyle w:val="HideTWBInt"/>
        </w:rPr>
        <w:t>{EN}</w:t>
      </w:r>
      <w:proofErr w:type="spellStart"/>
      <w:r w:rsidRPr="00415355">
        <w:t>en</w:t>
      </w:r>
      <w:proofErr w:type="spellEnd"/>
      <w:r w:rsidRPr="00415355">
        <w:rPr>
          <w:rStyle w:val="HideTWBExt"/>
        </w:rPr>
        <w:t>&lt;/Original&gt;</w:t>
      </w:r>
    </w:p>
    <w:p w14:paraId="7E4EEBD1" w14:textId="77777777" w:rsidR="00166D6F" w:rsidRPr="00415355" w:rsidRDefault="00166D6F" w:rsidP="00166D6F">
      <w:r w:rsidRPr="00415355">
        <w:rPr>
          <w:rStyle w:val="HideTWBExt"/>
        </w:rPr>
        <w:t>&lt;/Amend&gt;</w:t>
      </w:r>
    </w:p>
    <w:p w14:paraId="34B99B8D" w14:textId="77777777" w:rsidR="001E055A" w:rsidRPr="00415355" w:rsidRDefault="00166D6F" w:rsidP="00166D6F">
      <w:r w:rsidRPr="00415355">
        <w:rPr>
          <w:rStyle w:val="HideTWBExt"/>
        </w:rPr>
        <w:t>&lt;/RepeatBlock-Amend&gt;</w:t>
      </w:r>
    </w:p>
    <w:sectPr w:rsidR="001E055A" w:rsidRPr="00415355" w:rsidSect="00C74B3E">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8B2450" w14:textId="77777777" w:rsidR="00A23A5B" w:rsidRPr="00415355" w:rsidRDefault="00A23A5B">
      <w:r w:rsidRPr="00415355">
        <w:separator/>
      </w:r>
    </w:p>
  </w:endnote>
  <w:endnote w:type="continuationSeparator" w:id="0">
    <w:p w14:paraId="6A3443F4" w14:textId="77777777" w:rsidR="00A23A5B" w:rsidRPr="00415355" w:rsidRDefault="00A23A5B">
      <w:r w:rsidRPr="0041535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F05B6" w14:textId="77777777" w:rsidR="00C74B3E" w:rsidRPr="00415355" w:rsidRDefault="00C74B3E" w:rsidP="00C74B3E">
    <w:pPr>
      <w:pStyle w:val="EPFooter"/>
    </w:pPr>
    <w:r w:rsidRPr="00415355">
      <w:t>PE</w:t>
    </w:r>
    <w:r w:rsidRPr="00415355">
      <w:rPr>
        <w:rStyle w:val="HideTWBExt"/>
      </w:rPr>
      <w:t>&lt;NoPE&gt;</w:t>
    </w:r>
    <w:r w:rsidRPr="00415355">
      <w:t>787.792</w:t>
    </w:r>
    <w:r w:rsidRPr="00415355">
      <w:rPr>
        <w:rStyle w:val="HideTWBExt"/>
      </w:rPr>
      <w:t>&lt;/NoPE&gt;&lt;Version&gt;</w:t>
    </w:r>
    <w:r w:rsidRPr="00415355">
      <w:t>v01-00</w:t>
    </w:r>
    <w:r w:rsidRPr="00415355">
      <w:rPr>
        <w:rStyle w:val="HideTWBExt"/>
      </w:rPr>
      <w:t>&lt;/Version&gt;</w:t>
    </w:r>
    <w:r w:rsidRPr="00415355">
      <w:tab/>
    </w:r>
    <w:r w:rsidRPr="00415355">
      <w:fldChar w:fldCharType="begin"/>
    </w:r>
    <w:r w:rsidRPr="00415355">
      <w:instrText xml:space="preserve"> PAGE  \* MERGEFORMAT </w:instrText>
    </w:r>
    <w:r w:rsidRPr="00415355">
      <w:fldChar w:fldCharType="separate"/>
    </w:r>
    <w:r w:rsidRPr="00415355">
      <w:rPr>
        <w:noProof/>
      </w:rPr>
      <w:t>1</w:t>
    </w:r>
    <w:r w:rsidRPr="00415355">
      <w:fldChar w:fldCharType="end"/>
    </w:r>
    <w:r w:rsidRPr="00415355">
      <w:t>/</w:t>
    </w:r>
    <w:fldSimple w:instr=" NUMPAGES  \* MERGEFORMAT ">
      <w:r w:rsidRPr="00415355">
        <w:rPr>
          <w:noProof/>
        </w:rPr>
        <w:t>177</w:t>
      </w:r>
    </w:fldSimple>
    <w:r w:rsidRPr="00415355">
      <w:tab/>
    </w:r>
    <w:r w:rsidRPr="00415355">
      <w:rPr>
        <w:rStyle w:val="HideTWBExt"/>
      </w:rPr>
      <w:t>&lt;PathFdR&gt;</w:t>
    </w:r>
    <w:r w:rsidRPr="00415355">
      <w:t>AM\1342336SK.docx</w:t>
    </w:r>
    <w:r w:rsidRPr="00415355">
      <w:rPr>
        <w:rStyle w:val="HideTWBExt"/>
      </w:rPr>
      <w:t>&lt;/PathFdR&gt;</w:t>
    </w:r>
  </w:p>
  <w:p w14:paraId="39546C85" w14:textId="194B963A" w:rsidR="001E055A" w:rsidRPr="00415355" w:rsidRDefault="00C74B3E" w:rsidP="00C74B3E">
    <w:pPr>
      <w:pStyle w:val="EPFooter2"/>
    </w:pPr>
    <w:r w:rsidRPr="00415355">
      <w:t>SK</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8C539" w14:textId="77777777" w:rsidR="00C74B3E" w:rsidRPr="00415355" w:rsidRDefault="00C74B3E" w:rsidP="00C74B3E">
    <w:pPr>
      <w:pStyle w:val="EPFooter"/>
    </w:pPr>
    <w:r w:rsidRPr="00415355">
      <w:rPr>
        <w:rStyle w:val="HideTWBExt"/>
      </w:rPr>
      <w:t>&lt;PathFdR&gt;</w:t>
    </w:r>
    <w:r w:rsidRPr="00415355">
      <w:t>AM\1342336SK.docx</w:t>
    </w:r>
    <w:r w:rsidRPr="00415355">
      <w:rPr>
        <w:rStyle w:val="HideTWBExt"/>
      </w:rPr>
      <w:t>&lt;/PathFdR&gt;</w:t>
    </w:r>
    <w:r w:rsidRPr="00415355">
      <w:tab/>
    </w:r>
    <w:r w:rsidRPr="00415355">
      <w:fldChar w:fldCharType="begin"/>
    </w:r>
    <w:r w:rsidRPr="00415355">
      <w:instrText xml:space="preserve"> PAGE  \* MERGEFORMAT </w:instrText>
    </w:r>
    <w:r w:rsidRPr="00415355">
      <w:fldChar w:fldCharType="separate"/>
    </w:r>
    <w:r w:rsidRPr="00415355">
      <w:rPr>
        <w:noProof/>
      </w:rPr>
      <w:t>1</w:t>
    </w:r>
    <w:r w:rsidRPr="00415355">
      <w:fldChar w:fldCharType="end"/>
    </w:r>
    <w:r w:rsidRPr="00415355">
      <w:t>/</w:t>
    </w:r>
    <w:fldSimple w:instr=" NUMPAGES  \* MERGEFORMAT ">
      <w:r w:rsidRPr="00415355">
        <w:rPr>
          <w:noProof/>
        </w:rPr>
        <w:t>177</w:t>
      </w:r>
    </w:fldSimple>
    <w:r w:rsidRPr="00415355">
      <w:tab/>
      <w:t>PE</w:t>
    </w:r>
    <w:r w:rsidRPr="00415355">
      <w:rPr>
        <w:rStyle w:val="HideTWBExt"/>
      </w:rPr>
      <w:t>&lt;NoPE&gt;</w:t>
    </w:r>
    <w:r w:rsidRPr="00415355">
      <w:t>787.792</w:t>
    </w:r>
    <w:r w:rsidRPr="00415355">
      <w:rPr>
        <w:rStyle w:val="HideTWBExt"/>
      </w:rPr>
      <w:t>&lt;/NoPE&gt;&lt;Version&gt;</w:t>
    </w:r>
    <w:r w:rsidRPr="00415355">
      <w:t>v01-00</w:t>
    </w:r>
    <w:r w:rsidRPr="00415355">
      <w:rPr>
        <w:rStyle w:val="HideTWBExt"/>
      </w:rPr>
      <w:t>&lt;/Version&gt;</w:t>
    </w:r>
  </w:p>
  <w:p w14:paraId="18E2EC20" w14:textId="3E5B2CDA" w:rsidR="001E055A" w:rsidRPr="00415355" w:rsidRDefault="00C74B3E" w:rsidP="00C74B3E">
    <w:pPr>
      <w:pStyle w:val="EPFooter2"/>
    </w:pPr>
    <w:r w:rsidRPr="00415355">
      <w:tab/>
    </w:r>
    <w:r w:rsidRPr="00415355">
      <w:tab/>
      <w:t>SK</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5EA36" w14:textId="77777777" w:rsidR="00C74B3E" w:rsidRPr="00415355" w:rsidRDefault="00C74B3E" w:rsidP="00C74B3E">
    <w:pPr>
      <w:pStyle w:val="EPFooter"/>
    </w:pPr>
    <w:r w:rsidRPr="00415355">
      <w:rPr>
        <w:rStyle w:val="HideTWBExt"/>
      </w:rPr>
      <w:t>&lt;PathFdR&gt;</w:t>
    </w:r>
    <w:r w:rsidRPr="00415355">
      <w:t>AM\1342336SK.docx</w:t>
    </w:r>
    <w:r w:rsidRPr="00415355">
      <w:rPr>
        <w:rStyle w:val="HideTWBExt"/>
      </w:rPr>
      <w:t>&lt;/PathFdR&gt;</w:t>
    </w:r>
    <w:r w:rsidRPr="00415355">
      <w:tab/>
    </w:r>
    <w:r w:rsidRPr="00415355">
      <w:tab/>
      <w:t>PE</w:t>
    </w:r>
    <w:r w:rsidRPr="00415355">
      <w:rPr>
        <w:rStyle w:val="HideTWBExt"/>
      </w:rPr>
      <w:t>&lt;NoPE&gt;</w:t>
    </w:r>
    <w:r w:rsidRPr="00415355">
      <w:t>787.792</w:t>
    </w:r>
    <w:r w:rsidRPr="00415355">
      <w:rPr>
        <w:rStyle w:val="HideTWBExt"/>
      </w:rPr>
      <w:t>&lt;/NoPE&gt;&lt;Version&gt;</w:t>
    </w:r>
    <w:r w:rsidRPr="00415355">
      <w:t>v01-00</w:t>
    </w:r>
    <w:r w:rsidRPr="00415355">
      <w:rPr>
        <w:rStyle w:val="HideTWBExt"/>
      </w:rPr>
      <w:t>&lt;/Version&gt;</w:t>
    </w:r>
  </w:p>
  <w:p w14:paraId="2FF263E8" w14:textId="6F907059" w:rsidR="001E055A" w:rsidRPr="00415355" w:rsidRDefault="00C74B3E" w:rsidP="00C74B3E">
    <w:pPr>
      <w:pStyle w:val="EPFooter2"/>
    </w:pPr>
    <w:r w:rsidRPr="00415355">
      <w:t>SK</w:t>
    </w:r>
    <w:r w:rsidRPr="00415355">
      <w:tab/>
    </w:r>
    <w:r w:rsidRPr="00415355">
      <w:rPr>
        <w:b w:val="0"/>
        <w:i/>
        <w:color w:val="C0C0C0"/>
        <w:sz w:val="22"/>
      </w:rPr>
      <w:t>Zjednotení v rozmanitosti</w:t>
    </w:r>
    <w:r w:rsidRPr="00415355">
      <w:tab/>
      <w:t>SK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CAE80A" w14:textId="77777777" w:rsidR="00A23A5B" w:rsidRPr="00415355" w:rsidRDefault="00A23A5B">
      <w:r w:rsidRPr="00415355">
        <w:separator/>
      </w:r>
    </w:p>
  </w:footnote>
  <w:footnote w:type="continuationSeparator" w:id="0">
    <w:p w14:paraId="185702F2" w14:textId="77777777" w:rsidR="00A23A5B" w:rsidRPr="00415355" w:rsidRDefault="00A23A5B">
      <w:r w:rsidRPr="0041535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DEE8B" w14:textId="77777777" w:rsidR="004437A2" w:rsidRDefault="004437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00B22" w14:textId="77777777" w:rsidR="004437A2" w:rsidRDefault="004437A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BB976" w14:textId="77777777" w:rsidR="004437A2" w:rsidRDefault="004437A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42"/>
    <w:docVar w:name="TXTLANGUE" w:val="SK"/>
    <w:docVar w:name="TXTLANGUEMIN" w:val="sk"/>
    <w:docVar w:name="TXTNRPE" w:val="787.792"/>
    <w:docVar w:name="TXTPEorAP" w:val="PE"/>
    <w:docVar w:name="TXTROUTE" w:val="AM\1342336SK.docx"/>
    <w:docVar w:name="TXTVERSION" w:val="01-00"/>
  </w:docVars>
  <w:rsids>
    <w:rsidRoot w:val="00A77B3E"/>
    <w:rsid w:val="00166D6F"/>
    <w:rsid w:val="001E055A"/>
    <w:rsid w:val="003C7E4C"/>
    <w:rsid w:val="00415355"/>
    <w:rsid w:val="004437A2"/>
    <w:rsid w:val="0083769A"/>
    <w:rsid w:val="008E7321"/>
    <w:rsid w:val="00983C57"/>
    <w:rsid w:val="00A23A5B"/>
    <w:rsid w:val="00A77B3E"/>
    <w:rsid w:val="00C74B3E"/>
    <w:rsid w:val="00CA2A55"/>
    <w:rsid w:val="00E170A4"/>
    <w:rsid w:val="00EA2FA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F4828B"/>
  <w15:docId w15:val="{B0F9243A-FD84-404E-B5B6-620AD8904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sk-S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8E7321"/>
    <w:pPr>
      <w:tabs>
        <w:tab w:val="center" w:pos="4536"/>
        <w:tab w:val="right" w:pos="9072"/>
      </w:tabs>
    </w:pPr>
  </w:style>
  <w:style w:type="character" w:customStyle="1" w:styleId="HeaderChar">
    <w:name w:val="Header Char"/>
    <w:basedOn w:val="DefaultParagraphFont"/>
    <w:link w:val="Header"/>
    <w:rsid w:val="008E7321"/>
    <w:rPr>
      <w:sz w:val="24"/>
      <w:szCs w:val="24"/>
    </w:rPr>
  </w:style>
  <w:style w:type="paragraph" w:styleId="TOAHeading">
    <w:name w:val="toa heading"/>
    <w:basedOn w:val="Normal"/>
    <w:next w:val="Normal"/>
    <w:rsid w:val="008E7321"/>
    <w:pPr>
      <w:spacing w:before="120"/>
    </w:pPr>
    <w:rPr>
      <w:rFonts w:asciiTheme="majorHAnsi" w:eastAsiaTheme="majorEastAsia" w:hAnsiTheme="majorHAnsi" w:cstheme="majorBidi"/>
      <w:b/>
      <w:bCs/>
    </w:rPr>
  </w:style>
  <w:style w:type="paragraph" w:styleId="Footer">
    <w:name w:val="footer"/>
    <w:basedOn w:val="Normal"/>
    <w:link w:val="FooterChar"/>
    <w:rsid w:val="004437A2"/>
    <w:pPr>
      <w:tabs>
        <w:tab w:val="center" w:pos="4513"/>
        <w:tab w:val="right" w:pos="9026"/>
      </w:tabs>
    </w:pPr>
  </w:style>
  <w:style w:type="character" w:customStyle="1" w:styleId="FooterChar">
    <w:name w:val="Footer Char"/>
    <w:basedOn w:val="DefaultParagraphFont"/>
    <w:link w:val="Footer"/>
    <w:rsid w:val="004437A2"/>
    <w:rPr>
      <w:sz w:val="24"/>
      <w:szCs w:val="24"/>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184</Pages>
  <Words>42134</Words>
  <Characters>264186</Characters>
  <Application>Microsoft Office Word</Application>
  <DocSecurity>0</DocSecurity>
  <Lines>11486</Lines>
  <Paragraphs>3978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2026-05-26T10:25:00Z</dcterms:created>
  <dcterms:modified xsi:type="dcterms:W3CDTF">2026-05-26T10:25:00Z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1342336</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461499</vt:lpwstr>
  </property>
  <property fmtid="{D5CDD505-2E9C-101B-9397-08002B2CF9AE}" pid="7" name="dmxml.render.traceId">
    <vt:lpwstr>69ea456c99f6da4873954073eab691c4</vt:lpwstr>
  </property>
  <property fmtid="{D5CDD505-2E9C-101B-9397-08002B2CF9AE}" pid="8" name="FooterPath">
    <vt:lpwstr>AM\1342336SK.docx</vt:lpwstr>
  </property>
  <property fmtid="{D5CDD505-2E9C-101B-9397-08002B2CF9AE}" pid="9" name="PE Number">
    <vt:lpwstr>787.792</vt:lpwstr>
  </property>
  <property fmtid="{D5CDD505-2E9C-101B-9397-08002B2CF9AE}" pid="10" name="UID">
    <vt:lpwstr>eu.europa.europarl-DIN1-2026-0000110654_01.00-xm-01.00_text-xml</vt:lpwstr>
  </property>
  <property fmtid="{D5CDD505-2E9C-101B-9397-08002B2CF9AE}" pid="11" name="OriLang">
    <vt:lpwstr>EN</vt:lpwstr>
  </property>
  <property fmtid="{D5CDD505-2E9C-101B-9397-08002B2CF9AE}" pid="12" name="LastEdited with">
    <vt:lpwstr>10.3.0 Build [20260401]</vt:lpwstr>
  </property>
  <property fmtid="{D5CDD505-2E9C-101B-9397-08002B2CF9AE}" pid="13" name="RegistreCheck">
    <vt:lpwstr>OK</vt:lpwstr>
  </property>
  <property fmtid="{D5CDD505-2E9C-101B-9397-08002B2CF9AE}" pid="14" name="Bookout">
    <vt:lpwstr>OK - 2026/05/26 12:01</vt:lpwstr>
  </property>
</Properties>
</file>