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533D1" w:rsidRPr="005374B2" w14:paraId="09EAFC7C" w14:textId="77777777">
        <w:trPr>
          <w:trHeight w:hRule="exact" w:val="1417"/>
          <w:jc w:val="center"/>
        </w:trPr>
        <w:tc>
          <w:tcPr>
            <w:tcW w:w="6804" w:type="dxa"/>
            <w:tcBorders>
              <w:top w:val="nil"/>
              <w:left w:val="nil"/>
              <w:bottom w:val="nil"/>
              <w:right w:val="nil"/>
            </w:tcBorders>
            <w:vAlign w:val="center"/>
          </w:tcPr>
          <w:p w14:paraId="04E3087F" w14:textId="77777777" w:rsidR="002533D1" w:rsidRPr="005374B2" w:rsidRDefault="000E7B6F">
            <w:pPr>
              <w:pStyle w:val="EPName"/>
            </w:pPr>
            <w:r w:rsidRPr="005374B2">
              <w:t>Europa-Parlamentet</w:t>
            </w:r>
          </w:p>
          <w:p w14:paraId="14C995AE" w14:textId="77777777" w:rsidR="002533D1" w:rsidRPr="005374B2" w:rsidRDefault="000E7B6F">
            <w:pPr>
              <w:pStyle w:val="EPTerm"/>
            </w:pPr>
            <w:r w:rsidRPr="005374B2">
              <w:t>2024-2029</w:t>
            </w:r>
          </w:p>
        </w:tc>
        <w:tc>
          <w:tcPr>
            <w:tcW w:w="2268" w:type="dxa"/>
            <w:tcBorders>
              <w:top w:val="nil"/>
              <w:left w:val="nil"/>
              <w:bottom w:val="nil"/>
              <w:right w:val="nil"/>
            </w:tcBorders>
          </w:tcPr>
          <w:p w14:paraId="147FE7C4" w14:textId="77777777" w:rsidR="002533D1" w:rsidRPr="005374B2" w:rsidRDefault="006F75E6">
            <w:pPr>
              <w:pStyle w:val="EPLogo"/>
            </w:pPr>
            <w:r>
              <w:pict w14:anchorId="719A5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16E4CFF4" w14:textId="77777777" w:rsidR="002533D1" w:rsidRPr="005374B2" w:rsidRDefault="000E7B6F">
      <w:pPr>
        <w:pStyle w:val="LineTop"/>
      </w:pPr>
      <w:r w:rsidRPr="005374B2">
        <w:t xml:space="preserve"> </w:t>
      </w:r>
    </w:p>
    <w:p w14:paraId="630A923D" w14:textId="77777777" w:rsidR="002533D1" w:rsidRPr="005374B2" w:rsidRDefault="000E7B6F">
      <w:pPr>
        <w:pStyle w:val="EPBody"/>
      </w:pPr>
      <w:r w:rsidRPr="005374B2">
        <w:rPr>
          <w:rStyle w:val="HideTWBExt"/>
          <w:color w:val="auto"/>
        </w:rPr>
        <w:t>&lt;Commission&gt;</w:t>
      </w:r>
      <w:r w:rsidRPr="005374B2">
        <w:rPr>
          <w:rStyle w:val="HideTWBInt"/>
          <w:color w:val="auto"/>
        </w:rPr>
        <w:t>{EMPL}</w:t>
      </w:r>
      <w:r w:rsidRPr="005374B2">
        <w:t>Udvalget om Beskæftigelse og Sociale Anliggender</w:t>
      </w:r>
      <w:r w:rsidRPr="005374B2">
        <w:rPr>
          <w:rStyle w:val="HideTWBExt"/>
          <w:color w:val="auto"/>
        </w:rPr>
        <w:t>&lt;/Commission&gt;</w:t>
      </w:r>
    </w:p>
    <w:p w14:paraId="27991CC2" w14:textId="77777777" w:rsidR="002533D1" w:rsidRPr="005374B2" w:rsidRDefault="000E7B6F">
      <w:pPr>
        <w:pStyle w:val="LineBottom"/>
      </w:pPr>
      <w:r w:rsidRPr="005374B2">
        <w:t xml:space="preserve"> </w:t>
      </w:r>
    </w:p>
    <w:p w14:paraId="37F0F5D9" w14:textId="77777777" w:rsidR="002533D1" w:rsidRPr="005374B2" w:rsidRDefault="000E7B6F">
      <w:pPr>
        <w:pStyle w:val="CoverReference"/>
      </w:pPr>
      <w:r w:rsidRPr="005374B2">
        <w:rPr>
          <w:rStyle w:val="HideTWBExt"/>
          <w:color w:val="auto"/>
        </w:rPr>
        <w:t>&lt;RefProc&gt;</w:t>
      </w:r>
      <w:r w:rsidRPr="005374B2">
        <w:t>2025/0239</w:t>
      </w:r>
      <w:r w:rsidRPr="005374B2">
        <w:rPr>
          <w:rStyle w:val="HideTWBExt"/>
          <w:color w:val="auto"/>
        </w:rPr>
        <w:t>&lt;/RefProc&gt;&lt;RefTypeProc&gt;</w:t>
      </w:r>
      <w:r w:rsidRPr="005374B2">
        <w:t>(COD)</w:t>
      </w:r>
      <w:r w:rsidRPr="005374B2">
        <w:rPr>
          <w:rStyle w:val="HideTWBExt"/>
          <w:color w:val="auto"/>
        </w:rPr>
        <w:t>&lt;/RefTypeProc&gt;</w:t>
      </w:r>
    </w:p>
    <w:p w14:paraId="32146897" w14:textId="77777777" w:rsidR="002533D1" w:rsidRPr="005374B2" w:rsidRDefault="000E7B6F">
      <w:pPr>
        <w:pStyle w:val="CoverDate"/>
      </w:pPr>
      <w:r w:rsidRPr="005374B2">
        <w:rPr>
          <w:rStyle w:val="HideTWBExt"/>
          <w:color w:val="auto"/>
        </w:rPr>
        <w:t>&lt;Date&gt;</w:t>
      </w:r>
      <w:r w:rsidRPr="005374B2">
        <w:rPr>
          <w:rStyle w:val="HideTWBInt"/>
          <w:color w:val="auto"/>
        </w:rPr>
        <w:t>{12/05/2026}</w:t>
      </w:r>
      <w:r w:rsidRPr="005374B2">
        <w:t>12.5.2026</w:t>
      </w:r>
      <w:r w:rsidRPr="005374B2">
        <w:rPr>
          <w:rStyle w:val="HideTWBExt"/>
          <w:color w:val="auto"/>
        </w:rPr>
        <w:t>&lt;/Date&gt;</w:t>
      </w:r>
    </w:p>
    <w:p w14:paraId="53FD2BC4" w14:textId="77777777" w:rsidR="002533D1" w:rsidRPr="005374B2" w:rsidRDefault="000E7B6F">
      <w:pPr>
        <w:pStyle w:val="CoverDocType"/>
      </w:pPr>
      <w:r w:rsidRPr="005374B2">
        <w:rPr>
          <w:rStyle w:val="HideTWBExt"/>
          <w:color w:val="auto"/>
        </w:rPr>
        <w:t>&lt;TypeAM&gt;</w:t>
      </w:r>
      <w:r w:rsidRPr="005374B2">
        <w:t>ÆNDRINGSFORSLAG</w:t>
      </w:r>
      <w:r w:rsidRPr="005374B2">
        <w:rPr>
          <w:rStyle w:val="HideTWBExt"/>
          <w:color w:val="auto"/>
        </w:rPr>
        <w:t>&lt;/TypeAM&gt;</w:t>
      </w:r>
    </w:p>
    <w:p w14:paraId="3284DFE9" w14:textId="77777777" w:rsidR="002533D1" w:rsidRPr="005374B2" w:rsidRDefault="000E7B6F">
      <w:pPr>
        <w:pStyle w:val="CoverDocType24a"/>
      </w:pPr>
      <w:r w:rsidRPr="005374B2">
        <w:rPr>
          <w:rStyle w:val="HideTWBExt"/>
          <w:color w:val="auto"/>
        </w:rPr>
        <w:t>&lt;RangeAM&gt;</w:t>
      </w:r>
      <w:r w:rsidRPr="005374B2">
        <w:t>47 - 293</w:t>
      </w:r>
      <w:r w:rsidRPr="005374B2">
        <w:rPr>
          <w:rStyle w:val="HideTWBExt"/>
          <w:color w:val="auto"/>
        </w:rPr>
        <w:t>&lt;/RangeAM&gt;</w:t>
      </w:r>
    </w:p>
    <w:p w14:paraId="2E8EC217" w14:textId="77777777" w:rsidR="002533D1" w:rsidRPr="005374B2" w:rsidRDefault="000E7B6F">
      <w:pPr>
        <w:pStyle w:val="CoverBold"/>
      </w:pPr>
      <w:r w:rsidRPr="005374B2">
        <w:rPr>
          <w:rStyle w:val="HideTWBExt"/>
          <w:color w:val="auto"/>
        </w:rPr>
        <w:t>&lt;TitreType&gt;</w:t>
      </w:r>
      <w:r w:rsidRPr="005374B2">
        <w:t>Udkast til betænkning</w:t>
      </w:r>
      <w:r w:rsidRPr="005374B2">
        <w:rPr>
          <w:rStyle w:val="HideTWBExt"/>
          <w:color w:val="auto"/>
        </w:rPr>
        <w:t>&lt;/TitreType&gt;</w:t>
      </w:r>
    </w:p>
    <w:p w14:paraId="35B8BB08" w14:textId="77777777" w:rsidR="002533D1" w:rsidRPr="005374B2" w:rsidRDefault="000E7B6F">
      <w:pPr>
        <w:pStyle w:val="CoverBold"/>
      </w:pPr>
      <w:r w:rsidRPr="005374B2">
        <w:rPr>
          <w:rStyle w:val="HideTWBExt"/>
          <w:color w:val="auto"/>
        </w:rPr>
        <w:t>&lt;Rapporteur&gt;</w:t>
      </w:r>
      <w:r w:rsidRPr="005374B2">
        <w:t>Marit Maij, David Casa</w:t>
      </w:r>
      <w:r w:rsidRPr="005374B2">
        <w:rPr>
          <w:rStyle w:val="HideTWBExt"/>
          <w:color w:val="auto"/>
        </w:rPr>
        <w:t>&lt;/Rapporteur&gt;</w:t>
      </w:r>
    </w:p>
    <w:p w14:paraId="0AEBF11C" w14:textId="77777777" w:rsidR="002533D1" w:rsidRPr="005374B2" w:rsidRDefault="000E7B6F">
      <w:pPr>
        <w:pStyle w:val="CoverNormal24a"/>
      </w:pPr>
      <w:r w:rsidRPr="005374B2">
        <w:rPr>
          <w:rStyle w:val="HideTWBExt"/>
          <w:color w:val="auto"/>
        </w:rPr>
        <w:t>&lt;DocRefPE&gt;</w:t>
      </w:r>
      <w:r w:rsidRPr="005374B2">
        <w:t>(PE784.181v01-00)</w:t>
      </w:r>
      <w:r w:rsidRPr="005374B2">
        <w:rPr>
          <w:rStyle w:val="HideTWBExt"/>
          <w:color w:val="auto"/>
        </w:rPr>
        <w:t>&lt;/DocRefPE&gt;</w:t>
      </w:r>
    </w:p>
    <w:p w14:paraId="188D726D" w14:textId="77777777" w:rsidR="002533D1" w:rsidRPr="005374B2" w:rsidRDefault="000E7B6F">
      <w:pPr>
        <w:pStyle w:val="CoverNormal24a"/>
      </w:pPr>
      <w:r w:rsidRPr="005374B2">
        <w:rPr>
          <w:rStyle w:val="HideTWBExt"/>
          <w:color w:val="auto"/>
        </w:rPr>
        <w:t>&lt;Titre&gt;</w:t>
      </w:r>
      <w:r w:rsidRPr="005374B2">
        <w:t>Oprettelse af Den Europæiske Socialfond som en del af den nationale og regionale partnerskabsplan som fastsat i forordning (EU) […][NRP-planen] om betingelserne for gennemførelse af Unionens støtte til beskæftigelse af høj kvalitet, færdigheder og social inklusion i perioden 2028-2034</w:t>
      </w:r>
      <w:r w:rsidRPr="005374B2">
        <w:rPr>
          <w:rStyle w:val="HideTWBExt"/>
          <w:color w:val="auto"/>
        </w:rPr>
        <w:t>&lt;/Titre&gt;</w:t>
      </w:r>
    </w:p>
    <w:p w14:paraId="056B7C5E" w14:textId="77777777" w:rsidR="002533D1" w:rsidRPr="005374B2" w:rsidRDefault="000E7B6F">
      <w:pPr>
        <w:pStyle w:val="CoverNormal"/>
      </w:pPr>
      <w:r w:rsidRPr="005374B2">
        <w:rPr>
          <w:rStyle w:val="HideTWBExt"/>
          <w:color w:val="auto"/>
        </w:rPr>
        <w:t>&lt;DocAmend&gt;</w:t>
      </w:r>
      <w:r w:rsidRPr="005374B2">
        <w:t>Forslag til forordning</w:t>
      </w:r>
      <w:r w:rsidRPr="005374B2">
        <w:rPr>
          <w:rStyle w:val="HideTWBExt"/>
          <w:color w:val="auto"/>
        </w:rPr>
        <w:t>&lt;/DocAmend&gt;</w:t>
      </w:r>
    </w:p>
    <w:p w14:paraId="078EE18B" w14:textId="77777777" w:rsidR="002533D1" w:rsidRPr="005374B2" w:rsidRDefault="000E7B6F">
      <w:pPr>
        <w:pStyle w:val="CoverNormal24a"/>
      </w:pPr>
      <w:r w:rsidRPr="005374B2">
        <w:rPr>
          <w:rStyle w:val="HideTWBExt"/>
          <w:color w:val="auto"/>
        </w:rPr>
        <w:t>&lt;DocRef&gt;</w:t>
      </w:r>
      <w:r w:rsidRPr="005374B2">
        <w:t>(COM(2025)0558 – 2025/0239(COD))</w:t>
      </w:r>
      <w:r w:rsidRPr="005374B2">
        <w:rPr>
          <w:rStyle w:val="HideTWBExt"/>
          <w:color w:val="auto"/>
        </w:rPr>
        <w:t>&lt;/DocRef&gt;</w:t>
      </w:r>
    </w:p>
    <w:p w14:paraId="0F6F383D" w14:textId="77777777" w:rsidR="002533D1" w:rsidRPr="005374B2" w:rsidRDefault="000E7B6F">
      <w:r w:rsidRPr="005374B2">
        <w:br w:type="page"/>
      </w:r>
      <w:r w:rsidRPr="005374B2">
        <w:lastRenderedPageBreak/>
        <w:t>AM_Com_LegReport</w:t>
      </w:r>
    </w:p>
    <w:p w14:paraId="56E5A525" w14:textId="4CD700FB" w:rsidR="00CB4269" w:rsidRPr="005374B2" w:rsidRDefault="000E7B6F" w:rsidP="00CB4269">
      <w:pPr>
        <w:pStyle w:val="AmNumberTabs"/>
      </w:pPr>
      <w:r w:rsidRPr="005374B2">
        <w:br w:type="page"/>
      </w:r>
      <w:r w:rsidR="00CB4269" w:rsidRPr="005374B2">
        <w:rPr>
          <w:rStyle w:val="HideTWBExt"/>
          <w:b w:val="0"/>
          <w:color w:val="auto"/>
        </w:rPr>
        <w:lastRenderedPageBreak/>
        <w:t>&lt;RepeatBlock-AmendA&gt;</w:t>
      </w:r>
      <w:r w:rsidR="00CB4269" w:rsidRPr="005374B2">
        <w:rPr>
          <w:rStyle w:val="HideTWBExt"/>
          <w:color w:val="auto"/>
        </w:rPr>
        <w:t>&lt;AmendA&gt;</w:t>
      </w:r>
      <w:r w:rsidR="00CB4269" w:rsidRPr="005374B2">
        <w:t>Ændringsforslag</w:t>
      </w:r>
      <w:r w:rsidR="00CB4269" w:rsidRPr="005374B2">
        <w:tab/>
      </w:r>
      <w:r w:rsidR="00CB4269" w:rsidRPr="005374B2">
        <w:tab/>
      </w:r>
      <w:r w:rsidR="00CB4269" w:rsidRPr="005374B2">
        <w:rPr>
          <w:rStyle w:val="HideTWBExt"/>
          <w:color w:val="auto"/>
        </w:rPr>
        <w:t>&lt;NumAmA&gt;</w:t>
      </w:r>
      <w:r w:rsidR="00CB4269" w:rsidRPr="005374B2">
        <w:t>47</w:t>
      </w:r>
      <w:r w:rsidR="00CB4269" w:rsidRPr="005374B2">
        <w:rPr>
          <w:rStyle w:val="HideTWBExt"/>
          <w:color w:val="auto"/>
        </w:rPr>
        <w:t>&lt;/NumAmA&gt;</w:t>
      </w:r>
    </w:p>
    <w:p w14:paraId="42FD6BDC"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0F1FB496" w14:textId="77777777" w:rsidR="00CB4269" w:rsidRPr="005374B2" w:rsidRDefault="00CB4269" w:rsidP="00CB4269">
      <w:pPr>
        <w:pStyle w:val="NormalBold"/>
      </w:pPr>
      <w:r w:rsidRPr="005374B2">
        <w:rPr>
          <w:rStyle w:val="HideTWBExt"/>
          <w:b w:val="0"/>
          <w:color w:val="auto"/>
        </w:rPr>
        <w:t>&lt;/RepeatBlock-By&gt;</w:t>
      </w:r>
    </w:p>
    <w:p w14:paraId="4E5F93EA" w14:textId="77777777" w:rsidR="00CB4269" w:rsidRPr="005374B2" w:rsidRDefault="00CB4269" w:rsidP="00CB4269">
      <w:pPr>
        <w:pStyle w:val="NormalBold"/>
      </w:pPr>
      <w:r w:rsidRPr="005374B2">
        <w:rPr>
          <w:rStyle w:val="HideTWBExt"/>
          <w:color w:val="auto"/>
        </w:rPr>
        <w:t>&lt;DocAmend&gt;</w:t>
      </w:r>
      <w:r w:rsidRPr="005374B2">
        <w:t>Forslag til lovgivningsmæssig beslutning</w:t>
      </w:r>
      <w:r w:rsidRPr="005374B2">
        <w:rPr>
          <w:rStyle w:val="HideTWBExt"/>
          <w:color w:val="auto"/>
        </w:rPr>
        <w:t>&lt;/DocAmend&gt;</w:t>
      </w:r>
    </w:p>
    <w:p w14:paraId="43BA6567" w14:textId="77777777" w:rsidR="00CB4269" w:rsidRPr="005374B2" w:rsidRDefault="00CB4269" w:rsidP="00CB4269">
      <w:pPr>
        <w:pStyle w:val="NormalBold"/>
      </w:pPr>
      <w:r w:rsidRPr="005374B2">
        <w:rPr>
          <w:rStyle w:val="HideTWBExt"/>
          <w:color w:val="auto"/>
        </w:rPr>
        <w:t>&lt;Article&gt;</w:t>
      </w:r>
      <w:r w:rsidRPr="005374B2">
        <w:t>Henvisning 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D3CFAB7" w14:textId="77777777" w:rsidTr="00BE2577">
        <w:trPr>
          <w:trHeight w:hRule="exact" w:val="240"/>
          <w:jc w:val="center"/>
        </w:trPr>
        <w:tc>
          <w:tcPr>
            <w:tcW w:w="9752" w:type="dxa"/>
            <w:gridSpan w:val="2"/>
            <w:tcBorders>
              <w:top w:val="nil"/>
              <w:left w:val="nil"/>
              <w:bottom w:val="nil"/>
              <w:right w:val="nil"/>
            </w:tcBorders>
          </w:tcPr>
          <w:p w14:paraId="60D101C0" w14:textId="77777777" w:rsidR="00CB4269" w:rsidRPr="005374B2" w:rsidRDefault="00CB4269" w:rsidP="00BE2577"/>
        </w:tc>
      </w:tr>
      <w:tr w:rsidR="00CB4269" w:rsidRPr="005374B2" w14:paraId="6FB54D7A" w14:textId="77777777" w:rsidTr="00BE2577">
        <w:trPr>
          <w:trHeight w:val="240"/>
          <w:jc w:val="center"/>
        </w:trPr>
        <w:tc>
          <w:tcPr>
            <w:tcW w:w="4876" w:type="dxa"/>
            <w:tcBorders>
              <w:top w:val="nil"/>
              <w:left w:val="nil"/>
              <w:bottom w:val="nil"/>
              <w:right w:val="nil"/>
            </w:tcBorders>
          </w:tcPr>
          <w:p w14:paraId="376B21C3" w14:textId="77777777" w:rsidR="00CB4269" w:rsidRPr="005374B2" w:rsidRDefault="00CB4269" w:rsidP="00BE2577">
            <w:pPr>
              <w:pStyle w:val="AmColumnHeading"/>
            </w:pPr>
            <w:r w:rsidRPr="005374B2">
              <w:t>Forslag til lovgivningsmæssig beslutning</w:t>
            </w:r>
          </w:p>
        </w:tc>
        <w:tc>
          <w:tcPr>
            <w:tcW w:w="4876" w:type="dxa"/>
            <w:tcBorders>
              <w:top w:val="nil"/>
              <w:left w:val="nil"/>
              <w:bottom w:val="nil"/>
              <w:right w:val="nil"/>
            </w:tcBorders>
          </w:tcPr>
          <w:p w14:paraId="23FB032B" w14:textId="77777777" w:rsidR="00CB4269" w:rsidRPr="005374B2" w:rsidRDefault="00CB4269" w:rsidP="00BE2577">
            <w:pPr>
              <w:pStyle w:val="AmColumnHeading"/>
            </w:pPr>
            <w:r w:rsidRPr="005374B2">
              <w:t>Ændringsforslag</w:t>
            </w:r>
          </w:p>
        </w:tc>
      </w:tr>
      <w:tr w:rsidR="00CB4269" w:rsidRPr="005374B2" w14:paraId="4D745EDF" w14:textId="77777777" w:rsidTr="00BE2577">
        <w:trPr>
          <w:jc w:val="center"/>
        </w:trPr>
        <w:tc>
          <w:tcPr>
            <w:tcW w:w="4876" w:type="dxa"/>
            <w:tcBorders>
              <w:top w:val="nil"/>
              <w:left w:val="nil"/>
              <w:bottom w:val="nil"/>
              <w:right w:val="nil"/>
            </w:tcBorders>
          </w:tcPr>
          <w:p w14:paraId="196A3EC1" w14:textId="77777777" w:rsidR="00CB4269" w:rsidRPr="005374B2" w:rsidRDefault="00CB4269" w:rsidP="00BE2577">
            <w:pPr>
              <w:pStyle w:val="Normal6a"/>
            </w:pPr>
          </w:p>
        </w:tc>
        <w:tc>
          <w:tcPr>
            <w:tcW w:w="4876" w:type="dxa"/>
            <w:tcBorders>
              <w:top w:val="nil"/>
              <w:left w:val="nil"/>
              <w:bottom w:val="nil"/>
              <w:right w:val="nil"/>
            </w:tcBorders>
          </w:tcPr>
          <w:p w14:paraId="1BF6284A" w14:textId="20CD68A8" w:rsidR="00CB4269" w:rsidRPr="005374B2" w:rsidRDefault="00CB4269" w:rsidP="00BE2577">
            <w:pPr>
              <w:pStyle w:val="Normal6a"/>
            </w:pPr>
            <w:r w:rsidRPr="005374B2">
              <w:rPr>
                <w:b/>
                <w:i/>
              </w:rPr>
              <w:t>–</w:t>
            </w:r>
            <w:r w:rsidRPr="005374B2">
              <w:tab/>
            </w:r>
            <w:r w:rsidR="0065669C" w:rsidRPr="005374B2">
              <w:rPr>
                <w:b/>
                <w:i/>
              </w:rPr>
              <w:t>under henvisning til</w:t>
            </w:r>
            <w:r w:rsidRPr="005374B2">
              <w:rPr>
                <w:b/>
                <w:i/>
              </w:rPr>
              <w:t xml:space="preserve"> udtalelse 09/2026 fra Den Europæiske Revisionsret om forslag 2025/0240 (COD) til Europa-Parlamentets og Rådets forordning om oprettelse af Den Europæiske Fond for Økonomisk, Social og Territorial Samhørighed, Landbrug, Landdistrikter, Fiskeri, det Maritime Område, Velstand og Sikkerhed for perioden 2028-2034 og om ændring af forordning (EU) 2023/955 og forordning (EU, Euratom) 2024/250,</w:t>
            </w:r>
          </w:p>
        </w:tc>
      </w:tr>
    </w:tbl>
    <w:p w14:paraId="04686F8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58A36DA" w14:textId="77777777" w:rsidR="00CB4269" w:rsidRPr="005374B2" w:rsidRDefault="00CB4269" w:rsidP="00CB4269">
      <w:r w:rsidRPr="005374B2">
        <w:rPr>
          <w:rStyle w:val="HideTWBExt"/>
          <w:color w:val="auto"/>
        </w:rPr>
        <w:t>&lt;/AmendA&gt;</w:t>
      </w:r>
    </w:p>
    <w:p w14:paraId="04951BF8" w14:textId="77777777" w:rsidR="00CB4269" w:rsidRPr="005374B2" w:rsidRDefault="00CB4269" w:rsidP="00CB4269">
      <w:pPr>
        <w:pStyle w:val="AmNumberTabs"/>
      </w:pPr>
      <w:r w:rsidRPr="005374B2">
        <w:rPr>
          <w:rStyle w:val="HideTWBExt"/>
          <w:color w:val="auto"/>
        </w:rPr>
        <w:t>&lt;AmendA&gt;</w:t>
      </w:r>
      <w:r w:rsidRPr="005374B2">
        <w:t>Ændringsforslag</w:t>
      </w:r>
      <w:r w:rsidRPr="005374B2">
        <w:tab/>
      </w:r>
      <w:r w:rsidRPr="005374B2">
        <w:tab/>
      </w:r>
      <w:r w:rsidRPr="005374B2">
        <w:rPr>
          <w:rStyle w:val="HideTWBExt"/>
          <w:color w:val="auto"/>
        </w:rPr>
        <w:t>&lt;NumAmA&gt;</w:t>
      </w:r>
      <w:r w:rsidRPr="005374B2">
        <w:t>48</w:t>
      </w:r>
      <w:r w:rsidRPr="005374B2">
        <w:rPr>
          <w:rStyle w:val="HideTWBExt"/>
          <w:color w:val="auto"/>
        </w:rPr>
        <w:t>&lt;/NumAmA&gt;</w:t>
      </w:r>
    </w:p>
    <w:p w14:paraId="675EA29A"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3490DFEA" w14:textId="77777777" w:rsidR="00CB4269" w:rsidRPr="005374B2" w:rsidRDefault="00CB4269" w:rsidP="00CB4269">
      <w:pPr>
        <w:pStyle w:val="NormalBold"/>
      </w:pPr>
      <w:r w:rsidRPr="005374B2">
        <w:rPr>
          <w:rStyle w:val="HideTWBExt"/>
          <w:b w:val="0"/>
          <w:color w:val="auto"/>
        </w:rPr>
        <w:t>&lt;/RepeatBlock-By&gt;</w:t>
      </w:r>
    </w:p>
    <w:p w14:paraId="34EAD20D" w14:textId="77777777" w:rsidR="00CB4269" w:rsidRPr="005374B2" w:rsidRDefault="00CB4269" w:rsidP="00CB4269">
      <w:pPr>
        <w:pStyle w:val="NormalBold"/>
      </w:pPr>
      <w:r w:rsidRPr="005374B2">
        <w:rPr>
          <w:rStyle w:val="HideTWBExt"/>
          <w:color w:val="auto"/>
        </w:rPr>
        <w:t>&lt;DocAmend&gt;</w:t>
      </w:r>
      <w:r w:rsidRPr="005374B2">
        <w:t>Forslag til lovgivningsmæssig beslutning</w:t>
      </w:r>
      <w:r w:rsidRPr="005374B2">
        <w:rPr>
          <w:rStyle w:val="HideTWBExt"/>
          <w:color w:val="auto"/>
        </w:rPr>
        <w:t>&lt;/DocAmend&gt;</w:t>
      </w:r>
    </w:p>
    <w:p w14:paraId="2F88FF7C" w14:textId="77777777" w:rsidR="00CB4269" w:rsidRPr="005374B2" w:rsidRDefault="00CB4269" w:rsidP="00CB4269">
      <w:pPr>
        <w:pStyle w:val="NormalBold"/>
      </w:pPr>
      <w:r w:rsidRPr="005374B2">
        <w:rPr>
          <w:rStyle w:val="HideTWBExt"/>
          <w:color w:val="auto"/>
        </w:rPr>
        <w:t>&lt;Article&gt;</w:t>
      </w:r>
      <w:r w:rsidRPr="005374B2">
        <w:t>Henvisning 8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6D82D9C" w14:textId="77777777" w:rsidTr="00BE2577">
        <w:trPr>
          <w:trHeight w:hRule="exact" w:val="240"/>
          <w:jc w:val="center"/>
        </w:trPr>
        <w:tc>
          <w:tcPr>
            <w:tcW w:w="9752" w:type="dxa"/>
            <w:gridSpan w:val="2"/>
            <w:tcBorders>
              <w:top w:val="nil"/>
              <w:left w:val="nil"/>
              <w:bottom w:val="nil"/>
              <w:right w:val="nil"/>
            </w:tcBorders>
          </w:tcPr>
          <w:p w14:paraId="35BE0BD1" w14:textId="77777777" w:rsidR="00CB4269" w:rsidRPr="005374B2" w:rsidRDefault="00CB4269" w:rsidP="00BE2577"/>
        </w:tc>
      </w:tr>
      <w:tr w:rsidR="00CB4269" w:rsidRPr="005374B2" w14:paraId="56AF1922" w14:textId="77777777" w:rsidTr="00BE2577">
        <w:trPr>
          <w:trHeight w:val="240"/>
          <w:jc w:val="center"/>
        </w:trPr>
        <w:tc>
          <w:tcPr>
            <w:tcW w:w="4876" w:type="dxa"/>
            <w:tcBorders>
              <w:top w:val="nil"/>
              <w:left w:val="nil"/>
              <w:bottom w:val="nil"/>
              <w:right w:val="nil"/>
            </w:tcBorders>
          </w:tcPr>
          <w:p w14:paraId="3E5AADF6" w14:textId="77777777" w:rsidR="00CB4269" w:rsidRPr="005374B2" w:rsidRDefault="00CB4269" w:rsidP="00BE2577">
            <w:pPr>
              <w:pStyle w:val="AmColumnHeading"/>
            </w:pPr>
            <w:r w:rsidRPr="005374B2">
              <w:t>Forslag til lovgivningsmæssig beslutning</w:t>
            </w:r>
          </w:p>
        </w:tc>
        <w:tc>
          <w:tcPr>
            <w:tcW w:w="4876" w:type="dxa"/>
            <w:tcBorders>
              <w:top w:val="nil"/>
              <w:left w:val="nil"/>
              <w:bottom w:val="nil"/>
              <w:right w:val="nil"/>
            </w:tcBorders>
          </w:tcPr>
          <w:p w14:paraId="37D08C9C" w14:textId="77777777" w:rsidR="00CB4269" w:rsidRPr="005374B2" w:rsidRDefault="00CB4269" w:rsidP="00BE2577">
            <w:pPr>
              <w:pStyle w:val="AmColumnHeading"/>
            </w:pPr>
            <w:r w:rsidRPr="005374B2">
              <w:t>Ændringsforslag</w:t>
            </w:r>
          </w:p>
        </w:tc>
      </w:tr>
      <w:tr w:rsidR="00CB4269" w:rsidRPr="005374B2" w14:paraId="7696FB41" w14:textId="77777777" w:rsidTr="00BE2577">
        <w:trPr>
          <w:jc w:val="center"/>
        </w:trPr>
        <w:tc>
          <w:tcPr>
            <w:tcW w:w="4876" w:type="dxa"/>
            <w:tcBorders>
              <w:top w:val="nil"/>
              <w:left w:val="nil"/>
              <w:bottom w:val="nil"/>
              <w:right w:val="nil"/>
            </w:tcBorders>
          </w:tcPr>
          <w:p w14:paraId="16640CBD" w14:textId="77777777" w:rsidR="00CB4269" w:rsidRPr="005374B2" w:rsidRDefault="00CB4269" w:rsidP="00BE2577">
            <w:pPr>
              <w:pStyle w:val="Normal6a"/>
            </w:pPr>
          </w:p>
        </w:tc>
        <w:tc>
          <w:tcPr>
            <w:tcW w:w="4876" w:type="dxa"/>
            <w:tcBorders>
              <w:top w:val="nil"/>
              <w:left w:val="nil"/>
              <w:bottom w:val="nil"/>
              <w:right w:val="nil"/>
            </w:tcBorders>
          </w:tcPr>
          <w:p w14:paraId="17496AE8" w14:textId="15C6F9B0" w:rsidR="00CB4269" w:rsidRPr="005374B2" w:rsidRDefault="00CB4269" w:rsidP="00BE2577">
            <w:pPr>
              <w:pStyle w:val="Normal6a"/>
            </w:pPr>
            <w:r w:rsidRPr="005374B2">
              <w:rPr>
                <w:b/>
                <w:i/>
              </w:rPr>
              <w:t>–</w:t>
            </w:r>
            <w:r w:rsidRPr="005374B2">
              <w:tab/>
            </w:r>
            <w:r w:rsidR="0065669C" w:rsidRPr="005374B2">
              <w:rPr>
                <w:b/>
                <w:i/>
              </w:rPr>
              <w:t>under henvisning til</w:t>
            </w:r>
            <w:r w:rsidRPr="005374B2">
              <w:rPr>
                <w:b/>
                <w:i/>
              </w:rPr>
              <w:t xml:space="preserve"> Kommissionens vejledning om en selvstændig tilværelse og inklusion i samfundslivet for personer med handicap af 20. november 2024,</w:t>
            </w:r>
          </w:p>
        </w:tc>
      </w:tr>
    </w:tbl>
    <w:p w14:paraId="1931D69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8012629" w14:textId="77777777" w:rsidR="00CB4269" w:rsidRPr="005374B2" w:rsidRDefault="00CB4269" w:rsidP="00CB4269">
      <w:r w:rsidRPr="005374B2">
        <w:rPr>
          <w:rStyle w:val="HideTWBExt"/>
          <w:color w:val="auto"/>
        </w:rPr>
        <w:t>&lt;/AmendA&gt;</w:t>
      </w:r>
    </w:p>
    <w:p w14:paraId="21772133" w14:textId="77777777" w:rsidR="00CB4269" w:rsidRPr="005374B2" w:rsidRDefault="00CB4269" w:rsidP="00CB4269">
      <w:pPr>
        <w:pStyle w:val="AmNumberTabs"/>
      </w:pPr>
      <w:r w:rsidRPr="005374B2">
        <w:rPr>
          <w:rStyle w:val="HideTWBExt"/>
          <w:color w:val="auto"/>
        </w:rPr>
        <w:t>&lt;AmendA&gt;</w:t>
      </w:r>
      <w:r w:rsidRPr="005374B2">
        <w:t>Ændringsforslag</w:t>
      </w:r>
      <w:r w:rsidRPr="005374B2">
        <w:tab/>
      </w:r>
      <w:r w:rsidRPr="005374B2">
        <w:tab/>
      </w:r>
      <w:r w:rsidRPr="005374B2">
        <w:rPr>
          <w:rStyle w:val="HideTWBExt"/>
          <w:color w:val="auto"/>
        </w:rPr>
        <w:t>&lt;NumAmA&gt;</w:t>
      </w:r>
      <w:r w:rsidRPr="005374B2">
        <w:t>49</w:t>
      </w:r>
      <w:r w:rsidRPr="005374B2">
        <w:rPr>
          <w:rStyle w:val="HideTWBExt"/>
          <w:color w:val="auto"/>
        </w:rPr>
        <w:t>&lt;/NumAmA&gt;</w:t>
      </w:r>
    </w:p>
    <w:p w14:paraId="724162B6"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5174E15E" w14:textId="77777777" w:rsidR="00CB4269" w:rsidRPr="005374B2" w:rsidRDefault="00CB4269" w:rsidP="00CB4269">
      <w:pPr>
        <w:pStyle w:val="NormalBold"/>
      </w:pPr>
      <w:r w:rsidRPr="005374B2">
        <w:rPr>
          <w:rStyle w:val="HideTWBExt"/>
          <w:b w:val="0"/>
          <w:color w:val="auto"/>
        </w:rPr>
        <w:t>&lt;/RepeatBlock-By&gt;</w:t>
      </w:r>
    </w:p>
    <w:p w14:paraId="0BF6B9BB" w14:textId="77777777" w:rsidR="00CB4269" w:rsidRPr="005374B2" w:rsidRDefault="00CB4269" w:rsidP="00CB4269">
      <w:pPr>
        <w:pStyle w:val="NormalBold"/>
      </w:pPr>
      <w:r w:rsidRPr="005374B2">
        <w:rPr>
          <w:rStyle w:val="HideTWBExt"/>
          <w:color w:val="auto"/>
        </w:rPr>
        <w:t>&lt;DocAmend&gt;</w:t>
      </w:r>
      <w:r w:rsidRPr="005374B2">
        <w:t>Forslag til lovgivningsmæssig beslutning</w:t>
      </w:r>
      <w:r w:rsidRPr="005374B2">
        <w:rPr>
          <w:rStyle w:val="HideTWBExt"/>
          <w:color w:val="auto"/>
        </w:rPr>
        <w:t>&lt;/DocAmend&gt;</w:t>
      </w:r>
    </w:p>
    <w:p w14:paraId="133FE19A" w14:textId="77777777" w:rsidR="00CB4269" w:rsidRPr="005374B2" w:rsidRDefault="00CB4269" w:rsidP="00CB4269">
      <w:pPr>
        <w:pStyle w:val="NormalBold"/>
      </w:pPr>
      <w:r w:rsidRPr="005374B2">
        <w:rPr>
          <w:rStyle w:val="HideTWBExt"/>
          <w:color w:val="auto"/>
        </w:rPr>
        <w:t>&lt;Article&gt;</w:t>
      </w:r>
      <w:r w:rsidRPr="005374B2">
        <w:t>Henvisning 9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A588702" w14:textId="77777777" w:rsidTr="00BE2577">
        <w:trPr>
          <w:trHeight w:hRule="exact" w:val="240"/>
          <w:jc w:val="center"/>
        </w:trPr>
        <w:tc>
          <w:tcPr>
            <w:tcW w:w="9752" w:type="dxa"/>
            <w:gridSpan w:val="2"/>
            <w:tcBorders>
              <w:top w:val="nil"/>
              <w:left w:val="nil"/>
              <w:bottom w:val="nil"/>
              <w:right w:val="nil"/>
            </w:tcBorders>
          </w:tcPr>
          <w:p w14:paraId="14BE79EF" w14:textId="77777777" w:rsidR="00CB4269" w:rsidRPr="005374B2" w:rsidRDefault="00CB4269" w:rsidP="00BE2577"/>
        </w:tc>
      </w:tr>
      <w:tr w:rsidR="00CB4269" w:rsidRPr="005374B2" w14:paraId="7AB01735" w14:textId="77777777" w:rsidTr="00BE2577">
        <w:trPr>
          <w:trHeight w:val="240"/>
          <w:jc w:val="center"/>
        </w:trPr>
        <w:tc>
          <w:tcPr>
            <w:tcW w:w="4876" w:type="dxa"/>
            <w:tcBorders>
              <w:top w:val="nil"/>
              <w:left w:val="nil"/>
              <w:bottom w:val="nil"/>
              <w:right w:val="nil"/>
            </w:tcBorders>
          </w:tcPr>
          <w:p w14:paraId="614058FA" w14:textId="77777777" w:rsidR="00CB4269" w:rsidRPr="005374B2" w:rsidRDefault="00CB4269" w:rsidP="00BE2577">
            <w:pPr>
              <w:pStyle w:val="AmColumnHeading"/>
            </w:pPr>
            <w:r w:rsidRPr="005374B2">
              <w:t>Forslag til lovgivningsmæssig beslutning</w:t>
            </w:r>
          </w:p>
        </w:tc>
        <w:tc>
          <w:tcPr>
            <w:tcW w:w="4876" w:type="dxa"/>
            <w:tcBorders>
              <w:top w:val="nil"/>
              <w:left w:val="nil"/>
              <w:bottom w:val="nil"/>
              <w:right w:val="nil"/>
            </w:tcBorders>
          </w:tcPr>
          <w:p w14:paraId="7CA25552" w14:textId="77777777" w:rsidR="00CB4269" w:rsidRPr="005374B2" w:rsidRDefault="00CB4269" w:rsidP="00BE2577">
            <w:pPr>
              <w:pStyle w:val="AmColumnHeading"/>
            </w:pPr>
            <w:r w:rsidRPr="005374B2">
              <w:t>Ændringsforslag</w:t>
            </w:r>
          </w:p>
        </w:tc>
      </w:tr>
      <w:tr w:rsidR="00CB4269" w:rsidRPr="005374B2" w14:paraId="3C2516CB" w14:textId="77777777" w:rsidTr="00BE2577">
        <w:trPr>
          <w:jc w:val="center"/>
        </w:trPr>
        <w:tc>
          <w:tcPr>
            <w:tcW w:w="4876" w:type="dxa"/>
            <w:tcBorders>
              <w:top w:val="nil"/>
              <w:left w:val="nil"/>
              <w:bottom w:val="nil"/>
              <w:right w:val="nil"/>
            </w:tcBorders>
          </w:tcPr>
          <w:p w14:paraId="50774629" w14:textId="77777777" w:rsidR="00CB4269" w:rsidRPr="005374B2" w:rsidRDefault="00CB4269" w:rsidP="00BE2577">
            <w:pPr>
              <w:pStyle w:val="Normal6a"/>
            </w:pPr>
          </w:p>
        </w:tc>
        <w:tc>
          <w:tcPr>
            <w:tcW w:w="4876" w:type="dxa"/>
            <w:tcBorders>
              <w:top w:val="nil"/>
              <w:left w:val="nil"/>
              <w:bottom w:val="nil"/>
              <w:right w:val="nil"/>
            </w:tcBorders>
          </w:tcPr>
          <w:p w14:paraId="0ACB811E" w14:textId="0AF895A5" w:rsidR="00CB4269" w:rsidRPr="005374B2" w:rsidRDefault="00CB4269" w:rsidP="00BE2577">
            <w:pPr>
              <w:pStyle w:val="Normal6a"/>
            </w:pPr>
            <w:r w:rsidRPr="005374B2">
              <w:rPr>
                <w:b/>
                <w:i/>
              </w:rPr>
              <w:t>–</w:t>
            </w:r>
            <w:r w:rsidRPr="005374B2">
              <w:tab/>
            </w:r>
            <w:r w:rsidR="0065669C" w:rsidRPr="005374B2">
              <w:rPr>
                <w:b/>
                <w:i/>
              </w:rPr>
              <w:t>under henvisning til</w:t>
            </w:r>
            <w:r w:rsidRPr="005374B2">
              <w:rPr>
                <w:b/>
                <w:i/>
              </w:rPr>
              <w:t xml:space="preserve"> De Forenede Nationers konvention om rettigheder for personer med handicap, der blev ratificeret af Den Europæiske Union i 2010,</w:t>
            </w:r>
          </w:p>
        </w:tc>
      </w:tr>
    </w:tbl>
    <w:p w14:paraId="75E83AB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922726C" w14:textId="77777777" w:rsidR="00CB4269" w:rsidRPr="005374B2" w:rsidRDefault="00CB4269" w:rsidP="00CB4269">
      <w:r w:rsidRPr="005374B2">
        <w:rPr>
          <w:rStyle w:val="HideTWBExt"/>
          <w:color w:val="auto"/>
        </w:rPr>
        <w:t>&lt;/AmendA&gt;</w:t>
      </w:r>
    </w:p>
    <w:p w14:paraId="411B5671" w14:textId="77777777" w:rsidR="00CB4269" w:rsidRPr="005374B2" w:rsidRDefault="00CB4269" w:rsidP="00CB4269">
      <w:pPr>
        <w:pStyle w:val="AmNumberTabs"/>
      </w:pPr>
      <w:r w:rsidRPr="005374B2">
        <w:rPr>
          <w:rStyle w:val="HideTWBExt"/>
          <w:color w:val="auto"/>
        </w:rPr>
        <w:t>&lt;AmendA&gt;</w:t>
      </w:r>
      <w:r w:rsidRPr="005374B2">
        <w:t>Ændringsforslag</w:t>
      </w:r>
      <w:r w:rsidRPr="005374B2">
        <w:tab/>
      </w:r>
      <w:r w:rsidRPr="005374B2">
        <w:tab/>
      </w:r>
      <w:r w:rsidRPr="005374B2">
        <w:rPr>
          <w:rStyle w:val="HideTWBExt"/>
          <w:color w:val="auto"/>
        </w:rPr>
        <w:t>&lt;NumAmA&gt;</w:t>
      </w:r>
      <w:r w:rsidRPr="005374B2">
        <w:t>50</w:t>
      </w:r>
      <w:r w:rsidRPr="005374B2">
        <w:rPr>
          <w:rStyle w:val="HideTWBExt"/>
          <w:color w:val="auto"/>
        </w:rPr>
        <w:t>&lt;/NumAmA&gt;</w:t>
      </w:r>
    </w:p>
    <w:p w14:paraId="50CFF61B"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55214778" w14:textId="77777777" w:rsidR="00CB4269" w:rsidRPr="005374B2" w:rsidRDefault="00CB4269" w:rsidP="00CB4269">
      <w:pPr>
        <w:pStyle w:val="NormalBold"/>
      </w:pPr>
      <w:r w:rsidRPr="005374B2">
        <w:rPr>
          <w:rStyle w:val="HideTWBExt"/>
          <w:b w:val="0"/>
          <w:color w:val="auto"/>
        </w:rPr>
        <w:t>&lt;/RepeatBlock-By&gt;</w:t>
      </w:r>
    </w:p>
    <w:p w14:paraId="78BFA261" w14:textId="77777777" w:rsidR="00CB4269" w:rsidRPr="005374B2" w:rsidRDefault="00CB4269" w:rsidP="00CB4269">
      <w:pPr>
        <w:pStyle w:val="NormalBold"/>
      </w:pPr>
      <w:r w:rsidRPr="005374B2">
        <w:rPr>
          <w:rStyle w:val="HideTWBExt"/>
          <w:color w:val="auto"/>
        </w:rPr>
        <w:t>&lt;DocAmend&gt;</w:t>
      </w:r>
      <w:r w:rsidRPr="005374B2">
        <w:t>Forslag til lovgivningsmæssig beslutning</w:t>
      </w:r>
      <w:r w:rsidRPr="005374B2">
        <w:rPr>
          <w:rStyle w:val="HideTWBExt"/>
          <w:color w:val="auto"/>
        </w:rPr>
        <w:t>&lt;/DocAmend&gt;</w:t>
      </w:r>
    </w:p>
    <w:p w14:paraId="6AC550A2" w14:textId="77777777" w:rsidR="00CB4269" w:rsidRPr="005374B2" w:rsidRDefault="00CB4269" w:rsidP="00CB4269">
      <w:pPr>
        <w:pStyle w:val="NormalBold"/>
      </w:pPr>
      <w:r w:rsidRPr="005374B2">
        <w:rPr>
          <w:rStyle w:val="HideTWBExt"/>
          <w:color w:val="auto"/>
        </w:rPr>
        <w:t>&lt;Article&gt;</w:t>
      </w:r>
      <w:r w:rsidRPr="005374B2">
        <w:t>Henvisning 9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C7F3B1E" w14:textId="77777777" w:rsidTr="00BE2577">
        <w:trPr>
          <w:trHeight w:hRule="exact" w:val="240"/>
          <w:jc w:val="center"/>
        </w:trPr>
        <w:tc>
          <w:tcPr>
            <w:tcW w:w="9752" w:type="dxa"/>
            <w:gridSpan w:val="2"/>
            <w:tcBorders>
              <w:top w:val="nil"/>
              <w:left w:val="nil"/>
              <w:bottom w:val="nil"/>
              <w:right w:val="nil"/>
            </w:tcBorders>
          </w:tcPr>
          <w:p w14:paraId="2EB3382F" w14:textId="77777777" w:rsidR="00CB4269" w:rsidRPr="005374B2" w:rsidRDefault="00CB4269" w:rsidP="00BE2577"/>
        </w:tc>
      </w:tr>
      <w:tr w:rsidR="00CB4269" w:rsidRPr="005374B2" w14:paraId="79F6B74D" w14:textId="77777777" w:rsidTr="00BE2577">
        <w:trPr>
          <w:trHeight w:val="240"/>
          <w:jc w:val="center"/>
        </w:trPr>
        <w:tc>
          <w:tcPr>
            <w:tcW w:w="4876" w:type="dxa"/>
            <w:tcBorders>
              <w:top w:val="nil"/>
              <w:left w:val="nil"/>
              <w:bottom w:val="nil"/>
              <w:right w:val="nil"/>
            </w:tcBorders>
          </w:tcPr>
          <w:p w14:paraId="280BB1C9" w14:textId="77777777" w:rsidR="00CB4269" w:rsidRPr="005374B2" w:rsidRDefault="00CB4269" w:rsidP="00BE2577">
            <w:pPr>
              <w:pStyle w:val="AmColumnHeading"/>
            </w:pPr>
            <w:r w:rsidRPr="005374B2">
              <w:t>Forslag til lovgivningsmæssig beslutning</w:t>
            </w:r>
          </w:p>
        </w:tc>
        <w:tc>
          <w:tcPr>
            <w:tcW w:w="4876" w:type="dxa"/>
            <w:tcBorders>
              <w:top w:val="nil"/>
              <w:left w:val="nil"/>
              <w:bottom w:val="nil"/>
              <w:right w:val="nil"/>
            </w:tcBorders>
          </w:tcPr>
          <w:p w14:paraId="63B03539" w14:textId="77777777" w:rsidR="00CB4269" w:rsidRPr="005374B2" w:rsidRDefault="00CB4269" w:rsidP="00BE2577">
            <w:pPr>
              <w:pStyle w:val="AmColumnHeading"/>
            </w:pPr>
            <w:r w:rsidRPr="005374B2">
              <w:t>Ændringsforslag</w:t>
            </w:r>
          </w:p>
        </w:tc>
      </w:tr>
      <w:tr w:rsidR="00CB4269" w:rsidRPr="005374B2" w14:paraId="7960F742" w14:textId="77777777" w:rsidTr="00BE2577">
        <w:trPr>
          <w:jc w:val="center"/>
        </w:trPr>
        <w:tc>
          <w:tcPr>
            <w:tcW w:w="4876" w:type="dxa"/>
            <w:tcBorders>
              <w:top w:val="nil"/>
              <w:left w:val="nil"/>
              <w:bottom w:val="nil"/>
              <w:right w:val="nil"/>
            </w:tcBorders>
          </w:tcPr>
          <w:p w14:paraId="08E2FEE2" w14:textId="77777777" w:rsidR="00CB4269" w:rsidRPr="005374B2" w:rsidRDefault="00CB4269" w:rsidP="00BE2577">
            <w:pPr>
              <w:pStyle w:val="Normal6a"/>
            </w:pPr>
          </w:p>
        </w:tc>
        <w:tc>
          <w:tcPr>
            <w:tcW w:w="4876" w:type="dxa"/>
            <w:tcBorders>
              <w:top w:val="nil"/>
              <w:left w:val="nil"/>
              <w:bottom w:val="nil"/>
              <w:right w:val="nil"/>
            </w:tcBorders>
          </w:tcPr>
          <w:p w14:paraId="0758EBF6" w14:textId="52E0BE40" w:rsidR="00CB4269" w:rsidRPr="005374B2" w:rsidRDefault="00CB4269" w:rsidP="00BE2577">
            <w:pPr>
              <w:pStyle w:val="Normal6a"/>
            </w:pPr>
            <w:r w:rsidRPr="005374B2">
              <w:rPr>
                <w:b/>
                <w:i/>
              </w:rPr>
              <w:t>–</w:t>
            </w:r>
            <w:r w:rsidRPr="005374B2">
              <w:tab/>
            </w:r>
            <w:r w:rsidR="0065669C" w:rsidRPr="005374B2">
              <w:rPr>
                <w:b/>
                <w:i/>
              </w:rPr>
              <w:t>under henvisning til</w:t>
            </w:r>
            <w:r w:rsidRPr="005374B2">
              <w:rPr>
                <w:b/>
                <w:i/>
              </w:rPr>
              <w:t xml:space="preserve"> Europa-Parlamentets beslutning af 27. november 2025 om EU's strategi for rettigheder for personer med handicap efter 2024,</w:t>
            </w:r>
          </w:p>
        </w:tc>
      </w:tr>
    </w:tbl>
    <w:p w14:paraId="17FA965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36648B9" w14:textId="77777777" w:rsidR="00CB4269" w:rsidRPr="005374B2" w:rsidRDefault="00CB4269" w:rsidP="00CB4269">
      <w:r w:rsidRPr="005374B2">
        <w:rPr>
          <w:rStyle w:val="HideTWBExt"/>
          <w:color w:val="auto"/>
        </w:rPr>
        <w:t>&lt;/AmendA&gt;</w:t>
      </w:r>
    </w:p>
    <w:p w14:paraId="0ECFA141" w14:textId="77777777" w:rsidR="00CB4269" w:rsidRPr="005374B2" w:rsidRDefault="00CB4269" w:rsidP="00CB4269">
      <w:pPr>
        <w:pStyle w:val="AmNumberTabs"/>
      </w:pPr>
      <w:r w:rsidRPr="005374B2">
        <w:rPr>
          <w:rStyle w:val="HideTWBExt"/>
          <w:color w:val="auto"/>
        </w:rPr>
        <w:t>&lt;AmendA&gt;</w:t>
      </w:r>
      <w:r w:rsidRPr="005374B2">
        <w:t>Ændringsforslag</w:t>
      </w:r>
      <w:r w:rsidRPr="005374B2">
        <w:tab/>
      </w:r>
      <w:r w:rsidRPr="005374B2">
        <w:tab/>
      </w:r>
      <w:r w:rsidRPr="005374B2">
        <w:rPr>
          <w:rStyle w:val="HideTWBExt"/>
          <w:color w:val="auto"/>
        </w:rPr>
        <w:t>&lt;NumAmA&gt;</w:t>
      </w:r>
      <w:r w:rsidRPr="005374B2">
        <w:t>51</w:t>
      </w:r>
      <w:r w:rsidRPr="005374B2">
        <w:rPr>
          <w:rStyle w:val="HideTWBExt"/>
          <w:color w:val="auto"/>
        </w:rPr>
        <w:t>&lt;/NumAmA&gt;</w:t>
      </w:r>
    </w:p>
    <w:p w14:paraId="4E69F249" w14:textId="77777777" w:rsidR="00CB4269" w:rsidRPr="005374B2" w:rsidRDefault="00CB4269" w:rsidP="00CB4269">
      <w:pPr>
        <w:pStyle w:val="NormalBold"/>
      </w:pPr>
      <w:r w:rsidRPr="005374B2">
        <w:rPr>
          <w:rStyle w:val="HideTWBExt"/>
          <w:b w:val="0"/>
          <w:color w:val="auto"/>
        </w:rPr>
        <w:t>&lt;RepeatBlock-By&gt;&lt;Members&gt;</w:t>
      </w:r>
      <w:r w:rsidRPr="005374B2">
        <w:t>Séverine Werbrouck</w:t>
      </w:r>
      <w:r w:rsidRPr="005374B2">
        <w:rPr>
          <w:rStyle w:val="HideTWBExt"/>
          <w:b w:val="0"/>
          <w:color w:val="auto"/>
        </w:rPr>
        <w:t>&lt;/Members&gt;</w:t>
      </w:r>
    </w:p>
    <w:p w14:paraId="5180B2C9" w14:textId="77777777" w:rsidR="00CB4269" w:rsidRPr="005374B2" w:rsidRDefault="00CB4269" w:rsidP="00CB4269">
      <w:pPr>
        <w:pStyle w:val="NormalBold"/>
      </w:pPr>
      <w:r w:rsidRPr="005374B2">
        <w:rPr>
          <w:rStyle w:val="HideTWBExt"/>
          <w:b w:val="0"/>
          <w:color w:val="auto"/>
        </w:rPr>
        <w:t>&lt;/RepeatBlock-By&gt;</w:t>
      </w:r>
    </w:p>
    <w:p w14:paraId="5157A1CF" w14:textId="77777777" w:rsidR="00CB4269" w:rsidRPr="005374B2" w:rsidRDefault="00CB4269" w:rsidP="00CB4269">
      <w:pPr>
        <w:pStyle w:val="NormalBold"/>
      </w:pPr>
      <w:r w:rsidRPr="005374B2">
        <w:rPr>
          <w:rStyle w:val="HideTWBExt"/>
          <w:color w:val="auto"/>
        </w:rPr>
        <w:t>&lt;DocAmend&gt;</w:t>
      </w:r>
      <w:r w:rsidRPr="005374B2">
        <w:t>Forslag til lovgivningsmæssig beslutning</w:t>
      </w:r>
      <w:r w:rsidRPr="005374B2">
        <w:rPr>
          <w:rStyle w:val="HideTWBExt"/>
          <w:color w:val="auto"/>
        </w:rPr>
        <w:t>&lt;/DocAmend&gt;</w:t>
      </w:r>
    </w:p>
    <w:p w14:paraId="29E76568" w14:textId="77777777" w:rsidR="00CB4269" w:rsidRPr="005374B2" w:rsidRDefault="00CB4269" w:rsidP="00CB4269">
      <w:pPr>
        <w:pStyle w:val="NormalBold"/>
      </w:pPr>
      <w:r w:rsidRPr="005374B2">
        <w:rPr>
          <w:rStyle w:val="HideTWBExt"/>
          <w:color w:val="auto"/>
        </w:rPr>
        <w:t>&lt;Article&gt;</w:t>
      </w:r>
      <w:r w:rsidRPr="005374B2">
        <w:t>Punkt 2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146E70F" w14:textId="77777777" w:rsidTr="00BE2577">
        <w:trPr>
          <w:trHeight w:hRule="exact" w:val="240"/>
          <w:jc w:val="center"/>
        </w:trPr>
        <w:tc>
          <w:tcPr>
            <w:tcW w:w="9752" w:type="dxa"/>
            <w:gridSpan w:val="2"/>
            <w:tcBorders>
              <w:top w:val="nil"/>
              <w:left w:val="nil"/>
              <w:bottom w:val="nil"/>
              <w:right w:val="nil"/>
            </w:tcBorders>
          </w:tcPr>
          <w:p w14:paraId="2D2A0D24" w14:textId="77777777" w:rsidR="00CB4269" w:rsidRPr="005374B2" w:rsidRDefault="00CB4269" w:rsidP="00BE2577"/>
        </w:tc>
      </w:tr>
      <w:tr w:rsidR="00CB4269" w:rsidRPr="005374B2" w14:paraId="02DE2D92" w14:textId="77777777" w:rsidTr="00BE2577">
        <w:trPr>
          <w:trHeight w:val="240"/>
          <w:jc w:val="center"/>
        </w:trPr>
        <w:tc>
          <w:tcPr>
            <w:tcW w:w="4876" w:type="dxa"/>
            <w:tcBorders>
              <w:top w:val="nil"/>
              <w:left w:val="nil"/>
              <w:bottom w:val="nil"/>
              <w:right w:val="nil"/>
            </w:tcBorders>
          </w:tcPr>
          <w:p w14:paraId="581B0124" w14:textId="77777777" w:rsidR="00CB4269" w:rsidRPr="005374B2" w:rsidRDefault="00CB4269" w:rsidP="00BE2577">
            <w:pPr>
              <w:pStyle w:val="AmColumnHeading"/>
            </w:pPr>
            <w:r w:rsidRPr="005374B2">
              <w:t>Forslag til lovgivningsmæssig beslutning</w:t>
            </w:r>
          </w:p>
        </w:tc>
        <w:tc>
          <w:tcPr>
            <w:tcW w:w="4876" w:type="dxa"/>
            <w:tcBorders>
              <w:top w:val="nil"/>
              <w:left w:val="nil"/>
              <w:bottom w:val="nil"/>
              <w:right w:val="nil"/>
            </w:tcBorders>
          </w:tcPr>
          <w:p w14:paraId="1F07A1FD" w14:textId="77777777" w:rsidR="00CB4269" w:rsidRPr="005374B2" w:rsidRDefault="00CB4269" w:rsidP="00BE2577">
            <w:pPr>
              <w:pStyle w:val="AmColumnHeading"/>
            </w:pPr>
            <w:r w:rsidRPr="005374B2">
              <w:t>Ændringsforslag</w:t>
            </w:r>
          </w:p>
        </w:tc>
      </w:tr>
      <w:tr w:rsidR="00CB4269" w:rsidRPr="005374B2" w14:paraId="190A6273" w14:textId="77777777" w:rsidTr="00BE2577">
        <w:trPr>
          <w:jc w:val="center"/>
        </w:trPr>
        <w:tc>
          <w:tcPr>
            <w:tcW w:w="4876" w:type="dxa"/>
            <w:tcBorders>
              <w:top w:val="nil"/>
              <w:left w:val="nil"/>
              <w:bottom w:val="nil"/>
              <w:right w:val="nil"/>
            </w:tcBorders>
          </w:tcPr>
          <w:p w14:paraId="2086F888" w14:textId="77777777" w:rsidR="00CB4269" w:rsidRPr="005374B2" w:rsidRDefault="00CB4269" w:rsidP="00BE2577">
            <w:pPr>
              <w:pStyle w:val="Normal6a"/>
            </w:pPr>
          </w:p>
        </w:tc>
        <w:tc>
          <w:tcPr>
            <w:tcW w:w="4876" w:type="dxa"/>
            <w:tcBorders>
              <w:top w:val="nil"/>
              <w:left w:val="nil"/>
              <w:bottom w:val="nil"/>
              <w:right w:val="nil"/>
            </w:tcBorders>
          </w:tcPr>
          <w:p w14:paraId="74F93F9D" w14:textId="77777777" w:rsidR="00CB4269" w:rsidRPr="005374B2" w:rsidRDefault="00CB4269" w:rsidP="00BE2577">
            <w:pPr>
              <w:pStyle w:val="Normal6a"/>
            </w:pPr>
            <w:r w:rsidRPr="005374B2">
              <w:rPr>
                <w:b/>
                <w:i/>
              </w:rPr>
              <w:t>2a.</w:t>
            </w:r>
            <w:r w:rsidRPr="005374B2">
              <w:tab/>
            </w:r>
            <w:r w:rsidRPr="005374B2">
              <w:rPr>
                <w:b/>
                <w:i/>
              </w:rPr>
              <w:t>opfordrer Kommissionen til at ændre sine forslag til forordning (EU) XX [NRP-planen] samt til forordning XX [præstationsforordningen] i overensstemmelse hermed som svar på Parlamentets anmodning med hensyn til Den Europæiske Socialfond;</w:t>
            </w:r>
          </w:p>
        </w:tc>
      </w:tr>
    </w:tbl>
    <w:p w14:paraId="3E6F855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575BDB02" w14:textId="6F4D6B66" w:rsidR="00CB4269" w:rsidRPr="005374B2" w:rsidRDefault="00CB4269" w:rsidP="00CB4269">
      <w:r w:rsidRPr="005374B2">
        <w:rPr>
          <w:rStyle w:val="HideTWBExt"/>
          <w:color w:val="auto"/>
        </w:rPr>
        <w:t>&lt;/AmendA&gt;&lt;/RepeatBlock-AmendA&gt;</w:t>
      </w:r>
    </w:p>
    <w:p w14:paraId="1CB46D09" w14:textId="081E0AE4" w:rsidR="00CB4269" w:rsidRPr="005374B2" w:rsidRDefault="00CB4269" w:rsidP="00CB4269">
      <w:pPr>
        <w:pStyle w:val="AmNumberTabs"/>
      </w:pPr>
      <w:r w:rsidRPr="005374B2">
        <w:rPr>
          <w:rStyle w:val="HideTWBExt"/>
          <w:b w:val="0"/>
          <w:color w:val="auto"/>
        </w:rPr>
        <w:t>&lt;RepeatBlock-AmendB&gt;</w:t>
      </w: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52</w:t>
      </w:r>
      <w:r w:rsidRPr="005374B2">
        <w:rPr>
          <w:rStyle w:val="HideTWBExt"/>
          <w:color w:val="auto"/>
        </w:rPr>
        <w:t>&lt;/NumAmB&gt;</w:t>
      </w:r>
    </w:p>
    <w:p w14:paraId="50C7BAA6" w14:textId="77777777" w:rsidR="00CB4269" w:rsidRPr="005374B2" w:rsidRDefault="00CB4269" w:rsidP="00CB4269">
      <w:pPr>
        <w:pStyle w:val="NormalBold"/>
      </w:pPr>
      <w:r w:rsidRPr="005374B2">
        <w:rPr>
          <w:rStyle w:val="HideTWBExt"/>
          <w:b w:val="0"/>
          <w:color w:val="auto"/>
        </w:rPr>
        <w:t>&lt;RepeatBlock-By&gt;&lt;Members&gt;</w:t>
      </w:r>
      <w:r w:rsidRPr="005374B2">
        <w:t>Séverine Werbrouck, Mélanie Disdier</w:t>
      </w:r>
      <w:r w:rsidRPr="005374B2">
        <w:rPr>
          <w:rStyle w:val="HideTWBExt"/>
          <w:b w:val="0"/>
          <w:color w:val="auto"/>
        </w:rPr>
        <w:t>&lt;/Members&gt;</w:t>
      </w:r>
    </w:p>
    <w:p w14:paraId="19505DFB" w14:textId="77777777" w:rsidR="00CB4269" w:rsidRPr="005374B2" w:rsidRDefault="00CB4269" w:rsidP="00CB4269">
      <w:pPr>
        <w:pStyle w:val="NormalBold"/>
      </w:pPr>
      <w:r w:rsidRPr="005374B2">
        <w:rPr>
          <w:rStyle w:val="HideTWBExt"/>
          <w:b w:val="0"/>
          <w:color w:val="auto"/>
        </w:rPr>
        <w:t>&lt;/RepeatBlock-By&gt;</w:t>
      </w:r>
    </w:p>
    <w:p w14:paraId="3B321A5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C2918E8" w14:textId="77777777" w:rsidR="00CB4269" w:rsidRPr="005374B2" w:rsidRDefault="00CB4269" w:rsidP="00CB4269">
      <w:pPr>
        <w:pStyle w:val="NormalBold"/>
      </w:pPr>
      <w:r w:rsidRPr="005374B2">
        <w:rPr>
          <w:rStyle w:val="HideTWBExt"/>
          <w:color w:val="auto"/>
        </w:rPr>
        <w:t>&lt;Article&gt;</w:t>
      </w:r>
      <w:r w:rsidRPr="005374B2">
        <w:t>Overskrift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22D95BA" w14:textId="77777777" w:rsidTr="00BE2577">
        <w:trPr>
          <w:trHeight w:hRule="exact" w:val="240"/>
          <w:jc w:val="center"/>
        </w:trPr>
        <w:tc>
          <w:tcPr>
            <w:tcW w:w="9752" w:type="dxa"/>
            <w:gridSpan w:val="2"/>
            <w:tcBorders>
              <w:top w:val="nil"/>
              <w:left w:val="nil"/>
              <w:bottom w:val="nil"/>
              <w:right w:val="nil"/>
            </w:tcBorders>
          </w:tcPr>
          <w:p w14:paraId="1FAD3095" w14:textId="77777777" w:rsidR="00CB4269" w:rsidRPr="005374B2" w:rsidRDefault="00CB4269" w:rsidP="00BE2577"/>
        </w:tc>
      </w:tr>
      <w:tr w:rsidR="00CB4269" w:rsidRPr="005374B2" w14:paraId="7D189B23" w14:textId="77777777" w:rsidTr="00BE2577">
        <w:trPr>
          <w:trHeight w:val="240"/>
          <w:jc w:val="center"/>
        </w:trPr>
        <w:tc>
          <w:tcPr>
            <w:tcW w:w="4876" w:type="dxa"/>
            <w:tcBorders>
              <w:top w:val="nil"/>
              <w:left w:val="nil"/>
              <w:bottom w:val="nil"/>
              <w:right w:val="nil"/>
            </w:tcBorders>
          </w:tcPr>
          <w:p w14:paraId="39D5D2F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B0C2C9E" w14:textId="77777777" w:rsidR="00CB4269" w:rsidRPr="005374B2" w:rsidRDefault="00CB4269" w:rsidP="00BE2577">
            <w:pPr>
              <w:pStyle w:val="AmColumnHeading"/>
            </w:pPr>
            <w:r w:rsidRPr="005374B2">
              <w:t>Ændringsforslag</w:t>
            </w:r>
          </w:p>
        </w:tc>
      </w:tr>
      <w:tr w:rsidR="00CB4269" w:rsidRPr="005374B2" w14:paraId="61E181C9" w14:textId="77777777" w:rsidTr="00BE2577">
        <w:trPr>
          <w:jc w:val="center"/>
        </w:trPr>
        <w:tc>
          <w:tcPr>
            <w:tcW w:w="4876" w:type="dxa"/>
            <w:tcBorders>
              <w:top w:val="nil"/>
              <w:left w:val="nil"/>
              <w:bottom w:val="nil"/>
              <w:right w:val="nil"/>
            </w:tcBorders>
          </w:tcPr>
          <w:p w14:paraId="34048394" w14:textId="77777777" w:rsidR="00CB4269" w:rsidRPr="005374B2" w:rsidRDefault="00CB4269" w:rsidP="00BE2577">
            <w:pPr>
              <w:pStyle w:val="Normal6a"/>
            </w:pPr>
            <w:r w:rsidRPr="005374B2">
              <w:t>Forslag til</w:t>
            </w:r>
          </w:p>
          <w:p w14:paraId="2C3893F7" w14:textId="77777777" w:rsidR="00CB4269" w:rsidRPr="005374B2" w:rsidRDefault="00CB4269" w:rsidP="00BE2577">
            <w:pPr>
              <w:pStyle w:val="Normal6a"/>
            </w:pPr>
            <w:r w:rsidRPr="005374B2">
              <w:t>EUROPA-PARLAMENTETS OG RÅDETS FORORDNING</w:t>
            </w:r>
          </w:p>
          <w:p w14:paraId="11914459" w14:textId="77777777" w:rsidR="00CB4269" w:rsidRPr="005374B2" w:rsidRDefault="00CB4269" w:rsidP="00BE2577">
            <w:pPr>
              <w:pStyle w:val="Normal6a"/>
            </w:pPr>
            <w:r w:rsidRPr="005374B2">
              <w:t xml:space="preserve">om oprettelse af Den Europæiske Socialfond </w:t>
            </w:r>
            <w:r w:rsidRPr="005374B2">
              <w:rPr>
                <w:b/>
                <w:bCs/>
                <w:i/>
                <w:iCs/>
              </w:rPr>
              <w:t>som en del af den nationale og regionale partnerskabsplan som fastsat i forordning (EU) [NRP-planen] om betingelserne for gennemførelse af Unionens støtte til beskæftigelse af høj kvalitet, færdigheder og social inklusion i perioden 2028-2034</w:t>
            </w:r>
          </w:p>
        </w:tc>
        <w:tc>
          <w:tcPr>
            <w:tcW w:w="4876" w:type="dxa"/>
            <w:tcBorders>
              <w:top w:val="nil"/>
              <w:left w:val="nil"/>
              <w:bottom w:val="nil"/>
              <w:right w:val="nil"/>
            </w:tcBorders>
          </w:tcPr>
          <w:p w14:paraId="0CF7C71A" w14:textId="77777777" w:rsidR="00CB4269" w:rsidRPr="005374B2" w:rsidRDefault="00CB4269" w:rsidP="00BE2577">
            <w:pPr>
              <w:pStyle w:val="Normal6a"/>
            </w:pPr>
            <w:r w:rsidRPr="005374B2">
              <w:t>Forslag til</w:t>
            </w:r>
          </w:p>
          <w:p w14:paraId="189DEFD6" w14:textId="77777777" w:rsidR="00CB4269" w:rsidRPr="005374B2" w:rsidRDefault="00CB4269" w:rsidP="00BE2577">
            <w:pPr>
              <w:pStyle w:val="Normal6a"/>
            </w:pPr>
            <w:r w:rsidRPr="005374B2">
              <w:t>EUROPA-PARLAMENTETS OG RÅDETS FORORDNING</w:t>
            </w:r>
          </w:p>
          <w:p w14:paraId="7E06B1D7" w14:textId="77777777" w:rsidR="00CB4269" w:rsidRPr="005374B2" w:rsidRDefault="00CB4269" w:rsidP="00BE2577">
            <w:pPr>
              <w:pStyle w:val="Normal6a"/>
            </w:pPr>
            <w:r w:rsidRPr="005374B2">
              <w:t xml:space="preserve">om oprettelse af Den Europæiske Socialfond </w:t>
            </w:r>
            <w:r w:rsidRPr="005374B2">
              <w:rPr>
                <w:b/>
                <w:bCs/>
                <w:i/>
                <w:iCs/>
              </w:rPr>
              <w:t>(ESF)</w:t>
            </w:r>
          </w:p>
        </w:tc>
      </w:tr>
    </w:tbl>
    <w:p w14:paraId="233CDF7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71551A0A" w14:textId="77777777" w:rsidR="00CB4269" w:rsidRPr="005374B2" w:rsidRDefault="00CB4269" w:rsidP="00CB4269">
      <w:r w:rsidRPr="005374B2">
        <w:rPr>
          <w:rStyle w:val="HideTWBExt"/>
          <w:color w:val="auto"/>
        </w:rPr>
        <w:t>&lt;/AmendB&gt;</w:t>
      </w:r>
    </w:p>
    <w:p w14:paraId="5C7B319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53</w:t>
      </w:r>
      <w:r w:rsidRPr="005374B2">
        <w:rPr>
          <w:rStyle w:val="HideTWBExt"/>
          <w:color w:val="auto"/>
        </w:rPr>
        <w:t>&lt;/NumAmB&gt;</w:t>
      </w:r>
    </w:p>
    <w:p w14:paraId="7D29AD57"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42EBD3BF" w14:textId="77777777" w:rsidR="00CB4269" w:rsidRPr="005374B2" w:rsidRDefault="00CB4269" w:rsidP="00CB4269">
      <w:pPr>
        <w:pStyle w:val="NormalBold"/>
      </w:pPr>
      <w:r w:rsidRPr="005374B2">
        <w:rPr>
          <w:rStyle w:val="HideTWBExt"/>
          <w:b w:val="0"/>
          <w:color w:val="auto"/>
        </w:rPr>
        <w:t>&lt;/RepeatBlock-By&gt;</w:t>
      </w:r>
    </w:p>
    <w:p w14:paraId="6C272B0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5AA101F" w14:textId="77777777" w:rsidR="00CB4269" w:rsidRPr="005374B2" w:rsidRDefault="00CB4269" w:rsidP="00CB4269">
      <w:pPr>
        <w:pStyle w:val="NormalBold"/>
      </w:pPr>
      <w:r w:rsidRPr="005374B2">
        <w:rPr>
          <w:rStyle w:val="HideTWBExt"/>
          <w:color w:val="auto"/>
        </w:rPr>
        <w:t>&lt;Article&gt;</w:t>
      </w:r>
      <w:r w:rsidRPr="005374B2">
        <w:t>Overskrift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6DF09AD" w14:textId="77777777" w:rsidTr="00BE2577">
        <w:trPr>
          <w:trHeight w:hRule="exact" w:val="240"/>
          <w:jc w:val="center"/>
        </w:trPr>
        <w:tc>
          <w:tcPr>
            <w:tcW w:w="9752" w:type="dxa"/>
            <w:gridSpan w:val="2"/>
            <w:tcBorders>
              <w:top w:val="nil"/>
              <w:left w:val="nil"/>
              <w:bottom w:val="nil"/>
              <w:right w:val="nil"/>
            </w:tcBorders>
          </w:tcPr>
          <w:p w14:paraId="58393CD1" w14:textId="77777777" w:rsidR="00CB4269" w:rsidRPr="005374B2" w:rsidRDefault="00CB4269" w:rsidP="00BE2577"/>
        </w:tc>
      </w:tr>
      <w:tr w:rsidR="00CB4269" w:rsidRPr="005374B2" w14:paraId="44E412E4" w14:textId="77777777" w:rsidTr="00BE2577">
        <w:trPr>
          <w:trHeight w:val="240"/>
          <w:jc w:val="center"/>
        </w:trPr>
        <w:tc>
          <w:tcPr>
            <w:tcW w:w="4876" w:type="dxa"/>
            <w:tcBorders>
              <w:top w:val="nil"/>
              <w:left w:val="nil"/>
              <w:bottom w:val="nil"/>
              <w:right w:val="nil"/>
            </w:tcBorders>
          </w:tcPr>
          <w:p w14:paraId="5582ECF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AC9A5A3" w14:textId="77777777" w:rsidR="00CB4269" w:rsidRPr="005374B2" w:rsidRDefault="00CB4269" w:rsidP="00BE2577">
            <w:pPr>
              <w:pStyle w:val="AmColumnHeading"/>
            </w:pPr>
            <w:r w:rsidRPr="005374B2">
              <w:t>Ændringsforslag</w:t>
            </w:r>
          </w:p>
        </w:tc>
      </w:tr>
      <w:tr w:rsidR="00CB4269" w:rsidRPr="005374B2" w14:paraId="4B36E610" w14:textId="77777777" w:rsidTr="00BE2577">
        <w:trPr>
          <w:jc w:val="center"/>
        </w:trPr>
        <w:tc>
          <w:tcPr>
            <w:tcW w:w="4876" w:type="dxa"/>
            <w:tcBorders>
              <w:top w:val="nil"/>
              <w:left w:val="nil"/>
              <w:bottom w:val="nil"/>
              <w:right w:val="nil"/>
            </w:tcBorders>
          </w:tcPr>
          <w:p w14:paraId="7CB582E6" w14:textId="77777777" w:rsidR="00CB4269" w:rsidRPr="005374B2" w:rsidRDefault="00CB4269" w:rsidP="00BE2577">
            <w:pPr>
              <w:pStyle w:val="Normal6a"/>
            </w:pPr>
            <w:r w:rsidRPr="005374B2">
              <w:t>Forslag til</w:t>
            </w:r>
          </w:p>
          <w:p w14:paraId="5A6BBC19" w14:textId="77777777" w:rsidR="00CB4269" w:rsidRPr="005374B2" w:rsidRDefault="00CB4269" w:rsidP="00BE2577">
            <w:pPr>
              <w:pStyle w:val="Normal6a"/>
            </w:pPr>
            <w:r w:rsidRPr="005374B2">
              <w:t>EUROPA-PARLAMENTETS OG RÅDETS FORORDNING</w:t>
            </w:r>
          </w:p>
          <w:p w14:paraId="721BDF60" w14:textId="77777777" w:rsidR="00CB4269" w:rsidRPr="005374B2" w:rsidRDefault="00CB4269" w:rsidP="00BE2577">
            <w:pPr>
              <w:pStyle w:val="Normal6a"/>
            </w:pPr>
            <w:r w:rsidRPr="005374B2">
              <w:t xml:space="preserve">om oprettelse af Den Europæiske Socialfond </w:t>
            </w:r>
            <w:r w:rsidRPr="005374B2">
              <w:rPr>
                <w:b/>
                <w:bCs/>
                <w:i/>
                <w:iCs/>
              </w:rPr>
              <w:t>som en del af den nationale og regionale partnerskabsplan som fastsat i forordning (EU) [NRP-planen] om betingelserne for gennemførelse af Unionens støtte til beskæftigelse af høj kvalitet, færdigheder og social inklusion</w:t>
            </w:r>
            <w:r w:rsidRPr="005374B2">
              <w:t xml:space="preserve"> i perioden 2028-2034</w:t>
            </w:r>
          </w:p>
        </w:tc>
        <w:tc>
          <w:tcPr>
            <w:tcW w:w="4876" w:type="dxa"/>
            <w:tcBorders>
              <w:top w:val="nil"/>
              <w:left w:val="nil"/>
              <w:bottom w:val="nil"/>
              <w:right w:val="nil"/>
            </w:tcBorders>
          </w:tcPr>
          <w:p w14:paraId="32554CFA" w14:textId="77777777" w:rsidR="00CB4269" w:rsidRPr="005374B2" w:rsidRDefault="00CB4269" w:rsidP="00BE2577">
            <w:pPr>
              <w:pStyle w:val="Normal6a"/>
            </w:pPr>
            <w:r w:rsidRPr="005374B2">
              <w:t>Forslag til</w:t>
            </w:r>
          </w:p>
          <w:p w14:paraId="0D76EA44" w14:textId="77777777" w:rsidR="00CB4269" w:rsidRPr="005374B2" w:rsidRDefault="00CB4269" w:rsidP="00BE2577">
            <w:pPr>
              <w:pStyle w:val="Normal6a"/>
            </w:pPr>
            <w:r w:rsidRPr="005374B2">
              <w:t>EUROPA-PARLAMENTETS OG RÅDETS FORORDNING</w:t>
            </w:r>
          </w:p>
          <w:p w14:paraId="2605E535" w14:textId="77777777" w:rsidR="00CB4269" w:rsidRPr="005374B2" w:rsidRDefault="00CB4269" w:rsidP="00BE2577">
            <w:pPr>
              <w:pStyle w:val="Normal6a"/>
            </w:pPr>
            <w:r w:rsidRPr="005374B2">
              <w:t>om oprettelse af Den Europæiske Socialfond i perioden 2028-2034</w:t>
            </w:r>
          </w:p>
        </w:tc>
      </w:tr>
    </w:tbl>
    <w:p w14:paraId="1424DC6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52897DC" w14:textId="77777777" w:rsidR="00CB4269" w:rsidRPr="005374B2" w:rsidRDefault="00CB4269" w:rsidP="00CB4269">
      <w:r w:rsidRPr="005374B2">
        <w:rPr>
          <w:rStyle w:val="HideTWBExt"/>
          <w:color w:val="auto"/>
        </w:rPr>
        <w:t>&lt;/AmendB&gt;</w:t>
      </w:r>
    </w:p>
    <w:p w14:paraId="165C1F3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54</w:t>
      </w:r>
      <w:r w:rsidRPr="005374B2">
        <w:rPr>
          <w:rStyle w:val="HideTWBExt"/>
          <w:color w:val="auto"/>
        </w:rPr>
        <w:t>&lt;/NumAmB&gt;</w:t>
      </w:r>
    </w:p>
    <w:p w14:paraId="67261476" w14:textId="77777777" w:rsidR="00CB4269" w:rsidRPr="005374B2" w:rsidRDefault="00CB4269" w:rsidP="00CB4269">
      <w:pPr>
        <w:pStyle w:val="NormalBold"/>
      </w:pPr>
      <w:r w:rsidRPr="005374B2">
        <w:rPr>
          <w:rStyle w:val="HideTWBExt"/>
          <w:b w:val="0"/>
          <w:color w:val="auto"/>
        </w:rPr>
        <w:t>&lt;RepeatBlock-By&gt;&lt;Members&gt;</w:t>
      </w:r>
      <w:r w:rsidRPr="005374B2">
        <w:t>Valérie Devaux, Grégory Allione, Laurence Farreng, Hristo Petrov, Irena Joveva, Brigitte van den Berg</w:t>
      </w:r>
      <w:r w:rsidRPr="005374B2">
        <w:rPr>
          <w:rStyle w:val="HideTWBExt"/>
          <w:b w:val="0"/>
          <w:color w:val="auto"/>
        </w:rPr>
        <w:t>&lt;/Members&gt;</w:t>
      </w:r>
    </w:p>
    <w:p w14:paraId="3AEBD566" w14:textId="77777777" w:rsidR="00CB4269" w:rsidRPr="005374B2" w:rsidRDefault="00CB4269" w:rsidP="00CB4269">
      <w:pPr>
        <w:pStyle w:val="NormalBold"/>
      </w:pPr>
      <w:r w:rsidRPr="005374B2">
        <w:rPr>
          <w:rStyle w:val="HideTWBExt"/>
          <w:b w:val="0"/>
          <w:color w:val="auto"/>
        </w:rPr>
        <w:t>&lt;/RepeatBlock-By&gt;</w:t>
      </w:r>
    </w:p>
    <w:p w14:paraId="04667E6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B0CE34D" w14:textId="77777777" w:rsidR="00CB4269" w:rsidRPr="005374B2" w:rsidRDefault="00CB4269" w:rsidP="00CB4269">
      <w:pPr>
        <w:pStyle w:val="NormalBold"/>
      </w:pPr>
      <w:r w:rsidRPr="005374B2">
        <w:rPr>
          <w:rStyle w:val="HideTWBExt"/>
          <w:color w:val="auto"/>
        </w:rPr>
        <w:t>&lt;Article&gt;</w:t>
      </w:r>
      <w:r w:rsidRPr="005374B2">
        <w:t>Henvisning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434D846" w14:textId="77777777" w:rsidTr="00BE2577">
        <w:trPr>
          <w:trHeight w:hRule="exact" w:val="240"/>
          <w:jc w:val="center"/>
        </w:trPr>
        <w:tc>
          <w:tcPr>
            <w:tcW w:w="9752" w:type="dxa"/>
            <w:gridSpan w:val="2"/>
            <w:tcBorders>
              <w:top w:val="nil"/>
              <w:left w:val="nil"/>
              <w:bottom w:val="nil"/>
              <w:right w:val="nil"/>
            </w:tcBorders>
          </w:tcPr>
          <w:p w14:paraId="6878FAA7" w14:textId="77777777" w:rsidR="00CB4269" w:rsidRPr="005374B2" w:rsidRDefault="00CB4269" w:rsidP="00BE2577"/>
        </w:tc>
      </w:tr>
      <w:tr w:rsidR="00CB4269" w:rsidRPr="005374B2" w14:paraId="4E0E2E68" w14:textId="77777777" w:rsidTr="00BE2577">
        <w:trPr>
          <w:trHeight w:val="240"/>
          <w:jc w:val="center"/>
        </w:trPr>
        <w:tc>
          <w:tcPr>
            <w:tcW w:w="4876" w:type="dxa"/>
            <w:tcBorders>
              <w:top w:val="nil"/>
              <w:left w:val="nil"/>
              <w:bottom w:val="nil"/>
              <w:right w:val="nil"/>
            </w:tcBorders>
          </w:tcPr>
          <w:p w14:paraId="7A59B5B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E9D27D6" w14:textId="77777777" w:rsidR="00CB4269" w:rsidRPr="005374B2" w:rsidRDefault="00CB4269" w:rsidP="00BE2577">
            <w:pPr>
              <w:pStyle w:val="AmColumnHeading"/>
            </w:pPr>
            <w:r w:rsidRPr="005374B2">
              <w:t>Ændringsforslag</w:t>
            </w:r>
          </w:p>
        </w:tc>
      </w:tr>
      <w:tr w:rsidR="00CB4269" w:rsidRPr="005374B2" w14:paraId="0FB2B4FE" w14:textId="77777777" w:rsidTr="00BE2577">
        <w:trPr>
          <w:jc w:val="center"/>
        </w:trPr>
        <w:tc>
          <w:tcPr>
            <w:tcW w:w="4876" w:type="dxa"/>
            <w:tcBorders>
              <w:top w:val="nil"/>
              <w:left w:val="nil"/>
              <w:bottom w:val="nil"/>
              <w:right w:val="nil"/>
            </w:tcBorders>
          </w:tcPr>
          <w:p w14:paraId="11173AAE" w14:textId="77777777" w:rsidR="00CB4269" w:rsidRPr="005374B2" w:rsidRDefault="00CB4269" w:rsidP="00BE2577">
            <w:pPr>
              <w:pStyle w:val="Normal6a"/>
            </w:pPr>
            <w:r w:rsidRPr="005374B2">
              <w:t>under henvisning til traktaten om Den Europæiske Unions funktionsmåde, særlig artikel 164 og artikel 175, stk. 3,</w:t>
            </w:r>
          </w:p>
        </w:tc>
        <w:tc>
          <w:tcPr>
            <w:tcW w:w="4876" w:type="dxa"/>
            <w:tcBorders>
              <w:top w:val="nil"/>
              <w:left w:val="nil"/>
              <w:bottom w:val="nil"/>
              <w:right w:val="nil"/>
            </w:tcBorders>
          </w:tcPr>
          <w:p w14:paraId="4332D218" w14:textId="77777777" w:rsidR="00CB4269" w:rsidRPr="005374B2" w:rsidRDefault="00CB4269" w:rsidP="00BE2577">
            <w:pPr>
              <w:pStyle w:val="Normal6a"/>
            </w:pPr>
            <w:r w:rsidRPr="005374B2">
              <w:t>under henvisning til traktaten om Den Europæiske Unions funktionsmåde, særlig artikel </w:t>
            </w:r>
            <w:r w:rsidRPr="005374B2">
              <w:rPr>
                <w:b/>
                <w:i/>
              </w:rPr>
              <w:t>9, artikel </w:t>
            </w:r>
            <w:r w:rsidRPr="005374B2">
              <w:t>164</w:t>
            </w:r>
            <w:r w:rsidRPr="005374B2">
              <w:rPr>
                <w:b/>
                <w:i/>
              </w:rPr>
              <w:t>, artikel 168</w:t>
            </w:r>
            <w:r w:rsidRPr="005374B2">
              <w:t xml:space="preserve"> og artikel 175, stk. 3,</w:t>
            </w:r>
          </w:p>
        </w:tc>
      </w:tr>
    </w:tbl>
    <w:p w14:paraId="55D638A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6496532" w14:textId="77777777" w:rsidR="00CB4269" w:rsidRPr="005374B2" w:rsidRDefault="00CB4269" w:rsidP="00CB4269">
      <w:r w:rsidRPr="005374B2">
        <w:rPr>
          <w:rStyle w:val="HideTWBExt"/>
          <w:color w:val="auto"/>
        </w:rPr>
        <w:t>&lt;/AmendB&gt;</w:t>
      </w:r>
    </w:p>
    <w:p w14:paraId="71DF6AD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55</w:t>
      </w:r>
      <w:r w:rsidRPr="005374B2">
        <w:rPr>
          <w:rStyle w:val="HideTWBExt"/>
          <w:color w:val="auto"/>
        </w:rPr>
        <w:t>&lt;/NumAmB&gt;</w:t>
      </w:r>
    </w:p>
    <w:p w14:paraId="2313703C"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3BC58072" w14:textId="77777777" w:rsidR="00CB4269" w:rsidRPr="005374B2" w:rsidRDefault="00CB4269" w:rsidP="00CB4269">
      <w:pPr>
        <w:pStyle w:val="NormalBold"/>
      </w:pPr>
      <w:r w:rsidRPr="005374B2">
        <w:rPr>
          <w:rStyle w:val="HideTWBExt"/>
          <w:b w:val="0"/>
          <w:color w:val="auto"/>
        </w:rPr>
        <w:t>&lt;/RepeatBlock-By&gt;</w:t>
      </w:r>
    </w:p>
    <w:p w14:paraId="22DD564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044AD5A" w14:textId="77777777" w:rsidR="00CB4269" w:rsidRPr="005374B2" w:rsidRDefault="00CB4269" w:rsidP="00CB4269">
      <w:pPr>
        <w:pStyle w:val="NormalBold"/>
      </w:pPr>
      <w:r w:rsidRPr="005374B2">
        <w:rPr>
          <w:rStyle w:val="HideTWBExt"/>
          <w:color w:val="auto"/>
        </w:rPr>
        <w:t>&lt;Article&gt;</w:t>
      </w:r>
      <w:r w:rsidRPr="005374B2">
        <w:t>Henvisning 1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7B9DC58" w14:textId="77777777" w:rsidTr="00BE2577">
        <w:trPr>
          <w:trHeight w:hRule="exact" w:val="240"/>
          <w:jc w:val="center"/>
        </w:trPr>
        <w:tc>
          <w:tcPr>
            <w:tcW w:w="9752" w:type="dxa"/>
            <w:gridSpan w:val="2"/>
            <w:tcBorders>
              <w:top w:val="nil"/>
              <w:left w:val="nil"/>
              <w:bottom w:val="nil"/>
              <w:right w:val="nil"/>
            </w:tcBorders>
          </w:tcPr>
          <w:p w14:paraId="05BB2652" w14:textId="77777777" w:rsidR="00CB4269" w:rsidRPr="005374B2" w:rsidRDefault="00CB4269" w:rsidP="00BE2577"/>
        </w:tc>
      </w:tr>
      <w:tr w:rsidR="00CB4269" w:rsidRPr="005374B2" w14:paraId="7CA481E6" w14:textId="77777777" w:rsidTr="00BE2577">
        <w:trPr>
          <w:trHeight w:val="240"/>
          <w:jc w:val="center"/>
        </w:trPr>
        <w:tc>
          <w:tcPr>
            <w:tcW w:w="4876" w:type="dxa"/>
            <w:tcBorders>
              <w:top w:val="nil"/>
              <w:left w:val="nil"/>
              <w:bottom w:val="nil"/>
              <w:right w:val="nil"/>
            </w:tcBorders>
          </w:tcPr>
          <w:p w14:paraId="304723E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438A87D" w14:textId="77777777" w:rsidR="00CB4269" w:rsidRPr="005374B2" w:rsidRDefault="00CB4269" w:rsidP="00BE2577">
            <w:pPr>
              <w:pStyle w:val="AmColumnHeading"/>
            </w:pPr>
            <w:r w:rsidRPr="005374B2">
              <w:t>Ændringsforslag</w:t>
            </w:r>
          </w:p>
        </w:tc>
      </w:tr>
      <w:tr w:rsidR="00CB4269" w:rsidRPr="005374B2" w14:paraId="4832D3B6" w14:textId="77777777" w:rsidTr="00BE2577">
        <w:trPr>
          <w:jc w:val="center"/>
        </w:trPr>
        <w:tc>
          <w:tcPr>
            <w:tcW w:w="4876" w:type="dxa"/>
            <w:tcBorders>
              <w:top w:val="nil"/>
              <w:left w:val="nil"/>
              <w:bottom w:val="nil"/>
              <w:right w:val="nil"/>
            </w:tcBorders>
          </w:tcPr>
          <w:p w14:paraId="4E184120" w14:textId="77777777" w:rsidR="00CB4269" w:rsidRPr="005374B2" w:rsidRDefault="00CB4269" w:rsidP="00BE2577">
            <w:pPr>
              <w:pStyle w:val="Normal6a"/>
            </w:pPr>
          </w:p>
        </w:tc>
        <w:tc>
          <w:tcPr>
            <w:tcW w:w="4876" w:type="dxa"/>
            <w:tcBorders>
              <w:top w:val="nil"/>
              <w:left w:val="nil"/>
              <w:bottom w:val="nil"/>
              <w:right w:val="nil"/>
            </w:tcBorders>
          </w:tcPr>
          <w:p w14:paraId="13874A1C" w14:textId="77777777" w:rsidR="00CB4269" w:rsidRPr="005374B2" w:rsidRDefault="00CB4269" w:rsidP="00BE2577">
            <w:pPr>
              <w:pStyle w:val="Normal6a"/>
            </w:pPr>
            <w:r w:rsidRPr="005374B2">
              <w:rPr>
                <w:b/>
                <w:i/>
              </w:rPr>
              <w:t>under henvisning til traktaten om Den Europæiske Unions funktionsmåde (TEUF), særlig afsnit XI ("Den Europæiske Socialfond"),</w:t>
            </w:r>
          </w:p>
        </w:tc>
      </w:tr>
    </w:tbl>
    <w:p w14:paraId="60F0C82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103B749C" w14:textId="77777777" w:rsidR="00CB4269" w:rsidRPr="005374B2" w:rsidRDefault="00CB4269" w:rsidP="00CB4269">
      <w:r w:rsidRPr="005374B2">
        <w:rPr>
          <w:rStyle w:val="HideTWBExt"/>
          <w:color w:val="auto"/>
        </w:rPr>
        <w:t>&lt;/AmendB&gt;</w:t>
      </w:r>
    </w:p>
    <w:p w14:paraId="49DB565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56</w:t>
      </w:r>
      <w:r w:rsidRPr="005374B2">
        <w:rPr>
          <w:rStyle w:val="HideTWBExt"/>
          <w:color w:val="auto"/>
        </w:rPr>
        <w:t>&lt;/NumAmB&gt;</w:t>
      </w:r>
    </w:p>
    <w:p w14:paraId="7E8C2423"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61535F6E" w14:textId="77777777" w:rsidR="00CB4269" w:rsidRPr="005374B2" w:rsidRDefault="00CB4269" w:rsidP="00CB4269">
      <w:pPr>
        <w:pStyle w:val="NormalBold"/>
      </w:pPr>
      <w:r w:rsidRPr="005374B2">
        <w:rPr>
          <w:rStyle w:val="HideTWBExt"/>
          <w:b w:val="0"/>
          <w:color w:val="auto"/>
        </w:rPr>
        <w:t>&lt;/RepeatBlock-By&gt;</w:t>
      </w:r>
    </w:p>
    <w:p w14:paraId="5680DD9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8C1F9DF" w14:textId="77777777" w:rsidR="00CB4269" w:rsidRPr="005374B2" w:rsidRDefault="00CB4269" w:rsidP="00CB4269">
      <w:pPr>
        <w:pStyle w:val="NormalBold"/>
      </w:pPr>
      <w:r w:rsidRPr="005374B2">
        <w:rPr>
          <w:rStyle w:val="HideTWBExt"/>
          <w:color w:val="auto"/>
        </w:rPr>
        <w:t>&lt;Article&gt;</w:t>
      </w:r>
      <w:r w:rsidRPr="005374B2">
        <w:t>Henvisning 1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01CAC95" w14:textId="77777777" w:rsidTr="00BE2577">
        <w:trPr>
          <w:trHeight w:hRule="exact" w:val="240"/>
          <w:jc w:val="center"/>
        </w:trPr>
        <w:tc>
          <w:tcPr>
            <w:tcW w:w="9752" w:type="dxa"/>
            <w:gridSpan w:val="2"/>
            <w:tcBorders>
              <w:top w:val="nil"/>
              <w:left w:val="nil"/>
              <w:bottom w:val="nil"/>
              <w:right w:val="nil"/>
            </w:tcBorders>
          </w:tcPr>
          <w:p w14:paraId="349B97D6" w14:textId="77777777" w:rsidR="00CB4269" w:rsidRPr="005374B2" w:rsidRDefault="00CB4269" w:rsidP="00BE2577"/>
        </w:tc>
      </w:tr>
      <w:tr w:rsidR="00CB4269" w:rsidRPr="005374B2" w14:paraId="123FCE4E" w14:textId="77777777" w:rsidTr="00BE2577">
        <w:trPr>
          <w:trHeight w:val="240"/>
          <w:jc w:val="center"/>
        </w:trPr>
        <w:tc>
          <w:tcPr>
            <w:tcW w:w="4876" w:type="dxa"/>
            <w:tcBorders>
              <w:top w:val="nil"/>
              <w:left w:val="nil"/>
              <w:bottom w:val="nil"/>
              <w:right w:val="nil"/>
            </w:tcBorders>
          </w:tcPr>
          <w:p w14:paraId="7715A0A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3C1F0CE" w14:textId="77777777" w:rsidR="00CB4269" w:rsidRPr="005374B2" w:rsidRDefault="00CB4269" w:rsidP="00BE2577">
            <w:pPr>
              <w:pStyle w:val="AmColumnHeading"/>
            </w:pPr>
            <w:r w:rsidRPr="005374B2">
              <w:t>Ændringsforslag</w:t>
            </w:r>
          </w:p>
        </w:tc>
      </w:tr>
      <w:tr w:rsidR="00CB4269" w:rsidRPr="005374B2" w14:paraId="78DCA79A" w14:textId="77777777" w:rsidTr="00BE2577">
        <w:trPr>
          <w:jc w:val="center"/>
        </w:trPr>
        <w:tc>
          <w:tcPr>
            <w:tcW w:w="4876" w:type="dxa"/>
            <w:tcBorders>
              <w:top w:val="nil"/>
              <w:left w:val="nil"/>
              <w:bottom w:val="nil"/>
              <w:right w:val="nil"/>
            </w:tcBorders>
          </w:tcPr>
          <w:p w14:paraId="34DA340B" w14:textId="77777777" w:rsidR="00CB4269" w:rsidRPr="005374B2" w:rsidRDefault="00CB4269" w:rsidP="00BE2577">
            <w:pPr>
              <w:pStyle w:val="Normal6a"/>
            </w:pPr>
          </w:p>
        </w:tc>
        <w:tc>
          <w:tcPr>
            <w:tcW w:w="4876" w:type="dxa"/>
            <w:tcBorders>
              <w:top w:val="nil"/>
              <w:left w:val="nil"/>
              <w:bottom w:val="nil"/>
              <w:right w:val="nil"/>
            </w:tcBorders>
          </w:tcPr>
          <w:p w14:paraId="320B5C32" w14:textId="09E06633" w:rsidR="00CB4269" w:rsidRPr="005374B2" w:rsidRDefault="0065669C" w:rsidP="00BE2577">
            <w:pPr>
              <w:pStyle w:val="Normal6a"/>
            </w:pPr>
            <w:r w:rsidRPr="005374B2">
              <w:rPr>
                <w:b/>
                <w:i/>
              </w:rPr>
              <w:t>under henvisning til</w:t>
            </w:r>
            <w:r w:rsidR="00CB4269" w:rsidRPr="005374B2">
              <w:rPr>
                <w:b/>
                <w:i/>
              </w:rPr>
              <w:t xml:space="preserve"> interimsbetænkningen om forslag til en flerårig finansiel ramme for årene 2028-2034 (P10_TA (2026) 0111), særlig punkt 38,</w:t>
            </w:r>
          </w:p>
        </w:tc>
      </w:tr>
    </w:tbl>
    <w:p w14:paraId="4416BD0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375F6A2C" w14:textId="77777777" w:rsidR="00CB4269" w:rsidRPr="005374B2" w:rsidRDefault="00CB4269" w:rsidP="00CB4269">
      <w:r w:rsidRPr="005374B2">
        <w:rPr>
          <w:rStyle w:val="HideTWBExt"/>
          <w:color w:val="auto"/>
        </w:rPr>
        <w:t>&lt;/AmendB&gt;</w:t>
      </w:r>
    </w:p>
    <w:p w14:paraId="424AE2F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57</w:t>
      </w:r>
      <w:r w:rsidRPr="005374B2">
        <w:rPr>
          <w:rStyle w:val="HideTWBExt"/>
          <w:color w:val="auto"/>
        </w:rPr>
        <w:t>&lt;/NumAmB&gt;</w:t>
      </w:r>
    </w:p>
    <w:p w14:paraId="4DF153DA" w14:textId="77777777" w:rsidR="00CB4269" w:rsidRPr="005374B2" w:rsidRDefault="00CB4269" w:rsidP="00CB4269">
      <w:pPr>
        <w:pStyle w:val="NormalBold"/>
      </w:pPr>
      <w:r w:rsidRPr="005374B2">
        <w:rPr>
          <w:rStyle w:val="HideTWBExt"/>
          <w:b w:val="0"/>
          <w:color w:val="auto"/>
        </w:rPr>
        <w:t>&lt;RepeatBlock-By&gt;&lt;Members&gt;</w:t>
      </w:r>
      <w:r w:rsidRPr="005374B2">
        <w:t>Isabelle Le Callennec</w:t>
      </w:r>
      <w:r w:rsidRPr="005374B2">
        <w:rPr>
          <w:rStyle w:val="HideTWBExt"/>
          <w:b w:val="0"/>
          <w:color w:val="auto"/>
        </w:rPr>
        <w:t>&lt;/Members&gt;</w:t>
      </w:r>
    </w:p>
    <w:p w14:paraId="3E2AA84A" w14:textId="77777777" w:rsidR="00CB4269" w:rsidRPr="005374B2" w:rsidRDefault="00CB4269" w:rsidP="00CB4269">
      <w:pPr>
        <w:pStyle w:val="NormalBold"/>
      </w:pPr>
      <w:r w:rsidRPr="005374B2">
        <w:rPr>
          <w:rStyle w:val="HideTWBExt"/>
          <w:b w:val="0"/>
          <w:color w:val="auto"/>
        </w:rPr>
        <w:t>&lt;/RepeatBlock-By&gt;</w:t>
      </w:r>
    </w:p>
    <w:p w14:paraId="0586ED6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44E9669"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E985099" w14:textId="77777777" w:rsidTr="00BE2577">
        <w:trPr>
          <w:trHeight w:hRule="exact" w:val="240"/>
          <w:jc w:val="center"/>
        </w:trPr>
        <w:tc>
          <w:tcPr>
            <w:tcW w:w="9752" w:type="dxa"/>
            <w:gridSpan w:val="2"/>
            <w:tcBorders>
              <w:top w:val="nil"/>
              <w:left w:val="nil"/>
              <w:bottom w:val="nil"/>
              <w:right w:val="nil"/>
            </w:tcBorders>
          </w:tcPr>
          <w:p w14:paraId="75ECF5A2" w14:textId="77777777" w:rsidR="00CB4269" w:rsidRPr="005374B2" w:rsidRDefault="00CB4269" w:rsidP="00BE2577"/>
        </w:tc>
      </w:tr>
      <w:tr w:rsidR="00CB4269" w:rsidRPr="005374B2" w14:paraId="593DB4E1" w14:textId="77777777" w:rsidTr="00BE2577">
        <w:trPr>
          <w:trHeight w:val="240"/>
          <w:jc w:val="center"/>
        </w:trPr>
        <w:tc>
          <w:tcPr>
            <w:tcW w:w="4876" w:type="dxa"/>
            <w:tcBorders>
              <w:top w:val="nil"/>
              <w:left w:val="nil"/>
              <w:bottom w:val="nil"/>
              <w:right w:val="nil"/>
            </w:tcBorders>
          </w:tcPr>
          <w:p w14:paraId="5458C41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C677D45" w14:textId="77777777" w:rsidR="00CB4269" w:rsidRPr="005374B2" w:rsidRDefault="00CB4269" w:rsidP="00BE2577">
            <w:pPr>
              <w:pStyle w:val="AmColumnHeading"/>
            </w:pPr>
            <w:r w:rsidRPr="005374B2">
              <w:t>Ændringsforslag</w:t>
            </w:r>
          </w:p>
        </w:tc>
      </w:tr>
      <w:tr w:rsidR="00CB4269" w:rsidRPr="005374B2" w14:paraId="006DB006" w14:textId="77777777" w:rsidTr="00BE2577">
        <w:trPr>
          <w:jc w:val="center"/>
        </w:trPr>
        <w:tc>
          <w:tcPr>
            <w:tcW w:w="4876" w:type="dxa"/>
            <w:tcBorders>
              <w:top w:val="nil"/>
              <w:left w:val="nil"/>
              <w:bottom w:val="nil"/>
              <w:right w:val="nil"/>
            </w:tcBorders>
          </w:tcPr>
          <w:p w14:paraId="2F50FC79" w14:textId="77777777" w:rsidR="00CB4269" w:rsidRPr="005374B2" w:rsidRDefault="00CB4269" w:rsidP="00BE2577">
            <w:pPr>
              <w:pStyle w:val="Normal6a"/>
            </w:pPr>
            <w:r w:rsidRPr="005374B2">
              <w:rPr>
                <w:b/>
                <w:i/>
              </w:rPr>
              <w:t>1)</w:t>
            </w:r>
            <w:r w:rsidRPr="005374B2">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w:t>
            </w:r>
            <w:r w:rsidRPr="005374B2">
              <w:rPr>
                <w:b/>
                <w:bCs/>
                <w:i/>
                <w:iCs/>
              </w:rPr>
              <w:t>Den Europæiske Socialfond (</w:t>
            </w:r>
            <w:r w:rsidRPr="005374B2">
              <w:t>ESF</w:t>
            </w:r>
            <w:r w:rsidRPr="005374B2">
              <w:rPr>
                <w:b/>
                <w:i/>
              </w:rPr>
              <w:t>)</w:t>
            </w:r>
            <w:r w:rsidRPr="005374B2">
              <w:t>.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50F2748A" w14:textId="77777777" w:rsidR="00CB4269" w:rsidRPr="005374B2" w:rsidRDefault="00CB4269" w:rsidP="00BE2577">
            <w:pPr>
              <w:pStyle w:val="Normal6a"/>
            </w:pPr>
            <w:r w:rsidRPr="005374B2">
              <w:rPr>
                <w:b/>
                <w:i/>
              </w:rPr>
              <w:t>(1)</w:t>
            </w:r>
            <w:r w:rsidRPr="005374B2">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w:t>
            </w:r>
            <w:r w:rsidRPr="005374B2">
              <w:rPr>
                <w:b/>
                <w:i/>
              </w:rPr>
              <w:t>Ved artikel 162 i traktaten om Den Europæiske Unions funktionsmåde (TEUF) oprettes Den Europæiske Socialfond (ESF) med henblik på at forbedre beskæftigelsesmulighederne for arbejdstagere på det indre marked og derved bidrage til at forbedre levestandarden, lette beskæftigelsen, øge deres geografiske og faglige mobilitet i Unionen og hjælpe dem med at tilpasse sig industrielle forandringer og ændringer i produktionssystemerne, navnlig gennem erhvervsuddannelse og omskoling.</w:t>
            </w:r>
            <w:r w:rsidRPr="005374B2">
              <w:t xml:space="preserve"> De tyve hovedprincipper under den europæiske søjle for sociale rettigheder bør fungere som ledetråd for foranstaltninger under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w:t>
            </w:r>
            <w:r w:rsidRPr="005374B2">
              <w:rPr>
                <w:b/>
                <w:bCs/>
                <w:i/>
                <w:iCs/>
              </w:rPr>
              <w:t xml:space="preserve"> for at sikre lige muligheder, bidrage til udryddelse af fattigdom, lige adgang til arbejdsmarkedet, rimelige arbejdsvilkår af høj kvalitet, inklusion og social beskyttelse med særligt fokus på inkluderende uddannelse af høj kvalitet, livslang læring, investeringer i børn og unge og adgang til grundlæggende tjenester</w:t>
            </w:r>
            <w:r w:rsidRPr="005374B2">
              <w:t>, således at der, jf. traktatens artikel 174, støttes op om økonomisk, territorial og social samhørighed</w:t>
            </w:r>
            <w:r w:rsidRPr="005374B2">
              <w:rPr>
                <w:b/>
                <w:bCs/>
                <w:i/>
                <w:iCs/>
              </w:rPr>
              <w:t xml:space="preserve"> </w:t>
            </w:r>
            <w:r w:rsidRPr="005374B2">
              <w:t>.</w:t>
            </w:r>
          </w:p>
        </w:tc>
      </w:tr>
    </w:tbl>
    <w:p w14:paraId="0B067A2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288BE7A" w14:textId="77777777" w:rsidR="00CB4269" w:rsidRPr="005374B2" w:rsidRDefault="00CB4269" w:rsidP="00CB4269">
      <w:r w:rsidRPr="005374B2">
        <w:rPr>
          <w:rStyle w:val="HideTWBExt"/>
          <w:color w:val="auto"/>
        </w:rPr>
        <w:t>&lt;/AmendB&gt;</w:t>
      </w:r>
    </w:p>
    <w:p w14:paraId="78D39A5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58</w:t>
      </w:r>
      <w:r w:rsidRPr="005374B2">
        <w:rPr>
          <w:rStyle w:val="HideTWBExt"/>
          <w:color w:val="auto"/>
        </w:rPr>
        <w:t>&lt;/NumAmB&gt;</w:t>
      </w:r>
    </w:p>
    <w:p w14:paraId="68D62C3D"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7B6C1891" w14:textId="77777777" w:rsidR="00CB4269" w:rsidRPr="005374B2" w:rsidRDefault="00CB4269" w:rsidP="00CB4269">
      <w:pPr>
        <w:pStyle w:val="NormalBold"/>
      </w:pPr>
      <w:r w:rsidRPr="005374B2">
        <w:rPr>
          <w:rStyle w:val="HideTWBExt"/>
          <w:b w:val="0"/>
          <w:color w:val="auto"/>
        </w:rPr>
        <w:t>&lt;/RepeatBlock-By&gt;</w:t>
      </w:r>
    </w:p>
    <w:p w14:paraId="7CF76EE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B669A6A"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1F85AE7" w14:textId="77777777" w:rsidTr="00BE2577">
        <w:trPr>
          <w:trHeight w:hRule="exact" w:val="240"/>
          <w:jc w:val="center"/>
        </w:trPr>
        <w:tc>
          <w:tcPr>
            <w:tcW w:w="9752" w:type="dxa"/>
            <w:gridSpan w:val="2"/>
            <w:tcBorders>
              <w:top w:val="nil"/>
              <w:left w:val="nil"/>
              <w:bottom w:val="nil"/>
              <w:right w:val="nil"/>
            </w:tcBorders>
          </w:tcPr>
          <w:p w14:paraId="6A3EB025" w14:textId="77777777" w:rsidR="00CB4269" w:rsidRPr="005374B2" w:rsidRDefault="00CB4269" w:rsidP="00BE2577"/>
        </w:tc>
      </w:tr>
      <w:tr w:rsidR="00CB4269" w:rsidRPr="005374B2" w14:paraId="045ABC39" w14:textId="77777777" w:rsidTr="00BE2577">
        <w:trPr>
          <w:trHeight w:val="240"/>
          <w:jc w:val="center"/>
        </w:trPr>
        <w:tc>
          <w:tcPr>
            <w:tcW w:w="4876" w:type="dxa"/>
            <w:tcBorders>
              <w:top w:val="nil"/>
              <w:left w:val="nil"/>
              <w:bottom w:val="nil"/>
              <w:right w:val="nil"/>
            </w:tcBorders>
          </w:tcPr>
          <w:p w14:paraId="2FC4132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01EB036" w14:textId="77777777" w:rsidR="00CB4269" w:rsidRPr="005374B2" w:rsidRDefault="00CB4269" w:rsidP="00BE2577">
            <w:pPr>
              <w:pStyle w:val="AmColumnHeading"/>
            </w:pPr>
            <w:r w:rsidRPr="005374B2">
              <w:t>Ændringsforslag</w:t>
            </w:r>
          </w:p>
        </w:tc>
      </w:tr>
      <w:tr w:rsidR="00CB4269" w:rsidRPr="005374B2" w14:paraId="545E561C" w14:textId="77777777" w:rsidTr="00BE2577">
        <w:trPr>
          <w:jc w:val="center"/>
        </w:trPr>
        <w:tc>
          <w:tcPr>
            <w:tcW w:w="4876" w:type="dxa"/>
            <w:tcBorders>
              <w:top w:val="nil"/>
              <w:left w:val="nil"/>
              <w:bottom w:val="nil"/>
              <w:right w:val="nil"/>
            </w:tcBorders>
          </w:tcPr>
          <w:p w14:paraId="27F37774" w14:textId="77777777" w:rsidR="00CB4269" w:rsidRPr="005374B2" w:rsidRDefault="00CB4269" w:rsidP="00BE2577">
            <w:pPr>
              <w:pStyle w:val="Normal6a"/>
            </w:pPr>
            <w:r w:rsidRPr="005374B2">
              <w:rPr>
                <w:b/>
                <w:i/>
              </w:rPr>
              <w:t>1)</w:t>
            </w:r>
            <w:r w:rsidRPr="005374B2">
              <w:tab/>
            </w:r>
            <w:r w:rsidRPr="005374B2">
              <w:rPr>
                <w:b/>
                <w:i/>
              </w:rPr>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w:t>
            </w:r>
            <w:r w:rsidRPr="005374B2">
              <w:rPr>
                <w:b/>
                <w:bCs/>
                <w:i/>
                <w:iCs/>
              </w:rPr>
              <w:t xml:space="preserve">De tyve hovedprincipper under den europæiske søjle for sociale rettigheder bør fungere som ledetråd for foranstaltninger under </w:t>
            </w:r>
            <w:r w:rsidRPr="005374B2">
              <w:t>Den Europæiske Socialfond (ESF)</w:t>
            </w:r>
            <w:r w:rsidRPr="005374B2">
              <w:rPr>
                <w:b/>
                <w:bCs/>
                <w:i/>
                <w:iCs/>
              </w:rPr>
              <w:t>.</w:t>
            </w:r>
            <w:r w:rsidRPr="005374B2">
              <w:rPr>
                <w:b/>
                <w:i/>
              </w:rPr>
              <w:t xml:space="preserve"> </w:t>
            </w:r>
            <w:r w:rsidRPr="005374B2">
              <w:rPr>
                <w:b/>
                <w:bCs/>
                <w:i/>
                <w:iCs/>
              </w:rPr>
              <w:t>Den 4. marts 2021 fremlagde Kommissionen en handlingsplan for gennemførelsen af d</w:t>
            </w:r>
            <w:r w:rsidRPr="005374B2">
              <w:t>en europæiske søjle for sociale rettigheder</w:t>
            </w:r>
            <w:r w:rsidRPr="005374B2">
              <w:rPr>
                <w:b/>
                <w:bCs/>
                <w:i/>
                <w:iCs/>
              </w:rPr>
              <w:t xml:space="preserve"> ("</w:t>
            </w:r>
            <w:r w:rsidRPr="005374B2">
              <w:t>handlingsplanen</w:t>
            </w:r>
            <w:r w:rsidRPr="005374B2">
              <w:rPr>
                <w:b/>
                <w:bCs/>
                <w:i/>
                <w:iCs/>
              </w:rPr>
              <w:t xml:space="preserve">"),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fem millioner børn) ("Unionens overordnede </w:t>
            </w:r>
            <w:r w:rsidRPr="005374B2">
              <w:t xml:space="preserve">mål </w:t>
            </w:r>
            <w:r w:rsidRPr="005374B2">
              <w:rPr>
                <w:b/>
                <w:bCs/>
                <w:i/>
                <w:iCs/>
              </w:rPr>
              <w:t>for 2030") og supplerende delmål samt en revideret social resultattavle.</w:t>
            </w:r>
            <w:r w:rsidRPr="005374B2">
              <w:rPr>
                <w:b/>
                <w:i/>
              </w:rPr>
              <w:t xml:space="preserve"> </w:t>
            </w:r>
            <w:r w:rsidRPr="005374B2">
              <w:rPr>
                <w:b/>
                <w:bCs/>
                <w:i/>
                <w:iCs/>
              </w:rPr>
              <w:t>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423A5F14" w14:textId="77777777" w:rsidR="00CB4269" w:rsidRPr="005374B2" w:rsidRDefault="00CB4269" w:rsidP="00BE2577">
            <w:pPr>
              <w:pStyle w:val="Normal6a"/>
            </w:pPr>
            <w:r w:rsidRPr="005374B2">
              <w:rPr>
                <w:b/>
                <w:i/>
              </w:rPr>
              <w:t>(1)</w:t>
            </w:r>
            <w:r w:rsidRPr="005374B2">
              <w:tab/>
              <w:t xml:space="preserve">Den Europæiske Socialfond (ESF) </w:t>
            </w:r>
            <w:r w:rsidRPr="005374B2">
              <w:rPr>
                <w:b/>
                <w:bCs/>
                <w:i/>
                <w:iCs/>
              </w:rPr>
              <w:t>er oprettet i overensstemmelse med afsnit XI i traktaten om Den Europæiske Unions funktionsmåde</w:t>
            </w:r>
            <w:r w:rsidRPr="005374B2">
              <w:t>.</w:t>
            </w:r>
            <w:r w:rsidRPr="005374B2">
              <w:rPr>
                <w:b/>
                <w:i/>
              </w:rPr>
              <w:t xml:space="preserve"> </w:t>
            </w:r>
            <w:r w:rsidRPr="005374B2">
              <w:rPr>
                <w:b/>
                <w:bCs/>
                <w:i/>
                <w:iCs/>
              </w:rPr>
              <w:t>I artikel 162 i TEUF fastlægges ESF's mål og midler, nemlig at fremme beskæftigelse og geografisk mobilitet, lette arbejdsmarkedets tilpasning til de økonomiske ændringer ved støtte til erhvervsuddannelse og omskoling.</w:t>
            </w:r>
            <w:r w:rsidRPr="005374B2">
              <w:rPr>
                <w:b/>
                <w:i/>
              </w:rPr>
              <w:t xml:space="preserve"> Denne ramme er den eneste retligt bindende ramme, </w:t>
            </w:r>
            <w:r w:rsidRPr="005374B2">
              <w:rPr>
                <w:b/>
                <w:bCs/>
                <w:i/>
                <w:iCs/>
              </w:rPr>
              <w:t xml:space="preserve">og tilføjelse af nye ikkebindende mål, navnlig </w:t>
            </w:r>
            <w:r w:rsidRPr="005374B2">
              <w:t>den europæiske søjle for sociale rettigheder</w:t>
            </w:r>
            <w:r w:rsidRPr="005374B2">
              <w:rPr>
                <w:b/>
                <w:bCs/>
                <w:i/>
                <w:iCs/>
              </w:rPr>
              <w:t xml:space="preserve">, </w:t>
            </w:r>
            <w:r w:rsidRPr="005374B2">
              <w:t xml:space="preserve">handlingsplanen </w:t>
            </w:r>
            <w:r w:rsidRPr="005374B2">
              <w:rPr>
                <w:b/>
                <w:bCs/>
                <w:i/>
                <w:iCs/>
              </w:rPr>
              <w:t>for bekæmpelse af fattigdom eller de landespecifikke henstillinger inden for rammerne af det europæiske semester, er ikke en del af denne fonds retsgrundlag.</w:t>
            </w:r>
            <w:r w:rsidRPr="005374B2">
              <w:rPr>
                <w:b/>
                <w:i/>
              </w:rPr>
              <w:t xml:space="preserve"> </w:t>
            </w:r>
            <w:r w:rsidRPr="005374B2">
              <w:rPr>
                <w:b/>
                <w:bCs/>
                <w:i/>
                <w:iCs/>
              </w:rPr>
              <w:t>Inddragelse af supplerende mål bør derfor ikke i væsentlig grad ændre og endnu mindre erstatte de mål og midler for støtten fra Den Europæiske Socialfond, som har eksisteret i årtier.</w:t>
            </w:r>
          </w:p>
        </w:tc>
      </w:tr>
    </w:tbl>
    <w:p w14:paraId="421A53D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070EB5D3" w14:textId="77777777" w:rsidR="00CB4269" w:rsidRPr="005374B2" w:rsidRDefault="00CB4269" w:rsidP="00CB4269">
      <w:r w:rsidRPr="005374B2">
        <w:rPr>
          <w:rStyle w:val="HideTWBExt"/>
          <w:color w:val="auto"/>
        </w:rPr>
        <w:t>&lt;/AmendB&gt;</w:t>
      </w:r>
    </w:p>
    <w:p w14:paraId="26F9002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59</w:t>
      </w:r>
      <w:r w:rsidRPr="005374B2">
        <w:rPr>
          <w:rStyle w:val="HideTWBExt"/>
          <w:color w:val="auto"/>
        </w:rPr>
        <w:t>&lt;/NumAmB&gt;</w:t>
      </w:r>
    </w:p>
    <w:p w14:paraId="3988A5F9"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4A542350" w14:textId="77777777" w:rsidR="00CB4269" w:rsidRPr="005374B2" w:rsidRDefault="00CB4269" w:rsidP="00CB4269">
      <w:pPr>
        <w:pStyle w:val="NormalBold"/>
      </w:pPr>
      <w:r w:rsidRPr="005374B2">
        <w:rPr>
          <w:rStyle w:val="HideTWBExt"/>
          <w:b w:val="0"/>
          <w:color w:val="auto"/>
        </w:rPr>
        <w:t>&lt;/RepeatBlock-By&gt;</w:t>
      </w:r>
    </w:p>
    <w:p w14:paraId="18DB967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B2759D9"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AB4303B" w14:textId="77777777" w:rsidTr="00BE2577">
        <w:trPr>
          <w:trHeight w:hRule="exact" w:val="240"/>
          <w:jc w:val="center"/>
        </w:trPr>
        <w:tc>
          <w:tcPr>
            <w:tcW w:w="9752" w:type="dxa"/>
            <w:gridSpan w:val="2"/>
            <w:tcBorders>
              <w:top w:val="nil"/>
              <w:left w:val="nil"/>
              <w:bottom w:val="nil"/>
              <w:right w:val="nil"/>
            </w:tcBorders>
          </w:tcPr>
          <w:p w14:paraId="6FAEA9C7" w14:textId="77777777" w:rsidR="00CB4269" w:rsidRPr="005374B2" w:rsidRDefault="00CB4269" w:rsidP="00BE2577"/>
        </w:tc>
      </w:tr>
      <w:tr w:rsidR="00CB4269" w:rsidRPr="005374B2" w14:paraId="755CF931" w14:textId="77777777" w:rsidTr="00BE2577">
        <w:trPr>
          <w:trHeight w:val="240"/>
          <w:jc w:val="center"/>
        </w:trPr>
        <w:tc>
          <w:tcPr>
            <w:tcW w:w="4876" w:type="dxa"/>
            <w:tcBorders>
              <w:top w:val="nil"/>
              <w:left w:val="nil"/>
              <w:bottom w:val="nil"/>
              <w:right w:val="nil"/>
            </w:tcBorders>
          </w:tcPr>
          <w:p w14:paraId="0DAB018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46582EF" w14:textId="77777777" w:rsidR="00CB4269" w:rsidRPr="005374B2" w:rsidRDefault="00CB4269" w:rsidP="00BE2577">
            <w:pPr>
              <w:pStyle w:val="AmColumnHeading"/>
            </w:pPr>
            <w:r w:rsidRPr="005374B2">
              <w:t>Ændringsforslag</w:t>
            </w:r>
          </w:p>
        </w:tc>
      </w:tr>
      <w:tr w:rsidR="00CB4269" w:rsidRPr="005374B2" w14:paraId="19B7A43E" w14:textId="77777777" w:rsidTr="00BE2577">
        <w:trPr>
          <w:jc w:val="center"/>
        </w:trPr>
        <w:tc>
          <w:tcPr>
            <w:tcW w:w="4876" w:type="dxa"/>
            <w:tcBorders>
              <w:top w:val="nil"/>
              <w:left w:val="nil"/>
              <w:bottom w:val="nil"/>
              <w:right w:val="nil"/>
            </w:tcBorders>
          </w:tcPr>
          <w:p w14:paraId="0AD0BC13" w14:textId="77777777" w:rsidR="00CB4269" w:rsidRPr="005374B2" w:rsidRDefault="00CB4269" w:rsidP="00BE2577">
            <w:pPr>
              <w:pStyle w:val="Normal6a"/>
            </w:pPr>
            <w:r w:rsidRPr="005374B2">
              <w:rPr>
                <w:b/>
                <w:i/>
              </w:rPr>
              <w:t>1)</w:t>
            </w:r>
            <w:r w:rsidRPr="005374B2">
              <w:tab/>
              <w:t>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04CBCE57" w14:textId="77777777" w:rsidR="00CB4269" w:rsidRPr="005374B2" w:rsidRDefault="00CB4269" w:rsidP="00BE2577">
            <w:pPr>
              <w:pStyle w:val="Normal6a"/>
            </w:pPr>
            <w:r w:rsidRPr="005374B2">
              <w:rPr>
                <w:b/>
                <w:i/>
              </w:rPr>
              <w:t>(1)</w:t>
            </w:r>
            <w:r w:rsidRPr="005374B2">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w:t>
            </w:r>
            <w:r w:rsidRPr="005374B2">
              <w:rPr>
                <w:b/>
                <w:bCs/>
                <w:i/>
                <w:iCs/>
              </w:rPr>
              <w:t>for at sikre lige muligheder, bidrage til udryddelse af fattigdom, lige adgang til arbejdsmarkedet, rimelige arbejdsvilkår af høj kvalitet, social beskyttelse og inklusion med særligt fokus på inkluderende uddannelse af høj kvalitet, livslang læring, investeringer i børn og unge og grupper af personer i en sårbar situation og adgang til grundlæggende tjenester</w:t>
            </w:r>
            <w:r w:rsidRPr="005374B2">
              <w:t>, således at der, jf. traktatens artikel 174, støttes op om økonomisk, territorial og social samhørighed.</w:t>
            </w:r>
          </w:p>
        </w:tc>
      </w:tr>
    </w:tbl>
    <w:p w14:paraId="3524A0B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9354253" w14:textId="77777777" w:rsidR="00CB4269" w:rsidRPr="005374B2" w:rsidRDefault="00CB4269" w:rsidP="00CB4269">
      <w:r w:rsidRPr="005374B2">
        <w:rPr>
          <w:rStyle w:val="HideTWBExt"/>
          <w:color w:val="auto"/>
        </w:rPr>
        <w:t>&lt;/AmendB&gt;</w:t>
      </w:r>
    </w:p>
    <w:p w14:paraId="10E187F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60</w:t>
      </w:r>
      <w:r w:rsidRPr="005374B2">
        <w:rPr>
          <w:rStyle w:val="HideTWBExt"/>
          <w:color w:val="auto"/>
        </w:rPr>
        <w:t>&lt;/NumAmB&gt;</w:t>
      </w:r>
    </w:p>
    <w:p w14:paraId="372B0DD7"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09BEC088" w14:textId="77777777" w:rsidR="00CB4269" w:rsidRPr="005374B2" w:rsidRDefault="00CB4269" w:rsidP="00CB4269">
      <w:pPr>
        <w:pStyle w:val="NormalBold"/>
      </w:pPr>
      <w:r w:rsidRPr="005374B2">
        <w:rPr>
          <w:rStyle w:val="HideTWBExt"/>
          <w:b w:val="0"/>
          <w:color w:val="auto"/>
        </w:rPr>
        <w:t>&lt;/RepeatBlock-By&gt;</w:t>
      </w:r>
    </w:p>
    <w:p w14:paraId="75ECE98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CC91015"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6B02BB8" w14:textId="77777777" w:rsidTr="00BE2577">
        <w:trPr>
          <w:trHeight w:hRule="exact" w:val="240"/>
          <w:jc w:val="center"/>
        </w:trPr>
        <w:tc>
          <w:tcPr>
            <w:tcW w:w="9752" w:type="dxa"/>
            <w:gridSpan w:val="2"/>
            <w:tcBorders>
              <w:top w:val="nil"/>
              <w:left w:val="nil"/>
              <w:bottom w:val="nil"/>
              <w:right w:val="nil"/>
            </w:tcBorders>
          </w:tcPr>
          <w:p w14:paraId="687AB64A" w14:textId="77777777" w:rsidR="00CB4269" w:rsidRPr="005374B2" w:rsidRDefault="00CB4269" w:rsidP="00BE2577"/>
        </w:tc>
      </w:tr>
      <w:tr w:rsidR="00CB4269" w:rsidRPr="005374B2" w14:paraId="0DF64BB0" w14:textId="77777777" w:rsidTr="00BE2577">
        <w:trPr>
          <w:trHeight w:val="240"/>
          <w:jc w:val="center"/>
        </w:trPr>
        <w:tc>
          <w:tcPr>
            <w:tcW w:w="4876" w:type="dxa"/>
            <w:tcBorders>
              <w:top w:val="nil"/>
              <w:left w:val="nil"/>
              <w:bottom w:val="nil"/>
              <w:right w:val="nil"/>
            </w:tcBorders>
          </w:tcPr>
          <w:p w14:paraId="6F8A0ED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E67C4D1" w14:textId="77777777" w:rsidR="00CB4269" w:rsidRPr="005374B2" w:rsidRDefault="00CB4269" w:rsidP="00BE2577">
            <w:pPr>
              <w:pStyle w:val="AmColumnHeading"/>
            </w:pPr>
            <w:r w:rsidRPr="005374B2">
              <w:t>Ændringsforslag</w:t>
            </w:r>
          </w:p>
        </w:tc>
      </w:tr>
      <w:tr w:rsidR="00CB4269" w:rsidRPr="005374B2" w14:paraId="41764416" w14:textId="77777777" w:rsidTr="00BE2577">
        <w:trPr>
          <w:jc w:val="center"/>
        </w:trPr>
        <w:tc>
          <w:tcPr>
            <w:tcW w:w="4876" w:type="dxa"/>
            <w:tcBorders>
              <w:top w:val="nil"/>
              <w:left w:val="nil"/>
              <w:bottom w:val="nil"/>
              <w:right w:val="nil"/>
            </w:tcBorders>
          </w:tcPr>
          <w:p w14:paraId="3CC25689" w14:textId="77777777" w:rsidR="00CB4269" w:rsidRPr="005374B2" w:rsidRDefault="00CB4269" w:rsidP="00BE2577">
            <w:pPr>
              <w:pStyle w:val="Normal6a"/>
            </w:pPr>
            <w:r w:rsidRPr="005374B2">
              <w:rPr>
                <w:b/>
                <w:i/>
              </w:rPr>
              <w:t>1)</w:t>
            </w:r>
            <w:r w:rsidRPr="005374B2">
              <w:tab/>
              <w:t>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067E9712" w14:textId="77777777" w:rsidR="00CB4269" w:rsidRPr="005374B2" w:rsidRDefault="00CB4269" w:rsidP="00BE2577">
            <w:pPr>
              <w:pStyle w:val="Normal6a"/>
            </w:pPr>
            <w:r w:rsidRPr="005374B2">
              <w:rPr>
                <w:b/>
                <w:i/>
              </w:rPr>
              <w:t>(1)</w:t>
            </w:r>
            <w:r w:rsidRPr="005374B2">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w:t>
            </w:r>
            <w:r w:rsidRPr="005374B2">
              <w:rPr>
                <w:b/>
                <w:bCs/>
                <w:i/>
                <w:iCs/>
              </w:rPr>
              <w:t>for at sikre lige muligheder, bidrage til udryddelse af fattigdom, lige adgang til arbejdsmarkedet, rimelige arbejdsvilkår af høj kvalitet, social beskyttelse og inklusion med særligt fokus på inkluderende uddannelse af høj kvalitet, livslang læring, investeringer i børn, unge og personer i en sårbar situation og adgang til grundlæggende tjenester</w:t>
            </w:r>
            <w:r w:rsidRPr="005374B2">
              <w:t>, således at der, jf. traktatens artikel 174, støttes op om økonomisk, territorial og social samhørighed.</w:t>
            </w:r>
          </w:p>
        </w:tc>
      </w:tr>
    </w:tbl>
    <w:p w14:paraId="711EE2D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8F08288" w14:textId="77777777" w:rsidR="00CB4269" w:rsidRPr="005374B2" w:rsidRDefault="00CB4269" w:rsidP="00CB4269">
      <w:r w:rsidRPr="005374B2">
        <w:rPr>
          <w:rStyle w:val="HideTWBExt"/>
          <w:color w:val="auto"/>
        </w:rPr>
        <w:t>&lt;/AmendB&gt;</w:t>
      </w:r>
    </w:p>
    <w:p w14:paraId="307ADE8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61</w:t>
      </w:r>
      <w:r w:rsidRPr="005374B2">
        <w:rPr>
          <w:rStyle w:val="HideTWBExt"/>
          <w:color w:val="auto"/>
        </w:rPr>
        <w:t>&lt;/NumAmB&gt;</w:t>
      </w:r>
    </w:p>
    <w:p w14:paraId="74B8B8A9"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6D912BBF" w14:textId="77777777" w:rsidR="00CB4269" w:rsidRPr="005374B2" w:rsidRDefault="00CB4269" w:rsidP="00CB4269">
      <w:pPr>
        <w:pStyle w:val="NormalBold"/>
      </w:pPr>
      <w:r w:rsidRPr="005374B2">
        <w:rPr>
          <w:rStyle w:val="HideTWBExt"/>
          <w:b w:val="0"/>
          <w:color w:val="auto"/>
        </w:rPr>
        <w:t>&lt;/RepeatBlock-By&gt;</w:t>
      </w:r>
    </w:p>
    <w:p w14:paraId="75481E1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AB670BA"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2DABE50" w14:textId="77777777" w:rsidTr="00BE2577">
        <w:trPr>
          <w:trHeight w:hRule="exact" w:val="240"/>
          <w:jc w:val="center"/>
        </w:trPr>
        <w:tc>
          <w:tcPr>
            <w:tcW w:w="9752" w:type="dxa"/>
            <w:gridSpan w:val="2"/>
            <w:tcBorders>
              <w:top w:val="nil"/>
              <w:left w:val="nil"/>
              <w:bottom w:val="nil"/>
              <w:right w:val="nil"/>
            </w:tcBorders>
          </w:tcPr>
          <w:p w14:paraId="740F87D4" w14:textId="77777777" w:rsidR="00CB4269" w:rsidRPr="005374B2" w:rsidRDefault="00CB4269" w:rsidP="00BE2577"/>
        </w:tc>
      </w:tr>
      <w:tr w:rsidR="00CB4269" w:rsidRPr="005374B2" w14:paraId="51082C62" w14:textId="77777777" w:rsidTr="00BE2577">
        <w:trPr>
          <w:trHeight w:val="240"/>
          <w:jc w:val="center"/>
        </w:trPr>
        <w:tc>
          <w:tcPr>
            <w:tcW w:w="4876" w:type="dxa"/>
            <w:tcBorders>
              <w:top w:val="nil"/>
              <w:left w:val="nil"/>
              <w:bottom w:val="nil"/>
              <w:right w:val="nil"/>
            </w:tcBorders>
          </w:tcPr>
          <w:p w14:paraId="6CC3C4E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D6684FA" w14:textId="77777777" w:rsidR="00CB4269" w:rsidRPr="005374B2" w:rsidRDefault="00CB4269" w:rsidP="00BE2577">
            <w:pPr>
              <w:pStyle w:val="AmColumnHeading"/>
            </w:pPr>
            <w:r w:rsidRPr="005374B2">
              <w:t>Ændringsforslag</w:t>
            </w:r>
          </w:p>
        </w:tc>
      </w:tr>
      <w:tr w:rsidR="00CB4269" w:rsidRPr="005374B2" w14:paraId="37B01935" w14:textId="77777777" w:rsidTr="00BE2577">
        <w:trPr>
          <w:jc w:val="center"/>
        </w:trPr>
        <w:tc>
          <w:tcPr>
            <w:tcW w:w="4876" w:type="dxa"/>
            <w:tcBorders>
              <w:top w:val="nil"/>
              <w:left w:val="nil"/>
              <w:bottom w:val="nil"/>
              <w:right w:val="nil"/>
            </w:tcBorders>
          </w:tcPr>
          <w:p w14:paraId="419B82F8" w14:textId="77777777" w:rsidR="00CB4269" w:rsidRPr="005374B2" w:rsidRDefault="00CB4269" w:rsidP="00BE2577">
            <w:pPr>
              <w:pStyle w:val="Normal6a"/>
            </w:pPr>
            <w:r w:rsidRPr="005374B2">
              <w:rPr>
                <w:b/>
                <w:i/>
              </w:rPr>
              <w:t>1)</w:t>
            </w:r>
            <w:r w:rsidRPr="005374B2">
              <w:tab/>
              <w:t>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05FC35FF" w14:textId="77777777" w:rsidR="00CB4269" w:rsidRPr="005374B2" w:rsidRDefault="00CB4269" w:rsidP="00BE2577">
            <w:pPr>
              <w:pStyle w:val="Normal6a"/>
            </w:pPr>
            <w:r w:rsidRPr="005374B2">
              <w:rPr>
                <w:b/>
                <w:i/>
              </w:rPr>
              <w:t>(1)</w:t>
            </w:r>
            <w:r w:rsidRPr="005374B2">
              <w:tab/>
              <w:t>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w:t>
            </w:r>
            <w:r w:rsidRPr="005374B2">
              <w:rPr>
                <w:b/>
                <w:bCs/>
                <w:i/>
                <w:iCs/>
              </w:rPr>
              <w:t xml:space="preserve"> for at bidrage til udryddelse af fattigdom og for at sikre lige muligheder, lige adgang til arbejdsmarkedet, rimelige arbejdsvilkår af høj kvalitet, social beskyttelse og inklusion med særligt fokus på inkluderende uddannelse af høj kvalitet, livslang læring, investeringer i børn og unge og adgang til grundlæggende tjenester</w:t>
            </w:r>
            <w:r w:rsidRPr="005374B2">
              <w:t>, således at der, jf. traktatens artikel 174, støttes op om økonomisk, territorial og social samhørighed.</w:t>
            </w:r>
          </w:p>
        </w:tc>
      </w:tr>
    </w:tbl>
    <w:p w14:paraId="79C3C81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6E0F3C6" w14:textId="77777777" w:rsidR="00CB4269" w:rsidRPr="005374B2" w:rsidRDefault="00CB4269" w:rsidP="00CB4269">
      <w:r w:rsidRPr="005374B2">
        <w:rPr>
          <w:rStyle w:val="HideTWBExt"/>
          <w:color w:val="auto"/>
        </w:rPr>
        <w:t>&lt;/AmendB&gt;</w:t>
      </w:r>
    </w:p>
    <w:p w14:paraId="4CA8318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62</w:t>
      </w:r>
      <w:r w:rsidRPr="005374B2">
        <w:rPr>
          <w:rStyle w:val="HideTWBExt"/>
          <w:color w:val="auto"/>
        </w:rPr>
        <w:t>&lt;/NumAmB&gt;</w:t>
      </w:r>
    </w:p>
    <w:p w14:paraId="6B8097C7"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3F4B8CAD" w14:textId="77777777" w:rsidR="00CB4269" w:rsidRPr="005374B2" w:rsidRDefault="00CB4269" w:rsidP="00CB4269">
      <w:pPr>
        <w:pStyle w:val="NormalBold"/>
      </w:pPr>
      <w:r w:rsidRPr="005374B2">
        <w:rPr>
          <w:rStyle w:val="HideTWBExt"/>
          <w:b w:val="0"/>
          <w:color w:val="auto"/>
        </w:rPr>
        <w:t>&lt;/RepeatBlock-By&gt;</w:t>
      </w:r>
    </w:p>
    <w:p w14:paraId="5060AB8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7A13C5A"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366E0F7" w14:textId="77777777" w:rsidTr="00BE2577">
        <w:trPr>
          <w:trHeight w:hRule="exact" w:val="240"/>
          <w:jc w:val="center"/>
        </w:trPr>
        <w:tc>
          <w:tcPr>
            <w:tcW w:w="9752" w:type="dxa"/>
            <w:gridSpan w:val="2"/>
            <w:tcBorders>
              <w:top w:val="nil"/>
              <w:left w:val="nil"/>
              <w:bottom w:val="nil"/>
              <w:right w:val="nil"/>
            </w:tcBorders>
          </w:tcPr>
          <w:p w14:paraId="6F950828" w14:textId="77777777" w:rsidR="00CB4269" w:rsidRPr="005374B2" w:rsidRDefault="00CB4269" w:rsidP="00BE2577"/>
        </w:tc>
      </w:tr>
      <w:tr w:rsidR="00CB4269" w:rsidRPr="005374B2" w14:paraId="66FF5170" w14:textId="77777777" w:rsidTr="00BE2577">
        <w:trPr>
          <w:trHeight w:val="240"/>
          <w:jc w:val="center"/>
        </w:trPr>
        <w:tc>
          <w:tcPr>
            <w:tcW w:w="4876" w:type="dxa"/>
            <w:tcBorders>
              <w:top w:val="nil"/>
              <w:left w:val="nil"/>
              <w:bottom w:val="nil"/>
              <w:right w:val="nil"/>
            </w:tcBorders>
          </w:tcPr>
          <w:p w14:paraId="5CD1361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11468A4" w14:textId="77777777" w:rsidR="00CB4269" w:rsidRPr="005374B2" w:rsidRDefault="00CB4269" w:rsidP="00BE2577">
            <w:pPr>
              <w:pStyle w:val="AmColumnHeading"/>
            </w:pPr>
            <w:r w:rsidRPr="005374B2">
              <w:t>Ændringsforslag</w:t>
            </w:r>
          </w:p>
        </w:tc>
      </w:tr>
      <w:tr w:rsidR="00CB4269" w:rsidRPr="005374B2" w14:paraId="17930A9A" w14:textId="77777777" w:rsidTr="00BE2577">
        <w:trPr>
          <w:jc w:val="center"/>
        </w:trPr>
        <w:tc>
          <w:tcPr>
            <w:tcW w:w="4876" w:type="dxa"/>
            <w:tcBorders>
              <w:top w:val="nil"/>
              <w:left w:val="nil"/>
              <w:bottom w:val="nil"/>
              <w:right w:val="nil"/>
            </w:tcBorders>
          </w:tcPr>
          <w:p w14:paraId="6BE42B2C" w14:textId="77777777" w:rsidR="00CB4269" w:rsidRPr="005374B2" w:rsidRDefault="00CB4269" w:rsidP="00BE2577">
            <w:pPr>
              <w:pStyle w:val="Normal6a"/>
            </w:pPr>
            <w:r w:rsidRPr="005374B2">
              <w:rPr>
                <w:b/>
                <w:i/>
              </w:rPr>
              <w:t>1)</w:t>
            </w:r>
            <w:r w:rsidRPr="005374B2">
              <w:tab/>
              <w:t>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2B592FFF" w14:textId="77777777" w:rsidR="00CB4269" w:rsidRPr="005374B2" w:rsidRDefault="00CB4269" w:rsidP="00BE2577">
            <w:pPr>
              <w:pStyle w:val="Normal6a"/>
            </w:pPr>
            <w:r w:rsidRPr="005374B2">
              <w:rPr>
                <w:b/>
                <w:i/>
              </w:rPr>
              <w:t>(1)</w:t>
            </w:r>
            <w:r w:rsidRPr="005374B2">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w:t>
            </w:r>
            <w:r w:rsidRPr="005374B2">
              <w:rPr>
                <w:b/>
                <w:bCs/>
                <w:i/>
                <w:iCs/>
              </w:rPr>
              <w:t xml:space="preserve">færdigheder, </w:t>
            </w:r>
            <w:r w:rsidRPr="005374B2">
              <w:t xml:space="preserve">uddannelse og social inklusion, således at </w:t>
            </w:r>
            <w:r w:rsidRPr="005374B2">
              <w:rPr>
                <w:b/>
                <w:bCs/>
                <w:i/>
                <w:iCs/>
              </w:rPr>
              <w:t xml:space="preserve">beskæftigelsesmulighederne forbedres, og levestandarden hæves, jf. traktatens artikel 162, og </w:t>
            </w:r>
            <w:r w:rsidRPr="005374B2">
              <w:t>der, jf. traktatens artikel 174, støttes op om økonomisk, territorial og social samhørighed.</w:t>
            </w:r>
          </w:p>
        </w:tc>
      </w:tr>
    </w:tbl>
    <w:p w14:paraId="7F0A7BE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04125F6" w14:textId="77777777" w:rsidR="00CB4269" w:rsidRPr="005374B2" w:rsidRDefault="00CB4269" w:rsidP="00CB4269">
      <w:r w:rsidRPr="005374B2">
        <w:rPr>
          <w:rStyle w:val="HideTWBExt"/>
          <w:color w:val="auto"/>
        </w:rPr>
        <w:t>&lt;/AmendB&gt;</w:t>
      </w:r>
    </w:p>
    <w:p w14:paraId="68F549D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63</w:t>
      </w:r>
      <w:r w:rsidRPr="005374B2">
        <w:rPr>
          <w:rStyle w:val="HideTWBExt"/>
          <w:color w:val="auto"/>
        </w:rPr>
        <w:t>&lt;/NumAmB&gt;</w:t>
      </w:r>
    </w:p>
    <w:p w14:paraId="251EB3F2"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25EA018A" w14:textId="77777777" w:rsidR="00CB4269" w:rsidRPr="005374B2" w:rsidRDefault="00CB4269" w:rsidP="00CB4269">
      <w:pPr>
        <w:pStyle w:val="NormalBold"/>
      </w:pPr>
      <w:r w:rsidRPr="005374B2">
        <w:rPr>
          <w:rStyle w:val="HideTWBExt"/>
          <w:b w:val="0"/>
          <w:color w:val="auto"/>
        </w:rPr>
        <w:t>&lt;/RepeatBlock-By&gt;</w:t>
      </w:r>
    </w:p>
    <w:p w14:paraId="1D49CE9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3867CCC" w14:textId="77777777" w:rsidR="00CB4269" w:rsidRPr="005374B2" w:rsidRDefault="00CB4269" w:rsidP="00CB4269">
      <w:pPr>
        <w:pStyle w:val="NormalBold"/>
      </w:pPr>
      <w:r w:rsidRPr="005374B2">
        <w:rPr>
          <w:rStyle w:val="HideTWBExt"/>
          <w:color w:val="auto"/>
        </w:rPr>
        <w:t>&lt;Article&gt;</w:t>
      </w:r>
      <w:r w:rsidRPr="005374B2">
        <w:t>Betragtning 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E9A8FD6" w14:textId="77777777" w:rsidTr="00BE2577">
        <w:trPr>
          <w:trHeight w:hRule="exact" w:val="240"/>
          <w:jc w:val="center"/>
        </w:trPr>
        <w:tc>
          <w:tcPr>
            <w:tcW w:w="9752" w:type="dxa"/>
            <w:gridSpan w:val="2"/>
            <w:tcBorders>
              <w:top w:val="nil"/>
              <w:left w:val="nil"/>
              <w:bottom w:val="nil"/>
              <w:right w:val="nil"/>
            </w:tcBorders>
          </w:tcPr>
          <w:p w14:paraId="496E7C12" w14:textId="77777777" w:rsidR="00CB4269" w:rsidRPr="005374B2" w:rsidRDefault="00CB4269" w:rsidP="00BE2577"/>
        </w:tc>
      </w:tr>
      <w:tr w:rsidR="00CB4269" w:rsidRPr="005374B2" w14:paraId="32354675" w14:textId="77777777" w:rsidTr="00BE2577">
        <w:trPr>
          <w:trHeight w:val="240"/>
          <w:jc w:val="center"/>
        </w:trPr>
        <w:tc>
          <w:tcPr>
            <w:tcW w:w="4876" w:type="dxa"/>
            <w:tcBorders>
              <w:top w:val="nil"/>
              <w:left w:val="nil"/>
              <w:bottom w:val="nil"/>
              <w:right w:val="nil"/>
            </w:tcBorders>
          </w:tcPr>
          <w:p w14:paraId="7A8CE1A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9B9A681" w14:textId="77777777" w:rsidR="00CB4269" w:rsidRPr="005374B2" w:rsidRDefault="00CB4269" w:rsidP="00BE2577">
            <w:pPr>
              <w:pStyle w:val="AmColumnHeading"/>
            </w:pPr>
            <w:r w:rsidRPr="005374B2">
              <w:t>Ændringsforslag</w:t>
            </w:r>
          </w:p>
        </w:tc>
      </w:tr>
      <w:tr w:rsidR="00CB4269" w:rsidRPr="005374B2" w14:paraId="7F2E784F" w14:textId="77777777" w:rsidTr="00BE2577">
        <w:trPr>
          <w:jc w:val="center"/>
        </w:trPr>
        <w:tc>
          <w:tcPr>
            <w:tcW w:w="4876" w:type="dxa"/>
            <w:tcBorders>
              <w:top w:val="nil"/>
              <w:left w:val="nil"/>
              <w:bottom w:val="nil"/>
              <w:right w:val="nil"/>
            </w:tcBorders>
          </w:tcPr>
          <w:p w14:paraId="40DCB4B2" w14:textId="77777777" w:rsidR="00CB4269" w:rsidRPr="005374B2" w:rsidRDefault="00CB4269" w:rsidP="00BE2577">
            <w:pPr>
              <w:pStyle w:val="Normal6a"/>
            </w:pPr>
            <w:r w:rsidRPr="005374B2">
              <w:rPr>
                <w:b/>
                <w:i/>
              </w:rPr>
              <w:t>1)</w:t>
            </w:r>
            <w:r w:rsidRPr="005374B2">
              <w:tab/>
              <w:t>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uddannelse og social inklusion, således at der, jf. traktatens artikel 174, støttes op om økonomisk, territorial og social samhørighed.</w:t>
            </w:r>
          </w:p>
        </w:tc>
        <w:tc>
          <w:tcPr>
            <w:tcW w:w="4876" w:type="dxa"/>
            <w:tcBorders>
              <w:top w:val="nil"/>
              <w:left w:val="nil"/>
              <w:bottom w:val="nil"/>
              <w:right w:val="nil"/>
            </w:tcBorders>
          </w:tcPr>
          <w:p w14:paraId="6E0CE15C" w14:textId="77777777" w:rsidR="00CB4269" w:rsidRPr="005374B2" w:rsidRDefault="00CB4269" w:rsidP="00BE2577">
            <w:pPr>
              <w:pStyle w:val="Normal6a"/>
            </w:pPr>
            <w:r w:rsidRPr="005374B2">
              <w:rPr>
                <w:b/>
                <w:i/>
              </w:rPr>
              <w:t>(1)</w:t>
            </w:r>
            <w:r w:rsidRPr="005374B2">
              <w:tab/>
              <w:t xml:space="preserve">Den 17. november 2017 proklamerede Europa-Parlamentet, Rådet og Kommissionen i fællesskab den europæiske søjle for sociale rettigheder som svar på sociale udfordringer i Europa. Søjlens tyve hovedprincipper er struktureret omkring tre kategorier: lige muligheder og adgang til arbejdsmarkedet, rimelige arbejdsvilkår samt social beskyttelse og inklusion. De tyve hovedprincipper under den europæiske søjle for sociale rettigheder bør fungere som ledetråd for foranstaltninger under Den Europæiske Socialfond (ESF). Den 4. marts 2021 fremlagde Kommissionen en handlingsplan for gennemførelsen af den europæiske søjle for sociale rettigheder ("handlingsplanen"), herunder ambitiøse, men realistiske, overordnede EU-mål for 2030 om beskæftigelse (mindst 78 % af befolkningen i alderen 20-64 år bør være i beskæftigelse), færdigheder (mindst 60 % af alle voksne bør deltage i efteruddannelse hvert år) og nedbringelse af fattigdom (mindst 15 millioner færre personer bør være i risiko for fattigdom eller social udstødelse, herunder 5 millioner børn) ("Unionens overordnede mål for 2030") og supplerende delmål samt en revideret social resultattavle. Med henblik på at bidrage til gennemførelsen af den europæiske søjle for sociale rettigheder bør ESF yde støtte til investeringer i mennesker og reformer af systemer på politikområderne beskæftigelse, </w:t>
            </w:r>
            <w:r w:rsidRPr="005374B2">
              <w:rPr>
                <w:b/>
                <w:bCs/>
                <w:i/>
                <w:iCs/>
              </w:rPr>
              <w:t xml:space="preserve">færdigheder, </w:t>
            </w:r>
            <w:r w:rsidRPr="005374B2">
              <w:t>uddannelse og social inklusion, således at der, jf. traktatens artikel 174, støttes op om økonomisk, territorial og social samhørighed.</w:t>
            </w:r>
          </w:p>
        </w:tc>
      </w:tr>
    </w:tbl>
    <w:p w14:paraId="34CA728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5975F75" w14:textId="77777777" w:rsidR="00CB4269" w:rsidRPr="005374B2" w:rsidRDefault="00CB4269" w:rsidP="00CB4269">
      <w:r w:rsidRPr="005374B2">
        <w:rPr>
          <w:rStyle w:val="HideTWBExt"/>
          <w:color w:val="auto"/>
        </w:rPr>
        <w:t>&lt;/AmendB&gt;</w:t>
      </w:r>
    </w:p>
    <w:p w14:paraId="14C82A3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64</w:t>
      </w:r>
      <w:r w:rsidRPr="005374B2">
        <w:rPr>
          <w:rStyle w:val="HideTWBExt"/>
          <w:color w:val="auto"/>
        </w:rPr>
        <w:t>&lt;/NumAmB&gt;</w:t>
      </w:r>
    </w:p>
    <w:p w14:paraId="5E07B068"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6807635D" w14:textId="77777777" w:rsidR="00CB4269" w:rsidRPr="005374B2" w:rsidRDefault="00CB4269" w:rsidP="00CB4269">
      <w:pPr>
        <w:pStyle w:val="NormalBold"/>
      </w:pPr>
      <w:r w:rsidRPr="005374B2">
        <w:rPr>
          <w:rStyle w:val="HideTWBExt"/>
          <w:b w:val="0"/>
          <w:color w:val="auto"/>
        </w:rPr>
        <w:t>&lt;/RepeatBlock-By&gt;</w:t>
      </w:r>
    </w:p>
    <w:p w14:paraId="7E7BE1F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198B23E" w14:textId="77777777" w:rsidR="00CB4269" w:rsidRPr="005374B2" w:rsidRDefault="00CB4269" w:rsidP="00CB4269">
      <w:pPr>
        <w:pStyle w:val="NormalBold"/>
      </w:pPr>
      <w:r w:rsidRPr="005374B2">
        <w:rPr>
          <w:rStyle w:val="HideTWBExt"/>
          <w:color w:val="auto"/>
        </w:rPr>
        <w:t>&lt;Article&gt;</w:t>
      </w:r>
      <w:r w:rsidRPr="005374B2">
        <w:t>Betragtning 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C9F48E6" w14:textId="77777777" w:rsidTr="00BE2577">
        <w:trPr>
          <w:trHeight w:hRule="exact" w:val="240"/>
          <w:jc w:val="center"/>
        </w:trPr>
        <w:tc>
          <w:tcPr>
            <w:tcW w:w="9752" w:type="dxa"/>
            <w:gridSpan w:val="2"/>
            <w:tcBorders>
              <w:top w:val="nil"/>
              <w:left w:val="nil"/>
              <w:bottom w:val="nil"/>
              <w:right w:val="nil"/>
            </w:tcBorders>
          </w:tcPr>
          <w:p w14:paraId="09FAFBEC" w14:textId="77777777" w:rsidR="00CB4269" w:rsidRPr="005374B2" w:rsidRDefault="00CB4269" w:rsidP="00BE2577"/>
        </w:tc>
      </w:tr>
      <w:tr w:rsidR="00CB4269" w:rsidRPr="005374B2" w14:paraId="228FC3EB" w14:textId="77777777" w:rsidTr="00BE2577">
        <w:trPr>
          <w:trHeight w:val="240"/>
          <w:jc w:val="center"/>
        </w:trPr>
        <w:tc>
          <w:tcPr>
            <w:tcW w:w="4876" w:type="dxa"/>
            <w:tcBorders>
              <w:top w:val="nil"/>
              <w:left w:val="nil"/>
              <w:bottom w:val="nil"/>
              <w:right w:val="nil"/>
            </w:tcBorders>
          </w:tcPr>
          <w:p w14:paraId="05BC9A4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F77D0BE" w14:textId="77777777" w:rsidR="00CB4269" w:rsidRPr="005374B2" w:rsidRDefault="00CB4269" w:rsidP="00BE2577">
            <w:pPr>
              <w:pStyle w:val="AmColumnHeading"/>
            </w:pPr>
            <w:r w:rsidRPr="005374B2">
              <w:t>Ændringsforslag</w:t>
            </w:r>
          </w:p>
        </w:tc>
      </w:tr>
      <w:tr w:rsidR="00CB4269" w:rsidRPr="005374B2" w14:paraId="7242EE2C" w14:textId="77777777" w:rsidTr="00BE2577">
        <w:trPr>
          <w:jc w:val="center"/>
        </w:trPr>
        <w:tc>
          <w:tcPr>
            <w:tcW w:w="4876" w:type="dxa"/>
            <w:tcBorders>
              <w:top w:val="nil"/>
              <w:left w:val="nil"/>
              <w:bottom w:val="nil"/>
              <w:right w:val="nil"/>
            </w:tcBorders>
          </w:tcPr>
          <w:p w14:paraId="005BDF5F"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w:t>
            </w:r>
            <w:r w:rsidRPr="005374B2">
              <w:rPr>
                <w:b/>
                <w:bCs/>
                <w:i/>
                <w:iCs/>
              </w:rPr>
              <w:t>arbejdspladser</w:t>
            </w:r>
            <w:r w:rsidRPr="005374B2">
              <w:t xml:space="preserve"> og fremme social samhørighed. ESF er Unionens vigtigste instrument til at </w:t>
            </w:r>
            <w:r w:rsidRPr="005374B2">
              <w:rPr>
                <w:b/>
                <w:bCs/>
                <w:i/>
                <w:iCs/>
              </w:rPr>
              <w:t>støtte retningslinjerne for beskæftigelse og</w:t>
            </w:r>
            <w:r w:rsidRPr="005374B2">
              <w:t xml:space="preserve"> nå Unionens mål inden for beskæftigelses- og socialpolitikkerne. Retningslinjerne om beskæftigelse supplerer principperne i den europæiske søjle for sociale rettigheder. I den forbindelse bør anvendelsesområdet for ESF i perioden 2028-2034 være i fuld overensstemmelse med Rådets afgørelse (EU) ... </w:t>
            </w:r>
            <w:r w:rsidRPr="005374B2">
              <w:rPr>
                <w:vertAlign w:val="superscript"/>
              </w:rPr>
              <w:t>1</w:t>
            </w:r>
            <w:r w:rsidRPr="005374B2">
              <w:t xml:space="preserve"> [Retningslinjer om beskæftigelse vedtaget af Rådet senest den 1. januar 2027].</w:t>
            </w:r>
          </w:p>
        </w:tc>
        <w:tc>
          <w:tcPr>
            <w:tcW w:w="4876" w:type="dxa"/>
            <w:tcBorders>
              <w:top w:val="nil"/>
              <w:left w:val="nil"/>
              <w:bottom w:val="nil"/>
              <w:right w:val="nil"/>
            </w:tcBorders>
          </w:tcPr>
          <w:p w14:paraId="5F95008C"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w:t>
            </w:r>
            <w:r w:rsidRPr="005374B2">
              <w:rPr>
                <w:b/>
                <w:bCs/>
                <w:i/>
                <w:iCs/>
              </w:rPr>
              <w:t>kvalitetsarbejdspladser</w:t>
            </w:r>
            <w:r w:rsidRPr="005374B2">
              <w:t xml:space="preserve"> og fremme social samhørighed. ESF er Unionens vigtigste instrument til at </w:t>
            </w:r>
            <w:r w:rsidRPr="005374B2">
              <w:rPr>
                <w:b/>
                <w:bCs/>
                <w:i/>
                <w:iCs/>
              </w:rPr>
              <w:t xml:space="preserve">investere i mennesker, </w:t>
            </w:r>
            <w:r w:rsidRPr="005374B2">
              <w:t xml:space="preserve">nå Unionens mål inden for beskæftigelses- og socialpolitikkerne </w:t>
            </w:r>
            <w:r w:rsidRPr="005374B2">
              <w:rPr>
                <w:b/>
                <w:bCs/>
                <w:i/>
                <w:iCs/>
              </w:rPr>
              <w:t>og støtte retningslinjerne for beskæftigelse</w:t>
            </w:r>
            <w:r w:rsidRPr="005374B2">
              <w:t>. Retningslinjerne om beskæftigelse supplerer principperne i den europæiske søjle for sociale rettigheder</w:t>
            </w:r>
            <w:r w:rsidRPr="005374B2">
              <w:rPr>
                <w:b/>
                <w:bCs/>
                <w:i/>
                <w:iCs/>
              </w:rPr>
              <w:t xml:space="preserve"> og støttes af det europæiske semester og dets ramme for social konvergens</w:t>
            </w:r>
            <w:r w:rsidRPr="005374B2">
              <w:t xml:space="preserve">. I den forbindelse bør anvendelsesområdet for ESF i perioden 2028-2034 være i fuld overensstemmelse med Rådets afgørelse (EU) ... </w:t>
            </w:r>
            <w:r w:rsidRPr="005374B2">
              <w:rPr>
                <w:vertAlign w:val="superscript"/>
              </w:rPr>
              <w:t>1</w:t>
            </w:r>
            <w:r w:rsidRPr="005374B2">
              <w:t xml:space="preserve"> [Retningslinjer om beskæftigelse vedtaget af Rådet senest den 1. januar 2027] </w:t>
            </w:r>
            <w:r w:rsidRPr="005374B2">
              <w:rPr>
                <w:b/>
                <w:bCs/>
                <w:i/>
                <w:iCs/>
              </w:rPr>
              <w:t>og relevante landespecifikke henstillinger i forbindelse med det europæiske semester</w:t>
            </w:r>
            <w:r w:rsidRPr="005374B2">
              <w:t>.</w:t>
            </w:r>
          </w:p>
        </w:tc>
      </w:tr>
      <w:tr w:rsidR="00CB4269" w:rsidRPr="005374B2" w14:paraId="115FEACA" w14:textId="77777777" w:rsidTr="00BE2577">
        <w:trPr>
          <w:jc w:val="center"/>
        </w:trPr>
        <w:tc>
          <w:tcPr>
            <w:tcW w:w="4876" w:type="dxa"/>
            <w:tcBorders>
              <w:top w:val="nil"/>
              <w:left w:val="nil"/>
              <w:bottom w:val="nil"/>
              <w:right w:val="nil"/>
            </w:tcBorders>
          </w:tcPr>
          <w:p w14:paraId="0CB80B1E" w14:textId="77777777" w:rsidR="00CB4269" w:rsidRPr="005374B2" w:rsidRDefault="00CB4269" w:rsidP="00BE2577">
            <w:pPr>
              <w:pStyle w:val="Normal6a"/>
            </w:pPr>
            <w:r w:rsidRPr="005374B2">
              <w:rPr>
                <w:b/>
                <w:i/>
              </w:rPr>
              <w:t>_________________</w:t>
            </w:r>
          </w:p>
        </w:tc>
        <w:tc>
          <w:tcPr>
            <w:tcW w:w="4876" w:type="dxa"/>
            <w:tcBorders>
              <w:top w:val="nil"/>
              <w:left w:val="nil"/>
              <w:bottom w:val="nil"/>
              <w:right w:val="nil"/>
            </w:tcBorders>
          </w:tcPr>
          <w:p w14:paraId="0B8F3E91" w14:textId="77777777" w:rsidR="00CB4269" w:rsidRPr="005374B2" w:rsidRDefault="00CB4269" w:rsidP="00BE2577">
            <w:pPr>
              <w:pStyle w:val="Normal6a"/>
            </w:pPr>
            <w:r w:rsidRPr="005374B2">
              <w:rPr>
                <w:b/>
                <w:i/>
              </w:rPr>
              <w:t>_________________</w:t>
            </w:r>
          </w:p>
        </w:tc>
      </w:tr>
      <w:tr w:rsidR="00CB4269" w:rsidRPr="005374B2" w14:paraId="17AD4F05" w14:textId="77777777" w:rsidTr="00BE2577">
        <w:trPr>
          <w:jc w:val="center"/>
        </w:trPr>
        <w:tc>
          <w:tcPr>
            <w:tcW w:w="4876" w:type="dxa"/>
            <w:tcBorders>
              <w:top w:val="nil"/>
              <w:left w:val="nil"/>
              <w:bottom w:val="nil"/>
              <w:right w:val="nil"/>
            </w:tcBorders>
          </w:tcPr>
          <w:p w14:paraId="27BEFE02" w14:textId="77777777" w:rsidR="00CB4269" w:rsidRPr="005374B2" w:rsidRDefault="00CB4269" w:rsidP="00BE2577">
            <w:pPr>
              <w:pStyle w:val="Normal6a"/>
            </w:pPr>
            <w:r w:rsidRPr="005374B2">
              <w:rPr>
                <w:vertAlign w:val="superscript"/>
              </w:rPr>
              <w:t>1</w:t>
            </w:r>
            <w:r w:rsidRPr="005374B2">
              <w:t xml:space="preserve"> Indsæt publikationsreference</w:t>
            </w:r>
          </w:p>
        </w:tc>
        <w:tc>
          <w:tcPr>
            <w:tcW w:w="4876" w:type="dxa"/>
            <w:tcBorders>
              <w:top w:val="nil"/>
              <w:left w:val="nil"/>
              <w:bottom w:val="nil"/>
              <w:right w:val="nil"/>
            </w:tcBorders>
          </w:tcPr>
          <w:p w14:paraId="65235629" w14:textId="77777777" w:rsidR="00CB4269" w:rsidRPr="005374B2" w:rsidRDefault="00CB4269" w:rsidP="00BE2577">
            <w:pPr>
              <w:pStyle w:val="Normal6a"/>
            </w:pPr>
            <w:r w:rsidRPr="005374B2">
              <w:rPr>
                <w:vertAlign w:val="superscript"/>
              </w:rPr>
              <w:t>1</w:t>
            </w:r>
            <w:r w:rsidRPr="005374B2">
              <w:t xml:space="preserve"> Indsæt publikationsreference</w:t>
            </w:r>
          </w:p>
        </w:tc>
      </w:tr>
    </w:tbl>
    <w:p w14:paraId="6EBD2A6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A10F5CE" w14:textId="77777777" w:rsidR="00CB4269" w:rsidRPr="005374B2" w:rsidRDefault="00CB4269" w:rsidP="00CB4269">
      <w:r w:rsidRPr="005374B2">
        <w:rPr>
          <w:rStyle w:val="HideTWBExt"/>
          <w:color w:val="auto"/>
        </w:rPr>
        <w:t>&lt;/AmendB&gt;</w:t>
      </w:r>
    </w:p>
    <w:p w14:paraId="07DCEEF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65</w:t>
      </w:r>
      <w:r w:rsidRPr="005374B2">
        <w:rPr>
          <w:rStyle w:val="HideTWBExt"/>
          <w:color w:val="auto"/>
        </w:rPr>
        <w:t>&lt;/NumAmB&gt;</w:t>
      </w:r>
    </w:p>
    <w:p w14:paraId="41C87091"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w:t>
      </w:r>
      <w:r w:rsidRPr="005374B2">
        <w:rPr>
          <w:rStyle w:val="HideTWBExt"/>
          <w:b w:val="0"/>
          <w:color w:val="auto"/>
        </w:rPr>
        <w:t>&lt;/Members&gt;</w:t>
      </w:r>
    </w:p>
    <w:p w14:paraId="419347A9" w14:textId="77777777" w:rsidR="00CB4269" w:rsidRPr="005374B2" w:rsidRDefault="00CB4269" w:rsidP="00CB4269">
      <w:pPr>
        <w:pStyle w:val="NormalBold"/>
      </w:pPr>
      <w:r w:rsidRPr="005374B2">
        <w:rPr>
          <w:rStyle w:val="HideTWBExt"/>
          <w:b w:val="0"/>
          <w:color w:val="auto"/>
        </w:rPr>
        <w:t>&lt;/RepeatBlock-By&gt;</w:t>
      </w:r>
    </w:p>
    <w:p w14:paraId="4A31083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6142BEC" w14:textId="77777777" w:rsidR="00CB4269" w:rsidRPr="005374B2" w:rsidRDefault="00CB4269" w:rsidP="00CB4269">
      <w:pPr>
        <w:pStyle w:val="NormalBold"/>
      </w:pPr>
      <w:r w:rsidRPr="005374B2">
        <w:rPr>
          <w:rStyle w:val="HideTWBExt"/>
          <w:color w:val="auto"/>
        </w:rPr>
        <w:t>&lt;Article&gt;</w:t>
      </w:r>
      <w:r w:rsidRPr="005374B2">
        <w:t>Betragtning 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303AFF6" w14:textId="77777777" w:rsidTr="00BE2577">
        <w:trPr>
          <w:trHeight w:hRule="exact" w:val="240"/>
          <w:jc w:val="center"/>
        </w:trPr>
        <w:tc>
          <w:tcPr>
            <w:tcW w:w="9752" w:type="dxa"/>
            <w:gridSpan w:val="2"/>
            <w:tcBorders>
              <w:top w:val="nil"/>
              <w:left w:val="nil"/>
              <w:bottom w:val="nil"/>
              <w:right w:val="nil"/>
            </w:tcBorders>
          </w:tcPr>
          <w:p w14:paraId="5EE5DAB1" w14:textId="77777777" w:rsidR="00CB4269" w:rsidRPr="005374B2" w:rsidRDefault="00CB4269" w:rsidP="00BE2577"/>
        </w:tc>
      </w:tr>
      <w:tr w:rsidR="00CB4269" w:rsidRPr="005374B2" w14:paraId="63BBE701" w14:textId="77777777" w:rsidTr="00BE2577">
        <w:trPr>
          <w:trHeight w:val="240"/>
          <w:jc w:val="center"/>
        </w:trPr>
        <w:tc>
          <w:tcPr>
            <w:tcW w:w="4876" w:type="dxa"/>
            <w:tcBorders>
              <w:top w:val="nil"/>
              <w:left w:val="nil"/>
              <w:bottom w:val="nil"/>
              <w:right w:val="nil"/>
            </w:tcBorders>
          </w:tcPr>
          <w:p w14:paraId="2F824D4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4DB7FA0" w14:textId="77777777" w:rsidR="00CB4269" w:rsidRPr="005374B2" w:rsidRDefault="00CB4269" w:rsidP="00BE2577">
            <w:pPr>
              <w:pStyle w:val="AmColumnHeading"/>
            </w:pPr>
            <w:r w:rsidRPr="005374B2">
              <w:t>Ændringsforslag</w:t>
            </w:r>
          </w:p>
        </w:tc>
      </w:tr>
      <w:tr w:rsidR="00CB4269" w:rsidRPr="005374B2" w14:paraId="04E04B3D" w14:textId="77777777" w:rsidTr="00BE2577">
        <w:trPr>
          <w:jc w:val="center"/>
        </w:trPr>
        <w:tc>
          <w:tcPr>
            <w:tcW w:w="4876" w:type="dxa"/>
            <w:tcBorders>
              <w:top w:val="nil"/>
              <w:left w:val="nil"/>
              <w:bottom w:val="nil"/>
              <w:right w:val="nil"/>
            </w:tcBorders>
          </w:tcPr>
          <w:p w14:paraId="3A99EEF3"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w:t>
            </w:r>
            <w:r w:rsidRPr="005374B2">
              <w:rPr>
                <w:b/>
                <w:bCs/>
                <w:i/>
                <w:iCs/>
              </w:rPr>
              <w:t>centralt</w:t>
            </w:r>
            <w:r w:rsidRPr="005374B2">
              <w:t xml:space="preserve"> instrument til koordinering af Unionens og de nationale beskæftigelses- og socialpolitikker. De fastsætter fælles prioriteter og mål for beskæftigelses-, uddannelses-, færdigheds- og socialpolitikker </w:t>
            </w:r>
            <w:r w:rsidRPr="005374B2">
              <w:rPr>
                <w:b/>
                <w:bCs/>
                <w:i/>
                <w:iCs/>
              </w:rPr>
              <w:t>med henblik på at forbedre Unionens konkurrenceevne og gøre den til et bedre sted at investere, skabe arbejdspladser og fremme social samhørighed</w:t>
            </w:r>
            <w:r w:rsidRPr="005374B2">
              <w:t xml:space="preserve">. ESF er Unionens vigtigste instrument til at støtte retningslinjerne for beskæftigelse og nå Unionens mål inden for beskæftigelses- og socialpolitikkerne. Retningslinjerne om beskæftigelse supplerer principperne i den europæiske søjle for sociale rettigheder. I den forbindelse bør anvendelsesområdet for ESF i perioden 2028-2034 være i fuld overensstemmelse med Rådets afgørelse (EU) ... </w:t>
            </w:r>
            <w:r w:rsidRPr="005374B2">
              <w:rPr>
                <w:b/>
                <w:bCs/>
                <w:i/>
                <w:iCs/>
                <w:vertAlign w:val="superscript"/>
              </w:rPr>
              <w:t>1</w:t>
            </w:r>
            <w:r w:rsidRPr="005374B2">
              <w:t xml:space="preserve"> [Retningslinjer om beskæftigelse vedtaget af Rådet senest den 1. januar 2027].</w:t>
            </w:r>
          </w:p>
        </w:tc>
        <w:tc>
          <w:tcPr>
            <w:tcW w:w="4876" w:type="dxa"/>
            <w:tcBorders>
              <w:top w:val="nil"/>
              <w:left w:val="nil"/>
              <w:bottom w:val="nil"/>
              <w:right w:val="nil"/>
            </w:tcBorders>
          </w:tcPr>
          <w:p w14:paraId="3E70B519"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instrument til koordinering af Unionens og de nationale beskæftigelses- og socialpolitikker. De fastsætter fælles prioriteter og mål for beskæftigelses-, uddannelses-, færdigheds- og socialpolitikker. ESF er Unionens vigtigste instrument til at støtte retningslinjerne for beskæftigelse og nå Unionens mål inden for beskæftigelses- og socialpolitikkerne. Retningslinjerne om beskæftigelse supplerer principperne i den europæiske søjle for sociale rettigheder. I den forbindelse bør anvendelsesområdet for ESF i perioden 2028-2034 være i fuld overensstemmelse med Rådets afgørelse (EU) … </w:t>
            </w:r>
            <w:r w:rsidRPr="005374B2">
              <w:rPr>
                <w:b/>
                <w:bCs/>
                <w:i/>
                <w:iCs/>
              </w:rPr>
              <w:t>[1]</w:t>
            </w:r>
            <w:r w:rsidRPr="005374B2">
              <w:t xml:space="preserve"> [Retningslinjer om beskæftigelse vedtaget af Rådet senest den 1. januar 2027].</w:t>
            </w:r>
          </w:p>
        </w:tc>
      </w:tr>
      <w:tr w:rsidR="00CB4269" w:rsidRPr="005374B2" w14:paraId="5BE5F577" w14:textId="77777777" w:rsidTr="00BE2577">
        <w:trPr>
          <w:jc w:val="center"/>
        </w:trPr>
        <w:tc>
          <w:tcPr>
            <w:tcW w:w="4876" w:type="dxa"/>
            <w:tcBorders>
              <w:top w:val="nil"/>
              <w:left w:val="nil"/>
              <w:bottom w:val="nil"/>
              <w:right w:val="nil"/>
            </w:tcBorders>
          </w:tcPr>
          <w:p w14:paraId="2BB31DC1" w14:textId="77777777" w:rsidR="00CB4269" w:rsidRPr="005374B2" w:rsidRDefault="00CB4269" w:rsidP="00BE2577">
            <w:pPr>
              <w:pStyle w:val="Normal6a"/>
            </w:pPr>
            <w:r w:rsidRPr="005374B2">
              <w:rPr>
                <w:b/>
                <w:i/>
              </w:rPr>
              <w:t>_________________</w:t>
            </w:r>
          </w:p>
        </w:tc>
        <w:tc>
          <w:tcPr>
            <w:tcW w:w="4876" w:type="dxa"/>
            <w:tcBorders>
              <w:top w:val="nil"/>
              <w:left w:val="nil"/>
              <w:bottom w:val="nil"/>
              <w:right w:val="nil"/>
            </w:tcBorders>
          </w:tcPr>
          <w:p w14:paraId="1189509B" w14:textId="77777777" w:rsidR="00CB4269" w:rsidRPr="005374B2" w:rsidRDefault="00CB4269" w:rsidP="00BE2577"/>
        </w:tc>
      </w:tr>
      <w:tr w:rsidR="00CB4269" w:rsidRPr="005374B2" w14:paraId="7A847204" w14:textId="77777777" w:rsidTr="00BE2577">
        <w:trPr>
          <w:jc w:val="center"/>
        </w:trPr>
        <w:tc>
          <w:tcPr>
            <w:tcW w:w="4876" w:type="dxa"/>
            <w:tcBorders>
              <w:top w:val="nil"/>
              <w:left w:val="nil"/>
              <w:bottom w:val="nil"/>
              <w:right w:val="nil"/>
            </w:tcBorders>
          </w:tcPr>
          <w:p w14:paraId="2006C80C" w14:textId="77777777" w:rsidR="00CB4269" w:rsidRPr="005374B2" w:rsidRDefault="00CB4269" w:rsidP="00BE2577">
            <w:pPr>
              <w:pStyle w:val="Normal6a"/>
            </w:pPr>
            <w:r w:rsidRPr="005374B2">
              <w:rPr>
                <w:b/>
                <w:bCs/>
                <w:i/>
                <w:iCs/>
                <w:vertAlign w:val="superscript"/>
              </w:rPr>
              <w:t>1</w:t>
            </w:r>
            <w:r w:rsidRPr="005374B2">
              <w:rPr>
                <w:b/>
                <w:bCs/>
                <w:i/>
                <w:iCs/>
              </w:rPr>
              <w:t xml:space="preserve"> Indsæt publikationsreference</w:t>
            </w:r>
          </w:p>
        </w:tc>
        <w:tc>
          <w:tcPr>
            <w:tcW w:w="4876" w:type="dxa"/>
            <w:tcBorders>
              <w:top w:val="nil"/>
              <w:left w:val="nil"/>
              <w:bottom w:val="nil"/>
              <w:right w:val="nil"/>
            </w:tcBorders>
          </w:tcPr>
          <w:p w14:paraId="3F354AD4" w14:textId="77777777" w:rsidR="00CB4269" w:rsidRPr="005374B2" w:rsidRDefault="00CB4269" w:rsidP="00BE2577"/>
        </w:tc>
      </w:tr>
    </w:tbl>
    <w:p w14:paraId="4616FCD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AEE8178" w14:textId="77777777" w:rsidR="00CB4269" w:rsidRPr="005374B2" w:rsidRDefault="00CB4269" w:rsidP="00CB4269">
      <w:r w:rsidRPr="005374B2">
        <w:rPr>
          <w:rStyle w:val="HideTWBExt"/>
          <w:color w:val="auto"/>
        </w:rPr>
        <w:t>&lt;/AmendB&gt;</w:t>
      </w:r>
    </w:p>
    <w:p w14:paraId="4AD11CD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66</w:t>
      </w:r>
      <w:r w:rsidRPr="005374B2">
        <w:rPr>
          <w:rStyle w:val="HideTWBExt"/>
          <w:color w:val="auto"/>
        </w:rPr>
        <w:t>&lt;/NumAmB&gt;</w:t>
      </w:r>
    </w:p>
    <w:p w14:paraId="534D5ABF"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599F3304" w14:textId="77777777" w:rsidR="00CB4269" w:rsidRPr="005374B2" w:rsidRDefault="00CB4269" w:rsidP="00CB4269">
      <w:pPr>
        <w:pStyle w:val="NormalBold"/>
      </w:pPr>
      <w:r w:rsidRPr="005374B2">
        <w:rPr>
          <w:rStyle w:val="HideTWBExt"/>
          <w:b w:val="0"/>
          <w:color w:val="auto"/>
        </w:rPr>
        <w:t>&lt;/RepeatBlock-By&gt;</w:t>
      </w:r>
    </w:p>
    <w:p w14:paraId="4B75144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598540A" w14:textId="77777777" w:rsidR="00CB4269" w:rsidRPr="005374B2" w:rsidRDefault="00CB4269" w:rsidP="00CB4269">
      <w:pPr>
        <w:pStyle w:val="NormalBold"/>
      </w:pPr>
      <w:r w:rsidRPr="005374B2">
        <w:rPr>
          <w:rStyle w:val="HideTWBExt"/>
          <w:color w:val="auto"/>
        </w:rPr>
        <w:t>&lt;Article&gt;</w:t>
      </w:r>
      <w:r w:rsidRPr="005374B2">
        <w:t>Betragtning 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B426D6C" w14:textId="77777777" w:rsidTr="00BE2577">
        <w:trPr>
          <w:trHeight w:hRule="exact" w:val="240"/>
          <w:jc w:val="center"/>
        </w:trPr>
        <w:tc>
          <w:tcPr>
            <w:tcW w:w="9752" w:type="dxa"/>
            <w:gridSpan w:val="2"/>
            <w:tcBorders>
              <w:top w:val="nil"/>
              <w:left w:val="nil"/>
              <w:bottom w:val="nil"/>
              <w:right w:val="nil"/>
            </w:tcBorders>
          </w:tcPr>
          <w:p w14:paraId="1FDCF8D3" w14:textId="77777777" w:rsidR="00CB4269" w:rsidRPr="005374B2" w:rsidRDefault="00CB4269" w:rsidP="00BE2577"/>
        </w:tc>
      </w:tr>
      <w:tr w:rsidR="00CB4269" w:rsidRPr="005374B2" w14:paraId="37B99EE9" w14:textId="77777777" w:rsidTr="00BE2577">
        <w:trPr>
          <w:trHeight w:val="240"/>
          <w:jc w:val="center"/>
        </w:trPr>
        <w:tc>
          <w:tcPr>
            <w:tcW w:w="4876" w:type="dxa"/>
            <w:tcBorders>
              <w:top w:val="nil"/>
              <w:left w:val="nil"/>
              <w:bottom w:val="nil"/>
              <w:right w:val="nil"/>
            </w:tcBorders>
          </w:tcPr>
          <w:p w14:paraId="3E6CBFF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D0D711F" w14:textId="77777777" w:rsidR="00CB4269" w:rsidRPr="005374B2" w:rsidRDefault="00CB4269" w:rsidP="00BE2577">
            <w:pPr>
              <w:pStyle w:val="AmColumnHeading"/>
            </w:pPr>
            <w:r w:rsidRPr="005374B2">
              <w:t>Ændringsforslag</w:t>
            </w:r>
          </w:p>
        </w:tc>
      </w:tr>
      <w:tr w:rsidR="00CB4269" w:rsidRPr="005374B2" w14:paraId="2C0EBEC9" w14:textId="77777777" w:rsidTr="00BE2577">
        <w:trPr>
          <w:jc w:val="center"/>
        </w:trPr>
        <w:tc>
          <w:tcPr>
            <w:tcW w:w="4876" w:type="dxa"/>
            <w:tcBorders>
              <w:top w:val="nil"/>
              <w:left w:val="nil"/>
              <w:bottom w:val="nil"/>
              <w:right w:val="nil"/>
            </w:tcBorders>
          </w:tcPr>
          <w:p w14:paraId="671212CE"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arbejdspladser og fremme social samhørighed. ESF er Unionens vigtigste instrument til at støtte retningslinjerne for beskæftigelse og nå Unionens mål inden for beskæftigelses- og socialpolitikkerne. Retningslinjerne om beskæftigelse supplerer principperne i den europæiske søjle for sociale rettigheder. I den forbindelse bør anvendelsesområdet for ESF i perioden 2028-2034 være i fuld overensstemmelse med Rådets afgørelse (EU) ... </w:t>
            </w:r>
            <w:r w:rsidRPr="005374B2">
              <w:rPr>
                <w:vertAlign w:val="superscript"/>
              </w:rPr>
              <w:t>1</w:t>
            </w:r>
            <w:r w:rsidRPr="005374B2">
              <w:t xml:space="preserve"> [Retningslinjer om beskæftigelse vedtaget af Rådet senest den 1. januar 2027].</w:t>
            </w:r>
          </w:p>
        </w:tc>
        <w:tc>
          <w:tcPr>
            <w:tcW w:w="4876" w:type="dxa"/>
            <w:tcBorders>
              <w:top w:val="nil"/>
              <w:left w:val="nil"/>
              <w:bottom w:val="nil"/>
              <w:right w:val="nil"/>
            </w:tcBorders>
          </w:tcPr>
          <w:p w14:paraId="3B685196"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arbejdspladser og fremme social samhørighed. ESF er Unionens vigtigste instrument til at støtte retningslinjerne for beskæftigelse og nå Unionens mål inden for beskæftigelses- og socialpolitikkerne. Retningslinjerne om beskæftigelse supplerer principperne i den europæiske søjle for sociale rettigheder. I den forbindelse bør anvendelsesområdet for ESF i perioden 2028-2034 være i fuld overensstemmelse med Rådets afgørelse (EU) ... </w:t>
            </w:r>
            <w:r w:rsidRPr="005374B2">
              <w:rPr>
                <w:vertAlign w:val="superscript"/>
              </w:rPr>
              <w:t>1</w:t>
            </w:r>
            <w:r w:rsidRPr="005374B2">
              <w:t xml:space="preserve"> [Retningslinjer om beskæftigelse vedtaget af Rådet senest den 1. januar 2027]</w:t>
            </w:r>
            <w:r w:rsidRPr="005374B2">
              <w:rPr>
                <w:b/>
                <w:i/>
              </w:rPr>
              <w:t xml:space="preserve"> og samtidig afspejle nødvendighederne og behovene på EU's territorium</w:t>
            </w:r>
            <w:r w:rsidRPr="005374B2">
              <w:t>.</w:t>
            </w:r>
          </w:p>
        </w:tc>
      </w:tr>
      <w:tr w:rsidR="00CB4269" w:rsidRPr="005374B2" w14:paraId="1E6DC35E" w14:textId="77777777" w:rsidTr="00BE2577">
        <w:trPr>
          <w:jc w:val="center"/>
        </w:trPr>
        <w:tc>
          <w:tcPr>
            <w:tcW w:w="4876" w:type="dxa"/>
            <w:tcBorders>
              <w:top w:val="nil"/>
              <w:left w:val="nil"/>
              <w:bottom w:val="nil"/>
              <w:right w:val="nil"/>
            </w:tcBorders>
          </w:tcPr>
          <w:p w14:paraId="4CB9EFF3" w14:textId="77777777" w:rsidR="00CB4269" w:rsidRPr="005374B2" w:rsidRDefault="00CB4269" w:rsidP="00BE2577">
            <w:pPr>
              <w:pStyle w:val="Normal6a"/>
            </w:pPr>
            <w:r w:rsidRPr="005374B2">
              <w:rPr>
                <w:b/>
                <w:i/>
              </w:rPr>
              <w:t>_________________</w:t>
            </w:r>
          </w:p>
        </w:tc>
        <w:tc>
          <w:tcPr>
            <w:tcW w:w="4876" w:type="dxa"/>
            <w:tcBorders>
              <w:top w:val="nil"/>
              <w:left w:val="nil"/>
              <w:bottom w:val="nil"/>
              <w:right w:val="nil"/>
            </w:tcBorders>
          </w:tcPr>
          <w:p w14:paraId="14370955" w14:textId="77777777" w:rsidR="00CB4269" w:rsidRPr="005374B2" w:rsidRDefault="00CB4269" w:rsidP="00BE2577">
            <w:pPr>
              <w:pStyle w:val="Normal6a"/>
            </w:pPr>
            <w:r w:rsidRPr="005374B2">
              <w:rPr>
                <w:b/>
                <w:i/>
              </w:rPr>
              <w:t>_________________</w:t>
            </w:r>
          </w:p>
        </w:tc>
      </w:tr>
      <w:tr w:rsidR="00CB4269" w:rsidRPr="005374B2" w14:paraId="4AC0744B" w14:textId="77777777" w:rsidTr="00BE2577">
        <w:trPr>
          <w:jc w:val="center"/>
        </w:trPr>
        <w:tc>
          <w:tcPr>
            <w:tcW w:w="4876" w:type="dxa"/>
            <w:tcBorders>
              <w:top w:val="nil"/>
              <w:left w:val="nil"/>
              <w:bottom w:val="nil"/>
              <w:right w:val="nil"/>
            </w:tcBorders>
          </w:tcPr>
          <w:p w14:paraId="73ECBD8B" w14:textId="77777777" w:rsidR="00CB4269" w:rsidRPr="005374B2" w:rsidRDefault="00CB4269" w:rsidP="00BE2577">
            <w:pPr>
              <w:pStyle w:val="Normal6a"/>
            </w:pPr>
            <w:r w:rsidRPr="005374B2">
              <w:rPr>
                <w:vertAlign w:val="superscript"/>
              </w:rPr>
              <w:t>1</w:t>
            </w:r>
            <w:r w:rsidRPr="005374B2">
              <w:t xml:space="preserve"> Indsæt publikationsreference</w:t>
            </w:r>
          </w:p>
        </w:tc>
        <w:tc>
          <w:tcPr>
            <w:tcW w:w="4876" w:type="dxa"/>
            <w:tcBorders>
              <w:top w:val="nil"/>
              <w:left w:val="nil"/>
              <w:bottom w:val="nil"/>
              <w:right w:val="nil"/>
            </w:tcBorders>
          </w:tcPr>
          <w:p w14:paraId="5C3079E0" w14:textId="77777777" w:rsidR="00CB4269" w:rsidRPr="005374B2" w:rsidRDefault="00CB4269" w:rsidP="00BE2577">
            <w:pPr>
              <w:pStyle w:val="Normal6a"/>
            </w:pPr>
            <w:r w:rsidRPr="005374B2">
              <w:rPr>
                <w:vertAlign w:val="superscript"/>
              </w:rPr>
              <w:t>1</w:t>
            </w:r>
            <w:r w:rsidRPr="005374B2">
              <w:t xml:space="preserve"> Indsæt publikationsreference</w:t>
            </w:r>
          </w:p>
        </w:tc>
      </w:tr>
    </w:tbl>
    <w:p w14:paraId="543A4CF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5BA88DC1" w14:textId="77777777" w:rsidR="00CB4269" w:rsidRPr="005374B2" w:rsidRDefault="00CB4269" w:rsidP="00CB4269">
      <w:r w:rsidRPr="005374B2">
        <w:rPr>
          <w:rStyle w:val="HideTWBExt"/>
          <w:color w:val="auto"/>
        </w:rPr>
        <w:t>&lt;/AmendB&gt;</w:t>
      </w:r>
    </w:p>
    <w:p w14:paraId="5341D6F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67</w:t>
      </w:r>
      <w:r w:rsidRPr="005374B2">
        <w:rPr>
          <w:rStyle w:val="HideTWBExt"/>
          <w:color w:val="auto"/>
        </w:rPr>
        <w:t>&lt;/NumAmB&gt;</w:t>
      </w:r>
    </w:p>
    <w:p w14:paraId="1FE0C6E1"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0D3A76F7" w14:textId="77777777" w:rsidR="00CB4269" w:rsidRPr="005374B2" w:rsidRDefault="00CB4269" w:rsidP="00CB4269">
      <w:pPr>
        <w:pStyle w:val="NormalBold"/>
      </w:pPr>
      <w:r w:rsidRPr="005374B2">
        <w:rPr>
          <w:rStyle w:val="HideTWBExt"/>
          <w:b w:val="0"/>
          <w:color w:val="auto"/>
        </w:rPr>
        <w:t>&lt;/RepeatBlock-By&gt;</w:t>
      </w:r>
    </w:p>
    <w:p w14:paraId="16F2915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2BD6AA6" w14:textId="77777777" w:rsidR="00CB4269" w:rsidRPr="005374B2" w:rsidRDefault="00CB4269" w:rsidP="00CB4269">
      <w:pPr>
        <w:pStyle w:val="NormalBold"/>
      </w:pPr>
      <w:r w:rsidRPr="005374B2">
        <w:rPr>
          <w:rStyle w:val="HideTWBExt"/>
          <w:color w:val="auto"/>
        </w:rPr>
        <w:t>&lt;Article&gt;</w:t>
      </w:r>
      <w:r w:rsidRPr="005374B2">
        <w:t>Betragtning 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8AA432B" w14:textId="77777777" w:rsidTr="00BE2577">
        <w:trPr>
          <w:trHeight w:hRule="exact" w:val="240"/>
          <w:jc w:val="center"/>
        </w:trPr>
        <w:tc>
          <w:tcPr>
            <w:tcW w:w="9752" w:type="dxa"/>
            <w:gridSpan w:val="2"/>
            <w:tcBorders>
              <w:top w:val="nil"/>
              <w:left w:val="nil"/>
              <w:bottom w:val="nil"/>
              <w:right w:val="nil"/>
            </w:tcBorders>
          </w:tcPr>
          <w:p w14:paraId="67B1522C" w14:textId="77777777" w:rsidR="00CB4269" w:rsidRPr="005374B2" w:rsidRDefault="00CB4269" w:rsidP="00BE2577"/>
        </w:tc>
      </w:tr>
      <w:tr w:rsidR="00CB4269" w:rsidRPr="005374B2" w14:paraId="465CF298" w14:textId="77777777" w:rsidTr="00BE2577">
        <w:trPr>
          <w:trHeight w:val="240"/>
          <w:jc w:val="center"/>
        </w:trPr>
        <w:tc>
          <w:tcPr>
            <w:tcW w:w="4876" w:type="dxa"/>
            <w:tcBorders>
              <w:top w:val="nil"/>
              <w:left w:val="nil"/>
              <w:bottom w:val="nil"/>
              <w:right w:val="nil"/>
            </w:tcBorders>
          </w:tcPr>
          <w:p w14:paraId="56DF92A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A09D5D3" w14:textId="77777777" w:rsidR="00CB4269" w:rsidRPr="005374B2" w:rsidRDefault="00CB4269" w:rsidP="00BE2577">
            <w:pPr>
              <w:pStyle w:val="AmColumnHeading"/>
            </w:pPr>
            <w:r w:rsidRPr="005374B2">
              <w:t>Ændringsforslag</w:t>
            </w:r>
          </w:p>
        </w:tc>
      </w:tr>
      <w:tr w:rsidR="00CB4269" w:rsidRPr="005374B2" w14:paraId="3B9EDEFD" w14:textId="77777777" w:rsidTr="00BE2577">
        <w:trPr>
          <w:jc w:val="center"/>
        </w:trPr>
        <w:tc>
          <w:tcPr>
            <w:tcW w:w="4876" w:type="dxa"/>
            <w:tcBorders>
              <w:top w:val="nil"/>
              <w:left w:val="nil"/>
              <w:bottom w:val="nil"/>
              <w:right w:val="nil"/>
            </w:tcBorders>
          </w:tcPr>
          <w:p w14:paraId="76D37D1E"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w:t>
            </w:r>
            <w:r w:rsidRPr="005374B2">
              <w:rPr>
                <w:b/>
                <w:bCs/>
                <w:i/>
                <w:iCs/>
              </w:rPr>
              <w:t>arbejdspladser</w:t>
            </w:r>
            <w:r w:rsidRPr="005374B2">
              <w:t xml:space="preserve"> og fremme social samhørighed. ESF er Unionens vigtigste instrument til at </w:t>
            </w:r>
            <w:r w:rsidRPr="005374B2">
              <w:rPr>
                <w:b/>
                <w:bCs/>
                <w:i/>
                <w:iCs/>
              </w:rPr>
              <w:t>støtte retningslinjerne for beskæftigelse og</w:t>
            </w:r>
            <w:r w:rsidRPr="005374B2">
              <w:t xml:space="preserve"> nå Unionens mål inden for beskæftigelses- og socialpolitikkerne. Retningslinjerne om beskæftigelse supplerer principperne i den europæiske søjle for sociale rettigheder. I den forbindelse bør anvendelsesområdet for ESF i perioden 2028-2034 være i fuld overensstemmelse med Rådets afgørelse (EU) ... </w:t>
            </w:r>
            <w:r w:rsidRPr="005374B2">
              <w:rPr>
                <w:vertAlign w:val="superscript"/>
              </w:rPr>
              <w:t>1</w:t>
            </w:r>
            <w:r w:rsidRPr="005374B2">
              <w:t xml:space="preserve"> [Retningslinjer om beskæftigelse vedtaget af Rådet senest den 1. januar 2027].</w:t>
            </w:r>
          </w:p>
        </w:tc>
        <w:tc>
          <w:tcPr>
            <w:tcW w:w="4876" w:type="dxa"/>
            <w:tcBorders>
              <w:top w:val="nil"/>
              <w:left w:val="nil"/>
              <w:bottom w:val="nil"/>
              <w:right w:val="nil"/>
            </w:tcBorders>
          </w:tcPr>
          <w:p w14:paraId="2A73E82D" w14:textId="77777777" w:rsidR="00CB4269" w:rsidRPr="005374B2" w:rsidRDefault="00CB4269" w:rsidP="00BE2577">
            <w:pPr>
              <w:pStyle w:val="Normal6a"/>
            </w:pPr>
            <w:r w:rsidRPr="005374B2">
              <w:rPr>
                <w:b/>
                <w:i/>
              </w:rPr>
              <w:t>(2)</w:t>
            </w:r>
            <w:r w:rsidRPr="005374B2">
              <w:tab/>
              <w:t xml:space="preserve">Retningslinjerne for medlemsstaternes beskæftigelsespolitikker, jf. traktatens artikel 148, stk. 2, der vedtages årligt af Rådet som led 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w:t>
            </w:r>
            <w:r w:rsidRPr="005374B2">
              <w:rPr>
                <w:b/>
                <w:bCs/>
                <w:i/>
                <w:iCs/>
              </w:rPr>
              <w:t>kvalitetsarbejdspladser</w:t>
            </w:r>
            <w:r w:rsidRPr="005374B2">
              <w:t xml:space="preserve"> og fremme social samhørighed. ESF er Unionens vigtigste instrument til at </w:t>
            </w:r>
            <w:r w:rsidRPr="005374B2">
              <w:rPr>
                <w:b/>
                <w:bCs/>
                <w:i/>
                <w:iCs/>
              </w:rPr>
              <w:t xml:space="preserve">investere i mennesker, </w:t>
            </w:r>
            <w:r w:rsidRPr="005374B2">
              <w:t xml:space="preserve">nå Unionens mål inden for beskæftigelses- og socialpolitikkerne </w:t>
            </w:r>
            <w:r w:rsidRPr="005374B2">
              <w:rPr>
                <w:b/>
                <w:bCs/>
                <w:i/>
                <w:iCs/>
              </w:rPr>
              <w:t>og støtte retningslinjerne for beskæftigelse</w:t>
            </w:r>
            <w:r w:rsidRPr="005374B2">
              <w:t xml:space="preserve">. Retningslinjerne om beskæftigelse supplerer principperne i den europæiske søjle for sociale rettigheder. I den forbindelse bør anvendelsesområdet for ESF i perioden 2028-2034 være i fuld overensstemmelse med Rådets afgørelse (EU) ... </w:t>
            </w:r>
            <w:r w:rsidRPr="005374B2">
              <w:rPr>
                <w:vertAlign w:val="superscript"/>
              </w:rPr>
              <w:t>1</w:t>
            </w:r>
            <w:r w:rsidRPr="005374B2">
              <w:t xml:space="preserve"> [Retningslinjer om beskæftigelse vedtaget af Rådet senest den 1. januar 2027].</w:t>
            </w:r>
          </w:p>
        </w:tc>
      </w:tr>
      <w:tr w:rsidR="00CB4269" w:rsidRPr="005374B2" w14:paraId="7238194A" w14:textId="77777777" w:rsidTr="00BE2577">
        <w:trPr>
          <w:jc w:val="center"/>
        </w:trPr>
        <w:tc>
          <w:tcPr>
            <w:tcW w:w="4876" w:type="dxa"/>
            <w:tcBorders>
              <w:top w:val="nil"/>
              <w:left w:val="nil"/>
              <w:bottom w:val="nil"/>
              <w:right w:val="nil"/>
            </w:tcBorders>
          </w:tcPr>
          <w:p w14:paraId="58DD652D" w14:textId="77777777" w:rsidR="00CB4269" w:rsidRPr="005374B2" w:rsidRDefault="00CB4269" w:rsidP="00BE2577">
            <w:pPr>
              <w:pStyle w:val="Normal6a"/>
            </w:pPr>
            <w:r w:rsidRPr="005374B2">
              <w:rPr>
                <w:b/>
                <w:i/>
              </w:rPr>
              <w:t>_________________</w:t>
            </w:r>
          </w:p>
        </w:tc>
        <w:tc>
          <w:tcPr>
            <w:tcW w:w="4876" w:type="dxa"/>
            <w:tcBorders>
              <w:top w:val="nil"/>
              <w:left w:val="nil"/>
              <w:bottom w:val="nil"/>
              <w:right w:val="nil"/>
            </w:tcBorders>
          </w:tcPr>
          <w:p w14:paraId="407F6450" w14:textId="77777777" w:rsidR="00CB4269" w:rsidRPr="005374B2" w:rsidRDefault="00CB4269" w:rsidP="00BE2577">
            <w:pPr>
              <w:pStyle w:val="Normal6a"/>
            </w:pPr>
            <w:r w:rsidRPr="005374B2">
              <w:rPr>
                <w:b/>
                <w:i/>
              </w:rPr>
              <w:t>_________________</w:t>
            </w:r>
          </w:p>
        </w:tc>
      </w:tr>
      <w:tr w:rsidR="00CB4269" w:rsidRPr="005374B2" w14:paraId="1C24CA69" w14:textId="77777777" w:rsidTr="00BE2577">
        <w:trPr>
          <w:jc w:val="center"/>
        </w:trPr>
        <w:tc>
          <w:tcPr>
            <w:tcW w:w="4876" w:type="dxa"/>
            <w:tcBorders>
              <w:top w:val="nil"/>
              <w:left w:val="nil"/>
              <w:bottom w:val="nil"/>
              <w:right w:val="nil"/>
            </w:tcBorders>
          </w:tcPr>
          <w:p w14:paraId="6D2F2FFB" w14:textId="77777777" w:rsidR="00CB4269" w:rsidRPr="005374B2" w:rsidRDefault="00CB4269" w:rsidP="00BE2577">
            <w:pPr>
              <w:pStyle w:val="Normal6a"/>
            </w:pPr>
            <w:r w:rsidRPr="005374B2">
              <w:rPr>
                <w:vertAlign w:val="superscript"/>
              </w:rPr>
              <w:t>1</w:t>
            </w:r>
            <w:r w:rsidRPr="005374B2">
              <w:t xml:space="preserve"> Indsæt publikationsreference</w:t>
            </w:r>
          </w:p>
        </w:tc>
        <w:tc>
          <w:tcPr>
            <w:tcW w:w="4876" w:type="dxa"/>
            <w:tcBorders>
              <w:top w:val="nil"/>
              <w:left w:val="nil"/>
              <w:bottom w:val="nil"/>
              <w:right w:val="nil"/>
            </w:tcBorders>
          </w:tcPr>
          <w:p w14:paraId="46509304" w14:textId="77777777" w:rsidR="00CB4269" w:rsidRPr="005374B2" w:rsidRDefault="00CB4269" w:rsidP="00BE2577">
            <w:pPr>
              <w:pStyle w:val="Normal6a"/>
            </w:pPr>
            <w:r w:rsidRPr="005374B2">
              <w:rPr>
                <w:vertAlign w:val="superscript"/>
              </w:rPr>
              <w:t>1</w:t>
            </w:r>
            <w:r w:rsidRPr="005374B2">
              <w:t xml:space="preserve"> Indsæt publikationsreference</w:t>
            </w:r>
          </w:p>
        </w:tc>
      </w:tr>
    </w:tbl>
    <w:p w14:paraId="4A75DC5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6929FF1" w14:textId="77777777" w:rsidR="00CB4269" w:rsidRPr="005374B2" w:rsidRDefault="00CB4269" w:rsidP="00CB4269">
      <w:r w:rsidRPr="005374B2">
        <w:rPr>
          <w:rStyle w:val="HideTWBExt"/>
          <w:color w:val="auto"/>
        </w:rPr>
        <w:t>&lt;/AmendB&gt;</w:t>
      </w:r>
    </w:p>
    <w:p w14:paraId="28529E6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68</w:t>
      </w:r>
      <w:r w:rsidRPr="005374B2">
        <w:rPr>
          <w:rStyle w:val="HideTWBExt"/>
          <w:color w:val="auto"/>
        </w:rPr>
        <w:t>&lt;/NumAmB&gt;</w:t>
      </w:r>
    </w:p>
    <w:p w14:paraId="04935CC4"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245A770A" w14:textId="77777777" w:rsidR="00CB4269" w:rsidRPr="005374B2" w:rsidRDefault="00CB4269" w:rsidP="00CB4269">
      <w:pPr>
        <w:pStyle w:val="NormalBold"/>
      </w:pPr>
      <w:r w:rsidRPr="005374B2">
        <w:rPr>
          <w:rStyle w:val="HideTWBExt"/>
          <w:b w:val="0"/>
          <w:color w:val="auto"/>
        </w:rPr>
        <w:t>&lt;/RepeatBlock-By&gt;</w:t>
      </w:r>
    </w:p>
    <w:p w14:paraId="3D95781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A2C48A5" w14:textId="77777777" w:rsidR="00CB4269" w:rsidRPr="005374B2" w:rsidRDefault="00CB4269" w:rsidP="00CB4269">
      <w:pPr>
        <w:pStyle w:val="NormalBold"/>
      </w:pPr>
      <w:r w:rsidRPr="005374B2">
        <w:rPr>
          <w:rStyle w:val="HideTWBExt"/>
          <w:color w:val="auto"/>
        </w:rPr>
        <w:t>&lt;Article&gt;</w:t>
      </w:r>
      <w:r w:rsidRPr="005374B2">
        <w:t>Betragtning 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FD7ED1E" w14:textId="77777777" w:rsidTr="00BE2577">
        <w:trPr>
          <w:trHeight w:hRule="exact" w:val="240"/>
          <w:jc w:val="center"/>
        </w:trPr>
        <w:tc>
          <w:tcPr>
            <w:tcW w:w="9752" w:type="dxa"/>
            <w:gridSpan w:val="2"/>
            <w:tcBorders>
              <w:top w:val="nil"/>
              <w:left w:val="nil"/>
              <w:bottom w:val="nil"/>
              <w:right w:val="nil"/>
            </w:tcBorders>
          </w:tcPr>
          <w:p w14:paraId="7FEBB050" w14:textId="77777777" w:rsidR="00CB4269" w:rsidRPr="005374B2" w:rsidRDefault="00CB4269" w:rsidP="00BE2577"/>
        </w:tc>
      </w:tr>
      <w:tr w:rsidR="00CB4269" w:rsidRPr="005374B2" w14:paraId="7D7BC769" w14:textId="77777777" w:rsidTr="00BE2577">
        <w:trPr>
          <w:trHeight w:val="240"/>
          <w:jc w:val="center"/>
        </w:trPr>
        <w:tc>
          <w:tcPr>
            <w:tcW w:w="4876" w:type="dxa"/>
            <w:tcBorders>
              <w:top w:val="nil"/>
              <w:left w:val="nil"/>
              <w:bottom w:val="nil"/>
              <w:right w:val="nil"/>
            </w:tcBorders>
          </w:tcPr>
          <w:p w14:paraId="69B05BB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DBB175B" w14:textId="77777777" w:rsidR="00CB4269" w:rsidRPr="005374B2" w:rsidRDefault="00CB4269" w:rsidP="00BE2577">
            <w:pPr>
              <w:pStyle w:val="AmColumnHeading"/>
            </w:pPr>
            <w:r w:rsidRPr="005374B2">
              <w:t>Ændringsforslag</w:t>
            </w:r>
          </w:p>
        </w:tc>
      </w:tr>
      <w:tr w:rsidR="00CB4269" w:rsidRPr="005374B2" w14:paraId="6F46F639" w14:textId="77777777" w:rsidTr="00BE2577">
        <w:trPr>
          <w:jc w:val="center"/>
        </w:trPr>
        <w:tc>
          <w:tcPr>
            <w:tcW w:w="4876" w:type="dxa"/>
            <w:tcBorders>
              <w:top w:val="nil"/>
              <w:left w:val="nil"/>
              <w:bottom w:val="nil"/>
              <w:right w:val="nil"/>
            </w:tcBorders>
          </w:tcPr>
          <w:p w14:paraId="109E00AE" w14:textId="77777777" w:rsidR="00CB4269" w:rsidRPr="005374B2" w:rsidRDefault="00CB4269" w:rsidP="00BE2577">
            <w:pPr>
              <w:pStyle w:val="Normal6a"/>
            </w:pPr>
            <w:r w:rsidRPr="005374B2">
              <w:rPr>
                <w:b/>
                <w:i/>
              </w:rPr>
              <w:t>2)</w:t>
            </w:r>
            <w:r w:rsidRPr="005374B2">
              <w:tab/>
            </w:r>
            <w:r w:rsidRPr="005374B2">
              <w:rPr>
                <w:b/>
                <w:bCs/>
                <w:i/>
                <w:iCs/>
              </w:rPr>
              <w:t>Retningslinjerne for medlemsstaternes beskæftigelsespolitikker, jf. traktatens artikel 148, stk. 2, der vedtages årligt af Rådet som led</w:t>
            </w:r>
            <w:r w:rsidRPr="005374B2">
              <w:t xml:space="preserve"> </w:t>
            </w:r>
            <w:r w:rsidRPr="005374B2">
              <w:rPr>
                <w:b/>
                <w:i/>
              </w:rPr>
              <w:t xml:space="preserve">i det europæiske semester, er et centralt instrument til koordinering af Unionens og de nationale beskæftigelses- og socialpolitikker. De fastsætter fælles prioriteter og mål for beskæftigelses-, uddannelses-, færdigheds- og socialpolitikker med henblik på at forbedre Unionens konkurrenceevne og gøre den til et bedre sted at investere, skabe arbejdspladser og fremme social samhørighed. </w:t>
            </w:r>
            <w:r w:rsidRPr="005374B2">
              <w:rPr>
                <w:b/>
                <w:bCs/>
                <w:i/>
                <w:iCs/>
              </w:rPr>
              <w:t>ESF er Unionens vigtigste instrument til at støtte retningslinjerne for beskæftigelse og nå</w:t>
            </w:r>
            <w:r w:rsidRPr="005374B2">
              <w:rPr>
                <w:i/>
                <w:iCs/>
              </w:rPr>
              <w:t xml:space="preserve"> </w:t>
            </w:r>
            <w:r w:rsidRPr="005374B2">
              <w:rPr>
                <w:b/>
                <w:i/>
              </w:rPr>
              <w:t xml:space="preserve">Unionens mål inden for beskæftigelses- og socialpolitikkerne. </w:t>
            </w:r>
            <w:r w:rsidRPr="005374B2">
              <w:rPr>
                <w:b/>
                <w:bCs/>
                <w:i/>
                <w:iCs/>
              </w:rPr>
              <w:t>Retningslinjerne om beskæftigelse supplerer principperne i den europæiske søjle for sociale rettigheder.</w:t>
            </w:r>
            <w:r w:rsidRPr="005374B2">
              <w:t xml:space="preserve"> </w:t>
            </w:r>
            <w:r w:rsidRPr="005374B2">
              <w:rPr>
                <w:b/>
                <w:bCs/>
                <w:i/>
                <w:iCs/>
              </w:rPr>
              <w:t xml:space="preserve">I den forbindelse bør </w:t>
            </w:r>
            <w:r w:rsidRPr="005374B2">
              <w:t xml:space="preserve">anvendelsesområdet for ESF i perioden 2028-2034 </w:t>
            </w:r>
            <w:r w:rsidRPr="005374B2">
              <w:rPr>
                <w:b/>
                <w:bCs/>
                <w:i/>
                <w:iCs/>
              </w:rPr>
              <w:t xml:space="preserve">være i fuld overensstemmelse med Rådets afgørelse (EU) ... </w:t>
            </w:r>
            <w:r w:rsidRPr="005374B2">
              <w:rPr>
                <w:b/>
                <w:bCs/>
                <w:i/>
                <w:iCs/>
                <w:vertAlign w:val="superscript"/>
              </w:rPr>
              <w:t>1</w:t>
            </w:r>
            <w:r w:rsidRPr="005374B2">
              <w:rPr>
                <w:b/>
                <w:bCs/>
                <w:i/>
                <w:iCs/>
              </w:rPr>
              <w:t xml:space="preserve"> [Retningslinjer om beskæftigelse vedtaget af Rådet senest den 1. januar 2027].</w:t>
            </w:r>
          </w:p>
        </w:tc>
        <w:tc>
          <w:tcPr>
            <w:tcW w:w="4876" w:type="dxa"/>
            <w:tcBorders>
              <w:top w:val="nil"/>
              <w:left w:val="nil"/>
              <w:bottom w:val="nil"/>
              <w:right w:val="nil"/>
            </w:tcBorders>
          </w:tcPr>
          <w:p w14:paraId="188CDEAB" w14:textId="77777777" w:rsidR="00CB4269" w:rsidRPr="005374B2" w:rsidRDefault="00CB4269" w:rsidP="00BE2577">
            <w:pPr>
              <w:pStyle w:val="Normal6a"/>
            </w:pPr>
            <w:r w:rsidRPr="005374B2">
              <w:rPr>
                <w:b/>
                <w:i/>
              </w:rPr>
              <w:t>(2)</w:t>
            </w:r>
            <w:r w:rsidRPr="005374B2">
              <w:tab/>
            </w:r>
            <w:r w:rsidRPr="005374B2">
              <w:rPr>
                <w:b/>
                <w:bCs/>
                <w:i/>
                <w:iCs/>
              </w:rPr>
              <w:t>I overensstemmelse med artikel 5, navnlig stk. 2, og artikel 148 i traktaten om Den Europæiske Unions funktionsmåde udarbejder Rådet hvert år retningslinjer for beskæftigelse.</w:t>
            </w:r>
            <w:r w:rsidRPr="005374B2">
              <w:rPr>
                <w:b/>
                <w:i/>
              </w:rPr>
              <w:t xml:space="preserve"> </w:t>
            </w:r>
            <w:r w:rsidRPr="005374B2">
              <w:rPr>
                <w:b/>
                <w:bCs/>
                <w:i/>
                <w:iCs/>
              </w:rPr>
              <w:t>Disse retningslinjer omhandler den økonomiske politik og dermed beskæftigelsessituationen i medlemsstaterne.</w:t>
            </w:r>
            <w:r w:rsidRPr="005374B2">
              <w:rPr>
                <w:b/>
                <w:i/>
              </w:rPr>
              <w:t xml:space="preserve"> </w:t>
            </w:r>
            <w:r w:rsidRPr="005374B2">
              <w:rPr>
                <w:b/>
                <w:bCs/>
                <w:i/>
                <w:iCs/>
              </w:rPr>
              <w:t>På dette grundlag koordinerer medlemsstaterne deres beskæftigelsespolitikker med henblik på at nå målene om fremme af en kvalificeret arbejdsstyrke og styrkelse af arbejdsmarkedet i mødet med økonomisk ustabilitet.</w:t>
            </w:r>
            <w:r w:rsidRPr="005374B2">
              <w:t xml:space="preserve"> </w:t>
            </w:r>
            <w:r w:rsidRPr="005374B2">
              <w:rPr>
                <w:b/>
                <w:i/>
              </w:rPr>
              <w:t xml:space="preserve">Disse retningslinjer omhandler ikke sociale spørgsmål, hvor Den Europæiske Unions understøttende kompetencer er begrænset til artikel 153 i TEUF. Det forhold, at disse retningslinjer i stigende grad omhandler socialpolitik, kan fordreje rækkevidden og effektiviteten af de anbefalinger, de indeholder. </w:t>
            </w:r>
            <w:r w:rsidRPr="005374B2">
              <w:rPr>
                <w:b/>
                <w:bCs/>
                <w:i/>
                <w:iCs/>
              </w:rPr>
              <w:t xml:space="preserve">Derudover kan disse anbefalinger, i betragtning af deres ikkebindende karakter, tjene som grundlag for udformningen af </w:t>
            </w:r>
            <w:r w:rsidRPr="005374B2">
              <w:t>anvendelsesområdet for ESF for perioden 2028-2034</w:t>
            </w:r>
            <w:r w:rsidRPr="005374B2">
              <w:rPr>
                <w:b/>
                <w:bCs/>
                <w:i/>
                <w:iCs/>
              </w:rPr>
              <w:t>, uden at de dog kan fastsætte bindende mål.</w:t>
            </w:r>
          </w:p>
        </w:tc>
      </w:tr>
      <w:tr w:rsidR="00CB4269" w:rsidRPr="005374B2" w14:paraId="46436A56" w14:textId="77777777" w:rsidTr="00BE2577">
        <w:trPr>
          <w:jc w:val="center"/>
        </w:trPr>
        <w:tc>
          <w:tcPr>
            <w:tcW w:w="4876" w:type="dxa"/>
            <w:tcBorders>
              <w:top w:val="nil"/>
              <w:left w:val="nil"/>
              <w:bottom w:val="nil"/>
              <w:right w:val="nil"/>
            </w:tcBorders>
          </w:tcPr>
          <w:p w14:paraId="1060DA14" w14:textId="77777777" w:rsidR="00CB4269" w:rsidRPr="005374B2" w:rsidRDefault="00CB4269" w:rsidP="00BE2577">
            <w:pPr>
              <w:pStyle w:val="Normal6a"/>
            </w:pPr>
            <w:r w:rsidRPr="005374B2">
              <w:rPr>
                <w:b/>
                <w:i/>
              </w:rPr>
              <w:t>_________________</w:t>
            </w:r>
          </w:p>
        </w:tc>
        <w:tc>
          <w:tcPr>
            <w:tcW w:w="4876" w:type="dxa"/>
            <w:tcBorders>
              <w:top w:val="nil"/>
              <w:left w:val="nil"/>
              <w:bottom w:val="nil"/>
              <w:right w:val="nil"/>
            </w:tcBorders>
          </w:tcPr>
          <w:p w14:paraId="6E9ADDFF" w14:textId="77777777" w:rsidR="00CB4269" w:rsidRPr="005374B2" w:rsidRDefault="00CB4269" w:rsidP="00BE2577"/>
        </w:tc>
      </w:tr>
      <w:tr w:rsidR="00CB4269" w:rsidRPr="005374B2" w14:paraId="3105C89B" w14:textId="77777777" w:rsidTr="00BE2577">
        <w:trPr>
          <w:jc w:val="center"/>
        </w:trPr>
        <w:tc>
          <w:tcPr>
            <w:tcW w:w="4876" w:type="dxa"/>
            <w:tcBorders>
              <w:top w:val="nil"/>
              <w:left w:val="nil"/>
              <w:bottom w:val="nil"/>
              <w:right w:val="nil"/>
            </w:tcBorders>
          </w:tcPr>
          <w:p w14:paraId="235331E5" w14:textId="77777777" w:rsidR="00CB4269" w:rsidRPr="005374B2" w:rsidRDefault="00CB4269" w:rsidP="00BE2577">
            <w:pPr>
              <w:pStyle w:val="Normal6a"/>
            </w:pPr>
            <w:r w:rsidRPr="005374B2">
              <w:rPr>
                <w:b/>
                <w:i/>
                <w:vertAlign w:val="superscript"/>
              </w:rPr>
              <w:t>1</w:t>
            </w:r>
            <w:r w:rsidRPr="005374B2">
              <w:t xml:space="preserve"> Indsæt publikationsreference</w:t>
            </w:r>
          </w:p>
        </w:tc>
        <w:tc>
          <w:tcPr>
            <w:tcW w:w="4876" w:type="dxa"/>
            <w:tcBorders>
              <w:top w:val="nil"/>
              <w:left w:val="nil"/>
              <w:bottom w:val="nil"/>
              <w:right w:val="nil"/>
            </w:tcBorders>
          </w:tcPr>
          <w:p w14:paraId="49ADF110" w14:textId="77777777" w:rsidR="00CB4269" w:rsidRPr="005374B2" w:rsidRDefault="00CB4269" w:rsidP="00BE2577"/>
        </w:tc>
      </w:tr>
    </w:tbl>
    <w:p w14:paraId="45EDBB5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4C3830E6" w14:textId="77777777" w:rsidR="00CB4269" w:rsidRPr="005374B2" w:rsidRDefault="00CB4269" w:rsidP="00CB4269">
      <w:r w:rsidRPr="005374B2">
        <w:rPr>
          <w:rStyle w:val="HideTWBExt"/>
          <w:color w:val="auto"/>
        </w:rPr>
        <w:t>&lt;/AmendB&gt;</w:t>
      </w:r>
    </w:p>
    <w:p w14:paraId="4262A24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69</w:t>
      </w:r>
      <w:r w:rsidRPr="005374B2">
        <w:rPr>
          <w:rStyle w:val="HideTWBExt"/>
          <w:color w:val="auto"/>
        </w:rPr>
        <w:t>&lt;/NumAmB&gt;</w:t>
      </w:r>
    </w:p>
    <w:p w14:paraId="5CF997A6"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 Martin Hojsík</w:t>
      </w:r>
      <w:r w:rsidRPr="005374B2">
        <w:rPr>
          <w:rStyle w:val="HideTWBExt"/>
          <w:b w:val="0"/>
          <w:color w:val="auto"/>
        </w:rPr>
        <w:t>&lt;/Members&gt;</w:t>
      </w:r>
    </w:p>
    <w:p w14:paraId="6E3BAB2C" w14:textId="77777777" w:rsidR="00CB4269" w:rsidRPr="005374B2" w:rsidRDefault="00CB4269" w:rsidP="00CB4269">
      <w:pPr>
        <w:pStyle w:val="NormalBold"/>
      </w:pPr>
      <w:r w:rsidRPr="005374B2">
        <w:rPr>
          <w:rStyle w:val="HideTWBExt"/>
          <w:b w:val="0"/>
          <w:color w:val="auto"/>
        </w:rPr>
        <w:t>&lt;/RepeatBlock-By&gt;</w:t>
      </w:r>
    </w:p>
    <w:p w14:paraId="0222981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43193C9" w14:textId="77777777" w:rsidR="00CB4269" w:rsidRPr="005374B2" w:rsidRDefault="00CB4269" w:rsidP="00CB4269">
      <w:pPr>
        <w:pStyle w:val="NormalBold"/>
      </w:pPr>
      <w:r w:rsidRPr="005374B2">
        <w:rPr>
          <w:rStyle w:val="HideTWBExt"/>
          <w:color w:val="auto"/>
        </w:rPr>
        <w:t>&lt;Article&gt;</w:t>
      </w:r>
      <w:r w:rsidRPr="005374B2">
        <w:t>Betragtning 2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3D26262" w14:textId="77777777" w:rsidTr="00BE2577">
        <w:trPr>
          <w:trHeight w:hRule="exact" w:val="240"/>
          <w:jc w:val="center"/>
        </w:trPr>
        <w:tc>
          <w:tcPr>
            <w:tcW w:w="9752" w:type="dxa"/>
            <w:gridSpan w:val="2"/>
            <w:tcBorders>
              <w:top w:val="nil"/>
              <w:left w:val="nil"/>
              <w:bottom w:val="nil"/>
              <w:right w:val="nil"/>
            </w:tcBorders>
          </w:tcPr>
          <w:p w14:paraId="7CFF28EF" w14:textId="77777777" w:rsidR="00CB4269" w:rsidRPr="005374B2" w:rsidRDefault="00CB4269" w:rsidP="00BE2577"/>
        </w:tc>
      </w:tr>
      <w:tr w:rsidR="00CB4269" w:rsidRPr="005374B2" w14:paraId="52A77C21" w14:textId="77777777" w:rsidTr="00BE2577">
        <w:trPr>
          <w:trHeight w:val="240"/>
          <w:jc w:val="center"/>
        </w:trPr>
        <w:tc>
          <w:tcPr>
            <w:tcW w:w="4876" w:type="dxa"/>
            <w:tcBorders>
              <w:top w:val="nil"/>
              <w:left w:val="nil"/>
              <w:bottom w:val="nil"/>
              <w:right w:val="nil"/>
            </w:tcBorders>
          </w:tcPr>
          <w:p w14:paraId="1915273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B8D3141" w14:textId="77777777" w:rsidR="00CB4269" w:rsidRPr="005374B2" w:rsidRDefault="00CB4269" w:rsidP="00BE2577">
            <w:pPr>
              <w:pStyle w:val="AmColumnHeading"/>
            </w:pPr>
            <w:r w:rsidRPr="005374B2">
              <w:t>Ændringsforslag</w:t>
            </w:r>
          </w:p>
        </w:tc>
      </w:tr>
      <w:tr w:rsidR="00CB4269" w:rsidRPr="005374B2" w14:paraId="07BBD205" w14:textId="77777777" w:rsidTr="00BE2577">
        <w:trPr>
          <w:jc w:val="center"/>
        </w:trPr>
        <w:tc>
          <w:tcPr>
            <w:tcW w:w="4876" w:type="dxa"/>
            <w:tcBorders>
              <w:top w:val="nil"/>
              <w:left w:val="nil"/>
              <w:bottom w:val="nil"/>
              <w:right w:val="nil"/>
            </w:tcBorders>
          </w:tcPr>
          <w:p w14:paraId="7E51DEF1" w14:textId="77777777" w:rsidR="00CB4269" w:rsidRPr="005374B2" w:rsidRDefault="00CB4269" w:rsidP="00BE2577">
            <w:pPr>
              <w:pStyle w:val="Normal6a"/>
            </w:pPr>
          </w:p>
        </w:tc>
        <w:tc>
          <w:tcPr>
            <w:tcW w:w="4876" w:type="dxa"/>
            <w:tcBorders>
              <w:top w:val="nil"/>
              <w:left w:val="nil"/>
              <w:bottom w:val="nil"/>
              <w:right w:val="nil"/>
            </w:tcBorders>
          </w:tcPr>
          <w:p w14:paraId="25E2C567" w14:textId="77777777" w:rsidR="00CB4269" w:rsidRPr="005374B2" w:rsidRDefault="00CB4269" w:rsidP="00BE2577">
            <w:pPr>
              <w:pStyle w:val="Normal6a"/>
            </w:pPr>
            <w:r w:rsidRPr="005374B2">
              <w:rPr>
                <w:b/>
                <w:i/>
              </w:rPr>
              <w:t>(2a)</w:t>
            </w:r>
            <w:r w:rsidRPr="005374B2">
              <w:tab/>
            </w:r>
            <w:r w:rsidRPr="005374B2">
              <w:rPr>
                <w:b/>
                <w:i/>
              </w:rPr>
              <w:t>Ved artikel 162 i traktaten om Den Europæiske Unions funktionsmåde (TEUF) oprettes Den Europæiske Socialfond med henblik på at forbedre beskæftigelsesmulighederne for arbejdstagere på det indre marked og derved bidrage til at højne levestandarden. Den skal lette arbejdskraftens adgang til beskæftigelse og fremme dens geografiske og beskæftigelsesmæssige bevægelighed inden for Unionen samt lette tilpasningen til industrielle ændringer og til ændringer i produktionssystemerne, navnlig ved erhvervsuddannelse og omskoling.</w:t>
            </w:r>
          </w:p>
        </w:tc>
      </w:tr>
    </w:tbl>
    <w:p w14:paraId="4B74B5E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77224B8" w14:textId="77777777" w:rsidR="00CB4269" w:rsidRPr="005374B2" w:rsidRDefault="00CB4269" w:rsidP="00CB4269">
      <w:r w:rsidRPr="005374B2">
        <w:rPr>
          <w:rStyle w:val="HideTWBExt"/>
          <w:color w:val="auto"/>
        </w:rPr>
        <w:t>&lt;/AmendB&gt;</w:t>
      </w:r>
    </w:p>
    <w:p w14:paraId="45C1566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70</w:t>
      </w:r>
      <w:r w:rsidRPr="005374B2">
        <w:rPr>
          <w:rStyle w:val="HideTWBExt"/>
          <w:color w:val="auto"/>
        </w:rPr>
        <w:t>&lt;/NumAmB&gt;</w:t>
      </w:r>
    </w:p>
    <w:p w14:paraId="251BD24F"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375FD8F9"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73138BBD" w14:textId="77777777" w:rsidR="00CB4269" w:rsidRPr="005374B2" w:rsidRDefault="00CB4269" w:rsidP="00CB4269">
      <w:pPr>
        <w:pStyle w:val="NormalBold"/>
      </w:pPr>
      <w:r w:rsidRPr="005374B2">
        <w:rPr>
          <w:rStyle w:val="HideTWBExt"/>
          <w:b w:val="0"/>
          <w:color w:val="auto"/>
        </w:rPr>
        <w:t>&lt;/RepeatBlock-By&gt;</w:t>
      </w:r>
    </w:p>
    <w:p w14:paraId="4FE4D63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8FA9589" w14:textId="77777777" w:rsidR="00CB4269" w:rsidRPr="005374B2" w:rsidRDefault="00CB4269" w:rsidP="00CB4269">
      <w:pPr>
        <w:pStyle w:val="NormalBold"/>
      </w:pPr>
      <w:r w:rsidRPr="005374B2">
        <w:rPr>
          <w:rStyle w:val="HideTWBExt"/>
          <w:color w:val="auto"/>
        </w:rPr>
        <w:t>&lt;Article&gt;</w:t>
      </w:r>
      <w:r w:rsidRPr="005374B2">
        <w:t>Betragtning 2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C519292" w14:textId="77777777" w:rsidTr="00BE2577">
        <w:trPr>
          <w:trHeight w:hRule="exact" w:val="240"/>
          <w:jc w:val="center"/>
        </w:trPr>
        <w:tc>
          <w:tcPr>
            <w:tcW w:w="9752" w:type="dxa"/>
            <w:gridSpan w:val="2"/>
            <w:tcBorders>
              <w:top w:val="nil"/>
              <w:left w:val="nil"/>
              <w:bottom w:val="nil"/>
              <w:right w:val="nil"/>
            </w:tcBorders>
          </w:tcPr>
          <w:p w14:paraId="604759EC" w14:textId="77777777" w:rsidR="00CB4269" w:rsidRPr="005374B2" w:rsidRDefault="00CB4269" w:rsidP="00BE2577"/>
        </w:tc>
      </w:tr>
      <w:tr w:rsidR="00CB4269" w:rsidRPr="005374B2" w14:paraId="3299E2B2" w14:textId="77777777" w:rsidTr="00BE2577">
        <w:trPr>
          <w:trHeight w:val="240"/>
          <w:jc w:val="center"/>
        </w:trPr>
        <w:tc>
          <w:tcPr>
            <w:tcW w:w="4876" w:type="dxa"/>
            <w:tcBorders>
              <w:top w:val="nil"/>
              <w:left w:val="nil"/>
              <w:bottom w:val="nil"/>
              <w:right w:val="nil"/>
            </w:tcBorders>
          </w:tcPr>
          <w:p w14:paraId="5070AAB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D528A8C" w14:textId="77777777" w:rsidR="00CB4269" w:rsidRPr="005374B2" w:rsidRDefault="00CB4269" w:rsidP="00BE2577">
            <w:pPr>
              <w:pStyle w:val="AmColumnHeading"/>
            </w:pPr>
            <w:r w:rsidRPr="005374B2">
              <w:t>Ændringsforslag</w:t>
            </w:r>
          </w:p>
        </w:tc>
      </w:tr>
      <w:tr w:rsidR="00CB4269" w:rsidRPr="005374B2" w14:paraId="64DC3EF5" w14:textId="77777777" w:rsidTr="00BE2577">
        <w:trPr>
          <w:jc w:val="center"/>
        </w:trPr>
        <w:tc>
          <w:tcPr>
            <w:tcW w:w="4876" w:type="dxa"/>
            <w:tcBorders>
              <w:top w:val="nil"/>
              <w:left w:val="nil"/>
              <w:bottom w:val="nil"/>
              <w:right w:val="nil"/>
            </w:tcBorders>
          </w:tcPr>
          <w:p w14:paraId="549A853A" w14:textId="77777777" w:rsidR="00CB4269" w:rsidRPr="005374B2" w:rsidRDefault="00CB4269" w:rsidP="00BE2577">
            <w:pPr>
              <w:pStyle w:val="Normal6a"/>
            </w:pPr>
          </w:p>
        </w:tc>
        <w:tc>
          <w:tcPr>
            <w:tcW w:w="4876" w:type="dxa"/>
            <w:tcBorders>
              <w:top w:val="nil"/>
              <w:left w:val="nil"/>
              <w:bottom w:val="nil"/>
              <w:right w:val="nil"/>
            </w:tcBorders>
          </w:tcPr>
          <w:p w14:paraId="46F5F59C" w14:textId="77777777" w:rsidR="00CB4269" w:rsidRPr="005374B2" w:rsidRDefault="00CB4269" w:rsidP="00BE2577">
            <w:pPr>
              <w:pStyle w:val="Normal6a"/>
            </w:pPr>
            <w:r w:rsidRPr="005374B2">
              <w:rPr>
                <w:b/>
                <w:i/>
              </w:rPr>
              <w:t>(2a)</w:t>
            </w:r>
            <w:r w:rsidRPr="005374B2">
              <w:tab/>
            </w:r>
            <w:r w:rsidRPr="005374B2">
              <w:rPr>
                <w:b/>
                <w:i/>
              </w:rPr>
              <w:t>Under hensyntagen til de vedvarende niveauer af fattigdom og social udstødelse i hele Den Europæiske Union bør Den Europæiske Socialfond (ESF) bidrage til en effektiv gennemførelse af Unionens rammer og mål med henblik på gradvist at reducere fattigdom og i sidste ende udrydde den senest i 2050. I den forbindelse bør ESF-interventioner støtte gennemførelsen af principperne i den europæiske søjle for sociale rettigheder, bidrage til opfyldelsen af de sociale Portomål og styrke gennemførelsen af EU-strategien for bekæmpelse af fattigdom.</w:t>
            </w:r>
          </w:p>
        </w:tc>
      </w:tr>
    </w:tbl>
    <w:p w14:paraId="70681C4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51304B3" w14:textId="77777777" w:rsidR="00CB4269" w:rsidRPr="005374B2" w:rsidRDefault="00CB4269" w:rsidP="00CB4269">
      <w:r w:rsidRPr="005374B2">
        <w:rPr>
          <w:rStyle w:val="HideTWBExt"/>
          <w:color w:val="auto"/>
        </w:rPr>
        <w:t>&lt;/AmendB&gt;</w:t>
      </w:r>
    </w:p>
    <w:p w14:paraId="4C79572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71</w:t>
      </w:r>
      <w:r w:rsidRPr="005374B2">
        <w:rPr>
          <w:rStyle w:val="HideTWBExt"/>
          <w:color w:val="auto"/>
        </w:rPr>
        <w:t>&lt;/NumAmB&gt;</w:t>
      </w:r>
    </w:p>
    <w:p w14:paraId="661032FA"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 Martin Hojsík</w:t>
      </w:r>
      <w:r w:rsidRPr="005374B2">
        <w:rPr>
          <w:rStyle w:val="HideTWBExt"/>
          <w:b w:val="0"/>
          <w:color w:val="auto"/>
        </w:rPr>
        <w:t>&lt;/Members&gt;</w:t>
      </w:r>
    </w:p>
    <w:p w14:paraId="16807E2F" w14:textId="77777777" w:rsidR="00CB4269" w:rsidRPr="005374B2" w:rsidRDefault="00CB4269" w:rsidP="00CB4269">
      <w:pPr>
        <w:pStyle w:val="NormalBold"/>
      </w:pPr>
      <w:r w:rsidRPr="005374B2">
        <w:rPr>
          <w:rStyle w:val="HideTWBExt"/>
          <w:b w:val="0"/>
          <w:color w:val="auto"/>
        </w:rPr>
        <w:t>&lt;/RepeatBlock-By&gt;</w:t>
      </w:r>
    </w:p>
    <w:p w14:paraId="5A7590F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B48116D" w14:textId="77777777" w:rsidR="00CB4269" w:rsidRPr="005374B2" w:rsidRDefault="00CB4269" w:rsidP="00CB4269">
      <w:pPr>
        <w:pStyle w:val="NormalBold"/>
      </w:pPr>
      <w:r w:rsidRPr="005374B2">
        <w:rPr>
          <w:rStyle w:val="HideTWBExt"/>
          <w:color w:val="auto"/>
        </w:rPr>
        <w:t>&lt;Article&gt;</w:t>
      </w:r>
      <w:r w:rsidRPr="005374B2">
        <w:t>Betragtning 2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9B9FC16" w14:textId="77777777" w:rsidTr="00BE2577">
        <w:trPr>
          <w:trHeight w:hRule="exact" w:val="240"/>
          <w:jc w:val="center"/>
        </w:trPr>
        <w:tc>
          <w:tcPr>
            <w:tcW w:w="9752" w:type="dxa"/>
            <w:gridSpan w:val="2"/>
            <w:tcBorders>
              <w:top w:val="nil"/>
              <w:left w:val="nil"/>
              <w:bottom w:val="nil"/>
              <w:right w:val="nil"/>
            </w:tcBorders>
          </w:tcPr>
          <w:p w14:paraId="46D1626E" w14:textId="77777777" w:rsidR="00CB4269" w:rsidRPr="005374B2" w:rsidRDefault="00CB4269" w:rsidP="00BE2577"/>
        </w:tc>
      </w:tr>
      <w:tr w:rsidR="00CB4269" w:rsidRPr="005374B2" w14:paraId="090173DD" w14:textId="77777777" w:rsidTr="00BE2577">
        <w:trPr>
          <w:trHeight w:val="240"/>
          <w:jc w:val="center"/>
        </w:trPr>
        <w:tc>
          <w:tcPr>
            <w:tcW w:w="4876" w:type="dxa"/>
            <w:tcBorders>
              <w:top w:val="nil"/>
              <w:left w:val="nil"/>
              <w:bottom w:val="nil"/>
              <w:right w:val="nil"/>
            </w:tcBorders>
          </w:tcPr>
          <w:p w14:paraId="1F08C7F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EB03E7" w14:textId="77777777" w:rsidR="00CB4269" w:rsidRPr="005374B2" w:rsidRDefault="00CB4269" w:rsidP="00BE2577">
            <w:pPr>
              <w:pStyle w:val="AmColumnHeading"/>
            </w:pPr>
            <w:r w:rsidRPr="005374B2">
              <w:t>Ændringsforslag</w:t>
            </w:r>
          </w:p>
        </w:tc>
      </w:tr>
      <w:tr w:rsidR="00CB4269" w:rsidRPr="005374B2" w14:paraId="5C9E1C98" w14:textId="77777777" w:rsidTr="00BE2577">
        <w:trPr>
          <w:jc w:val="center"/>
        </w:trPr>
        <w:tc>
          <w:tcPr>
            <w:tcW w:w="4876" w:type="dxa"/>
            <w:tcBorders>
              <w:top w:val="nil"/>
              <w:left w:val="nil"/>
              <w:bottom w:val="nil"/>
              <w:right w:val="nil"/>
            </w:tcBorders>
          </w:tcPr>
          <w:p w14:paraId="17C68894" w14:textId="77777777" w:rsidR="00CB4269" w:rsidRPr="005374B2" w:rsidRDefault="00CB4269" w:rsidP="00BE2577">
            <w:pPr>
              <w:pStyle w:val="Normal6a"/>
            </w:pPr>
          </w:p>
        </w:tc>
        <w:tc>
          <w:tcPr>
            <w:tcW w:w="4876" w:type="dxa"/>
            <w:tcBorders>
              <w:top w:val="nil"/>
              <w:left w:val="nil"/>
              <w:bottom w:val="nil"/>
              <w:right w:val="nil"/>
            </w:tcBorders>
          </w:tcPr>
          <w:p w14:paraId="36725E72" w14:textId="77777777" w:rsidR="00CB4269" w:rsidRPr="005374B2" w:rsidRDefault="00CB4269" w:rsidP="00BE2577">
            <w:pPr>
              <w:pStyle w:val="Normal6a"/>
            </w:pPr>
            <w:r w:rsidRPr="005374B2">
              <w:rPr>
                <w:b/>
                <w:i/>
              </w:rPr>
              <w:t>(2b)</w:t>
            </w:r>
            <w:r w:rsidRPr="005374B2">
              <w:tab/>
            </w:r>
            <w:r w:rsidRPr="005374B2">
              <w:rPr>
                <w:b/>
                <w:i/>
              </w:rPr>
              <w:t>I henhold til artikel 174 i traktaten om Den Europæiske Unions funktionsmåde (TEUF) skal Unionen udvikle og fortsætte indsatsen for at styrke sin økonomiske, sociale og territoriale samhørighed for at fremme en harmonisk udvikling af Unionen som helhed. Unionen stræber navnlig efter at formindske forskellene mellem de forskellige områders udviklingsniveauer og forbedre situationen for de mindst begunstigede områder.</w:t>
            </w:r>
          </w:p>
        </w:tc>
      </w:tr>
    </w:tbl>
    <w:p w14:paraId="38BBE39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B17C332" w14:textId="77777777" w:rsidR="00CB4269" w:rsidRPr="005374B2" w:rsidRDefault="00CB4269" w:rsidP="00CB4269">
      <w:r w:rsidRPr="005374B2">
        <w:rPr>
          <w:rStyle w:val="HideTWBExt"/>
          <w:color w:val="auto"/>
        </w:rPr>
        <w:t>&lt;/AmendB&gt;</w:t>
      </w:r>
    </w:p>
    <w:p w14:paraId="73AEB38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72</w:t>
      </w:r>
      <w:r w:rsidRPr="005374B2">
        <w:rPr>
          <w:rStyle w:val="HideTWBExt"/>
          <w:color w:val="auto"/>
        </w:rPr>
        <w:t>&lt;/NumAmB&gt;</w:t>
      </w:r>
    </w:p>
    <w:p w14:paraId="1029DFA5"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317566D4" w14:textId="77777777" w:rsidR="00CB4269" w:rsidRPr="005374B2" w:rsidRDefault="00CB4269" w:rsidP="00CB4269">
      <w:pPr>
        <w:pStyle w:val="NormalBold"/>
      </w:pPr>
      <w:r w:rsidRPr="005374B2">
        <w:rPr>
          <w:rStyle w:val="HideTWBExt"/>
          <w:b w:val="0"/>
          <w:color w:val="auto"/>
        </w:rPr>
        <w:t>&lt;/RepeatBlock-By&gt;</w:t>
      </w:r>
    </w:p>
    <w:p w14:paraId="7FF69B1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2A8DDE2"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BE753B1" w14:textId="77777777" w:rsidTr="00BE2577">
        <w:trPr>
          <w:trHeight w:hRule="exact" w:val="240"/>
          <w:jc w:val="center"/>
        </w:trPr>
        <w:tc>
          <w:tcPr>
            <w:tcW w:w="9752" w:type="dxa"/>
            <w:gridSpan w:val="2"/>
            <w:tcBorders>
              <w:top w:val="nil"/>
              <w:left w:val="nil"/>
              <w:bottom w:val="nil"/>
              <w:right w:val="nil"/>
            </w:tcBorders>
          </w:tcPr>
          <w:p w14:paraId="1354EBD0" w14:textId="77777777" w:rsidR="00CB4269" w:rsidRPr="005374B2" w:rsidRDefault="00CB4269" w:rsidP="00BE2577"/>
        </w:tc>
      </w:tr>
      <w:tr w:rsidR="00CB4269" w:rsidRPr="005374B2" w14:paraId="7D8DCC64" w14:textId="77777777" w:rsidTr="00BE2577">
        <w:trPr>
          <w:trHeight w:val="240"/>
          <w:jc w:val="center"/>
        </w:trPr>
        <w:tc>
          <w:tcPr>
            <w:tcW w:w="4876" w:type="dxa"/>
            <w:tcBorders>
              <w:top w:val="nil"/>
              <w:left w:val="nil"/>
              <w:bottom w:val="nil"/>
              <w:right w:val="nil"/>
            </w:tcBorders>
          </w:tcPr>
          <w:p w14:paraId="348291E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0252F21" w14:textId="77777777" w:rsidR="00CB4269" w:rsidRPr="005374B2" w:rsidRDefault="00CB4269" w:rsidP="00BE2577">
            <w:pPr>
              <w:pStyle w:val="AmColumnHeading"/>
            </w:pPr>
            <w:r w:rsidRPr="005374B2">
              <w:t>Ændringsforslag</w:t>
            </w:r>
          </w:p>
        </w:tc>
      </w:tr>
      <w:tr w:rsidR="00CB4269" w:rsidRPr="005374B2" w14:paraId="0D6F23DD" w14:textId="77777777" w:rsidTr="00BE2577">
        <w:trPr>
          <w:jc w:val="center"/>
        </w:trPr>
        <w:tc>
          <w:tcPr>
            <w:tcW w:w="4876" w:type="dxa"/>
            <w:tcBorders>
              <w:top w:val="nil"/>
              <w:left w:val="nil"/>
              <w:bottom w:val="nil"/>
              <w:right w:val="nil"/>
            </w:tcBorders>
          </w:tcPr>
          <w:p w14:paraId="43E71C80"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w:t>
            </w:r>
            <w:r w:rsidRPr="005374B2">
              <w:rPr>
                <w:b/>
                <w:bCs/>
                <w:i/>
                <w:iCs/>
              </w:rPr>
              <w:t>reformprioriteter</w:t>
            </w:r>
            <w:r w:rsidRPr="005374B2">
              <w:t xml:space="preserve"> og følge gennemførelsen heraf. 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w:t>
            </w:r>
          </w:p>
        </w:tc>
        <w:tc>
          <w:tcPr>
            <w:tcW w:w="4876" w:type="dxa"/>
            <w:tcBorders>
              <w:top w:val="nil"/>
              <w:left w:val="nil"/>
              <w:bottom w:val="nil"/>
              <w:right w:val="nil"/>
            </w:tcBorders>
          </w:tcPr>
          <w:p w14:paraId="143D443A"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w:t>
            </w:r>
            <w:r w:rsidRPr="005374B2">
              <w:rPr>
                <w:b/>
                <w:bCs/>
                <w:i/>
                <w:iCs/>
              </w:rPr>
              <w:t>og sociale</w:t>
            </w:r>
            <w:r w:rsidRPr="005374B2">
              <w:t xml:space="preserve"> politikker til at udpege nationale </w:t>
            </w:r>
            <w:r w:rsidRPr="005374B2">
              <w:rPr>
                <w:b/>
                <w:bCs/>
                <w:i/>
                <w:iCs/>
              </w:rPr>
              <w:t>reform- og investeringsprioriteter</w:t>
            </w:r>
            <w:r w:rsidRPr="005374B2">
              <w:rPr>
                <w:b/>
                <w:bCs/>
              </w:rPr>
              <w:t xml:space="preserve"> </w:t>
            </w:r>
            <w:r w:rsidRPr="005374B2">
              <w:t>og følge gennemførelsen heraf. Medlemsstaterne bør indsende årlige statusrapporter om gennemførelsen af deres mellemfristede planer for finans- og strukturpolitiske tiltag</w:t>
            </w:r>
            <w:r w:rsidRPr="005374B2">
              <w:rPr>
                <w:b/>
                <w:bCs/>
                <w:i/>
                <w:iCs/>
              </w:rPr>
              <w:t>, herunder oplysninger om gennemførelsen af bredere reformer og investeringer inden for rammerne af det europæiske semester</w:t>
            </w:r>
            <w:r w:rsidRPr="005374B2">
              <w:t xml:space="preserve">. Denne ramme bør danne grundlag for anvendelsen af EU-midler på en sammenhængende måde, herunder med henblik på at maksimere merværdien af den finansielle støtte, der skal modtages. </w:t>
            </w:r>
            <w:r w:rsidRPr="005374B2">
              <w:rPr>
                <w:b/>
                <w:bCs/>
                <w:i/>
                <w:iCs/>
              </w:rPr>
              <w:t>Medlemsstaterne bør anvende ESF-midler til at håndtere udfordringer, der er udpeget i relevante landespecifikke henstillinger vedtaget i overensstemmelse med artikel 121, stk. 2, og artikel 148, stk. 4, i TEUF og i det europæiske semester inden for rammerne af ESF's specifikke målsætninger.</w:t>
            </w:r>
          </w:p>
        </w:tc>
      </w:tr>
    </w:tbl>
    <w:p w14:paraId="7BBF910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F2AA448" w14:textId="77777777" w:rsidR="00CB4269" w:rsidRPr="005374B2" w:rsidRDefault="00CB4269" w:rsidP="00CB4269">
      <w:r w:rsidRPr="005374B2">
        <w:rPr>
          <w:rStyle w:val="HideTWBExt"/>
          <w:color w:val="auto"/>
        </w:rPr>
        <w:t>&lt;/AmendB&gt;</w:t>
      </w:r>
    </w:p>
    <w:p w14:paraId="3A3F605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73</w:t>
      </w:r>
      <w:r w:rsidRPr="005374B2">
        <w:rPr>
          <w:rStyle w:val="HideTWBExt"/>
          <w:color w:val="auto"/>
        </w:rPr>
        <w:t>&lt;/NumAmB&gt;</w:t>
      </w:r>
    </w:p>
    <w:p w14:paraId="2C60FE98"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Özlem Demirel, Li Andersson</w:t>
      </w:r>
      <w:r w:rsidRPr="005374B2">
        <w:rPr>
          <w:rStyle w:val="HideTWBExt"/>
          <w:b w:val="0"/>
          <w:color w:val="auto"/>
        </w:rPr>
        <w:t>&lt;/Members&gt;</w:t>
      </w:r>
    </w:p>
    <w:p w14:paraId="2013DE25" w14:textId="77777777" w:rsidR="00CB4269" w:rsidRPr="005374B2" w:rsidRDefault="00CB4269" w:rsidP="00CB4269">
      <w:pPr>
        <w:pStyle w:val="NormalBold"/>
      </w:pPr>
      <w:r w:rsidRPr="005374B2">
        <w:rPr>
          <w:rStyle w:val="HideTWBExt"/>
          <w:b w:val="0"/>
          <w:color w:val="auto"/>
        </w:rPr>
        <w:t>&lt;/RepeatBlock-By&gt;</w:t>
      </w:r>
    </w:p>
    <w:p w14:paraId="353DEB8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380D1AA"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F26DE09" w14:textId="77777777" w:rsidTr="00BE2577">
        <w:trPr>
          <w:trHeight w:hRule="exact" w:val="240"/>
          <w:jc w:val="center"/>
        </w:trPr>
        <w:tc>
          <w:tcPr>
            <w:tcW w:w="9752" w:type="dxa"/>
            <w:gridSpan w:val="2"/>
            <w:tcBorders>
              <w:top w:val="nil"/>
              <w:left w:val="nil"/>
              <w:bottom w:val="nil"/>
              <w:right w:val="nil"/>
            </w:tcBorders>
          </w:tcPr>
          <w:p w14:paraId="1FF82EC4" w14:textId="77777777" w:rsidR="00CB4269" w:rsidRPr="005374B2" w:rsidRDefault="00CB4269" w:rsidP="00BE2577"/>
        </w:tc>
      </w:tr>
      <w:tr w:rsidR="00CB4269" w:rsidRPr="005374B2" w14:paraId="2A1660CA" w14:textId="77777777" w:rsidTr="00BE2577">
        <w:trPr>
          <w:trHeight w:val="240"/>
          <w:jc w:val="center"/>
        </w:trPr>
        <w:tc>
          <w:tcPr>
            <w:tcW w:w="4876" w:type="dxa"/>
            <w:tcBorders>
              <w:top w:val="nil"/>
              <w:left w:val="nil"/>
              <w:bottom w:val="nil"/>
              <w:right w:val="nil"/>
            </w:tcBorders>
          </w:tcPr>
          <w:p w14:paraId="6120C80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1A67655" w14:textId="77777777" w:rsidR="00CB4269" w:rsidRPr="005374B2" w:rsidRDefault="00CB4269" w:rsidP="00BE2577">
            <w:pPr>
              <w:pStyle w:val="AmColumnHeading"/>
            </w:pPr>
            <w:r w:rsidRPr="005374B2">
              <w:t>Ændringsforslag</w:t>
            </w:r>
          </w:p>
        </w:tc>
      </w:tr>
      <w:tr w:rsidR="00CB4269" w:rsidRPr="005374B2" w14:paraId="1A29ED43" w14:textId="77777777" w:rsidTr="00BE2577">
        <w:trPr>
          <w:jc w:val="center"/>
        </w:trPr>
        <w:tc>
          <w:tcPr>
            <w:tcW w:w="4876" w:type="dxa"/>
            <w:tcBorders>
              <w:top w:val="nil"/>
              <w:left w:val="nil"/>
              <w:bottom w:val="nil"/>
              <w:right w:val="nil"/>
            </w:tcBorders>
          </w:tcPr>
          <w:p w14:paraId="378BEAEB" w14:textId="77777777" w:rsidR="00CB4269" w:rsidRPr="005374B2" w:rsidRDefault="00CB4269" w:rsidP="00BE2577">
            <w:pPr>
              <w:pStyle w:val="Normal6a"/>
            </w:pPr>
            <w:r w:rsidRPr="005374B2">
              <w:rPr>
                <w:b/>
                <w:i/>
              </w:rPr>
              <w:t>3)</w:t>
            </w:r>
            <w:r w:rsidRPr="005374B2">
              <w:tab/>
              <w:t>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w:t>
            </w:r>
          </w:p>
        </w:tc>
        <w:tc>
          <w:tcPr>
            <w:tcW w:w="4876" w:type="dxa"/>
            <w:tcBorders>
              <w:top w:val="nil"/>
              <w:left w:val="nil"/>
              <w:bottom w:val="nil"/>
              <w:right w:val="nil"/>
            </w:tcBorders>
          </w:tcPr>
          <w:p w14:paraId="0DC0026E"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Denne ramme bør </w:t>
            </w:r>
            <w:r w:rsidRPr="005374B2">
              <w:rPr>
                <w:b/>
                <w:bCs/>
                <w:i/>
                <w:iCs/>
              </w:rPr>
              <w:t>udvikles i samarbejde mellem arbejdsmarkedets parter, navnlig fagforeninger, og med effektiv og struktureret inddragelse af civilsamfundet og bør</w:t>
            </w:r>
            <w:r w:rsidRPr="005374B2">
              <w:t xml:space="preserve"> danne grundlag for anvendelsen af EU-midler på en sammenhængende måde, herunder med henblik på at maksimere merværdien af den finansielle støtte, der skal modtages. </w:t>
            </w:r>
            <w:r w:rsidRPr="005374B2">
              <w:rPr>
                <w:b/>
                <w:i/>
              </w:rPr>
              <w:t>Denne mekanisme skal sikre fuld integration af målene om social samhørighed og social inklusion på lige fod med økonomiske mål. Den skal navnlig systematisk og konsekvent tage hensyn til sårbare gruppers situation.</w:t>
            </w:r>
          </w:p>
        </w:tc>
      </w:tr>
    </w:tbl>
    <w:p w14:paraId="557FD8C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4AB9E3D" w14:textId="77777777" w:rsidR="00CB4269" w:rsidRPr="005374B2" w:rsidRDefault="00CB4269" w:rsidP="00CB4269">
      <w:r w:rsidRPr="005374B2">
        <w:rPr>
          <w:rStyle w:val="HideTWBExt"/>
          <w:color w:val="auto"/>
        </w:rPr>
        <w:t>&lt;/AmendB&gt;</w:t>
      </w:r>
    </w:p>
    <w:p w14:paraId="0CF647A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74</w:t>
      </w:r>
      <w:r w:rsidRPr="005374B2">
        <w:rPr>
          <w:rStyle w:val="HideTWBExt"/>
          <w:color w:val="auto"/>
        </w:rPr>
        <w:t>&lt;/NumAmB&gt;</w:t>
      </w:r>
    </w:p>
    <w:p w14:paraId="5F28955B"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32F6B846" w14:textId="77777777" w:rsidR="00CB4269" w:rsidRPr="005374B2" w:rsidRDefault="00CB4269" w:rsidP="00CB4269">
      <w:pPr>
        <w:pStyle w:val="NormalBold"/>
      </w:pPr>
      <w:r w:rsidRPr="005374B2">
        <w:rPr>
          <w:rStyle w:val="HideTWBExt"/>
          <w:b w:val="0"/>
          <w:color w:val="auto"/>
        </w:rPr>
        <w:t>&lt;/RepeatBlock-By&gt;</w:t>
      </w:r>
    </w:p>
    <w:p w14:paraId="3E0824B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974EDF9"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21AE35B" w14:textId="77777777" w:rsidTr="00BE2577">
        <w:trPr>
          <w:trHeight w:hRule="exact" w:val="240"/>
          <w:jc w:val="center"/>
        </w:trPr>
        <w:tc>
          <w:tcPr>
            <w:tcW w:w="9752" w:type="dxa"/>
            <w:gridSpan w:val="2"/>
            <w:tcBorders>
              <w:top w:val="nil"/>
              <w:left w:val="nil"/>
              <w:bottom w:val="nil"/>
              <w:right w:val="nil"/>
            </w:tcBorders>
          </w:tcPr>
          <w:p w14:paraId="75DA4877" w14:textId="77777777" w:rsidR="00CB4269" w:rsidRPr="005374B2" w:rsidRDefault="00CB4269" w:rsidP="00BE2577"/>
        </w:tc>
      </w:tr>
      <w:tr w:rsidR="00CB4269" w:rsidRPr="005374B2" w14:paraId="0FB94A40" w14:textId="77777777" w:rsidTr="00BE2577">
        <w:trPr>
          <w:trHeight w:val="240"/>
          <w:jc w:val="center"/>
        </w:trPr>
        <w:tc>
          <w:tcPr>
            <w:tcW w:w="4876" w:type="dxa"/>
            <w:tcBorders>
              <w:top w:val="nil"/>
              <w:left w:val="nil"/>
              <w:bottom w:val="nil"/>
              <w:right w:val="nil"/>
            </w:tcBorders>
          </w:tcPr>
          <w:p w14:paraId="6C910A1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33C69F3" w14:textId="77777777" w:rsidR="00CB4269" w:rsidRPr="005374B2" w:rsidRDefault="00CB4269" w:rsidP="00BE2577">
            <w:pPr>
              <w:pStyle w:val="AmColumnHeading"/>
            </w:pPr>
            <w:r w:rsidRPr="005374B2">
              <w:t>Ændringsforslag</w:t>
            </w:r>
          </w:p>
        </w:tc>
      </w:tr>
      <w:tr w:rsidR="00CB4269" w:rsidRPr="005374B2" w14:paraId="3BD4A5A6" w14:textId="77777777" w:rsidTr="00BE2577">
        <w:trPr>
          <w:jc w:val="center"/>
        </w:trPr>
        <w:tc>
          <w:tcPr>
            <w:tcW w:w="4876" w:type="dxa"/>
            <w:tcBorders>
              <w:top w:val="nil"/>
              <w:left w:val="nil"/>
              <w:bottom w:val="nil"/>
              <w:right w:val="nil"/>
            </w:tcBorders>
          </w:tcPr>
          <w:p w14:paraId="52622ADA"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w:t>
            </w:r>
            <w:r w:rsidRPr="005374B2">
              <w:rPr>
                <w:b/>
                <w:bCs/>
                <w:i/>
                <w:iCs/>
              </w:rPr>
              <w:t>reformprioriteter</w:t>
            </w:r>
            <w:r w:rsidRPr="005374B2">
              <w:t xml:space="preserve"> og følge gennemførelsen heraf. 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w:t>
            </w:r>
          </w:p>
        </w:tc>
        <w:tc>
          <w:tcPr>
            <w:tcW w:w="4876" w:type="dxa"/>
            <w:tcBorders>
              <w:top w:val="nil"/>
              <w:left w:val="nil"/>
              <w:bottom w:val="nil"/>
              <w:right w:val="nil"/>
            </w:tcBorders>
          </w:tcPr>
          <w:p w14:paraId="1B12D07A"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w:t>
            </w:r>
            <w:r w:rsidRPr="005374B2">
              <w:rPr>
                <w:b/>
                <w:bCs/>
                <w:i/>
                <w:iCs/>
              </w:rPr>
              <w:t>og sociale</w:t>
            </w:r>
            <w:r w:rsidRPr="005374B2">
              <w:t xml:space="preserve"> politikker til at udpege nationale </w:t>
            </w:r>
            <w:r w:rsidRPr="005374B2">
              <w:rPr>
                <w:b/>
                <w:bCs/>
                <w:i/>
                <w:iCs/>
              </w:rPr>
              <w:t>reform- og investeringsprioriteter</w:t>
            </w:r>
            <w:r w:rsidRPr="005374B2">
              <w:rPr>
                <w:b/>
                <w:bCs/>
              </w:rPr>
              <w:t xml:space="preserve"> </w:t>
            </w:r>
            <w:r w:rsidRPr="005374B2">
              <w:t xml:space="preserve">og følge gennemførelsen heraf. 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 </w:t>
            </w:r>
            <w:r w:rsidRPr="005374B2">
              <w:rPr>
                <w:b/>
                <w:i/>
              </w:rPr>
              <w:t>Medlemsstaterne bør anvende ESF-midler til at håndtere udfordringer, der er afdækket i relevante landespecifikke henstillinger vedtaget i overensstemmelse med artikel 121, stk. 2, og artikel 148, stk. 4, i TEUF og i det europæiske semester inden for rammerne af ESF's specifikke målsætninger.</w:t>
            </w:r>
          </w:p>
        </w:tc>
      </w:tr>
    </w:tbl>
    <w:p w14:paraId="67E3962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104A054" w14:textId="77777777" w:rsidR="00CB4269" w:rsidRPr="005374B2" w:rsidRDefault="00CB4269" w:rsidP="00CB4269">
      <w:r w:rsidRPr="005374B2">
        <w:rPr>
          <w:rStyle w:val="HideTWBExt"/>
          <w:color w:val="auto"/>
        </w:rPr>
        <w:t>&lt;/AmendB&gt;</w:t>
      </w:r>
    </w:p>
    <w:p w14:paraId="60D5504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75</w:t>
      </w:r>
      <w:r w:rsidRPr="005374B2">
        <w:rPr>
          <w:rStyle w:val="HideTWBExt"/>
          <w:color w:val="auto"/>
        </w:rPr>
        <w:t>&lt;/NumAmB&gt;</w:t>
      </w:r>
    </w:p>
    <w:p w14:paraId="7275AE4C"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27AC9924" w14:textId="77777777" w:rsidR="00CB4269" w:rsidRPr="005374B2" w:rsidRDefault="00CB4269" w:rsidP="00CB4269">
      <w:pPr>
        <w:pStyle w:val="NormalBold"/>
      </w:pPr>
      <w:r w:rsidRPr="005374B2">
        <w:rPr>
          <w:rStyle w:val="HideTWBExt"/>
          <w:b w:val="0"/>
          <w:color w:val="auto"/>
        </w:rPr>
        <w:t>&lt;/RepeatBlock-By&gt;</w:t>
      </w:r>
    </w:p>
    <w:p w14:paraId="237BB38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BA3E7E9"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3119F98" w14:textId="77777777" w:rsidTr="00BE2577">
        <w:trPr>
          <w:trHeight w:hRule="exact" w:val="240"/>
          <w:jc w:val="center"/>
        </w:trPr>
        <w:tc>
          <w:tcPr>
            <w:tcW w:w="9752" w:type="dxa"/>
            <w:gridSpan w:val="2"/>
            <w:tcBorders>
              <w:top w:val="nil"/>
              <w:left w:val="nil"/>
              <w:bottom w:val="nil"/>
              <w:right w:val="nil"/>
            </w:tcBorders>
          </w:tcPr>
          <w:p w14:paraId="3A04BE9F" w14:textId="77777777" w:rsidR="00CB4269" w:rsidRPr="005374B2" w:rsidRDefault="00CB4269" w:rsidP="00BE2577"/>
        </w:tc>
      </w:tr>
      <w:tr w:rsidR="00CB4269" w:rsidRPr="005374B2" w14:paraId="692C6778" w14:textId="77777777" w:rsidTr="00BE2577">
        <w:trPr>
          <w:trHeight w:val="240"/>
          <w:jc w:val="center"/>
        </w:trPr>
        <w:tc>
          <w:tcPr>
            <w:tcW w:w="4876" w:type="dxa"/>
            <w:tcBorders>
              <w:top w:val="nil"/>
              <w:left w:val="nil"/>
              <w:bottom w:val="nil"/>
              <w:right w:val="nil"/>
            </w:tcBorders>
          </w:tcPr>
          <w:p w14:paraId="36246F2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C8D1FB" w14:textId="77777777" w:rsidR="00CB4269" w:rsidRPr="005374B2" w:rsidRDefault="00CB4269" w:rsidP="00BE2577">
            <w:pPr>
              <w:pStyle w:val="AmColumnHeading"/>
            </w:pPr>
            <w:r w:rsidRPr="005374B2">
              <w:t>Ændringsforslag</w:t>
            </w:r>
          </w:p>
        </w:tc>
      </w:tr>
      <w:tr w:rsidR="00CB4269" w:rsidRPr="005374B2" w14:paraId="62D8490B" w14:textId="77777777" w:rsidTr="00BE2577">
        <w:trPr>
          <w:jc w:val="center"/>
        </w:trPr>
        <w:tc>
          <w:tcPr>
            <w:tcW w:w="4876" w:type="dxa"/>
            <w:tcBorders>
              <w:top w:val="nil"/>
              <w:left w:val="nil"/>
              <w:bottom w:val="nil"/>
              <w:right w:val="nil"/>
            </w:tcBorders>
          </w:tcPr>
          <w:p w14:paraId="678A45E7" w14:textId="77777777" w:rsidR="00CB4269" w:rsidRPr="005374B2" w:rsidRDefault="00CB4269" w:rsidP="00BE2577">
            <w:pPr>
              <w:pStyle w:val="Normal6a"/>
            </w:pPr>
            <w:r w:rsidRPr="005374B2">
              <w:rPr>
                <w:b/>
                <w:i/>
              </w:rPr>
              <w:t>3)</w:t>
            </w:r>
            <w:r w:rsidRPr="005374B2">
              <w:tab/>
              <w:t>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w:t>
            </w:r>
          </w:p>
        </w:tc>
        <w:tc>
          <w:tcPr>
            <w:tcW w:w="4876" w:type="dxa"/>
            <w:tcBorders>
              <w:top w:val="nil"/>
              <w:left w:val="nil"/>
              <w:bottom w:val="nil"/>
              <w:right w:val="nil"/>
            </w:tcBorders>
          </w:tcPr>
          <w:p w14:paraId="3EA88A8E"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 </w:t>
            </w:r>
            <w:r w:rsidRPr="005374B2">
              <w:rPr>
                <w:b/>
                <w:i/>
              </w:rPr>
              <w:t>Det er vigtigt, at disse mekanismer fuldt ud integrerer målene om social samhørighed og inklusion sammen med de økonomiske mål. De bør navnlig formelt og konsekvent tage fat på situationen for sårbare grupper såsom romaerne.</w:t>
            </w:r>
          </w:p>
        </w:tc>
      </w:tr>
    </w:tbl>
    <w:p w14:paraId="1E77149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95CFC41" w14:textId="77777777" w:rsidR="00CB4269" w:rsidRPr="005374B2" w:rsidRDefault="00CB4269" w:rsidP="00CB4269">
      <w:r w:rsidRPr="005374B2">
        <w:rPr>
          <w:rStyle w:val="HideTWBExt"/>
          <w:color w:val="auto"/>
        </w:rPr>
        <w:t>&lt;/AmendB&gt;</w:t>
      </w:r>
    </w:p>
    <w:p w14:paraId="063A9C7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76</w:t>
      </w:r>
      <w:r w:rsidRPr="005374B2">
        <w:rPr>
          <w:rStyle w:val="HideTWBExt"/>
          <w:color w:val="auto"/>
        </w:rPr>
        <w:t>&lt;/NumAmB&gt;</w:t>
      </w:r>
    </w:p>
    <w:p w14:paraId="119053C6"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68EA99A9" w14:textId="77777777" w:rsidR="00CB4269" w:rsidRPr="005374B2" w:rsidRDefault="00CB4269" w:rsidP="00CB4269">
      <w:pPr>
        <w:pStyle w:val="NormalBold"/>
      </w:pPr>
      <w:r w:rsidRPr="005374B2">
        <w:rPr>
          <w:rStyle w:val="HideTWBExt"/>
          <w:b w:val="0"/>
          <w:color w:val="auto"/>
        </w:rPr>
        <w:t>&lt;/RepeatBlock-By&gt;</w:t>
      </w:r>
    </w:p>
    <w:p w14:paraId="0B15D43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F7B2A6E"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C581770" w14:textId="77777777" w:rsidTr="00BE2577">
        <w:trPr>
          <w:trHeight w:hRule="exact" w:val="240"/>
          <w:jc w:val="center"/>
        </w:trPr>
        <w:tc>
          <w:tcPr>
            <w:tcW w:w="9752" w:type="dxa"/>
            <w:gridSpan w:val="2"/>
            <w:tcBorders>
              <w:top w:val="nil"/>
              <w:left w:val="nil"/>
              <w:bottom w:val="nil"/>
              <w:right w:val="nil"/>
            </w:tcBorders>
          </w:tcPr>
          <w:p w14:paraId="13179FBF" w14:textId="77777777" w:rsidR="00CB4269" w:rsidRPr="005374B2" w:rsidRDefault="00CB4269" w:rsidP="00BE2577"/>
        </w:tc>
      </w:tr>
      <w:tr w:rsidR="00CB4269" w:rsidRPr="005374B2" w14:paraId="0B63E52E" w14:textId="77777777" w:rsidTr="00BE2577">
        <w:trPr>
          <w:trHeight w:val="240"/>
          <w:jc w:val="center"/>
        </w:trPr>
        <w:tc>
          <w:tcPr>
            <w:tcW w:w="4876" w:type="dxa"/>
            <w:tcBorders>
              <w:top w:val="nil"/>
              <w:left w:val="nil"/>
              <w:bottom w:val="nil"/>
              <w:right w:val="nil"/>
            </w:tcBorders>
          </w:tcPr>
          <w:p w14:paraId="2A87EE3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BCB9019" w14:textId="77777777" w:rsidR="00CB4269" w:rsidRPr="005374B2" w:rsidRDefault="00CB4269" w:rsidP="00BE2577">
            <w:pPr>
              <w:pStyle w:val="AmColumnHeading"/>
            </w:pPr>
            <w:r w:rsidRPr="005374B2">
              <w:t>Ændringsforslag</w:t>
            </w:r>
          </w:p>
        </w:tc>
      </w:tr>
      <w:tr w:rsidR="00CB4269" w:rsidRPr="005374B2" w14:paraId="02B57E13" w14:textId="77777777" w:rsidTr="00BE2577">
        <w:trPr>
          <w:jc w:val="center"/>
        </w:trPr>
        <w:tc>
          <w:tcPr>
            <w:tcW w:w="4876" w:type="dxa"/>
            <w:tcBorders>
              <w:top w:val="nil"/>
              <w:left w:val="nil"/>
              <w:bottom w:val="nil"/>
              <w:right w:val="nil"/>
            </w:tcBorders>
          </w:tcPr>
          <w:p w14:paraId="125BBDE0" w14:textId="77777777" w:rsidR="00CB4269" w:rsidRPr="005374B2" w:rsidRDefault="00CB4269" w:rsidP="00BE2577">
            <w:pPr>
              <w:pStyle w:val="Normal6a"/>
            </w:pPr>
            <w:r w:rsidRPr="005374B2">
              <w:rPr>
                <w:b/>
                <w:i/>
              </w:rPr>
              <w:t>3)</w:t>
            </w:r>
            <w:r w:rsidRPr="005374B2">
              <w:tab/>
            </w:r>
            <w:r w:rsidRPr="005374B2">
              <w:rPr>
                <w:b/>
                <w:bCs/>
                <w:i/>
                <w:iCs/>
              </w:rPr>
              <w:t>På EU-plan tjener</w:t>
            </w:r>
            <w:r w:rsidRPr="005374B2">
              <w:t xml:space="preserve"> det europæiske semester </w:t>
            </w:r>
            <w:r w:rsidRPr="005374B2">
              <w:rPr>
                <w:b/>
                <w:bCs/>
                <w:i/>
                <w:iCs/>
              </w:rPr>
              <w:t>for samordning af de økonomiske politikker til at udpege</w:t>
            </w:r>
            <w:r w:rsidRPr="005374B2">
              <w:t xml:space="preserve"> nationale </w:t>
            </w:r>
            <w:r w:rsidRPr="005374B2">
              <w:rPr>
                <w:b/>
                <w:bCs/>
                <w:i/>
                <w:iCs/>
              </w:rPr>
              <w:t>reformprioriteter og følge gennemførelsen heraf</w:t>
            </w:r>
            <w:r w:rsidRPr="005374B2">
              <w:t xml:space="preserve">. </w:t>
            </w:r>
            <w:r w:rsidRPr="005374B2">
              <w:rPr>
                <w:b/>
                <w:i/>
              </w:rPr>
              <w:t>Medlemsstaterne bør indsende årlige statusrapporter om gennemførelsen af deres mellemfristede planer for finans- og strukturpolitiske tiltag. Denne ramme bør danne grundlag for anvendelsen af EU-midler på en sammenhængende måde, herunder med henblik på at maksimere merværdien af den finansielle støtte, der skal modtages.</w:t>
            </w:r>
          </w:p>
        </w:tc>
        <w:tc>
          <w:tcPr>
            <w:tcW w:w="4876" w:type="dxa"/>
            <w:tcBorders>
              <w:top w:val="nil"/>
              <w:left w:val="nil"/>
              <w:bottom w:val="nil"/>
              <w:right w:val="nil"/>
            </w:tcBorders>
          </w:tcPr>
          <w:p w14:paraId="648FFBA3" w14:textId="77777777" w:rsidR="00CB4269" w:rsidRPr="005374B2" w:rsidRDefault="00CB4269" w:rsidP="00BE2577">
            <w:pPr>
              <w:pStyle w:val="Normal6a"/>
            </w:pPr>
            <w:r w:rsidRPr="005374B2">
              <w:rPr>
                <w:b/>
                <w:i/>
              </w:rPr>
              <w:t>(3)</w:t>
            </w:r>
            <w:r w:rsidRPr="005374B2">
              <w:tab/>
            </w:r>
            <w:r w:rsidRPr="005374B2">
              <w:rPr>
                <w:b/>
                <w:bCs/>
                <w:i/>
                <w:iCs/>
              </w:rPr>
              <w:t>Medlemsstaterne programmerer deres midler fra Den Europæiske Socialfond ved at prioritere interventioner, der tackler de udfordringer, der er udpeget i</w:t>
            </w:r>
            <w:r w:rsidRPr="005374B2">
              <w:t xml:space="preserve"> det europæiske semester</w:t>
            </w:r>
            <w:r w:rsidRPr="005374B2">
              <w:rPr>
                <w:b/>
                <w:bCs/>
                <w:i/>
                <w:iCs/>
              </w:rPr>
              <w:t>, herunder i deres</w:t>
            </w:r>
            <w:r w:rsidRPr="005374B2">
              <w:t xml:space="preserve"> nationale </w:t>
            </w:r>
            <w:r w:rsidRPr="005374B2">
              <w:rPr>
                <w:b/>
                <w:bCs/>
                <w:i/>
                <w:iCs/>
              </w:rPr>
              <w:t>reformprogrammer</w:t>
            </w:r>
            <w:r w:rsidRPr="005374B2">
              <w:t>.</w:t>
            </w:r>
          </w:p>
        </w:tc>
      </w:tr>
    </w:tbl>
    <w:p w14:paraId="07B25AE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056D62B" w14:textId="77777777" w:rsidR="00CB4269" w:rsidRPr="005374B2" w:rsidRDefault="00CB4269" w:rsidP="00CB4269">
      <w:r w:rsidRPr="005374B2">
        <w:rPr>
          <w:rStyle w:val="HideTWBExt"/>
          <w:color w:val="auto"/>
        </w:rPr>
        <w:t>&lt;/AmendB&gt;</w:t>
      </w:r>
    </w:p>
    <w:p w14:paraId="4211E6C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77</w:t>
      </w:r>
      <w:r w:rsidRPr="005374B2">
        <w:rPr>
          <w:rStyle w:val="HideTWBExt"/>
          <w:color w:val="auto"/>
        </w:rPr>
        <w:t>&lt;/NumAmB&gt;</w:t>
      </w:r>
    </w:p>
    <w:p w14:paraId="43CE5903"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5E39909E" w14:textId="77777777" w:rsidR="00CB4269" w:rsidRPr="005374B2" w:rsidRDefault="00CB4269" w:rsidP="00CB4269">
      <w:pPr>
        <w:pStyle w:val="NormalBold"/>
      </w:pPr>
      <w:r w:rsidRPr="005374B2">
        <w:rPr>
          <w:rStyle w:val="HideTWBExt"/>
          <w:b w:val="0"/>
          <w:color w:val="auto"/>
        </w:rPr>
        <w:t>&lt;/RepeatBlock-By&gt;</w:t>
      </w:r>
    </w:p>
    <w:p w14:paraId="616DF70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2A9D9FF"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725EDC4" w14:textId="77777777" w:rsidTr="00BE2577">
        <w:trPr>
          <w:trHeight w:hRule="exact" w:val="240"/>
          <w:jc w:val="center"/>
        </w:trPr>
        <w:tc>
          <w:tcPr>
            <w:tcW w:w="9752" w:type="dxa"/>
            <w:gridSpan w:val="2"/>
            <w:tcBorders>
              <w:top w:val="nil"/>
              <w:left w:val="nil"/>
              <w:bottom w:val="nil"/>
              <w:right w:val="nil"/>
            </w:tcBorders>
          </w:tcPr>
          <w:p w14:paraId="591CF669" w14:textId="77777777" w:rsidR="00CB4269" w:rsidRPr="005374B2" w:rsidRDefault="00CB4269" w:rsidP="00BE2577"/>
        </w:tc>
      </w:tr>
      <w:tr w:rsidR="00CB4269" w:rsidRPr="005374B2" w14:paraId="377DDEB1" w14:textId="77777777" w:rsidTr="00BE2577">
        <w:trPr>
          <w:trHeight w:val="240"/>
          <w:jc w:val="center"/>
        </w:trPr>
        <w:tc>
          <w:tcPr>
            <w:tcW w:w="4876" w:type="dxa"/>
            <w:tcBorders>
              <w:top w:val="nil"/>
              <w:left w:val="nil"/>
              <w:bottom w:val="nil"/>
              <w:right w:val="nil"/>
            </w:tcBorders>
          </w:tcPr>
          <w:p w14:paraId="151F46F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BF1D4CE" w14:textId="77777777" w:rsidR="00CB4269" w:rsidRPr="005374B2" w:rsidRDefault="00CB4269" w:rsidP="00BE2577">
            <w:pPr>
              <w:pStyle w:val="AmColumnHeading"/>
            </w:pPr>
            <w:r w:rsidRPr="005374B2">
              <w:t>Ændringsforslag</w:t>
            </w:r>
          </w:p>
        </w:tc>
      </w:tr>
      <w:tr w:rsidR="00CB4269" w:rsidRPr="005374B2" w14:paraId="0D3CB8EE" w14:textId="77777777" w:rsidTr="00BE2577">
        <w:trPr>
          <w:jc w:val="center"/>
        </w:trPr>
        <w:tc>
          <w:tcPr>
            <w:tcW w:w="4876" w:type="dxa"/>
            <w:tcBorders>
              <w:top w:val="nil"/>
              <w:left w:val="nil"/>
              <w:bottom w:val="nil"/>
              <w:right w:val="nil"/>
            </w:tcBorders>
          </w:tcPr>
          <w:p w14:paraId="72D50FE1"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w:t>
            </w:r>
            <w:r w:rsidRPr="005374B2">
              <w:rPr>
                <w:b/>
                <w:bCs/>
                <w:i/>
                <w:iCs/>
              </w:rPr>
              <w:t>Denne ramme</w:t>
            </w:r>
            <w:r w:rsidRPr="005374B2">
              <w:t xml:space="preserve"> bør </w:t>
            </w:r>
            <w:r w:rsidRPr="005374B2">
              <w:rPr>
                <w:b/>
                <w:bCs/>
                <w:i/>
                <w:iCs/>
              </w:rPr>
              <w:t>danne grundlag for anvendelsen af EU-midler på en sammenhængende</w:t>
            </w:r>
            <w:r w:rsidRPr="005374B2">
              <w:rPr>
                <w:b/>
                <w:i/>
              </w:rPr>
              <w:t xml:space="preserve"> måde, herunder med henblik på at maksimere merværdien af den finansielle støtte, der skal modtages</w:t>
            </w:r>
            <w:r w:rsidRPr="005374B2">
              <w:t>.</w:t>
            </w:r>
          </w:p>
        </w:tc>
        <w:tc>
          <w:tcPr>
            <w:tcW w:w="4876" w:type="dxa"/>
            <w:tcBorders>
              <w:top w:val="nil"/>
              <w:left w:val="nil"/>
              <w:bottom w:val="nil"/>
              <w:right w:val="nil"/>
            </w:tcBorders>
          </w:tcPr>
          <w:p w14:paraId="72CF13EF"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w:t>
            </w:r>
            <w:r w:rsidRPr="005374B2">
              <w:rPr>
                <w:b/>
                <w:i/>
              </w:rPr>
              <w:t xml:space="preserve">Det er vigtigt, at disse mekanismer fuldt ud integrerer målene om social samhørighed og inklusion sammen med de økonomiske mål. </w:t>
            </w:r>
            <w:r w:rsidRPr="005374B2">
              <w:rPr>
                <w:b/>
                <w:bCs/>
                <w:i/>
                <w:iCs/>
              </w:rPr>
              <w:t>De</w:t>
            </w:r>
            <w:r w:rsidRPr="005374B2">
              <w:t xml:space="preserve"> bør </w:t>
            </w:r>
            <w:r w:rsidRPr="005374B2">
              <w:rPr>
                <w:b/>
                <w:bCs/>
                <w:i/>
                <w:iCs/>
              </w:rPr>
              <w:t>navnlig formelt og konsekvent tage fat på sårbare gruppers situation</w:t>
            </w:r>
            <w:r w:rsidRPr="005374B2">
              <w:t>.</w:t>
            </w:r>
          </w:p>
        </w:tc>
      </w:tr>
    </w:tbl>
    <w:p w14:paraId="6D8F34B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9E70BEE" w14:textId="77777777" w:rsidR="00CB4269" w:rsidRPr="005374B2" w:rsidRDefault="00CB4269" w:rsidP="00CB4269">
      <w:r w:rsidRPr="005374B2">
        <w:rPr>
          <w:rStyle w:val="HideTWBExt"/>
          <w:color w:val="auto"/>
        </w:rPr>
        <w:t>&lt;/AmendB&gt;</w:t>
      </w:r>
    </w:p>
    <w:p w14:paraId="1A6D771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78</w:t>
      </w:r>
      <w:r w:rsidRPr="005374B2">
        <w:rPr>
          <w:rStyle w:val="HideTWBExt"/>
          <w:color w:val="auto"/>
        </w:rPr>
        <w:t>&lt;/NumAmB&gt;</w:t>
      </w:r>
    </w:p>
    <w:p w14:paraId="747D65D2"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09B80E4C" w14:textId="77777777" w:rsidR="00CB4269" w:rsidRPr="005374B2" w:rsidRDefault="00CB4269" w:rsidP="00CB4269">
      <w:pPr>
        <w:pStyle w:val="NormalBold"/>
      </w:pPr>
      <w:r w:rsidRPr="005374B2">
        <w:rPr>
          <w:rStyle w:val="HideTWBExt"/>
          <w:b w:val="0"/>
          <w:color w:val="auto"/>
        </w:rPr>
        <w:t>&lt;/RepeatBlock-By&gt;</w:t>
      </w:r>
    </w:p>
    <w:p w14:paraId="7509276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B39007D" w14:textId="77777777" w:rsidR="00CB4269" w:rsidRPr="005374B2" w:rsidRDefault="00CB4269" w:rsidP="00CB4269">
      <w:pPr>
        <w:pStyle w:val="NormalBold"/>
      </w:pPr>
      <w:r w:rsidRPr="005374B2">
        <w:rPr>
          <w:rStyle w:val="HideTWBExt"/>
          <w:color w:val="auto"/>
        </w:rPr>
        <w:t>&lt;Article&gt;</w:t>
      </w:r>
      <w:r w:rsidRPr="005374B2">
        <w:t>Betragtning 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1143D71" w14:textId="77777777" w:rsidTr="00BE2577">
        <w:trPr>
          <w:trHeight w:hRule="exact" w:val="240"/>
          <w:jc w:val="center"/>
        </w:trPr>
        <w:tc>
          <w:tcPr>
            <w:tcW w:w="9752" w:type="dxa"/>
            <w:gridSpan w:val="2"/>
            <w:tcBorders>
              <w:top w:val="nil"/>
              <w:left w:val="nil"/>
              <w:bottom w:val="nil"/>
              <w:right w:val="nil"/>
            </w:tcBorders>
          </w:tcPr>
          <w:p w14:paraId="54D4C19B" w14:textId="77777777" w:rsidR="00CB4269" w:rsidRPr="005374B2" w:rsidRDefault="00CB4269" w:rsidP="00BE2577"/>
        </w:tc>
      </w:tr>
      <w:tr w:rsidR="00CB4269" w:rsidRPr="005374B2" w14:paraId="092D4E19" w14:textId="77777777" w:rsidTr="00BE2577">
        <w:trPr>
          <w:trHeight w:val="240"/>
          <w:jc w:val="center"/>
        </w:trPr>
        <w:tc>
          <w:tcPr>
            <w:tcW w:w="4876" w:type="dxa"/>
            <w:tcBorders>
              <w:top w:val="nil"/>
              <w:left w:val="nil"/>
              <w:bottom w:val="nil"/>
              <w:right w:val="nil"/>
            </w:tcBorders>
          </w:tcPr>
          <w:p w14:paraId="0085BB4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56E07C8" w14:textId="77777777" w:rsidR="00CB4269" w:rsidRPr="005374B2" w:rsidRDefault="00CB4269" w:rsidP="00BE2577">
            <w:pPr>
              <w:pStyle w:val="AmColumnHeading"/>
            </w:pPr>
            <w:r w:rsidRPr="005374B2">
              <w:t>Ændringsforslag</w:t>
            </w:r>
          </w:p>
        </w:tc>
      </w:tr>
      <w:tr w:rsidR="00CB4269" w:rsidRPr="005374B2" w14:paraId="5494E8FA" w14:textId="77777777" w:rsidTr="00BE2577">
        <w:trPr>
          <w:jc w:val="center"/>
        </w:trPr>
        <w:tc>
          <w:tcPr>
            <w:tcW w:w="4876" w:type="dxa"/>
            <w:tcBorders>
              <w:top w:val="nil"/>
              <w:left w:val="nil"/>
              <w:bottom w:val="nil"/>
              <w:right w:val="nil"/>
            </w:tcBorders>
          </w:tcPr>
          <w:p w14:paraId="2A19D662" w14:textId="77777777" w:rsidR="00CB4269" w:rsidRPr="005374B2" w:rsidRDefault="00CB4269" w:rsidP="00BE2577">
            <w:pPr>
              <w:pStyle w:val="Normal6a"/>
            </w:pPr>
            <w:r w:rsidRPr="005374B2">
              <w:rPr>
                <w:b/>
                <w:i/>
              </w:rPr>
              <w:t>3)</w:t>
            </w:r>
            <w:r w:rsidRPr="005374B2">
              <w:tab/>
              <w:t xml:space="preserve">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Denne ramme bør </w:t>
            </w:r>
            <w:r w:rsidRPr="005374B2">
              <w:rPr>
                <w:b/>
                <w:bCs/>
                <w:i/>
                <w:iCs/>
              </w:rPr>
              <w:t>danne grundlag</w:t>
            </w:r>
            <w:r w:rsidRPr="005374B2">
              <w:t xml:space="preserve"> </w:t>
            </w:r>
            <w:r w:rsidRPr="005374B2">
              <w:rPr>
                <w:b/>
                <w:bCs/>
                <w:i/>
                <w:iCs/>
              </w:rPr>
              <w:t>for</w:t>
            </w:r>
            <w:r w:rsidRPr="005374B2">
              <w:t xml:space="preserve"> anvendelsen af EU-midler på en sammenhængende måde, herunder med henblik på at maksimere merværdien af den finansielle støtte, der skal modtages.</w:t>
            </w:r>
          </w:p>
        </w:tc>
        <w:tc>
          <w:tcPr>
            <w:tcW w:w="4876" w:type="dxa"/>
            <w:tcBorders>
              <w:top w:val="nil"/>
              <w:left w:val="nil"/>
              <w:bottom w:val="nil"/>
              <w:right w:val="nil"/>
            </w:tcBorders>
          </w:tcPr>
          <w:p w14:paraId="3C423FC3" w14:textId="77777777" w:rsidR="00CB4269" w:rsidRPr="005374B2" w:rsidRDefault="00CB4269" w:rsidP="00BE2577">
            <w:pPr>
              <w:pStyle w:val="Normal6a"/>
            </w:pPr>
            <w:r w:rsidRPr="005374B2">
              <w:rPr>
                <w:i/>
              </w:rPr>
              <w:t>(3)</w:t>
            </w:r>
            <w:r w:rsidRPr="005374B2">
              <w:tab/>
              <w:t xml:space="preserve">På EU-plan tjener det europæiske semester for samordning af de økonomiske politikker til at udpege nationale reformprioriteter og følge gennemførelsen heraf. Medlemsstaterne bør indsende årlige statusrapporter om gennemførelsen af deres mellemfristede planer for finans- og strukturpolitiske tiltag. Denne ramme bør </w:t>
            </w:r>
            <w:r w:rsidRPr="005374B2">
              <w:rPr>
                <w:b/>
                <w:bCs/>
                <w:i/>
                <w:iCs/>
              </w:rPr>
              <w:t>tjene som et ikkebindende forslag til</w:t>
            </w:r>
            <w:r w:rsidRPr="005374B2">
              <w:t xml:space="preserve"> anvendelsen af EU-midler på en sammenhængende måde, herunder med henblik på at maksimere merværdien af den finansielle støtte, der skal modtages.</w:t>
            </w:r>
          </w:p>
        </w:tc>
      </w:tr>
    </w:tbl>
    <w:p w14:paraId="6FBAABC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675C5C16" w14:textId="77777777" w:rsidR="00CB4269" w:rsidRPr="005374B2" w:rsidRDefault="00CB4269" w:rsidP="00CB4269">
      <w:r w:rsidRPr="005374B2">
        <w:rPr>
          <w:rStyle w:val="HideTWBExt"/>
          <w:color w:val="auto"/>
        </w:rPr>
        <w:t>&lt;/AmendB&gt;</w:t>
      </w:r>
    </w:p>
    <w:p w14:paraId="1021EE0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79</w:t>
      </w:r>
      <w:r w:rsidRPr="005374B2">
        <w:rPr>
          <w:rStyle w:val="HideTWBExt"/>
          <w:color w:val="auto"/>
        </w:rPr>
        <w:t>&lt;/NumAmB&gt;</w:t>
      </w:r>
    </w:p>
    <w:p w14:paraId="00B4AFC0"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Elisabetta Gualmini, Brigitte van den Berg, Valérie Devaux, Grégory Allione</w:t>
      </w:r>
      <w:r w:rsidRPr="005374B2">
        <w:rPr>
          <w:rStyle w:val="HideTWBExt"/>
          <w:b w:val="0"/>
          <w:color w:val="auto"/>
        </w:rPr>
        <w:t>&lt;/Members&gt;</w:t>
      </w:r>
    </w:p>
    <w:p w14:paraId="2EC7173E" w14:textId="77777777" w:rsidR="00CB4269" w:rsidRPr="005374B2" w:rsidRDefault="00CB4269" w:rsidP="00CB4269">
      <w:pPr>
        <w:pStyle w:val="NormalBold"/>
      </w:pPr>
      <w:r w:rsidRPr="005374B2">
        <w:rPr>
          <w:rStyle w:val="HideTWBExt"/>
          <w:b w:val="0"/>
          <w:color w:val="auto"/>
        </w:rPr>
        <w:t>&lt;/RepeatBlock-By&gt;</w:t>
      </w:r>
    </w:p>
    <w:p w14:paraId="26D36BB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7D8D1D8"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894C982" w14:textId="77777777" w:rsidTr="00BE2577">
        <w:trPr>
          <w:trHeight w:hRule="exact" w:val="240"/>
          <w:jc w:val="center"/>
        </w:trPr>
        <w:tc>
          <w:tcPr>
            <w:tcW w:w="9752" w:type="dxa"/>
            <w:gridSpan w:val="2"/>
            <w:tcBorders>
              <w:top w:val="nil"/>
              <w:left w:val="nil"/>
              <w:bottom w:val="nil"/>
              <w:right w:val="nil"/>
            </w:tcBorders>
          </w:tcPr>
          <w:p w14:paraId="73F712AF" w14:textId="77777777" w:rsidR="00CB4269" w:rsidRPr="005374B2" w:rsidRDefault="00CB4269" w:rsidP="00BE2577"/>
        </w:tc>
      </w:tr>
      <w:tr w:rsidR="00CB4269" w:rsidRPr="005374B2" w14:paraId="3E7EB2F2" w14:textId="77777777" w:rsidTr="00BE2577">
        <w:trPr>
          <w:trHeight w:val="240"/>
          <w:jc w:val="center"/>
        </w:trPr>
        <w:tc>
          <w:tcPr>
            <w:tcW w:w="4876" w:type="dxa"/>
            <w:tcBorders>
              <w:top w:val="nil"/>
              <w:left w:val="nil"/>
              <w:bottom w:val="nil"/>
              <w:right w:val="nil"/>
            </w:tcBorders>
          </w:tcPr>
          <w:p w14:paraId="2F03611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FB143B1" w14:textId="77777777" w:rsidR="00CB4269" w:rsidRPr="005374B2" w:rsidRDefault="00CB4269" w:rsidP="00BE2577">
            <w:pPr>
              <w:pStyle w:val="AmColumnHeading"/>
            </w:pPr>
            <w:r w:rsidRPr="005374B2">
              <w:t>Ændringsforslag</w:t>
            </w:r>
          </w:p>
        </w:tc>
      </w:tr>
      <w:tr w:rsidR="00CB4269" w:rsidRPr="005374B2" w14:paraId="77B563F2" w14:textId="77777777" w:rsidTr="00BE2577">
        <w:trPr>
          <w:jc w:val="center"/>
        </w:trPr>
        <w:tc>
          <w:tcPr>
            <w:tcW w:w="4876" w:type="dxa"/>
            <w:tcBorders>
              <w:top w:val="nil"/>
              <w:left w:val="nil"/>
              <w:bottom w:val="nil"/>
              <w:right w:val="nil"/>
            </w:tcBorders>
          </w:tcPr>
          <w:p w14:paraId="1DA3B8FF"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forvaltningen af migrationsstrømme </w:t>
            </w:r>
            <w:r w:rsidRPr="005374B2">
              <w:rPr>
                <w:b/>
                <w:bCs/>
                <w:i/>
                <w:iCs/>
              </w:rPr>
              <w:t>og den øgede</w:t>
            </w:r>
            <w:r w:rsidRPr="005374B2">
              <w:t xml:space="preserv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2CFCC244"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w:t>
            </w:r>
            <w:r w:rsidRPr="005374B2">
              <w:rPr>
                <w:b/>
                <w:bCs/>
                <w:i/>
                <w:iCs/>
              </w:rPr>
              <w:t xml:space="preserve">, øget </w:t>
            </w:r>
            <w:r w:rsidRPr="005374B2">
              <w:t xml:space="preserve">sikkerhedstrussel, omstillingen til ren energi, teknologiske og demografiske ændringer, </w:t>
            </w:r>
            <w:r w:rsidRPr="005374B2">
              <w:rPr>
                <w:b/>
                <w:bCs/>
                <w:i/>
                <w:iCs/>
              </w:rPr>
              <w:t>fordrivelse af arbejdspladser og</w:t>
            </w:r>
            <w:r w:rsidRPr="005374B2">
              <w:t xml:space="preserve"> en aldrende arbejdsstyrke, </w:t>
            </w:r>
            <w:r w:rsidRPr="005374B2">
              <w:rPr>
                <w:b/>
                <w:bCs/>
                <w:i/>
                <w:iCs/>
              </w:rPr>
              <w:t>voksende social polarisering, der påvirker forskellige befolkningsgrupper, vedvarende uligheder mellem kønnene og stigende angreb på kvinders rettigheder,</w:t>
            </w:r>
            <w:r w:rsidRPr="005374B2">
              <w:t xml:space="preserve"> mangel på sociale </w:t>
            </w:r>
            <w:r w:rsidRPr="005374B2">
              <w:rPr>
                <w:b/>
                <w:bCs/>
                <w:i/>
                <w:iCs/>
              </w:rPr>
              <w:t>og økonomisk overkommelige</w:t>
            </w:r>
            <w:r w:rsidRPr="005374B2">
              <w:t xml:space="preserve"> boliger</w:t>
            </w:r>
            <w:r w:rsidRPr="005374B2">
              <w:rPr>
                <w:b/>
                <w:bCs/>
                <w:i/>
                <w:iCs/>
              </w:rPr>
              <w:t>, vedvarende fattigdom, herunder børnefattigdom, og social udstødelse</w:t>
            </w:r>
            <w:r w:rsidRPr="005374B2">
              <w:t xml:space="preserve"> samt voksende mangel på færdigheder og arbejdskraft i mange sektorer og regioner.</w:t>
            </w:r>
          </w:p>
        </w:tc>
      </w:tr>
    </w:tbl>
    <w:p w14:paraId="04C8326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F434EA6" w14:textId="77777777" w:rsidR="00CB4269" w:rsidRPr="005374B2" w:rsidRDefault="00CB4269" w:rsidP="00CB4269">
      <w:r w:rsidRPr="005374B2">
        <w:rPr>
          <w:rStyle w:val="HideTWBExt"/>
          <w:color w:val="auto"/>
        </w:rPr>
        <w:t>&lt;/AmendB&gt;</w:t>
      </w:r>
    </w:p>
    <w:p w14:paraId="3975F10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80</w:t>
      </w:r>
      <w:r w:rsidRPr="005374B2">
        <w:rPr>
          <w:rStyle w:val="HideTWBExt"/>
          <w:color w:val="auto"/>
        </w:rPr>
        <w:t>&lt;/NumAmB&gt;</w:t>
      </w:r>
    </w:p>
    <w:p w14:paraId="7CAC9B64"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04D24338" w14:textId="77777777" w:rsidR="00CB4269" w:rsidRPr="005374B2" w:rsidRDefault="00CB4269" w:rsidP="00CB4269">
      <w:pPr>
        <w:pStyle w:val="NormalBold"/>
      </w:pPr>
      <w:r w:rsidRPr="005374B2">
        <w:rPr>
          <w:rStyle w:val="HideTWBExt"/>
          <w:b w:val="0"/>
          <w:color w:val="auto"/>
        </w:rPr>
        <w:t>&lt;/RepeatBlock-By&gt;</w:t>
      </w:r>
    </w:p>
    <w:p w14:paraId="1169607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2A558CB"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1AA4EC5" w14:textId="77777777" w:rsidTr="00BE2577">
        <w:trPr>
          <w:trHeight w:hRule="exact" w:val="240"/>
          <w:jc w:val="center"/>
        </w:trPr>
        <w:tc>
          <w:tcPr>
            <w:tcW w:w="9752" w:type="dxa"/>
            <w:gridSpan w:val="2"/>
            <w:tcBorders>
              <w:top w:val="nil"/>
              <w:left w:val="nil"/>
              <w:bottom w:val="nil"/>
              <w:right w:val="nil"/>
            </w:tcBorders>
          </w:tcPr>
          <w:p w14:paraId="6C4C2EBF" w14:textId="77777777" w:rsidR="00CB4269" w:rsidRPr="005374B2" w:rsidRDefault="00CB4269" w:rsidP="00BE2577"/>
        </w:tc>
      </w:tr>
      <w:tr w:rsidR="00CB4269" w:rsidRPr="005374B2" w14:paraId="24B35D19" w14:textId="77777777" w:rsidTr="00BE2577">
        <w:trPr>
          <w:trHeight w:val="240"/>
          <w:jc w:val="center"/>
        </w:trPr>
        <w:tc>
          <w:tcPr>
            <w:tcW w:w="4876" w:type="dxa"/>
            <w:tcBorders>
              <w:top w:val="nil"/>
              <w:left w:val="nil"/>
              <w:bottom w:val="nil"/>
              <w:right w:val="nil"/>
            </w:tcBorders>
          </w:tcPr>
          <w:p w14:paraId="3D9CBF4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1639762" w14:textId="77777777" w:rsidR="00CB4269" w:rsidRPr="005374B2" w:rsidRDefault="00CB4269" w:rsidP="00BE2577">
            <w:pPr>
              <w:pStyle w:val="AmColumnHeading"/>
            </w:pPr>
            <w:r w:rsidRPr="005374B2">
              <w:t>Ændringsforslag</w:t>
            </w:r>
          </w:p>
        </w:tc>
      </w:tr>
      <w:tr w:rsidR="00CB4269" w:rsidRPr="005374B2" w14:paraId="0612C5F1" w14:textId="77777777" w:rsidTr="00BE2577">
        <w:trPr>
          <w:jc w:val="center"/>
        </w:trPr>
        <w:tc>
          <w:tcPr>
            <w:tcW w:w="4876" w:type="dxa"/>
            <w:tcBorders>
              <w:top w:val="nil"/>
              <w:left w:val="nil"/>
              <w:bottom w:val="nil"/>
              <w:right w:val="nil"/>
            </w:tcBorders>
          </w:tcPr>
          <w:p w14:paraId="10076166"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06304D51"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forvaltningen af migrationsstrømme og den øgede sikkerhedstrussel, omstillingen til ren energi </w:t>
            </w:r>
            <w:r w:rsidRPr="005374B2">
              <w:rPr>
                <w:b/>
                <w:bCs/>
                <w:i/>
                <w:iCs/>
              </w:rPr>
              <w:t>og den digitale omstilling</w:t>
            </w:r>
            <w:r w:rsidRPr="005374B2">
              <w:t xml:space="preserve">, teknologiske og demografiske ændringer </w:t>
            </w:r>
            <w:r w:rsidRPr="005374B2">
              <w:rPr>
                <w:b/>
                <w:bCs/>
                <w:i/>
                <w:iCs/>
              </w:rPr>
              <w:t>og krisen i plejesektoren samt social tilrettelæggelse af pleje</w:t>
            </w:r>
            <w:r w:rsidRPr="005374B2">
              <w:t>, en aldrende arbejdsstyrke, mangel på sociale boliger</w:t>
            </w:r>
            <w:r w:rsidRPr="005374B2">
              <w:rPr>
                <w:b/>
                <w:bCs/>
                <w:i/>
                <w:iCs/>
              </w:rPr>
              <w:t>, øget flerdimensionel fattigdom, herunder fattigdom blandt personer i arbejde og børnefattigdom,</w:t>
            </w:r>
            <w:r w:rsidRPr="005374B2">
              <w:t xml:space="preserve"> samt voksende mangel på færdigheder og arbejdskraft i mange sektorer og regioner.</w:t>
            </w:r>
          </w:p>
        </w:tc>
      </w:tr>
    </w:tbl>
    <w:p w14:paraId="194053C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3DB50C9" w14:textId="77777777" w:rsidR="00CB4269" w:rsidRPr="005374B2" w:rsidRDefault="00CB4269" w:rsidP="00CB4269">
      <w:r w:rsidRPr="005374B2">
        <w:rPr>
          <w:rStyle w:val="HideTWBExt"/>
          <w:color w:val="auto"/>
        </w:rPr>
        <w:t>&lt;/AmendB&gt;</w:t>
      </w:r>
    </w:p>
    <w:p w14:paraId="6144033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81</w:t>
      </w:r>
      <w:r w:rsidRPr="005374B2">
        <w:rPr>
          <w:rStyle w:val="HideTWBExt"/>
          <w:color w:val="auto"/>
        </w:rPr>
        <w:t>&lt;/NumAmB&gt;</w:t>
      </w:r>
    </w:p>
    <w:p w14:paraId="093D0B69"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 Martin Hojsík</w:t>
      </w:r>
      <w:r w:rsidRPr="005374B2">
        <w:rPr>
          <w:rStyle w:val="HideTWBExt"/>
          <w:b w:val="0"/>
          <w:color w:val="auto"/>
        </w:rPr>
        <w:t>&lt;/Members&gt;</w:t>
      </w:r>
    </w:p>
    <w:p w14:paraId="05EB833B" w14:textId="77777777" w:rsidR="00CB4269" w:rsidRPr="005374B2" w:rsidRDefault="00CB4269" w:rsidP="00CB4269">
      <w:pPr>
        <w:pStyle w:val="NormalBold"/>
      </w:pPr>
      <w:r w:rsidRPr="005374B2">
        <w:rPr>
          <w:rStyle w:val="HideTWBExt"/>
          <w:b w:val="0"/>
          <w:color w:val="auto"/>
        </w:rPr>
        <w:t>&lt;/RepeatBlock-By&gt;</w:t>
      </w:r>
    </w:p>
    <w:p w14:paraId="371617D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59E8AA5"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932F1FB" w14:textId="77777777" w:rsidTr="00BE2577">
        <w:trPr>
          <w:trHeight w:hRule="exact" w:val="240"/>
          <w:jc w:val="center"/>
        </w:trPr>
        <w:tc>
          <w:tcPr>
            <w:tcW w:w="9752" w:type="dxa"/>
            <w:gridSpan w:val="2"/>
            <w:tcBorders>
              <w:top w:val="nil"/>
              <w:left w:val="nil"/>
              <w:bottom w:val="nil"/>
              <w:right w:val="nil"/>
            </w:tcBorders>
          </w:tcPr>
          <w:p w14:paraId="0E39C478" w14:textId="77777777" w:rsidR="00CB4269" w:rsidRPr="005374B2" w:rsidRDefault="00CB4269" w:rsidP="00BE2577"/>
        </w:tc>
      </w:tr>
      <w:tr w:rsidR="00CB4269" w:rsidRPr="005374B2" w14:paraId="65BA134D" w14:textId="77777777" w:rsidTr="00BE2577">
        <w:trPr>
          <w:trHeight w:val="240"/>
          <w:jc w:val="center"/>
        </w:trPr>
        <w:tc>
          <w:tcPr>
            <w:tcW w:w="4876" w:type="dxa"/>
            <w:tcBorders>
              <w:top w:val="nil"/>
              <w:left w:val="nil"/>
              <w:bottom w:val="nil"/>
              <w:right w:val="nil"/>
            </w:tcBorders>
          </w:tcPr>
          <w:p w14:paraId="127A017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D97703F" w14:textId="77777777" w:rsidR="00CB4269" w:rsidRPr="005374B2" w:rsidRDefault="00CB4269" w:rsidP="00BE2577">
            <w:pPr>
              <w:pStyle w:val="AmColumnHeading"/>
            </w:pPr>
            <w:r w:rsidRPr="005374B2">
              <w:t>Ændringsforslag</w:t>
            </w:r>
          </w:p>
        </w:tc>
      </w:tr>
      <w:tr w:rsidR="00CB4269" w:rsidRPr="005374B2" w14:paraId="260B9DA2" w14:textId="77777777" w:rsidTr="00BE2577">
        <w:trPr>
          <w:jc w:val="center"/>
        </w:trPr>
        <w:tc>
          <w:tcPr>
            <w:tcW w:w="4876" w:type="dxa"/>
            <w:tcBorders>
              <w:top w:val="nil"/>
              <w:left w:val="nil"/>
              <w:bottom w:val="nil"/>
              <w:right w:val="nil"/>
            </w:tcBorders>
          </w:tcPr>
          <w:p w14:paraId="2E8358E6"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7FF646EB"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forvaltningen af migrationsstrømme og den øgede sikkerhedstrussel </w:t>
            </w:r>
            <w:r w:rsidRPr="005374B2">
              <w:rPr>
                <w:b/>
                <w:bCs/>
                <w:i/>
                <w:iCs/>
              </w:rPr>
              <w:t>samt behovet for at styrke de europæiske samfunds beredskab og modstandsdygtighed over for klimakatastrofer og større kriser</w:t>
            </w:r>
            <w:r w:rsidRPr="005374B2">
              <w:t>, omstillingen til ren energi, teknologiske og demografiske ændringer, en aldrende arbejdsstyrke, mangel på sociale boliger samt voksende mangel på færdigheder og arbejdskraft i mange sektorer og regioner.</w:t>
            </w:r>
          </w:p>
        </w:tc>
      </w:tr>
    </w:tbl>
    <w:p w14:paraId="26AB17D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CBF1BC1" w14:textId="77777777" w:rsidR="00CB4269" w:rsidRPr="005374B2" w:rsidRDefault="00CB4269" w:rsidP="00CB4269">
      <w:r w:rsidRPr="005374B2">
        <w:rPr>
          <w:rStyle w:val="HideTWBExt"/>
          <w:color w:val="auto"/>
        </w:rPr>
        <w:t>&lt;/AmendB&gt;</w:t>
      </w:r>
    </w:p>
    <w:p w14:paraId="535E3A4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82</w:t>
      </w:r>
      <w:r w:rsidRPr="005374B2">
        <w:rPr>
          <w:rStyle w:val="HideTWBExt"/>
          <w:color w:val="auto"/>
        </w:rPr>
        <w:t>&lt;/NumAmB&gt;</w:t>
      </w:r>
    </w:p>
    <w:p w14:paraId="60EE6EF6"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3623C3E9"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151F94BE" w14:textId="77777777" w:rsidR="00CB4269" w:rsidRPr="005374B2" w:rsidRDefault="00CB4269" w:rsidP="00CB4269">
      <w:pPr>
        <w:pStyle w:val="NormalBold"/>
      </w:pPr>
      <w:r w:rsidRPr="005374B2">
        <w:rPr>
          <w:rStyle w:val="HideTWBExt"/>
          <w:b w:val="0"/>
          <w:color w:val="auto"/>
        </w:rPr>
        <w:t>&lt;/RepeatBlock-By&gt;</w:t>
      </w:r>
    </w:p>
    <w:p w14:paraId="779A015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A32F312"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FA84B99" w14:textId="77777777" w:rsidTr="00BE2577">
        <w:trPr>
          <w:trHeight w:hRule="exact" w:val="240"/>
          <w:jc w:val="center"/>
        </w:trPr>
        <w:tc>
          <w:tcPr>
            <w:tcW w:w="9752" w:type="dxa"/>
            <w:gridSpan w:val="2"/>
            <w:tcBorders>
              <w:top w:val="nil"/>
              <w:left w:val="nil"/>
              <w:bottom w:val="nil"/>
              <w:right w:val="nil"/>
            </w:tcBorders>
          </w:tcPr>
          <w:p w14:paraId="3FA3F2D9" w14:textId="77777777" w:rsidR="00CB4269" w:rsidRPr="005374B2" w:rsidRDefault="00CB4269" w:rsidP="00BE2577"/>
        </w:tc>
      </w:tr>
      <w:tr w:rsidR="00CB4269" w:rsidRPr="005374B2" w14:paraId="13A13EDF" w14:textId="77777777" w:rsidTr="00BE2577">
        <w:trPr>
          <w:trHeight w:val="240"/>
          <w:jc w:val="center"/>
        </w:trPr>
        <w:tc>
          <w:tcPr>
            <w:tcW w:w="4876" w:type="dxa"/>
            <w:tcBorders>
              <w:top w:val="nil"/>
              <w:left w:val="nil"/>
              <w:bottom w:val="nil"/>
              <w:right w:val="nil"/>
            </w:tcBorders>
          </w:tcPr>
          <w:p w14:paraId="4668DB1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FAAB9A8" w14:textId="77777777" w:rsidR="00CB4269" w:rsidRPr="005374B2" w:rsidRDefault="00CB4269" w:rsidP="00BE2577">
            <w:pPr>
              <w:pStyle w:val="AmColumnHeading"/>
            </w:pPr>
            <w:r w:rsidRPr="005374B2">
              <w:t>Ændringsforslag</w:t>
            </w:r>
          </w:p>
        </w:tc>
      </w:tr>
      <w:tr w:rsidR="00CB4269" w:rsidRPr="005374B2" w14:paraId="7FD32710" w14:textId="77777777" w:rsidTr="00BE2577">
        <w:trPr>
          <w:jc w:val="center"/>
        </w:trPr>
        <w:tc>
          <w:tcPr>
            <w:tcW w:w="4876" w:type="dxa"/>
            <w:tcBorders>
              <w:top w:val="nil"/>
              <w:left w:val="nil"/>
              <w:bottom w:val="nil"/>
              <w:right w:val="nil"/>
            </w:tcBorders>
          </w:tcPr>
          <w:p w14:paraId="2BF5A683"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0A01BD98" w14:textId="77777777" w:rsidR="00CB4269" w:rsidRPr="005374B2" w:rsidRDefault="00CB4269" w:rsidP="00BE2577">
            <w:pPr>
              <w:pStyle w:val="Normal6a"/>
            </w:pPr>
            <w:r w:rsidRPr="005374B2">
              <w:rPr>
                <w:b/>
                <w:i/>
              </w:rPr>
              <w:t>(4)</w:t>
            </w:r>
            <w:r w:rsidRPr="005374B2">
              <w:tab/>
              <w:t xml:space="preserve">Unionen står over for strukturelle udfordringer som følge af </w:t>
            </w:r>
            <w:r w:rsidRPr="005374B2">
              <w:rPr>
                <w:b/>
                <w:bCs/>
                <w:i/>
                <w:iCs/>
              </w:rPr>
              <w:t xml:space="preserve">klimaændringer, </w:t>
            </w:r>
            <w:r w:rsidRPr="005374B2">
              <w:t xml:space="preserve">den økonomiske globalisering, sårbare forsyningskæder, forvaltningen af migrationsstrømme og den øgede sikkerhedstrussel, omstillingen til ren energi, teknologiske og demografiske ændringer, en aldrende arbejdsstyrke, </w:t>
            </w:r>
            <w:r w:rsidRPr="005374B2">
              <w:rPr>
                <w:b/>
                <w:bCs/>
                <w:i/>
                <w:iCs/>
              </w:rPr>
              <w:t>vedvarende uligheder mellem kønnene og indbyrdes forbundne former for uligheder, ulige adgang til økonomisk overkommelige og kvalitative tjenester</w:t>
            </w:r>
            <w:r w:rsidRPr="005374B2">
              <w:t xml:space="preserve">, mangel på sociale </w:t>
            </w:r>
            <w:r w:rsidRPr="005374B2">
              <w:rPr>
                <w:b/>
                <w:bCs/>
                <w:i/>
                <w:iCs/>
              </w:rPr>
              <w:t>og økonomisk overkommelige</w:t>
            </w:r>
            <w:r w:rsidRPr="005374B2">
              <w:t xml:space="preserve"> boliger samt voksende mangel på færdigheder og arbejdskraft i mange sektorer og regioner.</w:t>
            </w:r>
          </w:p>
        </w:tc>
      </w:tr>
    </w:tbl>
    <w:p w14:paraId="628E8F8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2249ACA" w14:textId="77777777" w:rsidR="00CB4269" w:rsidRPr="005374B2" w:rsidRDefault="00CB4269" w:rsidP="00CB4269">
      <w:r w:rsidRPr="005374B2">
        <w:rPr>
          <w:rStyle w:val="HideTWBExt"/>
          <w:color w:val="auto"/>
        </w:rPr>
        <w:t>&lt;/AmendB&gt;</w:t>
      </w:r>
    </w:p>
    <w:p w14:paraId="59E2FC8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83</w:t>
      </w:r>
      <w:r w:rsidRPr="005374B2">
        <w:rPr>
          <w:rStyle w:val="HideTWBExt"/>
          <w:color w:val="auto"/>
        </w:rPr>
        <w:t>&lt;/NumAmB&gt;</w:t>
      </w:r>
    </w:p>
    <w:p w14:paraId="73FDFEF6"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722B073E" w14:textId="77777777" w:rsidR="00CB4269" w:rsidRPr="005374B2" w:rsidRDefault="00CB4269" w:rsidP="00CB4269">
      <w:pPr>
        <w:pStyle w:val="NormalBold"/>
      </w:pPr>
      <w:r w:rsidRPr="005374B2">
        <w:rPr>
          <w:rStyle w:val="HideTWBExt"/>
          <w:b w:val="0"/>
          <w:color w:val="auto"/>
        </w:rPr>
        <w:t>&lt;/RepeatBlock-By&gt;</w:t>
      </w:r>
    </w:p>
    <w:p w14:paraId="77C1DAA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2EEC9C8"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433AF60" w14:textId="77777777" w:rsidTr="00BE2577">
        <w:trPr>
          <w:trHeight w:hRule="exact" w:val="240"/>
          <w:jc w:val="center"/>
        </w:trPr>
        <w:tc>
          <w:tcPr>
            <w:tcW w:w="9752" w:type="dxa"/>
            <w:gridSpan w:val="2"/>
            <w:tcBorders>
              <w:top w:val="nil"/>
              <w:left w:val="nil"/>
              <w:bottom w:val="nil"/>
              <w:right w:val="nil"/>
            </w:tcBorders>
          </w:tcPr>
          <w:p w14:paraId="7DBFDAA4" w14:textId="77777777" w:rsidR="00CB4269" w:rsidRPr="005374B2" w:rsidRDefault="00CB4269" w:rsidP="00BE2577"/>
        </w:tc>
      </w:tr>
      <w:tr w:rsidR="00CB4269" w:rsidRPr="005374B2" w14:paraId="276AABE2" w14:textId="77777777" w:rsidTr="00BE2577">
        <w:trPr>
          <w:trHeight w:val="240"/>
          <w:jc w:val="center"/>
        </w:trPr>
        <w:tc>
          <w:tcPr>
            <w:tcW w:w="4876" w:type="dxa"/>
            <w:tcBorders>
              <w:top w:val="nil"/>
              <w:left w:val="nil"/>
              <w:bottom w:val="nil"/>
              <w:right w:val="nil"/>
            </w:tcBorders>
          </w:tcPr>
          <w:p w14:paraId="0DDBE20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779D199" w14:textId="77777777" w:rsidR="00CB4269" w:rsidRPr="005374B2" w:rsidRDefault="00CB4269" w:rsidP="00BE2577">
            <w:pPr>
              <w:pStyle w:val="AmColumnHeading"/>
            </w:pPr>
            <w:r w:rsidRPr="005374B2">
              <w:t>Ændringsforslag</w:t>
            </w:r>
          </w:p>
        </w:tc>
      </w:tr>
      <w:tr w:rsidR="00CB4269" w:rsidRPr="005374B2" w14:paraId="453F6A98" w14:textId="77777777" w:rsidTr="00BE2577">
        <w:trPr>
          <w:jc w:val="center"/>
        </w:trPr>
        <w:tc>
          <w:tcPr>
            <w:tcW w:w="4876" w:type="dxa"/>
            <w:tcBorders>
              <w:top w:val="nil"/>
              <w:left w:val="nil"/>
              <w:bottom w:val="nil"/>
              <w:right w:val="nil"/>
            </w:tcBorders>
          </w:tcPr>
          <w:p w14:paraId="4250B3A6"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2D08CA23"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forvaltningen af migrationsstrømme og den øgede sikkerhedstrussel, omstillingen til ren energi </w:t>
            </w:r>
            <w:r w:rsidRPr="005374B2">
              <w:rPr>
                <w:b/>
                <w:bCs/>
                <w:i/>
                <w:iCs/>
              </w:rPr>
              <w:t>og den digitale omstilling</w:t>
            </w:r>
            <w:r w:rsidRPr="005374B2">
              <w:t xml:space="preserve">, teknologiske og demografiske ændringer </w:t>
            </w:r>
            <w:r w:rsidRPr="005374B2">
              <w:rPr>
                <w:b/>
                <w:bCs/>
                <w:i/>
                <w:iCs/>
              </w:rPr>
              <w:t>og krisen i plejesektoren samt social tilrettelæggelse af pleje</w:t>
            </w:r>
            <w:r w:rsidRPr="005374B2">
              <w:t>, en aldrende arbejdsstyrke, mangel på sociale boliger</w:t>
            </w:r>
            <w:r w:rsidRPr="005374B2">
              <w:rPr>
                <w:b/>
                <w:bCs/>
                <w:i/>
                <w:iCs/>
              </w:rPr>
              <w:t>, øget fattigdom, herunder fattigdom blandt personer i arbejde og børnefattigdom,</w:t>
            </w:r>
            <w:r w:rsidRPr="005374B2">
              <w:t xml:space="preserve"> samt voksende mangel på færdigheder og arbejdskraft i mange sektorer og regioner.</w:t>
            </w:r>
          </w:p>
        </w:tc>
      </w:tr>
    </w:tbl>
    <w:p w14:paraId="2CE926C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78281A9" w14:textId="77777777" w:rsidR="00CB4269" w:rsidRPr="005374B2" w:rsidRDefault="00CB4269" w:rsidP="00CB4269">
      <w:r w:rsidRPr="005374B2">
        <w:rPr>
          <w:rStyle w:val="HideTWBExt"/>
          <w:color w:val="auto"/>
        </w:rPr>
        <w:t>&lt;/AmendB&gt;</w:t>
      </w:r>
    </w:p>
    <w:p w14:paraId="1D48F83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84</w:t>
      </w:r>
      <w:r w:rsidRPr="005374B2">
        <w:rPr>
          <w:rStyle w:val="HideTWBExt"/>
          <w:color w:val="auto"/>
        </w:rPr>
        <w:t>&lt;/NumAmB&gt;</w:t>
      </w:r>
    </w:p>
    <w:p w14:paraId="1367A071"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0982BA96" w14:textId="77777777" w:rsidR="00CB4269" w:rsidRPr="005374B2" w:rsidRDefault="00CB4269" w:rsidP="00CB4269">
      <w:pPr>
        <w:pStyle w:val="NormalBold"/>
      </w:pPr>
      <w:r w:rsidRPr="005374B2">
        <w:rPr>
          <w:rStyle w:val="HideTWBExt"/>
          <w:b w:val="0"/>
          <w:color w:val="auto"/>
        </w:rPr>
        <w:t>&lt;/RepeatBlock-By&gt;</w:t>
      </w:r>
    </w:p>
    <w:p w14:paraId="773CD46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3AE1B75"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E2322BE" w14:textId="77777777" w:rsidTr="00BE2577">
        <w:trPr>
          <w:trHeight w:hRule="exact" w:val="240"/>
          <w:jc w:val="center"/>
        </w:trPr>
        <w:tc>
          <w:tcPr>
            <w:tcW w:w="9752" w:type="dxa"/>
            <w:gridSpan w:val="2"/>
            <w:tcBorders>
              <w:top w:val="nil"/>
              <w:left w:val="nil"/>
              <w:bottom w:val="nil"/>
              <w:right w:val="nil"/>
            </w:tcBorders>
          </w:tcPr>
          <w:p w14:paraId="79604AD1" w14:textId="77777777" w:rsidR="00CB4269" w:rsidRPr="005374B2" w:rsidRDefault="00CB4269" w:rsidP="00BE2577"/>
        </w:tc>
      </w:tr>
      <w:tr w:rsidR="00CB4269" w:rsidRPr="005374B2" w14:paraId="41EAA2F7" w14:textId="77777777" w:rsidTr="00BE2577">
        <w:trPr>
          <w:trHeight w:val="240"/>
          <w:jc w:val="center"/>
        </w:trPr>
        <w:tc>
          <w:tcPr>
            <w:tcW w:w="4876" w:type="dxa"/>
            <w:tcBorders>
              <w:top w:val="nil"/>
              <w:left w:val="nil"/>
              <w:bottom w:val="nil"/>
              <w:right w:val="nil"/>
            </w:tcBorders>
          </w:tcPr>
          <w:p w14:paraId="24F8C5B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6C6C118" w14:textId="77777777" w:rsidR="00CB4269" w:rsidRPr="005374B2" w:rsidRDefault="00CB4269" w:rsidP="00BE2577">
            <w:pPr>
              <w:pStyle w:val="AmColumnHeading"/>
            </w:pPr>
            <w:r w:rsidRPr="005374B2">
              <w:t>Ændringsforslag</w:t>
            </w:r>
          </w:p>
        </w:tc>
      </w:tr>
      <w:tr w:rsidR="00CB4269" w:rsidRPr="005374B2" w14:paraId="1988B9B2" w14:textId="77777777" w:rsidTr="00BE2577">
        <w:trPr>
          <w:jc w:val="center"/>
        </w:trPr>
        <w:tc>
          <w:tcPr>
            <w:tcW w:w="4876" w:type="dxa"/>
            <w:tcBorders>
              <w:top w:val="nil"/>
              <w:left w:val="nil"/>
              <w:bottom w:val="nil"/>
              <w:right w:val="nil"/>
            </w:tcBorders>
          </w:tcPr>
          <w:p w14:paraId="617AB146"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forvaltningen af migrationsstrømme og den øgede sikkerhedstrussel, omstillingen til ren energi, teknologiske </w:t>
            </w:r>
            <w:r w:rsidRPr="005374B2">
              <w:rPr>
                <w:b/>
                <w:bCs/>
                <w:i/>
                <w:iCs/>
              </w:rPr>
              <w:t>og</w:t>
            </w:r>
            <w:r w:rsidRPr="005374B2">
              <w:t xml:space="preserve"> demografiske ændringer</w:t>
            </w:r>
            <w:r w:rsidRPr="005374B2">
              <w:rPr>
                <w:b/>
                <w:bCs/>
                <w:i/>
                <w:iCs/>
              </w:rPr>
              <w:t>,</w:t>
            </w:r>
            <w:r w:rsidRPr="005374B2">
              <w:t xml:space="preserve"> en aldrende arbejdsstyrke, mangel på sociale boliger samt voksende mangel på færdigheder og arbejdskraft i mange sektorer og regioner.</w:t>
            </w:r>
          </w:p>
        </w:tc>
        <w:tc>
          <w:tcPr>
            <w:tcW w:w="4876" w:type="dxa"/>
            <w:tcBorders>
              <w:top w:val="nil"/>
              <w:left w:val="nil"/>
              <w:bottom w:val="nil"/>
              <w:right w:val="nil"/>
            </w:tcBorders>
          </w:tcPr>
          <w:p w14:paraId="3AEFB893"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w:t>
            </w:r>
            <w:r w:rsidRPr="005374B2">
              <w:rPr>
                <w:b/>
                <w:bCs/>
                <w:i/>
                <w:iCs/>
              </w:rPr>
              <w:t xml:space="preserve"> ændringer, </w:t>
            </w:r>
            <w:r w:rsidRPr="005374B2">
              <w:t xml:space="preserve">demografiske ændringer </w:t>
            </w:r>
            <w:r w:rsidRPr="005374B2">
              <w:rPr>
                <w:b/>
                <w:bCs/>
                <w:i/>
                <w:iCs/>
              </w:rPr>
              <w:t xml:space="preserve">og </w:t>
            </w:r>
            <w:r w:rsidRPr="005374B2">
              <w:t xml:space="preserve">en aldrende arbejdsstyrke, </w:t>
            </w:r>
            <w:r w:rsidRPr="005374B2">
              <w:rPr>
                <w:b/>
                <w:bCs/>
                <w:i/>
                <w:iCs/>
              </w:rPr>
              <w:t>vedvarende uligheder mellem kønnene og stigende angreb på kvinders rettigheder,</w:t>
            </w:r>
            <w:r w:rsidRPr="005374B2">
              <w:t xml:space="preserve"> mangel på sociale </w:t>
            </w:r>
            <w:r w:rsidRPr="005374B2">
              <w:rPr>
                <w:b/>
                <w:bCs/>
                <w:i/>
                <w:iCs/>
              </w:rPr>
              <w:t xml:space="preserve">og økonomisk overkommelige </w:t>
            </w:r>
            <w:r w:rsidRPr="005374B2">
              <w:t>boliger samt voksende mangel på færdigheder og arbejdskraft i mange sektorer og regioner.</w:t>
            </w:r>
          </w:p>
        </w:tc>
      </w:tr>
    </w:tbl>
    <w:p w14:paraId="2D48906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3D93FE6" w14:textId="77777777" w:rsidR="00CB4269" w:rsidRPr="005374B2" w:rsidRDefault="00CB4269" w:rsidP="00CB4269">
      <w:r w:rsidRPr="005374B2">
        <w:rPr>
          <w:rStyle w:val="HideTWBExt"/>
          <w:color w:val="auto"/>
        </w:rPr>
        <w:t>&lt;/AmendB&gt;</w:t>
      </w:r>
    </w:p>
    <w:p w14:paraId="0BCC5DA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85</w:t>
      </w:r>
      <w:r w:rsidRPr="005374B2">
        <w:rPr>
          <w:rStyle w:val="HideTWBExt"/>
          <w:color w:val="auto"/>
        </w:rPr>
        <w:t>&lt;/NumAmB&gt;</w:t>
      </w:r>
    </w:p>
    <w:p w14:paraId="3A30C6B3"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7C43995D" w14:textId="77777777" w:rsidR="00CB4269" w:rsidRPr="005374B2" w:rsidRDefault="00CB4269" w:rsidP="00CB4269">
      <w:pPr>
        <w:pStyle w:val="NormalBold"/>
      </w:pPr>
      <w:r w:rsidRPr="005374B2">
        <w:rPr>
          <w:rStyle w:val="HideTWBExt"/>
          <w:b w:val="0"/>
          <w:color w:val="auto"/>
        </w:rPr>
        <w:t>&lt;/RepeatBlock-By&gt;</w:t>
      </w:r>
    </w:p>
    <w:p w14:paraId="485F8AE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460C585"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9911058" w14:textId="77777777" w:rsidTr="00BE2577">
        <w:trPr>
          <w:trHeight w:hRule="exact" w:val="240"/>
          <w:jc w:val="center"/>
        </w:trPr>
        <w:tc>
          <w:tcPr>
            <w:tcW w:w="9752" w:type="dxa"/>
            <w:gridSpan w:val="2"/>
            <w:tcBorders>
              <w:top w:val="nil"/>
              <w:left w:val="nil"/>
              <w:bottom w:val="nil"/>
              <w:right w:val="nil"/>
            </w:tcBorders>
          </w:tcPr>
          <w:p w14:paraId="5F862D9F" w14:textId="77777777" w:rsidR="00CB4269" w:rsidRPr="005374B2" w:rsidRDefault="00CB4269" w:rsidP="00BE2577"/>
        </w:tc>
      </w:tr>
      <w:tr w:rsidR="00CB4269" w:rsidRPr="005374B2" w14:paraId="18D966F8" w14:textId="77777777" w:rsidTr="00BE2577">
        <w:trPr>
          <w:trHeight w:val="240"/>
          <w:jc w:val="center"/>
        </w:trPr>
        <w:tc>
          <w:tcPr>
            <w:tcW w:w="4876" w:type="dxa"/>
            <w:tcBorders>
              <w:top w:val="nil"/>
              <w:left w:val="nil"/>
              <w:bottom w:val="nil"/>
              <w:right w:val="nil"/>
            </w:tcBorders>
          </w:tcPr>
          <w:p w14:paraId="0D2CC2C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93A3394" w14:textId="77777777" w:rsidR="00CB4269" w:rsidRPr="005374B2" w:rsidRDefault="00CB4269" w:rsidP="00BE2577">
            <w:pPr>
              <w:pStyle w:val="AmColumnHeading"/>
            </w:pPr>
            <w:r w:rsidRPr="005374B2">
              <w:t>Ændringsforslag</w:t>
            </w:r>
          </w:p>
        </w:tc>
      </w:tr>
      <w:tr w:rsidR="00CB4269" w:rsidRPr="005374B2" w14:paraId="46E5615D" w14:textId="77777777" w:rsidTr="00BE2577">
        <w:trPr>
          <w:jc w:val="center"/>
        </w:trPr>
        <w:tc>
          <w:tcPr>
            <w:tcW w:w="4876" w:type="dxa"/>
            <w:tcBorders>
              <w:top w:val="nil"/>
              <w:left w:val="nil"/>
              <w:bottom w:val="nil"/>
              <w:right w:val="nil"/>
            </w:tcBorders>
          </w:tcPr>
          <w:p w14:paraId="67500664"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w:t>
            </w:r>
            <w:r w:rsidRPr="005374B2">
              <w:rPr>
                <w:b/>
                <w:bCs/>
                <w:i/>
                <w:iCs/>
              </w:rPr>
              <w:t>forvaltningen af migrationsstrømme og den øgede sikkerhedstrussel,</w:t>
            </w:r>
            <w:r w:rsidRPr="005374B2">
              <w:t xml:space="preserve"> omstillingen til ren energi, teknologiske og demografiske ændringer, </w:t>
            </w:r>
            <w:r w:rsidRPr="005374B2">
              <w:rPr>
                <w:b/>
                <w:bCs/>
                <w:i/>
                <w:iCs/>
              </w:rPr>
              <w:t>en aldrende arbejdsstyrke</w:t>
            </w:r>
            <w:r w:rsidRPr="005374B2">
              <w:t xml:space="preserve">, </w:t>
            </w:r>
            <w:r w:rsidRPr="005374B2">
              <w:rPr>
                <w:b/>
                <w:bCs/>
                <w:i/>
                <w:iCs/>
              </w:rPr>
              <w:t>mangel</w:t>
            </w:r>
            <w:r w:rsidRPr="005374B2">
              <w:rPr>
                <w:b/>
                <w:bCs/>
              </w:rPr>
              <w:t xml:space="preserve"> </w:t>
            </w:r>
            <w:r w:rsidRPr="005374B2">
              <w:t xml:space="preserve">på sociale boliger </w:t>
            </w:r>
            <w:r w:rsidRPr="005374B2">
              <w:rPr>
                <w:b/>
                <w:bCs/>
                <w:i/>
                <w:iCs/>
              </w:rPr>
              <w:t xml:space="preserve">samt voksende mangel på færdigheder </w:t>
            </w:r>
            <w:r w:rsidRPr="005374B2">
              <w:t>og</w:t>
            </w:r>
            <w:r w:rsidRPr="005374B2">
              <w:rPr>
                <w:b/>
                <w:bCs/>
                <w:i/>
                <w:iCs/>
              </w:rPr>
              <w:t xml:space="preserve"> arbejdskraft i mange sektorer og regioner</w:t>
            </w:r>
            <w:r w:rsidRPr="005374B2">
              <w:t>.</w:t>
            </w:r>
          </w:p>
        </w:tc>
        <w:tc>
          <w:tcPr>
            <w:tcW w:w="4876" w:type="dxa"/>
            <w:tcBorders>
              <w:top w:val="nil"/>
              <w:left w:val="nil"/>
              <w:bottom w:val="nil"/>
              <w:right w:val="nil"/>
            </w:tcBorders>
          </w:tcPr>
          <w:p w14:paraId="0412236B" w14:textId="77777777" w:rsidR="00CB4269" w:rsidRPr="005374B2" w:rsidRDefault="00CB4269" w:rsidP="00BE2577">
            <w:pPr>
              <w:pStyle w:val="Normal6a"/>
            </w:pPr>
            <w:r w:rsidRPr="005374B2">
              <w:rPr>
                <w:b/>
                <w:i/>
              </w:rPr>
              <w:t>(4)</w:t>
            </w:r>
            <w:r w:rsidRPr="005374B2">
              <w:tab/>
              <w:t xml:space="preserve">Unionen står over for strukturelle udfordringer som følge af den økonomiske globalisering, sårbare forsyningskæder, omstillingen til ren energi, teknologiske og demografiske ændringer, </w:t>
            </w:r>
            <w:r w:rsidRPr="005374B2">
              <w:rPr>
                <w:b/>
                <w:bCs/>
                <w:i/>
                <w:iCs/>
              </w:rPr>
              <w:t>den udbredte stigning i den socioøkonomiske usikkerhed, mangel på jobmuligheder, der giver rimelige lønninger, stigende ulighed</w:t>
            </w:r>
            <w:r w:rsidRPr="005374B2">
              <w:t xml:space="preserve">, </w:t>
            </w:r>
            <w:r w:rsidRPr="005374B2">
              <w:rPr>
                <w:b/>
                <w:bCs/>
                <w:i/>
                <w:iCs/>
              </w:rPr>
              <w:t>manglen</w:t>
            </w:r>
            <w:r w:rsidRPr="005374B2">
              <w:t xml:space="preserve"> på sociale boliger</w:t>
            </w:r>
            <w:r w:rsidRPr="005374B2">
              <w:rPr>
                <w:b/>
                <w:bCs/>
                <w:i/>
                <w:iCs/>
              </w:rPr>
              <w:t xml:space="preserve">, forværringen af energifattigdom </w:t>
            </w:r>
            <w:r w:rsidRPr="005374B2">
              <w:t>og</w:t>
            </w:r>
            <w:r w:rsidRPr="005374B2">
              <w:rPr>
                <w:b/>
                <w:bCs/>
                <w:i/>
                <w:iCs/>
              </w:rPr>
              <w:t xml:space="preserve"> en generel forringelse af de offentlige tjenester, navnlig inden for uddannelse, boliger og sundhed</w:t>
            </w:r>
            <w:r w:rsidRPr="005374B2">
              <w:t>.</w:t>
            </w:r>
          </w:p>
        </w:tc>
      </w:tr>
    </w:tbl>
    <w:p w14:paraId="68D50E0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0888CFE" w14:textId="77777777" w:rsidR="00CB4269" w:rsidRPr="005374B2" w:rsidRDefault="00CB4269" w:rsidP="00CB4269">
      <w:r w:rsidRPr="005374B2">
        <w:rPr>
          <w:rStyle w:val="HideTWBExt"/>
          <w:color w:val="auto"/>
        </w:rPr>
        <w:t>&lt;/AmendB&gt;</w:t>
      </w:r>
    </w:p>
    <w:p w14:paraId="208A730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86</w:t>
      </w:r>
      <w:r w:rsidRPr="005374B2">
        <w:rPr>
          <w:rStyle w:val="HideTWBExt"/>
          <w:color w:val="auto"/>
        </w:rPr>
        <w:t>&lt;/NumAmB&gt;</w:t>
      </w:r>
    </w:p>
    <w:p w14:paraId="7A6AEAA4"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72B88A63" w14:textId="77777777" w:rsidR="00CB4269" w:rsidRPr="005374B2" w:rsidRDefault="00CB4269" w:rsidP="00CB4269">
      <w:pPr>
        <w:pStyle w:val="NormalBold"/>
      </w:pPr>
      <w:r w:rsidRPr="005374B2">
        <w:rPr>
          <w:rStyle w:val="HideTWBExt"/>
          <w:b w:val="0"/>
          <w:color w:val="auto"/>
        </w:rPr>
        <w:t>&lt;/RepeatBlock-By&gt;</w:t>
      </w:r>
    </w:p>
    <w:p w14:paraId="2CA1FF1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DC2CF78"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C5CE8FC" w14:textId="77777777" w:rsidTr="00BE2577">
        <w:trPr>
          <w:trHeight w:hRule="exact" w:val="240"/>
          <w:jc w:val="center"/>
        </w:trPr>
        <w:tc>
          <w:tcPr>
            <w:tcW w:w="9752" w:type="dxa"/>
            <w:gridSpan w:val="2"/>
            <w:tcBorders>
              <w:top w:val="nil"/>
              <w:left w:val="nil"/>
              <w:bottom w:val="nil"/>
              <w:right w:val="nil"/>
            </w:tcBorders>
          </w:tcPr>
          <w:p w14:paraId="159E1373" w14:textId="77777777" w:rsidR="00CB4269" w:rsidRPr="005374B2" w:rsidRDefault="00CB4269" w:rsidP="00BE2577"/>
        </w:tc>
      </w:tr>
      <w:tr w:rsidR="00CB4269" w:rsidRPr="005374B2" w14:paraId="5779858F" w14:textId="77777777" w:rsidTr="00BE2577">
        <w:trPr>
          <w:trHeight w:val="240"/>
          <w:jc w:val="center"/>
        </w:trPr>
        <w:tc>
          <w:tcPr>
            <w:tcW w:w="4876" w:type="dxa"/>
            <w:tcBorders>
              <w:top w:val="nil"/>
              <w:left w:val="nil"/>
              <w:bottom w:val="nil"/>
              <w:right w:val="nil"/>
            </w:tcBorders>
          </w:tcPr>
          <w:p w14:paraId="4362ECF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5292B93" w14:textId="77777777" w:rsidR="00CB4269" w:rsidRPr="005374B2" w:rsidRDefault="00CB4269" w:rsidP="00BE2577">
            <w:pPr>
              <w:pStyle w:val="AmColumnHeading"/>
            </w:pPr>
            <w:r w:rsidRPr="005374B2">
              <w:t>Ændringsforslag</w:t>
            </w:r>
          </w:p>
        </w:tc>
      </w:tr>
      <w:tr w:rsidR="00CB4269" w:rsidRPr="005374B2" w14:paraId="7D016B34" w14:textId="77777777" w:rsidTr="00BE2577">
        <w:trPr>
          <w:jc w:val="center"/>
        </w:trPr>
        <w:tc>
          <w:tcPr>
            <w:tcW w:w="4876" w:type="dxa"/>
            <w:tcBorders>
              <w:top w:val="nil"/>
              <w:left w:val="nil"/>
              <w:bottom w:val="nil"/>
              <w:right w:val="nil"/>
            </w:tcBorders>
          </w:tcPr>
          <w:p w14:paraId="6C05B303"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 mangel på sociale boliger samt voksende mangel på færdigheder og arbejdskraft i mange sektorer og regioner.</w:t>
            </w:r>
          </w:p>
        </w:tc>
        <w:tc>
          <w:tcPr>
            <w:tcW w:w="4876" w:type="dxa"/>
            <w:tcBorders>
              <w:top w:val="nil"/>
              <w:left w:val="nil"/>
              <w:bottom w:val="nil"/>
              <w:right w:val="nil"/>
            </w:tcBorders>
          </w:tcPr>
          <w:p w14:paraId="31B161CB"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 mangel på sociale boliger</w:t>
            </w:r>
            <w:r w:rsidRPr="005374B2">
              <w:rPr>
                <w:b/>
                <w:bCs/>
                <w:i/>
                <w:iCs/>
              </w:rPr>
              <w:t xml:space="preserve">, stigende flerdimensionel fattigdom, herunder fattigdom blandt personer i arbejde, </w:t>
            </w:r>
            <w:r w:rsidRPr="005374B2">
              <w:t xml:space="preserve">samt voksende mangel på færdigheder og arbejdskraft i mange sektorer og regioner </w:t>
            </w:r>
            <w:r w:rsidRPr="005374B2">
              <w:rPr>
                <w:b/>
                <w:bCs/>
                <w:i/>
                <w:iCs/>
              </w:rPr>
              <w:t>og ungdomsarbejdsløshed</w:t>
            </w:r>
            <w:r w:rsidRPr="005374B2">
              <w:t>.</w:t>
            </w:r>
          </w:p>
        </w:tc>
      </w:tr>
    </w:tbl>
    <w:p w14:paraId="3A7AAE8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F85C4EA" w14:textId="77777777" w:rsidR="00CB4269" w:rsidRPr="005374B2" w:rsidRDefault="00CB4269" w:rsidP="00CB4269">
      <w:r w:rsidRPr="005374B2">
        <w:rPr>
          <w:rStyle w:val="HideTWBExt"/>
          <w:color w:val="auto"/>
        </w:rPr>
        <w:t>&lt;/AmendB&gt;</w:t>
      </w:r>
    </w:p>
    <w:p w14:paraId="66BFD22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87</w:t>
      </w:r>
      <w:r w:rsidRPr="005374B2">
        <w:rPr>
          <w:rStyle w:val="HideTWBExt"/>
          <w:color w:val="auto"/>
        </w:rPr>
        <w:t>&lt;/NumAmB&gt;</w:t>
      </w:r>
    </w:p>
    <w:p w14:paraId="67EDFF01"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305CA53A" w14:textId="77777777" w:rsidR="00CB4269" w:rsidRPr="005374B2" w:rsidRDefault="00CB4269" w:rsidP="00CB4269">
      <w:pPr>
        <w:pStyle w:val="NormalBold"/>
      </w:pPr>
      <w:r w:rsidRPr="005374B2">
        <w:rPr>
          <w:rStyle w:val="HideTWBExt"/>
          <w:b w:val="0"/>
          <w:color w:val="auto"/>
        </w:rPr>
        <w:t>&lt;/RepeatBlock-By&gt;</w:t>
      </w:r>
    </w:p>
    <w:p w14:paraId="6D3B701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C473FC1" w14:textId="77777777" w:rsidR="00CB4269" w:rsidRPr="005374B2" w:rsidRDefault="00CB4269" w:rsidP="00CB4269">
      <w:pPr>
        <w:pStyle w:val="NormalBold"/>
      </w:pPr>
      <w:r w:rsidRPr="005374B2">
        <w:rPr>
          <w:rStyle w:val="HideTWBExt"/>
          <w:color w:val="auto"/>
        </w:rPr>
        <w:t>&lt;Article&gt;</w:t>
      </w:r>
      <w:r w:rsidRPr="005374B2">
        <w:t>Betragtning 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5162F1C" w14:textId="77777777" w:rsidTr="00BE2577">
        <w:trPr>
          <w:trHeight w:hRule="exact" w:val="240"/>
          <w:jc w:val="center"/>
        </w:trPr>
        <w:tc>
          <w:tcPr>
            <w:tcW w:w="9752" w:type="dxa"/>
            <w:gridSpan w:val="2"/>
            <w:tcBorders>
              <w:top w:val="nil"/>
              <w:left w:val="nil"/>
              <w:bottom w:val="nil"/>
              <w:right w:val="nil"/>
            </w:tcBorders>
          </w:tcPr>
          <w:p w14:paraId="74658116" w14:textId="77777777" w:rsidR="00CB4269" w:rsidRPr="005374B2" w:rsidRDefault="00CB4269" w:rsidP="00BE2577"/>
        </w:tc>
      </w:tr>
      <w:tr w:rsidR="00CB4269" w:rsidRPr="005374B2" w14:paraId="1D1D8D53" w14:textId="77777777" w:rsidTr="00BE2577">
        <w:trPr>
          <w:trHeight w:val="240"/>
          <w:jc w:val="center"/>
        </w:trPr>
        <w:tc>
          <w:tcPr>
            <w:tcW w:w="4876" w:type="dxa"/>
            <w:tcBorders>
              <w:top w:val="nil"/>
              <w:left w:val="nil"/>
              <w:bottom w:val="nil"/>
              <w:right w:val="nil"/>
            </w:tcBorders>
          </w:tcPr>
          <w:p w14:paraId="6F1A4AC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EB33C4F" w14:textId="77777777" w:rsidR="00CB4269" w:rsidRPr="005374B2" w:rsidRDefault="00CB4269" w:rsidP="00BE2577">
            <w:pPr>
              <w:pStyle w:val="AmColumnHeading"/>
            </w:pPr>
            <w:r w:rsidRPr="005374B2">
              <w:t>Ændringsforslag</w:t>
            </w:r>
          </w:p>
        </w:tc>
      </w:tr>
      <w:tr w:rsidR="00CB4269" w:rsidRPr="005374B2" w14:paraId="7190A7B6" w14:textId="77777777" w:rsidTr="00BE2577">
        <w:trPr>
          <w:jc w:val="center"/>
        </w:trPr>
        <w:tc>
          <w:tcPr>
            <w:tcW w:w="4876" w:type="dxa"/>
            <w:tcBorders>
              <w:top w:val="nil"/>
              <w:left w:val="nil"/>
              <w:bottom w:val="nil"/>
              <w:right w:val="nil"/>
            </w:tcBorders>
          </w:tcPr>
          <w:p w14:paraId="11C36ED7"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 en aldrende arbejdsstyrke</w:t>
            </w:r>
            <w:r w:rsidRPr="005374B2">
              <w:rPr>
                <w:b/>
                <w:bCs/>
                <w:i/>
                <w:iCs/>
              </w:rPr>
              <w:t>, mangel på sociale boliger</w:t>
            </w:r>
            <w:r w:rsidRPr="005374B2">
              <w:t xml:space="preserve"> samt voksende mangel på færdigheder og arbejdskraft i mange sektorer og regioner.</w:t>
            </w:r>
          </w:p>
        </w:tc>
        <w:tc>
          <w:tcPr>
            <w:tcW w:w="4876" w:type="dxa"/>
            <w:tcBorders>
              <w:top w:val="nil"/>
              <w:left w:val="nil"/>
              <w:bottom w:val="nil"/>
              <w:right w:val="nil"/>
            </w:tcBorders>
          </w:tcPr>
          <w:p w14:paraId="117FDEBD" w14:textId="77777777" w:rsidR="00CB4269" w:rsidRPr="005374B2" w:rsidRDefault="00CB4269" w:rsidP="00BE2577">
            <w:pPr>
              <w:pStyle w:val="Normal6a"/>
            </w:pPr>
            <w:r w:rsidRPr="005374B2">
              <w:rPr>
                <w:b/>
                <w:i/>
              </w:rPr>
              <w:t>(4)</w:t>
            </w:r>
            <w:r w:rsidRPr="005374B2">
              <w:tab/>
              <w:t>Unionen står over for strukturelle udfordringer som følge af den økonomiske globalisering, sårbare forsyningskæder, forvaltningen af migrationsstrømme og den øgede sikkerhedstrussel, omstillingen til ren energi, teknologiske og demografiske ændringer</w:t>
            </w:r>
            <w:r w:rsidRPr="005374B2">
              <w:rPr>
                <w:b/>
                <w:bCs/>
                <w:i/>
                <w:iCs/>
              </w:rPr>
              <w:t>, navnlig udviklingen inden for kunstig intelligens, der udgør en risiko for mange job</w:t>
            </w:r>
            <w:r w:rsidRPr="005374B2">
              <w:t>, en aldrende arbejdsstyrke samt voksende mangel på færdigheder og arbejdskraft i mange sektorer og regioner.</w:t>
            </w:r>
          </w:p>
        </w:tc>
      </w:tr>
    </w:tbl>
    <w:p w14:paraId="557EF40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026423E2" w14:textId="77777777" w:rsidR="00CB4269" w:rsidRPr="005374B2" w:rsidRDefault="00CB4269" w:rsidP="00CB4269">
      <w:r w:rsidRPr="005374B2">
        <w:rPr>
          <w:rStyle w:val="HideTWBExt"/>
          <w:color w:val="auto"/>
        </w:rPr>
        <w:t>&lt;/AmendB&gt;</w:t>
      </w:r>
    </w:p>
    <w:p w14:paraId="1E10258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88</w:t>
      </w:r>
      <w:r w:rsidRPr="005374B2">
        <w:rPr>
          <w:rStyle w:val="HideTWBExt"/>
          <w:color w:val="auto"/>
        </w:rPr>
        <w:t>&lt;/NumAmB&gt;</w:t>
      </w:r>
    </w:p>
    <w:p w14:paraId="6C7CB5E9"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075B8DE1" w14:textId="77777777" w:rsidR="00CB4269" w:rsidRPr="005374B2" w:rsidRDefault="00CB4269" w:rsidP="00CB4269">
      <w:pPr>
        <w:pStyle w:val="NormalBold"/>
      </w:pPr>
      <w:r w:rsidRPr="005374B2">
        <w:rPr>
          <w:rStyle w:val="HideTWBExt"/>
          <w:b w:val="0"/>
          <w:color w:val="auto"/>
        </w:rPr>
        <w:t>&lt;/RepeatBlock-By&gt;</w:t>
      </w:r>
    </w:p>
    <w:p w14:paraId="5E5EA94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0921ADB" w14:textId="77777777" w:rsidR="00CB4269" w:rsidRPr="005374B2" w:rsidRDefault="00CB4269" w:rsidP="00CB4269">
      <w:pPr>
        <w:pStyle w:val="NormalBold"/>
      </w:pPr>
      <w:r w:rsidRPr="005374B2">
        <w:rPr>
          <w:rStyle w:val="HideTWBExt"/>
          <w:color w:val="auto"/>
        </w:rPr>
        <w:t>&lt;Article&gt;</w:t>
      </w:r>
      <w:r w:rsidRPr="005374B2">
        <w:t>Betragtning 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BEBB689" w14:textId="77777777" w:rsidTr="00BE2577">
        <w:trPr>
          <w:trHeight w:hRule="exact" w:val="240"/>
          <w:jc w:val="center"/>
        </w:trPr>
        <w:tc>
          <w:tcPr>
            <w:tcW w:w="9752" w:type="dxa"/>
            <w:gridSpan w:val="2"/>
            <w:tcBorders>
              <w:top w:val="nil"/>
              <w:left w:val="nil"/>
              <w:bottom w:val="nil"/>
              <w:right w:val="nil"/>
            </w:tcBorders>
          </w:tcPr>
          <w:p w14:paraId="301D37A0" w14:textId="77777777" w:rsidR="00CB4269" w:rsidRPr="005374B2" w:rsidRDefault="00CB4269" w:rsidP="00BE2577"/>
        </w:tc>
      </w:tr>
      <w:tr w:rsidR="00CB4269" w:rsidRPr="005374B2" w14:paraId="21E01C53" w14:textId="77777777" w:rsidTr="00BE2577">
        <w:trPr>
          <w:trHeight w:val="240"/>
          <w:jc w:val="center"/>
        </w:trPr>
        <w:tc>
          <w:tcPr>
            <w:tcW w:w="4876" w:type="dxa"/>
            <w:tcBorders>
              <w:top w:val="nil"/>
              <w:left w:val="nil"/>
              <w:bottom w:val="nil"/>
              <w:right w:val="nil"/>
            </w:tcBorders>
          </w:tcPr>
          <w:p w14:paraId="4CC6959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9648F73" w14:textId="77777777" w:rsidR="00CB4269" w:rsidRPr="005374B2" w:rsidRDefault="00CB4269" w:rsidP="00BE2577">
            <w:pPr>
              <w:pStyle w:val="AmColumnHeading"/>
            </w:pPr>
            <w:r w:rsidRPr="005374B2">
              <w:t>Ændringsforslag</w:t>
            </w:r>
          </w:p>
        </w:tc>
      </w:tr>
      <w:tr w:rsidR="00CB4269" w:rsidRPr="005374B2" w14:paraId="48760FCB" w14:textId="77777777" w:rsidTr="00BE2577">
        <w:trPr>
          <w:jc w:val="center"/>
        </w:trPr>
        <w:tc>
          <w:tcPr>
            <w:tcW w:w="4876" w:type="dxa"/>
            <w:tcBorders>
              <w:top w:val="nil"/>
              <w:left w:val="nil"/>
              <w:bottom w:val="nil"/>
              <w:right w:val="nil"/>
            </w:tcBorders>
          </w:tcPr>
          <w:p w14:paraId="2DAB6535" w14:textId="77777777" w:rsidR="00CB4269" w:rsidRPr="005374B2" w:rsidRDefault="00CB4269" w:rsidP="00BE2577">
            <w:pPr>
              <w:pStyle w:val="Normal6a"/>
            </w:pPr>
          </w:p>
        </w:tc>
        <w:tc>
          <w:tcPr>
            <w:tcW w:w="4876" w:type="dxa"/>
            <w:tcBorders>
              <w:top w:val="nil"/>
              <w:left w:val="nil"/>
              <w:bottom w:val="nil"/>
              <w:right w:val="nil"/>
            </w:tcBorders>
          </w:tcPr>
          <w:p w14:paraId="23567FEB" w14:textId="77777777" w:rsidR="00CB4269" w:rsidRPr="005374B2" w:rsidRDefault="00CB4269" w:rsidP="00BE2577">
            <w:pPr>
              <w:pStyle w:val="Normal6a"/>
            </w:pPr>
            <w:r w:rsidRPr="005374B2">
              <w:rPr>
                <w:b/>
                <w:i/>
              </w:rPr>
              <w:t>(4a)</w:t>
            </w:r>
            <w:r w:rsidRPr="005374B2">
              <w:tab/>
            </w:r>
            <w:r w:rsidRPr="005374B2">
              <w:rPr>
                <w:b/>
                <w:i/>
              </w:rPr>
              <w:t>Under hensyntagen til de vedvarende niveauer af fattigdom og social udstødelse i hele Den Europæiske Union bør Den Europæiske Socialfond (ESF) bidrage til en effektiv gennemførelse af Unionens rammer og mål med henblik på gradvist at reducere fattigdom og i sidste ende udrydde den hurtigst muligt og senest i 2035. I den forbindelse bør ESF-interventioner støtte gennemførelsen af principperne i den europæiske søjle for sociale rettigheder, bidrage til opfyldelsen af de sociale Portomål og styrke gennemførelsen af EU-strategien for bekæmpelse af fattigdom.</w:t>
            </w:r>
          </w:p>
        </w:tc>
      </w:tr>
    </w:tbl>
    <w:p w14:paraId="7448CC2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7CC6269" w14:textId="77777777" w:rsidR="00CB4269" w:rsidRPr="005374B2" w:rsidRDefault="00CB4269" w:rsidP="00CB4269">
      <w:r w:rsidRPr="005374B2">
        <w:rPr>
          <w:rStyle w:val="HideTWBExt"/>
          <w:color w:val="auto"/>
        </w:rPr>
        <w:t>&lt;/AmendB&gt;</w:t>
      </w:r>
    </w:p>
    <w:p w14:paraId="7AF975C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89</w:t>
      </w:r>
      <w:r w:rsidRPr="005374B2">
        <w:rPr>
          <w:rStyle w:val="HideTWBExt"/>
          <w:color w:val="auto"/>
        </w:rPr>
        <w:t>&lt;/NumAmB&gt;</w:t>
      </w:r>
    </w:p>
    <w:p w14:paraId="4F27BBD7"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425E06A4" w14:textId="77777777" w:rsidR="00CB4269" w:rsidRPr="005374B2" w:rsidRDefault="00CB4269" w:rsidP="00CB4269">
      <w:pPr>
        <w:pStyle w:val="NormalBold"/>
      </w:pPr>
      <w:r w:rsidRPr="005374B2">
        <w:rPr>
          <w:rStyle w:val="HideTWBExt"/>
          <w:b w:val="0"/>
          <w:color w:val="auto"/>
        </w:rPr>
        <w:t>&lt;/RepeatBlock-By&gt;</w:t>
      </w:r>
    </w:p>
    <w:p w14:paraId="2C318BC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3CB6493" w14:textId="77777777" w:rsidR="00CB4269" w:rsidRPr="005374B2" w:rsidRDefault="00CB4269" w:rsidP="00CB4269">
      <w:pPr>
        <w:pStyle w:val="NormalBold"/>
      </w:pPr>
      <w:r w:rsidRPr="005374B2">
        <w:rPr>
          <w:rStyle w:val="HideTWBExt"/>
          <w:color w:val="auto"/>
        </w:rPr>
        <w:t>&lt;Article&gt;</w:t>
      </w:r>
      <w:r w:rsidRPr="005374B2">
        <w:t>Betragtning 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074624F" w14:textId="77777777" w:rsidTr="00BE2577">
        <w:trPr>
          <w:trHeight w:hRule="exact" w:val="240"/>
          <w:jc w:val="center"/>
        </w:trPr>
        <w:tc>
          <w:tcPr>
            <w:tcW w:w="9752" w:type="dxa"/>
            <w:gridSpan w:val="2"/>
            <w:tcBorders>
              <w:top w:val="nil"/>
              <w:left w:val="nil"/>
              <w:bottom w:val="nil"/>
              <w:right w:val="nil"/>
            </w:tcBorders>
          </w:tcPr>
          <w:p w14:paraId="2CDE1FBD" w14:textId="77777777" w:rsidR="00CB4269" w:rsidRPr="005374B2" w:rsidRDefault="00CB4269" w:rsidP="00BE2577"/>
        </w:tc>
      </w:tr>
      <w:tr w:rsidR="00CB4269" w:rsidRPr="005374B2" w14:paraId="5198457D" w14:textId="77777777" w:rsidTr="00BE2577">
        <w:trPr>
          <w:trHeight w:val="240"/>
          <w:jc w:val="center"/>
        </w:trPr>
        <w:tc>
          <w:tcPr>
            <w:tcW w:w="4876" w:type="dxa"/>
            <w:tcBorders>
              <w:top w:val="nil"/>
              <w:left w:val="nil"/>
              <w:bottom w:val="nil"/>
              <w:right w:val="nil"/>
            </w:tcBorders>
          </w:tcPr>
          <w:p w14:paraId="6BEC69E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7A8CB9D" w14:textId="77777777" w:rsidR="00CB4269" w:rsidRPr="005374B2" w:rsidRDefault="00CB4269" w:rsidP="00BE2577">
            <w:pPr>
              <w:pStyle w:val="AmColumnHeading"/>
            </w:pPr>
            <w:r w:rsidRPr="005374B2">
              <w:t>Ændringsforslag</w:t>
            </w:r>
          </w:p>
        </w:tc>
      </w:tr>
      <w:tr w:rsidR="00CB4269" w:rsidRPr="005374B2" w14:paraId="045220C5" w14:textId="77777777" w:rsidTr="00BE2577">
        <w:trPr>
          <w:jc w:val="center"/>
        </w:trPr>
        <w:tc>
          <w:tcPr>
            <w:tcW w:w="4876" w:type="dxa"/>
            <w:tcBorders>
              <w:top w:val="nil"/>
              <w:left w:val="nil"/>
              <w:bottom w:val="nil"/>
              <w:right w:val="nil"/>
            </w:tcBorders>
          </w:tcPr>
          <w:p w14:paraId="59AEA520" w14:textId="77777777" w:rsidR="00CB4269" w:rsidRPr="005374B2" w:rsidRDefault="00CB4269" w:rsidP="00BE2577">
            <w:pPr>
              <w:pStyle w:val="Normal6a"/>
            </w:pPr>
          </w:p>
        </w:tc>
        <w:tc>
          <w:tcPr>
            <w:tcW w:w="4876" w:type="dxa"/>
            <w:tcBorders>
              <w:top w:val="nil"/>
              <w:left w:val="nil"/>
              <w:bottom w:val="nil"/>
              <w:right w:val="nil"/>
            </w:tcBorders>
          </w:tcPr>
          <w:p w14:paraId="1C0198DD" w14:textId="77777777" w:rsidR="00CB4269" w:rsidRPr="005374B2" w:rsidRDefault="00CB4269" w:rsidP="00BE2577">
            <w:pPr>
              <w:pStyle w:val="Normal6a"/>
            </w:pPr>
            <w:r w:rsidRPr="005374B2">
              <w:rPr>
                <w:b/>
                <w:i/>
              </w:rPr>
              <w:t>(4a)</w:t>
            </w:r>
            <w:r w:rsidRPr="005374B2">
              <w:tab/>
            </w:r>
            <w:r w:rsidRPr="005374B2">
              <w:rPr>
                <w:b/>
                <w:i/>
              </w:rPr>
              <w:t>Støtten fra Den Europæiske Socialfond skal fremme sociale boliger for arbejdstagere i den offentlige og den private sektor, navnlig i sundheds-, uddannelses- og sikkerhedssektorerne, for at styrke social inklusion og territorial samhørighed. Disse tiltag tager sigte på at imødegå affolkningen og understøtte fødselsraten samt prioritere familier med børn og opmuntre til samarbejde mellem offentlige myndigheder, virksomheder og kooperativer med henblik på boliger til en overkommelig pris.</w:t>
            </w:r>
          </w:p>
        </w:tc>
      </w:tr>
    </w:tbl>
    <w:p w14:paraId="5DBFC7C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21612A6A" w14:textId="77777777" w:rsidR="00CB4269" w:rsidRPr="005374B2" w:rsidRDefault="00CB4269" w:rsidP="00CB4269">
      <w:r w:rsidRPr="005374B2">
        <w:rPr>
          <w:rStyle w:val="HideTWBExt"/>
          <w:color w:val="auto"/>
        </w:rPr>
        <w:t>&lt;/AmendB&gt;</w:t>
      </w:r>
    </w:p>
    <w:p w14:paraId="6D8C85E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90</w:t>
      </w:r>
      <w:r w:rsidRPr="005374B2">
        <w:rPr>
          <w:rStyle w:val="HideTWBExt"/>
          <w:color w:val="auto"/>
        </w:rPr>
        <w:t>&lt;/NumAmB&gt;</w:t>
      </w:r>
    </w:p>
    <w:p w14:paraId="42FA99F5"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22F12326" w14:textId="77777777" w:rsidR="00CB4269" w:rsidRPr="005374B2" w:rsidRDefault="00CB4269" w:rsidP="00CB4269">
      <w:pPr>
        <w:pStyle w:val="NormalBold"/>
      </w:pPr>
      <w:r w:rsidRPr="005374B2">
        <w:rPr>
          <w:rStyle w:val="HideTWBExt"/>
          <w:b w:val="0"/>
          <w:color w:val="auto"/>
        </w:rPr>
        <w:t>&lt;/RepeatBlock-By&gt;</w:t>
      </w:r>
    </w:p>
    <w:p w14:paraId="17DE25C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05CD767" w14:textId="77777777" w:rsidR="00CB4269" w:rsidRPr="005374B2" w:rsidRDefault="00CB4269" w:rsidP="00CB4269">
      <w:pPr>
        <w:pStyle w:val="NormalBold"/>
      </w:pPr>
      <w:r w:rsidRPr="005374B2">
        <w:rPr>
          <w:rStyle w:val="HideTWBExt"/>
          <w:color w:val="auto"/>
        </w:rPr>
        <w:t>&lt;Article&gt;</w:t>
      </w:r>
      <w:r w:rsidRPr="005374B2">
        <w:t>Betragtning 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5CFD2C2" w14:textId="77777777" w:rsidTr="00BE2577">
        <w:trPr>
          <w:trHeight w:hRule="exact" w:val="240"/>
          <w:jc w:val="center"/>
        </w:trPr>
        <w:tc>
          <w:tcPr>
            <w:tcW w:w="9752" w:type="dxa"/>
            <w:gridSpan w:val="2"/>
            <w:tcBorders>
              <w:top w:val="nil"/>
              <w:left w:val="nil"/>
              <w:bottom w:val="nil"/>
              <w:right w:val="nil"/>
            </w:tcBorders>
          </w:tcPr>
          <w:p w14:paraId="44C07185" w14:textId="77777777" w:rsidR="00CB4269" w:rsidRPr="005374B2" w:rsidRDefault="00CB4269" w:rsidP="00BE2577"/>
        </w:tc>
      </w:tr>
      <w:tr w:rsidR="00CB4269" w:rsidRPr="005374B2" w14:paraId="18319EE5" w14:textId="77777777" w:rsidTr="00BE2577">
        <w:trPr>
          <w:trHeight w:val="240"/>
          <w:jc w:val="center"/>
        </w:trPr>
        <w:tc>
          <w:tcPr>
            <w:tcW w:w="4876" w:type="dxa"/>
            <w:tcBorders>
              <w:top w:val="nil"/>
              <w:left w:val="nil"/>
              <w:bottom w:val="nil"/>
              <w:right w:val="nil"/>
            </w:tcBorders>
          </w:tcPr>
          <w:p w14:paraId="30D5355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E6C34C6" w14:textId="77777777" w:rsidR="00CB4269" w:rsidRPr="005374B2" w:rsidRDefault="00CB4269" w:rsidP="00BE2577">
            <w:pPr>
              <w:pStyle w:val="AmColumnHeading"/>
            </w:pPr>
            <w:r w:rsidRPr="005374B2">
              <w:t>Ændringsforslag</w:t>
            </w:r>
          </w:p>
        </w:tc>
      </w:tr>
      <w:tr w:rsidR="00CB4269" w:rsidRPr="005374B2" w14:paraId="757F5435" w14:textId="77777777" w:rsidTr="00BE2577">
        <w:trPr>
          <w:jc w:val="center"/>
        </w:trPr>
        <w:tc>
          <w:tcPr>
            <w:tcW w:w="4876" w:type="dxa"/>
            <w:tcBorders>
              <w:top w:val="nil"/>
              <w:left w:val="nil"/>
              <w:bottom w:val="nil"/>
              <w:right w:val="nil"/>
            </w:tcBorders>
          </w:tcPr>
          <w:p w14:paraId="42A9808C" w14:textId="77777777" w:rsidR="00CB4269" w:rsidRPr="005374B2" w:rsidRDefault="00CB4269" w:rsidP="00BE2577">
            <w:pPr>
              <w:pStyle w:val="Normal6a"/>
            </w:pPr>
          </w:p>
        </w:tc>
        <w:tc>
          <w:tcPr>
            <w:tcW w:w="4876" w:type="dxa"/>
            <w:tcBorders>
              <w:top w:val="nil"/>
              <w:left w:val="nil"/>
              <w:bottom w:val="nil"/>
              <w:right w:val="nil"/>
            </w:tcBorders>
          </w:tcPr>
          <w:p w14:paraId="7BB54E07" w14:textId="77777777" w:rsidR="00CB4269" w:rsidRPr="005374B2" w:rsidRDefault="00CB4269" w:rsidP="00BE2577">
            <w:pPr>
              <w:pStyle w:val="Normal6a"/>
            </w:pPr>
            <w:r w:rsidRPr="005374B2">
              <w:rPr>
                <w:b/>
                <w:i/>
              </w:rPr>
              <w:t>(4a)</w:t>
            </w:r>
            <w:r w:rsidRPr="005374B2">
              <w:tab/>
            </w:r>
            <w:r w:rsidRPr="005374B2">
              <w:rPr>
                <w:b/>
                <w:i/>
              </w:rPr>
              <w:t>På trods af den opnåede fremgang er mange personer med handicap fortsat i fare for at blive udsat for flere former for forskelsbehandling, herunder på grundlag af deres køn, mangler lige adgang til arbejdsmarkedet, uddannelse, teknologier, transport og det byggede miljø og står over for store udfordringer for så vidt angår autonomi og social inklusion.</w:t>
            </w:r>
          </w:p>
        </w:tc>
      </w:tr>
    </w:tbl>
    <w:p w14:paraId="30CE643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8E7B8FE" w14:textId="77777777" w:rsidR="00CB4269" w:rsidRPr="005374B2" w:rsidRDefault="00CB4269" w:rsidP="00CB4269">
      <w:r w:rsidRPr="005374B2">
        <w:rPr>
          <w:rStyle w:val="HideTWBExt"/>
          <w:color w:val="auto"/>
        </w:rPr>
        <w:t>&lt;/AmendB&gt;</w:t>
      </w:r>
    </w:p>
    <w:p w14:paraId="77FB86F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91</w:t>
      </w:r>
      <w:r w:rsidRPr="005374B2">
        <w:rPr>
          <w:rStyle w:val="HideTWBExt"/>
          <w:color w:val="auto"/>
        </w:rPr>
        <w:t>&lt;/NumAmB&gt;</w:t>
      </w:r>
    </w:p>
    <w:p w14:paraId="07769E8F"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 Martin Hojsík</w:t>
      </w:r>
      <w:r w:rsidRPr="005374B2">
        <w:rPr>
          <w:rStyle w:val="HideTWBExt"/>
          <w:b w:val="0"/>
          <w:color w:val="auto"/>
        </w:rPr>
        <w:t>&lt;/Members&gt;</w:t>
      </w:r>
    </w:p>
    <w:p w14:paraId="6CAD9728" w14:textId="77777777" w:rsidR="00CB4269" w:rsidRPr="005374B2" w:rsidRDefault="00CB4269" w:rsidP="00CB4269">
      <w:pPr>
        <w:pStyle w:val="NormalBold"/>
      </w:pPr>
      <w:r w:rsidRPr="005374B2">
        <w:rPr>
          <w:rStyle w:val="HideTWBExt"/>
          <w:b w:val="0"/>
          <w:color w:val="auto"/>
        </w:rPr>
        <w:t>&lt;/RepeatBlock-By&gt;</w:t>
      </w:r>
    </w:p>
    <w:p w14:paraId="5A8CD71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825377E" w14:textId="77777777" w:rsidR="00CB4269" w:rsidRPr="005374B2" w:rsidRDefault="00CB4269" w:rsidP="00CB4269">
      <w:pPr>
        <w:pStyle w:val="NormalBold"/>
      </w:pPr>
      <w:r w:rsidRPr="005374B2">
        <w:rPr>
          <w:rStyle w:val="HideTWBExt"/>
          <w:color w:val="auto"/>
        </w:rPr>
        <w:t>&lt;Article&gt;</w:t>
      </w:r>
      <w:r w:rsidRPr="005374B2">
        <w:t>Betragtning 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78D652C" w14:textId="77777777" w:rsidTr="00BE2577">
        <w:trPr>
          <w:trHeight w:hRule="exact" w:val="240"/>
          <w:jc w:val="center"/>
        </w:trPr>
        <w:tc>
          <w:tcPr>
            <w:tcW w:w="9752" w:type="dxa"/>
            <w:gridSpan w:val="2"/>
            <w:tcBorders>
              <w:top w:val="nil"/>
              <w:left w:val="nil"/>
              <w:bottom w:val="nil"/>
              <w:right w:val="nil"/>
            </w:tcBorders>
          </w:tcPr>
          <w:p w14:paraId="76CED34F" w14:textId="77777777" w:rsidR="00CB4269" w:rsidRPr="005374B2" w:rsidRDefault="00CB4269" w:rsidP="00BE2577"/>
        </w:tc>
      </w:tr>
      <w:tr w:rsidR="00CB4269" w:rsidRPr="005374B2" w14:paraId="7D9C0FF5" w14:textId="77777777" w:rsidTr="00BE2577">
        <w:trPr>
          <w:trHeight w:val="240"/>
          <w:jc w:val="center"/>
        </w:trPr>
        <w:tc>
          <w:tcPr>
            <w:tcW w:w="4876" w:type="dxa"/>
            <w:tcBorders>
              <w:top w:val="nil"/>
              <w:left w:val="nil"/>
              <w:bottom w:val="nil"/>
              <w:right w:val="nil"/>
            </w:tcBorders>
          </w:tcPr>
          <w:p w14:paraId="066F435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5775245" w14:textId="77777777" w:rsidR="00CB4269" w:rsidRPr="005374B2" w:rsidRDefault="00CB4269" w:rsidP="00BE2577">
            <w:pPr>
              <w:pStyle w:val="AmColumnHeading"/>
            </w:pPr>
            <w:r w:rsidRPr="005374B2">
              <w:t>Ændringsforslag</w:t>
            </w:r>
          </w:p>
        </w:tc>
      </w:tr>
      <w:tr w:rsidR="00CB4269" w:rsidRPr="005374B2" w14:paraId="723D4AFA" w14:textId="77777777" w:rsidTr="00BE2577">
        <w:trPr>
          <w:jc w:val="center"/>
        </w:trPr>
        <w:tc>
          <w:tcPr>
            <w:tcW w:w="4876" w:type="dxa"/>
            <w:tcBorders>
              <w:top w:val="nil"/>
              <w:left w:val="nil"/>
              <w:bottom w:val="nil"/>
              <w:right w:val="nil"/>
            </w:tcBorders>
          </w:tcPr>
          <w:p w14:paraId="671D239C" w14:textId="77777777" w:rsidR="00CB4269" w:rsidRPr="005374B2" w:rsidRDefault="00CB4269" w:rsidP="00BE2577">
            <w:pPr>
              <w:pStyle w:val="Normal6a"/>
            </w:pPr>
          </w:p>
        </w:tc>
        <w:tc>
          <w:tcPr>
            <w:tcW w:w="4876" w:type="dxa"/>
            <w:tcBorders>
              <w:top w:val="nil"/>
              <w:left w:val="nil"/>
              <w:bottom w:val="nil"/>
              <w:right w:val="nil"/>
            </w:tcBorders>
          </w:tcPr>
          <w:p w14:paraId="63EC1061" w14:textId="77777777" w:rsidR="00CB4269" w:rsidRPr="005374B2" w:rsidRDefault="00CB4269" w:rsidP="00BE2577">
            <w:pPr>
              <w:pStyle w:val="Normal6a"/>
            </w:pPr>
            <w:r w:rsidRPr="005374B2">
              <w:rPr>
                <w:b/>
                <w:i/>
              </w:rPr>
              <w:t>(4a)</w:t>
            </w:r>
            <w:r w:rsidRPr="005374B2">
              <w:tab/>
            </w:r>
            <w:r w:rsidRPr="005374B2">
              <w:rPr>
                <w:b/>
                <w:i/>
              </w:rPr>
              <w:t>I en situation præget af den stigende forekomst af klimakatastrofer, hybride trusler og risici, der påvirker kritisk infrastruktur, bør Unionen styrke det civile beredskab og samfundets modstandsdygtighed, navnlig gennem investeringer i færdigheder, uddannelse og samarbejde mellem civile aktører og beredskabstjenester.</w:t>
            </w:r>
          </w:p>
        </w:tc>
      </w:tr>
    </w:tbl>
    <w:p w14:paraId="34724EA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0415EC7" w14:textId="77777777" w:rsidR="00CB4269" w:rsidRPr="005374B2" w:rsidRDefault="00CB4269" w:rsidP="00CB4269">
      <w:r w:rsidRPr="005374B2">
        <w:rPr>
          <w:rStyle w:val="HideTWBExt"/>
          <w:color w:val="auto"/>
        </w:rPr>
        <w:t>&lt;/AmendB&gt;</w:t>
      </w:r>
    </w:p>
    <w:p w14:paraId="676A30B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92</w:t>
      </w:r>
      <w:r w:rsidRPr="005374B2">
        <w:rPr>
          <w:rStyle w:val="HideTWBExt"/>
          <w:color w:val="auto"/>
        </w:rPr>
        <w:t>&lt;/NumAmB&gt;</w:t>
      </w:r>
    </w:p>
    <w:p w14:paraId="6FDBC85E"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5DA29E48" w14:textId="77777777" w:rsidR="00CB4269" w:rsidRPr="005374B2" w:rsidRDefault="00CB4269" w:rsidP="00CB4269">
      <w:pPr>
        <w:pStyle w:val="NormalBold"/>
      </w:pPr>
      <w:r w:rsidRPr="005374B2">
        <w:rPr>
          <w:rStyle w:val="HideTWBExt"/>
          <w:b w:val="0"/>
          <w:color w:val="auto"/>
        </w:rPr>
        <w:t>&lt;/RepeatBlock-By&gt;</w:t>
      </w:r>
    </w:p>
    <w:p w14:paraId="429F0BC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A944A34"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36C2A72" w14:textId="77777777" w:rsidTr="00BE2577">
        <w:trPr>
          <w:trHeight w:hRule="exact" w:val="240"/>
          <w:jc w:val="center"/>
        </w:trPr>
        <w:tc>
          <w:tcPr>
            <w:tcW w:w="9752" w:type="dxa"/>
            <w:gridSpan w:val="2"/>
            <w:tcBorders>
              <w:top w:val="nil"/>
              <w:left w:val="nil"/>
              <w:bottom w:val="nil"/>
              <w:right w:val="nil"/>
            </w:tcBorders>
          </w:tcPr>
          <w:p w14:paraId="55EF9677" w14:textId="77777777" w:rsidR="00CB4269" w:rsidRPr="005374B2" w:rsidRDefault="00CB4269" w:rsidP="00BE2577"/>
        </w:tc>
      </w:tr>
      <w:tr w:rsidR="00CB4269" w:rsidRPr="005374B2" w14:paraId="54E735DB" w14:textId="77777777" w:rsidTr="00BE2577">
        <w:trPr>
          <w:trHeight w:val="240"/>
          <w:jc w:val="center"/>
        </w:trPr>
        <w:tc>
          <w:tcPr>
            <w:tcW w:w="4876" w:type="dxa"/>
            <w:tcBorders>
              <w:top w:val="nil"/>
              <w:left w:val="nil"/>
              <w:bottom w:val="nil"/>
              <w:right w:val="nil"/>
            </w:tcBorders>
          </w:tcPr>
          <w:p w14:paraId="47A541B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9D7BFD6" w14:textId="77777777" w:rsidR="00CB4269" w:rsidRPr="005374B2" w:rsidRDefault="00CB4269" w:rsidP="00BE2577">
            <w:pPr>
              <w:pStyle w:val="AmColumnHeading"/>
            </w:pPr>
            <w:r w:rsidRPr="005374B2">
              <w:t>Ændringsforslag</w:t>
            </w:r>
          </w:p>
        </w:tc>
      </w:tr>
      <w:tr w:rsidR="00CB4269" w:rsidRPr="005374B2" w14:paraId="3485C999" w14:textId="77777777" w:rsidTr="00BE2577">
        <w:trPr>
          <w:jc w:val="center"/>
        </w:trPr>
        <w:tc>
          <w:tcPr>
            <w:tcW w:w="4876" w:type="dxa"/>
            <w:tcBorders>
              <w:top w:val="nil"/>
              <w:left w:val="nil"/>
              <w:bottom w:val="nil"/>
              <w:right w:val="nil"/>
            </w:tcBorders>
          </w:tcPr>
          <w:p w14:paraId="4509E67A"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27DBC0F2"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r w:rsidRPr="005374B2">
              <w:rPr>
                <w:b/>
                <w:i/>
              </w:rPr>
              <w:t xml:space="preserve"> og, i overensstemmelse med Kommissionens henstilling af 23. april 2024 om udvikling og styrkelse af integrerede børnebeskyttelsessystemer, sikre beskyttelse af børn mod enhver form for vold som prioriteret mål for Den Europæiske Union</w:t>
            </w:r>
            <w:r w:rsidRPr="005374B2">
              <w:t>.</w:t>
            </w:r>
          </w:p>
        </w:tc>
      </w:tr>
    </w:tbl>
    <w:p w14:paraId="0B93C99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3FA8E1D2" w14:textId="77777777" w:rsidR="00CB4269" w:rsidRPr="005374B2" w:rsidRDefault="00CB4269" w:rsidP="00CB4269">
      <w:r w:rsidRPr="005374B2">
        <w:rPr>
          <w:rStyle w:val="HideTWBExt"/>
          <w:color w:val="auto"/>
        </w:rPr>
        <w:t>&lt;/AmendB&gt;</w:t>
      </w:r>
    </w:p>
    <w:p w14:paraId="7C8CBB8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93</w:t>
      </w:r>
      <w:r w:rsidRPr="005374B2">
        <w:rPr>
          <w:rStyle w:val="HideTWBExt"/>
          <w:color w:val="auto"/>
        </w:rPr>
        <w:t>&lt;/NumAmB&gt;</w:t>
      </w:r>
    </w:p>
    <w:p w14:paraId="3E026C14"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7DF90CDC"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566F4CB5" w14:textId="77777777" w:rsidR="00CB4269" w:rsidRPr="005374B2" w:rsidRDefault="00CB4269" w:rsidP="00CB4269">
      <w:pPr>
        <w:pStyle w:val="NormalBold"/>
      </w:pPr>
      <w:r w:rsidRPr="005374B2">
        <w:rPr>
          <w:rStyle w:val="HideTWBExt"/>
          <w:b w:val="0"/>
          <w:color w:val="auto"/>
        </w:rPr>
        <w:t>&lt;/RepeatBlock-By&gt;</w:t>
      </w:r>
    </w:p>
    <w:p w14:paraId="06DE8E1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2FE46D3"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FDD934A" w14:textId="77777777" w:rsidTr="00BE2577">
        <w:trPr>
          <w:trHeight w:hRule="exact" w:val="240"/>
          <w:jc w:val="center"/>
        </w:trPr>
        <w:tc>
          <w:tcPr>
            <w:tcW w:w="9752" w:type="dxa"/>
            <w:gridSpan w:val="2"/>
            <w:tcBorders>
              <w:top w:val="nil"/>
              <w:left w:val="nil"/>
              <w:bottom w:val="nil"/>
              <w:right w:val="nil"/>
            </w:tcBorders>
          </w:tcPr>
          <w:p w14:paraId="0FEFDC28" w14:textId="77777777" w:rsidR="00CB4269" w:rsidRPr="005374B2" w:rsidRDefault="00CB4269" w:rsidP="00BE2577"/>
        </w:tc>
      </w:tr>
      <w:tr w:rsidR="00CB4269" w:rsidRPr="005374B2" w14:paraId="74FAF496" w14:textId="77777777" w:rsidTr="00BE2577">
        <w:trPr>
          <w:trHeight w:val="240"/>
          <w:jc w:val="center"/>
        </w:trPr>
        <w:tc>
          <w:tcPr>
            <w:tcW w:w="4876" w:type="dxa"/>
            <w:tcBorders>
              <w:top w:val="nil"/>
              <w:left w:val="nil"/>
              <w:bottom w:val="nil"/>
              <w:right w:val="nil"/>
            </w:tcBorders>
          </w:tcPr>
          <w:p w14:paraId="726876E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CA5F028" w14:textId="77777777" w:rsidR="00CB4269" w:rsidRPr="005374B2" w:rsidRDefault="00CB4269" w:rsidP="00BE2577">
            <w:pPr>
              <w:pStyle w:val="AmColumnHeading"/>
            </w:pPr>
            <w:r w:rsidRPr="005374B2">
              <w:t>Ændringsforslag</w:t>
            </w:r>
          </w:p>
        </w:tc>
      </w:tr>
      <w:tr w:rsidR="00CB4269" w:rsidRPr="005374B2" w14:paraId="313EA7AB" w14:textId="77777777" w:rsidTr="00BE2577">
        <w:trPr>
          <w:jc w:val="center"/>
        </w:trPr>
        <w:tc>
          <w:tcPr>
            <w:tcW w:w="4876" w:type="dxa"/>
            <w:tcBorders>
              <w:top w:val="nil"/>
              <w:left w:val="nil"/>
              <w:bottom w:val="nil"/>
              <w:right w:val="nil"/>
            </w:tcBorders>
          </w:tcPr>
          <w:p w14:paraId="5A861853"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65600F7A"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relevante færdigheder, fremme mere </w:t>
            </w:r>
            <w:r w:rsidRPr="005374B2">
              <w:rPr>
                <w:b/>
                <w:bCs/>
                <w:i/>
                <w:iCs/>
              </w:rPr>
              <w:t>bæredygtig og</w:t>
            </w:r>
            <w:r w:rsidRPr="005374B2">
              <w:t xml:space="preserve"> inkluderende vækst </w:t>
            </w:r>
            <w:r w:rsidRPr="005374B2">
              <w:rPr>
                <w:b/>
                <w:bCs/>
                <w:i/>
                <w:iCs/>
              </w:rPr>
              <w:t>og gøre den mere kønsorienteret</w:t>
            </w:r>
            <w:r w:rsidRPr="005374B2">
              <w:t xml:space="preserve"> og styrke beskæftigelses- og socialpolitikken </w:t>
            </w:r>
            <w:r w:rsidRPr="005374B2">
              <w:rPr>
                <w:b/>
                <w:bCs/>
                <w:i/>
                <w:iCs/>
              </w:rPr>
              <w:t>samt kønsligestillingspolitikker, navnlig ved at fremme adgang til kvalitative og sikre ansættelsesforhold, der er rimeligt lønnet</w:t>
            </w:r>
            <w:r w:rsidRPr="005374B2">
              <w:t xml:space="preserve"> – herunder med fokus på arbejdskraftens mobilitet og sektorspecifik omstrukturering – samt være særligt opmærksom på by- og landområder med markante sociale udfordringer.</w:t>
            </w:r>
          </w:p>
        </w:tc>
      </w:tr>
    </w:tbl>
    <w:p w14:paraId="4BB3179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09E1A0F" w14:textId="77777777" w:rsidR="00CB4269" w:rsidRPr="005374B2" w:rsidRDefault="00CB4269" w:rsidP="00CB4269">
      <w:r w:rsidRPr="005374B2">
        <w:rPr>
          <w:rStyle w:val="HideTWBExt"/>
          <w:color w:val="auto"/>
        </w:rPr>
        <w:t>&lt;/AmendB&gt;</w:t>
      </w:r>
    </w:p>
    <w:p w14:paraId="2D520CE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94</w:t>
      </w:r>
      <w:r w:rsidRPr="005374B2">
        <w:rPr>
          <w:rStyle w:val="HideTWBExt"/>
          <w:color w:val="auto"/>
        </w:rPr>
        <w:t>&lt;/NumAmB&gt;</w:t>
      </w:r>
    </w:p>
    <w:p w14:paraId="3FC4E02A"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7ED88F95" w14:textId="77777777" w:rsidR="00CB4269" w:rsidRPr="005374B2" w:rsidRDefault="00CB4269" w:rsidP="00CB4269">
      <w:pPr>
        <w:pStyle w:val="NormalBold"/>
      </w:pPr>
      <w:r w:rsidRPr="005374B2">
        <w:rPr>
          <w:rStyle w:val="HideTWBExt"/>
          <w:b w:val="0"/>
          <w:color w:val="auto"/>
        </w:rPr>
        <w:t>&lt;/RepeatBlock-By&gt;</w:t>
      </w:r>
    </w:p>
    <w:p w14:paraId="55094FA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1416B58"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0C8A28C" w14:textId="77777777" w:rsidTr="00BE2577">
        <w:trPr>
          <w:trHeight w:hRule="exact" w:val="240"/>
          <w:jc w:val="center"/>
        </w:trPr>
        <w:tc>
          <w:tcPr>
            <w:tcW w:w="9752" w:type="dxa"/>
            <w:gridSpan w:val="2"/>
            <w:tcBorders>
              <w:top w:val="nil"/>
              <w:left w:val="nil"/>
              <w:bottom w:val="nil"/>
              <w:right w:val="nil"/>
            </w:tcBorders>
          </w:tcPr>
          <w:p w14:paraId="25BFF938" w14:textId="77777777" w:rsidR="00CB4269" w:rsidRPr="005374B2" w:rsidRDefault="00CB4269" w:rsidP="00BE2577"/>
        </w:tc>
      </w:tr>
      <w:tr w:rsidR="00CB4269" w:rsidRPr="005374B2" w14:paraId="3DA4E681" w14:textId="77777777" w:rsidTr="00BE2577">
        <w:trPr>
          <w:trHeight w:val="240"/>
          <w:jc w:val="center"/>
        </w:trPr>
        <w:tc>
          <w:tcPr>
            <w:tcW w:w="4876" w:type="dxa"/>
            <w:tcBorders>
              <w:top w:val="nil"/>
              <w:left w:val="nil"/>
              <w:bottom w:val="nil"/>
              <w:right w:val="nil"/>
            </w:tcBorders>
          </w:tcPr>
          <w:p w14:paraId="3C10C07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9B41C0C" w14:textId="77777777" w:rsidR="00CB4269" w:rsidRPr="005374B2" w:rsidRDefault="00CB4269" w:rsidP="00BE2577">
            <w:pPr>
              <w:pStyle w:val="AmColumnHeading"/>
            </w:pPr>
            <w:r w:rsidRPr="005374B2">
              <w:t>Ændringsforslag</w:t>
            </w:r>
          </w:p>
        </w:tc>
      </w:tr>
      <w:tr w:rsidR="00CB4269" w:rsidRPr="005374B2" w14:paraId="706F158B" w14:textId="77777777" w:rsidTr="00BE2577">
        <w:trPr>
          <w:jc w:val="center"/>
        </w:trPr>
        <w:tc>
          <w:tcPr>
            <w:tcW w:w="4876" w:type="dxa"/>
            <w:tcBorders>
              <w:top w:val="nil"/>
              <w:left w:val="nil"/>
              <w:bottom w:val="nil"/>
              <w:right w:val="nil"/>
            </w:tcBorders>
          </w:tcPr>
          <w:p w14:paraId="7A2BBD26"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7B045649"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w:t>
            </w:r>
            <w:r w:rsidRPr="005374B2">
              <w:rPr>
                <w:b/>
                <w:bCs/>
                <w:i/>
                <w:iCs/>
              </w:rPr>
              <w:t>en retfærdig og inklusiv omstilling, herunder ved at fremme innovation og investering i</w:t>
            </w:r>
            <w:r w:rsidRPr="005374B2">
              <w:t xml:space="preserve"> relevante færdigheder </w:t>
            </w:r>
            <w:r w:rsidRPr="005374B2">
              <w:rPr>
                <w:b/>
                <w:bCs/>
                <w:i/>
                <w:iCs/>
              </w:rPr>
              <w:t>som understreget af færdighedsunionen</w:t>
            </w:r>
            <w:r w:rsidRPr="005374B2">
              <w:t>, fremme mere inkluderende vækst og styrke beskæftigelses- og socialpolitikken – herunder med fokus på arbejdskraftens mobilitet og sektorspecifik omstrukturering – samt være særligt opmærksom på by- og landområder med markante sociale udfordringer.</w:t>
            </w:r>
          </w:p>
        </w:tc>
      </w:tr>
    </w:tbl>
    <w:p w14:paraId="709A6C6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F3DB5CF" w14:textId="77777777" w:rsidR="00CB4269" w:rsidRPr="005374B2" w:rsidRDefault="00CB4269" w:rsidP="00CB4269">
      <w:r w:rsidRPr="005374B2">
        <w:rPr>
          <w:rStyle w:val="HideTWBExt"/>
          <w:color w:val="auto"/>
        </w:rPr>
        <w:t>&lt;/AmendB&gt;</w:t>
      </w:r>
    </w:p>
    <w:p w14:paraId="1E7309D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95</w:t>
      </w:r>
      <w:r w:rsidRPr="005374B2">
        <w:rPr>
          <w:rStyle w:val="HideTWBExt"/>
          <w:color w:val="auto"/>
        </w:rPr>
        <w:t>&lt;/NumAmB&gt;</w:t>
      </w:r>
    </w:p>
    <w:p w14:paraId="3E4C5138"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10D4B753" w14:textId="77777777" w:rsidR="00CB4269" w:rsidRPr="005374B2" w:rsidRDefault="00CB4269" w:rsidP="00CB4269">
      <w:pPr>
        <w:pStyle w:val="NormalBold"/>
      </w:pPr>
      <w:r w:rsidRPr="005374B2">
        <w:rPr>
          <w:rStyle w:val="HideTWBExt"/>
          <w:b w:val="0"/>
          <w:color w:val="auto"/>
        </w:rPr>
        <w:t>&lt;/RepeatBlock-By&gt;</w:t>
      </w:r>
    </w:p>
    <w:p w14:paraId="4B89A6C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AD0AA0F"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5FC4300" w14:textId="77777777" w:rsidTr="00BE2577">
        <w:trPr>
          <w:trHeight w:hRule="exact" w:val="240"/>
          <w:jc w:val="center"/>
        </w:trPr>
        <w:tc>
          <w:tcPr>
            <w:tcW w:w="9752" w:type="dxa"/>
            <w:gridSpan w:val="2"/>
            <w:tcBorders>
              <w:top w:val="nil"/>
              <w:left w:val="nil"/>
              <w:bottom w:val="nil"/>
              <w:right w:val="nil"/>
            </w:tcBorders>
          </w:tcPr>
          <w:p w14:paraId="32190C5E" w14:textId="77777777" w:rsidR="00CB4269" w:rsidRPr="005374B2" w:rsidRDefault="00CB4269" w:rsidP="00BE2577"/>
        </w:tc>
      </w:tr>
      <w:tr w:rsidR="00CB4269" w:rsidRPr="005374B2" w14:paraId="0139C737" w14:textId="77777777" w:rsidTr="00BE2577">
        <w:trPr>
          <w:trHeight w:val="240"/>
          <w:jc w:val="center"/>
        </w:trPr>
        <w:tc>
          <w:tcPr>
            <w:tcW w:w="4876" w:type="dxa"/>
            <w:tcBorders>
              <w:top w:val="nil"/>
              <w:left w:val="nil"/>
              <w:bottom w:val="nil"/>
              <w:right w:val="nil"/>
            </w:tcBorders>
          </w:tcPr>
          <w:p w14:paraId="39A30A1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EC75CA4" w14:textId="77777777" w:rsidR="00CB4269" w:rsidRPr="005374B2" w:rsidRDefault="00CB4269" w:rsidP="00BE2577">
            <w:pPr>
              <w:pStyle w:val="AmColumnHeading"/>
            </w:pPr>
            <w:r w:rsidRPr="005374B2">
              <w:t>Ændringsforslag</w:t>
            </w:r>
          </w:p>
        </w:tc>
      </w:tr>
      <w:tr w:rsidR="00CB4269" w:rsidRPr="005374B2" w14:paraId="23EAFCEC" w14:textId="77777777" w:rsidTr="00BE2577">
        <w:trPr>
          <w:jc w:val="center"/>
        </w:trPr>
        <w:tc>
          <w:tcPr>
            <w:tcW w:w="4876" w:type="dxa"/>
            <w:tcBorders>
              <w:top w:val="nil"/>
              <w:left w:val="nil"/>
              <w:bottom w:val="nil"/>
              <w:right w:val="nil"/>
            </w:tcBorders>
          </w:tcPr>
          <w:p w14:paraId="209C2EF9"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22C2BD75"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w:t>
            </w:r>
            <w:r w:rsidRPr="005374B2">
              <w:rPr>
                <w:b/>
                <w:bCs/>
                <w:i/>
                <w:iCs/>
              </w:rPr>
              <w:t>en retfærdig og inklusiv omstilling, herunder ved at fremme innovation og investering i</w:t>
            </w:r>
            <w:r w:rsidRPr="005374B2">
              <w:t xml:space="preserve"> relevante færdigheder </w:t>
            </w:r>
            <w:r w:rsidRPr="005374B2">
              <w:rPr>
                <w:b/>
                <w:bCs/>
                <w:i/>
                <w:iCs/>
              </w:rPr>
              <w:t>som understreget af færdighedsunionen</w:t>
            </w:r>
            <w:r w:rsidRPr="005374B2">
              <w:t>, fremme mere inkluderende vækst og styrke beskæftigelses- og socialpolitikken – herunder med fokus på arbejdskraftens mobilitet og sektorspecifik omstrukturering – samt være særligt opmærksom på by- og landområder med markante sociale udfordringer.</w:t>
            </w:r>
          </w:p>
        </w:tc>
      </w:tr>
    </w:tbl>
    <w:p w14:paraId="08F5A98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375CD04" w14:textId="77777777" w:rsidR="00CB4269" w:rsidRPr="005374B2" w:rsidRDefault="00CB4269" w:rsidP="00CB4269">
      <w:r w:rsidRPr="005374B2">
        <w:rPr>
          <w:rStyle w:val="HideTWBExt"/>
          <w:color w:val="auto"/>
        </w:rPr>
        <w:t>&lt;/AmendB&gt;</w:t>
      </w:r>
    </w:p>
    <w:p w14:paraId="55A7159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96</w:t>
      </w:r>
      <w:r w:rsidRPr="005374B2">
        <w:rPr>
          <w:rStyle w:val="HideTWBExt"/>
          <w:color w:val="auto"/>
        </w:rPr>
        <w:t>&lt;/NumAmB&gt;</w:t>
      </w:r>
    </w:p>
    <w:p w14:paraId="05F47324"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Ciaran Mullooly, Irena Joveva</w:t>
      </w:r>
      <w:r w:rsidRPr="005374B2">
        <w:rPr>
          <w:rStyle w:val="HideTWBExt"/>
          <w:b w:val="0"/>
          <w:color w:val="auto"/>
        </w:rPr>
        <w:t>&lt;/Members&gt;</w:t>
      </w:r>
    </w:p>
    <w:p w14:paraId="0DF1D66A" w14:textId="77777777" w:rsidR="00CB4269" w:rsidRPr="005374B2" w:rsidRDefault="00CB4269" w:rsidP="00CB4269">
      <w:pPr>
        <w:pStyle w:val="NormalBold"/>
      </w:pPr>
      <w:r w:rsidRPr="005374B2">
        <w:rPr>
          <w:rStyle w:val="HideTWBExt"/>
          <w:b w:val="0"/>
          <w:color w:val="auto"/>
        </w:rPr>
        <w:t>&lt;/RepeatBlock-By&gt;</w:t>
      </w:r>
    </w:p>
    <w:p w14:paraId="11BB6C0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E2C72B4"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3D7509C" w14:textId="77777777" w:rsidTr="00BE2577">
        <w:trPr>
          <w:trHeight w:hRule="exact" w:val="240"/>
          <w:jc w:val="center"/>
        </w:trPr>
        <w:tc>
          <w:tcPr>
            <w:tcW w:w="9752" w:type="dxa"/>
            <w:gridSpan w:val="2"/>
            <w:tcBorders>
              <w:top w:val="nil"/>
              <w:left w:val="nil"/>
              <w:bottom w:val="nil"/>
              <w:right w:val="nil"/>
            </w:tcBorders>
          </w:tcPr>
          <w:p w14:paraId="6A3950A2" w14:textId="77777777" w:rsidR="00CB4269" w:rsidRPr="005374B2" w:rsidRDefault="00CB4269" w:rsidP="00BE2577"/>
        </w:tc>
      </w:tr>
      <w:tr w:rsidR="00CB4269" w:rsidRPr="005374B2" w14:paraId="624BED6F" w14:textId="77777777" w:rsidTr="00BE2577">
        <w:trPr>
          <w:trHeight w:val="240"/>
          <w:jc w:val="center"/>
        </w:trPr>
        <w:tc>
          <w:tcPr>
            <w:tcW w:w="4876" w:type="dxa"/>
            <w:tcBorders>
              <w:top w:val="nil"/>
              <w:left w:val="nil"/>
              <w:bottom w:val="nil"/>
              <w:right w:val="nil"/>
            </w:tcBorders>
          </w:tcPr>
          <w:p w14:paraId="663C50E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2F7AA45" w14:textId="77777777" w:rsidR="00CB4269" w:rsidRPr="005374B2" w:rsidRDefault="00CB4269" w:rsidP="00BE2577">
            <w:pPr>
              <w:pStyle w:val="AmColumnHeading"/>
            </w:pPr>
            <w:r w:rsidRPr="005374B2">
              <w:t>Ændringsforslag</w:t>
            </w:r>
          </w:p>
        </w:tc>
      </w:tr>
      <w:tr w:rsidR="00CB4269" w:rsidRPr="005374B2" w14:paraId="3BE35B54" w14:textId="77777777" w:rsidTr="00BE2577">
        <w:trPr>
          <w:jc w:val="center"/>
        </w:trPr>
        <w:tc>
          <w:tcPr>
            <w:tcW w:w="4876" w:type="dxa"/>
            <w:tcBorders>
              <w:top w:val="nil"/>
              <w:left w:val="nil"/>
              <w:bottom w:val="nil"/>
              <w:right w:val="nil"/>
            </w:tcBorders>
          </w:tcPr>
          <w:p w14:paraId="15E0A966"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66CF5B02"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relevante færdigheder </w:t>
            </w:r>
            <w:r w:rsidRPr="005374B2">
              <w:rPr>
                <w:b/>
                <w:bCs/>
                <w:i/>
                <w:iCs/>
              </w:rPr>
              <w:t>og uddannelse</w:t>
            </w:r>
            <w:r w:rsidRPr="005374B2">
              <w:t xml:space="preserve">, fremme mere inkluderende vækst og styrke beskæftigelses- og socialpolitikken – herunder med fokus på arbejdskraftens mobilitet og sektorspecifik omstrukturering </w:t>
            </w:r>
            <w:r w:rsidRPr="005374B2">
              <w:rPr>
                <w:b/>
                <w:bCs/>
                <w:i/>
                <w:iCs/>
              </w:rPr>
              <w:t xml:space="preserve">og forandring </w:t>
            </w:r>
            <w:r w:rsidRPr="005374B2">
              <w:t xml:space="preserve">– samt være særligt opmærksom på </w:t>
            </w:r>
            <w:r w:rsidRPr="005374B2">
              <w:rPr>
                <w:b/>
                <w:bCs/>
                <w:i/>
                <w:iCs/>
              </w:rPr>
              <w:t xml:space="preserve">behovet for at sikre en retfærdig omstilling og på </w:t>
            </w:r>
            <w:r w:rsidRPr="005374B2">
              <w:t>by- og landområder med markante sociale udfordringer.</w:t>
            </w:r>
          </w:p>
        </w:tc>
      </w:tr>
    </w:tbl>
    <w:p w14:paraId="1C338C2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095219F" w14:textId="77777777" w:rsidR="00CB4269" w:rsidRPr="005374B2" w:rsidRDefault="00CB4269" w:rsidP="00CB4269">
      <w:r w:rsidRPr="005374B2">
        <w:rPr>
          <w:rStyle w:val="HideTWBExt"/>
          <w:color w:val="auto"/>
        </w:rPr>
        <w:t>&lt;/AmendB&gt;</w:t>
      </w:r>
    </w:p>
    <w:p w14:paraId="7D513B5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97</w:t>
      </w:r>
      <w:r w:rsidRPr="005374B2">
        <w:rPr>
          <w:rStyle w:val="HideTWBExt"/>
          <w:color w:val="auto"/>
        </w:rPr>
        <w:t>&lt;/NumAmB&gt;</w:t>
      </w:r>
    </w:p>
    <w:p w14:paraId="305E3381"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28EA9D94" w14:textId="77777777" w:rsidR="00CB4269" w:rsidRPr="005374B2" w:rsidRDefault="00CB4269" w:rsidP="00CB4269">
      <w:pPr>
        <w:pStyle w:val="NormalBold"/>
      </w:pPr>
      <w:r w:rsidRPr="005374B2">
        <w:rPr>
          <w:rStyle w:val="HideTWBExt"/>
          <w:b w:val="0"/>
          <w:color w:val="auto"/>
        </w:rPr>
        <w:t>&lt;/RepeatBlock-By&gt;</w:t>
      </w:r>
    </w:p>
    <w:p w14:paraId="4BABF5B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EFDEA69"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13F2DD6" w14:textId="77777777" w:rsidTr="00BE2577">
        <w:trPr>
          <w:trHeight w:hRule="exact" w:val="240"/>
          <w:jc w:val="center"/>
        </w:trPr>
        <w:tc>
          <w:tcPr>
            <w:tcW w:w="9752" w:type="dxa"/>
            <w:gridSpan w:val="2"/>
            <w:tcBorders>
              <w:top w:val="nil"/>
              <w:left w:val="nil"/>
              <w:bottom w:val="nil"/>
              <w:right w:val="nil"/>
            </w:tcBorders>
          </w:tcPr>
          <w:p w14:paraId="0E1686D4" w14:textId="77777777" w:rsidR="00CB4269" w:rsidRPr="005374B2" w:rsidRDefault="00CB4269" w:rsidP="00BE2577"/>
        </w:tc>
      </w:tr>
      <w:tr w:rsidR="00CB4269" w:rsidRPr="005374B2" w14:paraId="678C1FEE" w14:textId="77777777" w:rsidTr="00BE2577">
        <w:trPr>
          <w:trHeight w:val="240"/>
          <w:jc w:val="center"/>
        </w:trPr>
        <w:tc>
          <w:tcPr>
            <w:tcW w:w="4876" w:type="dxa"/>
            <w:tcBorders>
              <w:top w:val="nil"/>
              <w:left w:val="nil"/>
              <w:bottom w:val="nil"/>
              <w:right w:val="nil"/>
            </w:tcBorders>
          </w:tcPr>
          <w:p w14:paraId="3FCE34C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4CB5516" w14:textId="77777777" w:rsidR="00CB4269" w:rsidRPr="005374B2" w:rsidRDefault="00CB4269" w:rsidP="00BE2577">
            <w:pPr>
              <w:pStyle w:val="AmColumnHeading"/>
            </w:pPr>
            <w:r w:rsidRPr="005374B2">
              <w:t>Ændringsforslag</w:t>
            </w:r>
          </w:p>
        </w:tc>
      </w:tr>
      <w:tr w:rsidR="00CB4269" w:rsidRPr="005374B2" w14:paraId="2FABB9B0" w14:textId="77777777" w:rsidTr="00BE2577">
        <w:trPr>
          <w:jc w:val="center"/>
        </w:trPr>
        <w:tc>
          <w:tcPr>
            <w:tcW w:w="4876" w:type="dxa"/>
            <w:tcBorders>
              <w:top w:val="nil"/>
              <w:left w:val="nil"/>
              <w:bottom w:val="nil"/>
              <w:right w:val="nil"/>
            </w:tcBorders>
          </w:tcPr>
          <w:p w14:paraId="05B1DFBB"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w:t>
            </w:r>
            <w:r w:rsidRPr="005374B2">
              <w:rPr>
                <w:b/>
                <w:bCs/>
                <w:i/>
                <w:iCs/>
              </w:rPr>
              <w:t>by-</w:t>
            </w:r>
            <w:r w:rsidRPr="005374B2">
              <w:t xml:space="preserve"> og </w:t>
            </w:r>
            <w:r w:rsidRPr="005374B2">
              <w:rPr>
                <w:b/>
                <w:bCs/>
                <w:i/>
                <w:iCs/>
              </w:rPr>
              <w:t>landområder</w:t>
            </w:r>
            <w:r w:rsidRPr="005374B2">
              <w:t xml:space="preserve"> </w:t>
            </w:r>
            <w:r w:rsidRPr="005374B2">
              <w:rPr>
                <w:b/>
                <w:bCs/>
                <w:i/>
                <w:iCs/>
              </w:rPr>
              <w:t xml:space="preserve">med </w:t>
            </w:r>
            <w:r w:rsidRPr="005374B2">
              <w:t>markante sociale udfordringer.</w:t>
            </w:r>
          </w:p>
        </w:tc>
        <w:tc>
          <w:tcPr>
            <w:tcW w:w="4876" w:type="dxa"/>
            <w:tcBorders>
              <w:top w:val="nil"/>
              <w:left w:val="nil"/>
              <w:bottom w:val="nil"/>
              <w:right w:val="nil"/>
            </w:tcBorders>
          </w:tcPr>
          <w:p w14:paraId="13E0BC7D"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w:t>
            </w:r>
            <w:r w:rsidRPr="005374B2">
              <w:rPr>
                <w:b/>
                <w:bCs/>
                <w:i/>
                <w:iCs/>
              </w:rPr>
              <w:t>land-, bjerg- og</w:t>
            </w:r>
            <w:r w:rsidRPr="005374B2">
              <w:t xml:space="preserve"> </w:t>
            </w:r>
            <w:r w:rsidRPr="005374B2">
              <w:rPr>
                <w:b/>
                <w:bCs/>
                <w:i/>
                <w:iCs/>
              </w:rPr>
              <w:t>øområder</w:t>
            </w:r>
            <w:r w:rsidRPr="005374B2">
              <w:rPr>
                <w:b/>
                <w:bCs/>
              </w:rPr>
              <w:t xml:space="preserve"> </w:t>
            </w:r>
            <w:r w:rsidRPr="005374B2">
              <w:rPr>
                <w:b/>
                <w:bCs/>
                <w:i/>
                <w:iCs/>
              </w:rPr>
              <w:t>samt fjerntliggende områder, der står over for demografisk forringelse, mangel på arbejdskraft eller</w:t>
            </w:r>
            <w:r w:rsidRPr="005374B2">
              <w:t xml:space="preserve"> markante sociale </w:t>
            </w:r>
            <w:r w:rsidRPr="005374B2">
              <w:rPr>
                <w:b/>
                <w:bCs/>
                <w:i/>
                <w:iCs/>
              </w:rPr>
              <w:t xml:space="preserve">og økonomiske </w:t>
            </w:r>
            <w:r w:rsidRPr="005374B2">
              <w:t>udfordringer.</w:t>
            </w:r>
          </w:p>
        </w:tc>
      </w:tr>
    </w:tbl>
    <w:p w14:paraId="69FF6A3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69A41DC" w14:textId="77777777" w:rsidR="00CB4269" w:rsidRPr="005374B2" w:rsidRDefault="00CB4269" w:rsidP="00CB4269">
      <w:r w:rsidRPr="005374B2">
        <w:rPr>
          <w:rStyle w:val="HideTWBExt"/>
          <w:color w:val="auto"/>
        </w:rPr>
        <w:t>&lt;/AmendB&gt;</w:t>
      </w:r>
    </w:p>
    <w:p w14:paraId="7B0A8DD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98</w:t>
      </w:r>
      <w:r w:rsidRPr="005374B2">
        <w:rPr>
          <w:rStyle w:val="HideTWBExt"/>
          <w:color w:val="auto"/>
        </w:rPr>
        <w:t>&lt;/NumAmB&gt;</w:t>
      </w:r>
    </w:p>
    <w:p w14:paraId="5EF0E033"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59D5F60B" w14:textId="77777777" w:rsidR="00CB4269" w:rsidRPr="005374B2" w:rsidRDefault="00CB4269" w:rsidP="00CB4269">
      <w:pPr>
        <w:pStyle w:val="NormalBold"/>
      </w:pPr>
      <w:r w:rsidRPr="005374B2">
        <w:rPr>
          <w:rStyle w:val="HideTWBExt"/>
          <w:b w:val="0"/>
          <w:color w:val="auto"/>
        </w:rPr>
        <w:t>&lt;/RepeatBlock-By&gt;</w:t>
      </w:r>
    </w:p>
    <w:p w14:paraId="004CE4F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0F84021"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DB0926D" w14:textId="77777777" w:rsidTr="00BE2577">
        <w:trPr>
          <w:trHeight w:hRule="exact" w:val="240"/>
          <w:jc w:val="center"/>
        </w:trPr>
        <w:tc>
          <w:tcPr>
            <w:tcW w:w="9752" w:type="dxa"/>
            <w:gridSpan w:val="2"/>
            <w:tcBorders>
              <w:top w:val="nil"/>
              <w:left w:val="nil"/>
              <w:bottom w:val="nil"/>
              <w:right w:val="nil"/>
            </w:tcBorders>
          </w:tcPr>
          <w:p w14:paraId="6EC10382" w14:textId="77777777" w:rsidR="00CB4269" w:rsidRPr="005374B2" w:rsidRDefault="00CB4269" w:rsidP="00BE2577"/>
        </w:tc>
      </w:tr>
      <w:tr w:rsidR="00CB4269" w:rsidRPr="005374B2" w14:paraId="03F95197" w14:textId="77777777" w:rsidTr="00BE2577">
        <w:trPr>
          <w:trHeight w:val="240"/>
          <w:jc w:val="center"/>
        </w:trPr>
        <w:tc>
          <w:tcPr>
            <w:tcW w:w="4876" w:type="dxa"/>
            <w:tcBorders>
              <w:top w:val="nil"/>
              <w:left w:val="nil"/>
              <w:bottom w:val="nil"/>
              <w:right w:val="nil"/>
            </w:tcBorders>
          </w:tcPr>
          <w:p w14:paraId="79EE57B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7A79B30" w14:textId="77777777" w:rsidR="00CB4269" w:rsidRPr="005374B2" w:rsidRDefault="00CB4269" w:rsidP="00BE2577">
            <w:pPr>
              <w:pStyle w:val="AmColumnHeading"/>
            </w:pPr>
            <w:r w:rsidRPr="005374B2">
              <w:t>Ændringsforslag</w:t>
            </w:r>
          </w:p>
        </w:tc>
      </w:tr>
      <w:tr w:rsidR="00CB4269" w:rsidRPr="005374B2" w14:paraId="76841F77" w14:textId="77777777" w:rsidTr="00BE2577">
        <w:trPr>
          <w:jc w:val="center"/>
        </w:trPr>
        <w:tc>
          <w:tcPr>
            <w:tcW w:w="4876" w:type="dxa"/>
            <w:tcBorders>
              <w:top w:val="nil"/>
              <w:left w:val="nil"/>
              <w:bottom w:val="nil"/>
              <w:right w:val="nil"/>
            </w:tcBorders>
          </w:tcPr>
          <w:p w14:paraId="0EBBB678" w14:textId="77777777" w:rsidR="00CB4269" w:rsidRPr="005374B2" w:rsidRDefault="00CB4269" w:rsidP="00BE2577">
            <w:pPr>
              <w:pStyle w:val="Normal6a"/>
            </w:pPr>
            <w:r w:rsidRPr="005374B2">
              <w:rPr>
                <w:b/>
                <w:i/>
              </w:rPr>
              <w:t>5)</w:t>
            </w:r>
            <w:r w:rsidRPr="005374B2">
              <w:tab/>
              <w:t>I lyset af de ændrede vilkår på arbejdsmarkedet bør Unionen ruste sig til nuværende og kommende udfordringer ved at investere i 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5253DE4D"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investere i </w:t>
            </w:r>
            <w:r w:rsidRPr="005374B2">
              <w:rPr>
                <w:b/>
                <w:bCs/>
                <w:i/>
                <w:iCs/>
              </w:rPr>
              <w:t xml:space="preserve">social inklusion og </w:t>
            </w:r>
            <w:r w:rsidRPr="005374B2">
              <w:t>relevante færdigheder, fremme mere inkluderende vækst og styrke beskæftigelses- og socialpolitikken – herunder med fokus på arbejdskraftens mobilitet og sektorspecifik omstrukturering – samt være særligt opmærksom på by- og landområder med markante sociale udfordringer.</w:t>
            </w:r>
          </w:p>
        </w:tc>
      </w:tr>
    </w:tbl>
    <w:p w14:paraId="45B7FCD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E6C5BAA" w14:textId="77777777" w:rsidR="00CB4269" w:rsidRPr="005374B2" w:rsidRDefault="00CB4269" w:rsidP="00CB4269">
      <w:r w:rsidRPr="005374B2">
        <w:rPr>
          <w:rStyle w:val="HideTWBExt"/>
          <w:color w:val="auto"/>
        </w:rPr>
        <w:t>&lt;/AmendB&gt;</w:t>
      </w:r>
    </w:p>
    <w:p w14:paraId="2C6E00B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99</w:t>
      </w:r>
      <w:r w:rsidRPr="005374B2">
        <w:rPr>
          <w:rStyle w:val="HideTWBExt"/>
          <w:color w:val="auto"/>
        </w:rPr>
        <w:t>&lt;/NumAmB&gt;</w:t>
      </w:r>
    </w:p>
    <w:p w14:paraId="131EF9B3"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265E13DB" w14:textId="77777777" w:rsidR="00CB4269" w:rsidRPr="005374B2" w:rsidRDefault="00CB4269" w:rsidP="00CB4269">
      <w:pPr>
        <w:pStyle w:val="NormalBold"/>
      </w:pPr>
      <w:r w:rsidRPr="005374B2">
        <w:rPr>
          <w:rStyle w:val="HideTWBExt"/>
          <w:b w:val="0"/>
          <w:color w:val="auto"/>
        </w:rPr>
        <w:t>&lt;/RepeatBlock-By&gt;</w:t>
      </w:r>
    </w:p>
    <w:p w14:paraId="022C8B8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1F0B0A1" w14:textId="77777777" w:rsidR="00CB4269" w:rsidRPr="005374B2" w:rsidRDefault="00CB4269" w:rsidP="00CB4269">
      <w:pPr>
        <w:pStyle w:val="NormalBold"/>
      </w:pPr>
      <w:r w:rsidRPr="005374B2">
        <w:rPr>
          <w:rStyle w:val="HideTWBExt"/>
          <w:color w:val="auto"/>
        </w:rPr>
        <w:t>&lt;Article&gt;</w:t>
      </w:r>
      <w:r w:rsidRPr="005374B2">
        <w:t>Betragtning 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6110BEF" w14:textId="77777777" w:rsidTr="00BE2577">
        <w:trPr>
          <w:trHeight w:hRule="exact" w:val="240"/>
          <w:jc w:val="center"/>
        </w:trPr>
        <w:tc>
          <w:tcPr>
            <w:tcW w:w="9752" w:type="dxa"/>
            <w:gridSpan w:val="2"/>
            <w:tcBorders>
              <w:top w:val="nil"/>
              <w:left w:val="nil"/>
              <w:bottom w:val="nil"/>
              <w:right w:val="nil"/>
            </w:tcBorders>
          </w:tcPr>
          <w:p w14:paraId="09B4BF06" w14:textId="77777777" w:rsidR="00CB4269" w:rsidRPr="005374B2" w:rsidRDefault="00CB4269" w:rsidP="00BE2577"/>
        </w:tc>
      </w:tr>
      <w:tr w:rsidR="00CB4269" w:rsidRPr="005374B2" w14:paraId="47DF1DC1" w14:textId="77777777" w:rsidTr="00BE2577">
        <w:trPr>
          <w:trHeight w:val="240"/>
          <w:jc w:val="center"/>
        </w:trPr>
        <w:tc>
          <w:tcPr>
            <w:tcW w:w="4876" w:type="dxa"/>
            <w:tcBorders>
              <w:top w:val="nil"/>
              <w:left w:val="nil"/>
              <w:bottom w:val="nil"/>
              <w:right w:val="nil"/>
            </w:tcBorders>
          </w:tcPr>
          <w:p w14:paraId="0703C25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6431DE8" w14:textId="77777777" w:rsidR="00CB4269" w:rsidRPr="005374B2" w:rsidRDefault="00CB4269" w:rsidP="00BE2577">
            <w:pPr>
              <w:pStyle w:val="AmColumnHeading"/>
            </w:pPr>
            <w:r w:rsidRPr="005374B2">
              <w:t>Ændringsforslag</w:t>
            </w:r>
          </w:p>
        </w:tc>
      </w:tr>
      <w:tr w:rsidR="00CB4269" w:rsidRPr="005374B2" w14:paraId="2A630DDD" w14:textId="77777777" w:rsidTr="00BE2577">
        <w:trPr>
          <w:jc w:val="center"/>
        </w:trPr>
        <w:tc>
          <w:tcPr>
            <w:tcW w:w="4876" w:type="dxa"/>
            <w:tcBorders>
              <w:top w:val="nil"/>
              <w:left w:val="nil"/>
              <w:bottom w:val="nil"/>
              <w:right w:val="nil"/>
            </w:tcBorders>
          </w:tcPr>
          <w:p w14:paraId="55855219"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w:t>
            </w:r>
            <w:r w:rsidRPr="005374B2">
              <w:rPr>
                <w:b/>
                <w:bCs/>
                <w:i/>
                <w:iCs/>
              </w:rPr>
              <w:t>investere i relevante</w:t>
            </w:r>
            <w:r w:rsidRPr="005374B2">
              <w:t xml:space="preserve"> færdigheder, </w:t>
            </w:r>
            <w:r w:rsidRPr="005374B2">
              <w:rPr>
                <w:b/>
                <w:bCs/>
                <w:i/>
                <w:iCs/>
              </w:rPr>
              <w:t>fremme mere inkluderende</w:t>
            </w:r>
            <w:r w:rsidRPr="005374B2">
              <w:t xml:space="preserve"> vækst og </w:t>
            </w:r>
            <w:r w:rsidRPr="005374B2">
              <w:rPr>
                <w:b/>
                <w:bCs/>
                <w:i/>
                <w:iCs/>
              </w:rPr>
              <w:t>styrke</w:t>
            </w:r>
            <w:r w:rsidRPr="005374B2">
              <w:t xml:space="preserve"> beskæftigelses- og socialpolitikken – herunder med fokus på arbejdskraftens mobilitet og sektorspecifik omstrukturering – samt være særligt opmærksom på by- og landområder med markante sociale udfordringer.</w:t>
            </w:r>
          </w:p>
        </w:tc>
        <w:tc>
          <w:tcPr>
            <w:tcW w:w="4876" w:type="dxa"/>
            <w:tcBorders>
              <w:top w:val="nil"/>
              <w:left w:val="nil"/>
              <w:bottom w:val="nil"/>
              <w:right w:val="nil"/>
            </w:tcBorders>
          </w:tcPr>
          <w:p w14:paraId="76AB72E1" w14:textId="77777777" w:rsidR="00CB4269" w:rsidRPr="005374B2" w:rsidRDefault="00CB4269" w:rsidP="00BE2577">
            <w:pPr>
              <w:pStyle w:val="Normal6a"/>
            </w:pPr>
            <w:r w:rsidRPr="005374B2">
              <w:rPr>
                <w:b/>
                <w:i/>
              </w:rPr>
              <w:t>(5)</w:t>
            </w:r>
            <w:r w:rsidRPr="005374B2">
              <w:tab/>
              <w:t xml:space="preserve">I lyset af de ændrede vilkår på arbejdsmarkedet bør Unionen ruste sig til nuværende og kommende udfordringer ved at </w:t>
            </w:r>
            <w:r w:rsidRPr="005374B2">
              <w:rPr>
                <w:b/>
                <w:bCs/>
                <w:i/>
                <w:iCs/>
              </w:rPr>
              <w:t>fremme investeringer</w:t>
            </w:r>
            <w:r w:rsidRPr="005374B2">
              <w:t xml:space="preserve"> i færdigheder, </w:t>
            </w:r>
            <w:r w:rsidRPr="005374B2">
              <w:rPr>
                <w:b/>
                <w:bCs/>
                <w:i/>
                <w:iCs/>
              </w:rPr>
              <w:t>muliggøre</w:t>
            </w:r>
            <w:r w:rsidRPr="005374B2">
              <w:t xml:space="preserve"> vækst og </w:t>
            </w:r>
            <w:r w:rsidRPr="005374B2">
              <w:rPr>
                <w:b/>
                <w:bCs/>
                <w:i/>
                <w:iCs/>
              </w:rPr>
              <w:t>koordinere</w:t>
            </w:r>
            <w:r w:rsidRPr="005374B2">
              <w:t xml:space="preserve"> beskæftigelses- og socialpolitikken – herunder med fokus på arbejdskraftens mobilitet og sektorspecifik omstrukturering – samt være særligt opmærksom på by- og landområder med markante sociale udfordringer.</w:t>
            </w:r>
          </w:p>
        </w:tc>
      </w:tr>
    </w:tbl>
    <w:p w14:paraId="35178EF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63D42544" w14:textId="77777777" w:rsidR="00CB4269" w:rsidRPr="005374B2" w:rsidRDefault="00CB4269" w:rsidP="00CB4269">
      <w:r w:rsidRPr="005374B2">
        <w:rPr>
          <w:rStyle w:val="HideTWBExt"/>
          <w:color w:val="auto"/>
        </w:rPr>
        <w:t>&lt;/AmendB&gt;</w:t>
      </w:r>
    </w:p>
    <w:p w14:paraId="229C5D9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100</w:t>
      </w:r>
      <w:r w:rsidRPr="005374B2">
        <w:rPr>
          <w:rStyle w:val="HideTWBExt"/>
          <w:color w:val="auto"/>
        </w:rPr>
        <w:t>&lt;/NumAmB&gt;</w:t>
      </w:r>
    </w:p>
    <w:p w14:paraId="63BF04E7"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322C01B6" w14:textId="77777777" w:rsidR="00CB4269" w:rsidRPr="005374B2" w:rsidRDefault="00CB4269" w:rsidP="00CB4269">
      <w:pPr>
        <w:pStyle w:val="NormalBold"/>
      </w:pPr>
      <w:r w:rsidRPr="005374B2">
        <w:rPr>
          <w:rStyle w:val="HideTWBExt"/>
          <w:b w:val="0"/>
          <w:color w:val="auto"/>
        </w:rPr>
        <w:t>&lt;/RepeatBlock-By&gt;</w:t>
      </w:r>
    </w:p>
    <w:p w14:paraId="5D4A7D4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DB41429" w14:textId="77777777" w:rsidR="00CB4269" w:rsidRPr="005374B2" w:rsidRDefault="00CB4269" w:rsidP="00CB4269">
      <w:pPr>
        <w:pStyle w:val="NormalBold"/>
      </w:pPr>
      <w:r w:rsidRPr="005374B2">
        <w:rPr>
          <w:rStyle w:val="HideTWBExt"/>
          <w:color w:val="auto"/>
        </w:rPr>
        <w:t>&lt;Article&gt;</w:t>
      </w:r>
      <w:r w:rsidRPr="005374B2">
        <w:t>Betragtning 5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1615532" w14:textId="77777777" w:rsidTr="00BE2577">
        <w:trPr>
          <w:trHeight w:hRule="exact" w:val="240"/>
          <w:jc w:val="center"/>
        </w:trPr>
        <w:tc>
          <w:tcPr>
            <w:tcW w:w="9752" w:type="dxa"/>
            <w:gridSpan w:val="2"/>
            <w:tcBorders>
              <w:top w:val="nil"/>
              <w:left w:val="nil"/>
              <w:bottom w:val="nil"/>
              <w:right w:val="nil"/>
            </w:tcBorders>
          </w:tcPr>
          <w:p w14:paraId="507631CD" w14:textId="77777777" w:rsidR="00CB4269" w:rsidRPr="005374B2" w:rsidRDefault="00CB4269" w:rsidP="00BE2577"/>
        </w:tc>
      </w:tr>
      <w:tr w:rsidR="00CB4269" w:rsidRPr="005374B2" w14:paraId="613C4CF0" w14:textId="77777777" w:rsidTr="00BE2577">
        <w:trPr>
          <w:trHeight w:val="240"/>
          <w:jc w:val="center"/>
        </w:trPr>
        <w:tc>
          <w:tcPr>
            <w:tcW w:w="4876" w:type="dxa"/>
            <w:tcBorders>
              <w:top w:val="nil"/>
              <w:left w:val="nil"/>
              <w:bottom w:val="nil"/>
              <w:right w:val="nil"/>
            </w:tcBorders>
          </w:tcPr>
          <w:p w14:paraId="6E0E433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4349B73" w14:textId="77777777" w:rsidR="00CB4269" w:rsidRPr="005374B2" w:rsidRDefault="00CB4269" w:rsidP="00BE2577">
            <w:pPr>
              <w:pStyle w:val="AmColumnHeading"/>
            </w:pPr>
            <w:r w:rsidRPr="005374B2">
              <w:t>Ændringsforslag</w:t>
            </w:r>
          </w:p>
        </w:tc>
      </w:tr>
      <w:tr w:rsidR="00CB4269" w:rsidRPr="005374B2" w14:paraId="2EFDA29D" w14:textId="77777777" w:rsidTr="00BE2577">
        <w:trPr>
          <w:jc w:val="center"/>
        </w:trPr>
        <w:tc>
          <w:tcPr>
            <w:tcW w:w="4876" w:type="dxa"/>
            <w:tcBorders>
              <w:top w:val="nil"/>
              <w:left w:val="nil"/>
              <w:bottom w:val="nil"/>
              <w:right w:val="nil"/>
            </w:tcBorders>
          </w:tcPr>
          <w:p w14:paraId="61607BEF" w14:textId="77777777" w:rsidR="00CB4269" w:rsidRPr="005374B2" w:rsidRDefault="00CB4269" w:rsidP="00BE2577">
            <w:pPr>
              <w:pStyle w:val="Normal6a"/>
            </w:pPr>
          </w:p>
        </w:tc>
        <w:tc>
          <w:tcPr>
            <w:tcW w:w="4876" w:type="dxa"/>
            <w:tcBorders>
              <w:top w:val="nil"/>
              <w:left w:val="nil"/>
              <w:bottom w:val="nil"/>
              <w:right w:val="nil"/>
            </w:tcBorders>
          </w:tcPr>
          <w:p w14:paraId="4D7F7D7A" w14:textId="77777777" w:rsidR="00CB4269" w:rsidRPr="005374B2" w:rsidRDefault="00CB4269" w:rsidP="00BE2577">
            <w:pPr>
              <w:pStyle w:val="Normal6a"/>
            </w:pPr>
            <w:r w:rsidRPr="005374B2">
              <w:rPr>
                <w:b/>
                <w:i/>
              </w:rPr>
              <w:t>(5a)</w:t>
            </w:r>
            <w:r w:rsidRPr="005374B2">
              <w:tab/>
            </w:r>
            <w:r w:rsidRPr="005374B2">
              <w:rPr>
                <w:b/>
                <w:i/>
              </w:rPr>
              <w:t>Den Europæiske Socialfond bør bidrage til at styrke den sociale samhørighed ved at fremme lige muligheder og lige adgang til beskæftigelse for forældre og omsorgspersoner, herunder ved at støtte foranstaltninger til opnåelse af balance mellem arbejdsliv og privatliv og, hvor det er relevant, lette foranstaltninger til at muliggøre eller fremme fleksible arbejdsordninger.</w:t>
            </w:r>
          </w:p>
        </w:tc>
      </w:tr>
    </w:tbl>
    <w:p w14:paraId="53542D1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F528CD7" w14:textId="77777777" w:rsidR="00CB4269" w:rsidRPr="005374B2" w:rsidRDefault="00CB4269" w:rsidP="00CB4269">
      <w:r w:rsidRPr="005374B2">
        <w:rPr>
          <w:rStyle w:val="HideTWBExt"/>
          <w:color w:val="auto"/>
        </w:rPr>
        <w:t>&lt;/AmendB&gt;</w:t>
      </w:r>
    </w:p>
    <w:p w14:paraId="51BD1D3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101</w:t>
      </w:r>
      <w:r w:rsidRPr="005374B2">
        <w:rPr>
          <w:rStyle w:val="HideTWBExt"/>
          <w:color w:val="auto"/>
        </w:rPr>
        <w:t>&lt;/NumAmB&gt;</w:t>
      </w:r>
    </w:p>
    <w:p w14:paraId="5F15964C"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5A33D5F9" w14:textId="77777777" w:rsidR="00CB4269" w:rsidRPr="005374B2" w:rsidRDefault="00CB4269" w:rsidP="00CB4269">
      <w:pPr>
        <w:pStyle w:val="NormalBold"/>
      </w:pPr>
      <w:r w:rsidRPr="005374B2">
        <w:rPr>
          <w:rStyle w:val="HideTWBExt"/>
          <w:b w:val="0"/>
          <w:color w:val="auto"/>
        </w:rPr>
        <w:t>&lt;/RepeatBlock-By&gt;</w:t>
      </w:r>
    </w:p>
    <w:p w14:paraId="11A48EA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1020E75"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F456D5C" w14:textId="77777777" w:rsidTr="00BE2577">
        <w:trPr>
          <w:trHeight w:hRule="exact" w:val="240"/>
          <w:jc w:val="center"/>
        </w:trPr>
        <w:tc>
          <w:tcPr>
            <w:tcW w:w="9752" w:type="dxa"/>
            <w:gridSpan w:val="2"/>
            <w:tcBorders>
              <w:top w:val="nil"/>
              <w:left w:val="nil"/>
              <w:bottom w:val="nil"/>
              <w:right w:val="nil"/>
            </w:tcBorders>
          </w:tcPr>
          <w:p w14:paraId="76F1A49F" w14:textId="77777777" w:rsidR="00CB4269" w:rsidRPr="005374B2" w:rsidRDefault="00CB4269" w:rsidP="00BE2577"/>
        </w:tc>
      </w:tr>
      <w:tr w:rsidR="00CB4269" w:rsidRPr="005374B2" w14:paraId="1C1333EB" w14:textId="77777777" w:rsidTr="00BE2577">
        <w:trPr>
          <w:trHeight w:val="240"/>
          <w:jc w:val="center"/>
        </w:trPr>
        <w:tc>
          <w:tcPr>
            <w:tcW w:w="4876" w:type="dxa"/>
            <w:tcBorders>
              <w:top w:val="nil"/>
              <w:left w:val="nil"/>
              <w:bottom w:val="nil"/>
              <w:right w:val="nil"/>
            </w:tcBorders>
          </w:tcPr>
          <w:p w14:paraId="1581372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92E30CF" w14:textId="77777777" w:rsidR="00CB4269" w:rsidRPr="005374B2" w:rsidRDefault="00CB4269" w:rsidP="00BE2577">
            <w:pPr>
              <w:pStyle w:val="AmColumnHeading"/>
            </w:pPr>
            <w:r w:rsidRPr="005374B2">
              <w:t>Ændringsforslag</w:t>
            </w:r>
          </w:p>
        </w:tc>
      </w:tr>
      <w:tr w:rsidR="00CB4269" w:rsidRPr="005374B2" w14:paraId="6BA22D64" w14:textId="77777777" w:rsidTr="00BE2577">
        <w:trPr>
          <w:jc w:val="center"/>
        </w:trPr>
        <w:tc>
          <w:tcPr>
            <w:tcW w:w="4876" w:type="dxa"/>
            <w:tcBorders>
              <w:top w:val="nil"/>
              <w:left w:val="nil"/>
              <w:bottom w:val="nil"/>
              <w:right w:val="nil"/>
            </w:tcBorders>
          </w:tcPr>
          <w:p w14:paraId="27BB731F"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w:t>
            </w:r>
            <w:r w:rsidRPr="005374B2">
              <w:rPr>
                <w:b/>
                <w:i/>
              </w:rPr>
              <w:t>kvinder og</w:t>
            </w:r>
            <w:r w:rsidRPr="005374B2">
              <w:t xml:space="preserve"> unge, personer med handicap og </w:t>
            </w:r>
            <w:r w:rsidRPr="005374B2">
              <w:rPr>
                <w:b/>
                <w:i/>
              </w:rPr>
              <w:t>romasamfund,</w:t>
            </w:r>
            <w:r w:rsidRPr="005374B2">
              <w:t xml:space="preserve">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5D3C414E"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w:t>
            </w:r>
            <w:r w:rsidRPr="005374B2">
              <w:rPr>
                <w:b/>
                <w:i/>
              </w:rPr>
              <w:t>, såvel akademisk som erhvervsorienteret, især hvad angår det alt for ringe udbud af erhvervsuddannelse på tertiærniveauet i en række medlemsstater</w:t>
            </w:r>
            <w:r w:rsidRPr="005374B2">
              <w:t xml:space="preserv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unge, personer med handicap og </w:t>
            </w:r>
            <w:r w:rsidRPr="005374B2">
              <w:rPr>
                <w:b/>
                <w:i/>
              </w:rPr>
              <w:t>kvinder, og samtidig styrke kvinders adgang til beslutningstagende roller, ansvarsfulde stillinger og lederskab på det økonomiske, sociale og institutionelle område som en forudsætning for en inklusiv og bæredygtig vækst</w:t>
            </w:r>
            <w:r w:rsidRPr="005374B2">
              <w:t xml:space="preserve"> samt støtte arbejdsgivere i at finde de rette personer til ledige job, styrke ældre arbejdstagere med passende arbejdsmarkeds- og arbejdspladsforanstaltninger, </w:t>
            </w:r>
            <w:r w:rsidRPr="005374B2">
              <w:rPr>
                <w:b/>
                <w:i/>
              </w:rPr>
              <w:t>fremme fortsat efteruddannelse af ledere gennem hele arbejdslivet,</w:t>
            </w:r>
            <w:r w:rsidRPr="005374B2">
              <w:t xml:space="preserve"> sikre en kvalificeret arbejdsstyrke, der kan tackle store samfundsmæssige udfordringer, og støtte en sund balance mellem arbejdsliv og privatliv, herunder ved at sikre adgang til børnepasning af høj kvalitet.</w:t>
            </w:r>
          </w:p>
        </w:tc>
      </w:tr>
    </w:tbl>
    <w:p w14:paraId="47B4504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6B78DD34" w14:textId="77777777" w:rsidR="00CB4269" w:rsidRPr="005374B2" w:rsidRDefault="00CB4269" w:rsidP="00CB4269">
      <w:r w:rsidRPr="005374B2">
        <w:rPr>
          <w:rStyle w:val="HideTWBExt"/>
          <w:color w:val="auto"/>
        </w:rPr>
        <w:t>&lt;/AmendB&gt;</w:t>
      </w:r>
    </w:p>
    <w:p w14:paraId="2D4A4C3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102</w:t>
      </w:r>
      <w:r w:rsidRPr="005374B2">
        <w:rPr>
          <w:rStyle w:val="HideTWBExt"/>
          <w:color w:val="auto"/>
        </w:rPr>
        <w:t>&lt;/NumAmB&gt;</w:t>
      </w:r>
    </w:p>
    <w:p w14:paraId="165B3C6B"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45298533"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64E7D56F" w14:textId="77777777" w:rsidR="00CB4269" w:rsidRPr="005374B2" w:rsidRDefault="00CB4269" w:rsidP="00CB4269">
      <w:pPr>
        <w:pStyle w:val="NormalBold"/>
      </w:pPr>
      <w:r w:rsidRPr="005374B2">
        <w:rPr>
          <w:rStyle w:val="HideTWBExt"/>
          <w:b w:val="0"/>
          <w:color w:val="auto"/>
        </w:rPr>
        <w:t>&lt;/RepeatBlock-By&gt;</w:t>
      </w:r>
    </w:p>
    <w:p w14:paraId="2CF3F05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55844D3"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9A79154" w14:textId="77777777" w:rsidTr="00BE2577">
        <w:trPr>
          <w:trHeight w:hRule="exact" w:val="240"/>
          <w:jc w:val="center"/>
        </w:trPr>
        <w:tc>
          <w:tcPr>
            <w:tcW w:w="9752" w:type="dxa"/>
            <w:gridSpan w:val="2"/>
            <w:tcBorders>
              <w:top w:val="nil"/>
              <w:left w:val="nil"/>
              <w:bottom w:val="nil"/>
              <w:right w:val="nil"/>
            </w:tcBorders>
          </w:tcPr>
          <w:p w14:paraId="465518DC" w14:textId="77777777" w:rsidR="00CB4269" w:rsidRPr="005374B2" w:rsidRDefault="00CB4269" w:rsidP="00BE2577"/>
        </w:tc>
      </w:tr>
      <w:tr w:rsidR="00CB4269" w:rsidRPr="005374B2" w14:paraId="26E7E8E4" w14:textId="77777777" w:rsidTr="00BE2577">
        <w:trPr>
          <w:trHeight w:val="240"/>
          <w:jc w:val="center"/>
        </w:trPr>
        <w:tc>
          <w:tcPr>
            <w:tcW w:w="4876" w:type="dxa"/>
            <w:tcBorders>
              <w:top w:val="nil"/>
              <w:left w:val="nil"/>
              <w:bottom w:val="nil"/>
              <w:right w:val="nil"/>
            </w:tcBorders>
          </w:tcPr>
          <w:p w14:paraId="3C7F227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45974EF" w14:textId="77777777" w:rsidR="00CB4269" w:rsidRPr="005374B2" w:rsidRDefault="00CB4269" w:rsidP="00BE2577">
            <w:pPr>
              <w:pStyle w:val="AmColumnHeading"/>
            </w:pPr>
            <w:r w:rsidRPr="005374B2">
              <w:t>Ændringsforslag</w:t>
            </w:r>
          </w:p>
        </w:tc>
      </w:tr>
      <w:tr w:rsidR="00CB4269" w:rsidRPr="005374B2" w14:paraId="70E325C7" w14:textId="77777777" w:rsidTr="00BE2577">
        <w:trPr>
          <w:jc w:val="center"/>
        </w:trPr>
        <w:tc>
          <w:tcPr>
            <w:tcW w:w="4876" w:type="dxa"/>
            <w:tcBorders>
              <w:top w:val="nil"/>
              <w:left w:val="nil"/>
              <w:bottom w:val="nil"/>
              <w:right w:val="nil"/>
            </w:tcBorders>
          </w:tcPr>
          <w:p w14:paraId="29DE343E"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w:t>
            </w:r>
            <w:r w:rsidRPr="005374B2">
              <w:rPr>
                <w:b/>
                <w:bCs/>
                <w:i/>
                <w:iCs/>
              </w:rPr>
              <w:t>Dette</w:t>
            </w:r>
            <w:r w:rsidRPr="005374B2">
              <w:t xml:space="preserve"> vil øge presset på Unionens sociale velfærdsmodel og sætte dens bæredygtighed og tilstrækkelighed under pres. Det vil også øge manglen på arbejdskraft og manglen på færdigheder på arbejdsmarkedet og lægge pres på den </w:t>
            </w:r>
            <w:r w:rsidRPr="005374B2">
              <w:rPr>
                <w:b/>
                <w:bCs/>
                <w:i/>
                <w:iCs/>
              </w:rPr>
              <w:t>økonomiske</w:t>
            </w:r>
            <w:r w:rsidRPr="005374B2">
              <w:t xml:space="preserve"> vækst </w:t>
            </w:r>
            <w:r w:rsidRPr="005374B2">
              <w:rPr>
                <w:b/>
                <w:bCs/>
                <w:i/>
                <w:iCs/>
              </w:rPr>
              <w:t>og konkurrenceevnen</w:t>
            </w:r>
            <w:r w:rsidRPr="005374B2">
              <w:t xml:space="preserve">. For nogle sektorer vil dette føre til et </w:t>
            </w:r>
            <w:r w:rsidRPr="005374B2">
              <w:rPr>
                <w:b/>
                <w:bCs/>
                <w:i/>
                <w:iCs/>
              </w:rPr>
              <w:t>pres på lønomkostningerne.</w:t>
            </w:r>
            <w:r w:rsidRPr="005374B2">
              <w:t xml:space="preserv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4C86F7F4"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w:t>
            </w:r>
            <w:r w:rsidRPr="005374B2">
              <w:rPr>
                <w:b/>
                <w:bCs/>
                <w:i/>
                <w:iCs/>
              </w:rPr>
              <w:t>Kombineret med NEET-andelen i EU med dens geografiske forskelle og den ulige adgang til uddannelse af høj kvalitet og livslang læring</w:t>
            </w:r>
            <w:r w:rsidRPr="005374B2">
              <w:rPr>
                <w:b/>
                <w:bCs/>
              </w:rPr>
              <w:t xml:space="preserve"> </w:t>
            </w:r>
            <w:r w:rsidRPr="005374B2">
              <w:t xml:space="preserve">vil </w:t>
            </w:r>
            <w:r w:rsidRPr="005374B2">
              <w:rPr>
                <w:b/>
                <w:bCs/>
                <w:i/>
                <w:iCs/>
              </w:rPr>
              <w:t xml:space="preserve">dette </w:t>
            </w:r>
            <w:r w:rsidRPr="005374B2">
              <w:t xml:space="preserve">øge presset på Unionens sociale velfærdsmodel og sætte dens bæredygtighed og tilstrækkelighed under pres. Det vil også øge manglen på arbejdskraft og manglen på færdigheder på arbejdsmarkedet og lægge pres på den </w:t>
            </w:r>
            <w:r w:rsidRPr="005374B2">
              <w:rPr>
                <w:b/>
                <w:bCs/>
                <w:i/>
                <w:iCs/>
              </w:rPr>
              <w:t>bæredygtige</w:t>
            </w:r>
            <w:r w:rsidRPr="005374B2">
              <w:t xml:space="preserve"> vækst</w:t>
            </w:r>
            <w:r w:rsidRPr="005374B2">
              <w:rPr>
                <w:b/>
                <w:bCs/>
                <w:i/>
                <w:iCs/>
              </w:rPr>
              <w:t>, men også påvirke menneskers velstand og evne til at trives under et socialt Europa</w:t>
            </w:r>
            <w:r w:rsidRPr="005374B2">
              <w:t>. For nogle sektorer vil dette føre til</w:t>
            </w:r>
            <w:r w:rsidRPr="005374B2">
              <w:rPr>
                <w:b/>
                <w:bCs/>
                <w:i/>
                <w:iCs/>
              </w:rPr>
              <w:t xml:space="preserve"> investeringer i</w:t>
            </w:r>
            <w:r w:rsidRPr="005374B2">
              <w:t xml:space="preserve"> et </w:t>
            </w:r>
            <w:r w:rsidRPr="005374B2">
              <w:rPr>
                <w:b/>
                <w:bCs/>
                <w:i/>
                <w:iCs/>
              </w:rPr>
              <w:t>bæredygtigt og tilpasset arbejdsmarked, navnlig i deres infrastruktur og arbejdsstyrke</w:t>
            </w:r>
            <w:r w:rsidRPr="005374B2">
              <w:t xml:space="preserve">. Derfor er ESF nødt til at støtte en øget deltagelse på arbejdsmarkedet, især for kvinder og unge, personer med handicap og romasamfund samt </w:t>
            </w:r>
            <w:r w:rsidRPr="005374B2">
              <w:rPr>
                <w:b/>
                <w:bCs/>
                <w:i/>
                <w:iCs/>
              </w:rPr>
              <w:t xml:space="preserve">andre grupper i sårbare situationer og samtidig </w:t>
            </w:r>
            <w:r w:rsidRPr="005374B2">
              <w:t xml:space="preserve">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w:t>
            </w:r>
            <w:r w:rsidRPr="005374B2">
              <w:rPr>
                <w:b/>
                <w:bCs/>
                <w:i/>
                <w:iCs/>
              </w:rPr>
              <w:t xml:space="preserve">universel </w:t>
            </w:r>
            <w:r w:rsidRPr="005374B2">
              <w:t xml:space="preserve">børnepasning </w:t>
            </w:r>
            <w:r w:rsidRPr="005374B2">
              <w:rPr>
                <w:b/>
                <w:bCs/>
                <w:i/>
                <w:iCs/>
              </w:rPr>
              <w:t xml:space="preserve">og langtidsplejetjenester </w:t>
            </w:r>
            <w:r w:rsidRPr="005374B2">
              <w:t>af høj kvalitet.</w:t>
            </w:r>
          </w:p>
        </w:tc>
      </w:tr>
    </w:tbl>
    <w:p w14:paraId="552D30D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1B77129" w14:textId="77777777" w:rsidR="00CB4269" w:rsidRPr="005374B2" w:rsidRDefault="00CB4269" w:rsidP="00CB4269">
      <w:r w:rsidRPr="005374B2">
        <w:rPr>
          <w:rStyle w:val="HideTWBExt"/>
          <w:color w:val="auto"/>
        </w:rPr>
        <w:t>&lt;/AmendB&gt;</w:t>
      </w:r>
    </w:p>
    <w:p w14:paraId="0944956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103</w:t>
      </w:r>
      <w:r w:rsidRPr="005374B2">
        <w:rPr>
          <w:rStyle w:val="HideTWBExt"/>
          <w:color w:val="auto"/>
        </w:rPr>
        <w:t>&lt;/NumAmB&gt;</w:t>
      </w:r>
    </w:p>
    <w:p w14:paraId="2724B064"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458FBE99" w14:textId="77777777" w:rsidR="00CB4269" w:rsidRPr="005374B2" w:rsidRDefault="00CB4269" w:rsidP="00CB4269">
      <w:pPr>
        <w:pStyle w:val="NormalBold"/>
      </w:pPr>
      <w:r w:rsidRPr="005374B2">
        <w:rPr>
          <w:rStyle w:val="HideTWBExt"/>
          <w:b w:val="0"/>
          <w:color w:val="auto"/>
        </w:rPr>
        <w:t>&lt;/RepeatBlock-By&gt;</w:t>
      </w:r>
    </w:p>
    <w:p w14:paraId="368FDE5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8521CAE"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8DB6C8A" w14:textId="77777777" w:rsidTr="00BE2577">
        <w:trPr>
          <w:trHeight w:hRule="exact" w:val="240"/>
          <w:jc w:val="center"/>
        </w:trPr>
        <w:tc>
          <w:tcPr>
            <w:tcW w:w="9752" w:type="dxa"/>
            <w:gridSpan w:val="2"/>
            <w:tcBorders>
              <w:top w:val="nil"/>
              <w:left w:val="nil"/>
              <w:bottom w:val="nil"/>
              <w:right w:val="nil"/>
            </w:tcBorders>
          </w:tcPr>
          <w:p w14:paraId="11230DF7" w14:textId="77777777" w:rsidR="00CB4269" w:rsidRPr="005374B2" w:rsidRDefault="00CB4269" w:rsidP="00BE2577"/>
        </w:tc>
      </w:tr>
      <w:tr w:rsidR="00CB4269" w:rsidRPr="005374B2" w14:paraId="48337AB3" w14:textId="77777777" w:rsidTr="00BE2577">
        <w:trPr>
          <w:trHeight w:val="240"/>
          <w:jc w:val="center"/>
        </w:trPr>
        <w:tc>
          <w:tcPr>
            <w:tcW w:w="4876" w:type="dxa"/>
            <w:tcBorders>
              <w:top w:val="nil"/>
              <w:left w:val="nil"/>
              <w:bottom w:val="nil"/>
              <w:right w:val="nil"/>
            </w:tcBorders>
          </w:tcPr>
          <w:p w14:paraId="64DF994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10782D8" w14:textId="77777777" w:rsidR="00CB4269" w:rsidRPr="005374B2" w:rsidRDefault="00CB4269" w:rsidP="00BE2577">
            <w:pPr>
              <w:pStyle w:val="AmColumnHeading"/>
            </w:pPr>
            <w:r w:rsidRPr="005374B2">
              <w:t>Ændringsforslag</w:t>
            </w:r>
          </w:p>
        </w:tc>
      </w:tr>
      <w:tr w:rsidR="00CB4269" w:rsidRPr="005374B2" w14:paraId="3B42AFE5" w14:textId="77777777" w:rsidTr="00BE2577">
        <w:trPr>
          <w:jc w:val="center"/>
        </w:trPr>
        <w:tc>
          <w:tcPr>
            <w:tcW w:w="4876" w:type="dxa"/>
            <w:tcBorders>
              <w:top w:val="nil"/>
              <w:left w:val="nil"/>
              <w:bottom w:val="nil"/>
              <w:right w:val="nil"/>
            </w:tcBorders>
          </w:tcPr>
          <w:p w14:paraId="79F703F5"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145FD387"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 </w:t>
            </w:r>
            <w:r w:rsidRPr="005374B2">
              <w:rPr>
                <w:b/>
                <w:bCs/>
                <w:i/>
                <w:iCs/>
              </w:rPr>
              <w:t>og tilstrækkelig støtte til mødre og fædre og støtte til at opnå balance mellem arbejdsliv og privatliv</w:t>
            </w:r>
            <w:r w:rsidRPr="005374B2">
              <w:t xml:space="preserve">. </w:t>
            </w:r>
            <w:r w:rsidRPr="005374B2">
              <w:rPr>
                <w:b/>
                <w:i/>
              </w:rPr>
              <w:t>ESF bør samtidig støtte foranstaltninger til at tilpasse arbejdsmarkedet og arbejdspladserne til en arbejdsstyrke i forandring for at sikre inkluderende og fleksible vilkår for personer med handicap, personer med kroniske lidelser, en aldrende arbejdsstyrke samt for forældre og omsorgspersoner.</w:t>
            </w:r>
          </w:p>
        </w:tc>
      </w:tr>
    </w:tbl>
    <w:p w14:paraId="0862B37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D8BBCD0" w14:textId="77777777" w:rsidR="00CB4269" w:rsidRPr="005374B2" w:rsidRDefault="00CB4269" w:rsidP="00CB4269">
      <w:r w:rsidRPr="005374B2">
        <w:rPr>
          <w:rStyle w:val="HideTWBExt"/>
          <w:color w:val="auto"/>
        </w:rPr>
        <w:t>&lt;/AmendB&gt;</w:t>
      </w:r>
    </w:p>
    <w:p w14:paraId="2232942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104</w:t>
      </w:r>
      <w:r w:rsidRPr="005374B2">
        <w:rPr>
          <w:rStyle w:val="HideTWBExt"/>
          <w:color w:val="auto"/>
        </w:rPr>
        <w:t>&lt;/NumAmB&gt;</w:t>
      </w:r>
    </w:p>
    <w:p w14:paraId="0969C973"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3A62063D" w14:textId="77777777" w:rsidR="00CB4269" w:rsidRPr="005374B2" w:rsidRDefault="00CB4269" w:rsidP="00CB4269">
      <w:pPr>
        <w:pStyle w:val="NormalBold"/>
      </w:pPr>
      <w:r w:rsidRPr="005374B2">
        <w:rPr>
          <w:rStyle w:val="HideTWBExt"/>
          <w:b w:val="0"/>
          <w:color w:val="auto"/>
        </w:rPr>
        <w:t>&lt;/RepeatBlock-By&gt;</w:t>
      </w:r>
    </w:p>
    <w:p w14:paraId="5D96143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19396AB"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AFCC753" w14:textId="77777777" w:rsidTr="00BE2577">
        <w:trPr>
          <w:trHeight w:hRule="exact" w:val="240"/>
          <w:jc w:val="center"/>
        </w:trPr>
        <w:tc>
          <w:tcPr>
            <w:tcW w:w="9752" w:type="dxa"/>
            <w:gridSpan w:val="2"/>
            <w:tcBorders>
              <w:top w:val="nil"/>
              <w:left w:val="nil"/>
              <w:bottom w:val="nil"/>
              <w:right w:val="nil"/>
            </w:tcBorders>
          </w:tcPr>
          <w:p w14:paraId="7607F988" w14:textId="77777777" w:rsidR="00CB4269" w:rsidRPr="005374B2" w:rsidRDefault="00CB4269" w:rsidP="00BE2577"/>
        </w:tc>
      </w:tr>
      <w:tr w:rsidR="00CB4269" w:rsidRPr="005374B2" w14:paraId="34D1CD2D" w14:textId="77777777" w:rsidTr="00BE2577">
        <w:trPr>
          <w:trHeight w:val="240"/>
          <w:jc w:val="center"/>
        </w:trPr>
        <w:tc>
          <w:tcPr>
            <w:tcW w:w="4876" w:type="dxa"/>
            <w:tcBorders>
              <w:top w:val="nil"/>
              <w:left w:val="nil"/>
              <w:bottom w:val="nil"/>
              <w:right w:val="nil"/>
            </w:tcBorders>
          </w:tcPr>
          <w:p w14:paraId="3E778AC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B14B78A" w14:textId="77777777" w:rsidR="00CB4269" w:rsidRPr="005374B2" w:rsidRDefault="00CB4269" w:rsidP="00BE2577">
            <w:pPr>
              <w:pStyle w:val="AmColumnHeading"/>
            </w:pPr>
            <w:r w:rsidRPr="005374B2">
              <w:t>Ændringsforslag</w:t>
            </w:r>
          </w:p>
        </w:tc>
      </w:tr>
      <w:tr w:rsidR="00CB4269" w:rsidRPr="005374B2" w14:paraId="4FCBE0F4" w14:textId="77777777" w:rsidTr="00BE2577">
        <w:trPr>
          <w:jc w:val="center"/>
        </w:trPr>
        <w:tc>
          <w:tcPr>
            <w:tcW w:w="4876" w:type="dxa"/>
            <w:tcBorders>
              <w:top w:val="nil"/>
              <w:left w:val="nil"/>
              <w:bottom w:val="nil"/>
              <w:right w:val="nil"/>
            </w:tcBorders>
          </w:tcPr>
          <w:p w14:paraId="6FB8F8FB"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w:t>
            </w:r>
            <w:r w:rsidRPr="005374B2">
              <w:rPr>
                <w:b/>
                <w:bCs/>
                <w:i/>
                <w:iCs/>
              </w:rPr>
              <w:t>romasamfund</w:t>
            </w:r>
            <w:r w:rsidRPr="005374B2">
              <w:t xml:space="preserve">, samt støtte arbejdsgivere i at finde de rette personer til ledige job, styrke ældre arbejdstagere </w:t>
            </w:r>
            <w:r w:rsidRPr="005374B2">
              <w:rPr>
                <w:b/>
                <w:bCs/>
                <w:i/>
                <w:iCs/>
              </w:rPr>
              <w:t>med passende arbejdsmarkeds-</w:t>
            </w:r>
            <w:r w:rsidRPr="005374B2">
              <w:t xml:space="preserve"> og </w:t>
            </w:r>
            <w:r w:rsidRPr="005374B2">
              <w:rPr>
                <w:b/>
                <w:bCs/>
                <w:i/>
                <w:iCs/>
              </w:rPr>
              <w:t>arbejdspladsforanstaltninger</w:t>
            </w:r>
            <w:r w:rsidRPr="005374B2">
              <w:t>,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2634B9E2"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navnlig for kvinder og unge, personer med handicap og </w:t>
            </w:r>
            <w:r w:rsidRPr="005374B2">
              <w:rPr>
                <w:b/>
                <w:bCs/>
                <w:i/>
                <w:iCs/>
              </w:rPr>
              <w:t>personer med kroniske sygdomme, marginaliserede samfund såsom romaer</w:t>
            </w:r>
            <w:r w:rsidRPr="005374B2">
              <w:t xml:space="preserve">, samt støtte arbejdsgivere i at finde de rette personer til ledige job, </w:t>
            </w:r>
            <w:r w:rsidRPr="005374B2">
              <w:rPr>
                <w:b/>
                <w:bCs/>
                <w:i/>
                <w:iCs/>
              </w:rPr>
              <w:t>støtte personer, der ønsker at starte eller udvikle en mikrovirksomhed,</w:t>
            </w:r>
            <w:r w:rsidRPr="005374B2">
              <w:t xml:space="preserve"> styrke ældre arbejdstagere</w:t>
            </w:r>
            <w:r w:rsidRPr="005374B2">
              <w:rPr>
                <w:b/>
                <w:bCs/>
                <w:i/>
                <w:iCs/>
              </w:rPr>
              <w:t xml:space="preserve">, herunder ældrevenlige arbejdsvilkår, muligheder for livslang læring, fleksible arbejdsformer, digital opkvalificering </w:t>
            </w:r>
            <w:r w:rsidRPr="005374B2">
              <w:t>og</w:t>
            </w:r>
            <w:r w:rsidRPr="005374B2">
              <w:rPr>
                <w:b/>
                <w:bCs/>
                <w:i/>
                <w:iCs/>
              </w:rPr>
              <w:t xml:space="preserve"> tilpasningsforanstaltninger på arbejdspladsen, der støtter et sundt og længere arbejdsliv, for at</w:t>
            </w:r>
            <w:r w:rsidRPr="005374B2">
              <w:t xml:space="preserve"> sikre en kvalificeret arbejdsstyrke, der kan tackle store samfundsmæssige udfordringer, og støtte en sund balance mellem arbejdsliv og privatliv, herunder ved at sikre adgang til børnepasning af høj kvalitet.</w:t>
            </w:r>
          </w:p>
        </w:tc>
      </w:tr>
    </w:tbl>
    <w:p w14:paraId="5B81BFE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BAC5498" w14:textId="77777777" w:rsidR="00CB4269" w:rsidRPr="005374B2" w:rsidRDefault="00CB4269" w:rsidP="00CB4269">
      <w:r w:rsidRPr="005374B2">
        <w:rPr>
          <w:rStyle w:val="HideTWBExt"/>
          <w:color w:val="auto"/>
        </w:rPr>
        <w:t>&lt;/AmendB&gt;</w:t>
      </w:r>
    </w:p>
    <w:p w14:paraId="43608D1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105</w:t>
      </w:r>
      <w:r w:rsidRPr="005374B2">
        <w:rPr>
          <w:rStyle w:val="HideTWBExt"/>
          <w:color w:val="auto"/>
        </w:rPr>
        <w:t>&lt;/NumAmB&gt;</w:t>
      </w:r>
    </w:p>
    <w:p w14:paraId="6A107128" w14:textId="77777777" w:rsidR="00CB4269" w:rsidRPr="005374B2" w:rsidRDefault="00CB4269" w:rsidP="00CB4269">
      <w:pPr>
        <w:pStyle w:val="NormalBold"/>
      </w:pPr>
      <w:r w:rsidRPr="005374B2">
        <w:rPr>
          <w:rStyle w:val="HideTWBExt"/>
          <w:b w:val="0"/>
          <w:color w:val="auto"/>
        </w:rPr>
        <w:t>&lt;RepeatBlock-By&gt;&lt;Members&gt;</w:t>
      </w:r>
      <w:r w:rsidRPr="005374B2">
        <w:t>Loucas Fourlas</w:t>
      </w:r>
      <w:r w:rsidRPr="005374B2">
        <w:rPr>
          <w:rStyle w:val="HideTWBExt"/>
          <w:b w:val="0"/>
          <w:color w:val="auto"/>
        </w:rPr>
        <w:t>&lt;/Members&gt;</w:t>
      </w:r>
    </w:p>
    <w:p w14:paraId="13D1FD47" w14:textId="77777777" w:rsidR="00CB4269" w:rsidRPr="005374B2" w:rsidRDefault="00CB4269" w:rsidP="00CB4269">
      <w:pPr>
        <w:pStyle w:val="NormalBold"/>
      </w:pPr>
      <w:r w:rsidRPr="005374B2">
        <w:rPr>
          <w:rStyle w:val="HideTWBExt"/>
          <w:b w:val="0"/>
          <w:color w:val="auto"/>
        </w:rPr>
        <w:t>&lt;/RepeatBlock-By&gt;</w:t>
      </w:r>
    </w:p>
    <w:p w14:paraId="79EE35E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297BA96"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7C628F7" w14:textId="77777777" w:rsidTr="00BE2577">
        <w:trPr>
          <w:trHeight w:hRule="exact" w:val="240"/>
          <w:jc w:val="center"/>
        </w:trPr>
        <w:tc>
          <w:tcPr>
            <w:tcW w:w="9752" w:type="dxa"/>
            <w:gridSpan w:val="2"/>
            <w:tcBorders>
              <w:top w:val="nil"/>
              <w:left w:val="nil"/>
              <w:bottom w:val="nil"/>
              <w:right w:val="nil"/>
            </w:tcBorders>
          </w:tcPr>
          <w:p w14:paraId="51DDDF23" w14:textId="77777777" w:rsidR="00CB4269" w:rsidRPr="005374B2" w:rsidRDefault="00CB4269" w:rsidP="00BE2577"/>
        </w:tc>
      </w:tr>
      <w:tr w:rsidR="00CB4269" w:rsidRPr="005374B2" w14:paraId="2EF8C9AC" w14:textId="77777777" w:rsidTr="00BE2577">
        <w:trPr>
          <w:trHeight w:val="240"/>
          <w:jc w:val="center"/>
        </w:trPr>
        <w:tc>
          <w:tcPr>
            <w:tcW w:w="4876" w:type="dxa"/>
            <w:tcBorders>
              <w:top w:val="nil"/>
              <w:left w:val="nil"/>
              <w:bottom w:val="nil"/>
              <w:right w:val="nil"/>
            </w:tcBorders>
          </w:tcPr>
          <w:p w14:paraId="181E711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2E60FCB" w14:textId="77777777" w:rsidR="00CB4269" w:rsidRPr="005374B2" w:rsidRDefault="00CB4269" w:rsidP="00BE2577">
            <w:pPr>
              <w:pStyle w:val="AmColumnHeading"/>
            </w:pPr>
            <w:r w:rsidRPr="005374B2">
              <w:t>Ændringsforslag</w:t>
            </w:r>
          </w:p>
        </w:tc>
      </w:tr>
      <w:tr w:rsidR="00CB4269" w:rsidRPr="005374B2" w14:paraId="2CD774C3" w14:textId="77777777" w:rsidTr="00BE2577">
        <w:trPr>
          <w:jc w:val="center"/>
        </w:trPr>
        <w:tc>
          <w:tcPr>
            <w:tcW w:w="4876" w:type="dxa"/>
            <w:tcBorders>
              <w:top w:val="nil"/>
              <w:left w:val="nil"/>
              <w:bottom w:val="nil"/>
              <w:right w:val="nil"/>
            </w:tcBorders>
          </w:tcPr>
          <w:p w14:paraId="195D86AE"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340487B8"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w:t>
            </w:r>
            <w:r w:rsidRPr="005374B2">
              <w:rPr>
                <w:b/>
                <w:bCs/>
                <w:i/>
                <w:iCs/>
              </w:rPr>
              <w:t>herunder dem, der bor i isolerede eller fjerntliggende områder, og de enklaverede unge, der bor i de besatte områder af Republikken Cypern,</w:t>
            </w:r>
            <w:r w:rsidRPr="005374B2">
              <w:t xml:space="preserve">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r>
    </w:tbl>
    <w:p w14:paraId="60A72B4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834968B" w14:textId="77777777" w:rsidR="00CB4269" w:rsidRPr="005374B2" w:rsidRDefault="00CB4269" w:rsidP="00CB4269">
      <w:r w:rsidRPr="005374B2">
        <w:rPr>
          <w:rStyle w:val="HideTWBExt"/>
          <w:color w:val="auto"/>
        </w:rPr>
        <w:t>&lt;/AmendB&gt;</w:t>
      </w:r>
    </w:p>
    <w:p w14:paraId="4055BFE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106</w:t>
      </w:r>
      <w:r w:rsidRPr="005374B2">
        <w:rPr>
          <w:rStyle w:val="HideTWBExt"/>
          <w:color w:val="auto"/>
        </w:rPr>
        <w:t>&lt;/NumAmB&gt;</w:t>
      </w:r>
    </w:p>
    <w:p w14:paraId="34AF000B"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38A16FA7" w14:textId="77777777" w:rsidR="00CB4269" w:rsidRPr="005374B2" w:rsidRDefault="00CB4269" w:rsidP="00CB4269">
      <w:pPr>
        <w:pStyle w:val="NormalBold"/>
      </w:pPr>
      <w:r w:rsidRPr="005374B2">
        <w:rPr>
          <w:rStyle w:val="HideTWBExt"/>
          <w:b w:val="0"/>
          <w:color w:val="auto"/>
        </w:rPr>
        <w:t>&lt;/RepeatBlock-By&gt;</w:t>
      </w:r>
    </w:p>
    <w:p w14:paraId="2445225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B439184"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4A70EB5" w14:textId="77777777" w:rsidTr="00BE2577">
        <w:trPr>
          <w:trHeight w:hRule="exact" w:val="240"/>
          <w:jc w:val="center"/>
        </w:trPr>
        <w:tc>
          <w:tcPr>
            <w:tcW w:w="9752" w:type="dxa"/>
            <w:gridSpan w:val="2"/>
            <w:tcBorders>
              <w:top w:val="nil"/>
              <w:left w:val="nil"/>
              <w:bottom w:val="nil"/>
              <w:right w:val="nil"/>
            </w:tcBorders>
          </w:tcPr>
          <w:p w14:paraId="3A323EFC" w14:textId="77777777" w:rsidR="00CB4269" w:rsidRPr="005374B2" w:rsidRDefault="00CB4269" w:rsidP="00BE2577"/>
        </w:tc>
      </w:tr>
      <w:tr w:rsidR="00CB4269" w:rsidRPr="005374B2" w14:paraId="3168CC92" w14:textId="77777777" w:rsidTr="00BE2577">
        <w:trPr>
          <w:trHeight w:val="240"/>
          <w:jc w:val="center"/>
        </w:trPr>
        <w:tc>
          <w:tcPr>
            <w:tcW w:w="4876" w:type="dxa"/>
            <w:tcBorders>
              <w:top w:val="nil"/>
              <w:left w:val="nil"/>
              <w:bottom w:val="nil"/>
              <w:right w:val="nil"/>
            </w:tcBorders>
          </w:tcPr>
          <w:p w14:paraId="07EC025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42242C9" w14:textId="77777777" w:rsidR="00CB4269" w:rsidRPr="005374B2" w:rsidRDefault="00CB4269" w:rsidP="00BE2577">
            <w:pPr>
              <w:pStyle w:val="AmColumnHeading"/>
            </w:pPr>
            <w:r w:rsidRPr="005374B2">
              <w:t>Ændringsforslag</w:t>
            </w:r>
          </w:p>
        </w:tc>
      </w:tr>
      <w:tr w:rsidR="00CB4269" w:rsidRPr="005374B2" w14:paraId="30F5C249" w14:textId="77777777" w:rsidTr="00BE2577">
        <w:trPr>
          <w:jc w:val="center"/>
        </w:trPr>
        <w:tc>
          <w:tcPr>
            <w:tcW w:w="4876" w:type="dxa"/>
            <w:tcBorders>
              <w:top w:val="nil"/>
              <w:left w:val="nil"/>
              <w:bottom w:val="nil"/>
              <w:right w:val="nil"/>
            </w:tcBorders>
          </w:tcPr>
          <w:p w14:paraId="1C7CD5AF"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7C1E497A"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w:t>
            </w:r>
            <w:r w:rsidRPr="005374B2">
              <w:rPr>
                <w:b/>
                <w:bCs/>
                <w:i/>
                <w:iCs/>
              </w:rPr>
              <w:t>, lavtuddannede personer, tredjelandsstatsborgere og personer, som på grund af deres fremskredne alder står over for forskelsbehandling eller social udstødelse,</w:t>
            </w:r>
            <w:r w:rsidRPr="005374B2">
              <w:t xml:space="preserve">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r>
    </w:tbl>
    <w:p w14:paraId="5F2B32D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749AD5C" w14:textId="77777777" w:rsidR="00CB4269" w:rsidRPr="005374B2" w:rsidRDefault="00CB4269" w:rsidP="00CB4269">
      <w:r w:rsidRPr="005374B2">
        <w:rPr>
          <w:rStyle w:val="HideTWBExt"/>
          <w:color w:val="auto"/>
        </w:rPr>
        <w:t>&lt;/AmendB&gt;</w:t>
      </w:r>
    </w:p>
    <w:p w14:paraId="57CA15B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107</w:t>
      </w:r>
      <w:r w:rsidRPr="005374B2">
        <w:rPr>
          <w:rStyle w:val="HideTWBExt"/>
          <w:color w:val="auto"/>
        </w:rPr>
        <w:t>&lt;/NumAmB&gt;</w:t>
      </w:r>
    </w:p>
    <w:p w14:paraId="7EB11FEB"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6C226AE9" w14:textId="77777777" w:rsidR="00CB4269" w:rsidRPr="005374B2" w:rsidRDefault="00CB4269" w:rsidP="00CB4269">
      <w:pPr>
        <w:pStyle w:val="NormalBold"/>
      </w:pPr>
      <w:r w:rsidRPr="005374B2">
        <w:rPr>
          <w:rStyle w:val="HideTWBExt"/>
          <w:b w:val="0"/>
          <w:color w:val="auto"/>
        </w:rPr>
        <w:t>&lt;/RepeatBlock-By&gt;</w:t>
      </w:r>
    </w:p>
    <w:p w14:paraId="7F6C664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C9B9DF5"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73D9BD5" w14:textId="77777777" w:rsidTr="00BE2577">
        <w:trPr>
          <w:trHeight w:hRule="exact" w:val="240"/>
          <w:jc w:val="center"/>
        </w:trPr>
        <w:tc>
          <w:tcPr>
            <w:tcW w:w="9752" w:type="dxa"/>
            <w:gridSpan w:val="2"/>
            <w:tcBorders>
              <w:top w:val="nil"/>
              <w:left w:val="nil"/>
              <w:bottom w:val="nil"/>
              <w:right w:val="nil"/>
            </w:tcBorders>
          </w:tcPr>
          <w:p w14:paraId="7907B1D1" w14:textId="77777777" w:rsidR="00CB4269" w:rsidRPr="005374B2" w:rsidRDefault="00CB4269" w:rsidP="00BE2577"/>
        </w:tc>
      </w:tr>
      <w:tr w:rsidR="00CB4269" w:rsidRPr="005374B2" w14:paraId="200EC037" w14:textId="77777777" w:rsidTr="00BE2577">
        <w:trPr>
          <w:trHeight w:val="240"/>
          <w:jc w:val="center"/>
        </w:trPr>
        <w:tc>
          <w:tcPr>
            <w:tcW w:w="4876" w:type="dxa"/>
            <w:tcBorders>
              <w:top w:val="nil"/>
              <w:left w:val="nil"/>
              <w:bottom w:val="nil"/>
              <w:right w:val="nil"/>
            </w:tcBorders>
          </w:tcPr>
          <w:p w14:paraId="51900C6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E398778" w14:textId="77777777" w:rsidR="00CB4269" w:rsidRPr="005374B2" w:rsidRDefault="00CB4269" w:rsidP="00BE2577">
            <w:pPr>
              <w:pStyle w:val="AmColumnHeading"/>
            </w:pPr>
            <w:r w:rsidRPr="005374B2">
              <w:t>Ændringsforslag</w:t>
            </w:r>
          </w:p>
        </w:tc>
      </w:tr>
      <w:tr w:rsidR="00CB4269" w:rsidRPr="005374B2" w14:paraId="3B1C9EA7" w14:textId="77777777" w:rsidTr="00BE2577">
        <w:trPr>
          <w:jc w:val="center"/>
        </w:trPr>
        <w:tc>
          <w:tcPr>
            <w:tcW w:w="4876" w:type="dxa"/>
            <w:tcBorders>
              <w:top w:val="nil"/>
              <w:left w:val="nil"/>
              <w:bottom w:val="nil"/>
              <w:right w:val="nil"/>
            </w:tcBorders>
          </w:tcPr>
          <w:p w14:paraId="70F0CB9B"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w:t>
            </w:r>
            <w:r w:rsidRPr="005374B2">
              <w:rPr>
                <w:b/>
                <w:i/>
              </w:rPr>
              <w:t xml:space="preserve">. </w:t>
            </w:r>
            <w:r w:rsidRPr="005374B2">
              <w:t xml:space="preserve">Det gør det svært at opveje tabet af arbejdskraft </w:t>
            </w:r>
            <w:r w:rsidRPr="005374B2">
              <w:rPr>
                <w:b/>
                <w:i/>
              </w:rPr>
              <w:t>med en højere produktivitet</w:t>
            </w:r>
            <w:r w:rsidRPr="005374B2">
              <w:t>.</w:t>
            </w:r>
            <w:r w:rsidRPr="005374B2">
              <w:rPr>
                <w:b/>
                <w:i/>
              </w:rPr>
              <w:t xml:space="preserve"> </w:t>
            </w:r>
            <w:r w:rsidRPr="005374B2">
              <w:t xml:space="preserve">Dette </w:t>
            </w:r>
            <w:r w:rsidRPr="005374B2">
              <w:rPr>
                <w:b/>
                <w:bCs/>
                <w:i/>
                <w:iCs/>
              </w:rPr>
              <w:t>vil</w:t>
            </w:r>
            <w:r w:rsidRPr="005374B2">
              <w:t xml:space="preserve"> øge presset på Unionens sociale velfærdsmodel og sætte dens bæredygtighed og tilstrækkelighed under pres. Det vil også øge manglen på arbejdskraft og manglen på færdigheder på arbejdsmarkedet </w:t>
            </w:r>
            <w:r w:rsidRPr="005374B2">
              <w:rPr>
                <w:b/>
                <w:bCs/>
                <w:i/>
                <w:iCs/>
              </w:rPr>
              <w:t>og lægge pres på den økonomiske vækst og konkurrenceevn</w:t>
            </w:r>
            <w:r w:rsidRPr="005374B2">
              <w:rPr>
                <w:b/>
                <w:i/>
              </w:rPr>
              <w:t xml:space="preserve">en. </w:t>
            </w:r>
            <w:r w:rsidRPr="005374B2">
              <w:rPr>
                <w:b/>
                <w:bCs/>
                <w:i/>
                <w:iCs/>
              </w:rPr>
              <w:t>For nogle sektorer vil dette føre til et pres på lønomkostningerne</w:t>
            </w:r>
            <w:r w:rsidRPr="005374B2">
              <w:t xml:space="preserve">. Derfor er ESF nødt til at støtte en øget deltagelse på arbejdsmarkedet, især for kvinder og unge, personer med handicap og romasamfund, samt støtte arbejdsgivere i at finde de rette personer til ledige job, styrke </w:t>
            </w:r>
            <w:r w:rsidRPr="005374B2">
              <w:rPr>
                <w:b/>
                <w:bCs/>
                <w:i/>
                <w:iCs/>
              </w:rPr>
              <w:t>ældre</w:t>
            </w:r>
            <w:r w:rsidRPr="005374B2">
              <w:t xml:space="preserv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60BFDA0A"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w:t>
            </w:r>
            <w:r w:rsidRPr="005374B2">
              <w:rPr>
                <w:b/>
                <w:i/>
              </w:rPr>
              <w:t xml:space="preserve"> </w:t>
            </w:r>
            <w:r w:rsidRPr="005374B2">
              <w:t xml:space="preserve">Dette </w:t>
            </w:r>
            <w:r w:rsidRPr="005374B2">
              <w:rPr>
                <w:b/>
                <w:bCs/>
                <w:i/>
                <w:iCs/>
              </w:rPr>
              <w:t xml:space="preserve">kan </w:t>
            </w:r>
            <w:r w:rsidRPr="005374B2">
              <w:t>øge presset på Unionens sociale velfærdsmodel og sætte dens bæredygtighed og tilstrækkelighed under pres. Det vil også øge manglen på arbejdskraft og manglen på færdigheder på arbejdsmarkedet. Derfor er ESF nødt til at støtte en øget deltagelse på arbejdsmarkedet, især for kvinder og unge, personer med handicap og romasamfund, samt støtte arbejdsgivere i at finde de rette personer til ledige job, styrke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r>
    </w:tbl>
    <w:p w14:paraId="53FF518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4E747E4" w14:textId="77777777" w:rsidR="00CB4269" w:rsidRPr="005374B2" w:rsidRDefault="00CB4269" w:rsidP="00CB4269">
      <w:r w:rsidRPr="005374B2">
        <w:rPr>
          <w:rStyle w:val="HideTWBExt"/>
          <w:color w:val="auto"/>
        </w:rPr>
        <w:t>&lt;/AmendB&gt;</w:t>
      </w:r>
    </w:p>
    <w:p w14:paraId="06720C8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108</w:t>
      </w:r>
      <w:r w:rsidRPr="005374B2">
        <w:rPr>
          <w:rStyle w:val="HideTWBExt"/>
          <w:color w:val="auto"/>
        </w:rPr>
        <w:t>&lt;/NumAmB&gt;</w:t>
      </w:r>
    </w:p>
    <w:p w14:paraId="6057AB79"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1E5A3AA5" w14:textId="77777777" w:rsidR="00CB4269" w:rsidRPr="005374B2" w:rsidRDefault="00CB4269" w:rsidP="00CB4269">
      <w:pPr>
        <w:pStyle w:val="NormalBold"/>
      </w:pPr>
      <w:r w:rsidRPr="005374B2">
        <w:rPr>
          <w:rStyle w:val="HideTWBExt"/>
          <w:b w:val="0"/>
          <w:color w:val="auto"/>
        </w:rPr>
        <w:t>&lt;/RepeatBlock-By&gt;</w:t>
      </w:r>
    </w:p>
    <w:p w14:paraId="06887ED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D75FE94"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931CF12" w14:textId="77777777" w:rsidTr="00BE2577">
        <w:trPr>
          <w:trHeight w:hRule="exact" w:val="240"/>
          <w:jc w:val="center"/>
        </w:trPr>
        <w:tc>
          <w:tcPr>
            <w:tcW w:w="9752" w:type="dxa"/>
            <w:gridSpan w:val="2"/>
            <w:tcBorders>
              <w:top w:val="nil"/>
              <w:left w:val="nil"/>
              <w:bottom w:val="nil"/>
              <w:right w:val="nil"/>
            </w:tcBorders>
          </w:tcPr>
          <w:p w14:paraId="72B447C2" w14:textId="77777777" w:rsidR="00CB4269" w:rsidRPr="005374B2" w:rsidRDefault="00CB4269" w:rsidP="00BE2577"/>
        </w:tc>
      </w:tr>
      <w:tr w:rsidR="00CB4269" w:rsidRPr="005374B2" w14:paraId="549F6875" w14:textId="77777777" w:rsidTr="00BE2577">
        <w:trPr>
          <w:trHeight w:val="240"/>
          <w:jc w:val="center"/>
        </w:trPr>
        <w:tc>
          <w:tcPr>
            <w:tcW w:w="4876" w:type="dxa"/>
            <w:tcBorders>
              <w:top w:val="nil"/>
              <w:left w:val="nil"/>
              <w:bottom w:val="nil"/>
              <w:right w:val="nil"/>
            </w:tcBorders>
          </w:tcPr>
          <w:p w14:paraId="56E1A71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9D467D0" w14:textId="77777777" w:rsidR="00CB4269" w:rsidRPr="005374B2" w:rsidRDefault="00CB4269" w:rsidP="00BE2577">
            <w:pPr>
              <w:pStyle w:val="AmColumnHeading"/>
            </w:pPr>
            <w:r w:rsidRPr="005374B2">
              <w:t>Ændringsforslag</w:t>
            </w:r>
          </w:p>
        </w:tc>
      </w:tr>
      <w:tr w:rsidR="00CB4269" w:rsidRPr="005374B2" w14:paraId="2866B01F" w14:textId="77777777" w:rsidTr="00BE2577">
        <w:trPr>
          <w:jc w:val="center"/>
        </w:trPr>
        <w:tc>
          <w:tcPr>
            <w:tcW w:w="4876" w:type="dxa"/>
            <w:tcBorders>
              <w:top w:val="nil"/>
              <w:left w:val="nil"/>
              <w:bottom w:val="nil"/>
              <w:right w:val="nil"/>
            </w:tcBorders>
          </w:tcPr>
          <w:p w14:paraId="02773ECD"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33B10056"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w:t>
            </w:r>
            <w:r w:rsidRPr="005374B2">
              <w:rPr>
                <w:b/>
                <w:bCs/>
                <w:i/>
                <w:iCs/>
              </w:rPr>
              <w:t xml:space="preserve">(og deres omsorgspersoner) </w:t>
            </w:r>
            <w:r w:rsidRPr="005374B2">
              <w:t xml:space="preserve">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w:t>
            </w:r>
            <w:r w:rsidRPr="005374B2">
              <w:rPr>
                <w:b/>
                <w:bCs/>
                <w:i/>
                <w:iCs/>
              </w:rPr>
              <w:t xml:space="preserve">bred </w:t>
            </w:r>
            <w:r w:rsidRPr="005374B2">
              <w:t>adgang til børnepasning af høj kvalitet</w:t>
            </w:r>
            <w:r w:rsidRPr="005374B2">
              <w:rPr>
                <w:b/>
                <w:bCs/>
                <w:i/>
                <w:iCs/>
              </w:rPr>
              <w:t>, adgang til personlig assistance og adgang til støttede boligtjenester</w:t>
            </w:r>
            <w:r w:rsidRPr="005374B2">
              <w:t>.</w:t>
            </w:r>
          </w:p>
        </w:tc>
      </w:tr>
    </w:tbl>
    <w:p w14:paraId="067F6DA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19F6C93" w14:textId="77777777" w:rsidR="00CB4269" w:rsidRPr="005374B2" w:rsidRDefault="00CB4269" w:rsidP="00CB4269">
      <w:r w:rsidRPr="005374B2">
        <w:rPr>
          <w:rStyle w:val="HideTWBExt"/>
          <w:color w:val="auto"/>
        </w:rPr>
        <w:t>&lt;/AmendB&gt;</w:t>
      </w:r>
    </w:p>
    <w:p w14:paraId="3E2908F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109</w:t>
      </w:r>
      <w:r w:rsidRPr="005374B2">
        <w:rPr>
          <w:rStyle w:val="HideTWBExt"/>
          <w:color w:val="auto"/>
        </w:rPr>
        <w:t>&lt;/NumAmB&gt;</w:t>
      </w:r>
    </w:p>
    <w:p w14:paraId="474AF747"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21FD3410" w14:textId="77777777" w:rsidR="00CB4269" w:rsidRPr="005374B2" w:rsidRDefault="00CB4269" w:rsidP="00CB4269">
      <w:pPr>
        <w:pStyle w:val="NormalBold"/>
      </w:pPr>
      <w:r w:rsidRPr="005374B2">
        <w:rPr>
          <w:rStyle w:val="HideTWBExt"/>
          <w:b w:val="0"/>
          <w:color w:val="auto"/>
        </w:rPr>
        <w:t>&lt;/RepeatBlock-By&gt;</w:t>
      </w:r>
    </w:p>
    <w:p w14:paraId="09C3186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C8C62BE"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2C56772" w14:textId="77777777" w:rsidTr="00BE2577">
        <w:trPr>
          <w:trHeight w:hRule="exact" w:val="240"/>
          <w:jc w:val="center"/>
        </w:trPr>
        <w:tc>
          <w:tcPr>
            <w:tcW w:w="9752" w:type="dxa"/>
            <w:gridSpan w:val="2"/>
            <w:tcBorders>
              <w:top w:val="nil"/>
              <w:left w:val="nil"/>
              <w:bottom w:val="nil"/>
              <w:right w:val="nil"/>
            </w:tcBorders>
          </w:tcPr>
          <w:p w14:paraId="50B4CA65" w14:textId="77777777" w:rsidR="00CB4269" w:rsidRPr="005374B2" w:rsidRDefault="00CB4269" w:rsidP="00BE2577"/>
        </w:tc>
      </w:tr>
      <w:tr w:rsidR="00CB4269" w:rsidRPr="005374B2" w14:paraId="28739C63" w14:textId="77777777" w:rsidTr="00BE2577">
        <w:trPr>
          <w:trHeight w:val="240"/>
          <w:jc w:val="center"/>
        </w:trPr>
        <w:tc>
          <w:tcPr>
            <w:tcW w:w="4876" w:type="dxa"/>
            <w:tcBorders>
              <w:top w:val="nil"/>
              <w:left w:val="nil"/>
              <w:bottom w:val="nil"/>
              <w:right w:val="nil"/>
            </w:tcBorders>
          </w:tcPr>
          <w:p w14:paraId="2A1E69B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BC966A4" w14:textId="77777777" w:rsidR="00CB4269" w:rsidRPr="005374B2" w:rsidRDefault="00CB4269" w:rsidP="00BE2577">
            <w:pPr>
              <w:pStyle w:val="AmColumnHeading"/>
            </w:pPr>
            <w:r w:rsidRPr="005374B2">
              <w:t>Ændringsforslag</w:t>
            </w:r>
          </w:p>
        </w:tc>
      </w:tr>
      <w:tr w:rsidR="00CB4269" w:rsidRPr="005374B2" w14:paraId="2F7B7FF3" w14:textId="77777777" w:rsidTr="00BE2577">
        <w:trPr>
          <w:jc w:val="center"/>
        </w:trPr>
        <w:tc>
          <w:tcPr>
            <w:tcW w:w="4876" w:type="dxa"/>
            <w:tcBorders>
              <w:top w:val="nil"/>
              <w:left w:val="nil"/>
              <w:bottom w:val="nil"/>
              <w:right w:val="nil"/>
            </w:tcBorders>
          </w:tcPr>
          <w:p w14:paraId="764350B6"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0F7C52A7"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w:t>
            </w:r>
            <w:r w:rsidRPr="005374B2">
              <w:rPr>
                <w:b/>
                <w:bCs/>
                <w:i/>
                <w:iCs/>
              </w:rPr>
              <w:t>, lavtuddannede personer, personer, som på grund af deres fremskredne alder står over for forskelsbehandling eller social udstødelse,</w:t>
            </w:r>
            <w:r w:rsidRPr="005374B2">
              <w:t xml:space="preserve">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r>
    </w:tbl>
    <w:p w14:paraId="2FE8585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F92750B" w14:textId="77777777" w:rsidR="00CB4269" w:rsidRPr="005374B2" w:rsidRDefault="00CB4269" w:rsidP="00CB4269">
      <w:r w:rsidRPr="005374B2">
        <w:rPr>
          <w:rStyle w:val="HideTWBExt"/>
          <w:color w:val="auto"/>
        </w:rPr>
        <w:t>&lt;/AmendB&gt;</w:t>
      </w:r>
    </w:p>
    <w:p w14:paraId="382706B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110</w:t>
      </w:r>
      <w:r w:rsidRPr="005374B2">
        <w:rPr>
          <w:rStyle w:val="HideTWBExt"/>
          <w:color w:val="auto"/>
        </w:rPr>
        <w:t>&lt;/NumAmB&gt;</w:t>
      </w:r>
    </w:p>
    <w:p w14:paraId="4C390DF8"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3D9B01F" w14:textId="77777777" w:rsidR="00CB4269" w:rsidRPr="005374B2" w:rsidRDefault="00CB4269" w:rsidP="00CB4269">
      <w:pPr>
        <w:pStyle w:val="NormalBold"/>
      </w:pPr>
      <w:r w:rsidRPr="005374B2">
        <w:rPr>
          <w:rStyle w:val="HideTWBExt"/>
          <w:b w:val="0"/>
          <w:color w:val="auto"/>
        </w:rPr>
        <w:t>&lt;/RepeatBlock-By&gt;</w:t>
      </w:r>
    </w:p>
    <w:p w14:paraId="1146649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48E9C39"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00BDAB9" w14:textId="77777777" w:rsidTr="00BE2577">
        <w:trPr>
          <w:trHeight w:hRule="exact" w:val="240"/>
          <w:jc w:val="center"/>
        </w:trPr>
        <w:tc>
          <w:tcPr>
            <w:tcW w:w="9752" w:type="dxa"/>
            <w:gridSpan w:val="2"/>
            <w:tcBorders>
              <w:top w:val="nil"/>
              <w:left w:val="nil"/>
              <w:bottom w:val="nil"/>
              <w:right w:val="nil"/>
            </w:tcBorders>
          </w:tcPr>
          <w:p w14:paraId="7E0C1197" w14:textId="77777777" w:rsidR="00CB4269" w:rsidRPr="005374B2" w:rsidRDefault="00CB4269" w:rsidP="00BE2577"/>
        </w:tc>
      </w:tr>
      <w:tr w:rsidR="00CB4269" w:rsidRPr="005374B2" w14:paraId="3721EC29" w14:textId="77777777" w:rsidTr="00BE2577">
        <w:trPr>
          <w:trHeight w:val="240"/>
          <w:jc w:val="center"/>
        </w:trPr>
        <w:tc>
          <w:tcPr>
            <w:tcW w:w="4876" w:type="dxa"/>
            <w:tcBorders>
              <w:top w:val="nil"/>
              <w:left w:val="nil"/>
              <w:bottom w:val="nil"/>
              <w:right w:val="nil"/>
            </w:tcBorders>
          </w:tcPr>
          <w:p w14:paraId="51D2B14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AE7512D" w14:textId="77777777" w:rsidR="00CB4269" w:rsidRPr="005374B2" w:rsidRDefault="00CB4269" w:rsidP="00BE2577">
            <w:pPr>
              <w:pStyle w:val="AmColumnHeading"/>
            </w:pPr>
            <w:r w:rsidRPr="005374B2">
              <w:t>Ændringsforslag</w:t>
            </w:r>
          </w:p>
        </w:tc>
      </w:tr>
      <w:tr w:rsidR="00CB4269" w:rsidRPr="005374B2" w14:paraId="36E431D1" w14:textId="77777777" w:rsidTr="00BE2577">
        <w:trPr>
          <w:jc w:val="center"/>
        </w:trPr>
        <w:tc>
          <w:tcPr>
            <w:tcW w:w="4876" w:type="dxa"/>
            <w:tcBorders>
              <w:top w:val="nil"/>
              <w:left w:val="nil"/>
              <w:bottom w:val="nil"/>
              <w:right w:val="nil"/>
            </w:tcBorders>
          </w:tcPr>
          <w:p w14:paraId="2B6DBF4E"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w:t>
            </w:r>
            <w:r w:rsidRPr="005374B2">
              <w:rPr>
                <w:b/>
                <w:bCs/>
                <w:i/>
                <w:iCs/>
              </w:rPr>
              <w:t>romasamfund</w:t>
            </w:r>
            <w:r w:rsidRPr="005374B2">
              <w:t>,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2C50E815"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w:t>
            </w:r>
            <w:r w:rsidRPr="005374B2">
              <w:rPr>
                <w:b/>
                <w:bCs/>
                <w:i/>
                <w:iCs/>
              </w:rPr>
              <w:t>roma- og migrantsamfund</w:t>
            </w:r>
            <w:r w:rsidRPr="005374B2">
              <w:t xml:space="preserve">, samt støtte arbejdsgivere i at finde de rette personer til ledige job, styrke ældre arbejdstagere med passende arbejdsmarkeds- og arbejdspladsforanstaltninger, sikre </w:t>
            </w:r>
            <w:r w:rsidRPr="005374B2">
              <w:rPr>
                <w:b/>
                <w:bCs/>
                <w:i/>
                <w:iCs/>
              </w:rPr>
              <w:t xml:space="preserve">politikker for færdigheder og livslang læring for </w:t>
            </w:r>
            <w:r w:rsidRPr="005374B2">
              <w:t xml:space="preserve">en kvalificeret arbejdsstyrke, der kan tackle store samfundsmæssige udfordringer </w:t>
            </w:r>
            <w:r w:rsidRPr="005374B2">
              <w:rPr>
                <w:b/>
                <w:bCs/>
                <w:i/>
                <w:iCs/>
              </w:rPr>
              <w:t>og forandringer på arbejdspladsen</w:t>
            </w:r>
            <w:r w:rsidRPr="005374B2">
              <w:t xml:space="preserve">, og støtte en sund balance mellem arbejdsliv og privatliv, herunder ved at sikre adgang til </w:t>
            </w:r>
            <w:r w:rsidRPr="005374B2">
              <w:rPr>
                <w:b/>
                <w:bCs/>
                <w:i/>
                <w:iCs/>
              </w:rPr>
              <w:t xml:space="preserve">økonomisk overkommelig </w:t>
            </w:r>
            <w:r w:rsidRPr="005374B2">
              <w:t>børnepasning af høj kvalitet.</w:t>
            </w:r>
          </w:p>
        </w:tc>
      </w:tr>
    </w:tbl>
    <w:p w14:paraId="6B57DDA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4DEB7B1" w14:textId="77777777" w:rsidR="00CB4269" w:rsidRPr="005374B2" w:rsidRDefault="00CB4269" w:rsidP="00CB4269">
      <w:r w:rsidRPr="005374B2">
        <w:rPr>
          <w:rStyle w:val="HideTWBExt"/>
          <w:color w:val="auto"/>
        </w:rPr>
        <w:t>&lt;/AmendB&gt;</w:t>
      </w:r>
    </w:p>
    <w:p w14:paraId="7668585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111</w:t>
      </w:r>
      <w:r w:rsidRPr="005374B2">
        <w:rPr>
          <w:rStyle w:val="HideTWBExt"/>
          <w:color w:val="auto"/>
        </w:rPr>
        <w:t>&lt;/NumAmB&gt;</w:t>
      </w:r>
    </w:p>
    <w:p w14:paraId="1C120329"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7A0FF19D" w14:textId="77777777" w:rsidR="00CB4269" w:rsidRPr="005374B2" w:rsidRDefault="00CB4269" w:rsidP="00CB4269">
      <w:pPr>
        <w:pStyle w:val="NormalBold"/>
      </w:pPr>
      <w:r w:rsidRPr="005374B2">
        <w:rPr>
          <w:rStyle w:val="HideTWBExt"/>
          <w:b w:val="0"/>
          <w:color w:val="auto"/>
        </w:rPr>
        <w:t>&lt;/RepeatBlock-By&gt;</w:t>
      </w:r>
    </w:p>
    <w:p w14:paraId="50B51D4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F320A2F"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ADF3153" w14:textId="77777777" w:rsidTr="00BE2577">
        <w:trPr>
          <w:trHeight w:hRule="exact" w:val="240"/>
          <w:jc w:val="center"/>
        </w:trPr>
        <w:tc>
          <w:tcPr>
            <w:tcW w:w="9752" w:type="dxa"/>
            <w:gridSpan w:val="2"/>
            <w:tcBorders>
              <w:top w:val="nil"/>
              <w:left w:val="nil"/>
              <w:bottom w:val="nil"/>
              <w:right w:val="nil"/>
            </w:tcBorders>
          </w:tcPr>
          <w:p w14:paraId="4DBD868A" w14:textId="77777777" w:rsidR="00CB4269" w:rsidRPr="005374B2" w:rsidRDefault="00CB4269" w:rsidP="00BE2577"/>
        </w:tc>
      </w:tr>
      <w:tr w:rsidR="00CB4269" w:rsidRPr="005374B2" w14:paraId="7A7364E3" w14:textId="77777777" w:rsidTr="00BE2577">
        <w:trPr>
          <w:trHeight w:val="240"/>
          <w:jc w:val="center"/>
        </w:trPr>
        <w:tc>
          <w:tcPr>
            <w:tcW w:w="4876" w:type="dxa"/>
            <w:tcBorders>
              <w:top w:val="nil"/>
              <w:left w:val="nil"/>
              <w:bottom w:val="nil"/>
              <w:right w:val="nil"/>
            </w:tcBorders>
          </w:tcPr>
          <w:p w14:paraId="5F742B2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6A81D29" w14:textId="77777777" w:rsidR="00CB4269" w:rsidRPr="005374B2" w:rsidRDefault="00CB4269" w:rsidP="00BE2577">
            <w:pPr>
              <w:pStyle w:val="AmColumnHeading"/>
            </w:pPr>
            <w:r w:rsidRPr="005374B2">
              <w:t>Ændringsforslag</w:t>
            </w:r>
          </w:p>
        </w:tc>
      </w:tr>
      <w:tr w:rsidR="00CB4269" w:rsidRPr="005374B2" w14:paraId="2ED2F3DC" w14:textId="77777777" w:rsidTr="00BE2577">
        <w:trPr>
          <w:jc w:val="center"/>
        </w:trPr>
        <w:tc>
          <w:tcPr>
            <w:tcW w:w="4876" w:type="dxa"/>
            <w:tcBorders>
              <w:top w:val="nil"/>
              <w:left w:val="nil"/>
              <w:bottom w:val="nil"/>
              <w:right w:val="nil"/>
            </w:tcBorders>
          </w:tcPr>
          <w:p w14:paraId="37F2651B"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691D9466"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r w:rsidRPr="005374B2">
              <w:rPr>
                <w:b/>
                <w:bCs/>
                <w:i/>
                <w:iCs/>
              </w:rPr>
              <w:t>, langtidspleje og handicapinklusionstjenester samt støtte til uformelle omsorgspersoner</w:t>
            </w:r>
            <w:r w:rsidRPr="005374B2">
              <w:t>.</w:t>
            </w:r>
          </w:p>
        </w:tc>
      </w:tr>
    </w:tbl>
    <w:p w14:paraId="6DE1FA7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15376C3" w14:textId="77777777" w:rsidR="00CB4269" w:rsidRPr="005374B2" w:rsidRDefault="00CB4269" w:rsidP="00CB4269">
      <w:r w:rsidRPr="005374B2">
        <w:rPr>
          <w:rStyle w:val="HideTWBExt"/>
          <w:color w:val="auto"/>
        </w:rPr>
        <w:t>&lt;/AmendB&gt;</w:t>
      </w:r>
    </w:p>
    <w:p w14:paraId="116F035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112</w:t>
      </w:r>
      <w:r w:rsidRPr="005374B2">
        <w:rPr>
          <w:rStyle w:val="HideTWBExt"/>
          <w:color w:val="auto"/>
        </w:rPr>
        <w:t>&lt;/NumAmB&gt;</w:t>
      </w:r>
    </w:p>
    <w:p w14:paraId="6ADF0C8B"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09F133B3" w14:textId="77777777" w:rsidR="00CB4269" w:rsidRPr="005374B2" w:rsidRDefault="00CB4269" w:rsidP="00CB4269">
      <w:pPr>
        <w:pStyle w:val="NormalBold"/>
      </w:pPr>
      <w:r w:rsidRPr="005374B2">
        <w:rPr>
          <w:rStyle w:val="HideTWBExt"/>
          <w:b w:val="0"/>
          <w:color w:val="auto"/>
        </w:rPr>
        <w:t>&lt;/RepeatBlock-By&gt;</w:t>
      </w:r>
    </w:p>
    <w:p w14:paraId="05590F9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4B85BEA"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D230CCD" w14:textId="77777777" w:rsidTr="00BE2577">
        <w:trPr>
          <w:trHeight w:hRule="exact" w:val="240"/>
          <w:jc w:val="center"/>
        </w:trPr>
        <w:tc>
          <w:tcPr>
            <w:tcW w:w="9752" w:type="dxa"/>
            <w:gridSpan w:val="2"/>
            <w:tcBorders>
              <w:top w:val="nil"/>
              <w:left w:val="nil"/>
              <w:bottom w:val="nil"/>
              <w:right w:val="nil"/>
            </w:tcBorders>
          </w:tcPr>
          <w:p w14:paraId="6FAAF918" w14:textId="77777777" w:rsidR="00CB4269" w:rsidRPr="005374B2" w:rsidRDefault="00CB4269" w:rsidP="00BE2577"/>
        </w:tc>
      </w:tr>
      <w:tr w:rsidR="00CB4269" w:rsidRPr="005374B2" w14:paraId="52C82E2B" w14:textId="77777777" w:rsidTr="00BE2577">
        <w:trPr>
          <w:trHeight w:val="240"/>
          <w:jc w:val="center"/>
        </w:trPr>
        <w:tc>
          <w:tcPr>
            <w:tcW w:w="4876" w:type="dxa"/>
            <w:tcBorders>
              <w:top w:val="nil"/>
              <w:left w:val="nil"/>
              <w:bottom w:val="nil"/>
              <w:right w:val="nil"/>
            </w:tcBorders>
          </w:tcPr>
          <w:p w14:paraId="14AECA5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09582D0" w14:textId="77777777" w:rsidR="00CB4269" w:rsidRPr="005374B2" w:rsidRDefault="00CB4269" w:rsidP="00BE2577">
            <w:pPr>
              <w:pStyle w:val="AmColumnHeading"/>
            </w:pPr>
            <w:r w:rsidRPr="005374B2">
              <w:t>Ændringsforslag</w:t>
            </w:r>
          </w:p>
        </w:tc>
      </w:tr>
      <w:tr w:rsidR="00CB4269" w:rsidRPr="005374B2" w14:paraId="04F3E1FB" w14:textId="77777777" w:rsidTr="00BE2577">
        <w:trPr>
          <w:jc w:val="center"/>
        </w:trPr>
        <w:tc>
          <w:tcPr>
            <w:tcW w:w="4876" w:type="dxa"/>
            <w:tcBorders>
              <w:top w:val="nil"/>
              <w:left w:val="nil"/>
              <w:bottom w:val="nil"/>
              <w:right w:val="nil"/>
            </w:tcBorders>
          </w:tcPr>
          <w:p w14:paraId="64A001D5"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69733CE4"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w:t>
            </w:r>
            <w:r w:rsidRPr="005374B2">
              <w:rPr>
                <w:b/>
                <w:bCs/>
                <w:i/>
                <w:iCs/>
              </w:rPr>
              <w:t>, personer, der bor i områder med mangel på job eller i kriseramte områder,</w:t>
            </w:r>
            <w:r w:rsidRPr="005374B2">
              <w:t xml:space="preserve">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r>
    </w:tbl>
    <w:p w14:paraId="1B3103E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42702EE1" w14:textId="77777777" w:rsidR="00CB4269" w:rsidRPr="005374B2" w:rsidRDefault="00CB4269" w:rsidP="00CB4269">
      <w:r w:rsidRPr="005374B2">
        <w:rPr>
          <w:rStyle w:val="HideTWBExt"/>
          <w:color w:val="auto"/>
        </w:rPr>
        <w:t>&lt;/AmendB&gt;</w:t>
      </w:r>
    </w:p>
    <w:p w14:paraId="3B6905A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113</w:t>
      </w:r>
      <w:r w:rsidRPr="005374B2">
        <w:rPr>
          <w:rStyle w:val="HideTWBExt"/>
          <w:color w:val="auto"/>
        </w:rPr>
        <w:t>&lt;/NumAmB&gt;</w:t>
      </w:r>
    </w:p>
    <w:p w14:paraId="470BD8CD"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2C88FC3A" w14:textId="77777777" w:rsidR="00CB4269" w:rsidRPr="005374B2" w:rsidRDefault="00CB4269" w:rsidP="00CB4269">
      <w:pPr>
        <w:pStyle w:val="NormalBold"/>
      </w:pPr>
      <w:r w:rsidRPr="005374B2">
        <w:rPr>
          <w:rStyle w:val="HideTWBExt"/>
          <w:b w:val="0"/>
          <w:color w:val="auto"/>
        </w:rPr>
        <w:t>&lt;/RepeatBlock-By&gt;</w:t>
      </w:r>
    </w:p>
    <w:p w14:paraId="1E41090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004F23E" w14:textId="77777777" w:rsidR="00CB4269" w:rsidRPr="005374B2" w:rsidRDefault="00CB4269" w:rsidP="00CB4269">
      <w:pPr>
        <w:pStyle w:val="NormalBold"/>
      </w:pPr>
      <w:r w:rsidRPr="005374B2">
        <w:rPr>
          <w:rStyle w:val="HideTWBExt"/>
          <w:color w:val="auto"/>
        </w:rPr>
        <w:t>&lt;Article&gt;</w:t>
      </w:r>
      <w:r w:rsidRPr="005374B2">
        <w:t>Betragtning 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33DC0A4" w14:textId="77777777" w:rsidTr="00BE2577">
        <w:trPr>
          <w:trHeight w:hRule="exact" w:val="240"/>
          <w:jc w:val="center"/>
        </w:trPr>
        <w:tc>
          <w:tcPr>
            <w:tcW w:w="9752" w:type="dxa"/>
            <w:gridSpan w:val="2"/>
            <w:tcBorders>
              <w:top w:val="nil"/>
              <w:left w:val="nil"/>
              <w:bottom w:val="nil"/>
              <w:right w:val="nil"/>
            </w:tcBorders>
          </w:tcPr>
          <w:p w14:paraId="18CE090C" w14:textId="77777777" w:rsidR="00CB4269" w:rsidRPr="005374B2" w:rsidRDefault="00CB4269" w:rsidP="00BE2577"/>
        </w:tc>
      </w:tr>
      <w:tr w:rsidR="00CB4269" w:rsidRPr="005374B2" w14:paraId="23D9B86D" w14:textId="77777777" w:rsidTr="00BE2577">
        <w:trPr>
          <w:trHeight w:val="240"/>
          <w:jc w:val="center"/>
        </w:trPr>
        <w:tc>
          <w:tcPr>
            <w:tcW w:w="4876" w:type="dxa"/>
            <w:tcBorders>
              <w:top w:val="nil"/>
              <w:left w:val="nil"/>
              <w:bottom w:val="nil"/>
              <w:right w:val="nil"/>
            </w:tcBorders>
          </w:tcPr>
          <w:p w14:paraId="63141EA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5E8ED06" w14:textId="77777777" w:rsidR="00CB4269" w:rsidRPr="005374B2" w:rsidRDefault="00CB4269" w:rsidP="00BE2577">
            <w:pPr>
              <w:pStyle w:val="AmColumnHeading"/>
            </w:pPr>
            <w:r w:rsidRPr="005374B2">
              <w:t>Ændringsforslag</w:t>
            </w:r>
          </w:p>
        </w:tc>
      </w:tr>
      <w:tr w:rsidR="00CB4269" w:rsidRPr="005374B2" w14:paraId="3B6D18A5" w14:textId="77777777" w:rsidTr="00BE2577">
        <w:trPr>
          <w:jc w:val="center"/>
        </w:trPr>
        <w:tc>
          <w:tcPr>
            <w:tcW w:w="4876" w:type="dxa"/>
            <w:tcBorders>
              <w:top w:val="nil"/>
              <w:left w:val="nil"/>
              <w:bottom w:val="nil"/>
              <w:right w:val="nil"/>
            </w:tcBorders>
          </w:tcPr>
          <w:p w14:paraId="7284FEBE" w14:textId="77777777" w:rsidR="00CB4269" w:rsidRPr="005374B2" w:rsidRDefault="00CB4269" w:rsidP="00BE2577">
            <w:pPr>
              <w:pStyle w:val="Normal6a"/>
            </w:pPr>
            <w:r w:rsidRPr="005374B2">
              <w:rPr>
                <w:b/>
                <w:i/>
              </w:rPr>
              <w:t>6)</w:t>
            </w:r>
            <w:r w:rsidRPr="005374B2">
              <w:tab/>
              <w:t>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af høj kvalitet.</w:t>
            </w:r>
          </w:p>
        </w:tc>
        <w:tc>
          <w:tcPr>
            <w:tcW w:w="4876" w:type="dxa"/>
            <w:tcBorders>
              <w:top w:val="nil"/>
              <w:left w:val="nil"/>
              <w:bottom w:val="nil"/>
              <w:right w:val="nil"/>
            </w:tcBorders>
          </w:tcPr>
          <w:p w14:paraId="732DB45C" w14:textId="77777777" w:rsidR="00CB4269" w:rsidRPr="005374B2" w:rsidRDefault="00CB4269" w:rsidP="00BE2577">
            <w:pPr>
              <w:pStyle w:val="Normal6a"/>
            </w:pPr>
            <w:r w:rsidRPr="005374B2">
              <w:rPr>
                <w:b/>
                <w:i/>
              </w:rPr>
              <w:t>(6)</w:t>
            </w:r>
            <w:r w:rsidRPr="005374B2">
              <w:tab/>
              <w:t xml:space="preserve">I årene fra nu og frem til år 2040 vil EU's arbejdsmarked hvert år blive mindsket med cirka 1 million mennesker. Ud over en faldende arbejdsstyrke er visse regioner også udfordret af, at kun en lille og uændret andel af befolkningen har en videregående uddannelse. Det gør det svært at opveje tabet af arbejdskraft med en højere produktivitet. Dette vil øge presset på Unionens sociale velfærdsmodel og sætte dens bæredygtighed og tilstrækkelighed under pres. Det vil også øge manglen på arbejdskraft og manglen på færdigheder på arbejdsmarkedet og lægge pres på den økonomiske vækst og konkurrenceevnen. For nogle sektorer vil dette føre til et pres på lønomkostningerne. Derfor er ESF nødt til at støtte en øget deltagelse på arbejdsmarkedet, især for kvinder og unge, personer med handicap og romasamfund, samt støtte arbejdsgivere i at finde de rette personer til ledige job, styrke ældre arbejdstagere med passende arbejdsmarkeds- og arbejdspladsforanstaltninger, sikre en kvalificeret arbejdsstyrke, der kan tackle store samfundsmæssige udfordringer, og støtte en sund balance mellem arbejdsliv og privatliv, herunder ved at sikre adgang til børnepasning </w:t>
            </w:r>
            <w:r w:rsidRPr="005374B2">
              <w:rPr>
                <w:b/>
                <w:bCs/>
                <w:i/>
                <w:iCs/>
              </w:rPr>
              <w:t xml:space="preserve">og ældrepleje </w:t>
            </w:r>
            <w:r w:rsidRPr="005374B2">
              <w:t>af høj kvalitet.</w:t>
            </w:r>
          </w:p>
        </w:tc>
      </w:tr>
    </w:tbl>
    <w:p w14:paraId="6357491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269B8DFC" w14:textId="77777777" w:rsidR="00CB4269" w:rsidRPr="005374B2" w:rsidRDefault="00CB4269" w:rsidP="00CB4269">
      <w:r w:rsidRPr="005374B2">
        <w:rPr>
          <w:rStyle w:val="HideTWBExt"/>
          <w:color w:val="auto"/>
        </w:rPr>
        <w:t>&lt;/AmendB&gt;</w:t>
      </w:r>
    </w:p>
    <w:p w14:paraId="16FE41B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114</w:t>
      </w:r>
      <w:r w:rsidRPr="005374B2">
        <w:rPr>
          <w:rStyle w:val="HideTWBExt"/>
          <w:color w:val="auto"/>
        </w:rPr>
        <w:t>&lt;/NumAmB&gt;</w:t>
      </w:r>
    </w:p>
    <w:p w14:paraId="332BD4EF"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3394AB4B" w14:textId="77777777" w:rsidR="00CB4269" w:rsidRPr="005374B2" w:rsidRDefault="00CB4269" w:rsidP="00CB4269">
      <w:pPr>
        <w:pStyle w:val="NormalBold"/>
      </w:pPr>
      <w:r w:rsidRPr="005374B2">
        <w:rPr>
          <w:rStyle w:val="HideTWBExt"/>
          <w:b w:val="0"/>
          <w:color w:val="auto"/>
        </w:rPr>
        <w:t>&lt;/RepeatBlock-By&gt;</w:t>
      </w:r>
    </w:p>
    <w:p w14:paraId="697C273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AFA9545" w14:textId="77777777" w:rsidR="00CB4269" w:rsidRPr="005374B2" w:rsidRDefault="00CB4269" w:rsidP="00CB4269">
      <w:pPr>
        <w:pStyle w:val="NormalBold"/>
      </w:pPr>
      <w:r w:rsidRPr="005374B2">
        <w:rPr>
          <w:rStyle w:val="HideTWBExt"/>
          <w:color w:val="auto"/>
        </w:rPr>
        <w:t>&lt;Article&gt;</w:t>
      </w:r>
      <w:r w:rsidRPr="005374B2">
        <w:t>Betragtning 6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EF771E1" w14:textId="77777777" w:rsidTr="00BE2577">
        <w:trPr>
          <w:trHeight w:hRule="exact" w:val="240"/>
          <w:jc w:val="center"/>
        </w:trPr>
        <w:tc>
          <w:tcPr>
            <w:tcW w:w="9752" w:type="dxa"/>
            <w:gridSpan w:val="2"/>
            <w:tcBorders>
              <w:top w:val="nil"/>
              <w:left w:val="nil"/>
              <w:bottom w:val="nil"/>
              <w:right w:val="nil"/>
            </w:tcBorders>
          </w:tcPr>
          <w:p w14:paraId="5A3D5BCB" w14:textId="77777777" w:rsidR="00CB4269" w:rsidRPr="005374B2" w:rsidRDefault="00CB4269" w:rsidP="00BE2577"/>
        </w:tc>
      </w:tr>
      <w:tr w:rsidR="00CB4269" w:rsidRPr="005374B2" w14:paraId="544A71C2" w14:textId="77777777" w:rsidTr="00BE2577">
        <w:trPr>
          <w:trHeight w:val="240"/>
          <w:jc w:val="center"/>
        </w:trPr>
        <w:tc>
          <w:tcPr>
            <w:tcW w:w="4876" w:type="dxa"/>
            <w:tcBorders>
              <w:top w:val="nil"/>
              <w:left w:val="nil"/>
              <w:bottom w:val="nil"/>
              <w:right w:val="nil"/>
            </w:tcBorders>
          </w:tcPr>
          <w:p w14:paraId="75D8BD9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6EE6FF9" w14:textId="77777777" w:rsidR="00CB4269" w:rsidRPr="005374B2" w:rsidRDefault="00CB4269" w:rsidP="00BE2577">
            <w:pPr>
              <w:pStyle w:val="AmColumnHeading"/>
            </w:pPr>
            <w:r w:rsidRPr="005374B2">
              <w:t>Ændringsforslag</w:t>
            </w:r>
          </w:p>
        </w:tc>
      </w:tr>
      <w:tr w:rsidR="00CB4269" w:rsidRPr="005374B2" w14:paraId="0740CEDD" w14:textId="77777777" w:rsidTr="00BE2577">
        <w:trPr>
          <w:jc w:val="center"/>
        </w:trPr>
        <w:tc>
          <w:tcPr>
            <w:tcW w:w="4876" w:type="dxa"/>
            <w:tcBorders>
              <w:top w:val="nil"/>
              <w:left w:val="nil"/>
              <w:bottom w:val="nil"/>
              <w:right w:val="nil"/>
            </w:tcBorders>
          </w:tcPr>
          <w:p w14:paraId="46FAF233" w14:textId="77777777" w:rsidR="00CB4269" w:rsidRPr="005374B2" w:rsidRDefault="00CB4269" w:rsidP="00BE2577">
            <w:pPr>
              <w:pStyle w:val="Normal6a"/>
            </w:pPr>
          </w:p>
        </w:tc>
        <w:tc>
          <w:tcPr>
            <w:tcW w:w="4876" w:type="dxa"/>
            <w:tcBorders>
              <w:top w:val="nil"/>
              <w:left w:val="nil"/>
              <w:bottom w:val="nil"/>
              <w:right w:val="nil"/>
            </w:tcBorders>
          </w:tcPr>
          <w:p w14:paraId="242A5663" w14:textId="77777777" w:rsidR="00CB4269" w:rsidRPr="005374B2" w:rsidRDefault="00CB4269" w:rsidP="00BE2577">
            <w:pPr>
              <w:pStyle w:val="Normal6a"/>
            </w:pPr>
            <w:r w:rsidRPr="005374B2">
              <w:rPr>
                <w:b/>
                <w:i/>
              </w:rPr>
              <w:t>(6a)</w:t>
            </w:r>
            <w:r w:rsidRPr="005374B2">
              <w:tab/>
            </w:r>
            <w:r w:rsidRPr="005374B2">
              <w:rPr>
                <w:b/>
                <w:i/>
              </w:rPr>
              <w:t>Erhvervsuddannelse på tertiærniveauet, der svarer til ISCED 5-niveau og EQF 5- og EQF 6-niveau, udgør en vigtig uddannelsesretning til opfyldelse af arbejdsmarkedets efterspørgsel efter høje og specialiserede tekniske kompetencer. I en række medlemsstater udviser erhvervsuddannelsesforløbene på tertiærniveauet betydeligt højere beskæftigelsesfrekvenser for de færdiguddannede end gennemsnittet for de akademiske uddannelser på tertiærniveauet og bidrager direkte til nedbringelse af ungdomsarbejdsløsheden og styrkelsen af den industrielle konkurrenceevne. ESF bør støtte udviklingen og udvidelsen af sådanne forløb og skelne dem fra de akademiske uddannelser på tertiærniveauet for at sikre en målrettet programmering og overvågning.</w:t>
            </w:r>
          </w:p>
        </w:tc>
      </w:tr>
    </w:tbl>
    <w:p w14:paraId="5C4C9EE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027984C7" w14:textId="77777777" w:rsidR="00CB4269" w:rsidRPr="005374B2" w:rsidRDefault="00CB4269" w:rsidP="00CB4269">
      <w:r w:rsidRPr="005374B2">
        <w:rPr>
          <w:rStyle w:val="HideTWBExt"/>
          <w:color w:val="auto"/>
        </w:rPr>
        <w:t>&lt;/AmendB&gt;</w:t>
      </w:r>
    </w:p>
    <w:p w14:paraId="1863AB6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115</w:t>
      </w:r>
      <w:r w:rsidRPr="005374B2">
        <w:rPr>
          <w:rStyle w:val="HideTWBExt"/>
          <w:color w:val="auto"/>
        </w:rPr>
        <w:t>&lt;/NumAmB&gt;</w:t>
      </w:r>
    </w:p>
    <w:p w14:paraId="42B484FC"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w:t>
      </w:r>
      <w:r w:rsidRPr="005374B2">
        <w:rPr>
          <w:rStyle w:val="HideTWBExt"/>
          <w:b w:val="0"/>
          <w:color w:val="auto"/>
        </w:rPr>
        <w:t>&lt;/Members&gt;</w:t>
      </w:r>
    </w:p>
    <w:p w14:paraId="225E9236" w14:textId="77777777" w:rsidR="00CB4269" w:rsidRPr="005374B2" w:rsidRDefault="00CB4269" w:rsidP="00CB4269">
      <w:pPr>
        <w:pStyle w:val="NormalBold"/>
      </w:pPr>
      <w:r w:rsidRPr="005374B2">
        <w:rPr>
          <w:rStyle w:val="HideTWBExt"/>
          <w:b w:val="0"/>
          <w:color w:val="auto"/>
        </w:rPr>
        <w:t>&lt;/RepeatBlock-By&gt;</w:t>
      </w:r>
    </w:p>
    <w:p w14:paraId="211BF33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84E5767" w14:textId="77777777" w:rsidR="00CB4269" w:rsidRPr="005374B2" w:rsidRDefault="00CB4269" w:rsidP="00CB4269">
      <w:pPr>
        <w:pStyle w:val="NormalBold"/>
      </w:pPr>
      <w:r w:rsidRPr="005374B2">
        <w:rPr>
          <w:rStyle w:val="HideTWBExt"/>
          <w:color w:val="auto"/>
        </w:rPr>
        <w:t>&lt;Article&gt;</w:t>
      </w:r>
      <w:r w:rsidRPr="005374B2">
        <w:t>Betragtning 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AD11695" w14:textId="77777777" w:rsidTr="00BE2577">
        <w:trPr>
          <w:trHeight w:hRule="exact" w:val="240"/>
          <w:jc w:val="center"/>
        </w:trPr>
        <w:tc>
          <w:tcPr>
            <w:tcW w:w="9752" w:type="dxa"/>
            <w:gridSpan w:val="2"/>
            <w:tcBorders>
              <w:top w:val="nil"/>
              <w:left w:val="nil"/>
              <w:bottom w:val="nil"/>
              <w:right w:val="nil"/>
            </w:tcBorders>
          </w:tcPr>
          <w:p w14:paraId="007BDCC5" w14:textId="77777777" w:rsidR="00CB4269" w:rsidRPr="005374B2" w:rsidRDefault="00CB4269" w:rsidP="00BE2577"/>
        </w:tc>
      </w:tr>
      <w:tr w:rsidR="00CB4269" w:rsidRPr="005374B2" w14:paraId="227551D5" w14:textId="77777777" w:rsidTr="00BE2577">
        <w:trPr>
          <w:trHeight w:val="240"/>
          <w:jc w:val="center"/>
        </w:trPr>
        <w:tc>
          <w:tcPr>
            <w:tcW w:w="4876" w:type="dxa"/>
            <w:tcBorders>
              <w:top w:val="nil"/>
              <w:left w:val="nil"/>
              <w:bottom w:val="nil"/>
              <w:right w:val="nil"/>
            </w:tcBorders>
          </w:tcPr>
          <w:p w14:paraId="325C21A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382F81E" w14:textId="77777777" w:rsidR="00CB4269" w:rsidRPr="005374B2" w:rsidRDefault="00CB4269" w:rsidP="00BE2577">
            <w:pPr>
              <w:pStyle w:val="AmColumnHeading"/>
            </w:pPr>
            <w:r w:rsidRPr="005374B2">
              <w:t>Ændringsforslag</w:t>
            </w:r>
          </w:p>
        </w:tc>
      </w:tr>
      <w:tr w:rsidR="00CB4269" w:rsidRPr="005374B2" w14:paraId="79DBDBA6" w14:textId="77777777" w:rsidTr="00BE2577">
        <w:trPr>
          <w:jc w:val="center"/>
        </w:trPr>
        <w:tc>
          <w:tcPr>
            <w:tcW w:w="4876" w:type="dxa"/>
            <w:tcBorders>
              <w:top w:val="nil"/>
              <w:left w:val="nil"/>
              <w:bottom w:val="nil"/>
              <w:right w:val="nil"/>
            </w:tcBorders>
          </w:tcPr>
          <w:p w14:paraId="09D119AF" w14:textId="77777777" w:rsidR="00CB4269" w:rsidRPr="005374B2" w:rsidRDefault="00CB4269" w:rsidP="00BE2577">
            <w:pPr>
              <w:pStyle w:val="Normal6a"/>
            </w:pPr>
            <w:r w:rsidRPr="005374B2">
              <w:rPr>
                <w:b/>
                <w:i/>
              </w:rPr>
              <w:t>7)</w:t>
            </w:r>
            <w:r w:rsidRPr="005374B2">
              <w:tab/>
            </w:r>
            <w:r w:rsidRPr="005374B2">
              <w:rPr>
                <w:b/>
                <w:i/>
              </w:rPr>
              <w:t>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c>
          <w:tcPr>
            <w:tcW w:w="4876" w:type="dxa"/>
            <w:tcBorders>
              <w:top w:val="nil"/>
              <w:left w:val="nil"/>
              <w:bottom w:val="nil"/>
              <w:right w:val="nil"/>
            </w:tcBorders>
          </w:tcPr>
          <w:p w14:paraId="35D2FA5F" w14:textId="77777777" w:rsidR="00CB4269" w:rsidRPr="005374B2" w:rsidRDefault="00CB4269" w:rsidP="00BE2577">
            <w:pPr>
              <w:pStyle w:val="Normal6a"/>
            </w:pPr>
            <w:r w:rsidRPr="005374B2">
              <w:rPr>
                <w:b/>
                <w:i/>
              </w:rPr>
              <w:t>udgår</w:t>
            </w:r>
          </w:p>
        </w:tc>
      </w:tr>
    </w:tbl>
    <w:p w14:paraId="02865C4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778DE148" w14:textId="77777777" w:rsidR="00CB4269" w:rsidRPr="005374B2" w:rsidRDefault="00CB4269" w:rsidP="00CB4269">
      <w:r w:rsidRPr="005374B2">
        <w:rPr>
          <w:rStyle w:val="HideTWBExt"/>
          <w:color w:val="auto"/>
        </w:rPr>
        <w:t>&lt;/AmendB&gt;</w:t>
      </w:r>
    </w:p>
    <w:p w14:paraId="3CEF002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116</w:t>
      </w:r>
      <w:r w:rsidRPr="005374B2">
        <w:rPr>
          <w:rStyle w:val="HideTWBExt"/>
          <w:color w:val="auto"/>
        </w:rPr>
        <w:t>&lt;/NumAmB&gt;</w:t>
      </w:r>
    </w:p>
    <w:p w14:paraId="37E68827"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w:t>
      </w:r>
      <w:r w:rsidRPr="005374B2">
        <w:rPr>
          <w:rStyle w:val="HideTWBExt"/>
          <w:b w:val="0"/>
          <w:color w:val="auto"/>
        </w:rPr>
        <w:t>&lt;/Members&gt;</w:t>
      </w:r>
    </w:p>
    <w:p w14:paraId="220216CA" w14:textId="77777777" w:rsidR="00CB4269" w:rsidRPr="005374B2" w:rsidRDefault="00CB4269" w:rsidP="00CB4269">
      <w:pPr>
        <w:pStyle w:val="NormalBold"/>
      </w:pPr>
      <w:r w:rsidRPr="005374B2">
        <w:rPr>
          <w:rStyle w:val="HideTWBExt"/>
          <w:b w:val="0"/>
          <w:color w:val="auto"/>
        </w:rPr>
        <w:t>&lt;/RepeatBlock-By&gt;</w:t>
      </w:r>
    </w:p>
    <w:p w14:paraId="4530F5F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258A926" w14:textId="77777777" w:rsidR="00CB4269" w:rsidRPr="005374B2" w:rsidRDefault="00CB4269" w:rsidP="00CB4269">
      <w:pPr>
        <w:pStyle w:val="NormalBold"/>
      </w:pPr>
      <w:r w:rsidRPr="005374B2">
        <w:rPr>
          <w:rStyle w:val="HideTWBExt"/>
          <w:color w:val="auto"/>
        </w:rPr>
        <w:t>&lt;Article&gt;</w:t>
      </w:r>
      <w:r w:rsidRPr="005374B2">
        <w:t>Betragtning 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0BE2B78" w14:textId="77777777" w:rsidTr="00BE2577">
        <w:trPr>
          <w:trHeight w:hRule="exact" w:val="240"/>
          <w:jc w:val="center"/>
        </w:trPr>
        <w:tc>
          <w:tcPr>
            <w:tcW w:w="9752" w:type="dxa"/>
            <w:gridSpan w:val="2"/>
            <w:tcBorders>
              <w:top w:val="nil"/>
              <w:left w:val="nil"/>
              <w:bottom w:val="nil"/>
              <w:right w:val="nil"/>
            </w:tcBorders>
          </w:tcPr>
          <w:p w14:paraId="1E5DD4EC" w14:textId="77777777" w:rsidR="00CB4269" w:rsidRPr="005374B2" w:rsidRDefault="00CB4269" w:rsidP="00BE2577"/>
        </w:tc>
      </w:tr>
      <w:tr w:rsidR="00CB4269" w:rsidRPr="005374B2" w14:paraId="3FF1DE4F" w14:textId="77777777" w:rsidTr="00BE2577">
        <w:trPr>
          <w:trHeight w:val="240"/>
          <w:jc w:val="center"/>
        </w:trPr>
        <w:tc>
          <w:tcPr>
            <w:tcW w:w="4876" w:type="dxa"/>
            <w:tcBorders>
              <w:top w:val="nil"/>
              <w:left w:val="nil"/>
              <w:bottom w:val="nil"/>
              <w:right w:val="nil"/>
            </w:tcBorders>
          </w:tcPr>
          <w:p w14:paraId="6A965AE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5296419" w14:textId="77777777" w:rsidR="00CB4269" w:rsidRPr="005374B2" w:rsidRDefault="00CB4269" w:rsidP="00BE2577">
            <w:pPr>
              <w:pStyle w:val="AmColumnHeading"/>
            </w:pPr>
            <w:r w:rsidRPr="005374B2">
              <w:t>Ændringsforslag</w:t>
            </w:r>
          </w:p>
        </w:tc>
      </w:tr>
      <w:tr w:rsidR="00CB4269" w:rsidRPr="005374B2" w14:paraId="6A6224AB" w14:textId="77777777" w:rsidTr="00BE2577">
        <w:trPr>
          <w:jc w:val="center"/>
        </w:trPr>
        <w:tc>
          <w:tcPr>
            <w:tcW w:w="4876" w:type="dxa"/>
            <w:tcBorders>
              <w:top w:val="nil"/>
              <w:left w:val="nil"/>
              <w:bottom w:val="nil"/>
              <w:right w:val="nil"/>
            </w:tcBorders>
          </w:tcPr>
          <w:p w14:paraId="3CEA64A0" w14:textId="77777777" w:rsidR="00CB4269" w:rsidRPr="005374B2" w:rsidRDefault="00CB4269" w:rsidP="00BE2577">
            <w:pPr>
              <w:pStyle w:val="Normal6a"/>
            </w:pPr>
            <w:r w:rsidRPr="005374B2">
              <w:rPr>
                <w:b/>
                <w:i/>
              </w:rPr>
              <w:t>7)</w:t>
            </w:r>
            <w:r w:rsidRPr="005374B2">
              <w:tab/>
            </w:r>
            <w:r w:rsidRPr="005374B2">
              <w:rPr>
                <w:b/>
                <w:i/>
              </w:rPr>
              <w:t>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c>
          <w:tcPr>
            <w:tcW w:w="4876" w:type="dxa"/>
            <w:tcBorders>
              <w:top w:val="nil"/>
              <w:left w:val="nil"/>
              <w:bottom w:val="nil"/>
              <w:right w:val="nil"/>
            </w:tcBorders>
          </w:tcPr>
          <w:p w14:paraId="0723257F" w14:textId="77777777" w:rsidR="00CB4269" w:rsidRPr="005374B2" w:rsidRDefault="00CB4269" w:rsidP="00BE2577">
            <w:pPr>
              <w:pStyle w:val="Normal6a"/>
            </w:pPr>
            <w:r w:rsidRPr="005374B2">
              <w:rPr>
                <w:b/>
                <w:i/>
              </w:rPr>
              <w:t>udgår</w:t>
            </w:r>
          </w:p>
        </w:tc>
      </w:tr>
    </w:tbl>
    <w:p w14:paraId="5225A26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8D4A4BD" w14:textId="77777777" w:rsidR="00CB4269" w:rsidRPr="005374B2" w:rsidRDefault="00CB4269" w:rsidP="00CB4269">
      <w:r w:rsidRPr="005374B2">
        <w:rPr>
          <w:rStyle w:val="HideTWBExt"/>
          <w:color w:val="auto"/>
        </w:rPr>
        <w:t>&lt;/AmendB&gt;</w:t>
      </w:r>
    </w:p>
    <w:p w14:paraId="2C8D5F3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117</w:t>
      </w:r>
      <w:r w:rsidRPr="005374B2">
        <w:rPr>
          <w:rStyle w:val="HideTWBExt"/>
          <w:color w:val="auto"/>
        </w:rPr>
        <w:t>&lt;/NumAmB&gt;</w:t>
      </w:r>
    </w:p>
    <w:p w14:paraId="468A8B76"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4C14F679"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5B405A2B" w14:textId="77777777" w:rsidR="00CB4269" w:rsidRPr="005374B2" w:rsidRDefault="00CB4269" w:rsidP="00CB4269">
      <w:pPr>
        <w:pStyle w:val="NormalBold"/>
      </w:pPr>
      <w:r w:rsidRPr="005374B2">
        <w:rPr>
          <w:rStyle w:val="HideTWBExt"/>
          <w:b w:val="0"/>
          <w:color w:val="auto"/>
        </w:rPr>
        <w:t>&lt;/RepeatBlock-By&gt;</w:t>
      </w:r>
    </w:p>
    <w:p w14:paraId="4ED0182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03ABB80" w14:textId="77777777" w:rsidR="00CB4269" w:rsidRPr="005374B2" w:rsidRDefault="00CB4269" w:rsidP="00CB4269">
      <w:pPr>
        <w:pStyle w:val="NormalBold"/>
      </w:pPr>
      <w:r w:rsidRPr="005374B2">
        <w:rPr>
          <w:rStyle w:val="HideTWBExt"/>
          <w:color w:val="auto"/>
        </w:rPr>
        <w:t>&lt;Article&gt;</w:t>
      </w:r>
      <w:r w:rsidRPr="005374B2">
        <w:t>Betragtning 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4A2E716" w14:textId="77777777" w:rsidTr="00BE2577">
        <w:trPr>
          <w:trHeight w:hRule="exact" w:val="240"/>
          <w:jc w:val="center"/>
        </w:trPr>
        <w:tc>
          <w:tcPr>
            <w:tcW w:w="9752" w:type="dxa"/>
            <w:gridSpan w:val="2"/>
            <w:tcBorders>
              <w:top w:val="nil"/>
              <w:left w:val="nil"/>
              <w:bottom w:val="nil"/>
              <w:right w:val="nil"/>
            </w:tcBorders>
          </w:tcPr>
          <w:p w14:paraId="0837ED9A" w14:textId="77777777" w:rsidR="00CB4269" w:rsidRPr="005374B2" w:rsidRDefault="00CB4269" w:rsidP="00BE2577"/>
        </w:tc>
      </w:tr>
      <w:tr w:rsidR="00CB4269" w:rsidRPr="005374B2" w14:paraId="3B3BDFC2" w14:textId="77777777" w:rsidTr="00BE2577">
        <w:trPr>
          <w:trHeight w:val="240"/>
          <w:jc w:val="center"/>
        </w:trPr>
        <w:tc>
          <w:tcPr>
            <w:tcW w:w="4876" w:type="dxa"/>
            <w:tcBorders>
              <w:top w:val="nil"/>
              <w:left w:val="nil"/>
              <w:bottom w:val="nil"/>
              <w:right w:val="nil"/>
            </w:tcBorders>
          </w:tcPr>
          <w:p w14:paraId="5888356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C754DF0" w14:textId="77777777" w:rsidR="00CB4269" w:rsidRPr="005374B2" w:rsidRDefault="00CB4269" w:rsidP="00BE2577">
            <w:pPr>
              <w:pStyle w:val="AmColumnHeading"/>
            </w:pPr>
            <w:r w:rsidRPr="005374B2">
              <w:t>Ændringsforslag</w:t>
            </w:r>
          </w:p>
        </w:tc>
      </w:tr>
      <w:tr w:rsidR="00CB4269" w:rsidRPr="005374B2" w14:paraId="36ABEA6F" w14:textId="77777777" w:rsidTr="00BE2577">
        <w:trPr>
          <w:jc w:val="center"/>
        </w:trPr>
        <w:tc>
          <w:tcPr>
            <w:tcW w:w="4876" w:type="dxa"/>
            <w:tcBorders>
              <w:top w:val="nil"/>
              <w:left w:val="nil"/>
              <w:bottom w:val="nil"/>
              <w:right w:val="nil"/>
            </w:tcBorders>
          </w:tcPr>
          <w:p w14:paraId="0303DACA" w14:textId="77777777" w:rsidR="00CB4269" w:rsidRPr="005374B2" w:rsidRDefault="00CB4269" w:rsidP="00BE2577">
            <w:pPr>
              <w:pStyle w:val="Normal6a"/>
            </w:pPr>
            <w:r w:rsidRPr="005374B2">
              <w:rPr>
                <w:b/>
                <w:i/>
              </w:rPr>
              <w:t>7)</w:t>
            </w:r>
            <w:r w:rsidRPr="005374B2">
              <w:tab/>
              <w:t>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c>
          <w:tcPr>
            <w:tcW w:w="4876" w:type="dxa"/>
            <w:tcBorders>
              <w:top w:val="nil"/>
              <w:left w:val="nil"/>
              <w:bottom w:val="nil"/>
              <w:right w:val="nil"/>
            </w:tcBorders>
          </w:tcPr>
          <w:p w14:paraId="45ED2B88" w14:textId="77777777" w:rsidR="00CB4269" w:rsidRPr="005374B2" w:rsidRDefault="00CB4269" w:rsidP="00BE2577">
            <w:pPr>
              <w:pStyle w:val="Normal6a"/>
            </w:pPr>
            <w:r w:rsidRPr="005374B2">
              <w:rPr>
                <w:b/>
                <w:i/>
              </w:rPr>
              <w:t>(7)</w:t>
            </w:r>
            <w:r w:rsidRPr="005374B2">
              <w:tab/>
              <w:t xml:space="preserve">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w:t>
            </w:r>
            <w:r w:rsidRPr="005374B2">
              <w:rPr>
                <w:b/>
                <w:bCs/>
                <w:i/>
                <w:iCs/>
              </w:rPr>
              <w:t>yde økonomisk stabilitet på arbejdsmarkedet, økonomisk overkommelige boliger til alle, omfordele ulønnet omsorgsarbejde og ansvar med henblik på at fjerne kvinders fulde deltagelse på arbejdsmarkedet og i samfundet og</w:t>
            </w:r>
            <w:r w:rsidRPr="005374B2">
              <w:t xml:space="preserve"> støtte og forberede sine borgere på de færdigheder og kompetencer, der er nødvendige for succes med læring, arbejde og livet. </w:t>
            </w:r>
            <w:r w:rsidRPr="005374B2">
              <w:rPr>
                <w:b/>
                <w:i/>
              </w:rPr>
              <w:t>Håndtering af kønsbestemte uligheder på arbejdsmarkedet, herunder lønforskelle mellem kønnene, kønsbestemte forskelle i pension og pleje, kvindearbejdsløshed og den vedholdende undervurdering af sektorer domineret af kvinder samt sikring af lige muligheder er afgørende for at fremme en retfærdig, inkluderende og modstandsdygtig økonomi, styrke social samhørighed og sikre, at den grønne og den digitale omstilling ikke lader nogen i stikken i overensstemmelse med principperne i den europæiske søjle for sociale rettigheder og principperne om et samfund med kønsligestilling.</w:t>
            </w:r>
          </w:p>
        </w:tc>
      </w:tr>
    </w:tbl>
    <w:p w14:paraId="7C4D6FA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1C03C05" w14:textId="77777777" w:rsidR="00CB4269" w:rsidRPr="005374B2" w:rsidRDefault="00CB4269" w:rsidP="00CB4269">
      <w:r w:rsidRPr="005374B2">
        <w:rPr>
          <w:rStyle w:val="HideTWBExt"/>
          <w:color w:val="auto"/>
        </w:rPr>
        <w:t>&lt;/AmendB&gt;</w:t>
      </w:r>
    </w:p>
    <w:p w14:paraId="12266B7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118</w:t>
      </w:r>
      <w:r w:rsidRPr="005374B2">
        <w:rPr>
          <w:rStyle w:val="HideTWBExt"/>
          <w:color w:val="auto"/>
        </w:rPr>
        <w:t>&lt;/NumAmB&gt;</w:t>
      </w:r>
    </w:p>
    <w:p w14:paraId="66F55D97"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6E144DE2" w14:textId="77777777" w:rsidR="00CB4269" w:rsidRPr="005374B2" w:rsidRDefault="00CB4269" w:rsidP="00CB4269">
      <w:pPr>
        <w:pStyle w:val="NormalBold"/>
      </w:pPr>
      <w:r w:rsidRPr="005374B2">
        <w:rPr>
          <w:rStyle w:val="HideTWBExt"/>
          <w:b w:val="0"/>
          <w:color w:val="auto"/>
        </w:rPr>
        <w:t>&lt;/RepeatBlock-By&gt;</w:t>
      </w:r>
    </w:p>
    <w:p w14:paraId="1BFCC3C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AEE5EE9" w14:textId="77777777" w:rsidR="00CB4269" w:rsidRPr="005374B2" w:rsidRDefault="00CB4269" w:rsidP="00CB4269">
      <w:pPr>
        <w:pStyle w:val="NormalBold"/>
      </w:pPr>
      <w:r w:rsidRPr="005374B2">
        <w:rPr>
          <w:rStyle w:val="HideTWBExt"/>
          <w:color w:val="auto"/>
        </w:rPr>
        <w:t>&lt;Article&gt;</w:t>
      </w:r>
      <w:r w:rsidRPr="005374B2">
        <w:t>Betragtning 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75B6EFD" w14:textId="77777777" w:rsidTr="00BE2577">
        <w:trPr>
          <w:trHeight w:hRule="exact" w:val="240"/>
          <w:jc w:val="center"/>
        </w:trPr>
        <w:tc>
          <w:tcPr>
            <w:tcW w:w="9752" w:type="dxa"/>
            <w:gridSpan w:val="2"/>
            <w:tcBorders>
              <w:top w:val="nil"/>
              <w:left w:val="nil"/>
              <w:bottom w:val="nil"/>
              <w:right w:val="nil"/>
            </w:tcBorders>
          </w:tcPr>
          <w:p w14:paraId="35BBF965" w14:textId="77777777" w:rsidR="00CB4269" w:rsidRPr="005374B2" w:rsidRDefault="00CB4269" w:rsidP="00BE2577"/>
        </w:tc>
      </w:tr>
      <w:tr w:rsidR="00CB4269" w:rsidRPr="005374B2" w14:paraId="6E9E0C5C" w14:textId="77777777" w:rsidTr="00BE2577">
        <w:trPr>
          <w:trHeight w:val="240"/>
          <w:jc w:val="center"/>
        </w:trPr>
        <w:tc>
          <w:tcPr>
            <w:tcW w:w="4876" w:type="dxa"/>
            <w:tcBorders>
              <w:top w:val="nil"/>
              <w:left w:val="nil"/>
              <w:bottom w:val="nil"/>
              <w:right w:val="nil"/>
            </w:tcBorders>
          </w:tcPr>
          <w:p w14:paraId="59BD847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690085F" w14:textId="77777777" w:rsidR="00CB4269" w:rsidRPr="005374B2" w:rsidRDefault="00CB4269" w:rsidP="00BE2577">
            <w:pPr>
              <w:pStyle w:val="AmColumnHeading"/>
            </w:pPr>
            <w:r w:rsidRPr="005374B2">
              <w:t>Ændringsforslag</w:t>
            </w:r>
          </w:p>
        </w:tc>
      </w:tr>
      <w:tr w:rsidR="00CB4269" w:rsidRPr="005374B2" w14:paraId="32E8F926" w14:textId="77777777" w:rsidTr="00BE2577">
        <w:trPr>
          <w:jc w:val="center"/>
        </w:trPr>
        <w:tc>
          <w:tcPr>
            <w:tcW w:w="4876" w:type="dxa"/>
            <w:tcBorders>
              <w:top w:val="nil"/>
              <w:left w:val="nil"/>
              <w:bottom w:val="nil"/>
              <w:right w:val="nil"/>
            </w:tcBorders>
          </w:tcPr>
          <w:p w14:paraId="404D1C2F" w14:textId="77777777" w:rsidR="00CB4269" w:rsidRPr="005374B2" w:rsidRDefault="00CB4269" w:rsidP="00BE2577">
            <w:pPr>
              <w:pStyle w:val="Normal6a"/>
            </w:pPr>
            <w:r w:rsidRPr="005374B2">
              <w:rPr>
                <w:b/>
                <w:i/>
              </w:rPr>
              <w:t>7)</w:t>
            </w:r>
            <w:r w:rsidRPr="005374B2">
              <w:tab/>
              <w:t>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c>
          <w:tcPr>
            <w:tcW w:w="4876" w:type="dxa"/>
            <w:tcBorders>
              <w:top w:val="nil"/>
              <w:left w:val="nil"/>
              <w:bottom w:val="nil"/>
              <w:right w:val="nil"/>
            </w:tcBorders>
          </w:tcPr>
          <w:p w14:paraId="693F0D2A" w14:textId="77777777" w:rsidR="00CB4269" w:rsidRPr="005374B2" w:rsidRDefault="00CB4269" w:rsidP="00BE2577">
            <w:pPr>
              <w:pStyle w:val="Normal6a"/>
            </w:pPr>
            <w:r w:rsidRPr="005374B2">
              <w:rPr>
                <w:b/>
                <w:i/>
              </w:rPr>
              <w:t>(7)</w:t>
            </w:r>
            <w:r w:rsidRPr="005374B2">
              <w:tab/>
            </w:r>
            <w:r w:rsidRPr="005374B2">
              <w:rPr>
                <w:b/>
                <w:i/>
              </w:rPr>
              <w:t>Draghirapporten fremhæver, at bevarelse af social inklusion er afgørende for den europæiske konkurrenceevne, og at omstillingen af økonomien bedst kan føre til velstand for alle, når den ledsages af en stærk social kontrakt, der sikrer stærke offentlige tjenester, social beskyttelse, boliger, transport og børnepasning.</w:t>
            </w:r>
            <w:r w:rsidRPr="005374B2">
              <w:t xml:space="preserve"> 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r>
    </w:tbl>
    <w:p w14:paraId="2EAAE81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D95B608" w14:textId="77777777" w:rsidR="00CB4269" w:rsidRPr="005374B2" w:rsidRDefault="00CB4269" w:rsidP="00CB4269">
      <w:r w:rsidRPr="005374B2">
        <w:rPr>
          <w:rStyle w:val="HideTWBExt"/>
          <w:color w:val="auto"/>
        </w:rPr>
        <w:t>&lt;/AmendB&gt;</w:t>
      </w:r>
    </w:p>
    <w:p w14:paraId="06A991C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119</w:t>
      </w:r>
      <w:r w:rsidRPr="005374B2">
        <w:rPr>
          <w:rStyle w:val="HideTWBExt"/>
          <w:color w:val="auto"/>
        </w:rPr>
        <w:t>&lt;/NumAmB&gt;</w:t>
      </w:r>
    </w:p>
    <w:p w14:paraId="32495548"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42597F87" w14:textId="77777777" w:rsidR="00CB4269" w:rsidRPr="005374B2" w:rsidRDefault="00CB4269" w:rsidP="00CB4269">
      <w:pPr>
        <w:pStyle w:val="NormalBold"/>
      </w:pPr>
      <w:r w:rsidRPr="005374B2">
        <w:rPr>
          <w:rStyle w:val="HideTWBExt"/>
          <w:b w:val="0"/>
          <w:color w:val="auto"/>
        </w:rPr>
        <w:t>&lt;/RepeatBlock-By&gt;</w:t>
      </w:r>
    </w:p>
    <w:p w14:paraId="7E7E25B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87B0A12" w14:textId="77777777" w:rsidR="00CB4269" w:rsidRPr="005374B2" w:rsidRDefault="00CB4269" w:rsidP="00CB4269">
      <w:pPr>
        <w:pStyle w:val="NormalBold"/>
      </w:pPr>
      <w:r w:rsidRPr="005374B2">
        <w:rPr>
          <w:rStyle w:val="HideTWBExt"/>
          <w:color w:val="auto"/>
        </w:rPr>
        <w:t>&lt;Article&gt;</w:t>
      </w:r>
      <w:r w:rsidRPr="005374B2">
        <w:t>Betragtning 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36F11F1" w14:textId="77777777" w:rsidTr="00BE2577">
        <w:trPr>
          <w:trHeight w:hRule="exact" w:val="240"/>
          <w:jc w:val="center"/>
        </w:trPr>
        <w:tc>
          <w:tcPr>
            <w:tcW w:w="9752" w:type="dxa"/>
            <w:gridSpan w:val="2"/>
            <w:tcBorders>
              <w:top w:val="nil"/>
              <w:left w:val="nil"/>
              <w:bottom w:val="nil"/>
              <w:right w:val="nil"/>
            </w:tcBorders>
          </w:tcPr>
          <w:p w14:paraId="333E2DC8" w14:textId="77777777" w:rsidR="00CB4269" w:rsidRPr="005374B2" w:rsidRDefault="00CB4269" w:rsidP="00BE2577"/>
        </w:tc>
      </w:tr>
      <w:tr w:rsidR="00CB4269" w:rsidRPr="005374B2" w14:paraId="5A5D57CF" w14:textId="77777777" w:rsidTr="00BE2577">
        <w:trPr>
          <w:trHeight w:val="240"/>
          <w:jc w:val="center"/>
        </w:trPr>
        <w:tc>
          <w:tcPr>
            <w:tcW w:w="4876" w:type="dxa"/>
            <w:tcBorders>
              <w:top w:val="nil"/>
              <w:left w:val="nil"/>
              <w:bottom w:val="nil"/>
              <w:right w:val="nil"/>
            </w:tcBorders>
          </w:tcPr>
          <w:p w14:paraId="071044E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63069F3" w14:textId="77777777" w:rsidR="00CB4269" w:rsidRPr="005374B2" w:rsidRDefault="00CB4269" w:rsidP="00BE2577">
            <w:pPr>
              <w:pStyle w:val="AmColumnHeading"/>
            </w:pPr>
            <w:r w:rsidRPr="005374B2">
              <w:t>Ændringsforslag</w:t>
            </w:r>
          </w:p>
        </w:tc>
      </w:tr>
      <w:tr w:rsidR="00CB4269" w:rsidRPr="005374B2" w14:paraId="25FD5A59" w14:textId="77777777" w:rsidTr="00BE2577">
        <w:trPr>
          <w:jc w:val="center"/>
        </w:trPr>
        <w:tc>
          <w:tcPr>
            <w:tcW w:w="4876" w:type="dxa"/>
            <w:tcBorders>
              <w:top w:val="nil"/>
              <w:left w:val="nil"/>
              <w:bottom w:val="nil"/>
              <w:right w:val="nil"/>
            </w:tcBorders>
          </w:tcPr>
          <w:p w14:paraId="49FE7372" w14:textId="77777777" w:rsidR="00CB4269" w:rsidRPr="005374B2" w:rsidRDefault="00CB4269" w:rsidP="00BE2577">
            <w:pPr>
              <w:pStyle w:val="Normal6a"/>
            </w:pPr>
            <w:r w:rsidRPr="005374B2">
              <w:rPr>
                <w:b/>
                <w:i/>
              </w:rPr>
              <w:t>7)</w:t>
            </w:r>
            <w:r w:rsidRPr="005374B2">
              <w:tab/>
              <w:t>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c>
          <w:tcPr>
            <w:tcW w:w="4876" w:type="dxa"/>
            <w:tcBorders>
              <w:top w:val="nil"/>
              <w:left w:val="nil"/>
              <w:bottom w:val="nil"/>
              <w:right w:val="nil"/>
            </w:tcBorders>
          </w:tcPr>
          <w:p w14:paraId="419FAEB0" w14:textId="77777777" w:rsidR="00CB4269" w:rsidRPr="005374B2" w:rsidRDefault="00CB4269" w:rsidP="00BE2577">
            <w:pPr>
              <w:pStyle w:val="Normal6a"/>
            </w:pPr>
            <w:r w:rsidRPr="005374B2">
              <w:rPr>
                <w:b/>
                <w:i/>
              </w:rPr>
              <w:t>(7)</w:t>
            </w:r>
            <w:r w:rsidRPr="005374B2">
              <w:tab/>
              <w:t xml:space="preserve">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 </w:t>
            </w:r>
            <w:r w:rsidRPr="005374B2">
              <w:rPr>
                <w:b/>
                <w:i/>
              </w:rPr>
              <w:t>For at forblive konkurrencedygtig bør Unionen sikre, at arbejdstagerne har gode arbejdsvilkår og muligheder for at vokse og gøre fremskridt i deres karriere, og også garantere, at alle menneskers talenter udnyttes, og at ingen udelukkes.</w:t>
            </w:r>
          </w:p>
        </w:tc>
      </w:tr>
    </w:tbl>
    <w:p w14:paraId="037FDBF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B25EE64" w14:textId="77777777" w:rsidR="00CB4269" w:rsidRPr="005374B2" w:rsidRDefault="00CB4269" w:rsidP="00CB4269">
      <w:r w:rsidRPr="005374B2">
        <w:rPr>
          <w:rStyle w:val="HideTWBExt"/>
          <w:color w:val="auto"/>
        </w:rPr>
        <w:t>&lt;/AmendB&gt;</w:t>
      </w:r>
    </w:p>
    <w:p w14:paraId="30231C2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120</w:t>
      </w:r>
      <w:r w:rsidRPr="005374B2">
        <w:rPr>
          <w:rStyle w:val="HideTWBExt"/>
          <w:color w:val="auto"/>
        </w:rPr>
        <w:t>&lt;/NumAmB&gt;</w:t>
      </w:r>
    </w:p>
    <w:p w14:paraId="4DFCE35B"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79AB014E" w14:textId="77777777" w:rsidR="00CB4269" w:rsidRPr="005374B2" w:rsidRDefault="00CB4269" w:rsidP="00CB4269">
      <w:pPr>
        <w:pStyle w:val="NormalBold"/>
      </w:pPr>
      <w:r w:rsidRPr="005374B2">
        <w:rPr>
          <w:rStyle w:val="HideTWBExt"/>
          <w:b w:val="0"/>
          <w:color w:val="auto"/>
        </w:rPr>
        <w:t>&lt;/RepeatBlock-By&gt;</w:t>
      </w:r>
    </w:p>
    <w:p w14:paraId="305E191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4F4E4F7" w14:textId="77777777" w:rsidR="00CB4269" w:rsidRPr="005374B2" w:rsidRDefault="00CB4269" w:rsidP="00CB4269">
      <w:pPr>
        <w:pStyle w:val="NormalBold"/>
      </w:pPr>
      <w:r w:rsidRPr="005374B2">
        <w:rPr>
          <w:rStyle w:val="HideTWBExt"/>
          <w:color w:val="auto"/>
        </w:rPr>
        <w:t>&lt;Article&gt;</w:t>
      </w:r>
      <w:r w:rsidRPr="005374B2">
        <w:t>Betragtning 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D83F869" w14:textId="77777777" w:rsidTr="00BE2577">
        <w:trPr>
          <w:trHeight w:hRule="exact" w:val="240"/>
          <w:jc w:val="center"/>
        </w:trPr>
        <w:tc>
          <w:tcPr>
            <w:tcW w:w="9752" w:type="dxa"/>
            <w:gridSpan w:val="2"/>
            <w:tcBorders>
              <w:top w:val="nil"/>
              <w:left w:val="nil"/>
              <w:bottom w:val="nil"/>
              <w:right w:val="nil"/>
            </w:tcBorders>
          </w:tcPr>
          <w:p w14:paraId="6200A342" w14:textId="77777777" w:rsidR="00CB4269" w:rsidRPr="005374B2" w:rsidRDefault="00CB4269" w:rsidP="00BE2577"/>
        </w:tc>
      </w:tr>
      <w:tr w:rsidR="00CB4269" w:rsidRPr="005374B2" w14:paraId="2396556B" w14:textId="77777777" w:rsidTr="00BE2577">
        <w:trPr>
          <w:trHeight w:val="240"/>
          <w:jc w:val="center"/>
        </w:trPr>
        <w:tc>
          <w:tcPr>
            <w:tcW w:w="4876" w:type="dxa"/>
            <w:tcBorders>
              <w:top w:val="nil"/>
              <w:left w:val="nil"/>
              <w:bottom w:val="nil"/>
              <w:right w:val="nil"/>
            </w:tcBorders>
          </w:tcPr>
          <w:p w14:paraId="5ADDC16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850ECBA" w14:textId="77777777" w:rsidR="00CB4269" w:rsidRPr="005374B2" w:rsidRDefault="00CB4269" w:rsidP="00BE2577">
            <w:pPr>
              <w:pStyle w:val="AmColumnHeading"/>
            </w:pPr>
            <w:r w:rsidRPr="005374B2">
              <w:t>Ændringsforslag</w:t>
            </w:r>
          </w:p>
        </w:tc>
      </w:tr>
      <w:tr w:rsidR="00CB4269" w:rsidRPr="005374B2" w14:paraId="4518C812" w14:textId="77777777" w:rsidTr="00BE2577">
        <w:trPr>
          <w:jc w:val="center"/>
        </w:trPr>
        <w:tc>
          <w:tcPr>
            <w:tcW w:w="4876" w:type="dxa"/>
            <w:tcBorders>
              <w:top w:val="nil"/>
              <w:left w:val="nil"/>
              <w:bottom w:val="nil"/>
              <w:right w:val="nil"/>
            </w:tcBorders>
          </w:tcPr>
          <w:p w14:paraId="5957A60A" w14:textId="77777777" w:rsidR="00CB4269" w:rsidRPr="005374B2" w:rsidRDefault="00CB4269" w:rsidP="00BE2577">
            <w:pPr>
              <w:pStyle w:val="Normal6a"/>
            </w:pPr>
            <w:r w:rsidRPr="005374B2">
              <w:rPr>
                <w:b/>
                <w:i/>
              </w:rPr>
              <w:t>7)</w:t>
            </w:r>
            <w:r w:rsidRPr="005374B2">
              <w:tab/>
              <w:t>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w:t>
            </w:r>
          </w:p>
        </w:tc>
        <w:tc>
          <w:tcPr>
            <w:tcW w:w="4876" w:type="dxa"/>
            <w:tcBorders>
              <w:top w:val="nil"/>
              <w:left w:val="nil"/>
              <w:bottom w:val="nil"/>
              <w:right w:val="nil"/>
            </w:tcBorders>
          </w:tcPr>
          <w:p w14:paraId="1289A201" w14:textId="77777777" w:rsidR="00CB4269" w:rsidRPr="005374B2" w:rsidRDefault="00CB4269" w:rsidP="00BE2577">
            <w:pPr>
              <w:pStyle w:val="Normal6a"/>
            </w:pPr>
            <w:r w:rsidRPr="005374B2">
              <w:rPr>
                <w:b/>
                <w:i/>
              </w:rPr>
              <w:t>(7)</w:t>
            </w:r>
            <w:r w:rsidRPr="005374B2">
              <w:tab/>
              <w:t xml:space="preserve">Den 29. januar 2025 fremlagde Kommissionen konkurrenceevnekompasset. Kompasset udstikker en kurs for, at Europa kan blive det sted, hvor fremtidens teknologier, tjenester og rene produkter opfindes, fremstilles og bringes på markedet, samtidig med at det bliver det første kontinent, der opnår klimaneutralitet. Det identificerer fem horisontale drivkræfter for konkurrenceevnen, herunder fremme af færdigheder og kvalitetsjob, og understreger, at grundlaget for Europas konkurrenceevne er dets befolkning. For at være konkurrencedygtig og rustet til fremtiden skal Unionen støtte og forberede sine borgere med de færdigheder og kompetencer, der er nødvendige for at få succes med læring, arbejde og livet. </w:t>
            </w:r>
            <w:r w:rsidRPr="005374B2">
              <w:rPr>
                <w:b/>
                <w:i/>
              </w:rPr>
              <w:t>Unionen bør sikre lige arbejdsvilkår for alle, bekæmpe forskelsbehandling af personer med handicap på arbejdsmarkedet og lette reintegrationen af deres omsorgspersoner på arbejdsmarkedet.</w:t>
            </w:r>
          </w:p>
        </w:tc>
      </w:tr>
    </w:tbl>
    <w:p w14:paraId="62C02DD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1AC2A2A" w14:textId="77777777" w:rsidR="00CB4269" w:rsidRPr="005374B2" w:rsidRDefault="00CB4269" w:rsidP="00CB4269">
      <w:r w:rsidRPr="005374B2">
        <w:rPr>
          <w:rStyle w:val="HideTWBExt"/>
          <w:color w:val="auto"/>
        </w:rPr>
        <w:t>&lt;/AmendB&gt;</w:t>
      </w:r>
    </w:p>
    <w:p w14:paraId="3C9E524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121</w:t>
      </w:r>
      <w:r w:rsidRPr="005374B2">
        <w:rPr>
          <w:rStyle w:val="HideTWBExt"/>
          <w:color w:val="auto"/>
        </w:rPr>
        <w:t>&lt;/NumAmB&gt;</w:t>
      </w:r>
    </w:p>
    <w:p w14:paraId="20C86FFA"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447C840A" w14:textId="77777777" w:rsidR="00CB4269" w:rsidRPr="005374B2" w:rsidRDefault="00CB4269" w:rsidP="00CB4269">
      <w:pPr>
        <w:pStyle w:val="NormalBold"/>
      </w:pPr>
      <w:r w:rsidRPr="005374B2">
        <w:rPr>
          <w:rStyle w:val="HideTWBExt"/>
          <w:b w:val="0"/>
          <w:color w:val="auto"/>
        </w:rPr>
        <w:t>&lt;/RepeatBlock-By&gt;</w:t>
      </w:r>
    </w:p>
    <w:p w14:paraId="77E252A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08943B5"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46EC4D3" w14:textId="77777777" w:rsidTr="00BE2577">
        <w:trPr>
          <w:trHeight w:hRule="exact" w:val="240"/>
          <w:jc w:val="center"/>
        </w:trPr>
        <w:tc>
          <w:tcPr>
            <w:tcW w:w="9752" w:type="dxa"/>
            <w:gridSpan w:val="2"/>
            <w:tcBorders>
              <w:top w:val="nil"/>
              <w:left w:val="nil"/>
              <w:bottom w:val="nil"/>
              <w:right w:val="nil"/>
            </w:tcBorders>
          </w:tcPr>
          <w:p w14:paraId="6CF74068" w14:textId="77777777" w:rsidR="00CB4269" w:rsidRPr="005374B2" w:rsidRDefault="00CB4269" w:rsidP="00BE2577"/>
        </w:tc>
      </w:tr>
      <w:tr w:rsidR="00CB4269" w:rsidRPr="005374B2" w14:paraId="7B815EDE" w14:textId="77777777" w:rsidTr="00BE2577">
        <w:trPr>
          <w:trHeight w:val="240"/>
          <w:jc w:val="center"/>
        </w:trPr>
        <w:tc>
          <w:tcPr>
            <w:tcW w:w="4876" w:type="dxa"/>
            <w:tcBorders>
              <w:top w:val="nil"/>
              <w:left w:val="nil"/>
              <w:bottom w:val="nil"/>
              <w:right w:val="nil"/>
            </w:tcBorders>
          </w:tcPr>
          <w:p w14:paraId="0881B3F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2E2A283" w14:textId="77777777" w:rsidR="00CB4269" w:rsidRPr="005374B2" w:rsidRDefault="00CB4269" w:rsidP="00BE2577">
            <w:pPr>
              <w:pStyle w:val="AmColumnHeading"/>
            </w:pPr>
            <w:r w:rsidRPr="005374B2">
              <w:t>Ændringsforslag</w:t>
            </w:r>
          </w:p>
        </w:tc>
      </w:tr>
      <w:tr w:rsidR="00CB4269" w:rsidRPr="005374B2" w14:paraId="69F49A0E" w14:textId="77777777" w:rsidTr="00BE2577">
        <w:trPr>
          <w:jc w:val="center"/>
        </w:trPr>
        <w:tc>
          <w:tcPr>
            <w:tcW w:w="4876" w:type="dxa"/>
            <w:tcBorders>
              <w:top w:val="nil"/>
              <w:left w:val="nil"/>
              <w:bottom w:val="nil"/>
              <w:right w:val="nil"/>
            </w:tcBorders>
          </w:tcPr>
          <w:p w14:paraId="2D215E6A" w14:textId="77777777" w:rsidR="00CB4269" w:rsidRPr="005374B2" w:rsidRDefault="00CB4269" w:rsidP="00BE2577">
            <w:pPr>
              <w:pStyle w:val="Normal6a"/>
            </w:pPr>
            <w:r w:rsidRPr="005374B2">
              <w:rPr>
                <w:b/>
                <w:i/>
              </w:rPr>
              <w:t>8)</w:t>
            </w:r>
            <w:r w:rsidRPr="005374B2">
              <w:tab/>
            </w:r>
            <w:r w:rsidRPr="005374B2">
              <w:rPr>
                <w:b/>
                <w:i/>
              </w:rPr>
              <w:t>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sårbare grupper vil blive ramt uforholdsmæssigt hårdt.</w:t>
            </w:r>
          </w:p>
        </w:tc>
        <w:tc>
          <w:tcPr>
            <w:tcW w:w="4876" w:type="dxa"/>
            <w:tcBorders>
              <w:top w:val="nil"/>
              <w:left w:val="nil"/>
              <w:bottom w:val="nil"/>
              <w:right w:val="nil"/>
            </w:tcBorders>
          </w:tcPr>
          <w:p w14:paraId="742FD468" w14:textId="77777777" w:rsidR="00CB4269" w:rsidRPr="005374B2" w:rsidRDefault="00CB4269" w:rsidP="00BE2577">
            <w:pPr>
              <w:pStyle w:val="Normal6a"/>
            </w:pPr>
            <w:r w:rsidRPr="005374B2">
              <w:rPr>
                <w:b/>
                <w:i/>
              </w:rPr>
              <w:t>udgår</w:t>
            </w:r>
          </w:p>
        </w:tc>
      </w:tr>
    </w:tbl>
    <w:p w14:paraId="67C70A1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59DAE99F" w14:textId="77777777" w:rsidR="00CB4269" w:rsidRPr="005374B2" w:rsidRDefault="00CB4269" w:rsidP="00CB4269">
      <w:r w:rsidRPr="005374B2">
        <w:rPr>
          <w:rStyle w:val="HideTWBExt"/>
          <w:color w:val="auto"/>
        </w:rPr>
        <w:t>&lt;/AmendB&gt;</w:t>
      </w:r>
    </w:p>
    <w:p w14:paraId="4802A69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122</w:t>
      </w:r>
      <w:r w:rsidRPr="005374B2">
        <w:rPr>
          <w:rStyle w:val="HideTWBExt"/>
          <w:color w:val="auto"/>
        </w:rPr>
        <w:t>&lt;/NumAmB&gt;</w:t>
      </w:r>
    </w:p>
    <w:p w14:paraId="28BCAE97"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6982AD3F" w14:textId="77777777" w:rsidR="00CB4269" w:rsidRPr="005374B2" w:rsidRDefault="00CB4269" w:rsidP="00CB4269">
      <w:pPr>
        <w:pStyle w:val="NormalBold"/>
      </w:pPr>
      <w:r w:rsidRPr="005374B2">
        <w:rPr>
          <w:rStyle w:val="HideTWBExt"/>
          <w:b w:val="0"/>
          <w:color w:val="auto"/>
        </w:rPr>
        <w:t>&lt;/RepeatBlock-By&gt;</w:t>
      </w:r>
    </w:p>
    <w:p w14:paraId="553D344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80BABAA"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7777B0B" w14:textId="77777777" w:rsidTr="00BE2577">
        <w:trPr>
          <w:trHeight w:hRule="exact" w:val="240"/>
          <w:jc w:val="center"/>
        </w:trPr>
        <w:tc>
          <w:tcPr>
            <w:tcW w:w="9752" w:type="dxa"/>
            <w:gridSpan w:val="2"/>
            <w:tcBorders>
              <w:top w:val="nil"/>
              <w:left w:val="nil"/>
              <w:bottom w:val="nil"/>
              <w:right w:val="nil"/>
            </w:tcBorders>
          </w:tcPr>
          <w:p w14:paraId="62C555BF" w14:textId="77777777" w:rsidR="00CB4269" w:rsidRPr="005374B2" w:rsidRDefault="00CB4269" w:rsidP="00BE2577"/>
        </w:tc>
      </w:tr>
      <w:tr w:rsidR="00CB4269" w:rsidRPr="005374B2" w14:paraId="345E878C" w14:textId="77777777" w:rsidTr="00BE2577">
        <w:trPr>
          <w:trHeight w:val="240"/>
          <w:jc w:val="center"/>
        </w:trPr>
        <w:tc>
          <w:tcPr>
            <w:tcW w:w="4876" w:type="dxa"/>
            <w:tcBorders>
              <w:top w:val="nil"/>
              <w:left w:val="nil"/>
              <w:bottom w:val="nil"/>
              <w:right w:val="nil"/>
            </w:tcBorders>
          </w:tcPr>
          <w:p w14:paraId="4DB83C1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FE66286" w14:textId="77777777" w:rsidR="00CB4269" w:rsidRPr="005374B2" w:rsidRDefault="00CB4269" w:rsidP="00BE2577">
            <w:pPr>
              <w:pStyle w:val="AmColumnHeading"/>
            </w:pPr>
            <w:r w:rsidRPr="005374B2">
              <w:t>Ændringsforslag</w:t>
            </w:r>
          </w:p>
        </w:tc>
      </w:tr>
      <w:tr w:rsidR="00CB4269" w:rsidRPr="005374B2" w14:paraId="4D6CBB90" w14:textId="77777777" w:rsidTr="00BE2577">
        <w:trPr>
          <w:jc w:val="center"/>
        </w:trPr>
        <w:tc>
          <w:tcPr>
            <w:tcW w:w="4876" w:type="dxa"/>
            <w:tcBorders>
              <w:top w:val="nil"/>
              <w:left w:val="nil"/>
              <w:bottom w:val="nil"/>
              <w:right w:val="nil"/>
            </w:tcBorders>
          </w:tcPr>
          <w:p w14:paraId="2982C9AC" w14:textId="77777777" w:rsidR="00CB4269" w:rsidRPr="005374B2" w:rsidRDefault="00CB4269" w:rsidP="00BE2577">
            <w:pPr>
              <w:pStyle w:val="Normal6a"/>
            </w:pPr>
            <w:r w:rsidRPr="005374B2">
              <w:rPr>
                <w:b/>
                <w:i/>
              </w:rPr>
              <w:t>8)</w:t>
            </w:r>
            <w:r w:rsidRPr="005374B2">
              <w:tab/>
              <w:t>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w:t>
            </w:r>
            <w:r w:rsidRPr="005374B2">
              <w:rPr>
                <w:b/>
                <w:bCs/>
                <w:i/>
                <w:iCs/>
              </w:rPr>
              <w:t>.</w:t>
            </w:r>
            <w:r w:rsidRPr="005374B2">
              <w:rPr>
                <w:b/>
                <w:bCs/>
                <w:i/>
              </w:rPr>
              <w:t xml:space="preserve"> </w:t>
            </w:r>
            <w:r w:rsidRPr="005374B2">
              <w:t xml:space="preserve">Sandsynligheden taler for, at </w:t>
            </w:r>
            <w:r w:rsidRPr="005374B2">
              <w:rPr>
                <w:b/>
                <w:bCs/>
                <w:i/>
                <w:iCs/>
              </w:rPr>
              <w:t>sårbare</w:t>
            </w:r>
            <w:r w:rsidRPr="005374B2">
              <w:t xml:space="preserve"> grupper vil blive ramt uforholdsmæssigt hårdt.</w:t>
            </w:r>
          </w:p>
        </w:tc>
        <w:tc>
          <w:tcPr>
            <w:tcW w:w="4876" w:type="dxa"/>
            <w:tcBorders>
              <w:top w:val="nil"/>
              <w:left w:val="nil"/>
              <w:bottom w:val="nil"/>
              <w:right w:val="nil"/>
            </w:tcBorders>
          </w:tcPr>
          <w:p w14:paraId="197F8DB9"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w:t>
            </w:r>
            <w:r w:rsidRPr="005374B2">
              <w:rPr>
                <w:b/>
                <w:bCs/>
                <w:i/>
                <w:iCs/>
              </w:rPr>
              <w:t xml:space="preserve">og erhvervsrettet uddannelse (VET) </w:t>
            </w:r>
            <w:r w:rsidRPr="005374B2">
              <w:t>er afgørende for at nå Unionens mål om en retfærdig omstilling og for at opretholde og styrke Unionens globale konkurrenceevne</w:t>
            </w:r>
            <w:r w:rsidRPr="005374B2">
              <w:rPr>
                <w:b/>
                <w:bCs/>
                <w:i/>
                <w:iCs/>
              </w:rPr>
              <w:t>.</w:t>
            </w:r>
            <w:r w:rsidRPr="005374B2">
              <w:rPr>
                <w:b/>
                <w:i/>
              </w:rPr>
              <w:t xml:space="preserve"> </w:t>
            </w:r>
            <w:r w:rsidRPr="005374B2">
              <w:rPr>
                <w:b/>
                <w:bCs/>
                <w:i/>
                <w:iCs/>
              </w:rPr>
              <w:t>I lyset heraf bør medlemsstaterne kunne fortsætte den tilgang, der tidligere blev støttet af Fonden for Retfærdig Omstilling, og støtte investeringer i nye økonomiske muligheder i regioner, der er uforholdsmæssigt hårdt ramt af den grønne omstilling, herunder investeringer i omskoling og opkvalificering</w:t>
            </w:r>
            <w:r w:rsidRPr="005374B2">
              <w:t>. Desuden er adgangen til miljøressourcer og deres fordele ulige fordelt på tværs af samfundet, ligesom miljøfarer og sundhedsrisici er det,</w:t>
            </w:r>
            <w:r w:rsidRPr="005374B2">
              <w:rPr>
                <w:b/>
                <w:bCs/>
                <w:i/>
                <w:iCs/>
              </w:rPr>
              <w:t xml:space="preserve"> idet </w:t>
            </w:r>
            <w:r w:rsidRPr="005374B2">
              <w:t xml:space="preserve">sandsynligheden taler for, at </w:t>
            </w:r>
            <w:r w:rsidRPr="005374B2">
              <w:rPr>
                <w:b/>
                <w:bCs/>
                <w:i/>
                <w:iCs/>
              </w:rPr>
              <w:t xml:space="preserve">dårligt stillede </w:t>
            </w:r>
            <w:r w:rsidRPr="005374B2">
              <w:t xml:space="preserve">grupper vil blive ramt uforholdsmæssigt hårdt. </w:t>
            </w:r>
            <w:r w:rsidRPr="005374B2">
              <w:rPr>
                <w:b/>
                <w:i/>
              </w:rPr>
              <w:t>Der bør derfor ikke kun lægges vægt på at sikre udviklingen af passende færdigheder for arbejdsstyrken, men også på at tage fat på de rumlige og sociale dimensioner af miljørisici. Det er navnlig vigtigt at sikre støtte til lokalsamfund, der bor tæt på eller direkte på miljømæssigt farlige områder. Dette kræver integrerede politiske foranstaltninger, der kombinerer udvikling af færdigheder og industriel omstilling med henblik på effektivt at tackle disse indbyrdes forbundne udfordringer.</w:t>
            </w:r>
          </w:p>
        </w:tc>
      </w:tr>
    </w:tbl>
    <w:p w14:paraId="5F64567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7569E5A" w14:textId="77777777" w:rsidR="00CB4269" w:rsidRPr="005374B2" w:rsidRDefault="00CB4269" w:rsidP="00CB4269">
      <w:r w:rsidRPr="005374B2">
        <w:rPr>
          <w:rStyle w:val="HideTWBExt"/>
          <w:color w:val="auto"/>
        </w:rPr>
        <w:t>&lt;/AmendB&gt;</w:t>
      </w:r>
    </w:p>
    <w:p w14:paraId="0E404B8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123</w:t>
      </w:r>
      <w:r w:rsidRPr="005374B2">
        <w:rPr>
          <w:rStyle w:val="HideTWBExt"/>
          <w:color w:val="auto"/>
        </w:rPr>
        <w:t>&lt;/NumAmB&gt;</w:t>
      </w:r>
    </w:p>
    <w:p w14:paraId="539E52E8"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Ciaran Mullooly, Irena Joveva</w:t>
      </w:r>
      <w:r w:rsidRPr="005374B2">
        <w:rPr>
          <w:rStyle w:val="HideTWBExt"/>
          <w:b w:val="0"/>
          <w:color w:val="auto"/>
        </w:rPr>
        <w:t>&lt;/Members&gt;</w:t>
      </w:r>
    </w:p>
    <w:p w14:paraId="7BDF7874" w14:textId="77777777" w:rsidR="00CB4269" w:rsidRPr="005374B2" w:rsidRDefault="00CB4269" w:rsidP="00CB4269">
      <w:pPr>
        <w:pStyle w:val="NormalBold"/>
      </w:pPr>
      <w:r w:rsidRPr="005374B2">
        <w:rPr>
          <w:rStyle w:val="HideTWBExt"/>
          <w:b w:val="0"/>
          <w:color w:val="auto"/>
        </w:rPr>
        <w:t>&lt;/RepeatBlock-By&gt;</w:t>
      </w:r>
    </w:p>
    <w:p w14:paraId="471CE2B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A335C61"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4F42F73" w14:textId="77777777" w:rsidTr="00BE2577">
        <w:trPr>
          <w:trHeight w:hRule="exact" w:val="240"/>
          <w:jc w:val="center"/>
        </w:trPr>
        <w:tc>
          <w:tcPr>
            <w:tcW w:w="9752" w:type="dxa"/>
            <w:gridSpan w:val="2"/>
            <w:tcBorders>
              <w:top w:val="nil"/>
              <w:left w:val="nil"/>
              <w:bottom w:val="nil"/>
              <w:right w:val="nil"/>
            </w:tcBorders>
          </w:tcPr>
          <w:p w14:paraId="5F6BC868" w14:textId="77777777" w:rsidR="00CB4269" w:rsidRPr="005374B2" w:rsidRDefault="00CB4269" w:rsidP="00BE2577"/>
        </w:tc>
      </w:tr>
      <w:tr w:rsidR="00CB4269" w:rsidRPr="005374B2" w14:paraId="663E8A2F" w14:textId="77777777" w:rsidTr="00BE2577">
        <w:trPr>
          <w:trHeight w:val="240"/>
          <w:jc w:val="center"/>
        </w:trPr>
        <w:tc>
          <w:tcPr>
            <w:tcW w:w="4876" w:type="dxa"/>
            <w:tcBorders>
              <w:top w:val="nil"/>
              <w:left w:val="nil"/>
              <w:bottom w:val="nil"/>
              <w:right w:val="nil"/>
            </w:tcBorders>
          </w:tcPr>
          <w:p w14:paraId="66CD174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50404F1" w14:textId="77777777" w:rsidR="00CB4269" w:rsidRPr="005374B2" w:rsidRDefault="00CB4269" w:rsidP="00BE2577">
            <w:pPr>
              <w:pStyle w:val="AmColumnHeading"/>
            </w:pPr>
            <w:r w:rsidRPr="005374B2">
              <w:t>Ændringsforslag</w:t>
            </w:r>
          </w:p>
        </w:tc>
      </w:tr>
      <w:tr w:rsidR="00CB4269" w:rsidRPr="005374B2" w14:paraId="183C37E5" w14:textId="77777777" w:rsidTr="00BE2577">
        <w:trPr>
          <w:jc w:val="center"/>
        </w:trPr>
        <w:tc>
          <w:tcPr>
            <w:tcW w:w="4876" w:type="dxa"/>
            <w:tcBorders>
              <w:top w:val="nil"/>
              <w:left w:val="nil"/>
              <w:bottom w:val="nil"/>
              <w:right w:val="nil"/>
            </w:tcBorders>
          </w:tcPr>
          <w:p w14:paraId="084817DA" w14:textId="77777777" w:rsidR="00CB4269" w:rsidRPr="005374B2" w:rsidRDefault="00CB4269" w:rsidP="00BE2577">
            <w:pPr>
              <w:pStyle w:val="Normal6a"/>
            </w:pPr>
            <w:r w:rsidRPr="005374B2">
              <w:rPr>
                <w:b/>
                <w:i/>
              </w:rPr>
              <w:t>8)</w:t>
            </w:r>
            <w:r w:rsidRPr="005374B2">
              <w:tab/>
              <w:t>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w:t>
            </w:r>
            <w:r w:rsidRPr="005374B2">
              <w:rPr>
                <w:b/>
                <w:bCs/>
                <w:i/>
                <w:iCs/>
              </w:rPr>
              <w:t>.</w:t>
            </w:r>
            <w:r w:rsidRPr="005374B2">
              <w:rPr>
                <w:b/>
                <w:i/>
              </w:rPr>
              <w:t xml:space="preserve"> </w:t>
            </w:r>
            <w:r w:rsidRPr="005374B2">
              <w:t xml:space="preserve">Sandsynligheden taler for, at </w:t>
            </w:r>
            <w:r w:rsidRPr="005374B2">
              <w:rPr>
                <w:b/>
                <w:bCs/>
                <w:i/>
                <w:iCs/>
              </w:rPr>
              <w:t>sårbare</w:t>
            </w:r>
            <w:r w:rsidRPr="005374B2">
              <w:t xml:space="preserve"> grupper vil blive ramt uforholdsmæssigt hårdt.</w:t>
            </w:r>
          </w:p>
        </w:tc>
        <w:tc>
          <w:tcPr>
            <w:tcW w:w="4876" w:type="dxa"/>
            <w:tcBorders>
              <w:top w:val="nil"/>
              <w:left w:val="nil"/>
              <w:bottom w:val="nil"/>
              <w:right w:val="nil"/>
            </w:tcBorders>
          </w:tcPr>
          <w:p w14:paraId="50C7B374"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w:t>
            </w:r>
            <w:r w:rsidRPr="005374B2">
              <w:rPr>
                <w:b/>
                <w:bCs/>
                <w:i/>
                <w:iCs/>
              </w:rPr>
              <w:t xml:space="preserve">og erhvervsrettet uddannelse (VET) </w:t>
            </w:r>
            <w:r w:rsidRPr="005374B2">
              <w:t>er afgørende for at nå Unionens mål om en retfærdig omstilling og for at opretholde og styrke Unionens globale konkurrenceevne</w:t>
            </w:r>
            <w:r w:rsidRPr="005374B2">
              <w:rPr>
                <w:b/>
                <w:bCs/>
                <w:i/>
                <w:iCs/>
              </w:rPr>
              <w:t>.</w:t>
            </w:r>
            <w:r w:rsidRPr="005374B2">
              <w:rPr>
                <w:b/>
                <w:i/>
              </w:rPr>
              <w:t xml:space="preserve"> </w:t>
            </w:r>
            <w:r w:rsidRPr="005374B2">
              <w:rPr>
                <w:b/>
                <w:bCs/>
                <w:i/>
                <w:iCs/>
              </w:rPr>
              <w:t>I lyset heraf bør medlemsstaterne kunne fortsætte den tilgang, der tidligere blev støttet af Fonden for Retfærdig Omstilling, og støtte investeringer i nye økonomiske muligheder i regioner, der er uforholdsmæssigt hårdt ramt af den grønne omstilling, herunder investeringer i omskoling og opkvalificering</w:t>
            </w:r>
            <w:r w:rsidRPr="005374B2">
              <w:t>. Desuden er adgangen til miljøressourcer og deres fordele ulige fordelt på tværs af samfundet, ligesom miljøfarer og sundhedsrisici er det,</w:t>
            </w:r>
            <w:r w:rsidRPr="005374B2">
              <w:rPr>
                <w:b/>
                <w:bCs/>
                <w:i/>
                <w:iCs/>
              </w:rPr>
              <w:t xml:space="preserve"> idet </w:t>
            </w:r>
            <w:r w:rsidRPr="005374B2">
              <w:t xml:space="preserve">sandsynligheden taler for, at </w:t>
            </w:r>
            <w:r w:rsidRPr="005374B2">
              <w:rPr>
                <w:b/>
                <w:bCs/>
                <w:i/>
                <w:iCs/>
              </w:rPr>
              <w:t xml:space="preserve">dårligt stillede </w:t>
            </w:r>
            <w:r w:rsidRPr="005374B2">
              <w:t>grupper vil blive ramt uforholdsmæssigt hårdt.</w:t>
            </w:r>
          </w:p>
        </w:tc>
      </w:tr>
    </w:tbl>
    <w:p w14:paraId="5938FBF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A283B20" w14:textId="77777777" w:rsidR="00CB4269" w:rsidRPr="005374B2" w:rsidRDefault="00CB4269" w:rsidP="00CB4269">
      <w:r w:rsidRPr="005374B2">
        <w:rPr>
          <w:rStyle w:val="HideTWBExt"/>
          <w:color w:val="auto"/>
        </w:rPr>
        <w:t>&lt;/AmendB&gt;</w:t>
      </w:r>
    </w:p>
    <w:p w14:paraId="359667F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124</w:t>
      </w:r>
      <w:r w:rsidRPr="005374B2">
        <w:rPr>
          <w:rStyle w:val="HideTWBExt"/>
          <w:color w:val="auto"/>
        </w:rPr>
        <w:t>&lt;/NumAmB&gt;</w:t>
      </w:r>
    </w:p>
    <w:p w14:paraId="661F06EE"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4F59CC00" w14:textId="77777777" w:rsidR="00CB4269" w:rsidRPr="005374B2" w:rsidRDefault="00CB4269" w:rsidP="00CB4269">
      <w:pPr>
        <w:pStyle w:val="NormalBold"/>
      </w:pPr>
      <w:r w:rsidRPr="005374B2">
        <w:rPr>
          <w:rStyle w:val="HideTWBExt"/>
          <w:b w:val="0"/>
          <w:color w:val="auto"/>
        </w:rPr>
        <w:t>&lt;/RepeatBlock-By&gt;</w:t>
      </w:r>
    </w:p>
    <w:p w14:paraId="42F3F94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4AF44D5"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8EC6A21" w14:textId="77777777" w:rsidTr="00BE2577">
        <w:trPr>
          <w:trHeight w:hRule="exact" w:val="240"/>
          <w:jc w:val="center"/>
        </w:trPr>
        <w:tc>
          <w:tcPr>
            <w:tcW w:w="9752" w:type="dxa"/>
            <w:gridSpan w:val="2"/>
            <w:tcBorders>
              <w:top w:val="nil"/>
              <w:left w:val="nil"/>
              <w:bottom w:val="nil"/>
              <w:right w:val="nil"/>
            </w:tcBorders>
          </w:tcPr>
          <w:p w14:paraId="72F054A6" w14:textId="77777777" w:rsidR="00CB4269" w:rsidRPr="005374B2" w:rsidRDefault="00CB4269" w:rsidP="00BE2577"/>
        </w:tc>
      </w:tr>
      <w:tr w:rsidR="00CB4269" w:rsidRPr="005374B2" w14:paraId="745F1546" w14:textId="77777777" w:rsidTr="00BE2577">
        <w:trPr>
          <w:trHeight w:val="240"/>
          <w:jc w:val="center"/>
        </w:trPr>
        <w:tc>
          <w:tcPr>
            <w:tcW w:w="4876" w:type="dxa"/>
            <w:tcBorders>
              <w:top w:val="nil"/>
              <w:left w:val="nil"/>
              <w:bottom w:val="nil"/>
              <w:right w:val="nil"/>
            </w:tcBorders>
          </w:tcPr>
          <w:p w14:paraId="70B0375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348367D" w14:textId="77777777" w:rsidR="00CB4269" w:rsidRPr="005374B2" w:rsidRDefault="00CB4269" w:rsidP="00BE2577">
            <w:pPr>
              <w:pStyle w:val="AmColumnHeading"/>
            </w:pPr>
            <w:r w:rsidRPr="005374B2">
              <w:t>Ændringsforslag</w:t>
            </w:r>
          </w:p>
        </w:tc>
      </w:tr>
      <w:tr w:rsidR="00CB4269" w:rsidRPr="005374B2" w14:paraId="129BAA90" w14:textId="77777777" w:rsidTr="00BE2577">
        <w:trPr>
          <w:jc w:val="center"/>
        </w:trPr>
        <w:tc>
          <w:tcPr>
            <w:tcW w:w="4876" w:type="dxa"/>
            <w:tcBorders>
              <w:top w:val="nil"/>
              <w:left w:val="nil"/>
              <w:bottom w:val="nil"/>
              <w:right w:val="nil"/>
            </w:tcBorders>
          </w:tcPr>
          <w:p w14:paraId="7EC023A6" w14:textId="77777777" w:rsidR="00CB4269" w:rsidRPr="005374B2" w:rsidRDefault="00CB4269" w:rsidP="00BE2577">
            <w:pPr>
              <w:pStyle w:val="Normal6a"/>
            </w:pPr>
            <w:r w:rsidRPr="005374B2">
              <w:rPr>
                <w:b/>
                <w:i/>
              </w:rPr>
              <w:t>8)</w:t>
            </w:r>
            <w:r w:rsidRPr="005374B2">
              <w:tab/>
              <w:t>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sårbare grupper vil blive ramt uforholdsmæssigt hårdt.</w:t>
            </w:r>
          </w:p>
        </w:tc>
        <w:tc>
          <w:tcPr>
            <w:tcW w:w="4876" w:type="dxa"/>
            <w:tcBorders>
              <w:top w:val="nil"/>
              <w:left w:val="nil"/>
              <w:bottom w:val="nil"/>
              <w:right w:val="nil"/>
            </w:tcBorders>
          </w:tcPr>
          <w:p w14:paraId="2C249603"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w:t>
            </w:r>
            <w:r w:rsidRPr="005374B2">
              <w:rPr>
                <w:b/>
                <w:bCs/>
                <w:i/>
                <w:iCs/>
              </w:rPr>
              <w:t xml:space="preserve">at fremme en kultur af livslang læring, </w:t>
            </w:r>
            <w:r w:rsidRPr="005374B2">
              <w:t xml:space="preserve">kompetenceudvikling </w:t>
            </w:r>
            <w:r w:rsidRPr="005374B2">
              <w:rPr>
                <w:b/>
                <w:bCs/>
                <w:i/>
                <w:iCs/>
              </w:rPr>
              <w:t xml:space="preserve">og forbedring af kvalifikationer </w:t>
            </w:r>
            <w:r w:rsidRPr="005374B2">
              <w:t>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sårbare grupper vil blive ramt uforholdsmæssigt hårdt.</w:t>
            </w:r>
          </w:p>
        </w:tc>
      </w:tr>
    </w:tbl>
    <w:p w14:paraId="78EB160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6DB7E6F9" w14:textId="77777777" w:rsidR="00CB4269" w:rsidRPr="005374B2" w:rsidRDefault="00CB4269" w:rsidP="00CB4269">
      <w:r w:rsidRPr="005374B2">
        <w:rPr>
          <w:rStyle w:val="HideTWBExt"/>
          <w:color w:val="auto"/>
        </w:rPr>
        <w:t>&lt;/AmendB&gt;</w:t>
      </w:r>
    </w:p>
    <w:p w14:paraId="16B024A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125</w:t>
      </w:r>
      <w:r w:rsidRPr="005374B2">
        <w:rPr>
          <w:rStyle w:val="HideTWBExt"/>
          <w:color w:val="auto"/>
        </w:rPr>
        <w:t>&lt;/NumAmB&gt;</w:t>
      </w:r>
    </w:p>
    <w:p w14:paraId="7E7AA694"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42557766" w14:textId="77777777" w:rsidR="00CB4269" w:rsidRPr="005374B2" w:rsidRDefault="00CB4269" w:rsidP="00CB4269">
      <w:pPr>
        <w:pStyle w:val="NormalBold"/>
      </w:pPr>
      <w:r w:rsidRPr="005374B2">
        <w:rPr>
          <w:rStyle w:val="HideTWBExt"/>
          <w:b w:val="0"/>
          <w:color w:val="auto"/>
        </w:rPr>
        <w:t>&lt;/RepeatBlock-By&gt;</w:t>
      </w:r>
    </w:p>
    <w:p w14:paraId="63D252C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6BF7F02"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A449B10" w14:textId="77777777" w:rsidTr="00BE2577">
        <w:trPr>
          <w:trHeight w:hRule="exact" w:val="240"/>
          <w:jc w:val="center"/>
        </w:trPr>
        <w:tc>
          <w:tcPr>
            <w:tcW w:w="9752" w:type="dxa"/>
            <w:gridSpan w:val="2"/>
            <w:tcBorders>
              <w:top w:val="nil"/>
              <w:left w:val="nil"/>
              <w:bottom w:val="nil"/>
              <w:right w:val="nil"/>
            </w:tcBorders>
          </w:tcPr>
          <w:p w14:paraId="4B781EDB" w14:textId="77777777" w:rsidR="00CB4269" w:rsidRPr="005374B2" w:rsidRDefault="00CB4269" w:rsidP="00BE2577"/>
        </w:tc>
      </w:tr>
      <w:tr w:rsidR="00CB4269" w:rsidRPr="005374B2" w14:paraId="73A22CBF" w14:textId="77777777" w:rsidTr="00BE2577">
        <w:trPr>
          <w:trHeight w:val="240"/>
          <w:jc w:val="center"/>
        </w:trPr>
        <w:tc>
          <w:tcPr>
            <w:tcW w:w="4876" w:type="dxa"/>
            <w:tcBorders>
              <w:top w:val="nil"/>
              <w:left w:val="nil"/>
              <w:bottom w:val="nil"/>
              <w:right w:val="nil"/>
            </w:tcBorders>
          </w:tcPr>
          <w:p w14:paraId="14FD970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F985FDB" w14:textId="77777777" w:rsidR="00CB4269" w:rsidRPr="005374B2" w:rsidRDefault="00CB4269" w:rsidP="00BE2577">
            <w:pPr>
              <w:pStyle w:val="AmColumnHeading"/>
            </w:pPr>
            <w:r w:rsidRPr="005374B2">
              <w:t>Ændringsforslag</w:t>
            </w:r>
          </w:p>
        </w:tc>
      </w:tr>
      <w:tr w:rsidR="00CB4269" w:rsidRPr="005374B2" w14:paraId="0A1AEF23" w14:textId="77777777" w:rsidTr="00BE2577">
        <w:trPr>
          <w:jc w:val="center"/>
        </w:trPr>
        <w:tc>
          <w:tcPr>
            <w:tcW w:w="4876" w:type="dxa"/>
            <w:tcBorders>
              <w:top w:val="nil"/>
              <w:left w:val="nil"/>
              <w:bottom w:val="nil"/>
              <w:right w:val="nil"/>
            </w:tcBorders>
          </w:tcPr>
          <w:p w14:paraId="2F9B9393"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w:t>
            </w:r>
            <w:r w:rsidRPr="005374B2">
              <w:rPr>
                <w:b/>
                <w:bCs/>
                <w:i/>
                <w:iCs/>
              </w:rPr>
              <w:t>og mere konkurrencedygtig</w:t>
            </w:r>
            <w:r w:rsidRPr="005374B2">
              <w:t xml:space="preserve"> industriel fremtid i Unionen. Udvikling af en højt kvalificeret arbejdsstyrke er afgørende for at fremme innovation samt dekarbonisering og cirkularitet på tværs af centrale industrier. Dette fokus på kompetenceudvikling </w:t>
            </w:r>
            <w:r w:rsidRPr="005374B2">
              <w:rPr>
                <w:b/>
                <w:bCs/>
                <w:i/>
                <w:iCs/>
              </w:rPr>
              <w:t>er afgørende for</w:t>
            </w:r>
            <w:r w:rsidRPr="005374B2">
              <w:t xml:space="preserve"> at nå Unionens mål om en retfærdig omstilling </w:t>
            </w:r>
            <w:r w:rsidRPr="005374B2">
              <w:rPr>
                <w:b/>
                <w:bCs/>
                <w:i/>
                <w:iCs/>
              </w:rPr>
              <w:t>og for at opretholde og styrke Unionens globale konkurrenceevne</w:t>
            </w:r>
            <w:r w:rsidRPr="005374B2">
              <w:t>. Desuden er adgangen til miljøressourcer og deres fordele ulige fordelt på tværs af samfundet, ligesom miljøfarer og sundhedsrisici er det. Sandsynligheden taler for, at sårbare grupper vil blive ramt uforholdsmæssigt hårdt.</w:t>
            </w:r>
          </w:p>
        </w:tc>
        <w:tc>
          <w:tcPr>
            <w:tcW w:w="4876" w:type="dxa"/>
            <w:tcBorders>
              <w:top w:val="nil"/>
              <w:left w:val="nil"/>
              <w:bottom w:val="nil"/>
              <w:right w:val="nil"/>
            </w:tcBorders>
          </w:tcPr>
          <w:p w14:paraId="7E792F5D"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industriel fremtid i Unionen Udvikling af en højt kvalificeret arbejdsstyrke er afgørende for at fremme innovation samt dekarbonisering og cirkularitet på tværs af centrale industrier. Dette fokus på kompetenceudvikling </w:t>
            </w:r>
            <w:r w:rsidRPr="005374B2">
              <w:rPr>
                <w:b/>
                <w:bCs/>
                <w:i/>
                <w:iCs/>
              </w:rPr>
              <w:t xml:space="preserve">kan bidrage til </w:t>
            </w:r>
            <w:r w:rsidRPr="005374B2">
              <w:t>at nå Unionens mål om en retfærdig omstilling. Desuden er adgangen til miljøressourcer og deres fordele ulige fordelt på tværs af samfundet, ligesom miljøfarer og sundhedsrisici er det. Sandsynligheden taler for, at sårbare grupper vil blive ramt uforholdsmæssigt hårdt.</w:t>
            </w:r>
          </w:p>
        </w:tc>
      </w:tr>
    </w:tbl>
    <w:p w14:paraId="4654B80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B23D13C" w14:textId="77777777" w:rsidR="00CB4269" w:rsidRPr="005374B2" w:rsidRDefault="00CB4269" w:rsidP="00CB4269">
      <w:r w:rsidRPr="005374B2">
        <w:rPr>
          <w:rStyle w:val="HideTWBExt"/>
          <w:color w:val="auto"/>
        </w:rPr>
        <w:t>&lt;/AmendB&gt;</w:t>
      </w:r>
    </w:p>
    <w:p w14:paraId="5239300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126</w:t>
      </w:r>
      <w:r w:rsidRPr="005374B2">
        <w:rPr>
          <w:rStyle w:val="HideTWBExt"/>
          <w:color w:val="auto"/>
        </w:rPr>
        <w:t>&lt;/NumAmB&gt;</w:t>
      </w:r>
    </w:p>
    <w:p w14:paraId="76F4DF33"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2B239320" w14:textId="77777777" w:rsidR="00CB4269" w:rsidRPr="005374B2" w:rsidRDefault="00CB4269" w:rsidP="00CB4269">
      <w:pPr>
        <w:pStyle w:val="NormalBold"/>
      </w:pPr>
      <w:r w:rsidRPr="005374B2">
        <w:rPr>
          <w:rStyle w:val="HideTWBExt"/>
          <w:b w:val="0"/>
          <w:color w:val="auto"/>
        </w:rPr>
        <w:t>&lt;/RepeatBlock-By&gt;</w:t>
      </w:r>
    </w:p>
    <w:p w14:paraId="0ED0062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D898DC4"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F0520E4" w14:textId="77777777" w:rsidTr="00BE2577">
        <w:trPr>
          <w:trHeight w:hRule="exact" w:val="240"/>
          <w:jc w:val="center"/>
        </w:trPr>
        <w:tc>
          <w:tcPr>
            <w:tcW w:w="9752" w:type="dxa"/>
            <w:gridSpan w:val="2"/>
            <w:tcBorders>
              <w:top w:val="nil"/>
              <w:left w:val="nil"/>
              <w:bottom w:val="nil"/>
              <w:right w:val="nil"/>
            </w:tcBorders>
          </w:tcPr>
          <w:p w14:paraId="0110727F" w14:textId="77777777" w:rsidR="00CB4269" w:rsidRPr="005374B2" w:rsidRDefault="00CB4269" w:rsidP="00BE2577"/>
        </w:tc>
      </w:tr>
      <w:tr w:rsidR="00CB4269" w:rsidRPr="005374B2" w14:paraId="15066EDA" w14:textId="77777777" w:rsidTr="00BE2577">
        <w:trPr>
          <w:trHeight w:val="240"/>
          <w:jc w:val="center"/>
        </w:trPr>
        <w:tc>
          <w:tcPr>
            <w:tcW w:w="4876" w:type="dxa"/>
            <w:tcBorders>
              <w:top w:val="nil"/>
              <w:left w:val="nil"/>
              <w:bottom w:val="nil"/>
              <w:right w:val="nil"/>
            </w:tcBorders>
          </w:tcPr>
          <w:p w14:paraId="32CBB1D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B72FAA5" w14:textId="77777777" w:rsidR="00CB4269" w:rsidRPr="005374B2" w:rsidRDefault="00CB4269" w:rsidP="00BE2577">
            <w:pPr>
              <w:pStyle w:val="AmColumnHeading"/>
            </w:pPr>
            <w:r w:rsidRPr="005374B2">
              <w:t>Ændringsforslag</w:t>
            </w:r>
          </w:p>
        </w:tc>
      </w:tr>
      <w:tr w:rsidR="00CB4269" w:rsidRPr="005374B2" w14:paraId="11BB610B" w14:textId="77777777" w:rsidTr="00BE2577">
        <w:trPr>
          <w:jc w:val="center"/>
        </w:trPr>
        <w:tc>
          <w:tcPr>
            <w:tcW w:w="4876" w:type="dxa"/>
            <w:tcBorders>
              <w:top w:val="nil"/>
              <w:left w:val="nil"/>
              <w:bottom w:val="nil"/>
              <w:right w:val="nil"/>
            </w:tcBorders>
          </w:tcPr>
          <w:p w14:paraId="32D74BAE"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sårbare </w:t>
            </w:r>
            <w:r w:rsidRPr="005374B2">
              <w:rPr>
                <w:b/>
                <w:bCs/>
                <w:i/>
                <w:iCs/>
              </w:rPr>
              <w:t>grupper</w:t>
            </w:r>
            <w:r w:rsidRPr="005374B2">
              <w:t xml:space="preserve"> vil blive ramt uforholdsmæssigt hårdt.</w:t>
            </w:r>
          </w:p>
        </w:tc>
        <w:tc>
          <w:tcPr>
            <w:tcW w:w="4876" w:type="dxa"/>
            <w:tcBorders>
              <w:top w:val="nil"/>
              <w:left w:val="nil"/>
              <w:bottom w:val="nil"/>
              <w:right w:val="nil"/>
            </w:tcBorders>
          </w:tcPr>
          <w:p w14:paraId="087F2BAE"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w:t>
            </w:r>
            <w:r w:rsidRPr="005374B2">
              <w:rPr>
                <w:b/>
                <w:bCs/>
                <w:i/>
                <w:iCs/>
              </w:rPr>
              <w:t xml:space="preserve">og inklusiv </w:t>
            </w:r>
            <w:r w:rsidRPr="005374B2">
              <w:t xml:space="preserve">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w:t>
            </w:r>
            <w:r w:rsidRPr="005374B2">
              <w:rPr>
                <w:b/>
                <w:bCs/>
                <w:i/>
                <w:iCs/>
              </w:rPr>
              <w:t xml:space="preserve">grupper i </w:t>
            </w:r>
            <w:r w:rsidRPr="005374B2">
              <w:t xml:space="preserve">sårbare </w:t>
            </w:r>
            <w:r w:rsidRPr="005374B2">
              <w:rPr>
                <w:b/>
                <w:bCs/>
                <w:i/>
                <w:iCs/>
              </w:rPr>
              <w:t>situationer</w:t>
            </w:r>
            <w:r w:rsidRPr="005374B2">
              <w:t xml:space="preserve"> vil blive ramt uforholdsmæssigt hårdt.</w:t>
            </w:r>
          </w:p>
        </w:tc>
      </w:tr>
    </w:tbl>
    <w:p w14:paraId="5C86AAA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54CAED7" w14:textId="77777777" w:rsidR="00CB4269" w:rsidRPr="005374B2" w:rsidRDefault="00CB4269" w:rsidP="00CB4269">
      <w:r w:rsidRPr="005374B2">
        <w:rPr>
          <w:rStyle w:val="HideTWBExt"/>
          <w:color w:val="auto"/>
        </w:rPr>
        <w:t>&lt;/AmendB&gt;</w:t>
      </w:r>
    </w:p>
    <w:p w14:paraId="0CF6A5C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127</w:t>
      </w:r>
      <w:r w:rsidRPr="005374B2">
        <w:rPr>
          <w:rStyle w:val="HideTWBExt"/>
          <w:color w:val="auto"/>
        </w:rPr>
        <w:t>&lt;/NumAmB&gt;</w:t>
      </w:r>
    </w:p>
    <w:p w14:paraId="6D4193F5"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07D61CB6" w14:textId="77777777" w:rsidR="00CB4269" w:rsidRPr="005374B2" w:rsidRDefault="00CB4269" w:rsidP="00CB4269">
      <w:pPr>
        <w:pStyle w:val="NormalBold"/>
      </w:pPr>
      <w:r w:rsidRPr="005374B2">
        <w:rPr>
          <w:rStyle w:val="HideTWBExt"/>
          <w:b w:val="0"/>
          <w:color w:val="auto"/>
        </w:rPr>
        <w:t>&lt;/RepeatBlock-By&gt;</w:t>
      </w:r>
    </w:p>
    <w:p w14:paraId="3C182B9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64CFF8C" w14:textId="77777777" w:rsidR="00CB4269" w:rsidRPr="005374B2" w:rsidRDefault="00CB4269" w:rsidP="00CB4269">
      <w:pPr>
        <w:pStyle w:val="NormalBold"/>
      </w:pPr>
      <w:r w:rsidRPr="005374B2">
        <w:rPr>
          <w:rStyle w:val="HideTWBExt"/>
          <w:color w:val="auto"/>
        </w:rPr>
        <w:t>&lt;Article&gt;</w:t>
      </w:r>
      <w:r w:rsidRPr="005374B2">
        <w:t>Betragtning 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425C7CB" w14:textId="77777777" w:rsidTr="00BE2577">
        <w:trPr>
          <w:trHeight w:hRule="exact" w:val="240"/>
          <w:jc w:val="center"/>
        </w:trPr>
        <w:tc>
          <w:tcPr>
            <w:tcW w:w="9752" w:type="dxa"/>
            <w:gridSpan w:val="2"/>
            <w:tcBorders>
              <w:top w:val="nil"/>
              <w:left w:val="nil"/>
              <w:bottom w:val="nil"/>
              <w:right w:val="nil"/>
            </w:tcBorders>
          </w:tcPr>
          <w:p w14:paraId="52F46078" w14:textId="77777777" w:rsidR="00CB4269" w:rsidRPr="005374B2" w:rsidRDefault="00CB4269" w:rsidP="00BE2577"/>
        </w:tc>
      </w:tr>
      <w:tr w:rsidR="00CB4269" w:rsidRPr="005374B2" w14:paraId="472E4072" w14:textId="77777777" w:rsidTr="00BE2577">
        <w:trPr>
          <w:trHeight w:val="240"/>
          <w:jc w:val="center"/>
        </w:trPr>
        <w:tc>
          <w:tcPr>
            <w:tcW w:w="4876" w:type="dxa"/>
            <w:tcBorders>
              <w:top w:val="nil"/>
              <w:left w:val="nil"/>
              <w:bottom w:val="nil"/>
              <w:right w:val="nil"/>
            </w:tcBorders>
          </w:tcPr>
          <w:p w14:paraId="386E755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0974B3E" w14:textId="77777777" w:rsidR="00CB4269" w:rsidRPr="005374B2" w:rsidRDefault="00CB4269" w:rsidP="00BE2577">
            <w:pPr>
              <w:pStyle w:val="AmColumnHeading"/>
            </w:pPr>
            <w:r w:rsidRPr="005374B2">
              <w:t>Ændringsforslag</w:t>
            </w:r>
          </w:p>
        </w:tc>
      </w:tr>
      <w:tr w:rsidR="00CB4269" w:rsidRPr="005374B2" w14:paraId="3A2AA224" w14:textId="77777777" w:rsidTr="00BE2577">
        <w:trPr>
          <w:jc w:val="center"/>
        </w:trPr>
        <w:tc>
          <w:tcPr>
            <w:tcW w:w="4876" w:type="dxa"/>
            <w:tcBorders>
              <w:top w:val="nil"/>
              <w:left w:val="nil"/>
              <w:bottom w:val="nil"/>
              <w:right w:val="nil"/>
            </w:tcBorders>
          </w:tcPr>
          <w:p w14:paraId="546B34B9"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sårbare </w:t>
            </w:r>
            <w:r w:rsidRPr="005374B2">
              <w:rPr>
                <w:b/>
                <w:bCs/>
                <w:i/>
                <w:iCs/>
              </w:rPr>
              <w:t>grupper</w:t>
            </w:r>
            <w:r w:rsidRPr="005374B2">
              <w:t xml:space="preserve"> vil blive ramt uforholdsmæssigt hårdt.</w:t>
            </w:r>
          </w:p>
        </w:tc>
        <w:tc>
          <w:tcPr>
            <w:tcW w:w="4876" w:type="dxa"/>
            <w:tcBorders>
              <w:top w:val="nil"/>
              <w:left w:val="nil"/>
              <w:bottom w:val="nil"/>
              <w:right w:val="nil"/>
            </w:tcBorders>
          </w:tcPr>
          <w:p w14:paraId="2FD2844F" w14:textId="77777777" w:rsidR="00CB4269" w:rsidRPr="005374B2" w:rsidRDefault="00CB4269" w:rsidP="00BE2577">
            <w:pPr>
              <w:pStyle w:val="Normal6a"/>
            </w:pPr>
            <w:r w:rsidRPr="005374B2">
              <w:rPr>
                <w:b/>
                <w:i/>
              </w:rPr>
              <w:t>(8)</w:t>
            </w:r>
            <w:r w:rsidRPr="005374B2">
              <w:tab/>
              <w:t xml:space="preserve">Desuden vedtog Kommissionen den 26. februar 2025 meddelelsen "Aftalen om ren industri: En fælles køreplan for dekarbonisering og konkurrenceevne". Det er afgørende at anerkende den vigtige rolle, som færdigheder spiller for en succesfuld </w:t>
            </w:r>
            <w:r w:rsidRPr="005374B2">
              <w:rPr>
                <w:b/>
                <w:bCs/>
                <w:i/>
                <w:iCs/>
              </w:rPr>
              <w:t xml:space="preserve">og inklusiv </w:t>
            </w:r>
            <w:r w:rsidRPr="005374B2">
              <w:t xml:space="preserve">omstilling til en renere og mere konkurrencedygtig industriel fremtid i Unionen. Udvikling af en højt kvalificeret arbejdsstyrke er afgørende for at fremme innovation samt dekarbonisering og cirkularitet på tværs af centrale industrier. Dette fokus på kompetenceudvikling er afgørende for at nå Unionens mål om en retfærdig omstilling og for at opretholde og styrke Unionens globale konkurrenceevne. Desuden er adgangen til miljøressourcer og deres fordele ulige fordelt på tværs af samfundet, ligesom miljøfarer og sundhedsrisici er det. Sandsynligheden taler for, at </w:t>
            </w:r>
            <w:r w:rsidRPr="005374B2">
              <w:rPr>
                <w:b/>
                <w:bCs/>
                <w:i/>
                <w:iCs/>
              </w:rPr>
              <w:t>grupper</w:t>
            </w:r>
            <w:r w:rsidRPr="005374B2">
              <w:t xml:space="preserve"> </w:t>
            </w:r>
            <w:r w:rsidRPr="005374B2">
              <w:rPr>
                <w:b/>
                <w:bCs/>
                <w:i/>
                <w:iCs/>
              </w:rPr>
              <w:t xml:space="preserve">i </w:t>
            </w:r>
            <w:r w:rsidRPr="005374B2">
              <w:t xml:space="preserve">sårbare </w:t>
            </w:r>
            <w:r w:rsidRPr="005374B2">
              <w:rPr>
                <w:b/>
                <w:bCs/>
                <w:i/>
                <w:iCs/>
              </w:rPr>
              <w:t>situationer</w:t>
            </w:r>
            <w:r w:rsidRPr="005374B2">
              <w:t xml:space="preserve"> vil blive ramt uforholdsmæssigt hårdt.</w:t>
            </w:r>
          </w:p>
        </w:tc>
      </w:tr>
    </w:tbl>
    <w:p w14:paraId="109B17F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8F262BA" w14:textId="77777777" w:rsidR="00CB4269" w:rsidRPr="005374B2" w:rsidRDefault="00CB4269" w:rsidP="00CB4269">
      <w:r w:rsidRPr="005374B2">
        <w:rPr>
          <w:rStyle w:val="HideTWBExt"/>
          <w:color w:val="auto"/>
        </w:rPr>
        <w:t>&lt;/AmendB&gt;</w:t>
      </w:r>
    </w:p>
    <w:p w14:paraId="74C1F4D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128</w:t>
      </w:r>
      <w:r w:rsidRPr="005374B2">
        <w:rPr>
          <w:rStyle w:val="HideTWBExt"/>
          <w:color w:val="auto"/>
        </w:rPr>
        <w:t>&lt;/NumAmB&gt;</w:t>
      </w:r>
    </w:p>
    <w:p w14:paraId="4FDB17F3"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Ciaran Mullooly, Irena Joveva</w:t>
      </w:r>
      <w:r w:rsidRPr="005374B2">
        <w:rPr>
          <w:rStyle w:val="HideTWBExt"/>
          <w:b w:val="0"/>
          <w:color w:val="auto"/>
        </w:rPr>
        <w:t>&lt;/Members&gt;</w:t>
      </w:r>
    </w:p>
    <w:p w14:paraId="2332AD81" w14:textId="77777777" w:rsidR="00CB4269" w:rsidRPr="005374B2" w:rsidRDefault="00CB4269" w:rsidP="00CB4269">
      <w:pPr>
        <w:pStyle w:val="NormalBold"/>
      </w:pPr>
      <w:r w:rsidRPr="005374B2">
        <w:rPr>
          <w:rStyle w:val="HideTWBExt"/>
          <w:b w:val="0"/>
          <w:color w:val="auto"/>
        </w:rPr>
        <w:t>&lt;/RepeatBlock-By&gt;</w:t>
      </w:r>
    </w:p>
    <w:p w14:paraId="6A36FAB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A3E0C6F" w14:textId="77777777" w:rsidR="00CB4269" w:rsidRPr="005374B2" w:rsidRDefault="00CB4269" w:rsidP="00CB4269">
      <w:pPr>
        <w:pStyle w:val="NormalBold"/>
      </w:pPr>
      <w:r w:rsidRPr="005374B2">
        <w:rPr>
          <w:rStyle w:val="HideTWBExt"/>
          <w:color w:val="auto"/>
        </w:rPr>
        <w:t>&lt;Article&gt;</w:t>
      </w:r>
      <w:r w:rsidRPr="005374B2">
        <w:t>Betragtning 8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60ECF09" w14:textId="77777777" w:rsidTr="00BE2577">
        <w:trPr>
          <w:trHeight w:hRule="exact" w:val="240"/>
          <w:jc w:val="center"/>
        </w:trPr>
        <w:tc>
          <w:tcPr>
            <w:tcW w:w="9752" w:type="dxa"/>
            <w:gridSpan w:val="2"/>
            <w:tcBorders>
              <w:top w:val="nil"/>
              <w:left w:val="nil"/>
              <w:bottom w:val="nil"/>
              <w:right w:val="nil"/>
            </w:tcBorders>
          </w:tcPr>
          <w:p w14:paraId="196FEE1F" w14:textId="77777777" w:rsidR="00CB4269" w:rsidRPr="005374B2" w:rsidRDefault="00CB4269" w:rsidP="00BE2577"/>
        </w:tc>
      </w:tr>
      <w:tr w:rsidR="00CB4269" w:rsidRPr="005374B2" w14:paraId="04F8EDD9" w14:textId="77777777" w:rsidTr="00BE2577">
        <w:trPr>
          <w:trHeight w:val="240"/>
          <w:jc w:val="center"/>
        </w:trPr>
        <w:tc>
          <w:tcPr>
            <w:tcW w:w="4876" w:type="dxa"/>
            <w:tcBorders>
              <w:top w:val="nil"/>
              <w:left w:val="nil"/>
              <w:bottom w:val="nil"/>
              <w:right w:val="nil"/>
            </w:tcBorders>
          </w:tcPr>
          <w:p w14:paraId="312979D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F330FFC" w14:textId="77777777" w:rsidR="00CB4269" w:rsidRPr="005374B2" w:rsidRDefault="00CB4269" w:rsidP="00BE2577">
            <w:pPr>
              <w:pStyle w:val="AmColumnHeading"/>
            </w:pPr>
            <w:r w:rsidRPr="005374B2">
              <w:t>Ændringsforslag</w:t>
            </w:r>
          </w:p>
        </w:tc>
      </w:tr>
      <w:tr w:rsidR="00CB4269" w:rsidRPr="005374B2" w14:paraId="3904780F" w14:textId="77777777" w:rsidTr="00BE2577">
        <w:trPr>
          <w:jc w:val="center"/>
        </w:trPr>
        <w:tc>
          <w:tcPr>
            <w:tcW w:w="4876" w:type="dxa"/>
            <w:tcBorders>
              <w:top w:val="nil"/>
              <w:left w:val="nil"/>
              <w:bottom w:val="nil"/>
              <w:right w:val="nil"/>
            </w:tcBorders>
          </w:tcPr>
          <w:p w14:paraId="5CC95341" w14:textId="77777777" w:rsidR="00CB4269" w:rsidRPr="005374B2" w:rsidRDefault="00CB4269" w:rsidP="00BE2577">
            <w:pPr>
              <w:pStyle w:val="Normal6a"/>
            </w:pPr>
          </w:p>
        </w:tc>
        <w:tc>
          <w:tcPr>
            <w:tcW w:w="4876" w:type="dxa"/>
            <w:tcBorders>
              <w:top w:val="nil"/>
              <w:left w:val="nil"/>
              <w:bottom w:val="nil"/>
              <w:right w:val="nil"/>
            </w:tcBorders>
          </w:tcPr>
          <w:p w14:paraId="328BD202" w14:textId="77777777" w:rsidR="00CB4269" w:rsidRPr="005374B2" w:rsidRDefault="00CB4269" w:rsidP="00BE2577">
            <w:pPr>
              <w:pStyle w:val="Normal6a"/>
            </w:pPr>
            <w:r w:rsidRPr="005374B2">
              <w:rPr>
                <w:b/>
                <w:i/>
              </w:rPr>
              <w:t>(8a)</w:t>
            </w:r>
            <w:r w:rsidRPr="005374B2">
              <w:tab/>
            </w:r>
            <w:r w:rsidRPr="005374B2">
              <w:rPr>
                <w:b/>
                <w:i/>
              </w:rPr>
              <w:t>Kommissionen vedtog den 26. februar 2026 sin afgørelse om borgerinitiativet (ECI) "My Voice, My Choice: Adgang til sikker abort", som fik 1,2 millioner underskrifter. Afgørelsen anerkender behovet for at tage hånd om usikker abort som et alvorligt folkesundhedsproblem, der kan føre til forskellige former for fysisk skade og alvorlig mental stress. Kommissionen understregede i sit svar, at medlemsstaterne kan bruge ESF+ til at forbedre lige adgang til lovligt tilgængelige og økonomisk overkommelige sundhedsplejetjenester, herunder tjenester til sikker abort.</w:t>
            </w:r>
          </w:p>
        </w:tc>
      </w:tr>
    </w:tbl>
    <w:p w14:paraId="7B7EAF6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61C58CA" w14:textId="77777777" w:rsidR="00CB4269" w:rsidRPr="005374B2" w:rsidRDefault="00CB4269" w:rsidP="00CB4269">
      <w:r w:rsidRPr="005374B2">
        <w:rPr>
          <w:rStyle w:val="HideTWBExt"/>
          <w:color w:val="auto"/>
        </w:rPr>
        <w:t>&lt;/AmendB&gt;</w:t>
      </w:r>
    </w:p>
    <w:p w14:paraId="6FA503D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129</w:t>
      </w:r>
      <w:r w:rsidRPr="005374B2">
        <w:rPr>
          <w:rStyle w:val="HideTWBExt"/>
          <w:color w:val="auto"/>
        </w:rPr>
        <w:t>&lt;/NumAmB&gt;</w:t>
      </w:r>
    </w:p>
    <w:p w14:paraId="289068C1"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w:t>
      </w:r>
      <w:r w:rsidRPr="005374B2">
        <w:rPr>
          <w:rStyle w:val="HideTWBExt"/>
          <w:b w:val="0"/>
          <w:color w:val="auto"/>
        </w:rPr>
        <w:t>&lt;/Members&gt;</w:t>
      </w:r>
    </w:p>
    <w:p w14:paraId="470F8975" w14:textId="77777777" w:rsidR="00CB4269" w:rsidRPr="005374B2" w:rsidRDefault="00CB4269" w:rsidP="00CB4269">
      <w:pPr>
        <w:pStyle w:val="NormalBold"/>
      </w:pPr>
      <w:r w:rsidRPr="005374B2">
        <w:rPr>
          <w:rStyle w:val="HideTWBExt"/>
          <w:b w:val="0"/>
          <w:color w:val="auto"/>
        </w:rPr>
        <w:t>&lt;/RepeatBlock-By&gt;</w:t>
      </w:r>
    </w:p>
    <w:p w14:paraId="3A19231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1635402" w14:textId="77777777" w:rsidR="00CB4269" w:rsidRPr="005374B2" w:rsidRDefault="00CB4269" w:rsidP="00CB4269">
      <w:pPr>
        <w:pStyle w:val="NormalBold"/>
      </w:pPr>
      <w:r w:rsidRPr="005374B2">
        <w:rPr>
          <w:rStyle w:val="HideTWBExt"/>
          <w:color w:val="auto"/>
        </w:rPr>
        <w:t>&lt;Article&gt;</w:t>
      </w:r>
      <w:r w:rsidRPr="005374B2">
        <w:t>Betragtning 8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0F1E4C2" w14:textId="77777777" w:rsidTr="00BE2577">
        <w:trPr>
          <w:trHeight w:hRule="exact" w:val="240"/>
          <w:jc w:val="center"/>
        </w:trPr>
        <w:tc>
          <w:tcPr>
            <w:tcW w:w="9752" w:type="dxa"/>
            <w:gridSpan w:val="2"/>
            <w:tcBorders>
              <w:top w:val="nil"/>
              <w:left w:val="nil"/>
              <w:bottom w:val="nil"/>
              <w:right w:val="nil"/>
            </w:tcBorders>
          </w:tcPr>
          <w:p w14:paraId="0A9AD534" w14:textId="77777777" w:rsidR="00CB4269" w:rsidRPr="005374B2" w:rsidRDefault="00CB4269" w:rsidP="00BE2577"/>
        </w:tc>
      </w:tr>
      <w:tr w:rsidR="00CB4269" w:rsidRPr="005374B2" w14:paraId="715E56C6" w14:textId="77777777" w:rsidTr="00BE2577">
        <w:trPr>
          <w:trHeight w:val="240"/>
          <w:jc w:val="center"/>
        </w:trPr>
        <w:tc>
          <w:tcPr>
            <w:tcW w:w="4876" w:type="dxa"/>
            <w:tcBorders>
              <w:top w:val="nil"/>
              <w:left w:val="nil"/>
              <w:bottom w:val="nil"/>
              <w:right w:val="nil"/>
            </w:tcBorders>
          </w:tcPr>
          <w:p w14:paraId="0AE1E18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6951BF5" w14:textId="77777777" w:rsidR="00CB4269" w:rsidRPr="005374B2" w:rsidRDefault="00CB4269" w:rsidP="00BE2577">
            <w:pPr>
              <w:pStyle w:val="AmColumnHeading"/>
            </w:pPr>
            <w:r w:rsidRPr="005374B2">
              <w:t>Ændringsforslag</w:t>
            </w:r>
          </w:p>
        </w:tc>
      </w:tr>
      <w:tr w:rsidR="00CB4269" w:rsidRPr="005374B2" w14:paraId="57DED227" w14:textId="77777777" w:rsidTr="00BE2577">
        <w:trPr>
          <w:jc w:val="center"/>
        </w:trPr>
        <w:tc>
          <w:tcPr>
            <w:tcW w:w="4876" w:type="dxa"/>
            <w:tcBorders>
              <w:top w:val="nil"/>
              <w:left w:val="nil"/>
              <w:bottom w:val="nil"/>
              <w:right w:val="nil"/>
            </w:tcBorders>
          </w:tcPr>
          <w:p w14:paraId="4B33E2CA" w14:textId="77777777" w:rsidR="00CB4269" w:rsidRPr="005374B2" w:rsidRDefault="00CB4269" w:rsidP="00BE2577">
            <w:pPr>
              <w:pStyle w:val="Normal6a"/>
            </w:pPr>
          </w:p>
        </w:tc>
        <w:tc>
          <w:tcPr>
            <w:tcW w:w="4876" w:type="dxa"/>
            <w:tcBorders>
              <w:top w:val="nil"/>
              <w:left w:val="nil"/>
              <w:bottom w:val="nil"/>
              <w:right w:val="nil"/>
            </w:tcBorders>
          </w:tcPr>
          <w:p w14:paraId="209038C6" w14:textId="77777777" w:rsidR="00CB4269" w:rsidRPr="005374B2" w:rsidRDefault="00CB4269" w:rsidP="00BE2577">
            <w:pPr>
              <w:pStyle w:val="Normal6a"/>
            </w:pPr>
            <w:r w:rsidRPr="005374B2">
              <w:rPr>
                <w:b/>
                <w:i/>
              </w:rPr>
              <w:t>(8a)</w:t>
            </w:r>
            <w:r w:rsidRPr="005374B2">
              <w:tab/>
            </w:r>
            <w:r w:rsidRPr="005374B2">
              <w:rPr>
                <w:b/>
                <w:i/>
              </w:rPr>
              <w:t>I forbindelse med de tiltagende klimarelaterede katastrofer og det stigende pres på beredskabssystemerne spiller frivillige beredskabstjenester en afgørende rolle med hensyn til at styrke den territoriale modstandsdygtighed og sociale samhørighed, navnlig i landdistrikter og fjerntliggende områder. ESF bør derfor støtte foranstaltninger, der har til formål at fremme frivilligt arbejde, uddannelse og generationsskifte inden for beredskabstjenester og civilbeskyttelsestjenester.</w:t>
            </w:r>
          </w:p>
        </w:tc>
      </w:tr>
    </w:tbl>
    <w:p w14:paraId="1A31144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7E4007F" w14:textId="77777777" w:rsidR="00CB4269" w:rsidRPr="005374B2" w:rsidRDefault="00CB4269" w:rsidP="00CB4269">
      <w:r w:rsidRPr="005374B2">
        <w:rPr>
          <w:rStyle w:val="HideTWBExt"/>
          <w:color w:val="auto"/>
        </w:rPr>
        <w:t>&lt;/AmendB&gt;</w:t>
      </w:r>
    </w:p>
    <w:p w14:paraId="4574777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130</w:t>
      </w:r>
      <w:r w:rsidRPr="005374B2">
        <w:rPr>
          <w:rStyle w:val="HideTWBExt"/>
          <w:color w:val="auto"/>
        </w:rPr>
        <w:t>&lt;/NumAmB&gt;</w:t>
      </w:r>
    </w:p>
    <w:p w14:paraId="2018C04B"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7095B477"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3A39346A" w14:textId="77777777" w:rsidR="00CB4269" w:rsidRPr="005374B2" w:rsidRDefault="00CB4269" w:rsidP="00CB4269">
      <w:pPr>
        <w:pStyle w:val="NormalBold"/>
      </w:pPr>
      <w:r w:rsidRPr="005374B2">
        <w:rPr>
          <w:rStyle w:val="HideTWBExt"/>
          <w:b w:val="0"/>
          <w:color w:val="auto"/>
        </w:rPr>
        <w:t>&lt;/RepeatBlock-By&gt;</w:t>
      </w:r>
    </w:p>
    <w:p w14:paraId="3F9C91A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48CE159"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06F7DAC" w14:textId="77777777" w:rsidTr="00BE2577">
        <w:trPr>
          <w:trHeight w:hRule="exact" w:val="240"/>
          <w:jc w:val="center"/>
        </w:trPr>
        <w:tc>
          <w:tcPr>
            <w:tcW w:w="9752" w:type="dxa"/>
            <w:gridSpan w:val="2"/>
            <w:tcBorders>
              <w:top w:val="nil"/>
              <w:left w:val="nil"/>
              <w:bottom w:val="nil"/>
              <w:right w:val="nil"/>
            </w:tcBorders>
          </w:tcPr>
          <w:p w14:paraId="5BAE152E" w14:textId="77777777" w:rsidR="00CB4269" w:rsidRPr="005374B2" w:rsidRDefault="00CB4269" w:rsidP="00BE2577"/>
        </w:tc>
      </w:tr>
      <w:tr w:rsidR="00CB4269" w:rsidRPr="005374B2" w14:paraId="260D32DE" w14:textId="77777777" w:rsidTr="00BE2577">
        <w:trPr>
          <w:trHeight w:val="240"/>
          <w:jc w:val="center"/>
        </w:trPr>
        <w:tc>
          <w:tcPr>
            <w:tcW w:w="4876" w:type="dxa"/>
            <w:tcBorders>
              <w:top w:val="nil"/>
              <w:left w:val="nil"/>
              <w:bottom w:val="nil"/>
              <w:right w:val="nil"/>
            </w:tcBorders>
          </w:tcPr>
          <w:p w14:paraId="103501E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C96F3A0" w14:textId="77777777" w:rsidR="00CB4269" w:rsidRPr="005374B2" w:rsidRDefault="00CB4269" w:rsidP="00BE2577">
            <w:pPr>
              <w:pStyle w:val="AmColumnHeading"/>
            </w:pPr>
            <w:r w:rsidRPr="005374B2">
              <w:t>Ændringsforslag</w:t>
            </w:r>
          </w:p>
        </w:tc>
      </w:tr>
      <w:tr w:rsidR="00CB4269" w:rsidRPr="005374B2" w14:paraId="3B2CAB1C" w14:textId="77777777" w:rsidTr="00BE2577">
        <w:trPr>
          <w:jc w:val="center"/>
        </w:trPr>
        <w:tc>
          <w:tcPr>
            <w:tcW w:w="4876" w:type="dxa"/>
            <w:tcBorders>
              <w:top w:val="nil"/>
              <w:left w:val="nil"/>
              <w:bottom w:val="nil"/>
              <w:right w:val="nil"/>
            </w:tcBorders>
          </w:tcPr>
          <w:p w14:paraId="63653E25"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3E0E06EE"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w:t>
            </w:r>
            <w:r w:rsidRPr="005374B2">
              <w:rPr>
                <w:b/>
                <w:bCs/>
                <w:i/>
                <w:iCs/>
              </w:rPr>
              <w:t>hvor der gives særlig opmærksomhed til kvinder og dem, der står over for tværgående forskelsbehandling, og</w:t>
            </w:r>
            <w:r w:rsidRPr="005374B2">
              <w:t xml:space="preserv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w:t>
            </w:r>
            <w:r w:rsidRPr="005374B2">
              <w:rPr>
                <w:b/>
                <w:bCs/>
                <w:i/>
                <w:iCs/>
              </w:rPr>
              <w:t xml:space="preserve">kvinder og piger, </w:t>
            </w:r>
            <w:r w:rsidRPr="005374B2">
              <w:t>lavtuddannede eller dårligt kvalificerede voksne</w:t>
            </w:r>
            <w:r w:rsidRPr="005374B2">
              <w:rPr>
                <w:b/>
                <w:bCs/>
                <w:i/>
                <w:iCs/>
              </w:rPr>
              <w:t>.</w:t>
            </w:r>
            <w:r w:rsidRPr="005374B2">
              <w:rPr>
                <w:b/>
                <w:i/>
              </w:rPr>
              <w:t xml:space="preserve"> </w:t>
            </w:r>
            <w:r w:rsidRPr="005374B2">
              <w:rPr>
                <w:b/>
                <w:bCs/>
                <w:i/>
                <w:iCs/>
              </w:rPr>
              <w:t>Det er derfor i denne sammenhæng vigtigt at håndtere kønsstereotyper, som former uddannelses- og karriereforløb, samt at fremme lige deltagelse for kvinder i disse sektorer, herunder i lederstillinger, og håndtere de hindringer, som de fortsat står over for i relation til at tilgå digital og grøn omskoling og opkvalificering på arbejdsmarkedet, herunder ved at støtte kvinders iværksætteri, selvstændige erhvervsvirksomhed og adgang til finansiering</w:t>
            </w:r>
            <w:r w:rsidRPr="005374B2">
              <w:t xml:space="preserv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w:t>
            </w:r>
            <w:r w:rsidRPr="005374B2">
              <w:rPr>
                <w:b/>
                <w:bCs/>
                <w:i/>
                <w:iCs/>
              </w:rPr>
              <w:t xml:space="preserve">men også ved at støtte validering og anerkendelse af tidligere læring og ikkeformel og uformel læring, </w:t>
            </w:r>
            <w:r w:rsidRPr="005374B2">
              <w:t>samt at kunne tiltrække og fastholde færdigheder i EU</w:t>
            </w:r>
            <w:r w:rsidRPr="005374B2">
              <w:rPr>
                <w:b/>
                <w:bCs/>
                <w:i/>
                <w:iCs/>
              </w:rPr>
              <w:t>, samtidig med at der sikres rimelige arbejdsvilkår og forebyggelse af udnyttelse af færdigheder og hjerneflugt fra mindre udviklede regioner</w:t>
            </w:r>
            <w:r w:rsidRPr="005374B2">
              <w:t xml:space="preserve">. </w:t>
            </w:r>
            <w:r w:rsidRPr="005374B2">
              <w:rPr>
                <w:b/>
                <w:i/>
              </w:rPr>
              <w:t>Desuden er det nødvendigt at sikre, at de grundlæggende kvalifikationskløfter lukkes på tværs af alle aldre, og at der tilbydes inkluderende muligheder for livslang læring til de dårligst stillede i samfundet.</w:t>
            </w:r>
          </w:p>
        </w:tc>
      </w:tr>
    </w:tbl>
    <w:p w14:paraId="3BAD120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99AAED3" w14:textId="77777777" w:rsidR="00CB4269" w:rsidRPr="005374B2" w:rsidRDefault="00CB4269" w:rsidP="00CB4269">
      <w:r w:rsidRPr="005374B2">
        <w:rPr>
          <w:rStyle w:val="HideTWBExt"/>
          <w:color w:val="auto"/>
        </w:rPr>
        <w:t>&lt;/AmendB&gt;</w:t>
      </w:r>
    </w:p>
    <w:p w14:paraId="32E84A1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131</w:t>
      </w:r>
      <w:r w:rsidRPr="005374B2">
        <w:rPr>
          <w:rStyle w:val="HideTWBExt"/>
          <w:color w:val="auto"/>
        </w:rPr>
        <w:t>&lt;/NumAmB&gt;</w:t>
      </w:r>
    </w:p>
    <w:p w14:paraId="146F15EC"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04A8AFBE" w14:textId="77777777" w:rsidR="00CB4269" w:rsidRPr="005374B2" w:rsidRDefault="00CB4269" w:rsidP="00CB4269">
      <w:pPr>
        <w:pStyle w:val="NormalBold"/>
      </w:pPr>
      <w:r w:rsidRPr="005374B2">
        <w:rPr>
          <w:rStyle w:val="HideTWBExt"/>
          <w:b w:val="0"/>
          <w:color w:val="auto"/>
        </w:rPr>
        <w:t>&lt;/RepeatBlock-By&gt;</w:t>
      </w:r>
    </w:p>
    <w:p w14:paraId="566AB78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710B0E1"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4C5C39B" w14:textId="77777777" w:rsidTr="00BE2577">
        <w:trPr>
          <w:trHeight w:hRule="exact" w:val="240"/>
          <w:jc w:val="center"/>
        </w:trPr>
        <w:tc>
          <w:tcPr>
            <w:tcW w:w="9752" w:type="dxa"/>
            <w:gridSpan w:val="2"/>
            <w:tcBorders>
              <w:top w:val="nil"/>
              <w:left w:val="nil"/>
              <w:bottom w:val="nil"/>
              <w:right w:val="nil"/>
            </w:tcBorders>
          </w:tcPr>
          <w:p w14:paraId="365E8FF7" w14:textId="77777777" w:rsidR="00CB4269" w:rsidRPr="005374B2" w:rsidRDefault="00CB4269" w:rsidP="00BE2577"/>
        </w:tc>
      </w:tr>
      <w:tr w:rsidR="00CB4269" w:rsidRPr="005374B2" w14:paraId="5EC02B5F" w14:textId="77777777" w:rsidTr="00BE2577">
        <w:trPr>
          <w:trHeight w:val="240"/>
          <w:jc w:val="center"/>
        </w:trPr>
        <w:tc>
          <w:tcPr>
            <w:tcW w:w="4876" w:type="dxa"/>
            <w:tcBorders>
              <w:top w:val="nil"/>
              <w:left w:val="nil"/>
              <w:bottom w:val="nil"/>
              <w:right w:val="nil"/>
            </w:tcBorders>
          </w:tcPr>
          <w:p w14:paraId="11EDF91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1798A6B" w14:textId="77777777" w:rsidR="00CB4269" w:rsidRPr="005374B2" w:rsidRDefault="00CB4269" w:rsidP="00BE2577">
            <w:pPr>
              <w:pStyle w:val="AmColumnHeading"/>
            </w:pPr>
            <w:r w:rsidRPr="005374B2">
              <w:t>Ændringsforslag</w:t>
            </w:r>
          </w:p>
        </w:tc>
      </w:tr>
      <w:tr w:rsidR="00CB4269" w:rsidRPr="005374B2" w14:paraId="31B595AD" w14:textId="77777777" w:rsidTr="00BE2577">
        <w:trPr>
          <w:jc w:val="center"/>
        </w:trPr>
        <w:tc>
          <w:tcPr>
            <w:tcW w:w="4876" w:type="dxa"/>
            <w:tcBorders>
              <w:top w:val="nil"/>
              <w:left w:val="nil"/>
              <w:bottom w:val="nil"/>
              <w:right w:val="nil"/>
            </w:tcBorders>
          </w:tcPr>
          <w:p w14:paraId="0D4CC923"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w:t>
            </w:r>
            <w:r w:rsidRPr="005374B2">
              <w:rPr>
                <w:b/>
                <w:bCs/>
                <w:i/>
                <w:iCs/>
              </w:rPr>
              <w:t>voksne</w:t>
            </w:r>
            <w:r w:rsidRPr="005374B2">
              <w:t>.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55CCED39"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w:t>
            </w:r>
            <w:r w:rsidRPr="005374B2">
              <w:rPr>
                <w:b/>
                <w:bCs/>
                <w:i/>
                <w:iCs/>
              </w:rPr>
              <w:t xml:space="preserve">grundlæggende </w:t>
            </w:r>
            <w:r w:rsidRPr="005374B2">
              <w:t xml:space="preserve">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w:t>
            </w:r>
            <w:r w:rsidRPr="005374B2">
              <w:rPr>
                <w:b/>
                <w:bCs/>
                <w:i/>
                <w:iCs/>
              </w:rPr>
              <w:t>personer</w:t>
            </w:r>
            <w:r w:rsidRPr="005374B2">
              <w:t>.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w:t>
            </w:r>
            <w:r w:rsidRPr="005374B2">
              <w:rPr>
                <w:b/>
                <w:bCs/>
                <w:i/>
                <w:iCs/>
              </w:rPr>
              <w:t>, aktører i industrien</w:t>
            </w:r>
            <w:r w:rsidRPr="005374B2">
              <w:t xml:space="preserve"> og offentlige myndigheder. Det er også nødvendigt at fremme cirkulation og en hensigtsmæssig fordeling af færdigheder på det indre marked, herunder ved at gøre det lettere at overføre færdigheder, samt at kunne tiltrække og fastholde færdigheder i EU. </w:t>
            </w:r>
            <w:r w:rsidRPr="005374B2">
              <w:rPr>
                <w:b/>
                <w:i/>
              </w:rPr>
              <w:t>I disse bestræbelser bør der tages højde for behovet for, at uddannelsesmuligheder forbedres, og erhvervsuddannelse inden for naturvidenskab, teknologi, ingeniørvirksomhed og matematik (STEM) moderniseres med særligt fokus på kvinder og piger med henblik på at afhjælpe de eksisterende kønsforskelle i arbejdsstyrken inden for STEM-områderne, sikre kvinders bredere deltagelse på området og garantere deres lige adgang til denne sektor.</w:t>
            </w:r>
          </w:p>
        </w:tc>
      </w:tr>
    </w:tbl>
    <w:p w14:paraId="1E3BCBE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709AC96" w14:textId="77777777" w:rsidR="00CB4269" w:rsidRPr="005374B2" w:rsidRDefault="00CB4269" w:rsidP="00CB4269">
      <w:r w:rsidRPr="005374B2">
        <w:rPr>
          <w:rStyle w:val="HideTWBExt"/>
          <w:color w:val="auto"/>
        </w:rPr>
        <w:t>&lt;/AmendB&gt;</w:t>
      </w:r>
    </w:p>
    <w:p w14:paraId="674D820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132</w:t>
      </w:r>
      <w:r w:rsidRPr="005374B2">
        <w:rPr>
          <w:rStyle w:val="HideTWBExt"/>
          <w:color w:val="auto"/>
        </w:rPr>
        <w:t>&lt;/NumAmB&gt;</w:t>
      </w:r>
    </w:p>
    <w:p w14:paraId="2381D814"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74B3E13" w14:textId="77777777" w:rsidR="00CB4269" w:rsidRPr="005374B2" w:rsidRDefault="00CB4269" w:rsidP="00CB4269">
      <w:pPr>
        <w:pStyle w:val="NormalBold"/>
      </w:pPr>
      <w:r w:rsidRPr="005374B2">
        <w:rPr>
          <w:rStyle w:val="HideTWBExt"/>
          <w:b w:val="0"/>
          <w:color w:val="auto"/>
        </w:rPr>
        <w:t>&lt;/RepeatBlock-By&gt;</w:t>
      </w:r>
    </w:p>
    <w:p w14:paraId="2C992B5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B2019D9"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7BDB304" w14:textId="77777777" w:rsidTr="00BE2577">
        <w:trPr>
          <w:trHeight w:hRule="exact" w:val="240"/>
          <w:jc w:val="center"/>
        </w:trPr>
        <w:tc>
          <w:tcPr>
            <w:tcW w:w="9752" w:type="dxa"/>
            <w:gridSpan w:val="2"/>
            <w:tcBorders>
              <w:top w:val="nil"/>
              <w:left w:val="nil"/>
              <w:bottom w:val="nil"/>
              <w:right w:val="nil"/>
            </w:tcBorders>
          </w:tcPr>
          <w:p w14:paraId="698C559F" w14:textId="77777777" w:rsidR="00CB4269" w:rsidRPr="005374B2" w:rsidRDefault="00CB4269" w:rsidP="00BE2577"/>
        </w:tc>
      </w:tr>
      <w:tr w:rsidR="00CB4269" w:rsidRPr="005374B2" w14:paraId="58179727" w14:textId="77777777" w:rsidTr="00BE2577">
        <w:trPr>
          <w:trHeight w:val="240"/>
          <w:jc w:val="center"/>
        </w:trPr>
        <w:tc>
          <w:tcPr>
            <w:tcW w:w="4876" w:type="dxa"/>
            <w:tcBorders>
              <w:top w:val="nil"/>
              <w:left w:val="nil"/>
              <w:bottom w:val="nil"/>
              <w:right w:val="nil"/>
            </w:tcBorders>
          </w:tcPr>
          <w:p w14:paraId="53897CC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C843CA6" w14:textId="77777777" w:rsidR="00CB4269" w:rsidRPr="005374B2" w:rsidRDefault="00CB4269" w:rsidP="00BE2577">
            <w:pPr>
              <w:pStyle w:val="AmColumnHeading"/>
            </w:pPr>
            <w:r w:rsidRPr="005374B2">
              <w:t>Ændringsforslag</w:t>
            </w:r>
          </w:p>
        </w:tc>
      </w:tr>
      <w:tr w:rsidR="00CB4269" w:rsidRPr="005374B2" w14:paraId="2899E05A" w14:textId="77777777" w:rsidTr="00BE2577">
        <w:trPr>
          <w:jc w:val="center"/>
        </w:trPr>
        <w:tc>
          <w:tcPr>
            <w:tcW w:w="4876" w:type="dxa"/>
            <w:tcBorders>
              <w:top w:val="nil"/>
              <w:left w:val="nil"/>
              <w:bottom w:val="nil"/>
              <w:right w:val="nil"/>
            </w:tcBorders>
          </w:tcPr>
          <w:p w14:paraId="1C0E8DC2"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7561161A"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 </w:t>
            </w:r>
            <w:r w:rsidRPr="005374B2">
              <w:rPr>
                <w:b/>
                <w:i/>
              </w:rPr>
              <w:t>I disse bestræbelser bør der tages højde for behovet for, at uddannelsesmuligheder forbedres, og at erhvervsrettet uddannelse inden for naturvidenskab, teknologi, ingeniørvirksomhed og matematik (STEM) moderniseres med særligt fokus på kvinder og piger med henblik på at afhjælpe de eksisterende kønsforskelle i arbejdsstyrken inden for STEM-områderne, sikre kvinders bredere deltagelse på området og garantere deres lige adgang til denne sektor.</w:t>
            </w:r>
          </w:p>
        </w:tc>
      </w:tr>
    </w:tbl>
    <w:p w14:paraId="3240AEB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67C84E3" w14:textId="77777777" w:rsidR="00CB4269" w:rsidRPr="005374B2" w:rsidRDefault="00CB4269" w:rsidP="00CB4269">
      <w:r w:rsidRPr="005374B2">
        <w:rPr>
          <w:rStyle w:val="HideTWBExt"/>
          <w:color w:val="auto"/>
        </w:rPr>
        <w:t>&lt;/AmendB&gt;</w:t>
      </w:r>
    </w:p>
    <w:p w14:paraId="01637C0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133</w:t>
      </w:r>
      <w:r w:rsidRPr="005374B2">
        <w:rPr>
          <w:rStyle w:val="HideTWBExt"/>
          <w:color w:val="auto"/>
        </w:rPr>
        <w:t>&lt;/NumAmB&gt;</w:t>
      </w:r>
    </w:p>
    <w:p w14:paraId="609961FE"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7751447C" w14:textId="77777777" w:rsidR="00CB4269" w:rsidRPr="005374B2" w:rsidRDefault="00CB4269" w:rsidP="00CB4269">
      <w:pPr>
        <w:pStyle w:val="NormalBold"/>
      </w:pPr>
      <w:r w:rsidRPr="005374B2">
        <w:rPr>
          <w:rStyle w:val="HideTWBExt"/>
          <w:b w:val="0"/>
          <w:color w:val="auto"/>
        </w:rPr>
        <w:t>&lt;/RepeatBlock-By&gt;</w:t>
      </w:r>
    </w:p>
    <w:p w14:paraId="03BD2DF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B999D13"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79E09EF" w14:textId="77777777" w:rsidTr="00BE2577">
        <w:trPr>
          <w:trHeight w:hRule="exact" w:val="240"/>
          <w:jc w:val="center"/>
        </w:trPr>
        <w:tc>
          <w:tcPr>
            <w:tcW w:w="9752" w:type="dxa"/>
            <w:gridSpan w:val="2"/>
            <w:tcBorders>
              <w:top w:val="nil"/>
              <w:left w:val="nil"/>
              <w:bottom w:val="nil"/>
              <w:right w:val="nil"/>
            </w:tcBorders>
          </w:tcPr>
          <w:p w14:paraId="1F2B9FCC" w14:textId="77777777" w:rsidR="00CB4269" w:rsidRPr="005374B2" w:rsidRDefault="00CB4269" w:rsidP="00BE2577"/>
        </w:tc>
      </w:tr>
      <w:tr w:rsidR="00CB4269" w:rsidRPr="005374B2" w14:paraId="29F83A2E" w14:textId="77777777" w:rsidTr="00BE2577">
        <w:trPr>
          <w:trHeight w:val="240"/>
          <w:jc w:val="center"/>
        </w:trPr>
        <w:tc>
          <w:tcPr>
            <w:tcW w:w="4876" w:type="dxa"/>
            <w:tcBorders>
              <w:top w:val="nil"/>
              <w:left w:val="nil"/>
              <w:bottom w:val="nil"/>
              <w:right w:val="nil"/>
            </w:tcBorders>
          </w:tcPr>
          <w:p w14:paraId="34EFF1D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41D7AAD" w14:textId="77777777" w:rsidR="00CB4269" w:rsidRPr="005374B2" w:rsidRDefault="00CB4269" w:rsidP="00BE2577">
            <w:pPr>
              <w:pStyle w:val="AmColumnHeading"/>
            </w:pPr>
            <w:r w:rsidRPr="005374B2">
              <w:t>Ændringsforslag</w:t>
            </w:r>
          </w:p>
        </w:tc>
      </w:tr>
      <w:tr w:rsidR="00CB4269" w:rsidRPr="005374B2" w14:paraId="332C1575" w14:textId="77777777" w:rsidTr="00BE2577">
        <w:trPr>
          <w:jc w:val="center"/>
        </w:trPr>
        <w:tc>
          <w:tcPr>
            <w:tcW w:w="4876" w:type="dxa"/>
            <w:tcBorders>
              <w:top w:val="nil"/>
              <w:left w:val="nil"/>
              <w:bottom w:val="nil"/>
              <w:right w:val="nil"/>
            </w:tcBorders>
          </w:tcPr>
          <w:p w14:paraId="32DCCFF4"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5C2283ED"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w:t>
            </w:r>
            <w:r w:rsidRPr="005374B2">
              <w:rPr>
                <w:b/>
                <w:bCs/>
                <w:i/>
                <w:iCs/>
              </w:rPr>
              <w:t xml:space="preserve">lige muligheder, </w:t>
            </w:r>
            <w:r w:rsidRPr="005374B2">
              <w:t xml:space="preserve">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w:t>
            </w:r>
            <w:r w:rsidRPr="005374B2">
              <w:rPr>
                <w:b/>
                <w:bCs/>
                <w:i/>
                <w:iCs/>
              </w:rPr>
              <w:t xml:space="preserve">med styrket og målrettet støtte til personer i sårbare situationer for at imødekomme strukturelle ulemper, </w:t>
            </w:r>
            <w:r w:rsidRPr="005374B2">
              <w:t>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r>
    </w:tbl>
    <w:p w14:paraId="3D3FF4B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99C91DC" w14:textId="77777777" w:rsidR="00CB4269" w:rsidRPr="005374B2" w:rsidRDefault="00CB4269" w:rsidP="00CB4269">
      <w:r w:rsidRPr="005374B2">
        <w:rPr>
          <w:rStyle w:val="HideTWBExt"/>
          <w:color w:val="auto"/>
        </w:rPr>
        <w:t>&lt;/AmendB&gt;</w:t>
      </w:r>
    </w:p>
    <w:p w14:paraId="55C9720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134</w:t>
      </w:r>
      <w:r w:rsidRPr="005374B2">
        <w:rPr>
          <w:rStyle w:val="HideTWBExt"/>
          <w:color w:val="auto"/>
        </w:rPr>
        <w:t>&lt;/NumAmB&gt;</w:t>
      </w:r>
    </w:p>
    <w:p w14:paraId="2C28B204"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304208C3" w14:textId="77777777" w:rsidR="00CB4269" w:rsidRPr="005374B2" w:rsidRDefault="00CB4269" w:rsidP="00CB4269">
      <w:pPr>
        <w:pStyle w:val="NormalBold"/>
      </w:pPr>
      <w:r w:rsidRPr="005374B2">
        <w:rPr>
          <w:rStyle w:val="HideTWBExt"/>
          <w:b w:val="0"/>
          <w:color w:val="auto"/>
        </w:rPr>
        <w:t>&lt;/RepeatBlock-By&gt;</w:t>
      </w:r>
    </w:p>
    <w:p w14:paraId="7056FB5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3F595B8"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ED3C2B1" w14:textId="77777777" w:rsidTr="00BE2577">
        <w:trPr>
          <w:trHeight w:hRule="exact" w:val="240"/>
          <w:jc w:val="center"/>
        </w:trPr>
        <w:tc>
          <w:tcPr>
            <w:tcW w:w="9752" w:type="dxa"/>
            <w:gridSpan w:val="2"/>
            <w:tcBorders>
              <w:top w:val="nil"/>
              <w:left w:val="nil"/>
              <w:bottom w:val="nil"/>
              <w:right w:val="nil"/>
            </w:tcBorders>
          </w:tcPr>
          <w:p w14:paraId="0F7D8E96" w14:textId="77777777" w:rsidR="00CB4269" w:rsidRPr="005374B2" w:rsidRDefault="00CB4269" w:rsidP="00BE2577"/>
        </w:tc>
      </w:tr>
      <w:tr w:rsidR="00CB4269" w:rsidRPr="005374B2" w14:paraId="0EC07C00" w14:textId="77777777" w:rsidTr="00BE2577">
        <w:trPr>
          <w:trHeight w:val="240"/>
          <w:jc w:val="center"/>
        </w:trPr>
        <w:tc>
          <w:tcPr>
            <w:tcW w:w="4876" w:type="dxa"/>
            <w:tcBorders>
              <w:top w:val="nil"/>
              <w:left w:val="nil"/>
              <w:bottom w:val="nil"/>
              <w:right w:val="nil"/>
            </w:tcBorders>
          </w:tcPr>
          <w:p w14:paraId="7CE0F4F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D227A73" w14:textId="77777777" w:rsidR="00CB4269" w:rsidRPr="005374B2" w:rsidRDefault="00CB4269" w:rsidP="00BE2577">
            <w:pPr>
              <w:pStyle w:val="AmColumnHeading"/>
            </w:pPr>
            <w:r w:rsidRPr="005374B2">
              <w:t>Ændringsforslag</w:t>
            </w:r>
          </w:p>
        </w:tc>
      </w:tr>
      <w:tr w:rsidR="00CB4269" w:rsidRPr="005374B2" w14:paraId="4131E8D7" w14:textId="77777777" w:rsidTr="00BE2577">
        <w:trPr>
          <w:jc w:val="center"/>
        </w:trPr>
        <w:tc>
          <w:tcPr>
            <w:tcW w:w="4876" w:type="dxa"/>
            <w:tcBorders>
              <w:top w:val="nil"/>
              <w:left w:val="nil"/>
              <w:bottom w:val="nil"/>
              <w:right w:val="nil"/>
            </w:tcBorders>
          </w:tcPr>
          <w:p w14:paraId="0961C6E6"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07181031"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w:t>
            </w:r>
            <w:r w:rsidRPr="005374B2">
              <w:rPr>
                <w:b/>
                <w:bCs/>
                <w:i/>
                <w:iCs/>
              </w:rPr>
              <w:t xml:space="preserve">lige muligheder, </w:t>
            </w:r>
            <w:r w:rsidRPr="005374B2">
              <w:t xml:space="preserve">sikkerhed og demokrati. Unionen bør derfor, i overensstemmelse med færdighedsunionen, sikre tilstrækkelig finansiering til at opbygge et solidt færdighedsgrundlag og fremme livslange og fremtidsorienterede opkvalificerings- og omskolingsmuligheder for alle </w:t>
            </w:r>
            <w:r w:rsidRPr="005374B2">
              <w:rPr>
                <w:b/>
                <w:bCs/>
                <w:i/>
                <w:iCs/>
              </w:rPr>
              <w:t>uden at forsømme personer i en sårbar situation</w:t>
            </w:r>
            <w:r w:rsidRPr="005374B2">
              <w:t>, navnlig for at imødegå udfordringerne i forbindelse med den digitale og den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w:t>
            </w:r>
            <w:r w:rsidRPr="005374B2">
              <w:rPr>
                <w:b/>
                <w:bCs/>
                <w:i/>
                <w:iCs/>
              </w:rPr>
              <w:t>, sociale og civile organisationer</w:t>
            </w:r>
            <w:r w:rsidRPr="005374B2">
              <w:t xml:space="preserve"> og offentlige myndigheder. Det er også nødvendigt at fremme cirkulation og en hensigtsmæssig fordeling af færdigheder på det indre marked, herunder ved at gøre det lettere at overføre færdigheder, samt at kunne tiltrække og fastholde færdigheder i EU.</w:t>
            </w:r>
          </w:p>
        </w:tc>
      </w:tr>
    </w:tbl>
    <w:p w14:paraId="32BE4D0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99F00D4" w14:textId="77777777" w:rsidR="00CB4269" w:rsidRPr="005374B2" w:rsidRDefault="00CB4269" w:rsidP="00CB4269">
      <w:r w:rsidRPr="005374B2">
        <w:rPr>
          <w:rStyle w:val="HideTWBExt"/>
          <w:color w:val="auto"/>
        </w:rPr>
        <w:t>&lt;/AmendB&gt;</w:t>
      </w:r>
    </w:p>
    <w:p w14:paraId="542B989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135</w:t>
      </w:r>
      <w:r w:rsidRPr="005374B2">
        <w:rPr>
          <w:rStyle w:val="HideTWBExt"/>
          <w:color w:val="auto"/>
        </w:rPr>
        <w:t>&lt;/NumAmB&gt;</w:t>
      </w:r>
    </w:p>
    <w:p w14:paraId="27899879"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64AB2110" w14:textId="77777777" w:rsidR="00CB4269" w:rsidRPr="005374B2" w:rsidRDefault="00CB4269" w:rsidP="00CB4269">
      <w:pPr>
        <w:pStyle w:val="NormalBold"/>
      </w:pPr>
      <w:r w:rsidRPr="005374B2">
        <w:rPr>
          <w:rStyle w:val="HideTWBExt"/>
          <w:b w:val="0"/>
          <w:color w:val="auto"/>
        </w:rPr>
        <w:t>&lt;/RepeatBlock-By&gt;</w:t>
      </w:r>
    </w:p>
    <w:p w14:paraId="14204B1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5EE6B61"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85E59FF" w14:textId="77777777" w:rsidTr="00BE2577">
        <w:trPr>
          <w:trHeight w:hRule="exact" w:val="240"/>
          <w:jc w:val="center"/>
        </w:trPr>
        <w:tc>
          <w:tcPr>
            <w:tcW w:w="9752" w:type="dxa"/>
            <w:gridSpan w:val="2"/>
            <w:tcBorders>
              <w:top w:val="nil"/>
              <w:left w:val="nil"/>
              <w:bottom w:val="nil"/>
              <w:right w:val="nil"/>
            </w:tcBorders>
          </w:tcPr>
          <w:p w14:paraId="169A4BE5" w14:textId="77777777" w:rsidR="00CB4269" w:rsidRPr="005374B2" w:rsidRDefault="00CB4269" w:rsidP="00BE2577"/>
        </w:tc>
      </w:tr>
      <w:tr w:rsidR="00CB4269" w:rsidRPr="005374B2" w14:paraId="35A8825E" w14:textId="77777777" w:rsidTr="00BE2577">
        <w:trPr>
          <w:trHeight w:val="240"/>
          <w:jc w:val="center"/>
        </w:trPr>
        <w:tc>
          <w:tcPr>
            <w:tcW w:w="4876" w:type="dxa"/>
            <w:tcBorders>
              <w:top w:val="nil"/>
              <w:left w:val="nil"/>
              <w:bottom w:val="nil"/>
              <w:right w:val="nil"/>
            </w:tcBorders>
          </w:tcPr>
          <w:p w14:paraId="16AF624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159308D" w14:textId="77777777" w:rsidR="00CB4269" w:rsidRPr="005374B2" w:rsidRDefault="00CB4269" w:rsidP="00BE2577">
            <w:pPr>
              <w:pStyle w:val="AmColumnHeading"/>
            </w:pPr>
            <w:r w:rsidRPr="005374B2">
              <w:t>Ændringsforslag</w:t>
            </w:r>
          </w:p>
        </w:tc>
      </w:tr>
      <w:tr w:rsidR="00CB4269" w:rsidRPr="005374B2" w14:paraId="760141F8" w14:textId="77777777" w:rsidTr="00BE2577">
        <w:trPr>
          <w:jc w:val="center"/>
        </w:trPr>
        <w:tc>
          <w:tcPr>
            <w:tcW w:w="4876" w:type="dxa"/>
            <w:tcBorders>
              <w:top w:val="nil"/>
              <w:left w:val="nil"/>
              <w:bottom w:val="nil"/>
              <w:right w:val="nil"/>
            </w:tcBorders>
          </w:tcPr>
          <w:p w14:paraId="1C9E0E44"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7696106E"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w:t>
            </w:r>
            <w:r w:rsidRPr="005374B2">
              <w:rPr>
                <w:b/>
                <w:bCs/>
                <w:i/>
                <w:iCs/>
              </w:rPr>
              <w:t xml:space="preserve">lige muligheder, </w:t>
            </w:r>
            <w:r w:rsidRPr="005374B2">
              <w:t xml:space="preserve">sikkerhed og demokrati. Unionen bør derfor, i overensstemmelse med færdighedsunionen, sikre tilstrækkelig finansiering til at opbygge et solidt færdighedsgrundlag og fremme livslange og fremtidsorienterede opkvalificerings- og omskolingsmuligheder for alle </w:t>
            </w:r>
            <w:r w:rsidRPr="005374B2">
              <w:rPr>
                <w:b/>
                <w:bCs/>
                <w:i/>
                <w:iCs/>
              </w:rPr>
              <w:t>uden at forsømme personer i en sårbar situation</w:t>
            </w:r>
            <w:r w:rsidRPr="005374B2">
              <w:t>, navnlig for at imødegå udfordringerne i forbindelse med den digitale og den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w:t>
            </w:r>
            <w:r w:rsidRPr="005374B2">
              <w:rPr>
                <w:b/>
                <w:bCs/>
                <w:i/>
                <w:iCs/>
              </w:rPr>
              <w:t>, sociale og civile organisationer</w:t>
            </w:r>
            <w:r w:rsidRPr="005374B2">
              <w:t xml:space="preserve"> og offentlige myndigheder. Det er også nødvendigt at fremme cirkulation og en hensigtsmæssig fordeling af færdigheder på det indre marked, herunder ved at gøre det lettere at overføre færdigheder, samt at kunne tiltrække og fastholde færdigheder i EU.</w:t>
            </w:r>
          </w:p>
        </w:tc>
      </w:tr>
    </w:tbl>
    <w:p w14:paraId="294CCA9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204FAAB" w14:textId="77777777" w:rsidR="00CB4269" w:rsidRPr="005374B2" w:rsidRDefault="00CB4269" w:rsidP="00CB4269">
      <w:r w:rsidRPr="005374B2">
        <w:rPr>
          <w:rStyle w:val="HideTWBExt"/>
          <w:color w:val="auto"/>
        </w:rPr>
        <w:t>&lt;/AmendB&gt;</w:t>
      </w:r>
    </w:p>
    <w:p w14:paraId="11FB08C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136</w:t>
      </w:r>
      <w:r w:rsidRPr="005374B2">
        <w:rPr>
          <w:rStyle w:val="HideTWBExt"/>
          <w:color w:val="auto"/>
        </w:rPr>
        <w:t>&lt;/NumAmB&gt;</w:t>
      </w:r>
    </w:p>
    <w:p w14:paraId="668BA5DC"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1666C948" w14:textId="77777777" w:rsidR="00CB4269" w:rsidRPr="005374B2" w:rsidRDefault="00CB4269" w:rsidP="00CB4269">
      <w:pPr>
        <w:pStyle w:val="NormalBold"/>
      </w:pPr>
      <w:r w:rsidRPr="005374B2">
        <w:rPr>
          <w:rStyle w:val="HideTWBExt"/>
          <w:b w:val="0"/>
          <w:color w:val="auto"/>
        </w:rPr>
        <w:t>&lt;/RepeatBlock-By&gt;</w:t>
      </w:r>
    </w:p>
    <w:p w14:paraId="0044994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2B86B77"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51F0464" w14:textId="77777777" w:rsidTr="00BE2577">
        <w:trPr>
          <w:trHeight w:hRule="exact" w:val="240"/>
          <w:jc w:val="center"/>
        </w:trPr>
        <w:tc>
          <w:tcPr>
            <w:tcW w:w="9752" w:type="dxa"/>
            <w:gridSpan w:val="2"/>
            <w:tcBorders>
              <w:top w:val="nil"/>
              <w:left w:val="nil"/>
              <w:bottom w:val="nil"/>
              <w:right w:val="nil"/>
            </w:tcBorders>
          </w:tcPr>
          <w:p w14:paraId="57FFA30D" w14:textId="77777777" w:rsidR="00CB4269" w:rsidRPr="005374B2" w:rsidRDefault="00CB4269" w:rsidP="00BE2577"/>
        </w:tc>
      </w:tr>
      <w:tr w:rsidR="00CB4269" w:rsidRPr="005374B2" w14:paraId="7E883FA4" w14:textId="77777777" w:rsidTr="00BE2577">
        <w:trPr>
          <w:trHeight w:val="240"/>
          <w:jc w:val="center"/>
        </w:trPr>
        <w:tc>
          <w:tcPr>
            <w:tcW w:w="4876" w:type="dxa"/>
            <w:tcBorders>
              <w:top w:val="nil"/>
              <w:left w:val="nil"/>
              <w:bottom w:val="nil"/>
              <w:right w:val="nil"/>
            </w:tcBorders>
          </w:tcPr>
          <w:p w14:paraId="11F81B9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64635BB" w14:textId="77777777" w:rsidR="00CB4269" w:rsidRPr="005374B2" w:rsidRDefault="00CB4269" w:rsidP="00BE2577">
            <w:pPr>
              <w:pStyle w:val="AmColumnHeading"/>
            </w:pPr>
            <w:r w:rsidRPr="005374B2">
              <w:t>Ændringsforslag</w:t>
            </w:r>
          </w:p>
        </w:tc>
      </w:tr>
      <w:tr w:rsidR="00CB4269" w:rsidRPr="005374B2" w14:paraId="30BCECC5" w14:textId="77777777" w:rsidTr="00BE2577">
        <w:trPr>
          <w:jc w:val="center"/>
        </w:trPr>
        <w:tc>
          <w:tcPr>
            <w:tcW w:w="4876" w:type="dxa"/>
            <w:tcBorders>
              <w:top w:val="nil"/>
              <w:left w:val="nil"/>
              <w:bottom w:val="nil"/>
              <w:right w:val="nil"/>
            </w:tcBorders>
          </w:tcPr>
          <w:p w14:paraId="4BFE6865"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w:t>
            </w:r>
            <w:r w:rsidRPr="005374B2">
              <w:rPr>
                <w:b/>
                <w:bCs/>
                <w:i/>
                <w:iCs/>
              </w:rPr>
              <w:t>for at øge EU's konkurrenceevne, beredskab, sikkerhed og demokrati</w:t>
            </w:r>
            <w:r w:rsidRPr="005374B2">
              <w:t xml:space="preserve">.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w:t>
            </w:r>
            <w:r w:rsidRPr="005374B2">
              <w:rPr>
                <w:b/>
                <w:bCs/>
                <w:i/>
                <w:iCs/>
              </w:rPr>
              <w:t>lavtuddannede eller dårligt kvalificerede voksne</w:t>
            </w:r>
            <w:r w:rsidRPr="005374B2">
              <w:t>. I overensstemmelse med færdighedsunionen skal udfordringerne i forbindelse med den digitale og grønne omstilling imødegås ved at opkvalificere og omskole arbejdstagere</w:t>
            </w:r>
            <w:r w:rsidRPr="005374B2">
              <w:rPr>
                <w:b/>
                <w:bCs/>
                <w:i/>
                <w:iCs/>
              </w:rPr>
              <w:t>, tilpasse uddannelserne til erhvervslivets behov</w:t>
            </w:r>
            <w:r w:rsidRPr="005374B2">
              <w:t xml:space="preserve">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w:t>
            </w:r>
            <w:r w:rsidRPr="005374B2">
              <w:rPr>
                <w:b/>
                <w:bCs/>
                <w:i/>
                <w:iCs/>
              </w:rPr>
              <w:t>tiltrække og</w:t>
            </w:r>
            <w:r w:rsidRPr="005374B2">
              <w:t xml:space="preserve"> fastholde færdigheder i EU.</w:t>
            </w:r>
          </w:p>
        </w:tc>
        <w:tc>
          <w:tcPr>
            <w:tcW w:w="4876" w:type="dxa"/>
            <w:tcBorders>
              <w:top w:val="nil"/>
              <w:left w:val="nil"/>
              <w:bottom w:val="nil"/>
              <w:right w:val="nil"/>
            </w:tcBorders>
          </w:tcPr>
          <w:p w14:paraId="79F7C13B"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Unionen bør derfor, i overensstemmelse med færdighedsunionen, sikre tilstrækkelig finansiering til at opbygge et solidt færdighedsgrundlag og fremme livslange og fremtidsorienterede opkvalificerings- og omskolingsmuligheder for alle </w:t>
            </w:r>
            <w:r w:rsidRPr="005374B2">
              <w:rPr>
                <w:b/>
                <w:bCs/>
                <w:i/>
                <w:iCs/>
              </w:rPr>
              <w:t>med styrket og målrettet støtte til personer i sårbare situationer for at imødekomme strukturelle ulemper og sikre lige muligheder</w:t>
            </w:r>
            <w:r w:rsidRPr="005374B2">
              <w:t>,</w:t>
            </w:r>
            <w:r w:rsidRPr="005374B2">
              <w:rPr>
                <w:b/>
                <w:bCs/>
                <w:i/>
                <w:iCs/>
              </w:rPr>
              <w:t xml:space="preserve"> </w:t>
            </w:r>
            <w:r w:rsidRPr="005374B2">
              <w:t xml:space="preserve">navnlig for at imødegå udfordringerne i forbindelse med den digitale og grønne omstilling </w:t>
            </w:r>
            <w:r w:rsidRPr="005374B2">
              <w:rPr>
                <w:b/>
                <w:bCs/>
                <w:i/>
                <w:iCs/>
              </w:rPr>
              <w:t>og altid på et frivilligt grundlag for arbejdstagerne</w:t>
            </w:r>
            <w:r w:rsidRPr="005374B2">
              <w:t xml:space="preserve">.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w:t>
            </w:r>
            <w:r w:rsidRPr="005374B2">
              <w:rPr>
                <w:b/>
                <w:bCs/>
                <w:i/>
                <w:iCs/>
              </w:rPr>
              <w:t>uddannelsessøgende</w:t>
            </w:r>
            <w:r w:rsidRPr="005374B2">
              <w:t>. I overensstemmelse med færdighedsunionen skal udfordringerne i forbindelse med den digitale og grønne omstilling imødegås ved at opkvalificere og omskole arbejdstagere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fastholde færdigheder i EU.</w:t>
            </w:r>
          </w:p>
        </w:tc>
      </w:tr>
    </w:tbl>
    <w:p w14:paraId="5AD4109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48E4914" w14:textId="77777777" w:rsidR="00CB4269" w:rsidRPr="005374B2" w:rsidRDefault="00CB4269" w:rsidP="00CB4269">
      <w:r w:rsidRPr="005374B2">
        <w:rPr>
          <w:rStyle w:val="HideTWBExt"/>
          <w:color w:val="auto"/>
        </w:rPr>
        <w:t>&lt;/AmendB&gt;</w:t>
      </w:r>
    </w:p>
    <w:p w14:paraId="6D95604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137</w:t>
      </w:r>
      <w:r w:rsidRPr="005374B2">
        <w:rPr>
          <w:rStyle w:val="HideTWBExt"/>
          <w:color w:val="auto"/>
        </w:rPr>
        <w:t>&lt;/NumAmB&gt;</w:t>
      </w:r>
    </w:p>
    <w:p w14:paraId="169B989A" w14:textId="77777777" w:rsidR="00CB4269" w:rsidRPr="005374B2" w:rsidRDefault="00CB4269" w:rsidP="00CB4269">
      <w:pPr>
        <w:pStyle w:val="NormalBold"/>
      </w:pPr>
      <w:r w:rsidRPr="005374B2">
        <w:rPr>
          <w:rStyle w:val="HideTWBExt"/>
          <w:b w:val="0"/>
          <w:color w:val="auto"/>
        </w:rPr>
        <w:t>&lt;RepeatBlock-By&gt;&lt;Members&gt;</w:t>
      </w:r>
      <w:r w:rsidRPr="005374B2">
        <w:t>Loucas Fourlas</w:t>
      </w:r>
      <w:r w:rsidRPr="005374B2">
        <w:rPr>
          <w:rStyle w:val="HideTWBExt"/>
          <w:b w:val="0"/>
          <w:color w:val="auto"/>
        </w:rPr>
        <w:t>&lt;/Members&gt;</w:t>
      </w:r>
    </w:p>
    <w:p w14:paraId="6A3A1BE4" w14:textId="77777777" w:rsidR="00CB4269" w:rsidRPr="005374B2" w:rsidRDefault="00CB4269" w:rsidP="00CB4269">
      <w:pPr>
        <w:pStyle w:val="NormalBold"/>
      </w:pPr>
      <w:r w:rsidRPr="005374B2">
        <w:rPr>
          <w:rStyle w:val="HideTWBExt"/>
          <w:b w:val="0"/>
          <w:color w:val="auto"/>
        </w:rPr>
        <w:t>&lt;/RepeatBlock-By&gt;</w:t>
      </w:r>
    </w:p>
    <w:p w14:paraId="524CF2C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D0A031F"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9B1FA16" w14:textId="77777777" w:rsidTr="00BE2577">
        <w:trPr>
          <w:trHeight w:hRule="exact" w:val="240"/>
          <w:jc w:val="center"/>
        </w:trPr>
        <w:tc>
          <w:tcPr>
            <w:tcW w:w="9752" w:type="dxa"/>
            <w:gridSpan w:val="2"/>
            <w:tcBorders>
              <w:top w:val="nil"/>
              <w:left w:val="nil"/>
              <w:bottom w:val="nil"/>
              <w:right w:val="nil"/>
            </w:tcBorders>
          </w:tcPr>
          <w:p w14:paraId="3426A5C3" w14:textId="77777777" w:rsidR="00CB4269" w:rsidRPr="005374B2" w:rsidRDefault="00CB4269" w:rsidP="00BE2577"/>
        </w:tc>
      </w:tr>
      <w:tr w:rsidR="00CB4269" w:rsidRPr="005374B2" w14:paraId="63C9240B" w14:textId="77777777" w:rsidTr="00BE2577">
        <w:trPr>
          <w:trHeight w:val="240"/>
          <w:jc w:val="center"/>
        </w:trPr>
        <w:tc>
          <w:tcPr>
            <w:tcW w:w="4876" w:type="dxa"/>
            <w:tcBorders>
              <w:top w:val="nil"/>
              <w:left w:val="nil"/>
              <w:bottom w:val="nil"/>
              <w:right w:val="nil"/>
            </w:tcBorders>
          </w:tcPr>
          <w:p w14:paraId="4BD40C7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0EDF47D" w14:textId="77777777" w:rsidR="00CB4269" w:rsidRPr="005374B2" w:rsidRDefault="00CB4269" w:rsidP="00BE2577">
            <w:pPr>
              <w:pStyle w:val="AmColumnHeading"/>
            </w:pPr>
            <w:r w:rsidRPr="005374B2">
              <w:t>Ændringsforslag</w:t>
            </w:r>
          </w:p>
        </w:tc>
      </w:tr>
      <w:tr w:rsidR="00CB4269" w:rsidRPr="005374B2" w14:paraId="0838B079" w14:textId="77777777" w:rsidTr="00BE2577">
        <w:trPr>
          <w:jc w:val="center"/>
        </w:trPr>
        <w:tc>
          <w:tcPr>
            <w:tcW w:w="4876" w:type="dxa"/>
            <w:tcBorders>
              <w:top w:val="nil"/>
              <w:left w:val="nil"/>
              <w:bottom w:val="nil"/>
              <w:right w:val="nil"/>
            </w:tcBorders>
          </w:tcPr>
          <w:p w14:paraId="3678A286"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4CFFB111"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w:t>
            </w:r>
            <w:r w:rsidRPr="005374B2">
              <w:rPr>
                <w:b/>
                <w:bCs/>
                <w:i/>
                <w:iCs/>
              </w:rPr>
              <w:t>i overensstemmelse med målene i det europæiske år for færdigheder</w:t>
            </w:r>
            <w:r w:rsidRPr="005374B2">
              <w:t>,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r>
    </w:tbl>
    <w:p w14:paraId="01D6B68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524FEBC" w14:textId="77777777" w:rsidR="00CB4269" w:rsidRPr="005374B2" w:rsidRDefault="00CB4269" w:rsidP="00CB4269">
      <w:r w:rsidRPr="005374B2">
        <w:rPr>
          <w:rStyle w:val="HideTWBExt"/>
          <w:color w:val="auto"/>
        </w:rPr>
        <w:t>&lt;/AmendB&gt;</w:t>
      </w:r>
    </w:p>
    <w:p w14:paraId="1DB39B1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138</w:t>
      </w:r>
      <w:r w:rsidRPr="005374B2">
        <w:rPr>
          <w:rStyle w:val="HideTWBExt"/>
          <w:color w:val="auto"/>
        </w:rPr>
        <w:t>&lt;/NumAmB&gt;</w:t>
      </w:r>
    </w:p>
    <w:p w14:paraId="0E5221B2"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7FE356B1" w14:textId="77777777" w:rsidR="00CB4269" w:rsidRPr="005374B2" w:rsidRDefault="00CB4269" w:rsidP="00CB4269">
      <w:pPr>
        <w:pStyle w:val="NormalBold"/>
      </w:pPr>
      <w:r w:rsidRPr="005374B2">
        <w:rPr>
          <w:rStyle w:val="HideTWBExt"/>
          <w:b w:val="0"/>
          <w:color w:val="auto"/>
        </w:rPr>
        <w:t>&lt;/RepeatBlock-By&gt;</w:t>
      </w:r>
    </w:p>
    <w:p w14:paraId="4F81CAD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150AF8B"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FE47B5A" w14:textId="77777777" w:rsidTr="00BE2577">
        <w:trPr>
          <w:trHeight w:hRule="exact" w:val="240"/>
          <w:jc w:val="center"/>
        </w:trPr>
        <w:tc>
          <w:tcPr>
            <w:tcW w:w="9752" w:type="dxa"/>
            <w:gridSpan w:val="2"/>
            <w:tcBorders>
              <w:top w:val="nil"/>
              <w:left w:val="nil"/>
              <w:bottom w:val="nil"/>
              <w:right w:val="nil"/>
            </w:tcBorders>
          </w:tcPr>
          <w:p w14:paraId="4F6B3BDD" w14:textId="77777777" w:rsidR="00CB4269" w:rsidRPr="005374B2" w:rsidRDefault="00CB4269" w:rsidP="00BE2577"/>
        </w:tc>
      </w:tr>
      <w:tr w:rsidR="00CB4269" w:rsidRPr="005374B2" w14:paraId="2010D5F9" w14:textId="77777777" w:rsidTr="00BE2577">
        <w:trPr>
          <w:trHeight w:val="240"/>
          <w:jc w:val="center"/>
        </w:trPr>
        <w:tc>
          <w:tcPr>
            <w:tcW w:w="4876" w:type="dxa"/>
            <w:tcBorders>
              <w:top w:val="nil"/>
              <w:left w:val="nil"/>
              <w:bottom w:val="nil"/>
              <w:right w:val="nil"/>
            </w:tcBorders>
          </w:tcPr>
          <w:p w14:paraId="5B5D256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F6FD37B" w14:textId="77777777" w:rsidR="00CB4269" w:rsidRPr="005374B2" w:rsidRDefault="00CB4269" w:rsidP="00BE2577">
            <w:pPr>
              <w:pStyle w:val="AmColumnHeading"/>
            </w:pPr>
            <w:r w:rsidRPr="005374B2">
              <w:t>Ændringsforslag</w:t>
            </w:r>
          </w:p>
        </w:tc>
      </w:tr>
      <w:tr w:rsidR="00CB4269" w:rsidRPr="005374B2" w14:paraId="006DC414" w14:textId="77777777" w:rsidTr="00BE2577">
        <w:trPr>
          <w:jc w:val="center"/>
        </w:trPr>
        <w:tc>
          <w:tcPr>
            <w:tcW w:w="4876" w:type="dxa"/>
            <w:tcBorders>
              <w:top w:val="nil"/>
              <w:left w:val="nil"/>
              <w:bottom w:val="nil"/>
              <w:right w:val="nil"/>
            </w:tcBorders>
          </w:tcPr>
          <w:p w14:paraId="40ED8574"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w:t>
            </w:r>
            <w:r w:rsidRPr="005374B2">
              <w:rPr>
                <w:b/>
                <w:bCs/>
                <w:i/>
                <w:iCs/>
              </w:rPr>
              <w:t>, navnlig for at imødegå udfordringerne i forbindelse med den digitale og grønne omstilling</w:t>
            </w:r>
            <w:r w:rsidRPr="005374B2">
              <w:t xml:space="preserve">.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w:t>
            </w:r>
            <w:r w:rsidRPr="005374B2">
              <w:rPr>
                <w:b/>
                <w:bCs/>
                <w:i/>
                <w:iCs/>
              </w:rPr>
              <w:t>udfordringerne</w:t>
            </w:r>
            <w:r w:rsidRPr="005374B2">
              <w:t xml:space="preserve"> </w:t>
            </w:r>
            <w:r w:rsidRPr="005374B2">
              <w:rPr>
                <w:b/>
                <w:bCs/>
                <w:i/>
                <w:iCs/>
              </w:rPr>
              <w:t>i forbindelse med den digitale og grønne omstilling</w:t>
            </w:r>
            <w:r w:rsidRPr="005374B2">
              <w:t xml:space="preserve">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73257E5E"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Dette vil navnlig bidrage til digitale færdigheder og centrale støtteteknologier, men også til færdigheder til støtte for nye sektorer, med henblik på at give folk færdigheder, der er tilpasset digitalisering, teknologisk og innovationsdrevet forandring, </w:t>
            </w:r>
            <w:r w:rsidRPr="005374B2">
              <w:rPr>
                <w:b/>
                <w:bCs/>
                <w:i/>
                <w:iCs/>
              </w:rPr>
              <w:t xml:space="preserve">iværksættermæssige, </w:t>
            </w:r>
            <w:r w:rsidRPr="005374B2">
              <w:t xml:space="preserve">sociale og økonomiske forandringer, lette karriereskift og mobilitet samt støtte navnlig lavtuddannede eller dårligt kvalificerede voksne. I overensstemmelse med færdighedsunionen skal </w:t>
            </w:r>
            <w:r w:rsidRPr="005374B2">
              <w:rPr>
                <w:b/>
                <w:bCs/>
                <w:i/>
                <w:iCs/>
              </w:rPr>
              <w:t xml:space="preserve">de aktuelle udfordringer </w:t>
            </w:r>
            <w:r w:rsidRPr="005374B2">
              <w:t>imødegås ved at opkvalificere og omskole arbejdstagere, tilpasse uddannelserne til erhvervslivets behov og fremme partnerskaber mellem uddannelsesinstitutioner, arbejdsgivere og offentlige myndigheder</w:t>
            </w:r>
            <w:r w:rsidRPr="005374B2">
              <w:rPr>
                <w:b/>
                <w:bCs/>
                <w:i/>
                <w:iCs/>
              </w:rPr>
              <w:t>, prioritere integrerede investeringer i tosporet erhvervsrettet uddannelse og den tilhørende infrastruktur på erhvervsskoler</w:t>
            </w:r>
            <w:r w:rsidRPr="005374B2">
              <w:t>. Det er også nødvendigt at fremme cirkulation og en hensigtsmæssig fordeling af færdigheder på det indre marked, herunder ved at gøre det lettere at overføre færdigheder, samt at kunne tiltrække og fastholde færdigheder i EU.</w:t>
            </w:r>
          </w:p>
        </w:tc>
      </w:tr>
    </w:tbl>
    <w:p w14:paraId="0E07E45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FCFDCD5" w14:textId="77777777" w:rsidR="00CB4269" w:rsidRPr="005374B2" w:rsidRDefault="00CB4269" w:rsidP="00CB4269">
      <w:r w:rsidRPr="005374B2">
        <w:rPr>
          <w:rStyle w:val="HideTWBExt"/>
          <w:color w:val="auto"/>
        </w:rPr>
        <w:t>&lt;/AmendB&gt;</w:t>
      </w:r>
    </w:p>
    <w:p w14:paraId="046875D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139</w:t>
      </w:r>
      <w:r w:rsidRPr="005374B2">
        <w:rPr>
          <w:rStyle w:val="HideTWBExt"/>
          <w:color w:val="auto"/>
        </w:rPr>
        <w:t>&lt;/NumAmB&gt;</w:t>
      </w:r>
    </w:p>
    <w:p w14:paraId="367CE244"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70011089" w14:textId="77777777" w:rsidR="00CB4269" w:rsidRPr="005374B2" w:rsidRDefault="00CB4269" w:rsidP="00CB4269">
      <w:pPr>
        <w:pStyle w:val="NormalBold"/>
      </w:pPr>
      <w:r w:rsidRPr="005374B2">
        <w:rPr>
          <w:rStyle w:val="HideTWBExt"/>
          <w:b w:val="0"/>
          <w:color w:val="auto"/>
        </w:rPr>
        <w:t>&lt;/RepeatBlock-By&gt;</w:t>
      </w:r>
    </w:p>
    <w:p w14:paraId="73E43CB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5F96C48"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A5FBB6A" w14:textId="77777777" w:rsidTr="00BE2577">
        <w:trPr>
          <w:trHeight w:hRule="exact" w:val="240"/>
          <w:jc w:val="center"/>
        </w:trPr>
        <w:tc>
          <w:tcPr>
            <w:tcW w:w="9752" w:type="dxa"/>
            <w:gridSpan w:val="2"/>
            <w:tcBorders>
              <w:top w:val="nil"/>
              <w:left w:val="nil"/>
              <w:bottom w:val="nil"/>
              <w:right w:val="nil"/>
            </w:tcBorders>
          </w:tcPr>
          <w:p w14:paraId="1CBBC420" w14:textId="77777777" w:rsidR="00CB4269" w:rsidRPr="005374B2" w:rsidRDefault="00CB4269" w:rsidP="00BE2577"/>
        </w:tc>
      </w:tr>
      <w:tr w:rsidR="00CB4269" w:rsidRPr="005374B2" w14:paraId="727CD19D" w14:textId="77777777" w:rsidTr="00BE2577">
        <w:trPr>
          <w:trHeight w:val="240"/>
          <w:jc w:val="center"/>
        </w:trPr>
        <w:tc>
          <w:tcPr>
            <w:tcW w:w="4876" w:type="dxa"/>
            <w:tcBorders>
              <w:top w:val="nil"/>
              <w:left w:val="nil"/>
              <w:bottom w:val="nil"/>
              <w:right w:val="nil"/>
            </w:tcBorders>
          </w:tcPr>
          <w:p w14:paraId="75A5CFC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5204826" w14:textId="77777777" w:rsidR="00CB4269" w:rsidRPr="005374B2" w:rsidRDefault="00CB4269" w:rsidP="00BE2577">
            <w:pPr>
              <w:pStyle w:val="AmColumnHeading"/>
            </w:pPr>
            <w:r w:rsidRPr="005374B2">
              <w:t>Ændringsforslag</w:t>
            </w:r>
          </w:p>
        </w:tc>
      </w:tr>
      <w:tr w:rsidR="00CB4269" w:rsidRPr="005374B2" w14:paraId="617B40B0" w14:textId="77777777" w:rsidTr="00BE2577">
        <w:trPr>
          <w:jc w:val="center"/>
        </w:trPr>
        <w:tc>
          <w:tcPr>
            <w:tcW w:w="4876" w:type="dxa"/>
            <w:tcBorders>
              <w:top w:val="nil"/>
              <w:left w:val="nil"/>
              <w:bottom w:val="nil"/>
              <w:right w:val="nil"/>
            </w:tcBorders>
          </w:tcPr>
          <w:p w14:paraId="39825EF5"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og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5981BEA2"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w:t>
            </w:r>
            <w:r w:rsidRPr="005374B2">
              <w:rPr>
                <w:b/>
                <w:bCs/>
                <w:i/>
                <w:iCs/>
              </w:rPr>
              <w:t xml:space="preserve">og muligheder for erhvervsrettet uddannelse </w:t>
            </w:r>
            <w:r w:rsidRPr="005374B2">
              <w:t>for alle, navnlig for at imødegå udfordringerne i forbindelse med den digitale og den grønne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og grønne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r>
    </w:tbl>
    <w:p w14:paraId="506D991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79722E9" w14:textId="77777777" w:rsidR="00CB4269" w:rsidRPr="005374B2" w:rsidRDefault="00CB4269" w:rsidP="00CB4269">
      <w:r w:rsidRPr="005374B2">
        <w:rPr>
          <w:rStyle w:val="HideTWBExt"/>
          <w:color w:val="auto"/>
        </w:rPr>
        <w:t>&lt;/AmendB&gt;</w:t>
      </w:r>
    </w:p>
    <w:p w14:paraId="247B796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140</w:t>
      </w:r>
      <w:r w:rsidRPr="005374B2">
        <w:rPr>
          <w:rStyle w:val="HideTWBExt"/>
          <w:color w:val="auto"/>
        </w:rPr>
        <w:t>&lt;/NumAmB&gt;</w:t>
      </w:r>
    </w:p>
    <w:p w14:paraId="2FEC59CD"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193DE5F7" w14:textId="77777777" w:rsidR="00CB4269" w:rsidRPr="005374B2" w:rsidRDefault="00CB4269" w:rsidP="00CB4269">
      <w:pPr>
        <w:pStyle w:val="NormalBold"/>
      </w:pPr>
      <w:r w:rsidRPr="005374B2">
        <w:rPr>
          <w:rStyle w:val="HideTWBExt"/>
          <w:b w:val="0"/>
          <w:color w:val="auto"/>
        </w:rPr>
        <w:t>&lt;/RepeatBlock-By&gt;</w:t>
      </w:r>
    </w:p>
    <w:p w14:paraId="76ABFC0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EF1C8A8" w14:textId="77777777" w:rsidR="00CB4269" w:rsidRPr="005374B2" w:rsidRDefault="00CB4269" w:rsidP="00CB4269">
      <w:pPr>
        <w:pStyle w:val="NormalBold"/>
      </w:pPr>
      <w:r w:rsidRPr="005374B2">
        <w:rPr>
          <w:rStyle w:val="HideTWBExt"/>
          <w:color w:val="auto"/>
        </w:rPr>
        <w:t>&lt;Article&gt;</w:t>
      </w:r>
      <w:r w:rsidRPr="005374B2">
        <w:t>Betragtning 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EA3123D" w14:textId="77777777" w:rsidTr="00BE2577">
        <w:trPr>
          <w:trHeight w:hRule="exact" w:val="240"/>
          <w:jc w:val="center"/>
        </w:trPr>
        <w:tc>
          <w:tcPr>
            <w:tcW w:w="9752" w:type="dxa"/>
            <w:gridSpan w:val="2"/>
            <w:tcBorders>
              <w:top w:val="nil"/>
              <w:left w:val="nil"/>
              <w:bottom w:val="nil"/>
              <w:right w:val="nil"/>
            </w:tcBorders>
          </w:tcPr>
          <w:p w14:paraId="5CAB9C96" w14:textId="77777777" w:rsidR="00CB4269" w:rsidRPr="005374B2" w:rsidRDefault="00CB4269" w:rsidP="00BE2577"/>
        </w:tc>
      </w:tr>
      <w:tr w:rsidR="00CB4269" w:rsidRPr="005374B2" w14:paraId="3DEC85B9" w14:textId="77777777" w:rsidTr="00BE2577">
        <w:trPr>
          <w:trHeight w:val="240"/>
          <w:jc w:val="center"/>
        </w:trPr>
        <w:tc>
          <w:tcPr>
            <w:tcW w:w="4876" w:type="dxa"/>
            <w:tcBorders>
              <w:top w:val="nil"/>
              <w:left w:val="nil"/>
              <w:bottom w:val="nil"/>
              <w:right w:val="nil"/>
            </w:tcBorders>
          </w:tcPr>
          <w:p w14:paraId="10FF8FA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7366C7B" w14:textId="77777777" w:rsidR="00CB4269" w:rsidRPr="005374B2" w:rsidRDefault="00CB4269" w:rsidP="00BE2577">
            <w:pPr>
              <w:pStyle w:val="AmColumnHeading"/>
            </w:pPr>
            <w:r w:rsidRPr="005374B2">
              <w:t>Ændringsforslag</w:t>
            </w:r>
          </w:p>
        </w:tc>
      </w:tr>
      <w:tr w:rsidR="00CB4269" w:rsidRPr="005374B2" w14:paraId="0A8B8577" w14:textId="77777777" w:rsidTr="00BE2577">
        <w:trPr>
          <w:jc w:val="center"/>
        </w:trPr>
        <w:tc>
          <w:tcPr>
            <w:tcW w:w="4876" w:type="dxa"/>
            <w:tcBorders>
              <w:top w:val="nil"/>
              <w:left w:val="nil"/>
              <w:bottom w:val="nil"/>
              <w:right w:val="nil"/>
            </w:tcBorders>
          </w:tcPr>
          <w:p w14:paraId="35D2D849" w14:textId="77777777" w:rsidR="00CB4269" w:rsidRPr="005374B2" w:rsidRDefault="00CB4269" w:rsidP="00BE2577">
            <w:pPr>
              <w:pStyle w:val="Normal6a"/>
            </w:pPr>
            <w:r w:rsidRPr="005374B2">
              <w:rPr>
                <w:b/>
                <w:i/>
              </w:rPr>
              <w:t>9)</w:t>
            </w:r>
            <w:r w:rsidRPr="005374B2">
              <w:tab/>
              <w:t xml:space="preserve">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w:t>
            </w:r>
            <w:r w:rsidRPr="005374B2">
              <w:rPr>
                <w:b/>
                <w:i/>
              </w:rPr>
              <w:t>og grønne</w:t>
            </w:r>
            <w:r w:rsidRPr="005374B2">
              <w:t xml:space="preserv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w:t>
            </w:r>
            <w:r w:rsidRPr="005374B2">
              <w:rPr>
                <w:b/>
                <w:i/>
              </w:rPr>
              <w:t>og grønne</w:t>
            </w:r>
            <w:r w:rsidRPr="005374B2">
              <w:t xml:space="preserv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c>
          <w:tcPr>
            <w:tcW w:w="4876" w:type="dxa"/>
            <w:tcBorders>
              <w:top w:val="nil"/>
              <w:left w:val="nil"/>
              <w:bottom w:val="nil"/>
              <w:right w:val="nil"/>
            </w:tcBorders>
          </w:tcPr>
          <w:p w14:paraId="74C02655" w14:textId="77777777" w:rsidR="00CB4269" w:rsidRPr="005374B2" w:rsidRDefault="00CB4269" w:rsidP="00BE2577">
            <w:pPr>
              <w:pStyle w:val="Normal6a"/>
            </w:pPr>
            <w:r w:rsidRPr="005374B2">
              <w:rPr>
                <w:b/>
                <w:i/>
              </w:rPr>
              <w:t>(9)</w:t>
            </w:r>
            <w:r w:rsidRPr="005374B2">
              <w:tab/>
              <w:t>Færdighedsunionen har til formål at støtte udviklingen af inkluderende og fleksible uddannelses- og færdighedssystemer af høj kvalitet for at øge EU's konkurrenceevne, beredskab, sikkerhed og demokrati. Unionen bør derfor, i overensstemmelse med færdighedsunionen, sikre tilstrækkelig finansiering til at opbygge et solidt færdighedsgrundlag og fremme livslange og fremtidsorienterede opkvalificerings- og omskolingsmuligheder for alle, navnlig for at imødegå udfordringerne i forbindelse med den digitale omstilling. Dette vil navnlig bidrage til digitale færdigheder og centrale støtteteknologier, men også til færdigheder til støtte for nye sektorer, med henblik på at give folk færdigheder, der er tilpasset digitalisering, teknologisk og innovationsdrevet forandring, sociale og økonomiske forandringer, lette karriereskift og mobilitet samt støtte navnlig lavtuddannede eller dårligt kvalificerede voksne. I overensstemmelse med færdighedsunionen skal udfordringerne i forbindelse med den digitale omstilling imødegås ved at opkvalificere og omskole arbejdstagere, tilpasse uddannelserne til erhvervslivets behov og fremme partnerskaber mellem uddannelsesinstitutioner, arbejdsgivere og offentlige myndigheder. Det er også nødvendigt at fremme cirkulation og en hensigtsmæssig fordeling af færdigheder på det indre marked, herunder ved at gøre det lettere at overføre færdigheder, samt at kunne tiltrække og fastholde færdigheder i EU.</w:t>
            </w:r>
          </w:p>
        </w:tc>
      </w:tr>
    </w:tbl>
    <w:p w14:paraId="258BE00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021D3B91" w14:textId="77777777" w:rsidR="00CB4269" w:rsidRPr="005374B2" w:rsidRDefault="00CB4269" w:rsidP="00CB4269">
      <w:r w:rsidRPr="005374B2">
        <w:rPr>
          <w:rStyle w:val="HideTWBExt"/>
          <w:color w:val="auto"/>
        </w:rPr>
        <w:t>&lt;/AmendB&gt;</w:t>
      </w:r>
    </w:p>
    <w:p w14:paraId="698B9E8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141</w:t>
      </w:r>
      <w:r w:rsidRPr="005374B2">
        <w:rPr>
          <w:rStyle w:val="HideTWBExt"/>
          <w:color w:val="auto"/>
        </w:rPr>
        <w:t>&lt;/NumAmB&gt;</w:t>
      </w:r>
    </w:p>
    <w:p w14:paraId="2C4E8DA5"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Elisabetta Gualmini, Brigitte van den Berg, Valérie Devaux, Grégory Allione</w:t>
      </w:r>
      <w:r w:rsidRPr="005374B2">
        <w:rPr>
          <w:rStyle w:val="HideTWBExt"/>
          <w:b w:val="0"/>
          <w:color w:val="auto"/>
        </w:rPr>
        <w:t>&lt;/Members&gt;</w:t>
      </w:r>
    </w:p>
    <w:p w14:paraId="5C9CC789" w14:textId="77777777" w:rsidR="00CB4269" w:rsidRPr="005374B2" w:rsidRDefault="00CB4269" w:rsidP="00CB4269">
      <w:pPr>
        <w:pStyle w:val="NormalBold"/>
      </w:pPr>
      <w:r w:rsidRPr="005374B2">
        <w:rPr>
          <w:rStyle w:val="HideTWBExt"/>
          <w:b w:val="0"/>
          <w:color w:val="auto"/>
        </w:rPr>
        <w:t>&lt;/RepeatBlock-By&gt;</w:t>
      </w:r>
    </w:p>
    <w:p w14:paraId="059FAF6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A18098F" w14:textId="77777777" w:rsidR="00CB4269" w:rsidRPr="005374B2" w:rsidRDefault="00CB4269" w:rsidP="00CB4269">
      <w:pPr>
        <w:pStyle w:val="NormalBold"/>
      </w:pPr>
      <w:r w:rsidRPr="005374B2">
        <w:rPr>
          <w:rStyle w:val="HideTWBExt"/>
          <w:color w:val="auto"/>
        </w:rPr>
        <w:t>&lt;Article&gt;</w:t>
      </w:r>
      <w:r w:rsidRPr="005374B2">
        <w:t>Betragtning 9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FC11226" w14:textId="77777777" w:rsidTr="00BE2577">
        <w:trPr>
          <w:trHeight w:hRule="exact" w:val="240"/>
          <w:jc w:val="center"/>
        </w:trPr>
        <w:tc>
          <w:tcPr>
            <w:tcW w:w="9752" w:type="dxa"/>
            <w:gridSpan w:val="2"/>
            <w:tcBorders>
              <w:top w:val="nil"/>
              <w:left w:val="nil"/>
              <w:bottom w:val="nil"/>
              <w:right w:val="nil"/>
            </w:tcBorders>
          </w:tcPr>
          <w:p w14:paraId="67338D50" w14:textId="77777777" w:rsidR="00CB4269" w:rsidRPr="005374B2" w:rsidRDefault="00CB4269" w:rsidP="00BE2577"/>
        </w:tc>
      </w:tr>
      <w:tr w:rsidR="00CB4269" w:rsidRPr="005374B2" w14:paraId="3BB56945" w14:textId="77777777" w:rsidTr="00BE2577">
        <w:trPr>
          <w:trHeight w:val="240"/>
          <w:jc w:val="center"/>
        </w:trPr>
        <w:tc>
          <w:tcPr>
            <w:tcW w:w="4876" w:type="dxa"/>
            <w:tcBorders>
              <w:top w:val="nil"/>
              <w:left w:val="nil"/>
              <w:bottom w:val="nil"/>
              <w:right w:val="nil"/>
            </w:tcBorders>
          </w:tcPr>
          <w:p w14:paraId="6CE21EB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9C0FCF7" w14:textId="77777777" w:rsidR="00CB4269" w:rsidRPr="005374B2" w:rsidRDefault="00CB4269" w:rsidP="00BE2577">
            <w:pPr>
              <w:pStyle w:val="AmColumnHeading"/>
            </w:pPr>
            <w:r w:rsidRPr="005374B2">
              <w:t>Ændringsforslag</w:t>
            </w:r>
          </w:p>
        </w:tc>
      </w:tr>
      <w:tr w:rsidR="00CB4269" w:rsidRPr="005374B2" w14:paraId="09571AA5" w14:textId="77777777" w:rsidTr="00BE2577">
        <w:trPr>
          <w:jc w:val="center"/>
        </w:trPr>
        <w:tc>
          <w:tcPr>
            <w:tcW w:w="4876" w:type="dxa"/>
            <w:tcBorders>
              <w:top w:val="nil"/>
              <w:left w:val="nil"/>
              <w:bottom w:val="nil"/>
              <w:right w:val="nil"/>
            </w:tcBorders>
          </w:tcPr>
          <w:p w14:paraId="3994583B" w14:textId="77777777" w:rsidR="00CB4269" w:rsidRPr="005374B2" w:rsidRDefault="00CB4269" w:rsidP="00BE2577">
            <w:pPr>
              <w:pStyle w:val="Normal6a"/>
            </w:pPr>
          </w:p>
        </w:tc>
        <w:tc>
          <w:tcPr>
            <w:tcW w:w="4876" w:type="dxa"/>
            <w:tcBorders>
              <w:top w:val="nil"/>
              <w:left w:val="nil"/>
              <w:bottom w:val="nil"/>
              <w:right w:val="nil"/>
            </w:tcBorders>
          </w:tcPr>
          <w:p w14:paraId="0B0992F3" w14:textId="77777777" w:rsidR="00CB4269" w:rsidRPr="005374B2" w:rsidRDefault="00CB4269" w:rsidP="00BE2577">
            <w:pPr>
              <w:pStyle w:val="Normal6a"/>
            </w:pPr>
            <w:r w:rsidRPr="005374B2">
              <w:rPr>
                <w:b/>
                <w:i/>
              </w:rPr>
              <w:t>(9a)</w:t>
            </w:r>
            <w:r w:rsidRPr="005374B2">
              <w:tab/>
            </w:r>
            <w:r w:rsidRPr="005374B2">
              <w:rPr>
                <w:b/>
                <w:i/>
              </w:rPr>
              <w:t>Den 6. maj 2026 vedtog Kommissionen den første EU-strategi for bekæmpelse af fattigdom nogensinde, der fastlægger en omfattende ramme, der har til formål at forebygge og bekæmpe fattigdom i hele livscyklussen med det formål at udrydde fattigdom i EU senest i 2050. Med udgangspunkt i den europæiske søjle for sociale rettigheder fremmer strategien en integreret tilgang baseret på aktiv inklusion, der kombinerer adgang til kvalitetsjob, tilstrækkelig indkomststøtte og økonomisk overkommelige og tilgængelige tjenester af høj kvalitet. Den omfatter målrettede foranstaltninger for børn, unge, personer i den erhvervsaktive alder og ældre, samtidig med at der tages fat på horisontale udfordringer såsom forskelsbehandling og stigmatisering, udelukkelse fra boligmarkedet, ulige adgang til tjenester og stigende leveomkostninger. Strategien fremhæver også betydningen af at styrke forvaltningen, en koordineret indsats på alle niveauer og bæredygtige offentlige og private investeringer, navnlig gennem Den Europæiske Socialfond Plus og EU's fremtidige finansielle instrumenter. Strategien styrker navnlig gennemførelsen af den europæiske børnegaranti</w:t>
            </w:r>
            <w:r w:rsidRPr="005374B2">
              <w:rPr>
                <w:b/>
                <w:i/>
                <w:vertAlign w:val="superscript"/>
              </w:rPr>
              <w:t>1a</w:t>
            </w:r>
            <w:r w:rsidRPr="005374B2">
              <w:rPr>
                <w:b/>
                <w:i/>
              </w:rPr>
              <w:t xml:space="preserve"> gennem meddelelsen "Breaking the cycle of child poverty – Strengthening the European Child Guarantee", som har til formål at forebygge og mindske fattigdom blandt familier, forbedre adgangen til centrale tjenester for børn i nød, styrke børnerelaterede ydelsessystemer og forbedre koordineringen mellem den europæiske børnegaranti og ungdomsgarantien med henblik på at støtte omstillinger og bryde fattigdomscyklussen mellem generationerne.</w:t>
            </w:r>
          </w:p>
        </w:tc>
      </w:tr>
      <w:tr w:rsidR="00CB4269" w:rsidRPr="005374B2" w14:paraId="2AD7F709" w14:textId="77777777" w:rsidTr="00BE2577">
        <w:trPr>
          <w:jc w:val="center"/>
        </w:trPr>
        <w:tc>
          <w:tcPr>
            <w:tcW w:w="4876" w:type="dxa"/>
            <w:tcBorders>
              <w:top w:val="nil"/>
              <w:left w:val="nil"/>
              <w:bottom w:val="nil"/>
              <w:right w:val="nil"/>
            </w:tcBorders>
          </w:tcPr>
          <w:p w14:paraId="6DA5DF6A" w14:textId="77777777" w:rsidR="00CB4269" w:rsidRPr="005374B2" w:rsidRDefault="00CB4269" w:rsidP="00BE2577"/>
        </w:tc>
        <w:tc>
          <w:tcPr>
            <w:tcW w:w="4876" w:type="dxa"/>
            <w:tcBorders>
              <w:top w:val="nil"/>
              <w:left w:val="nil"/>
              <w:bottom w:val="nil"/>
              <w:right w:val="nil"/>
            </w:tcBorders>
          </w:tcPr>
          <w:p w14:paraId="0F78DD8C" w14:textId="77777777" w:rsidR="00CB4269" w:rsidRPr="005374B2" w:rsidRDefault="00CB4269" w:rsidP="00BE2577">
            <w:pPr>
              <w:pStyle w:val="Normal6a"/>
            </w:pPr>
            <w:r w:rsidRPr="005374B2">
              <w:rPr>
                <w:b/>
                <w:i/>
              </w:rPr>
              <w:t>_________________</w:t>
            </w:r>
          </w:p>
        </w:tc>
      </w:tr>
      <w:tr w:rsidR="00CB4269" w:rsidRPr="005374B2" w14:paraId="3C50FF78" w14:textId="77777777" w:rsidTr="00BE2577">
        <w:trPr>
          <w:jc w:val="center"/>
        </w:trPr>
        <w:tc>
          <w:tcPr>
            <w:tcW w:w="4876" w:type="dxa"/>
            <w:tcBorders>
              <w:top w:val="nil"/>
              <w:left w:val="nil"/>
              <w:bottom w:val="nil"/>
              <w:right w:val="nil"/>
            </w:tcBorders>
          </w:tcPr>
          <w:p w14:paraId="3A2CF06F" w14:textId="77777777" w:rsidR="00CB4269" w:rsidRPr="005374B2" w:rsidRDefault="00CB4269" w:rsidP="00BE2577"/>
        </w:tc>
        <w:tc>
          <w:tcPr>
            <w:tcW w:w="4876" w:type="dxa"/>
            <w:tcBorders>
              <w:top w:val="nil"/>
              <w:left w:val="nil"/>
              <w:bottom w:val="nil"/>
              <w:right w:val="nil"/>
            </w:tcBorders>
          </w:tcPr>
          <w:p w14:paraId="691095D5" w14:textId="77777777" w:rsidR="00CB4269" w:rsidRPr="005374B2" w:rsidRDefault="00CB4269" w:rsidP="00BE2577">
            <w:pPr>
              <w:pStyle w:val="Normal6a"/>
            </w:pPr>
            <w:r w:rsidRPr="005374B2">
              <w:rPr>
                <w:b/>
                <w:i/>
                <w:vertAlign w:val="superscript"/>
              </w:rPr>
              <w:t>1a</w:t>
            </w:r>
            <w:r w:rsidRPr="005374B2">
              <w:t xml:space="preserve"> </w:t>
            </w:r>
            <w:r w:rsidRPr="005374B2">
              <w:rPr>
                <w:b/>
                <w:i/>
              </w:rPr>
              <w:t>EUT L 223 af 22.6.2021, s. 14.</w:t>
            </w:r>
          </w:p>
        </w:tc>
      </w:tr>
    </w:tbl>
    <w:p w14:paraId="0A65787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1CA0BFE" w14:textId="77777777" w:rsidR="00CB4269" w:rsidRPr="005374B2" w:rsidRDefault="00CB4269" w:rsidP="00CB4269">
      <w:r w:rsidRPr="005374B2">
        <w:rPr>
          <w:rStyle w:val="HideTWBExt"/>
          <w:color w:val="auto"/>
        </w:rPr>
        <w:t>&lt;/AmendB&gt;</w:t>
      </w:r>
    </w:p>
    <w:p w14:paraId="06B2A5C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142</w:t>
      </w:r>
      <w:r w:rsidRPr="005374B2">
        <w:rPr>
          <w:rStyle w:val="HideTWBExt"/>
          <w:color w:val="auto"/>
        </w:rPr>
        <w:t>&lt;/NumAmB&gt;</w:t>
      </w:r>
    </w:p>
    <w:p w14:paraId="0E8D770B"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641C8EA0" w14:textId="77777777" w:rsidR="00CB4269" w:rsidRPr="005374B2" w:rsidRDefault="00CB4269" w:rsidP="00CB4269">
      <w:pPr>
        <w:pStyle w:val="NormalBold"/>
      </w:pPr>
      <w:r w:rsidRPr="005374B2">
        <w:rPr>
          <w:rStyle w:val="HideTWBExt"/>
          <w:b w:val="0"/>
          <w:color w:val="auto"/>
        </w:rPr>
        <w:t>&lt;/RepeatBlock-By&gt;</w:t>
      </w:r>
    </w:p>
    <w:p w14:paraId="369881B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3B53169" w14:textId="77777777" w:rsidR="00CB4269" w:rsidRPr="005374B2" w:rsidRDefault="00CB4269" w:rsidP="00CB4269">
      <w:pPr>
        <w:pStyle w:val="NormalBold"/>
      </w:pPr>
      <w:r w:rsidRPr="005374B2">
        <w:rPr>
          <w:rStyle w:val="HideTWBExt"/>
          <w:color w:val="auto"/>
        </w:rPr>
        <w:t>&lt;Article&gt;</w:t>
      </w:r>
      <w:r w:rsidRPr="005374B2">
        <w:t>Betragtning 9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A0495B3" w14:textId="77777777" w:rsidTr="00BE2577">
        <w:trPr>
          <w:trHeight w:hRule="exact" w:val="240"/>
          <w:jc w:val="center"/>
        </w:trPr>
        <w:tc>
          <w:tcPr>
            <w:tcW w:w="9752" w:type="dxa"/>
            <w:gridSpan w:val="2"/>
            <w:tcBorders>
              <w:top w:val="nil"/>
              <w:left w:val="nil"/>
              <w:bottom w:val="nil"/>
              <w:right w:val="nil"/>
            </w:tcBorders>
          </w:tcPr>
          <w:p w14:paraId="29353A26" w14:textId="77777777" w:rsidR="00CB4269" w:rsidRPr="005374B2" w:rsidRDefault="00CB4269" w:rsidP="00BE2577"/>
        </w:tc>
      </w:tr>
      <w:tr w:rsidR="00CB4269" w:rsidRPr="005374B2" w14:paraId="20D30255" w14:textId="77777777" w:rsidTr="00BE2577">
        <w:trPr>
          <w:trHeight w:val="240"/>
          <w:jc w:val="center"/>
        </w:trPr>
        <w:tc>
          <w:tcPr>
            <w:tcW w:w="4876" w:type="dxa"/>
            <w:tcBorders>
              <w:top w:val="nil"/>
              <w:left w:val="nil"/>
              <w:bottom w:val="nil"/>
              <w:right w:val="nil"/>
            </w:tcBorders>
          </w:tcPr>
          <w:p w14:paraId="1CEFE25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9CA4C04" w14:textId="77777777" w:rsidR="00CB4269" w:rsidRPr="005374B2" w:rsidRDefault="00CB4269" w:rsidP="00BE2577">
            <w:pPr>
              <w:pStyle w:val="AmColumnHeading"/>
            </w:pPr>
            <w:r w:rsidRPr="005374B2">
              <w:t>Ændringsforslag</w:t>
            </w:r>
          </w:p>
        </w:tc>
      </w:tr>
      <w:tr w:rsidR="00CB4269" w:rsidRPr="005374B2" w14:paraId="427DECFD" w14:textId="77777777" w:rsidTr="00BE2577">
        <w:trPr>
          <w:jc w:val="center"/>
        </w:trPr>
        <w:tc>
          <w:tcPr>
            <w:tcW w:w="4876" w:type="dxa"/>
            <w:tcBorders>
              <w:top w:val="nil"/>
              <w:left w:val="nil"/>
              <w:bottom w:val="nil"/>
              <w:right w:val="nil"/>
            </w:tcBorders>
          </w:tcPr>
          <w:p w14:paraId="5A0D384A" w14:textId="77777777" w:rsidR="00CB4269" w:rsidRPr="005374B2" w:rsidRDefault="00CB4269" w:rsidP="00BE2577">
            <w:pPr>
              <w:pStyle w:val="Normal6a"/>
            </w:pPr>
          </w:p>
        </w:tc>
        <w:tc>
          <w:tcPr>
            <w:tcW w:w="4876" w:type="dxa"/>
            <w:tcBorders>
              <w:top w:val="nil"/>
              <w:left w:val="nil"/>
              <w:bottom w:val="nil"/>
              <w:right w:val="nil"/>
            </w:tcBorders>
          </w:tcPr>
          <w:p w14:paraId="48355EAD" w14:textId="77777777" w:rsidR="00CB4269" w:rsidRPr="005374B2" w:rsidRDefault="00CB4269" w:rsidP="00BE2577">
            <w:pPr>
              <w:pStyle w:val="Normal6a"/>
            </w:pPr>
            <w:r w:rsidRPr="005374B2">
              <w:rPr>
                <w:b/>
                <w:i/>
              </w:rPr>
              <w:t>(9a)</w:t>
            </w:r>
            <w:r w:rsidRPr="005374B2">
              <w:tab/>
            </w:r>
            <w:r w:rsidRPr="005374B2">
              <w:rPr>
                <w:b/>
                <w:i/>
              </w:rPr>
              <w:t>Midtvejsevalueringen af handlingsplanen for den sociale økonomi bekræftede på ny den sociale økonomis væsentlige bidrag til beskæftigelse, social inklusion, økonomisk modstandsdygtighed og territorial samhørighed i hele Unionen, idet socialøkonomiske enheder, herunder kooperativer, gensidige selskaber, fonde og sociale virksomheder, bidrager til lokalt forankret vækst, skabelse af kvalitetsjob og social innovation, og idet Den Europæiske Socialfond under den næste FFR fortsat bør støtte og styrke den sociale økonomi, navnlig ved at lette adgangen til finansiering, kompetenceudvikling, kapacitetsopbygning og integration på arbejdsmarkedet, navnlig for sårbare grupper.</w:t>
            </w:r>
          </w:p>
        </w:tc>
      </w:tr>
    </w:tbl>
    <w:p w14:paraId="73F96D1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2DAFAA0" w14:textId="77777777" w:rsidR="00CB4269" w:rsidRPr="005374B2" w:rsidRDefault="00CB4269" w:rsidP="00CB4269">
      <w:r w:rsidRPr="005374B2">
        <w:rPr>
          <w:rStyle w:val="HideTWBExt"/>
          <w:color w:val="auto"/>
        </w:rPr>
        <w:t>&lt;/AmendB&gt;</w:t>
      </w:r>
    </w:p>
    <w:p w14:paraId="5E5B5D6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143</w:t>
      </w:r>
      <w:r w:rsidRPr="005374B2">
        <w:rPr>
          <w:rStyle w:val="HideTWBExt"/>
          <w:color w:val="auto"/>
        </w:rPr>
        <w:t>&lt;/NumAmB&gt;</w:t>
      </w:r>
    </w:p>
    <w:p w14:paraId="721C4AC8"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26DC43B" w14:textId="77777777" w:rsidR="00CB4269" w:rsidRPr="005374B2" w:rsidRDefault="00CB4269" w:rsidP="00CB4269">
      <w:pPr>
        <w:pStyle w:val="NormalBold"/>
      </w:pPr>
      <w:r w:rsidRPr="005374B2">
        <w:rPr>
          <w:rStyle w:val="HideTWBExt"/>
          <w:b w:val="0"/>
          <w:color w:val="auto"/>
        </w:rPr>
        <w:t>&lt;/RepeatBlock-By&gt;</w:t>
      </w:r>
    </w:p>
    <w:p w14:paraId="080DE2B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7BFC480" w14:textId="77777777" w:rsidR="00CB4269" w:rsidRPr="005374B2" w:rsidRDefault="00CB4269" w:rsidP="00CB4269">
      <w:pPr>
        <w:pStyle w:val="NormalBold"/>
      </w:pPr>
      <w:r w:rsidRPr="005374B2">
        <w:rPr>
          <w:rStyle w:val="HideTWBExt"/>
          <w:color w:val="auto"/>
        </w:rPr>
        <w:t>&lt;Article&gt;</w:t>
      </w:r>
      <w:r w:rsidRPr="005374B2">
        <w:t>Betragtning 9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A20BF13" w14:textId="77777777" w:rsidTr="00BE2577">
        <w:trPr>
          <w:trHeight w:hRule="exact" w:val="240"/>
          <w:jc w:val="center"/>
        </w:trPr>
        <w:tc>
          <w:tcPr>
            <w:tcW w:w="9752" w:type="dxa"/>
            <w:gridSpan w:val="2"/>
            <w:tcBorders>
              <w:top w:val="nil"/>
              <w:left w:val="nil"/>
              <w:bottom w:val="nil"/>
              <w:right w:val="nil"/>
            </w:tcBorders>
          </w:tcPr>
          <w:p w14:paraId="32E22E8E" w14:textId="77777777" w:rsidR="00CB4269" w:rsidRPr="005374B2" w:rsidRDefault="00CB4269" w:rsidP="00BE2577"/>
        </w:tc>
      </w:tr>
      <w:tr w:rsidR="00CB4269" w:rsidRPr="005374B2" w14:paraId="4C13C6D4" w14:textId="77777777" w:rsidTr="00BE2577">
        <w:trPr>
          <w:trHeight w:val="240"/>
          <w:jc w:val="center"/>
        </w:trPr>
        <w:tc>
          <w:tcPr>
            <w:tcW w:w="4876" w:type="dxa"/>
            <w:tcBorders>
              <w:top w:val="nil"/>
              <w:left w:val="nil"/>
              <w:bottom w:val="nil"/>
              <w:right w:val="nil"/>
            </w:tcBorders>
          </w:tcPr>
          <w:p w14:paraId="454F0C4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497BBFF" w14:textId="77777777" w:rsidR="00CB4269" w:rsidRPr="005374B2" w:rsidRDefault="00CB4269" w:rsidP="00BE2577">
            <w:pPr>
              <w:pStyle w:val="AmColumnHeading"/>
            </w:pPr>
            <w:r w:rsidRPr="005374B2">
              <w:t>Ændringsforslag</w:t>
            </w:r>
          </w:p>
        </w:tc>
      </w:tr>
      <w:tr w:rsidR="00CB4269" w:rsidRPr="005374B2" w14:paraId="7E59AFB0" w14:textId="77777777" w:rsidTr="00BE2577">
        <w:trPr>
          <w:jc w:val="center"/>
        </w:trPr>
        <w:tc>
          <w:tcPr>
            <w:tcW w:w="4876" w:type="dxa"/>
            <w:tcBorders>
              <w:top w:val="nil"/>
              <w:left w:val="nil"/>
              <w:bottom w:val="nil"/>
              <w:right w:val="nil"/>
            </w:tcBorders>
          </w:tcPr>
          <w:p w14:paraId="2DBF9EC4" w14:textId="77777777" w:rsidR="00CB4269" w:rsidRPr="005374B2" w:rsidRDefault="00CB4269" w:rsidP="00BE2577">
            <w:pPr>
              <w:pStyle w:val="Normal6a"/>
            </w:pPr>
          </w:p>
        </w:tc>
        <w:tc>
          <w:tcPr>
            <w:tcW w:w="4876" w:type="dxa"/>
            <w:tcBorders>
              <w:top w:val="nil"/>
              <w:left w:val="nil"/>
              <w:bottom w:val="nil"/>
              <w:right w:val="nil"/>
            </w:tcBorders>
          </w:tcPr>
          <w:p w14:paraId="2B3A8053" w14:textId="77777777" w:rsidR="00CB4269" w:rsidRPr="005374B2" w:rsidRDefault="00CB4269" w:rsidP="00BE2577">
            <w:pPr>
              <w:pStyle w:val="Normal6a"/>
            </w:pPr>
            <w:r w:rsidRPr="005374B2">
              <w:rPr>
                <w:b/>
                <w:i/>
              </w:rPr>
              <w:t>(9a)</w:t>
            </w:r>
            <w:r w:rsidRPr="005374B2">
              <w:tab/>
            </w:r>
            <w:r w:rsidRPr="005374B2">
              <w:rPr>
                <w:b/>
                <w:i/>
              </w:rPr>
              <w:t>Under hensyntagen til de vedvarende niveauer af fattigdom og social udstødelse i hele Den Europæiske Union bør ESF bidrage til en effektiv gennemførelse af Unionens rammer og mål med henblik på gradvist at reducere fattigdom og i sidste ende udrydde den senest i 2050. I den forbindelse bør ESF-interventioner støtte gennemførelsen af principperne i den europæiske søjle for sociale rettigheder, bidrage til opfyldelsen af de sociale Portomål og styrke gennemførelsen af EU-strategien for bekæmpelse af fattigdom, den europæiske børnegaranti og EU's strategiske ramme for romaer.</w:t>
            </w:r>
          </w:p>
        </w:tc>
      </w:tr>
    </w:tbl>
    <w:p w14:paraId="51B5F45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C6B7BC1" w14:textId="77777777" w:rsidR="00CB4269" w:rsidRPr="005374B2" w:rsidRDefault="00CB4269" w:rsidP="00CB4269">
      <w:r w:rsidRPr="005374B2">
        <w:rPr>
          <w:rStyle w:val="HideTWBExt"/>
          <w:color w:val="auto"/>
        </w:rPr>
        <w:t>&lt;/AmendB&gt;</w:t>
      </w:r>
    </w:p>
    <w:p w14:paraId="601A34B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144</w:t>
      </w:r>
      <w:r w:rsidRPr="005374B2">
        <w:rPr>
          <w:rStyle w:val="HideTWBExt"/>
          <w:color w:val="auto"/>
        </w:rPr>
        <w:t>&lt;/NumAmB&gt;</w:t>
      </w:r>
    </w:p>
    <w:p w14:paraId="68649057"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75024739" w14:textId="77777777" w:rsidR="00CB4269" w:rsidRPr="005374B2" w:rsidRDefault="00CB4269" w:rsidP="00CB4269">
      <w:pPr>
        <w:pStyle w:val="NormalBold"/>
      </w:pPr>
      <w:r w:rsidRPr="005374B2">
        <w:rPr>
          <w:rStyle w:val="HideTWBExt"/>
          <w:b w:val="0"/>
          <w:color w:val="auto"/>
        </w:rPr>
        <w:t>&lt;/RepeatBlock-By&gt;</w:t>
      </w:r>
    </w:p>
    <w:p w14:paraId="73734BF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9354EAB" w14:textId="77777777" w:rsidR="00CB4269" w:rsidRPr="005374B2" w:rsidRDefault="00CB4269" w:rsidP="00CB4269">
      <w:pPr>
        <w:pStyle w:val="NormalBold"/>
      </w:pPr>
      <w:r w:rsidRPr="005374B2">
        <w:rPr>
          <w:rStyle w:val="HideTWBExt"/>
          <w:color w:val="auto"/>
        </w:rPr>
        <w:t>&lt;Article&gt;</w:t>
      </w:r>
      <w:r w:rsidRPr="005374B2">
        <w:t>Betragtning 9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380F9D7" w14:textId="77777777" w:rsidTr="00BE2577">
        <w:trPr>
          <w:trHeight w:hRule="exact" w:val="240"/>
          <w:jc w:val="center"/>
        </w:trPr>
        <w:tc>
          <w:tcPr>
            <w:tcW w:w="9752" w:type="dxa"/>
            <w:gridSpan w:val="2"/>
            <w:tcBorders>
              <w:top w:val="nil"/>
              <w:left w:val="nil"/>
              <w:bottom w:val="nil"/>
              <w:right w:val="nil"/>
            </w:tcBorders>
          </w:tcPr>
          <w:p w14:paraId="7D17C22B" w14:textId="77777777" w:rsidR="00CB4269" w:rsidRPr="005374B2" w:rsidRDefault="00CB4269" w:rsidP="00BE2577"/>
        </w:tc>
      </w:tr>
      <w:tr w:rsidR="00CB4269" w:rsidRPr="005374B2" w14:paraId="7823186B" w14:textId="77777777" w:rsidTr="00BE2577">
        <w:trPr>
          <w:trHeight w:val="240"/>
          <w:jc w:val="center"/>
        </w:trPr>
        <w:tc>
          <w:tcPr>
            <w:tcW w:w="4876" w:type="dxa"/>
            <w:tcBorders>
              <w:top w:val="nil"/>
              <w:left w:val="nil"/>
              <w:bottom w:val="nil"/>
              <w:right w:val="nil"/>
            </w:tcBorders>
          </w:tcPr>
          <w:p w14:paraId="55FD574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30A95D6" w14:textId="77777777" w:rsidR="00CB4269" w:rsidRPr="005374B2" w:rsidRDefault="00CB4269" w:rsidP="00BE2577">
            <w:pPr>
              <w:pStyle w:val="AmColumnHeading"/>
            </w:pPr>
            <w:r w:rsidRPr="005374B2">
              <w:t>Ændringsforslag</w:t>
            </w:r>
          </w:p>
        </w:tc>
      </w:tr>
      <w:tr w:rsidR="00CB4269" w:rsidRPr="005374B2" w14:paraId="62E2AC62" w14:textId="77777777" w:rsidTr="00BE2577">
        <w:trPr>
          <w:jc w:val="center"/>
        </w:trPr>
        <w:tc>
          <w:tcPr>
            <w:tcW w:w="4876" w:type="dxa"/>
            <w:tcBorders>
              <w:top w:val="nil"/>
              <w:left w:val="nil"/>
              <w:bottom w:val="nil"/>
              <w:right w:val="nil"/>
            </w:tcBorders>
          </w:tcPr>
          <w:p w14:paraId="756CAD70" w14:textId="77777777" w:rsidR="00CB4269" w:rsidRPr="005374B2" w:rsidRDefault="00CB4269" w:rsidP="00BE2577">
            <w:pPr>
              <w:pStyle w:val="Normal6a"/>
            </w:pPr>
          </w:p>
        </w:tc>
        <w:tc>
          <w:tcPr>
            <w:tcW w:w="4876" w:type="dxa"/>
            <w:tcBorders>
              <w:top w:val="nil"/>
              <w:left w:val="nil"/>
              <w:bottom w:val="nil"/>
              <w:right w:val="nil"/>
            </w:tcBorders>
          </w:tcPr>
          <w:p w14:paraId="6546A988" w14:textId="77777777" w:rsidR="00CB4269" w:rsidRPr="005374B2" w:rsidRDefault="00CB4269" w:rsidP="00BE2577">
            <w:pPr>
              <w:pStyle w:val="Normal6a"/>
            </w:pPr>
            <w:r w:rsidRPr="005374B2">
              <w:rPr>
                <w:b/>
                <w:i/>
              </w:rPr>
              <w:t>(9b)</w:t>
            </w:r>
            <w:r w:rsidRPr="005374B2">
              <w:tab/>
            </w:r>
            <w:r w:rsidRPr="005374B2">
              <w:rPr>
                <w:b/>
                <w:i/>
              </w:rPr>
              <w:t>Forbedring af overførsel af færdigheder, validering og anerkendelse af færdigheder, der er erhvervet gennem uformel eller ikkeformel læring, og anerkendelse af kvalifikationer er vigtige foranstaltninger for at nå ESF's sociale mål. De styrker arbejdstagernes stilling på arbejdsmarkedet, navnlig arbejdstagere med erhvervsuddannelseskvalifikationer, øger mobiliteten i overgangsperioder og fremmer integrationen af arbejdstagere, der har erhvervet formelle kvalifikationer i andre lande end det land, hvor de søger arbejde. Fremme af ordninger, der støtter disse foranstaltninger, herunder ved at bygge videre på ordninger, der allerede findes inden for visse områder eller i grænseregioner, bør støttes af ESF som en form for social innovation eller af EU-faciliteten under NRP.</w:t>
            </w:r>
          </w:p>
        </w:tc>
      </w:tr>
    </w:tbl>
    <w:p w14:paraId="2CFC0D9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CA2E3A0" w14:textId="77777777" w:rsidR="00CB4269" w:rsidRPr="005374B2" w:rsidRDefault="00CB4269" w:rsidP="00CB4269">
      <w:r w:rsidRPr="005374B2">
        <w:rPr>
          <w:rStyle w:val="HideTWBExt"/>
          <w:color w:val="auto"/>
        </w:rPr>
        <w:t>&lt;/AmendB&gt;</w:t>
      </w:r>
    </w:p>
    <w:p w14:paraId="79CCB48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145</w:t>
      </w:r>
      <w:r w:rsidRPr="005374B2">
        <w:rPr>
          <w:rStyle w:val="HideTWBExt"/>
          <w:color w:val="auto"/>
        </w:rPr>
        <w:t>&lt;/NumAmB&gt;</w:t>
      </w:r>
    </w:p>
    <w:p w14:paraId="3D36B6A0"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7708DD48" w14:textId="77777777" w:rsidR="00CB4269" w:rsidRPr="005374B2" w:rsidRDefault="00CB4269" w:rsidP="00CB4269">
      <w:pPr>
        <w:pStyle w:val="NormalBold"/>
      </w:pPr>
      <w:r w:rsidRPr="005374B2">
        <w:rPr>
          <w:rStyle w:val="HideTWBExt"/>
          <w:b w:val="0"/>
          <w:color w:val="auto"/>
        </w:rPr>
        <w:t>&lt;/RepeatBlock-By&gt;</w:t>
      </w:r>
    </w:p>
    <w:p w14:paraId="2A1E061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CDCB922" w14:textId="77777777" w:rsidR="00CB4269" w:rsidRPr="005374B2" w:rsidRDefault="00CB4269" w:rsidP="00CB4269">
      <w:pPr>
        <w:pStyle w:val="NormalBold"/>
      </w:pPr>
      <w:r w:rsidRPr="005374B2">
        <w:rPr>
          <w:rStyle w:val="HideTWBExt"/>
          <w:color w:val="auto"/>
        </w:rPr>
        <w:t>&lt;Article&gt;</w:t>
      </w:r>
      <w:r w:rsidRPr="005374B2">
        <w:t>Betragtning 10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180DC4B" w14:textId="77777777" w:rsidTr="00BE2577">
        <w:trPr>
          <w:trHeight w:hRule="exact" w:val="240"/>
          <w:jc w:val="center"/>
        </w:trPr>
        <w:tc>
          <w:tcPr>
            <w:tcW w:w="9752" w:type="dxa"/>
            <w:gridSpan w:val="2"/>
            <w:tcBorders>
              <w:top w:val="nil"/>
              <w:left w:val="nil"/>
              <w:bottom w:val="nil"/>
              <w:right w:val="nil"/>
            </w:tcBorders>
          </w:tcPr>
          <w:p w14:paraId="1AB73534" w14:textId="77777777" w:rsidR="00CB4269" w:rsidRPr="005374B2" w:rsidRDefault="00CB4269" w:rsidP="00BE2577"/>
        </w:tc>
      </w:tr>
      <w:tr w:rsidR="00CB4269" w:rsidRPr="005374B2" w14:paraId="0EBD622C" w14:textId="77777777" w:rsidTr="00BE2577">
        <w:trPr>
          <w:trHeight w:val="240"/>
          <w:jc w:val="center"/>
        </w:trPr>
        <w:tc>
          <w:tcPr>
            <w:tcW w:w="4876" w:type="dxa"/>
            <w:tcBorders>
              <w:top w:val="nil"/>
              <w:left w:val="nil"/>
              <w:bottom w:val="nil"/>
              <w:right w:val="nil"/>
            </w:tcBorders>
          </w:tcPr>
          <w:p w14:paraId="478FD8E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480DD79" w14:textId="77777777" w:rsidR="00CB4269" w:rsidRPr="005374B2" w:rsidRDefault="00CB4269" w:rsidP="00BE2577">
            <w:pPr>
              <w:pStyle w:val="AmColumnHeading"/>
            </w:pPr>
            <w:r w:rsidRPr="005374B2">
              <w:t>Ændringsforslag</w:t>
            </w:r>
          </w:p>
        </w:tc>
      </w:tr>
      <w:tr w:rsidR="00CB4269" w:rsidRPr="005374B2" w14:paraId="3CE42CF6" w14:textId="77777777" w:rsidTr="00BE2577">
        <w:trPr>
          <w:jc w:val="center"/>
        </w:trPr>
        <w:tc>
          <w:tcPr>
            <w:tcW w:w="4876" w:type="dxa"/>
            <w:tcBorders>
              <w:top w:val="nil"/>
              <w:left w:val="nil"/>
              <w:bottom w:val="nil"/>
              <w:right w:val="nil"/>
            </w:tcBorders>
          </w:tcPr>
          <w:p w14:paraId="126BE52A" w14:textId="77777777" w:rsidR="00CB4269" w:rsidRPr="005374B2" w:rsidRDefault="00CB4269" w:rsidP="00BE2577">
            <w:pPr>
              <w:pStyle w:val="Normal6a"/>
            </w:pPr>
            <w:r w:rsidRPr="005374B2">
              <w:rPr>
                <w:b/>
                <w:i/>
              </w:rPr>
              <w:t>10)</w:t>
            </w:r>
            <w:r w:rsidRPr="005374B2">
              <w:tab/>
              <w:t>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 ESF er en af de på nationalt plan forudtildelte fonde, der er samlet under den nationale regionale partnerskabsplan, i overensstemmelse med forordning (EU) [...] Det er derfor nødvendigt at præcisere de områder, hvor ESF yder støtte, i forhold til de mål, der er fastsat i NRP-forordningen, og fastsætte specifikke bestemmelser vedrørende gennemførelsen af ESF.</w:t>
            </w:r>
          </w:p>
        </w:tc>
        <w:tc>
          <w:tcPr>
            <w:tcW w:w="4876" w:type="dxa"/>
            <w:tcBorders>
              <w:top w:val="nil"/>
              <w:left w:val="nil"/>
              <w:bottom w:val="nil"/>
              <w:right w:val="nil"/>
            </w:tcBorders>
          </w:tcPr>
          <w:p w14:paraId="5043320E" w14:textId="77777777" w:rsidR="00CB4269" w:rsidRPr="005374B2" w:rsidRDefault="00CB4269" w:rsidP="00BE2577">
            <w:pPr>
              <w:pStyle w:val="Normal6a"/>
            </w:pPr>
            <w:r w:rsidRPr="005374B2">
              <w:rPr>
                <w:b/>
                <w:i/>
              </w:rPr>
              <w:t>(10)</w:t>
            </w:r>
            <w:r w:rsidRPr="005374B2">
              <w:tab/>
              <w:t xml:space="preserve">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 ESF er en af de på nationalt plan forudtildelte fonde, der er samlet under den nationale regionale partnerskabsplan, i overensstemmelse med forordning (EU) [...] Det er derfor nødvendigt at præcisere de områder, hvor ESF yder støtte, i forhold til de mål, der er fastsat i NRP-forordningen, og fastsætte specifikke bestemmelser vedrørende gennemførelsen af ESF. </w:t>
            </w:r>
            <w:r w:rsidRPr="005374B2">
              <w:rPr>
                <w:b/>
                <w:i/>
              </w:rPr>
              <w:t>EU's flerårige finansielle ramme for 2028-2034 skal sikre den europæiske socialfonds eksistens som et selvstændigt program med egen budgetpost og med en tildeling af ressourcer, som er tilstrækkelig til at kunne opfylde de angivne mål. ESF+ må under ingen omstændigheder beskæres, må ikke fejle i forbindelse med opfyldelse af målene for fondens oprettelse og må ikke miste sin europæiske karakter på grund af uensartede interesser hos den enkelte regering i medlemsstaterne.</w:t>
            </w:r>
          </w:p>
        </w:tc>
      </w:tr>
    </w:tbl>
    <w:p w14:paraId="189DA61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72F9C08E" w14:textId="77777777" w:rsidR="00CB4269" w:rsidRPr="005374B2" w:rsidRDefault="00CB4269" w:rsidP="00CB4269">
      <w:r w:rsidRPr="005374B2">
        <w:rPr>
          <w:rStyle w:val="HideTWBExt"/>
          <w:color w:val="auto"/>
        </w:rPr>
        <w:t>&lt;/AmendB&gt;</w:t>
      </w:r>
    </w:p>
    <w:p w14:paraId="2548AD3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146</w:t>
      </w:r>
      <w:r w:rsidRPr="005374B2">
        <w:rPr>
          <w:rStyle w:val="HideTWBExt"/>
          <w:color w:val="auto"/>
        </w:rPr>
        <w:t>&lt;/NumAmB&gt;</w:t>
      </w:r>
    </w:p>
    <w:p w14:paraId="7028FFB3" w14:textId="77777777" w:rsidR="00CB4269" w:rsidRPr="005374B2" w:rsidRDefault="00CB4269" w:rsidP="00CB4269">
      <w:pPr>
        <w:pStyle w:val="NormalBold"/>
      </w:pPr>
      <w:r w:rsidRPr="005374B2">
        <w:rPr>
          <w:rStyle w:val="HideTWBExt"/>
          <w:b w:val="0"/>
          <w:color w:val="auto"/>
        </w:rPr>
        <w:t>&lt;RepeatBlock-By&gt;&lt;Members&gt;</w:t>
      </w:r>
      <w:r w:rsidRPr="005374B2">
        <w:t>Séverine Werbrouck, Mélanie Disdier</w:t>
      </w:r>
      <w:r w:rsidRPr="005374B2">
        <w:rPr>
          <w:rStyle w:val="HideTWBExt"/>
          <w:b w:val="0"/>
          <w:color w:val="auto"/>
        </w:rPr>
        <w:t>&lt;/Members&gt;</w:t>
      </w:r>
    </w:p>
    <w:p w14:paraId="6FE65A21" w14:textId="77777777" w:rsidR="00CB4269" w:rsidRPr="005374B2" w:rsidRDefault="00CB4269" w:rsidP="00CB4269">
      <w:pPr>
        <w:pStyle w:val="NormalBold"/>
      </w:pPr>
      <w:r w:rsidRPr="005374B2">
        <w:rPr>
          <w:rStyle w:val="HideTWBExt"/>
          <w:b w:val="0"/>
          <w:color w:val="auto"/>
        </w:rPr>
        <w:t>&lt;/RepeatBlock-By&gt;</w:t>
      </w:r>
    </w:p>
    <w:p w14:paraId="731C979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AF0D347" w14:textId="77777777" w:rsidR="00CB4269" w:rsidRPr="005374B2" w:rsidRDefault="00CB4269" w:rsidP="00CB4269">
      <w:pPr>
        <w:pStyle w:val="NormalBold"/>
      </w:pPr>
      <w:r w:rsidRPr="005374B2">
        <w:rPr>
          <w:rStyle w:val="HideTWBExt"/>
          <w:color w:val="auto"/>
        </w:rPr>
        <w:t>&lt;Article&gt;</w:t>
      </w:r>
      <w:r w:rsidRPr="005374B2">
        <w:t>Betragtning 10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A9A6041" w14:textId="77777777" w:rsidTr="00BE2577">
        <w:trPr>
          <w:trHeight w:hRule="exact" w:val="240"/>
          <w:jc w:val="center"/>
        </w:trPr>
        <w:tc>
          <w:tcPr>
            <w:tcW w:w="9752" w:type="dxa"/>
            <w:gridSpan w:val="2"/>
            <w:tcBorders>
              <w:top w:val="nil"/>
              <w:left w:val="nil"/>
              <w:bottom w:val="nil"/>
              <w:right w:val="nil"/>
            </w:tcBorders>
          </w:tcPr>
          <w:p w14:paraId="73E606A8" w14:textId="77777777" w:rsidR="00CB4269" w:rsidRPr="005374B2" w:rsidRDefault="00CB4269" w:rsidP="00BE2577"/>
        </w:tc>
      </w:tr>
      <w:tr w:rsidR="00CB4269" w:rsidRPr="005374B2" w14:paraId="6E71B549" w14:textId="77777777" w:rsidTr="00BE2577">
        <w:trPr>
          <w:trHeight w:val="240"/>
          <w:jc w:val="center"/>
        </w:trPr>
        <w:tc>
          <w:tcPr>
            <w:tcW w:w="4876" w:type="dxa"/>
            <w:tcBorders>
              <w:top w:val="nil"/>
              <w:left w:val="nil"/>
              <w:bottom w:val="nil"/>
              <w:right w:val="nil"/>
            </w:tcBorders>
          </w:tcPr>
          <w:p w14:paraId="6F6B75F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898F167" w14:textId="77777777" w:rsidR="00CB4269" w:rsidRPr="005374B2" w:rsidRDefault="00CB4269" w:rsidP="00BE2577">
            <w:pPr>
              <w:pStyle w:val="AmColumnHeading"/>
            </w:pPr>
            <w:r w:rsidRPr="005374B2">
              <w:t>Ændringsforslag</w:t>
            </w:r>
          </w:p>
        </w:tc>
      </w:tr>
      <w:tr w:rsidR="00CB4269" w:rsidRPr="005374B2" w14:paraId="730BE169" w14:textId="77777777" w:rsidTr="00BE2577">
        <w:trPr>
          <w:jc w:val="center"/>
        </w:trPr>
        <w:tc>
          <w:tcPr>
            <w:tcW w:w="4876" w:type="dxa"/>
            <w:tcBorders>
              <w:top w:val="nil"/>
              <w:left w:val="nil"/>
              <w:bottom w:val="nil"/>
              <w:right w:val="nil"/>
            </w:tcBorders>
          </w:tcPr>
          <w:p w14:paraId="1B44AC8E" w14:textId="77777777" w:rsidR="00CB4269" w:rsidRPr="005374B2" w:rsidRDefault="00CB4269" w:rsidP="00BE2577">
            <w:pPr>
              <w:pStyle w:val="Normal6a"/>
            </w:pPr>
            <w:r w:rsidRPr="005374B2">
              <w:rPr>
                <w:b/>
                <w:i/>
              </w:rPr>
              <w:t>10)</w:t>
            </w:r>
            <w:r w:rsidRPr="005374B2">
              <w:tab/>
            </w:r>
            <w:r w:rsidRPr="005374B2">
              <w:rPr>
                <w:b/>
                <w:i/>
              </w:rPr>
              <w:t>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w:t>
            </w:r>
            <w:r w:rsidRPr="005374B2">
              <w:t xml:space="preserve"> ESF er en af de på nationalt plan forudtildelte fonde</w:t>
            </w:r>
            <w:r w:rsidRPr="005374B2">
              <w:rPr>
                <w:b/>
                <w:i/>
              </w:rPr>
              <w:t>, der er samlet under den nationale regionale partnerskabsplan, i overensstemmelse med forordning (EU) [...]</w:t>
            </w:r>
            <w:r w:rsidRPr="005374B2">
              <w:t xml:space="preserve"> Det er derfor nødvendigt at præcisere de områder, hvor ESF yder støtte,</w:t>
            </w:r>
            <w:r w:rsidRPr="005374B2">
              <w:rPr>
                <w:b/>
                <w:bCs/>
                <w:i/>
                <w:iCs/>
              </w:rPr>
              <w:t xml:space="preserve"> i forhold til de mål, der er fastsat i NRP-forordningen,</w:t>
            </w:r>
            <w:r w:rsidRPr="005374B2">
              <w:t xml:space="preserve"> og fastsætte specifikke bestemmelser vedrørende gennemførelsen af ESF.</w:t>
            </w:r>
          </w:p>
        </w:tc>
        <w:tc>
          <w:tcPr>
            <w:tcW w:w="4876" w:type="dxa"/>
            <w:tcBorders>
              <w:top w:val="nil"/>
              <w:left w:val="nil"/>
              <w:bottom w:val="nil"/>
              <w:right w:val="nil"/>
            </w:tcBorders>
          </w:tcPr>
          <w:p w14:paraId="349C80F4" w14:textId="77777777" w:rsidR="00CB4269" w:rsidRPr="005374B2" w:rsidRDefault="00CB4269" w:rsidP="00BE2577">
            <w:pPr>
              <w:pStyle w:val="Normal6a"/>
            </w:pPr>
            <w:r w:rsidRPr="005374B2">
              <w:rPr>
                <w:b/>
                <w:i/>
              </w:rPr>
              <w:t>(10)</w:t>
            </w:r>
            <w:r w:rsidRPr="005374B2">
              <w:tab/>
              <w:t>ESF er en af de på nationalt plan forudtildelte fonde. Det er derfor nødvendigt at præcisere de områder, hvor ESF yder støtte, og fastsætte specifikke bestemmelser vedrørende gennemførelsen af ESF</w:t>
            </w:r>
          </w:p>
        </w:tc>
      </w:tr>
    </w:tbl>
    <w:p w14:paraId="29D3720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2FC969C1" w14:textId="77777777" w:rsidR="00CB4269" w:rsidRPr="005374B2" w:rsidRDefault="00CB4269" w:rsidP="00CB4269">
      <w:r w:rsidRPr="005374B2">
        <w:rPr>
          <w:rStyle w:val="HideTWBExt"/>
          <w:color w:val="auto"/>
        </w:rPr>
        <w:t>&lt;/AmendB&gt;</w:t>
      </w:r>
    </w:p>
    <w:p w14:paraId="110D5F6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147</w:t>
      </w:r>
      <w:r w:rsidRPr="005374B2">
        <w:rPr>
          <w:rStyle w:val="HideTWBExt"/>
          <w:color w:val="auto"/>
        </w:rPr>
        <w:t>&lt;/NumAmB&gt;</w:t>
      </w:r>
    </w:p>
    <w:p w14:paraId="4912469D"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5D2BDE75" w14:textId="77777777" w:rsidR="00CB4269" w:rsidRPr="005374B2" w:rsidRDefault="00CB4269" w:rsidP="00CB4269">
      <w:pPr>
        <w:pStyle w:val="NormalBold"/>
      </w:pPr>
      <w:r w:rsidRPr="005374B2">
        <w:rPr>
          <w:rStyle w:val="HideTWBExt"/>
          <w:b w:val="0"/>
          <w:color w:val="auto"/>
        </w:rPr>
        <w:t>&lt;/RepeatBlock-By&gt;</w:t>
      </w:r>
    </w:p>
    <w:p w14:paraId="77021E2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74B6402" w14:textId="77777777" w:rsidR="00CB4269" w:rsidRPr="005374B2" w:rsidRDefault="00CB4269" w:rsidP="00CB4269">
      <w:pPr>
        <w:pStyle w:val="NormalBold"/>
      </w:pPr>
      <w:r w:rsidRPr="005374B2">
        <w:rPr>
          <w:rStyle w:val="HideTWBExt"/>
          <w:color w:val="auto"/>
        </w:rPr>
        <w:t>&lt;Article&gt;</w:t>
      </w:r>
      <w:r w:rsidRPr="005374B2">
        <w:t>Betragtning 10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0063033" w14:textId="77777777" w:rsidTr="00BE2577">
        <w:trPr>
          <w:trHeight w:hRule="exact" w:val="240"/>
          <w:jc w:val="center"/>
        </w:trPr>
        <w:tc>
          <w:tcPr>
            <w:tcW w:w="9752" w:type="dxa"/>
            <w:gridSpan w:val="2"/>
            <w:tcBorders>
              <w:top w:val="nil"/>
              <w:left w:val="nil"/>
              <w:bottom w:val="nil"/>
              <w:right w:val="nil"/>
            </w:tcBorders>
          </w:tcPr>
          <w:p w14:paraId="1248703B" w14:textId="77777777" w:rsidR="00CB4269" w:rsidRPr="005374B2" w:rsidRDefault="00CB4269" w:rsidP="00BE2577"/>
        </w:tc>
      </w:tr>
      <w:tr w:rsidR="00CB4269" w:rsidRPr="005374B2" w14:paraId="56BCAACF" w14:textId="77777777" w:rsidTr="00BE2577">
        <w:trPr>
          <w:trHeight w:val="240"/>
          <w:jc w:val="center"/>
        </w:trPr>
        <w:tc>
          <w:tcPr>
            <w:tcW w:w="4876" w:type="dxa"/>
            <w:tcBorders>
              <w:top w:val="nil"/>
              <w:left w:val="nil"/>
              <w:bottom w:val="nil"/>
              <w:right w:val="nil"/>
            </w:tcBorders>
          </w:tcPr>
          <w:p w14:paraId="0873C0D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BB8AC73" w14:textId="77777777" w:rsidR="00CB4269" w:rsidRPr="005374B2" w:rsidRDefault="00CB4269" w:rsidP="00BE2577">
            <w:pPr>
              <w:pStyle w:val="AmColumnHeading"/>
            </w:pPr>
            <w:r w:rsidRPr="005374B2">
              <w:t>Ændringsforslag</w:t>
            </w:r>
          </w:p>
        </w:tc>
      </w:tr>
      <w:tr w:rsidR="00CB4269" w:rsidRPr="005374B2" w14:paraId="20444165" w14:textId="77777777" w:rsidTr="00BE2577">
        <w:trPr>
          <w:jc w:val="center"/>
        </w:trPr>
        <w:tc>
          <w:tcPr>
            <w:tcW w:w="4876" w:type="dxa"/>
            <w:tcBorders>
              <w:top w:val="nil"/>
              <w:left w:val="nil"/>
              <w:bottom w:val="nil"/>
              <w:right w:val="nil"/>
            </w:tcBorders>
          </w:tcPr>
          <w:p w14:paraId="1EF1B891" w14:textId="77777777" w:rsidR="00CB4269" w:rsidRPr="005374B2" w:rsidRDefault="00CB4269" w:rsidP="00BE2577">
            <w:pPr>
              <w:pStyle w:val="Normal6a"/>
            </w:pPr>
            <w:r w:rsidRPr="005374B2">
              <w:rPr>
                <w:b/>
                <w:i/>
              </w:rPr>
              <w:t>10)</w:t>
            </w:r>
            <w:r w:rsidRPr="005374B2">
              <w:tab/>
              <w:t xml:space="preserve">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 </w:t>
            </w:r>
            <w:r w:rsidRPr="005374B2">
              <w:rPr>
                <w:b/>
                <w:i/>
              </w:rPr>
              <w:t>ESF er en af de på nationalt plan forudtildelte fonde, der er samlet under den nationale regionale partnerskabsplan, i overensstemmelse med forordning (EU) [...] [NRP-plan-forordningen]. Det er derfor nødvendigt at præcisere de områder, hvor ESF yder støtte, i forhold til de mål, der er fastsat i NRP-forordningen, og fastsætte specifikke bestemmelser vedrørende gennemførelsen af ESF.</w:t>
            </w:r>
          </w:p>
        </w:tc>
        <w:tc>
          <w:tcPr>
            <w:tcW w:w="4876" w:type="dxa"/>
            <w:tcBorders>
              <w:top w:val="nil"/>
              <w:left w:val="nil"/>
              <w:bottom w:val="nil"/>
              <w:right w:val="nil"/>
            </w:tcBorders>
          </w:tcPr>
          <w:p w14:paraId="3A4265B2" w14:textId="77777777" w:rsidR="00CB4269" w:rsidRPr="005374B2" w:rsidRDefault="00CB4269" w:rsidP="00BE2577">
            <w:pPr>
              <w:pStyle w:val="Normal6a"/>
            </w:pPr>
            <w:r w:rsidRPr="005374B2">
              <w:rPr>
                <w:b/>
                <w:i/>
              </w:rPr>
              <w:t>(10)</w:t>
            </w:r>
            <w:r w:rsidRPr="005374B2">
              <w:tab/>
              <w:t>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w:t>
            </w:r>
          </w:p>
        </w:tc>
      </w:tr>
    </w:tbl>
    <w:p w14:paraId="758D907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2EBF7BA" w14:textId="77777777" w:rsidR="00CB4269" w:rsidRPr="005374B2" w:rsidRDefault="00CB4269" w:rsidP="00CB4269">
      <w:r w:rsidRPr="005374B2">
        <w:rPr>
          <w:rStyle w:val="HideTWBExt"/>
          <w:color w:val="auto"/>
        </w:rPr>
        <w:t>&lt;/AmendB&gt;</w:t>
      </w:r>
    </w:p>
    <w:p w14:paraId="016706D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148</w:t>
      </w:r>
      <w:r w:rsidRPr="005374B2">
        <w:rPr>
          <w:rStyle w:val="HideTWBExt"/>
          <w:color w:val="auto"/>
        </w:rPr>
        <w:t>&lt;/NumAmB&gt;</w:t>
      </w:r>
    </w:p>
    <w:p w14:paraId="687DFB62"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421CEEC" w14:textId="77777777" w:rsidR="00CB4269" w:rsidRPr="005374B2" w:rsidRDefault="00CB4269" w:rsidP="00CB4269">
      <w:pPr>
        <w:pStyle w:val="NormalBold"/>
      </w:pPr>
      <w:r w:rsidRPr="005374B2">
        <w:rPr>
          <w:rStyle w:val="HideTWBExt"/>
          <w:b w:val="0"/>
          <w:color w:val="auto"/>
        </w:rPr>
        <w:t>&lt;/RepeatBlock-By&gt;</w:t>
      </w:r>
    </w:p>
    <w:p w14:paraId="600BFD6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704AE02" w14:textId="77777777" w:rsidR="00CB4269" w:rsidRPr="005374B2" w:rsidRDefault="00CB4269" w:rsidP="00CB4269">
      <w:pPr>
        <w:pStyle w:val="NormalBold"/>
      </w:pPr>
      <w:r w:rsidRPr="005374B2">
        <w:rPr>
          <w:rStyle w:val="HideTWBExt"/>
          <w:color w:val="auto"/>
        </w:rPr>
        <w:t>&lt;Article&gt;</w:t>
      </w:r>
      <w:r w:rsidRPr="005374B2">
        <w:t>Betragtning 10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CC9ABAC" w14:textId="77777777" w:rsidTr="00BE2577">
        <w:trPr>
          <w:trHeight w:hRule="exact" w:val="240"/>
          <w:jc w:val="center"/>
        </w:trPr>
        <w:tc>
          <w:tcPr>
            <w:tcW w:w="9752" w:type="dxa"/>
            <w:gridSpan w:val="2"/>
            <w:tcBorders>
              <w:top w:val="nil"/>
              <w:left w:val="nil"/>
              <w:bottom w:val="nil"/>
              <w:right w:val="nil"/>
            </w:tcBorders>
          </w:tcPr>
          <w:p w14:paraId="199463E9" w14:textId="77777777" w:rsidR="00CB4269" w:rsidRPr="005374B2" w:rsidRDefault="00CB4269" w:rsidP="00BE2577"/>
        </w:tc>
      </w:tr>
      <w:tr w:rsidR="00CB4269" w:rsidRPr="005374B2" w14:paraId="2FE78A1C" w14:textId="77777777" w:rsidTr="00BE2577">
        <w:trPr>
          <w:trHeight w:val="240"/>
          <w:jc w:val="center"/>
        </w:trPr>
        <w:tc>
          <w:tcPr>
            <w:tcW w:w="4876" w:type="dxa"/>
            <w:tcBorders>
              <w:top w:val="nil"/>
              <w:left w:val="nil"/>
              <w:bottom w:val="nil"/>
              <w:right w:val="nil"/>
            </w:tcBorders>
          </w:tcPr>
          <w:p w14:paraId="0FCBD10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91E0662" w14:textId="77777777" w:rsidR="00CB4269" w:rsidRPr="005374B2" w:rsidRDefault="00CB4269" w:rsidP="00BE2577">
            <w:pPr>
              <w:pStyle w:val="AmColumnHeading"/>
            </w:pPr>
            <w:r w:rsidRPr="005374B2">
              <w:t>Ændringsforslag</w:t>
            </w:r>
          </w:p>
        </w:tc>
      </w:tr>
      <w:tr w:rsidR="00CB4269" w:rsidRPr="005374B2" w14:paraId="7FCD8E21" w14:textId="77777777" w:rsidTr="00BE2577">
        <w:trPr>
          <w:jc w:val="center"/>
        </w:trPr>
        <w:tc>
          <w:tcPr>
            <w:tcW w:w="4876" w:type="dxa"/>
            <w:tcBorders>
              <w:top w:val="nil"/>
              <w:left w:val="nil"/>
              <w:bottom w:val="nil"/>
              <w:right w:val="nil"/>
            </w:tcBorders>
          </w:tcPr>
          <w:p w14:paraId="60AA29F7" w14:textId="77777777" w:rsidR="00CB4269" w:rsidRPr="005374B2" w:rsidRDefault="00CB4269" w:rsidP="00BE2577">
            <w:pPr>
              <w:pStyle w:val="Normal6a"/>
            </w:pPr>
            <w:r w:rsidRPr="005374B2">
              <w:rPr>
                <w:b/>
                <w:i/>
              </w:rPr>
              <w:t>10)</w:t>
            </w:r>
            <w:r w:rsidRPr="005374B2">
              <w:tab/>
              <w:t xml:space="preserve">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 ESF er en af de på nationalt plan forudtildelte fonde, der er </w:t>
            </w:r>
            <w:r w:rsidRPr="005374B2">
              <w:rPr>
                <w:b/>
                <w:bCs/>
                <w:i/>
                <w:iCs/>
              </w:rPr>
              <w:t>samlet</w:t>
            </w:r>
            <w:r w:rsidRPr="005374B2">
              <w:t xml:space="preserve"> under den nationale regionale partnerskabsplan, i overensstemmelse med forordning (EU) [...] [NRP-plan-forordningen]. Det er derfor nødvendigt at præcisere de områder, hvor ESF yder støtte, </w:t>
            </w:r>
            <w:r w:rsidRPr="005374B2">
              <w:rPr>
                <w:b/>
                <w:bCs/>
                <w:i/>
                <w:iCs/>
              </w:rPr>
              <w:t xml:space="preserve">i forhold til </w:t>
            </w:r>
            <w:r w:rsidRPr="005374B2">
              <w:t>de mål, der er fastsat i NRP-forordningen, og fastsætte specifikke bestemmelser vedrørende gennemførelsen af ESF.</w:t>
            </w:r>
          </w:p>
        </w:tc>
        <w:tc>
          <w:tcPr>
            <w:tcW w:w="4876" w:type="dxa"/>
            <w:tcBorders>
              <w:top w:val="nil"/>
              <w:left w:val="nil"/>
              <w:bottom w:val="nil"/>
              <w:right w:val="nil"/>
            </w:tcBorders>
          </w:tcPr>
          <w:p w14:paraId="7B18C1BE" w14:textId="77777777" w:rsidR="00CB4269" w:rsidRPr="005374B2" w:rsidRDefault="00CB4269" w:rsidP="00BE2577">
            <w:pPr>
              <w:pStyle w:val="Normal6a"/>
            </w:pPr>
            <w:r w:rsidRPr="005374B2">
              <w:rPr>
                <w:b/>
                <w:i/>
              </w:rPr>
              <w:t>(10)</w:t>
            </w:r>
            <w:r w:rsidRPr="005374B2">
              <w:tab/>
              <w:t xml:space="preserve">Forordning (EU) [NRP-forordningen] fastsætter de generelle regler for den nationale og regionale partnerskabsplan ("NRP-planen") og fastlægger navnlig de mål, der skal støttes af den nationale og regionale partnerskabsplan, samt reglerne for udarbejdelse, gennemførelse, forvaltning og kontrol af denne plan. ESF er en af de på nationalt plan forudtildelte fonde, der er </w:t>
            </w:r>
            <w:r w:rsidRPr="005374B2">
              <w:rPr>
                <w:b/>
                <w:bCs/>
                <w:i/>
                <w:iCs/>
              </w:rPr>
              <w:t xml:space="preserve">øremærket </w:t>
            </w:r>
            <w:r w:rsidRPr="005374B2">
              <w:t xml:space="preserve">under den nationale regionale partnerskabsplan, i overensstemmelse med forordning (EU) [...] [NRP-plan-forordningen]. Det er derfor nødvendigt at præcisere de områder, hvor ESF yder støtte, </w:t>
            </w:r>
            <w:r w:rsidRPr="005374B2">
              <w:rPr>
                <w:b/>
                <w:bCs/>
                <w:i/>
                <w:iCs/>
              </w:rPr>
              <w:t xml:space="preserve">ESF's specifikke mål og tematiske koncentrationer, som supplerer </w:t>
            </w:r>
            <w:r w:rsidRPr="005374B2">
              <w:t>de mål, der er fastsat i NRP-forordningen, og fastsætte specifikke bestemmelser vedrørende gennemførelsen af ESF.</w:t>
            </w:r>
          </w:p>
        </w:tc>
      </w:tr>
    </w:tbl>
    <w:p w14:paraId="0BD28EC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7BC862B" w14:textId="77777777" w:rsidR="00CB4269" w:rsidRPr="005374B2" w:rsidRDefault="00CB4269" w:rsidP="00CB4269">
      <w:r w:rsidRPr="005374B2">
        <w:rPr>
          <w:rStyle w:val="HideTWBExt"/>
          <w:color w:val="auto"/>
        </w:rPr>
        <w:t>&lt;/AmendB&gt;</w:t>
      </w:r>
    </w:p>
    <w:p w14:paraId="50625B0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149</w:t>
      </w:r>
      <w:r w:rsidRPr="005374B2">
        <w:rPr>
          <w:rStyle w:val="HideTWBExt"/>
          <w:color w:val="auto"/>
        </w:rPr>
        <w:t>&lt;/NumAmB&gt;</w:t>
      </w:r>
    </w:p>
    <w:p w14:paraId="684A6644"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Özlem Demirel, Li Andersson</w:t>
      </w:r>
      <w:r w:rsidRPr="005374B2">
        <w:rPr>
          <w:rStyle w:val="HideTWBExt"/>
          <w:b w:val="0"/>
          <w:color w:val="auto"/>
        </w:rPr>
        <w:t>&lt;/Members&gt;</w:t>
      </w:r>
    </w:p>
    <w:p w14:paraId="0942394A" w14:textId="77777777" w:rsidR="00CB4269" w:rsidRPr="005374B2" w:rsidRDefault="00CB4269" w:rsidP="00CB4269">
      <w:pPr>
        <w:pStyle w:val="NormalBold"/>
      </w:pPr>
      <w:r w:rsidRPr="005374B2">
        <w:rPr>
          <w:rStyle w:val="HideTWBExt"/>
          <w:b w:val="0"/>
          <w:color w:val="auto"/>
        </w:rPr>
        <w:t>&lt;/RepeatBlock-By&gt;</w:t>
      </w:r>
    </w:p>
    <w:p w14:paraId="4C9C85A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BC0333B" w14:textId="77777777" w:rsidR="00CB4269" w:rsidRPr="005374B2" w:rsidRDefault="00CB4269" w:rsidP="00CB4269">
      <w:pPr>
        <w:pStyle w:val="NormalBold"/>
      </w:pPr>
      <w:r w:rsidRPr="005374B2">
        <w:rPr>
          <w:rStyle w:val="HideTWBExt"/>
          <w:color w:val="auto"/>
        </w:rPr>
        <w:t>&lt;Article&gt;</w:t>
      </w:r>
      <w:r w:rsidRPr="005374B2">
        <w:t>Betragtning 10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699E96D" w14:textId="77777777" w:rsidTr="00BE2577">
        <w:trPr>
          <w:trHeight w:hRule="exact" w:val="240"/>
          <w:jc w:val="center"/>
        </w:trPr>
        <w:tc>
          <w:tcPr>
            <w:tcW w:w="9752" w:type="dxa"/>
            <w:gridSpan w:val="2"/>
            <w:tcBorders>
              <w:top w:val="nil"/>
              <w:left w:val="nil"/>
              <w:bottom w:val="nil"/>
              <w:right w:val="nil"/>
            </w:tcBorders>
          </w:tcPr>
          <w:p w14:paraId="077A36ED" w14:textId="77777777" w:rsidR="00CB4269" w:rsidRPr="005374B2" w:rsidRDefault="00CB4269" w:rsidP="00BE2577"/>
        </w:tc>
      </w:tr>
      <w:tr w:rsidR="00CB4269" w:rsidRPr="005374B2" w14:paraId="2C342514" w14:textId="77777777" w:rsidTr="00BE2577">
        <w:trPr>
          <w:trHeight w:val="240"/>
          <w:jc w:val="center"/>
        </w:trPr>
        <w:tc>
          <w:tcPr>
            <w:tcW w:w="4876" w:type="dxa"/>
            <w:tcBorders>
              <w:top w:val="nil"/>
              <w:left w:val="nil"/>
              <w:bottom w:val="nil"/>
              <w:right w:val="nil"/>
            </w:tcBorders>
          </w:tcPr>
          <w:p w14:paraId="099CF7C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5DB6164" w14:textId="77777777" w:rsidR="00CB4269" w:rsidRPr="005374B2" w:rsidRDefault="00CB4269" w:rsidP="00BE2577">
            <w:pPr>
              <w:pStyle w:val="AmColumnHeading"/>
            </w:pPr>
            <w:r w:rsidRPr="005374B2">
              <w:t>Ændringsforslag</w:t>
            </w:r>
          </w:p>
        </w:tc>
      </w:tr>
      <w:tr w:rsidR="00CB4269" w:rsidRPr="005374B2" w14:paraId="46DB13E7" w14:textId="77777777" w:rsidTr="00BE2577">
        <w:trPr>
          <w:jc w:val="center"/>
        </w:trPr>
        <w:tc>
          <w:tcPr>
            <w:tcW w:w="4876" w:type="dxa"/>
            <w:tcBorders>
              <w:top w:val="nil"/>
              <w:left w:val="nil"/>
              <w:bottom w:val="nil"/>
              <w:right w:val="nil"/>
            </w:tcBorders>
          </w:tcPr>
          <w:p w14:paraId="677F2B62" w14:textId="77777777" w:rsidR="00CB4269" w:rsidRPr="005374B2" w:rsidRDefault="00CB4269" w:rsidP="00BE2577">
            <w:pPr>
              <w:pStyle w:val="Normal6a"/>
            </w:pPr>
          </w:p>
        </w:tc>
        <w:tc>
          <w:tcPr>
            <w:tcW w:w="4876" w:type="dxa"/>
            <w:tcBorders>
              <w:top w:val="nil"/>
              <w:left w:val="nil"/>
              <w:bottom w:val="nil"/>
              <w:right w:val="nil"/>
            </w:tcBorders>
          </w:tcPr>
          <w:p w14:paraId="14B03482" w14:textId="143A1790" w:rsidR="00CB4269" w:rsidRPr="005374B2" w:rsidRDefault="00CB4269" w:rsidP="00BE2577">
            <w:pPr>
              <w:pStyle w:val="Normal6a"/>
            </w:pPr>
            <w:r w:rsidRPr="005374B2">
              <w:rPr>
                <w:b/>
                <w:i/>
              </w:rPr>
              <w:t>(10a)</w:t>
            </w:r>
            <w:r w:rsidRPr="005374B2">
              <w:tab/>
            </w:r>
            <w:r w:rsidRPr="005374B2">
              <w:rPr>
                <w:b/>
                <w:i/>
              </w:rPr>
              <w:t xml:space="preserve">Selv om forordning (EU) [NRP-plan-forordningen] fastlægger en fælles ramme, bør Den Europæiske Socialfond (ESF), som er baseret på artikel 162 og 164 i TEUF og er EU's vigtigste finansielle instrument til gennemførelse af den europæiske søjle for sociale rettigheder, fremme af social inklusion og bidrag til økonomisk, social og territorial samhørighed i overensstemmelse med </w:t>
            </w:r>
            <w:r w:rsidR="001E0F67" w:rsidRPr="005374B2">
              <w:rPr>
                <w:b/>
                <w:i/>
              </w:rPr>
              <w:t xml:space="preserve">artikel 174 </w:t>
            </w:r>
            <w:r w:rsidRPr="005374B2">
              <w:rPr>
                <w:b/>
                <w:i/>
              </w:rPr>
              <w:t>i TEUF, fortsat være et særskilt og selvstændigt program, som det hidtil har været tilfældet. Det er vigtigt at bevare sin egen retlige ramme for at sikre ansvarlighed og gennemsigtighed og sætte Parlamentet i stand til fuldt ud at udøve sine kontrol- og budgetkontrolbeføjelser. ESF bidrager også til forenkling og lettere adgang for de endelige støttemodtagere, samtidig med at den fremmer en effektiv gennemførelse og begrænser omfordelinger af ressourcer, der kan underminere opfyldelsen af dens specifikke mål.</w:t>
            </w:r>
          </w:p>
        </w:tc>
      </w:tr>
    </w:tbl>
    <w:p w14:paraId="5D9752F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157BE75" w14:textId="77777777" w:rsidR="00CB4269" w:rsidRPr="005374B2" w:rsidRDefault="00CB4269" w:rsidP="00CB4269">
      <w:r w:rsidRPr="005374B2">
        <w:rPr>
          <w:rStyle w:val="HideTWBExt"/>
          <w:color w:val="auto"/>
        </w:rPr>
        <w:t>&lt;/AmendB&gt;</w:t>
      </w:r>
    </w:p>
    <w:p w14:paraId="088956E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150</w:t>
      </w:r>
      <w:r w:rsidRPr="005374B2">
        <w:rPr>
          <w:rStyle w:val="HideTWBExt"/>
          <w:color w:val="auto"/>
        </w:rPr>
        <w:t>&lt;/NumAmB&gt;</w:t>
      </w:r>
    </w:p>
    <w:p w14:paraId="17D6AAF1"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216891AE" w14:textId="77777777" w:rsidR="00CB4269" w:rsidRPr="005374B2" w:rsidRDefault="00CB4269" w:rsidP="00CB4269">
      <w:pPr>
        <w:pStyle w:val="NormalBold"/>
      </w:pPr>
      <w:r w:rsidRPr="005374B2">
        <w:rPr>
          <w:rStyle w:val="HideTWBExt"/>
          <w:b w:val="0"/>
          <w:color w:val="auto"/>
        </w:rPr>
        <w:t>&lt;/RepeatBlock-By&gt;</w:t>
      </w:r>
    </w:p>
    <w:p w14:paraId="43A9878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9C1B656" w14:textId="77777777" w:rsidR="00CB4269" w:rsidRPr="005374B2" w:rsidRDefault="00CB4269" w:rsidP="00CB4269">
      <w:pPr>
        <w:pStyle w:val="NormalBold"/>
      </w:pPr>
      <w:r w:rsidRPr="005374B2">
        <w:rPr>
          <w:rStyle w:val="HideTWBExt"/>
          <w:color w:val="auto"/>
        </w:rPr>
        <w:t>&lt;Article&gt;</w:t>
      </w:r>
      <w:r w:rsidRPr="005374B2">
        <w:t>Betragtning 10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EED03C6" w14:textId="77777777" w:rsidTr="00BE2577">
        <w:trPr>
          <w:trHeight w:hRule="exact" w:val="240"/>
          <w:jc w:val="center"/>
        </w:trPr>
        <w:tc>
          <w:tcPr>
            <w:tcW w:w="9752" w:type="dxa"/>
            <w:gridSpan w:val="2"/>
            <w:tcBorders>
              <w:top w:val="nil"/>
              <w:left w:val="nil"/>
              <w:bottom w:val="nil"/>
              <w:right w:val="nil"/>
            </w:tcBorders>
          </w:tcPr>
          <w:p w14:paraId="777CEF16" w14:textId="77777777" w:rsidR="00CB4269" w:rsidRPr="005374B2" w:rsidRDefault="00CB4269" w:rsidP="00BE2577"/>
        </w:tc>
      </w:tr>
      <w:tr w:rsidR="00CB4269" w:rsidRPr="005374B2" w14:paraId="268FA742" w14:textId="77777777" w:rsidTr="00BE2577">
        <w:trPr>
          <w:trHeight w:val="240"/>
          <w:jc w:val="center"/>
        </w:trPr>
        <w:tc>
          <w:tcPr>
            <w:tcW w:w="4876" w:type="dxa"/>
            <w:tcBorders>
              <w:top w:val="nil"/>
              <w:left w:val="nil"/>
              <w:bottom w:val="nil"/>
              <w:right w:val="nil"/>
            </w:tcBorders>
          </w:tcPr>
          <w:p w14:paraId="35B6823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5AF7105" w14:textId="77777777" w:rsidR="00CB4269" w:rsidRPr="005374B2" w:rsidRDefault="00CB4269" w:rsidP="00BE2577">
            <w:pPr>
              <w:pStyle w:val="AmColumnHeading"/>
            </w:pPr>
            <w:r w:rsidRPr="005374B2">
              <w:t>Ændringsforslag</w:t>
            </w:r>
          </w:p>
        </w:tc>
      </w:tr>
      <w:tr w:rsidR="00CB4269" w:rsidRPr="005374B2" w14:paraId="28093E95" w14:textId="77777777" w:rsidTr="00BE2577">
        <w:trPr>
          <w:jc w:val="center"/>
        </w:trPr>
        <w:tc>
          <w:tcPr>
            <w:tcW w:w="4876" w:type="dxa"/>
            <w:tcBorders>
              <w:top w:val="nil"/>
              <w:left w:val="nil"/>
              <w:bottom w:val="nil"/>
              <w:right w:val="nil"/>
            </w:tcBorders>
          </w:tcPr>
          <w:p w14:paraId="70104BAA" w14:textId="77777777" w:rsidR="00CB4269" w:rsidRPr="005374B2" w:rsidRDefault="00CB4269" w:rsidP="00BE2577">
            <w:pPr>
              <w:pStyle w:val="Normal6a"/>
            </w:pPr>
          </w:p>
        </w:tc>
        <w:tc>
          <w:tcPr>
            <w:tcW w:w="4876" w:type="dxa"/>
            <w:tcBorders>
              <w:top w:val="nil"/>
              <w:left w:val="nil"/>
              <w:bottom w:val="nil"/>
              <w:right w:val="nil"/>
            </w:tcBorders>
          </w:tcPr>
          <w:p w14:paraId="3C33BDE8" w14:textId="77777777" w:rsidR="00CB4269" w:rsidRPr="005374B2" w:rsidRDefault="00CB4269" w:rsidP="00BE2577">
            <w:pPr>
              <w:pStyle w:val="Normal6a"/>
            </w:pPr>
            <w:r w:rsidRPr="005374B2">
              <w:rPr>
                <w:b/>
                <w:i/>
              </w:rPr>
              <w:t>(10a)</w:t>
            </w:r>
            <w:r w:rsidRPr="005374B2">
              <w:tab/>
            </w:r>
            <w:r w:rsidRPr="005374B2">
              <w:rPr>
                <w:b/>
                <w:i/>
              </w:rPr>
              <w:t>For at sikre en effektiv anvendelse af Unionens ressourcer bør overlapninger og risici for dobbeltfinansiering mellem ESF og andre instrumenter undgås. Der bør etableres klare afgrænsnings- og komplementaritetsmekanismer.</w:t>
            </w:r>
          </w:p>
        </w:tc>
      </w:tr>
    </w:tbl>
    <w:p w14:paraId="05B290A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E651FAE" w14:textId="77777777" w:rsidR="00CB4269" w:rsidRPr="005374B2" w:rsidRDefault="00CB4269" w:rsidP="00CB4269">
      <w:r w:rsidRPr="005374B2">
        <w:rPr>
          <w:rStyle w:val="HideTWBExt"/>
          <w:color w:val="auto"/>
        </w:rPr>
        <w:t>&lt;/AmendB&gt;</w:t>
      </w:r>
    </w:p>
    <w:p w14:paraId="164BD5D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151</w:t>
      </w:r>
      <w:r w:rsidRPr="005374B2">
        <w:rPr>
          <w:rStyle w:val="HideTWBExt"/>
          <w:color w:val="auto"/>
        </w:rPr>
        <w:t>&lt;/NumAmB&gt;</w:t>
      </w:r>
    </w:p>
    <w:p w14:paraId="7657EFD9"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26994800" w14:textId="77777777" w:rsidR="00CB4269" w:rsidRPr="005374B2" w:rsidRDefault="00CB4269" w:rsidP="00CB4269">
      <w:pPr>
        <w:pStyle w:val="NormalBold"/>
      </w:pPr>
      <w:r w:rsidRPr="005374B2">
        <w:rPr>
          <w:rStyle w:val="HideTWBExt"/>
          <w:b w:val="0"/>
          <w:color w:val="auto"/>
        </w:rPr>
        <w:t>&lt;/RepeatBlock-By&gt;</w:t>
      </w:r>
    </w:p>
    <w:p w14:paraId="616BFEB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716AC36"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C691449" w14:textId="77777777" w:rsidTr="00BE2577">
        <w:trPr>
          <w:trHeight w:hRule="exact" w:val="240"/>
          <w:jc w:val="center"/>
        </w:trPr>
        <w:tc>
          <w:tcPr>
            <w:tcW w:w="9752" w:type="dxa"/>
            <w:gridSpan w:val="2"/>
            <w:tcBorders>
              <w:top w:val="nil"/>
              <w:left w:val="nil"/>
              <w:bottom w:val="nil"/>
              <w:right w:val="nil"/>
            </w:tcBorders>
          </w:tcPr>
          <w:p w14:paraId="0BD95A47" w14:textId="77777777" w:rsidR="00CB4269" w:rsidRPr="005374B2" w:rsidRDefault="00CB4269" w:rsidP="00BE2577"/>
        </w:tc>
      </w:tr>
      <w:tr w:rsidR="00CB4269" w:rsidRPr="005374B2" w14:paraId="08295FC2" w14:textId="77777777" w:rsidTr="00BE2577">
        <w:trPr>
          <w:trHeight w:val="240"/>
          <w:jc w:val="center"/>
        </w:trPr>
        <w:tc>
          <w:tcPr>
            <w:tcW w:w="4876" w:type="dxa"/>
            <w:tcBorders>
              <w:top w:val="nil"/>
              <w:left w:val="nil"/>
              <w:bottom w:val="nil"/>
              <w:right w:val="nil"/>
            </w:tcBorders>
          </w:tcPr>
          <w:p w14:paraId="563BFAB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60E92FA" w14:textId="77777777" w:rsidR="00CB4269" w:rsidRPr="005374B2" w:rsidRDefault="00CB4269" w:rsidP="00BE2577">
            <w:pPr>
              <w:pStyle w:val="AmColumnHeading"/>
            </w:pPr>
            <w:r w:rsidRPr="005374B2">
              <w:t>Ændringsforslag</w:t>
            </w:r>
          </w:p>
        </w:tc>
      </w:tr>
      <w:tr w:rsidR="00CB4269" w:rsidRPr="005374B2" w14:paraId="536056B0" w14:textId="77777777" w:rsidTr="00BE2577">
        <w:trPr>
          <w:jc w:val="center"/>
        </w:trPr>
        <w:tc>
          <w:tcPr>
            <w:tcW w:w="4876" w:type="dxa"/>
            <w:tcBorders>
              <w:top w:val="nil"/>
              <w:left w:val="nil"/>
              <w:bottom w:val="nil"/>
              <w:right w:val="nil"/>
            </w:tcBorders>
          </w:tcPr>
          <w:p w14:paraId="364B4E46" w14:textId="77777777" w:rsidR="00CB4269" w:rsidRPr="005374B2" w:rsidRDefault="00CB4269" w:rsidP="00BE2577">
            <w:pPr>
              <w:pStyle w:val="Normal6a"/>
            </w:pPr>
            <w:r w:rsidRPr="005374B2">
              <w:rPr>
                <w:b/>
                <w:i/>
              </w:rPr>
              <w:t>11)</w:t>
            </w:r>
            <w:r w:rsidRPr="005374B2">
              <w:tab/>
            </w:r>
            <w:r w:rsidRPr="005374B2">
              <w:rPr>
                <w:b/>
                <w:i/>
              </w:rPr>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0206A122" w14:textId="77777777" w:rsidR="00CB4269" w:rsidRPr="005374B2" w:rsidRDefault="00CB4269" w:rsidP="00BE2577">
            <w:pPr>
              <w:pStyle w:val="Normal6a"/>
            </w:pPr>
            <w:r w:rsidRPr="005374B2">
              <w:rPr>
                <w:b/>
                <w:i/>
              </w:rPr>
              <w:t>udgår</w:t>
            </w:r>
          </w:p>
        </w:tc>
      </w:tr>
    </w:tbl>
    <w:p w14:paraId="31EA86C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0D40DC1B" w14:textId="77777777" w:rsidR="00CB4269" w:rsidRPr="005374B2" w:rsidRDefault="00CB4269" w:rsidP="00CB4269">
      <w:r w:rsidRPr="005374B2">
        <w:rPr>
          <w:rStyle w:val="HideTWBExt"/>
          <w:color w:val="auto"/>
        </w:rPr>
        <w:t>&lt;/AmendB&gt;</w:t>
      </w:r>
    </w:p>
    <w:p w14:paraId="0A13E60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152</w:t>
      </w:r>
      <w:r w:rsidRPr="005374B2">
        <w:rPr>
          <w:rStyle w:val="HideTWBExt"/>
          <w:color w:val="auto"/>
        </w:rPr>
        <w:t>&lt;/NumAmB&gt;</w:t>
      </w:r>
    </w:p>
    <w:p w14:paraId="386C0E2E"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2468D5AD" w14:textId="77777777" w:rsidR="00CB4269" w:rsidRPr="005374B2" w:rsidRDefault="00CB4269" w:rsidP="00CB4269">
      <w:pPr>
        <w:pStyle w:val="NormalBold"/>
      </w:pPr>
      <w:r w:rsidRPr="005374B2">
        <w:rPr>
          <w:rStyle w:val="HideTWBExt"/>
          <w:b w:val="0"/>
          <w:color w:val="auto"/>
        </w:rPr>
        <w:t>&lt;/RepeatBlock-By&gt;</w:t>
      </w:r>
    </w:p>
    <w:p w14:paraId="64DA14F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D62BCF1"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AFB2F58" w14:textId="77777777" w:rsidTr="00BE2577">
        <w:trPr>
          <w:trHeight w:hRule="exact" w:val="240"/>
          <w:jc w:val="center"/>
        </w:trPr>
        <w:tc>
          <w:tcPr>
            <w:tcW w:w="9752" w:type="dxa"/>
            <w:gridSpan w:val="2"/>
            <w:tcBorders>
              <w:top w:val="nil"/>
              <w:left w:val="nil"/>
              <w:bottom w:val="nil"/>
              <w:right w:val="nil"/>
            </w:tcBorders>
          </w:tcPr>
          <w:p w14:paraId="6FF73D65" w14:textId="77777777" w:rsidR="00CB4269" w:rsidRPr="005374B2" w:rsidRDefault="00CB4269" w:rsidP="00BE2577"/>
        </w:tc>
      </w:tr>
      <w:tr w:rsidR="00CB4269" w:rsidRPr="005374B2" w14:paraId="4E1BF578" w14:textId="77777777" w:rsidTr="00BE2577">
        <w:trPr>
          <w:trHeight w:val="240"/>
          <w:jc w:val="center"/>
        </w:trPr>
        <w:tc>
          <w:tcPr>
            <w:tcW w:w="4876" w:type="dxa"/>
            <w:tcBorders>
              <w:top w:val="nil"/>
              <w:left w:val="nil"/>
              <w:bottom w:val="nil"/>
              <w:right w:val="nil"/>
            </w:tcBorders>
          </w:tcPr>
          <w:p w14:paraId="1154334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6405C25" w14:textId="77777777" w:rsidR="00CB4269" w:rsidRPr="005374B2" w:rsidRDefault="00CB4269" w:rsidP="00BE2577">
            <w:pPr>
              <w:pStyle w:val="AmColumnHeading"/>
            </w:pPr>
            <w:r w:rsidRPr="005374B2">
              <w:t>Ændringsforslag</w:t>
            </w:r>
          </w:p>
        </w:tc>
      </w:tr>
      <w:tr w:rsidR="00CB4269" w:rsidRPr="005374B2" w14:paraId="2F8BE3F2" w14:textId="77777777" w:rsidTr="00BE2577">
        <w:trPr>
          <w:jc w:val="center"/>
        </w:trPr>
        <w:tc>
          <w:tcPr>
            <w:tcW w:w="4876" w:type="dxa"/>
            <w:tcBorders>
              <w:top w:val="nil"/>
              <w:left w:val="nil"/>
              <w:bottom w:val="nil"/>
              <w:right w:val="nil"/>
            </w:tcBorders>
          </w:tcPr>
          <w:p w14:paraId="21A4EA5E" w14:textId="77777777" w:rsidR="00CB4269" w:rsidRPr="005374B2" w:rsidRDefault="00CB4269" w:rsidP="00BE2577">
            <w:pPr>
              <w:pStyle w:val="Normal6a"/>
            </w:pPr>
            <w:r w:rsidRPr="005374B2">
              <w:rPr>
                <w:b/>
                <w:i/>
              </w:rPr>
              <w:t>11)</w:t>
            </w:r>
            <w:r w:rsidRPr="005374B2">
              <w:tab/>
              <w:t xml:space="preserve">En effektiv og virkningsfuld gennemførelse af </w:t>
            </w:r>
            <w:r w:rsidRPr="005374B2">
              <w:rPr>
                <w:b/>
                <w:bCs/>
                <w:i/>
                <w:iCs/>
              </w:rPr>
              <w:t>de tiltag, der støttes via NRP-planen, herunder</w:t>
            </w:r>
            <w:r w:rsidRPr="005374B2">
              <w:t xml:space="preserve"> ESF</w:t>
            </w:r>
            <w:r w:rsidRPr="005374B2">
              <w:rPr>
                <w:b/>
                <w:bCs/>
                <w:i/>
                <w:iCs/>
              </w:rPr>
              <w:t>,</w:t>
            </w:r>
            <w:r w:rsidRPr="005374B2">
              <w:t xml:space="preserve"> afhænger af </w:t>
            </w:r>
            <w:r w:rsidRPr="005374B2">
              <w:rPr>
                <w:b/>
                <w:bCs/>
                <w:i/>
                <w:iCs/>
              </w:rPr>
              <w:t>god forvaltning</w:t>
            </w:r>
            <w:r w:rsidRPr="005374B2">
              <w:t xml:space="preserve">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4EBFCF98" w14:textId="77777777" w:rsidR="00CB4269" w:rsidRPr="005374B2" w:rsidRDefault="00CB4269" w:rsidP="00BE2577">
            <w:pPr>
              <w:pStyle w:val="Normal6a"/>
            </w:pPr>
            <w:r w:rsidRPr="005374B2">
              <w:rPr>
                <w:b/>
                <w:i/>
              </w:rPr>
              <w:t>(11)</w:t>
            </w:r>
            <w:r w:rsidRPr="005374B2">
              <w:tab/>
              <w:t>En effektiv</w:t>
            </w:r>
            <w:r w:rsidRPr="005374B2">
              <w:rPr>
                <w:b/>
                <w:bCs/>
                <w:i/>
                <w:iCs/>
              </w:rPr>
              <w:t>, gennemsigtig, inklusiv</w:t>
            </w:r>
            <w:r w:rsidRPr="005374B2">
              <w:t xml:space="preserve"> og virkningsfuld gennemførelse af ESF afhænger af </w:t>
            </w:r>
            <w:r w:rsidRPr="005374B2">
              <w:rPr>
                <w:b/>
                <w:bCs/>
                <w:i/>
                <w:iCs/>
              </w:rPr>
              <w:t>gode og særlige forvaltningsstrukturer med klart udpegede forvaltningsmyndigheder under ledelse af de relevante ministerier, der er specialiseret i arbejdsmarkedsmæssig og social inklusion,</w:t>
            </w:r>
            <w:r w:rsidRPr="005374B2">
              <w:t xml:space="preserve"> og partnerskab mellem alle aktører på de relevante territoriale planer og de socioøkonomiske aktører, navnlig arbejdsmarkedets parter og civilsamfundsorganisationer. </w:t>
            </w:r>
            <w:r w:rsidRPr="005374B2">
              <w:rPr>
                <w:b/>
                <w:i/>
              </w:rPr>
              <w:t>Disse organisationer har bevist deres centrale rolle i gennemførelsen af ESF-operationer på en effektiv og virkningsfuld måde, der når ud til sårbare grupper, så de bør behandles anderledes end andre offentlige aktører for at støtte deres arbejde gennem forbedring af de finansielle betingelser for de programmer, de gennemfører, hvilket skal omfatte en indledende forfinansieringssats på 30 % af programmets budget.</w:t>
            </w:r>
          </w:p>
        </w:tc>
      </w:tr>
    </w:tbl>
    <w:p w14:paraId="24B479B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AADD079" w14:textId="77777777" w:rsidR="00CB4269" w:rsidRPr="005374B2" w:rsidRDefault="00CB4269" w:rsidP="00CB4269">
      <w:r w:rsidRPr="005374B2">
        <w:rPr>
          <w:rStyle w:val="HideTWBExt"/>
          <w:color w:val="auto"/>
        </w:rPr>
        <w:t>&lt;/AmendB&gt;</w:t>
      </w:r>
    </w:p>
    <w:p w14:paraId="3D1711C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153</w:t>
      </w:r>
      <w:r w:rsidRPr="005374B2">
        <w:rPr>
          <w:rStyle w:val="HideTWBExt"/>
          <w:color w:val="auto"/>
        </w:rPr>
        <w:t>&lt;/NumAmB&gt;</w:t>
      </w:r>
    </w:p>
    <w:p w14:paraId="3912D498"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22728D02" w14:textId="77777777" w:rsidR="00CB4269" w:rsidRPr="005374B2" w:rsidRDefault="00CB4269" w:rsidP="00CB4269">
      <w:pPr>
        <w:pStyle w:val="NormalBold"/>
      </w:pPr>
      <w:r w:rsidRPr="005374B2">
        <w:rPr>
          <w:rStyle w:val="HideTWBExt"/>
          <w:b w:val="0"/>
          <w:color w:val="auto"/>
        </w:rPr>
        <w:t>&lt;/RepeatBlock-By&gt;</w:t>
      </w:r>
    </w:p>
    <w:p w14:paraId="1F984BA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09A71C0"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2080B80" w14:textId="77777777" w:rsidTr="00BE2577">
        <w:trPr>
          <w:trHeight w:hRule="exact" w:val="240"/>
          <w:jc w:val="center"/>
        </w:trPr>
        <w:tc>
          <w:tcPr>
            <w:tcW w:w="9752" w:type="dxa"/>
            <w:gridSpan w:val="2"/>
            <w:tcBorders>
              <w:top w:val="nil"/>
              <w:left w:val="nil"/>
              <w:bottom w:val="nil"/>
              <w:right w:val="nil"/>
            </w:tcBorders>
          </w:tcPr>
          <w:p w14:paraId="300A9BCE" w14:textId="77777777" w:rsidR="00CB4269" w:rsidRPr="005374B2" w:rsidRDefault="00CB4269" w:rsidP="00BE2577"/>
        </w:tc>
      </w:tr>
      <w:tr w:rsidR="00CB4269" w:rsidRPr="005374B2" w14:paraId="5E1F8452" w14:textId="77777777" w:rsidTr="00BE2577">
        <w:trPr>
          <w:trHeight w:val="240"/>
          <w:jc w:val="center"/>
        </w:trPr>
        <w:tc>
          <w:tcPr>
            <w:tcW w:w="4876" w:type="dxa"/>
            <w:tcBorders>
              <w:top w:val="nil"/>
              <w:left w:val="nil"/>
              <w:bottom w:val="nil"/>
              <w:right w:val="nil"/>
            </w:tcBorders>
          </w:tcPr>
          <w:p w14:paraId="29ADE2E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EE76522" w14:textId="77777777" w:rsidR="00CB4269" w:rsidRPr="005374B2" w:rsidRDefault="00CB4269" w:rsidP="00BE2577">
            <w:pPr>
              <w:pStyle w:val="AmColumnHeading"/>
            </w:pPr>
            <w:r w:rsidRPr="005374B2">
              <w:t>Ændringsforslag</w:t>
            </w:r>
          </w:p>
        </w:tc>
      </w:tr>
      <w:tr w:rsidR="00CB4269" w:rsidRPr="005374B2" w14:paraId="62DBA017" w14:textId="77777777" w:rsidTr="00BE2577">
        <w:trPr>
          <w:jc w:val="center"/>
        </w:trPr>
        <w:tc>
          <w:tcPr>
            <w:tcW w:w="4876" w:type="dxa"/>
            <w:tcBorders>
              <w:top w:val="nil"/>
              <w:left w:val="nil"/>
              <w:bottom w:val="nil"/>
              <w:right w:val="nil"/>
            </w:tcBorders>
          </w:tcPr>
          <w:p w14:paraId="7A2415C0" w14:textId="77777777" w:rsidR="00CB4269" w:rsidRPr="005374B2" w:rsidRDefault="00CB4269" w:rsidP="00BE2577">
            <w:pPr>
              <w:pStyle w:val="Normal6a"/>
            </w:pPr>
            <w:r w:rsidRPr="005374B2">
              <w:rPr>
                <w:b/>
                <w:i/>
              </w:rPr>
              <w:t>11)</w:t>
            </w:r>
            <w:r w:rsidRPr="005374B2">
              <w:tab/>
              <w:t xml:space="preserve">En effektiv og virkningsfuld gennemførelse af de tiltag, der støttes via </w:t>
            </w:r>
            <w:r w:rsidRPr="005374B2">
              <w:rPr>
                <w:b/>
                <w:bCs/>
                <w:i/>
                <w:iCs/>
              </w:rPr>
              <w:t>NRP-planen, herunder</w:t>
            </w:r>
            <w:r w:rsidRPr="005374B2">
              <w:t xml:space="preserve">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55637064" w14:textId="77777777" w:rsidR="00CB4269" w:rsidRPr="005374B2" w:rsidRDefault="00CB4269" w:rsidP="00BE2577">
            <w:pPr>
              <w:pStyle w:val="Normal6a"/>
            </w:pPr>
            <w:r w:rsidRPr="005374B2">
              <w:rPr>
                <w:b/>
                <w:i/>
              </w:rPr>
              <w:t>(11)</w:t>
            </w:r>
            <w:r w:rsidRPr="005374B2">
              <w:tab/>
              <w:t>En effektiv</w:t>
            </w:r>
            <w:r w:rsidRPr="005374B2">
              <w:rPr>
                <w:b/>
                <w:bCs/>
                <w:i/>
                <w:iCs/>
              </w:rPr>
              <w:t>, gennemsigtig, inklusiv</w:t>
            </w:r>
            <w:r w:rsidRPr="005374B2">
              <w:t xml:space="preserve"> og virkningsfuld gennemførelse af de tiltag, der støttes via ESF, afhænger af god forvaltning</w:t>
            </w:r>
            <w:r w:rsidRPr="005374B2">
              <w:rPr>
                <w:b/>
                <w:bCs/>
                <w:i/>
                <w:iCs/>
              </w:rPr>
              <w:t>, der sikrer særlige forvaltningsstrukturer med klart udpegede forvaltningsmyndigheder under ledelse af de relevante ministerier, der er specialiseret i arbejdsmarkedsmæssig og social inklusion,</w:t>
            </w:r>
            <w:r w:rsidRPr="005374B2">
              <w:t xml:space="preserve"> og partnerskab mellem alle aktører på de relevante territoriale planer og de socioøkonomiske aktører, navnlig arbejdsmarkedets parter og civilsamfundsorganisationer.</w:t>
            </w:r>
          </w:p>
        </w:tc>
      </w:tr>
    </w:tbl>
    <w:p w14:paraId="1E99848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27EC1CF" w14:textId="77777777" w:rsidR="00CB4269" w:rsidRPr="005374B2" w:rsidRDefault="00CB4269" w:rsidP="00CB4269">
      <w:r w:rsidRPr="005374B2">
        <w:rPr>
          <w:rStyle w:val="HideTWBExt"/>
          <w:color w:val="auto"/>
        </w:rPr>
        <w:t>&lt;/AmendB&gt;</w:t>
      </w:r>
    </w:p>
    <w:p w14:paraId="4006F83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154</w:t>
      </w:r>
      <w:r w:rsidRPr="005374B2">
        <w:rPr>
          <w:rStyle w:val="HideTWBExt"/>
          <w:color w:val="auto"/>
        </w:rPr>
        <w:t>&lt;/NumAmB&gt;</w:t>
      </w:r>
    </w:p>
    <w:p w14:paraId="666D0EA0"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00D6F642" w14:textId="77777777" w:rsidR="00CB4269" w:rsidRPr="005374B2" w:rsidRDefault="00CB4269" w:rsidP="00CB4269">
      <w:pPr>
        <w:pStyle w:val="NormalBold"/>
      </w:pPr>
      <w:r w:rsidRPr="005374B2">
        <w:rPr>
          <w:rStyle w:val="HideTWBExt"/>
          <w:b w:val="0"/>
          <w:color w:val="auto"/>
        </w:rPr>
        <w:t>&lt;/RepeatBlock-By&gt;</w:t>
      </w:r>
    </w:p>
    <w:p w14:paraId="51B1E53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0B270E1"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B0D7714" w14:textId="77777777" w:rsidTr="00BE2577">
        <w:trPr>
          <w:trHeight w:hRule="exact" w:val="240"/>
          <w:jc w:val="center"/>
        </w:trPr>
        <w:tc>
          <w:tcPr>
            <w:tcW w:w="9752" w:type="dxa"/>
            <w:gridSpan w:val="2"/>
            <w:tcBorders>
              <w:top w:val="nil"/>
              <w:left w:val="nil"/>
              <w:bottom w:val="nil"/>
              <w:right w:val="nil"/>
            </w:tcBorders>
          </w:tcPr>
          <w:p w14:paraId="48A13224" w14:textId="77777777" w:rsidR="00CB4269" w:rsidRPr="005374B2" w:rsidRDefault="00CB4269" w:rsidP="00BE2577"/>
        </w:tc>
      </w:tr>
      <w:tr w:rsidR="00CB4269" w:rsidRPr="005374B2" w14:paraId="5472F675" w14:textId="77777777" w:rsidTr="00BE2577">
        <w:trPr>
          <w:trHeight w:val="240"/>
          <w:jc w:val="center"/>
        </w:trPr>
        <w:tc>
          <w:tcPr>
            <w:tcW w:w="4876" w:type="dxa"/>
            <w:tcBorders>
              <w:top w:val="nil"/>
              <w:left w:val="nil"/>
              <w:bottom w:val="nil"/>
              <w:right w:val="nil"/>
            </w:tcBorders>
          </w:tcPr>
          <w:p w14:paraId="7E9E189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22299CD" w14:textId="77777777" w:rsidR="00CB4269" w:rsidRPr="005374B2" w:rsidRDefault="00CB4269" w:rsidP="00BE2577">
            <w:pPr>
              <w:pStyle w:val="AmColumnHeading"/>
            </w:pPr>
            <w:r w:rsidRPr="005374B2">
              <w:t>Ændringsforslag</w:t>
            </w:r>
          </w:p>
        </w:tc>
      </w:tr>
      <w:tr w:rsidR="00CB4269" w:rsidRPr="005374B2" w14:paraId="33B73BF6" w14:textId="77777777" w:rsidTr="00BE2577">
        <w:trPr>
          <w:jc w:val="center"/>
        </w:trPr>
        <w:tc>
          <w:tcPr>
            <w:tcW w:w="4876" w:type="dxa"/>
            <w:tcBorders>
              <w:top w:val="nil"/>
              <w:left w:val="nil"/>
              <w:bottom w:val="nil"/>
              <w:right w:val="nil"/>
            </w:tcBorders>
          </w:tcPr>
          <w:p w14:paraId="5965CE0E" w14:textId="77777777" w:rsidR="00CB4269" w:rsidRPr="005374B2" w:rsidRDefault="00CB4269" w:rsidP="00BE2577">
            <w:pPr>
              <w:pStyle w:val="Normal6a"/>
            </w:pPr>
            <w:r w:rsidRPr="005374B2">
              <w:rPr>
                <w:b/>
                <w:i/>
              </w:rPr>
              <w:t>11)</w:t>
            </w:r>
            <w:r w:rsidRPr="005374B2">
              <w:tab/>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319EC9FA" w14:textId="77777777" w:rsidR="00CB4269" w:rsidRPr="005374B2" w:rsidRDefault="00CB4269" w:rsidP="00BE2577">
            <w:pPr>
              <w:pStyle w:val="Normal6a"/>
            </w:pPr>
            <w:r w:rsidRPr="005374B2">
              <w:rPr>
                <w:b/>
                <w:i/>
              </w:rPr>
              <w:t>(11)</w:t>
            </w:r>
            <w:r w:rsidRPr="005374B2">
              <w:tab/>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r w:rsidRPr="005374B2">
              <w:rPr>
                <w:b/>
                <w:i/>
              </w:rPr>
              <w:t>, og sikrer en struktureret, løbende og væsentlig inddragelse af disse aktører under hele cyklussen for programmering, gennemførelse, overvågning og vurdering</w:t>
            </w:r>
            <w:r w:rsidRPr="005374B2">
              <w:t>.</w:t>
            </w:r>
          </w:p>
        </w:tc>
      </w:tr>
    </w:tbl>
    <w:p w14:paraId="1784126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40C3B311" w14:textId="77777777" w:rsidR="00CB4269" w:rsidRPr="005374B2" w:rsidRDefault="00CB4269" w:rsidP="00CB4269">
      <w:r w:rsidRPr="005374B2">
        <w:rPr>
          <w:rStyle w:val="HideTWBExt"/>
          <w:color w:val="auto"/>
        </w:rPr>
        <w:t>&lt;/AmendB&gt;</w:t>
      </w:r>
    </w:p>
    <w:p w14:paraId="5D54A87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155</w:t>
      </w:r>
      <w:r w:rsidRPr="005374B2">
        <w:rPr>
          <w:rStyle w:val="HideTWBExt"/>
          <w:color w:val="auto"/>
        </w:rPr>
        <w:t>&lt;/NumAmB&gt;</w:t>
      </w:r>
    </w:p>
    <w:p w14:paraId="13CFCA08"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25863E7E" w14:textId="77777777" w:rsidR="00CB4269" w:rsidRPr="005374B2" w:rsidRDefault="00CB4269" w:rsidP="00CB4269">
      <w:pPr>
        <w:pStyle w:val="NormalBold"/>
      </w:pPr>
      <w:r w:rsidRPr="005374B2">
        <w:rPr>
          <w:rStyle w:val="HideTWBExt"/>
          <w:b w:val="0"/>
          <w:color w:val="auto"/>
        </w:rPr>
        <w:t>&lt;/RepeatBlock-By&gt;</w:t>
      </w:r>
    </w:p>
    <w:p w14:paraId="2A183A5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E832240"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C65C7FF" w14:textId="77777777" w:rsidTr="00BE2577">
        <w:trPr>
          <w:trHeight w:hRule="exact" w:val="240"/>
          <w:jc w:val="center"/>
        </w:trPr>
        <w:tc>
          <w:tcPr>
            <w:tcW w:w="9752" w:type="dxa"/>
            <w:gridSpan w:val="2"/>
            <w:tcBorders>
              <w:top w:val="nil"/>
              <w:left w:val="nil"/>
              <w:bottom w:val="nil"/>
              <w:right w:val="nil"/>
            </w:tcBorders>
          </w:tcPr>
          <w:p w14:paraId="07C5DAC1" w14:textId="77777777" w:rsidR="00CB4269" w:rsidRPr="005374B2" w:rsidRDefault="00CB4269" w:rsidP="00BE2577"/>
        </w:tc>
      </w:tr>
      <w:tr w:rsidR="00CB4269" w:rsidRPr="005374B2" w14:paraId="0D3531AC" w14:textId="77777777" w:rsidTr="00BE2577">
        <w:trPr>
          <w:trHeight w:val="240"/>
          <w:jc w:val="center"/>
        </w:trPr>
        <w:tc>
          <w:tcPr>
            <w:tcW w:w="4876" w:type="dxa"/>
            <w:tcBorders>
              <w:top w:val="nil"/>
              <w:left w:val="nil"/>
              <w:bottom w:val="nil"/>
              <w:right w:val="nil"/>
            </w:tcBorders>
          </w:tcPr>
          <w:p w14:paraId="77B6701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CF6A56E" w14:textId="77777777" w:rsidR="00CB4269" w:rsidRPr="005374B2" w:rsidRDefault="00CB4269" w:rsidP="00BE2577">
            <w:pPr>
              <w:pStyle w:val="AmColumnHeading"/>
            </w:pPr>
            <w:r w:rsidRPr="005374B2">
              <w:t>Ændringsforslag</w:t>
            </w:r>
          </w:p>
        </w:tc>
      </w:tr>
      <w:tr w:rsidR="00CB4269" w:rsidRPr="005374B2" w14:paraId="0C6E6C6D" w14:textId="77777777" w:rsidTr="00BE2577">
        <w:trPr>
          <w:jc w:val="center"/>
        </w:trPr>
        <w:tc>
          <w:tcPr>
            <w:tcW w:w="4876" w:type="dxa"/>
            <w:tcBorders>
              <w:top w:val="nil"/>
              <w:left w:val="nil"/>
              <w:bottom w:val="nil"/>
              <w:right w:val="nil"/>
            </w:tcBorders>
          </w:tcPr>
          <w:p w14:paraId="4CBF5C9D" w14:textId="77777777" w:rsidR="00CB4269" w:rsidRPr="005374B2" w:rsidRDefault="00CB4269" w:rsidP="00BE2577">
            <w:pPr>
              <w:pStyle w:val="Normal6a"/>
            </w:pPr>
            <w:r w:rsidRPr="005374B2">
              <w:rPr>
                <w:b/>
                <w:i/>
              </w:rPr>
              <w:t>11)</w:t>
            </w:r>
            <w:r w:rsidRPr="005374B2">
              <w:tab/>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6450D7A9" w14:textId="77777777" w:rsidR="00CB4269" w:rsidRPr="005374B2" w:rsidRDefault="00CB4269" w:rsidP="00BE2577">
            <w:pPr>
              <w:pStyle w:val="Normal6a"/>
            </w:pPr>
            <w:r w:rsidRPr="005374B2">
              <w:rPr>
                <w:b/>
                <w:i/>
              </w:rPr>
              <w:t>(11)</w:t>
            </w:r>
            <w:r w:rsidRPr="005374B2">
              <w:tab/>
              <w:t>En effektiv</w:t>
            </w:r>
            <w:r w:rsidRPr="005374B2">
              <w:rPr>
                <w:b/>
                <w:bCs/>
                <w:i/>
                <w:iCs/>
              </w:rPr>
              <w:t>, gennemsigtig</w:t>
            </w:r>
            <w:r w:rsidRPr="005374B2">
              <w:t xml:space="preserve"> og virkningsfuld gennemførelse af de tiltag, der støttes via NRP-planen, herunder ESF, afhænger af god forvaltning</w:t>
            </w:r>
            <w:r w:rsidRPr="005374B2">
              <w:rPr>
                <w:b/>
                <w:bCs/>
                <w:i/>
                <w:iCs/>
              </w:rPr>
              <w:t>, der sikrer særlige forvaltningsstrukturer med klart udpegede forvaltningsmyndigheder under ledelse af de relevante ministerier</w:t>
            </w:r>
            <w:r w:rsidRPr="005374B2">
              <w:t xml:space="preserve"> og partnerskab mellem alle aktører på de relevante territoriale planer og de socioøkonomiske aktører, navnlig arbejdsmarkedets parter og civilsamfundsorganisationer.</w:t>
            </w:r>
          </w:p>
        </w:tc>
      </w:tr>
    </w:tbl>
    <w:p w14:paraId="0342590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35D592D" w14:textId="77777777" w:rsidR="00CB4269" w:rsidRPr="005374B2" w:rsidRDefault="00CB4269" w:rsidP="00CB4269">
      <w:r w:rsidRPr="005374B2">
        <w:rPr>
          <w:rStyle w:val="HideTWBExt"/>
          <w:color w:val="auto"/>
        </w:rPr>
        <w:t>&lt;/AmendB&gt;</w:t>
      </w:r>
    </w:p>
    <w:p w14:paraId="00A6EFC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156</w:t>
      </w:r>
      <w:r w:rsidRPr="005374B2">
        <w:rPr>
          <w:rStyle w:val="HideTWBExt"/>
          <w:color w:val="auto"/>
        </w:rPr>
        <w:t>&lt;/NumAmB&gt;</w:t>
      </w:r>
    </w:p>
    <w:p w14:paraId="1F484D6D"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33CF1CAD" w14:textId="77777777" w:rsidR="00CB4269" w:rsidRPr="005374B2" w:rsidRDefault="00CB4269" w:rsidP="00CB4269">
      <w:pPr>
        <w:pStyle w:val="NormalBold"/>
      </w:pPr>
      <w:r w:rsidRPr="005374B2">
        <w:rPr>
          <w:rStyle w:val="HideTWBExt"/>
          <w:b w:val="0"/>
          <w:color w:val="auto"/>
        </w:rPr>
        <w:t>&lt;/RepeatBlock-By&gt;</w:t>
      </w:r>
    </w:p>
    <w:p w14:paraId="2B8BE22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0704821"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5576454" w14:textId="77777777" w:rsidTr="00BE2577">
        <w:trPr>
          <w:trHeight w:hRule="exact" w:val="240"/>
          <w:jc w:val="center"/>
        </w:trPr>
        <w:tc>
          <w:tcPr>
            <w:tcW w:w="9752" w:type="dxa"/>
            <w:gridSpan w:val="2"/>
            <w:tcBorders>
              <w:top w:val="nil"/>
              <w:left w:val="nil"/>
              <w:bottom w:val="nil"/>
              <w:right w:val="nil"/>
            </w:tcBorders>
          </w:tcPr>
          <w:p w14:paraId="5E8BD42B" w14:textId="77777777" w:rsidR="00CB4269" w:rsidRPr="005374B2" w:rsidRDefault="00CB4269" w:rsidP="00BE2577"/>
        </w:tc>
      </w:tr>
      <w:tr w:rsidR="00CB4269" w:rsidRPr="005374B2" w14:paraId="3C9A0481" w14:textId="77777777" w:rsidTr="00BE2577">
        <w:trPr>
          <w:trHeight w:val="240"/>
          <w:jc w:val="center"/>
        </w:trPr>
        <w:tc>
          <w:tcPr>
            <w:tcW w:w="4876" w:type="dxa"/>
            <w:tcBorders>
              <w:top w:val="nil"/>
              <w:left w:val="nil"/>
              <w:bottom w:val="nil"/>
              <w:right w:val="nil"/>
            </w:tcBorders>
          </w:tcPr>
          <w:p w14:paraId="74B0BF7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BAED123" w14:textId="77777777" w:rsidR="00CB4269" w:rsidRPr="005374B2" w:rsidRDefault="00CB4269" w:rsidP="00BE2577">
            <w:pPr>
              <w:pStyle w:val="AmColumnHeading"/>
            </w:pPr>
            <w:r w:rsidRPr="005374B2">
              <w:t>Ændringsforslag</w:t>
            </w:r>
          </w:p>
        </w:tc>
      </w:tr>
      <w:tr w:rsidR="00CB4269" w:rsidRPr="005374B2" w14:paraId="6763E49C" w14:textId="77777777" w:rsidTr="00BE2577">
        <w:trPr>
          <w:jc w:val="center"/>
        </w:trPr>
        <w:tc>
          <w:tcPr>
            <w:tcW w:w="4876" w:type="dxa"/>
            <w:tcBorders>
              <w:top w:val="nil"/>
              <w:left w:val="nil"/>
              <w:bottom w:val="nil"/>
              <w:right w:val="nil"/>
            </w:tcBorders>
          </w:tcPr>
          <w:p w14:paraId="7BABAC11" w14:textId="77777777" w:rsidR="00CB4269" w:rsidRPr="005374B2" w:rsidRDefault="00CB4269" w:rsidP="00BE2577">
            <w:pPr>
              <w:pStyle w:val="Normal6a"/>
            </w:pPr>
            <w:r w:rsidRPr="005374B2">
              <w:rPr>
                <w:b/>
                <w:i/>
              </w:rPr>
              <w:t>11)</w:t>
            </w:r>
            <w:r w:rsidRPr="005374B2">
              <w:tab/>
              <w:t>En effektiv og virkningsfuld gennemførelse af de tiltag, der støttes</w:t>
            </w:r>
            <w:r w:rsidRPr="005374B2">
              <w:rPr>
                <w:b/>
                <w:i/>
              </w:rPr>
              <w:t xml:space="preserve"> </w:t>
            </w:r>
            <w:r w:rsidRPr="005374B2">
              <w:t>via</w:t>
            </w:r>
            <w:r w:rsidRPr="005374B2">
              <w:rPr>
                <w:b/>
                <w:i/>
              </w:rPr>
              <w:t xml:space="preserve"> </w:t>
            </w:r>
            <w:r w:rsidRPr="005374B2">
              <w:rPr>
                <w:b/>
                <w:bCs/>
                <w:i/>
                <w:iCs/>
              </w:rPr>
              <w:t>NRP-planen, herunder</w:t>
            </w:r>
            <w:r w:rsidRPr="005374B2">
              <w:t xml:space="preserve">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03F4F4E7" w14:textId="77777777" w:rsidR="00CB4269" w:rsidRPr="005374B2" w:rsidRDefault="00CB4269" w:rsidP="00BE2577">
            <w:pPr>
              <w:pStyle w:val="Normal6a"/>
            </w:pPr>
            <w:r w:rsidRPr="005374B2">
              <w:rPr>
                <w:b/>
                <w:i/>
              </w:rPr>
              <w:t>(11)</w:t>
            </w:r>
            <w:r w:rsidRPr="005374B2">
              <w:tab/>
              <w:t>En effektiv</w:t>
            </w:r>
            <w:r w:rsidRPr="005374B2">
              <w:rPr>
                <w:b/>
                <w:bCs/>
                <w:i/>
                <w:iCs/>
              </w:rPr>
              <w:t>, gennemsigtig, inklusiv</w:t>
            </w:r>
            <w:r w:rsidRPr="005374B2">
              <w:t xml:space="preserve"> og virkningsfuld gennemførelse af de tiltag, der støttes via ESF, afhænger af god forvaltning</w:t>
            </w:r>
            <w:r w:rsidRPr="005374B2">
              <w:rPr>
                <w:b/>
                <w:bCs/>
                <w:i/>
                <w:iCs/>
              </w:rPr>
              <w:t>, der sikrer særlige forvaltningsstrukturer med klart udpegede forvaltningsmyndigheder</w:t>
            </w:r>
            <w:r w:rsidRPr="005374B2">
              <w:t xml:space="preserve"> og partnerskab mellem alle aktører på de relevante territoriale planer og de socioøkonomiske aktører, navnlig arbejdsmarkedets parter og civilsamfundsorganisationer.</w:t>
            </w:r>
          </w:p>
        </w:tc>
      </w:tr>
    </w:tbl>
    <w:p w14:paraId="7E46125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13A22AA" w14:textId="77777777" w:rsidR="00CB4269" w:rsidRPr="005374B2" w:rsidRDefault="00CB4269" w:rsidP="00CB4269">
      <w:r w:rsidRPr="005374B2">
        <w:rPr>
          <w:rStyle w:val="HideTWBExt"/>
          <w:color w:val="auto"/>
        </w:rPr>
        <w:t>&lt;/AmendB&gt;</w:t>
      </w:r>
    </w:p>
    <w:p w14:paraId="2B28302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157</w:t>
      </w:r>
      <w:r w:rsidRPr="005374B2">
        <w:rPr>
          <w:rStyle w:val="HideTWBExt"/>
          <w:color w:val="auto"/>
        </w:rPr>
        <w:t>&lt;/NumAmB&gt;</w:t>
      </w:r>
    </w:p>
    <w:p w14:paraId="3FCB2EB7"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70CBFC51" w14:textId="77777777" w:rsidR="00CB4269" w:rsidRPr="005374B2" w:rsidRDefault="00CB4269" w:rsidP="00CB4269">
      <w:pPr>
        <w:pStyle w:val="NormalBold"/>
      </w:pPr>
      <w:r w:rsidRPr="005374B2">
        <w:rPr>
          <w:rStyle w:val="HideTWBExt"/>
          <w:b w:val="0"/>
          <w:color w:val="auto"/>
        </w:rPr>
        <w:t>&lt;/RepeatBlock-By&gt;</w:t>
      </w:r>
    </w:p>
    <w:p w14:paraId="5C9BA77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A743368"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92F1F6E" w14:textId="77777777" w:rsidTr="00BE2577">
        <w:trPr>
          <w:trHeight w:hRule="exact" w:val="240"/>
          <w:jc w:val="center"/>
        </w:trPr>
        <w:tc>
          <w:tcPr>
            <w:tcW w:w="9752" w:type="dxa"/>
            <w:gridSpan w:val="2"/>
            <w:tcBorders>
              <w:top w:val="nil"/>
              <w:left w:val="nil"/>
              <w:bottom w:val="nil"/>
              <w:right w:val="nil"/>
            </w:tcBorders>
          </w:tcPr>
          <w:p w14:paraId="36E4F8F2" w14:textId="77777777" w:rsidR="00CB4269" w:rsidRPr="005374B2" w:rsidRDefault="00CB4269" w:rsidP="00BE2577"/>
        </w:tc>
      </w:tr>
      <w:tr w:rsidR="00CB4269" w:rsidRPr="005374B2" w14:paraId="6955B405" w14:textId="77777777" w:rsidTr="00BE2577">
        <w:trPr>
          <w:trHeight w:val="240"/>
          <w:jc w:val="center"/>
        </w:trPr>
        <w:tc>
          <w:tcPr>
            <w:tcW w:w="4876" w:type="dxa"/>
            <w:tcBorders>
              <w:top w:val="nil"/>
              <w:left w:val="nil"/>
              <w:bottom w:val="nil"/>
              <w:right w:val="nil"/>
            </w:tcBorders>
          </w:tcPr>
          <w:p w14:paraId="6FD5655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89CFAFD" w14:textId="77777777" w:rsidR="00CB4269" w:rsidRPr="005374B2" w:rsidRDefault="00CB4269" w:rsidP="00BE2577">
            <w:pPr>
              <w:pStyle w:val="AmColumnHeading"/>
            </w:pPr>
            <w:r w:rsidRPr="005374B2">
              <w:t>Ændringsforslag</w:t>
            </w:r>
          </w:p>
        </w:tc>
      </w:tr>
      <w:tr w:rsidR="00CB4269" w:rsidRPr="005374B2" w14:paraId="6385BA44" w14:textId="77777777" w:rsidTr="00BE2577">
        <w:trPr>
          <w:jc w:val="center"/>
        </w:trPr>
        <w:tc>
          <w:tcPr>
            <w:tcW w:w="4876" w:type="dxa"/>
            <w:tcBorders>
              <w:top w:val="nil"/>
              <w:left w:val="nil"/>
              <w:bottom w:val="nil"/>
              <w:right w:val="nil"/>
            </w:tcBorders>
          </w:tcPr>
          <w:p w14:paraId="17E8042D" w14:textId="77777777" w:rsidR="00CB4269" w:rsidRPr="005374B2" w:rsidRDefault="00CB4269" w:rsidP="00BE2577">
            <w:pPr>
              <w:pStyle w:val="Normal6a"/>
            </w:pPr>
            <w:r w:rsidRPr="005374B2">
              <w:rPr>
                <w:b/>
                <w:i/>
              </w:rPr>
              <w:t>11)</w:t>
            </w:r>
            <w:r w:rsidRPr="005374B2">
              <w:tab/>
              <w:t xml:space="preserve">En effektiv og virkningsfuld gennemførelse af de tiltag, der støttes via NRP-planen, herunder ESF, afhænger af god forvaltning og </w:t>
            </w:r>
            <w:r w:rsidRPr="005374B2">
              <w:rPr>
                <w:b/>
                <w:bCs/>
                <w:i/>
                <w:iCs/>
              </w:rPr>
              <w:t>partnerskab</w:t>
            </w:r>
            <w:r w:rsidRPr="005374B2">
              <w:t xml:space="preserve"> mellem alle aktører </w:t>
            </w:r>
            <w:r w:rsidRPr="005374B2">
              <w:rPr>
                <w:b/>
                <w:bCs/>
                <w:i/>
                <w:iCs/>
              </w:rPr>
              <w:t>på de relevante territoriale planer</w:t>
            </w:r>
            <w:r w:rsidRPr="005374B2">
              <w:t xml:space="preserve"> og de socioøkonomiske aktører, navnlig arbejdsmarkedets parter og civilsamfundsorganisationer.</w:t>
            </w:r>
          </w:p>
        </w:tc>
        <w:tc>
          <w:tcPr>
            <w:tcW w:w="4876" w:type="dxa"/>
            <w:tcBorders>
              <w:top w:val="nil"/>
              <w:left w:val="nil"/>
              <w:bottom w:val="nil"/>
              <w:right w:val="nil"/>
            </w:tcBorders>
          </w:tcPr>
          <w:p w14:paraId="3AF4FC74" w14:textId="77777777" w:rsidR="00CB4269" w:rsidRPr="005374B2" w:rsidRDefault="00CB4269" w:rsidP="00BE2577">
            <w:pPr>
              <w:pStyle w:val="Normal6a"/>
            </w:pPr>
            <w:r w:rsidRPr="005374B2">
              <w:rPr>
                <w:b/>
                <w:i/>
              </w:rPr>
              <w:t>(11)</w:t>
            </w:r>
            <w:r w:rsidRPr="005374B2">
              <w:tab/>
              <w:t xml:space="preserve">En effektiv og virkningsfuld gennemførelse af de tiltag, der støttes via NRP-planen, herunder ESF, afhænger af god forvaltning og </w:t>
            </w:r>
            <w:r w:rsidRPr="005374B2">
              <w:rPr>
                <w:b/>
                <w:bCs/>
                <w:i/>
                <w:iCs/>
              </w:rPr>
              <w:t>et styrket partnerskabsprincip</w:t>
            </w:r>
            <w:r w:rsidRPr="005374B2">
              <w:t xml:space="preserve"> mellem alle aktører </w:t>
            </w:r>
            <w:r w:rsidRPr="005374B2">
              <w:rPr>
                <w:b/>
                <w:bCs/>
                <w:i/>
                <w:iCs/>
              </w:rPr>
              <w:t xml:space="preserve">med særligt fokus på partnerskabet med regionale og lokale aktører </w:t>
            </w:r>
            <w:r w:rsidRPr="005374B2">
              <w:t>og de socioøkonomiske aktører, navnlig arbejdsmarkedets parter og civilsamfundsorganisationer.</w:t>
            </w:r>
          </w:p>
        </w:tc>
      </w:tr>
    </w:tbl>
    <w:p w14:paraId="1C47B18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5722DF6" w14:textId="77777777" w:rsidR="00CB4269" w:rsidRPr="005374B2" w:rsidRDefault="00CB4269" w:rsidP="00CB4269">
      <w:r w:rsidRPr="005374B2">
        <w:rPr>
          <w:rStyle w:val="HideTWBExt"/>
          <w:color w:val="auto"/>
        </w:rPr>
        <w:t>&lt;/AmendB&gt;</w:t>
      </w:r>
    </w:p>
    <w:p w14:paraId="1E4B88C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158</w:t>
      </w:r>
      <w:r w:rsidRPr="005374B2">
        <w:rPr>
          <w:rStyle w:val="HideTWBExt"/>
          <w:color w:val="auto"/>
        </w:rPr>
        <w:t>&lt;/NumAmB&gt;</w:t>
      </w:r>
    </w:p>
    <w:p w14:paraId="52CB1D6C"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 Martin Hojsík</w:t>
      </w:r>
      <w:r w:rsidRPr="005374B2">
        <w:rPr>
          <w:rStyle w:val="HideTWBExt"/>
          <w:b w:val="0"/>
          <w:color w:val="auto"/>
        </w:rPr>
        <w:t>&lt;/Members&gt;</w:t>
      </w:r>
    </w:p>
    <w:p w14:paraId="55349DFC" w14:textId="77777777" w:rsidR="00CB4269" w:rsidRPr="005374B2" w:rsidRDefault="00CB4269" w:rsidP="00CB4269">
      <w:pPr>
        <w:pStyle w:val="NormalBold"/>
      </w:pPr>
      <w:r w:rsidRPr="005374B2">
        <w:rPr>
          <w:rStyle w:val="HideTWBExt"/>
          <w:b w:val="0"/>
          <w:color w:val="auto"/>
        </w:rPr>
        <w:t>&lt;/RepeatBlock-By&gt;</w:t>
      </w:r>
    </w:p>
    <w:p w14:paraId="5E9DC00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4DC0968"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8CAF8E2" w14:textId="77777777" w:rsidTr="00BE2577">
        <w:trPr>
          <w:trHeight w:hRule="exact" w:val="240"/>
          <w:jc w:val="center"/>
        </w:trPr>
        <w:tc>
          <w:tcPr>
            <w:tcW w:w="9752" w:type="dxa"/>
            <w:gridSpan w:val="2"/>
            <w:tcBorders>
              <w:top w:val="nil"/>
              <w:left w:val="nil"/>
              <w:bottom w:val="nil"/>
              <w:right w:val="nil"/>
            </w:tcBorders>
          </w:tcPr>
          <w:p w14:paraId="6861BE35" w14:textId="77777777" w:rsidR="00CB4269" w:rsidRPr="005374B2" w:rsidRDefault="00CB4269" w:rsidP="00BE2577"/>
        </w:tc>
      </w:tr>
      <w:tr w:rsidR="00CB4269" w:rsidRPr="005374B2" w14:paraId="43906CBD" w14:textId="77777777" w:rsidTr="00BE2577">
        <w:trPr>
          <w:trHeight w:val="240"/>
          <w:jc w:val="center"/>
        </w:trPr>
        <w:tc>
          <w:tcPr>
            <w:tcW w:w="4876" w:type="dxa"/>
            <w:tcBorders>
              <w:top w:val="nil"/>
              <w:left w:val="nil"/>
              <w:bottom w:val="nil"/>
              <w:right w:val="nil"/>
            </w:tcBorders>
          </w:tcPr>
          <w:p w14:paraId="6DBAB2B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6714A9" w14:textId="77777777" w:rsidR="00CB4269" w:rsidRPr="005374B2" w:rsidRDefault="00CB4269" w:rsidP="00BE2577">
            <w:pPr>
              <w:pStyle w:val="AmColumnHeading"/>
            </w:pPr>
            <w:r w:rsidRPr="005374B2">
              <w:t>Ændringsforslag</w:t>
            </w:r>
          </w:p>
        </w:tc>
      </w:tr>
      <w:tr w:rsidR="00CB4269" w:rsidRPr="005374B2" w14:paraId="5F07859B" w14:textId="77777777" w:rsidTr="00BE2577">
        <w:trPr>
          <w:jc w:val="center"/>
        </w:trPr>
        <w:tc>
          <w:tcPr>
            <w:tcW w:w="4876" w:type="dxa"/>
            <w:tcBorders>
              <w:top w:val="nil"/>
              <w:left w:val="nil"/>
              <w:bottom w:val="nil"/>
              <w:right w:val="nil"/>
            </w:tcBorders>
          </w:tcPr>
          <w:p w14:paraId="16A8643B" w14:textId="77777777" w:rsidR="00CB4269" w:rsidRPr="005374B2" w:rsidRDefault="00CB4269" w:rsidP="00BE2577">
            <w:pPr>
              <w:pStyle w:val="Normal6a"/>
            </w:pPr>
            <w:r w:rsidRPr="005374B2">
              <w:rPr>
                <w:b/>
                <w:i/>
              </w:rPr>
              <w:t>11)</w:t>
            </w:r>
            <w:r w:rsidRPr="005374B2">
              <w:tab/>
              <w:t>En effektiv og virkningsfuld gennemførelse af de tiltag, der støttes via NRP-planen, herunder ESF, afhænger af god forvaltning og partnerskab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5519EF8B" w14:textId="77777777" w:rsidR="00CB4269" w:rsidRPr="005374B2" w:rsidRDefault="00CB4269" w:rsidP="00BE2577">
            <w:pPr>
              <w:pStyle w:val="Normal6a"/>
            </w:pPr>
            <w:r w:rsidRPr="005374B2">
              <w:rPr>
                <w:b/>
                <w:i/>
              </w:rPr>
              <w:t>(11)</w:t>
            </w:r>
            <w:r w:rsidRPr="005374B2">
              <w:tab/>
              <w:t>En effektiv og virkningsfuld gennemførelse af de tiltag, der støttes via NRP-planen, herunder ESF, afhænger af god forvaltning og partnerskab mellem alle aktører på de relevante territoriale planer</w:t>
            </w:r>
            <w:r w:rsidRPr="005374B2">
              <w:rPr>
                <w:b/>
                <w:bCs/>
                <w:i/>
                <w:iCs/>
              </w:rPr>
              <w:t>, navnlig lokale og regionale myndigheder,</w:t>
            </w:r>
            <w:r w:rsidRPr="005374B2">
              <w:t xml:space="preserve"> og de socioøkonomiske aktører, navnlig arbejdsmarkedets parter og civilsamfundsorganisationer.</w:t>
            </w:r>
          </w:p>
        </w:tc>
      </w:tr>
    </w:tbl>
    <w:p w14:paraId="3E9D6A8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80D2B2A" w14:textId="77777777" w:rsidR="00CB4269" w:rsidRPr="005374B2" w:rsidRDefault="00CB4269" w:rsidP="00CB4269">
      <w:r w:rsidRPr="005374B2">
        <w:rPr>
          <w:rStyle w:val="HideTWBExt"/>
          <w:color w:val="auto"/>
        </w:rPr>
        <w:t>&lt;/AmendB&gt;</w:t>
      </w:r>
    </w:p>
    <w:p w14:paraId="4F0D451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159</w:t>
      </w:r>
      <w:r w:rsidRPr="005374B2">
        <w:rPr>
          <w:rStyle w:val="HideTWBExt"/>
          <w:color w:val="auto"/>
        </w:rPr>
        <w:t>&lt;/NumAmB&gt;</w:t>
      </w:r>
    </w:p>
    <w:p w14:paraId="4B207386"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36FCB24C" w14:textId="77777777" w:rsidR="00CB4269" w:rsidRPr="005374B2" w:rsidRDefault="00CB4269" w:rsidP="00CB4269">
      <w:pPr>
        <w:pStyle w:val="NormalBold"/>
      </w:pPr>
      <w:r w:rsidRPr="005374B2">
        <w:rPr>
          <w:rStyle w:val="HideTWBExt"/>
          <w:b w:val="0"/>
          <w:color w:val="auto"/>
        </w:rPr>
        <w:t>&lt;/RepeatBlock-By&gt;</w:t>
      </w:r>
    </w:p>
    <w:p w14:paraId="1750E68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5A97A01" w14:textId="77777777" w:rsidR="00CB4269" w:rsidRPr="005374B2" w:rsidRDefault="00CB4269" w:rsidP="00CB4269">
      <w:pPr>
        <w:pStyle w:val="NormalBold"/>
      </w:pPr>
      <w:r w:rsidRPr="005374B2">
        <w:rPr>
          <w:rStyle w:val="HideTWBExt"/>
          <w:color w:val="auto"/>
        </w:rPr>
        <w:t>&lt;Article&gt;</w:t>
      </w:r>
      <w:r w:rsidRPr="005374B2">
        <w:t>Betragtning 11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FC8D669" w14:textId="77777777" w:rsidTr="00BE2577">
        <w:trPr>
          <w:trHeight w:hRule="exact" w:val="240"/>
          <w:jc w:val="center"/>
        </w:trPr>
        <w:tc>
          <w:tcPr>
            <w:tcW w:w="9752" w:type="dxa"/>
            <w:gridSpan w:val="2"/>
            <w:tcBorders>
              <w:top w:val="nil"/>
              <w:left w:val="nil"/>
              <w:bottom w:val="nil"/>
              <w:right w:val="nil"/>
            </w:tcBorders>
          </w:tcPr>
          <w:p w14:paraId="21BA367B" w14:textId="77777777" w:rsidR="00CB4269" w:rsidRPr="005374B2" w:rsidRDefault="00CB4269" w:rsidP="00BE2577"/>
        </w:tc>
      </w:tr>
      <w:tr w:rsidR="00CB4269" w:rsidRPr="005374B2" w14:paraId="4C8FF07E" w14:textId="77777777" w:rsidTr="00BE2577">
        <w:trPr>
          <w:trHeight w:val="240"/>
          <w:jc w:val="center"/>
        </w:trPr>
        <w:tc>
          <w:tcPr>
            <w:tcW w:w="4876" w:type="dxa"/>
            <w:tcBorders>
              <w:top w:val="nil"/>
              <w:left w:val="nil"/>
              <w:bottom w:val="nil"/>
              <w:right w:val="nil"/>
            </w:tcBorders>
          </w:tcPr>
          <w:p w14:paraId="56D6702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B998BAA" w14:textId="77777777" w:rsidR="00CB4269" w:rsidRPr="005374B2" w:rsidRDefault="00CB4269" w:rsidP="00BE2577">
            <w:pPr>
              <w:pStyle w:val="AmColumnHeading"/>
            </w:pPr>
            <w:r w:rsidRPr="005374B2">
              <w:t>Ændringsforslag</w:t>
            </w:r>
          </w:p>
        </w:tc>
      </w:tr>
      <w:tr w:rsidR="00CB4269" w:rsidRPr="005374B2" w14:paraId="721CB545" w14:textId="77777777" w:rsidTr="00BE2577">
        <w:trPr>
          <w:jc w:val="center"/>
        </w:trPr>
        <w:tc>
          <w:tcPr>
            <w:tcW w:w="4876" w:type="dxa"/>
            <w:tcBorders>
              <w:top w:val="nil"/>
              <w:left w:val="nil"/>
              <w:bottom w:val="nil"/>
              <w:right w:val="nil"/>
            </w:tcBorders>
          </w:tcPr>
          <w:p w14:paraId="4909F5CD" w14:textId="77777777" w:rsidR="00CB4269" w:rsidRPr="005374B2" w:rsidRDefault="00CB4269" w:rsidP="00BE2577">
            <w:pPr>
              <w:pStyle w:val="Normal6a"/>
            </w:pPr>
            <w:r w:rsidRPr="005374B2">
              <w:rPr>
                <w:b/>
                <w:i/>
              </w:rPr>
              <w:t>11)</w:t>
            </w:r>
            <w:r w:rsidRPr="005374B2">
              <w:tab/>
              <w:t xml:space="preserve">En effektiv og virkningsfuld gennemførelse af de tiltag, der støttes via NRP-planen, herunder ESF, afhænger af god forvaltning og </w:t>
            </w:r>
            <w:r w:rsidRPr="005374B2">
              <w:rPr>
                <w:b/>
                <w:bCs/>
                <w:i/>
                <w:iCs/>
              </w:rPr>
              <w:t>partnerskab</w:t>
            </w:r>
            <w:r w:rsidRPr="005374B2">
              <w:t xml:space="preserve"> mellem alle aktører på de relevante territoriale planer og de socioøkonomiske aktører, navnlig arbejdsmarkedets parter og civilsamfundsorganisationer.</w:t>
            </w:r>
          </w:p>
        </w:tc>
        <w:tc>
          <w:tcPr>
            <w:tcW w:w="4876" w:type="dxa"/>
            <w:tcBorders>
              <w:top w:val="nil"/>
              <w:left w:val="nil"/>
              <w:bottom w:val="nil"/>
              <w:right w:val="nil"/>
            </w:tcBorders>
          </w:tcPr>
          <w:p w14:paraId="1E27A61F" w14:textId="77777777" w:rsidR="00CB4269" w:rsidRPr="005374B2" w:rsidRDefault="00CB4269" w:rsidP="00BE2577">
            <w:pPr>
              <w:pStyle w:val="Normal6a"/>
            </w:pPr>
            <w:r w:rsidRPr="005374B2">
              <w:rPr>
                <w:b/>
                <w:i/>
              </w:rPr>
              <w:t>(11)</w:t>
            </w:r>
            <w:r w:rsidRPr="005374B2">
              <w:tab/>
              <w:t xml:space="preserve">En effektiv og virkningsfuld gennemførelse af de tiltag, der støttes via NRP-planen, herunder ESF, afhænger af god forvaltning og </w:t>
            </w:r>
            <w:r w:rsidRPr="005374B2">
              <w:rPr>
                <w:b/>
                <w:bCs/>
                <w:i/>
                <w:iCs/>
              </w:rPr>
              <w:t>effektiv gennemførelse af partnerskabsprincippet</w:t>
            </w:r>
            <w:r w:rsidRPr="005374B2">
              <w:t xml:space="preserve"> mellem alle aktører på de relevante territoriale planer og de socioøkonomiske aktører, navnlig arbejdsmarkedets parter og civilsamfundsorganisationer.</w:t>
            </w:r>
          </w:p>
        </w:tc>
      </w:tr>
    </w:tbl>
    <w:p w14:paraId="5263193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ECC3F0F" w14:textId="77777777" w:rsidR="00CB4269" w:rsidRPr="005374B2" w:rsidRDefault="00CB4269" w:rsidP="00CB4269">
      <w:r w:rsidRPr="005374B2">
        <w:rPr>
          <w:rStyle w:val="HideTWBExt"/>
          <w:color w:val="auto"/>
        </w:rPr>
        <w:t>&lt;/AmendB&gt;</w:t>
      </w:r>
    </w:p>
    <w:p w14:paraId="5156078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160</w:t>
      </w:r>
      <w:r w:rsidRPr="005374B2">
        <w:rPr>
          <w:rStyle w:val="HideTWBExt"/>
          <w:color w:val="auto"/>
        </w:rPr>
        <w:t>&lt;/NumAmB&gt;</w:t>
      </w:r>
    </w:p>
    <w:p w14:paraId="6C6B4391"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6A0C121A" w14:textId="77777777" w:rsidR="00CB4269" w:rsidRPr="005374B2" w:rsidRDefault="00CB4269" w:rsidP="00CB4269">
      <w:pPr>
        <w:pStyle w:val="NormalBold"/>
      </w:pPr>
      <w:r w:rsidRPr="005374B2">
        <w:rPr>
          <w:rStyle w:val="HideTWBExt"/>
          <w:b w:val="0"/>
          <w:color w:val="auto"/>
        </w:rPr>
        <w:t>&lt;/RepeatBlock-By&gt;</w:t>
      </w:r>
    </w:p>
    <w:p w14:paraId="6C1F562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939B0F3"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E8154A4" w14:textId="77777777" w:rsidTr="00BE2577">
        <w:trPr>
          <w:trHeight w:hRule="exact" w:val="240"/>
          <w:jc w:val="center"/>
        </w:trPr>
        <w:tc>
          <w:tcPr>
            <w:tcW w:w="9752" w:type="dxa"/>
            <w:gridSpan w:val="2"/>
            <w:tcBorders>
              <w:top w:val="nil"/>
              <w:left w:val="nil"/>
              <w:bottom w:val="nil"/>
              <w:right w:val="nil"/>
            </w:tcBorders>
          </w:tcPr>
          <w:p w14:paraId="0546218A" w14:textId="77777777" w:rsidR="00CB4269" w:rsidRPr="005374B2" w:rsidRDefault="00CB4269" w:rsidP="00BE2577"/>
        </w:tc>
      </w:tr>
      <w:tr w:rsidR="00CB4269" w:rsidRPr="005374B2" w14:paraId="248F29A0" w14:textId="77777777" w:rsidTr="00BE2577">
        <w:trPr>
          <w:trHeight w:val="240"/>
          <w:jc w:val="center"/>
        </w:trPr>
        <w:tc>
          <w:tcPr>
            <w:tcW w:w="4876" w:type="dxa"/>
            <w:tcBorders>
              <w:top w:val="nil"/>
              <w:left w:val="nil"/>
              <w:bottom w:val="nil"/>
              <w:right w:val="nil"/>
            </w:tcBorders>
          </w:tcPr>
          <w:p w14:paraId="7299098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40FFDF9" w14:textId="77777777" w:rsidR="00CB4269" w:rsidRPr="005374B2" w:rsidRDefault="00CB4269" w:rsidP="00BE2577">
            <w:pPr>
              <w:pStyle w:val="AmColumnHeading"/>
            </w:pPr>
            <w:r w:rsidRPr="005374B2">
              <w:t>Ændringsforslag</w:t>
            </w:r>
          </w:p>
        </w:tc>
      </w:tr>
      <w:tr w:rsidR="00CB4269" w:rsidRPr="005374B2" w14:paraId="10CBC267" w14:textId="77777777" w:rsidTr="00BE2577">
        <w:trPr>
          <w:jc w:val="center"/>
        </w:trPr>
        <w:tc>
          <w:tcPr>
            <w:tcW w:w="4876" w:type="dxa"/>
            <w:tcBorders>
              <w:top w:val="nil"/>
              <w:left w:val="nil"/>
              <w:bottom w:val="nil"/>
              <w:right w:val="nil"/>
            </w:tcBorders>
          </w:tcPr>
          <w:p w14:paraId="233CB5D2" w14:textId="77777777" w:rsidR="00CB4269" w:rsidRPr="005374B2" w:rsidRDefault="00CB4269" w:rsidP="00BE2577">
            <w:pPr>
              <w:pStyle w:val="Normal6a"/>
            </w:pPr>
            <w:r w:rsidRPr="005374B2">
              <w:rPr>
                <w:b/>
                <w:i/>
              </w:rPr>
              <w:t>12)</w:t>
            </w:r>
            <w:r w:rsidRPr="005374B2">
              <w:tab/>
              <w:t xml:space="preserve">For at styrke Europas samfund og Europas sociale model </w:t>
            </w:r>
            <w:r w:rsidRPr="005374B2">
              <w:rPr>
                <w:b/>
                <w:bCs/>
                <w:i/>
                <w:iCs/>
              </w:rPr>
              <w:t>bør</w:t>
            </w:r>
            <w:r w:rsidRPr="005374B2">
              <w:t xml:space="preserve"> medlemsstaterne </w:t>
            </w:r>
            <w:r w:rsidRPr="005374B2">
              <w:rPr>
                <w:b/>
                <w:bCs/>
                <w:i/>
                <w:iCs/>
              </w:rPr>
              <w:t>afsætte et minimumsbeløb af ressourcer under deres nationale og regionale partnerskabsplan, der er vedtaget i overensstemmelse med forordning (EU) [NRP-plan-forordningen], til</w:t>
            </w:r>
            <w:r w:rsidRPr="005374B2">
              <w:t xml:space="preserve"> ESF.</w:t>
            </w:r>
            <w:r w:rsidRPr="005374B2">
              <w:rPr>
                <w:b/>
                <w:i/>
              </w:rPr>
              <w:t xml:space="preserve"> De forskelligartede socioøkonomiske udfordringer, som medlemsstaterne står over for, og alvoren af disse, stiller krav om en mere fleksibel tilgang til programmeringen. </w:t>
            </w:r>
            <w:r w:rsidRPr="005374B2">
              <w:t xml:space="preserve">For at sikre en indsats, der står i rimeligt forhold til disse udfordringer, er det nødvendigt at fastsætte et minimumsniveau for støtte til socialpolitikker, </w:t>
            </w:r>
            <w:r w:rsidRPr="005374B2">
              <w:rPr>
                <w:b/>
                <w:bCs/>
                <w:i/>
                <w:iCs/>
              </w:rPr>
              <w:t>men</w:t>
            </w:r>
            <w:r w:rsidRPr="005374B2">
              <w:t xml:space="preserve"> </w:t>
            </w:r>
            <w:r w:rsidRPr="005374B2">
              <w:rPr>
                <w:b/>
                <w:bCs/>
                <w:i/>
                <w:iCs/>
              </w:rPr>
              <w:t>det skal</w:t>
            </w:r>
            <w:r w:rsidRPr="005374B2">
              <w:t xml:space="preserve"> også nøje afspejle de nationale og regionale forhold, der gør sig gældende.</w:t>
            </w:r>
            <w:r w:rsidRPr="005374B2">
              <w:rPr>
                <w:b/>
                <w:i/>
              </w:rPr>
              <w:t xml:space="preserv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w:t>
            </w:r>
            <w:r w:rsidRPr="005374B2">
              <w:rPr>
                <w:b/>
                <w:bCs/>
                <w:i/>
                <w:iCs/>
              </w:rPr>
              <w:t>Minimumsbeløbet for ESF skal også finde balancen mellem den strategiske interesse, som Unionen har i at investere i sine borgere og dermed i kvaliteten af arbejdskraftudbuddet samt sociale fremskridt, og samtidig investeringsbehov, der er omfattet af andre</w:t>
            </w:r>
            <w:r w:rsidRPr="005374B2">
              <w:rPr>
                <w:b/>
                <w:i/>
              </w:rPr>
              <w:t xml:space="preserve"> </w:t>
            </w:r>
            <w:r w:rsidRPr="005374B2">
              <w:t>specifikke mål</w:t>
            </w:r>
            <w:r w:rsidRPr="005374B2">
              <w:rPr>
                <w:b/>
                <w:bCs/>
                <w:i/>
                <w:iCs/>
              </w:rPr>
              <w:t>, der er anført i artikel 3 i [NRP-plan-forordningen</w:t>
            </w:r>
            <w:r w:rsidRPr="005374B2">
              <w:t>].</w:t>
            </w:r>
          </w:p>
        </w:tc>
        <w:tc>
          <w:tcPr>
            <w:tcW w:w="4876" w:type="dxa"/>
            <w:tcBorders>
              <w:top w:val="nil"/>
              <w:left w:val="nil"/>
              <w:bottom w:val="nil"/>
              <w:right w:val="nil"/>
            </w:tcBorders>
          </w:tcPr>
          <w:p w14:paraId="6B17F2D5" w14:textId="77777777" w:rsidR="00CB4269" w:rsidRPr="005374B2" w:rsidRDefault="00CB4269" w:rsidP="00BE2577">
            <w:pPr>
              <w:pStyle w:val="Normal6a"/>
            </w:pPr>
            <w:r w:rsidRPr="005374B2">
              <w:rPr>
                <w:b/>
                <w:i/>
              </w:rPr>
              <w:t>(12)</w:t>
            </w:r>
            <w:r w:rsidRPr="005374B2">
              <w:tab/>
              <w:t xml:space="preserve">For at styrke Europas samfund og Europas sociale model </w:t>
            </w:r>
            <w:r w:rsidRPr="005374B2">
              <w:rPr>
                <w:b/>
                <w:bCs/>
                <w:i/>
                <w:iCs/>
              </w:rPr>
              <w:t>har</w:t>
            </w:r>
            <w:r w:rsidRPr="005374B2">
              <w:t xml:space="preserve"> medlemsstaterne </w:t>
            </w:r>
            <w:r w:rsidRPr="005374B2">
              <w:rPr>
                <w:b/>
                <w:bCs/>
                <w:i/>
                <w:iCs/>
              </w:rPr>
              <w:t xml:space="preserve">fået tildelt en særlig finansieringsramme for </w:t>
            </w:r>
            <w:r w:rsidRPr="005374B2">
              <w:t xml:space="preserve">ESF </w:t>
            </w:r>
            <w:r w:rsidRPr="005374B2">
              <w:rPr>
                <w:b/>
                <w:bCs/>
                <w:i/>
                <w:iCs/>
              </w:rPr>
              <w:t>for at sikre et selvstændigt og særskilt program til fremme af opadgående social konvergens, rimelig beskæftigelse af høj kvalitet og lige muligheder, der er styret af principperne i den europæiske søjle for sociale rettigheder</w:t>
            </w:r>
            <w:r w:rsidRPr="005374B2">
              <w:t>.</w:t>
            </w:r>
            <w:r w:rsidRPr="005374B2">
              <w:rPr>
                <w:b/>
                <w:i/>
              </w:rPr>
              <w:t xml:space="preserve"> </w:t>
            </w:r>
            <w:r w:rsidRPr="005374B2">
              <w:t>For at sikre en indsats, der står i rimeligt forhold til disse udfordringer, er det nødvendigt</w:t>
            </w:r>
            <w:r w:rsidRPr="005374B2">
              <w:rPr>
                <w:b/>
                <w:bCs/>
                <w:i/>
                <w:iCs/>
              </w:rPr>
              <w:t xml:space="preserve"> i det mindste</w:t>
            </w:r>
            <w:r w:rsidRPr="005374B2">
              <w:t xml:space="preserve"> at fastsætte et minimumsniveau for støtte til socialpolitikker, </w:t>
            </w:r>
            <w:r w:rsidRPr="005374B2">
              <w:rPr>
                <w:b/>
                <w:bCs/>
                <w:i/>
                <w:iCs/>
              </w:rPr>
              <w:t>som</w:t>
            </w:r>
            <w:r w:rsidRPr="005374B2">
              <w:t xml:space="preserve"> også nøje </w:t>
            </w:r>
            <w:r w:rsidRPr="005374B2">
              <w:rPr>
                <w:b/>
                <w:bCs/>
                <w:i/>
                <w:iCs/>
              </w:rPr>
              <w:t>skal</w:t>
            </w:r>
            <w:r w:rsidRPr="005374B2">
              <w:t xml:space="preserve"> afspejle de nationale og regionale forhold, der gør sig gældende</w:t>
            </w:r>
            <w:r w:rsidRPr="005374B2">
              <w:rPr>
                <w:b/>
                <w:bCs/>
                <w:i/>
                <w:iCs/>
              </w:rPr>
              <w:t xml:space="preserve">, under hensyntagen til de </w:t>
            </w:r>
            <w:r w:rsidRPr="005374B2">
              <w:t xml:space="preserve">specifikke mål </w:t>
            </w:r>
            <w:r w:rsidRPr="005374B2">
              <w:rPr>
                <w:b/>
                <w:bCs/>
                <w:i/>
                <w:iCs/>
              </w:rPr>
              <w:t>for ESF</w:t>
            </w:r>
            <w:r w:rsidRPr="005374B2">
              <w:t>.</w:t>
            </w:r>
          </w:p>
        </w:tc>
      </w:tr>
    </w:tbl>
    <w:p w14:paraId="73EDA7F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F523BB8" w14:textId="77777777" w:rsidR="00CB4269" w:rsidRPr="005374B2" w:rsidRDefault="00CB4269" w:rsidP="00CB4269">
      <w:r w:rsidRPr="005374B2">
        <w:rPr>
          <w:rStyle w:val="HideTWBExt"/>
          <w:color w:val="auto"/>
        </w:rPr>
        <w:t>&lt;/AmendB&gt;</w:t>
      </w:r>
    </w:p>
    <w:p w14:paraId="2E8E211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161</w:t>
      </w:r>
      <w:r w:rsidRPr="005374B2">
        <w:rPr>
          <w:rStyle w:val="HideTWBExt"/>
          <w:color w:val="auto"/>
        </w:rPr>
        <w:t>&lt;/NumAmB&gt;</w:t>
      </w:r>
    </w:p>
    <w:p w14:paraId="1D993D9D"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1ADD6EFA" w14:textId="77777777" w:rsidR="00CB4269" w:rsidRPr="005374B2" w:rsidRDefault="00CB4269" w:rsidP="00CB4269">
      <w:pPr>
        <w:pStyle w:val="NormalBold"/>
      </w:pPr>
      <w:r w:rsidRPr="005374B2">
        <w:rPr>
          <w:rStyle w:val="HideTWBExt"/>
          <w:b w:val="0"/>
          <w:color w:val="auto"/>
        </w:rPr>
        <w:t>&lt;/RepeatBlock-By&gt;</w:t>
      </w:r>
    </w:p>
    <w:p w14:paraId="3BF7367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5F1AF01"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21CF91B" w14:textId="77777777" w:rsidTr="00BE2577">
        <w:trPr>
          <w:trHeight w:hRule="exact" w:val="240"/>
          <w:jc w:val="center"/>
        </w:trPr>
        <w:tc>
          <w:tcPr>
            <w:tcW w:w="9752" w:type="dxa"/>
            <w:gridSpan w:val="2"/>
            <w:tcBorders>
              <w:top w:val="nil"/>
              <w:left w:val="nil"/>
              <w:bottom w:val="nil"/>
              <w:right w:val="nil"/>
            </w:tcBorders>
          </w:tcPr>
          <w:p w14:paraId="73D3742E" w14:textId="77777777" w:rsidR="00CB4269" w:rsidRPr="005374B2" w:rsidRDefault="00CB4269" w:rsidP="00BE2577"/>
        </w:tc>
      </w:tr>
      <w:tr w:rsidR="00CB4269" w:rsidRPr="005374B2" w14:paraId="78AD1D89" w14:textId="77777777" w:rsidTr="00BE2577">
        <w:trPr>
          <w:trHeight w:val="240"/>
          <w:jc w:val="center"/>
        </w:trPr>
        <w:tc>
          <w:tcPr>
            <w:tcW w:w="4876" w:type="dxa"/>
            <w:tcBorders>
              <w:top w:val="nil"/>
              <w:left w:val="nil"/>
              <w:bottom w:val="nil"/>
              <w:right w:val="nil"/>
            </w:tcBorders>
          </w:tcPr>
          <w:p w14:paraId="7C8D45F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2C207AB" w14:textId="77777777" w:rsidR="00CB4269" w:rsidRPr="005374B2" w:rsidRDefault="00CB4269" w:rsidP="00BE2577">
            <w:pPr>
              <w:pStyle w:val="AmColumnHeading"/>
            </w:pPr>
            <w:r w:rsidRPr="005374B2">
              <w:t>Ændringsforslag</w:t>
            </w:r>
          </w:p>
        </w:tc>
      </w:tr>
      <w:tr w:rsidR="00CB4269" w:rsidRPr="005374B2" w14:paraId="35FD06A8" w14:textId="77777777" w:rsidTr="00BE2577">
        <w:trPr>
          <w:jc w:val="center"/>
        </w:trPr>
        <w:tc>
          <w:tcPr>
            <w:tcW w:w="4876" w:type="dxa"/>
            <w:tcBorders>
              <w:top w:val="nil"/>
              <w:left w:val="nil"/>
              <w:bottom w:val="nil"/>
              <w:right w:val="nil"/>
            </w:tcBorders>
          </w:tcPr>
          <w:p w14:paraId="2452F89F" w14:textId="77777777" w:rsidR="00CB4269" w:rsidRPr="005374B2" w:rsidRDefault="00CB4269" w:rsidP="00BE2577">
            <w:pPr>
              <w:pStyle w:val="Normal6a"/>
            </w:pPr>
            <w:r w:rsidRPr="005374B2">
              <w:rPr>
                <w:b/>
                <w:i/>
              </w:rPr>
              <w:t>12)</w:t>
            </w:r>
            <w:r w:rsidRPr="005374B2">
              <w:tab/>
              <w:t xml:space="preserve">For at styrke Europas samfund og Europas sociale model </w:t>
            </w:r>
            <w:r w:rsidRPr="005374B2">
              <w:rPr>
                <w:b/>
                <w:bCs/>
                <w:i/>
                <w:iCs/>
              </w:rPr>
              <w:t>bør</w:t>
            </w:r>
            <w:r w:rsidRPr="005374B2">
              <w:t xml:space="preserve"> medlemsstaterne </w:t>
            </w:r>
            <w:r w:rsidRPr="005374B2">
              <w:rPr>
                <w:b/>
                <w:bCs/>
                <w:i/>
                <w:iCs/>
              </w:rPr>
              <w:t>afsætte et minimumsbeløb af ressourcer under deres nationale og regionale partnerskabsplan, der er vedtaget i overensstemmelse med forordning (EU) [NRP-plan-forordningen], til</w:t>
            </w:r>
            <w:r w:rsidRPr="005374B2">
              <w:t xml:space="preserve"> ESF.</w:t>
            </w:r>
            <w:r w:rsidRPr="005374B2">
              <w:rPr>
                <w:b/>
                <w:i/>
              </w:rPr>
              <w:t xml:space="preserve"> De forskelligartede socioøkonomiske udfordringer, som medlemsstaterne står over for, og alvoren af disse, stiller krav om en mere fleksibel tilgang til programmeringen. </w:t>
            </w:r>
            <w:r w:rsidRPr="005374B2">
              <w:t xml:space="preserve">For at sikre en indsats, der står i rimeligt forhold til disse udfordringer, er det nødvendigt at fastsætte et minimumsniveau for støtte til socialpolitikker, </w:t>
            </w:r>
            <w:r w:rsidRPr="005374B2">
              <w:rPr>
                <w:b/>
                <w:bCs/>
                <w:i/>
                <w:iCs/>
              </w:rPr>
              <w:t>men</w:t>
            </w:r>
            <w:r w:rsidRPr="005374B2">
              <w:t xml:space="preserve"> </w:t>
            </w:r>
            <w:r w:rsidRPr="005374B2">
              <w:rPr>
                <w:b/>
                <w:bCs/>
                <w:i/>
                <w:iCs/>
              </w:rPr>
              <w:t>det skal</w:t>
            </w:r>
            <w:r w:rsidRPr="005374B2">
              <w:t xml:space="preserve"> også nøje afspejle de nationale og regionale forhold, der gør sig gældende.</w:t>
            </w:r>
            <w:r w:rsidRPr="005374B2">
              <w:rPr>
                <w:b/>
                <w:i/>
              </w:rPr>
              <w:t xml:space="preserv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w:t>
            </w:r>
            <w:r w:rsidRPr="005374B2">
              <w:rPr>
                <w:b/>
                <w:bCs/>
                <w:i/>
                <w:iCs/>
              </w:rPr>
              <w:t>Minimumsbeløbet for ESF skal også finde balancen mellem den strategiske interesse, som Unionen har i at investere i sine borgere og dermed i kvaliteten af arbejdskraftudbuddet samt sociale fremskridt, og samtidig investeringsbehov, der er omfattet af andre</w:t>
            </w:r>
            <w:r w:rsidRPr="005374B2">
              <w:rPr>
                <w:b/>
                <w:i/>
              </w:rPr>
              <w:t xml:space="preserve"> </w:t>
            </w:r>
            <w:r w:rsidRPr="005374B2">
              <w:t>specifikke mål</w:t>
            </w:r>
            <w:r w:rsidRPr="005374B2">
              <w:rPr>
                <w:b/>
                <w:bCs/>
                <w:i/>
                <w:iCs/>
              </w:rPr>
              <w:t>, der er anført i artikel 3 i [NRP-plan-forordningen</w:t>
            </w:r>
            <w:r w:rsidRPr="005374B2">
              <w:t>].</w:t>
            </w:r>
          </w:p>
        </w:tc>
        <w:tc>
          <w:tcPr>
            <w:tcW w:w="4876" w:type="dxa"/>
            <w:tcBorders>
              <w:top w:val="nil"/>
              <w:left w:val="nil"/>
              <w:bottom w:val="nil"/>
              <w:right w:val="nil"/>
            </w:tcBorders>
          </w:tcPr>
          <w:p w14:paraId="1E18BC50" w14:textId="77777777" w:rsidR="00CB4269" w:rsidRPr="005374B2" w:rsidRDefault="00CB4269" w:rsidP="00BE2577">
            <w:pPr>
              <w:pStyle w:val="Normal6a"/>
            </w:pPr>
            <w:r w:rsidRPr="005374B2">
              <w:rPr>
                <w:b/>
                <w:i/>
              </w:rPr>
              <w:t>(12)</w:t>
            </w:r>
            <w:r w:rsidRPr="005374B2">
              <w:tab/>
              <w:t xml:space="preserve">For at styrke Europas samfund og Europas sociale model </w:t>
            </w:r>
            <w:r w:rsidRPr="005374B2">
              <w:rPr>
                <w:b/>
                <w:bCs/>
                <w:i/>
                <w:iCs/>
              </w:rPr>
              <w:t>har</w:t>
            </w:r>
            <w:r w:rsidRPr="005374B2">
              <w:t xml:space="preserve"> medlemsstaterne </w:t>
            </w:r>
            <w:r w:rsidRPr="005374B2">
              <w:rPr>
                <w:b/>
                <w:bCs/>
                <w:i/>
                <w:iCs/>
              </w:rPr>
              <w:t xml:space="preserve">fået tildelt en særlig finansieringsramme for </w:t>
            </w:r>
            <w:r w:rsidRPr="005374B2">
              <w:t xml:space="preserve">ESF </w:t>
            </w:r>
            <w:r w:rsidRPr="005374B2">
              <w:rPr>
                <w:b/>
                <w:bCs/>
                <w:i/>
                <w:iCs/>
              </w:rPr>
              <w:t>for at sikre et selvstændigt og særskilt program til fremme af opadgående social konvergens, rimelig beskæftigelse af høj kvalitet og lige muligheder, der er styret af principperne i den europæiske søjle for sociale rettigheder</w:t>
            </w:r>
            <w:r w:rsidRPr="005374B2">
              <w:t>.</w:t>
            </w:r>
            <w:r w:rsidRPr="005374B2">
              <w:rPr>
                <w:b/>
                <w:i/>
              </w:rPr>
              <w:t xml:space="preserve"> </w:t>
            </w:r>
            <w:r w:rsidRPr="005374B2">
              <w:t>For at sikre en indsats, der står i rimeligt forhold til disse udfordringer, er det nødvendigt</w:t>
            </w:r>
            <w:r w:rsidRPr="005374B2">
              <w:rPr>
                <w:b/>
                <w:bCs/>
                <w:i/>
                <w:iCs/>
              </w:rPr>
              <w:t xml:space="preserve"> i det mindste</w:t>
            </w:r>
            <w:r w:rsidRPr="005374B2">
              <w:t xml:space="preserve"> at fastsætte et minimumsniveau for støtte til socialpolitikker, </w:t>
            </w:r>
            <w:r w:rsidRPr="005374B2">
              <w:rPr>
                <w:b/>
                <w:bCs/>
                <w:i/>
                <w:iCs/>
              </w:rPr>
              <w:t>som</w:t>
            </w:r>
            <w:r w:rsidRPr="005374B2">
              <w:t xml:space="preserve"> også nøje </w:t>
            </w:r>
            <w:r w:rsidRPr="005374B2">
              <w:rPr>
                <w:b/>
                <w:bCs/>
                <w:i/>
                <w:iCs/>
              </w:rPr>
              <w:t>skal</w:t>
            </w:r>
            <w:r w:rsidRPr="005374B2">
              <w:t xml:space="preserve"> afspejle de nationale og regionale forhold, der gør sig gældende</w:t>
            </w:r>
            <w:r w:rsidRPr="005374B2">
              <w:rPr>
                <w:b/>
                <w:bCs/>
                <w:i/>
                <w:iCs/>
              </w:rPr>
              <w:t xml:space="preserve">, under hensyntagen til de </w:t>
            </w:r>
            <w:r w:rsidRPr="005374B2">
              <w:t>specifikke mål</w:t>
            </w:r>
            <w:r w:rsidRPr="005374B2">
              <w:rPr>
                <w:b/>
                <w:bCs/>
                <w:i/>
                <w:iCs/>
              </w:rPr>
              <w:t xml:space="preserve"> for ESF</w:t>
            </w:r>
            <w:r w:rsidRPr="005374B2">
              <w:t>.</w:t>
            </w:r>
          </w:p>
        </w:tc>
      </w:tr>
    </w:tbl>
    <w:p w14:paraId="46F51A5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4008E77" w14:textId="77777777" w:rsidR="00CB4269" w:rsidRPr="005374B2" w:rsidRDefault="00CB4269" w:rsidP="00CB4269">
      <w:r w:rsidRPr="005374B2">
        <w:rPr>
          <w:rStyle w:val="HideTWBExt"/>
          <w:color w:val="auto"/>
        </w:rPr>
        <w:t>&lt;/AmendB&gt;</w:t>
      </w:r>
    </w:p>
    <w:p w14:paraId="7F73961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162</w:t>
      </w:r>
      <w:r w:rsidRPr="005374B2">
        <w:rPr>
          <w:rStyle w:val="HideTWBExt"/>
          <w:color w:val="auto"/>
        </w:rPr>
        <w:t>&lt;/NumAmB&gt;</w:t>
      </w:r>
    </w:p>
    <w:p w14:paraId="1051E46C"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30B4C4A6" w14:textId="77777777" w:rsidR="00CB4269" w:rsidRPr="005374B2" w:rsidRDefault="00CB4269" w:rsidP="00CB4269">
      <w:pPr>
        <w:pStyle w:val="NormalBold"/>
      </w:pPr>
      <w:r w:rsidRPr="005374B2">
        <w:rPr>
          <w:rStyle w:val="HideTWBExt"/>
          <w:b w:val="0"/>
          <w:color w:val="auto"/>
        </w:rPr>
        <w:t>&lt;/RepeatBlock-By&gt;</w:t>
      </w:r>
    </w:p>
    <w:p w14:paraId="21E8DDB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D8F4F6F"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BFD2E12" w14:textId="77777777" w:rsidTr="00BE2577">
        <w:trPr>
          <w:trHeight w:hRule="exact" w:val="240"/>
          <w:jc w:val="center"/>
        </w:trPr>
        <w:tc>
          <w:tcPr>
            <w:tcW w:w="9752" w:type="dxa"/>
            <w:gridSpan w:val="2"/>
            <w:tcBorders>
              <w:top w:val="nil"/>
              <w:left w:val="nil"/>
              <w:bottom w:val="nil"/>
              <w:right w:val="nil"/>
            </w:tcBorders>
          </w:tcPr>
          <w:p w14:paraId="7DE742DE" w14:textId="77777777" w:rsidR="00CB4269" w:rsidRPr="005374B2" w:rsidRDefault="00CB4269" w:rsidP="00BE2577"/>
        </w:tc>
      </w:tr>
      <w:tr w:rsidR="00CB4269" w:rsidRPr="005374B2" w14:paraId="1C680255" w14:textId="77777777" w:rsidTr="00BE2577">
        <w:trPr>
          <w:trHeight w:val="240"/>
          <w:jc w:val="center"/>
        </w:trPr>
        <w:tc>
          <w:tcPr>
            <w:tcW w:w="4876" w:type="dxa"/>
            <w:tcBorders>
              <w:top w:val="nil"/>
              <w:left w:val="nil"/>
              <w:bottom w:val="nil"/>
              <w:right w:val="nil"/>
            </w:tcBorders>
          </w:tcPr>
          <w:p w14:paraId="2ADD1FE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01E1067" w14:textId="77777777" w:rsidR="00CB4269" w:rsidRPr="005374B2" w:rsidRDefault="00CB4269" w:rsidP="00BE2577">
            <w:pPr>
              <w:pStyle w:val="AmColumnHeading"/>
            </w:pPr>
            <w:r w:rsidRPr="005374B2">
              <w:t>Ændringsforslag</w:t>
            </w:r>
          </w:p>
        </w:tc>
      </w:tr>
      <w:tr w:rsidR="00CB4269" w:rsidRPr="005374B2" w14:paraId="32475303" w14:textId="77777777" w:rsidTr="00BE2577">
        <w:trPr>
          <w:jc w:val="center"/>
        </w:trPr>
        <w:tc>
          <w:tcPr>
            <w:tcW w:w="4876" w:type="dxa"/>
            <w:tcBorders>
              <w:top w:val="nil"/>
              <w:left w:val="nil"/>
              <w:bottom w:val="nil"/>
              <w:right w:val="nil"/>
            </w:tcBorders>
          </w:tcPr>
          <w:p w14:paraId="5D2E3239" w14:textId="77777777" w:rsidR="00CB4269" w:rsidRPr="005374B2" w:rsidRDefault="00CB4269" w:rsidP="00BE2577">
            <w:pPr>
              <w:pStyle w:val="Normal6a"/>
            </w:pPr>
            <w:r w:rsidRPr="005374B2">
              <w:rPr>
                <w:b/>
                <w:i/>
              </w:rPr>
              <w:t>12)</w:t>
            </w:r>
            <w:r w:rsidRPr="005374B2">
              <w:tab/>
            </w:r>
            <w:r w:rsidRPr="005374B2">
              <w:rPr>
                <w:b/>
                <w:bCs/>
                <w:i/>
                <w:iCs/>
              </w:rPr>
              <w:t>For at styrke</w:t>
            </w:r>
            <w:r w:rsidRPr="005374B2">
              <w:rPr>
                <w:i/>
                <w:iCs/>
              </w:rPr>
              <w:t xml:space="preserve"> </w:t>
            </w:r>
            <w:r w:rsidRPr="005374B2">
              <w:rPr>
                <w:b/>
                <w:bCs/>
                <w:i/>
                <w:iCs/>
              </w:rPr>
              <w:t>Europas samfund og Europas sociale model bør medlemsstaterne afsætte et minimumsbeløb af ressourcer under deres nationale og regionale partnerskabsplan, der</w:t>
            </w:r>
            <w:r w:rsidRPr="005374B2">
              <w:t xml:space="preserve"> </w:t>
            </w:r>
            <w:r w:rsidRPr="005374B2">
              <w:rPr>
                <w:b/>
                <w:i/>
              </w:rPr>
              <w:t>er vedtaget i overensstemmelse med forordning (EU) [NRP-plan-forordningen], til ESF.</w:t>
            </w:r>
            <w:r w:rsidRPr="005374B2">
              <w:t xml:space="preserve"> De forskelligartede socioøkonomiske udfordringer, som medlemsstaterne står over for, og alvoren af disse, stiller krav om en mere fleksibel tilgang til programmeringen. </w:t>
            </w:r>
            <w:r w:rsidRPr="005374B2">
              <w:rPr>
                <w:b/>
                <w:i/>
              </w:rPr>
              <w:t xml:space="preserve">For at sikre en indsats, der står i et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w:t>
            </w:r>
            <w:r w:rsidRPr="005374B2">
              <w:rPr>
                <w:b/>
                <w:bCs/>
                <w:i/>
                <w:iCs/>
              </w:rPr>
              <w:t xml:space="preserve">Minimumsbeløbet for </w:t>
            </w:r>
            <w:r w:rsidRPr="005374B2">
              <w:t xml:space="preserve">ESF </w:t>
            </w:r>
            <w:r w:rsidRPr="005374B2">
              <w:rPr>
                <w:b/>
                <w:bCs/>
                <w:i/>
                <w:iCs/>
              </w:rPr>
              <w:t xml:space="preserve">skal også finde balancen mellem den </w:t>
            </w:r>
            <w:r w:rsidRPr="005374B2">
              <w:t xml:space="preserve">strategiske </w:t>
            </w:r>
            <w:r w:rsidRPr="005374B2">
              <w:rPr>
                <w:b/>
                <w:bCs/>
                <w:i/>
                <w:iCs/>
              </w:rPr>
              <w:t>interesse, som Unionen har i at investere i menneskelig kapital og dermed i kvaliteten af arbejdskraftudbuddet samt sociale fremskridt, og samtidig investeringsbehov, der er omfattet af andre specifikke mål, der er anført i artikel 3 i [NRP-plan-forordningen].</w:t>
            </w:r>
          </w:p>
        </w:tc>
        <w:tc>
          <w:tcPr>
            <w:tcW w:w="4876" w:type="dxa"/>
            <w:tcBorders>
              <w:top w:val="nil"/>
              <w:left w:val="nil"/>
              <w:bottom w:val="nil"/>
              <w:right w:val="nil"/>
            </w:tcBorders>
          </w:tcPr>
          <w:p w14:paraId="50499789" w14:textId="77777777" w:rsidR="00CB4269" w:rsidRPr="005374B2" w:rsidRDefault="00CB4269" w:rsidP="00BE2577">
            <w:pPr>
              <w:pStyle w:val="Normal6a"/>
            </w:pPr>
            <w:r w:rsidRPr="005374B2">
              <w:rPr>
                <w:b/>
                <w:i/>
              </w:rPr>
              <w:t>(12)</w:t>
            </w:r>
            <w:r w:rsidRPr="005374B2">
              <w:tab/>
            </w:r>
            <w:r w:rsidRPr="005374B2">
              <w:rPr>
                <w:b/>
                <w:bCs/>
                <w:i/>
                <w:iCs/>
              </w:rPr>
              <w:t>Det er nødvendigt at styrke samfundene og tage hensyn til de personer, der er mest udsat for fattigdom under hensyntagen til den særlige og strategiske karakter af investeringer i færdigheder og sociale investeringer.</w:t>
            </w:r>
            <w:r w:rsidRPr="005374B2">
              <w:rPr>
                <w:b/>
                <w:i/>
              </w:rPr>
              <w:t xml:space="preserve"> </w:t>
            </w:r>
            <w:r w:rsidRPr="005374B2">
              <w:rPr>
                <w:b/>
                <w:bCs/>
                <w:i/>
                <w:iCs/>
              </w:rPr>
              <w:t>Der bør også tages hensyn til, at</w:t>
            </w:r>
            <w:r w:rsidRPr="005374B2">
              <w:rPr>
                <w:i/>
                <w:iCs/>
              </w:rPr>
              <w:t xml:space="preserve"> </w:t>
            </w:r>
            <w:r w:rsidRPr="005374B2">
              <w:t xml:space="preserve">de forskelligartede socioøkonomiske udfordringer, som medlemsstaterne står over for, og alvoren af disse, stiller krav om en mere fleksibel tilgang til programmeringen. </w:t>
            </w:r>
            <w:r w:rsidRPr="005374B2">
              <w:rPr>
                <w:b/>
                <w:bCs/>
                <w:i/>
                <w:iCs/>
              </w:rPr>
              <w:t xml:space="preserve">Det er derfor hensigtsmæssigt at udbetale de beløb, der er afsat til </w:t>
            </w:r>
            <w:r w:rsidRPr="005374B2">
              <w:t>ESF</w:t>
            </w:r>
            <w:r w:rsidRPr="005374B2">
              <w:rPr>
                <w:b/>
                <w:bCs/>
                <w:i/>
                <w:iCs/>
              </w:rPr>
              <w:t>, på grundlag af en model baseret på omkostninger og ikke på præstationer.</w:t>
            </w:r>
            <w:r w:rsidRPr="005374B2">
              <w:rPr>
                <w:b/>
                <w:i/>
              </w:rPr>
              <w:t xml:space="preserve"> </w:t>
            </w:r>
            <w:r w:rsidRPr="005374B2">
              <w:rPr>
                <w:b/>
                <w:bCs/>
                <w:i/>
                <w:iCs/>
              </w:rPr>
              <w:t xml:space="preserve">Kun en sådan model vil gøre det muligt at tage hensyn til både de specifikke behov i medlemsstaterne, den </w:t>
            </w:r>
            <w:r w:rsidRPr="005374B2">
              <w:t xml:space="preserve">strategiske </w:t>
            </w:r>
            <w:r w:rsidRPr="005374B2">
              <w:rPr>
                <w:b/>
                <w:bCs/>
                <w:i/>
                <w:iCs/>
              </w:rPr>
              <w:t>og til tider ikkemålbare karakter af denne type investeringer og endelig det forhold, at anbefalingerne vedrørende lovgivningsmæssige reformer bør forblive vejledende.</w:t>
            </w:r>
          </w:p>
        </w:tc>
      </w:tr>
    </w:tbl>
    <w:p w14:paraId="754877A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7823FCAA" w14:textId="77777777" w:rsidR="00CB4269" w:rsidRPr="005374B2" w:rsidRDefault="00CB4269" w:rsidP="00CB4269">
      <w:r w:rsidRPr="005374B2">
        <w:rPr>
          <w:rStyle w:val="HideTWBExt"/>
          <w:color w:val="auto"/>
        </w:rPr>
        <w:t>&lt;/AmendB&gt;</w:t>
      </w:r>
    </w:p>
    <w:p w14:paraId="5222CFB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163</w:t>
      </w:r>
      <w:r w:rsidRPr="005374B2">
        <w:rPr>
          <w:rStyle w:val="HideTWBExt"/>
          <w:color w:val="auto"/>
        </w:rPr>
        <w:t>&lt;/NumAmB&gt;</w:t>
      </w:r>
    </w:p>
    <w:p w14:paraId="1C877128"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130CBE8F" w14:textId="77777777" w:rsidR="00CB4269" w:rsidRPr="005374B2" w:rsidRDefault="00CB4269" w:rsidP="00CB4269">
      <w:pPr>
        <w:pStyle w:val="NormalBold"/>
      </w:pPr>
      <w:r w:rsidRPr="005374B2">
        <w:rPr>
          <w:rStyle w:val="HideTWBExt"/>
          <w:b w:val="0"/>
          <w:color w:val="auto"/>
        </w:rPr>
        <w:t>&lt;/RepeatBlock-By&gt;</w:t>
      </w:r>
    </w:p>
    <w:p w14:paraId="6AF7422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AB2841A"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813E0FD" w14:textId="77777777" w:rsidTr="00BE2577">
        <w:trPr>
          <w:trHeight w:hRule="exact" w:val="240"/>
          <w:jc w:val="center"/>
        </w:trPr>
        <w:tc>
          <w:tcPr>
            <w:tcW w:w="9752" w:type="dxa"/>
            <w:gridSpan w:val="2"/>
            <w:tcBorders>
              <w:top w:val="nil"/>
              <w:left w:val="nil"/>
              <w:bottom w:val="nil"/>
              <w:right w:val="nil"/>
            </w:tcBorders>
          </w:tcPr>
          <w:p w14:paraId="1D82A580" w14:textId="77777777" w:rsidR="00CB4269" w:rsidRPr="005374B2" w:rsidRDefault="00CB4269" w:rsidP="00BE2577"/>
        </w:tc>
      </w:tr>
      <w:tr w:rsidR="00CB4269" w:rsidRPr="005374B2" w14:paraId="70304066" w14:textId="77777777" w:rsidTr="00BE2577">
        <w:trPr>
          <w:trHeight w:val="240"/>
          <w:jc w:val="center"/>
        </w:trPr>
        <w:tc>
          <w:tcPr>
            <w:tcW w:w="4876" w:type="dxa"/>
            <w:tcBorders>
              <w:top w:val="nil"/>
              <w:left w:val="nil"/>
              <w:bottom w:val="nil"/>
              <w:right w:val="nil"/>
            </w:tcBorders>
          </w:tcPr>
          <w:p w14:paraId="6DAB1A4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81D1EB7" w14:textId="77777777" w:rsidR="00CB4269" w:rsidRPr="005374B2" w:rsidRDefault="00CB4269" w:rsidP="00BE2577">
            <w:pPr>
              <w:pStyle w:val="AmColumnHeading"/>
            </w:pPr>
            <w:r w:rsidRPr="005374B2">
              <w:t>Ændringsforslag</w:t>
            </w:r>
          </w:p>
        </w:tc>
      </w:tr>
      <w:tr w:rsidR="00CB4269" w:rsidRPr="005374B2" w14:paraId="7D3DDF48" w14:textId="77777777" w:rsidTr="00BE2577">
        <w:trPr>
          <w:jc w:val="center"/>
        </w:trPr>
        <w:tc>
          <w:tcPr>
            <w:tcW w:w="4876" w:type="dxa"/>
            <w:tcBorders>
              <w:top w:val="nil"/>
              <w:left w:val="nil"/>
              <w:bottom w:val="nil"/>
              <w:right w:val="nil"/>
            </w:tcBorders>
          </w:tcPr>
          <w:p w14:paraId="062374CE" w14:textId="77777777" w:rsidR="00CB4269" w:rsidRPr="005374B2" w:rsidRDefault="00CB4269" w:rsidP="00BE2577">
            <w:pPr>
              <w:pStyle w:val="Normal6a"/>
            </w:pPr>
            <w:r w:rsidRPr="005374B2">
              <w:rPr>
                <w:b/>
                <w:i/>
              </w:rPr>
              <w:t>12)</w:t>
            </w:r>
            <w:r w:rsidRPr="005374B2">
              <w:tab/>
              <w:t xml:space="preserve">For at styrke Europas samfund og Europas sociale model bør medlemsstaterne afsætte </w:t>
            </w:r>
            <w:r w:rsidRPr="005374B2">
              <w:rPr>
                <w:b/>
                <w:bCs/>
                <w:i/>
                <w:iCs/>
              </w:rPr>
              <w:t>et minimumsbeløb</w:t>
            </w:r>
            <w:r w:rsidRPr="005374B2">
              <w:t xml:space="preserve"> af ressourcer under deres nationale og regionale partnerskabsplan, der er vedtaget i overensstemmelse med forordning (EU) [NRP-plan-forordningen], til ESF. De forskelligartede socioøkonomiske udfordringer, som medlemsstaterne står over for,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c>
          <w:tcPr>
            <w:tcW w:w="4876" w:type="dxa"/>
            <w:tcBorders>
              <w:top w:val="nil"/>
              <w:left w:val="nil"/>
              <w:bottom w:val="nil"/>
              <w:right w:val="nil"/>
            </w:tcBorders>
          </w:tcPr>
          <w:p w14:paraId="1944BE1B" w14:textId="77777777" w:rsidR="00CB4269" w:rsidRPr="005374B2" w:rsidRDefault="00CB4269" w:rsidP="00BE2577">
            <w:pPr>
              <w:pStyle w:val="Normal6a"/>
            </w:pPr>
            <w:r w:rsidRPr="005374B2">
              <w:rPr>
                <w:b/>
                <w:i/>
              </w:rPr>
              <w:t>(12)</w:t>
            </w:r>
            <w:r w:rsidRPr="005374B2">
              <w:tab/>
              <w:t xml:space="preserve">For at styrke Europas samfund og Europas sociale model bør medlemsstaterne afsætte </w:t>
            </w:r>
            <w:r w:rsidRPr="005374B2">
              <w:rPr>
                <w:b/>
                <w:bCs/>
                <w:i/>
                <w:iCs/>
              </w:rPr>
              <w:t xml:space="preserve">en passende og fleksibel andel </w:t>
            </w:r>
            <w:r w:rsidRPr="005374B2">
              <w:t>af ressourcer under deres nationale og regionale partnerskabsplan, der er vedtaget i overensstemmelse med forordning (EU) [NRP-plan-forordningen], til ESF</w:t>
            </w:r>
            <w:r w:rsidRPr="005374B2">
              <w:rPr>
                <w:b/>
                <w:bCs/>
                <w:i/>
                <w:iCs/>
              </w:rPr>
              <w:t>.</w:t>
            </w:r>
            <w:r w:rsidRPr="005374B2">
              <w:rPr>
                <w:b/>
                <w:i/>
              </w:rPr>
              <w:t xml:space="preserve"> </w:t>
            </w:r>
            <w:r w:rsidRPr="005374B2">
              <w:rPr>
                <w:b/>
                <w:bCs/>
                <w:i/>
                <w:iCs/>
              </w:rPr>
              <w:t>I betragtning af det forskelligartede udviklingsniveau i regionerne og de forskellige sociale realiteter i Europa skal sådanne tildelinger tage hensyn til nationale og regionale socioøkonomiske forhold og arbejdsmarkedsstrukturer og må ikke pålægge strenge obligatoriske minimumstærskler</w:t>
            </w:r>
            <w:r w:rsidRPr="005374B2">
              <w:t>. De forskelligartede socioøkonomiske udfordringer, som medlemsstaterne står over for,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r>
    </w:tbl>
    <w:p w14:paraId="49ABC65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DE3E053" w14:textId="77777777" w:rsidR="00CB4269" w:rsidRPr="005374B2" w:rsidRDefault="00CB4269" w:rsidP="00CB4269">
      <w:r w:rsidRPr="005374B2">
        <w:rPr>
          <w:rStyle w:val="HideTWBExt"/>
          <w:color w:val="auto"/>
        </w:rPr>
        <w:t>&lt;/AmendB&gt;</w:t>
      </w:r>
    </w:p>
    <w:p w14:paraId="246D52A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164</w:t>
      </w:r>
      <w:r w:rsidRPr="005374B2">
        <w:rPr>
          <w:rStyle w:val="HideTWBExt"/>
          <w:color w:val="auto"/>
        </w:rPr>
        <w:t>&lt;/NumAmB&gt;</w:t>
      </w:r>
    </w:p>
    <w:p w14:paraId="1108DA2A"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1BA63CA6" w14:textId="77777777" w:rsidR="00CB4269" w:rsidRPr="005374B2" w:rsidRDefault="00CB4269" w:rsidP="00CB4269">
      <w:pPr>
        <w:pStyle w:val="NormalBold"/>
      </w:pPr>
      <w:r w:rsidRPr="005374B2">
        <w:rPr>
          <w:rStyle w:val="HideTWBExt"/>
          <w:b w:val="0"/>
          <w:color w:val="auto"/>
        </w:rPr>
        <w:t>&lt;/RepeatBlock-By&gt;</w:t>
      </w:r>
    </w:p>
    <w:p w14:paraId="5371796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34B6119"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4037FDA" w14:textId="77777777" w:rsidTr="00BE2577">
        <w:trPr>
          <w:trHeight w:hRule="exact" w:val="240"/>
          <w:jc w:val="center"/>
        </w:trPr>
        <w:tc>
          <w:tcPr>
            <w:tcW w:w="9752" w:type="dxa"/>
            <w:gridSpan w:val="2"/>
            <w:tcBorders>
              <w:top w:val="nil"/>
              <w:left w:val="nil"/>
              <w:bottom w:val="nil"/>
              <w:right w:val="nil"/>
            </w:tcBorders>
          </w:tcPr>
          <w:p w14:paraId="3DD8DF83" w14:textId="77777777" w:rsidR="00CB4269" w:rsidRPr="005374B2" w:rsidRDefault="00CB4269" w:rsidP="00BE2577"/>
        </w:tc>
      </w:tr>
      <w:tr w:rsidR="00CB4269" w:rsidRPr="005374B2" w14:paraId="0058979B" w14:textId="77777777" w:rsidTr="00BE2577">
        <w:trPr>
          <w:trHeight w:val="240"/>
          <w:jc w:val="center"/>
        </w:trPr>
        <w:tc>
          <w:tcPr>
            <w:tcW w:w="4876" w:type="dxa"/>
            <w:tcBorders>
              <w:top w:val="nil"/>
              <w:left w:val="nil"/>
              <w:bottom w:val="nil"/>
              <w:right w:val="nil"/>
            </w:tcBorders>
          </w:tcPr>
          <w:p w14:paraId="554CB12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A35E329" w14:textId="77777777" w:rsidR="00CB4269" w:rsidRPr="005374B2" w:rsidRDefault="00CB4269" w:rsidP="00BE2577">
            <w:pPr>
              <w:pStyle w:val="AmColumnHeading"/>
            </w:pPr>
            <w:r w:rsidRPr="005374B2">
              <w:t>Ændringsforslag</w:t>
            </w:r>
          </w:p>
        </w:tc>
      </w:tr>
      <w:tr w:rsidR="00CB4269" w:rsidRPr="005374B2" w14:paraId="0EDA7C34" w14:textId="77777777" w:rsidTr="00BE2577">
        <w:trPr>
          <w:jc w:val="center"/>
        </w:trPr>
        <w:tc>
          <w:tcPr>
            <w:tcW w:w="4876" w:type="dxa"/>
            <w:tcBorders>
              <w:top w:val="nil"/>
              <w:left w:val="nil"/>
              <w:bottom w:val="nil"/>
              <w:right w:val="nil"/>
            </w:tcBorders>
          </w:tcPr>
          <w:p w14:paraId="61BCC496" w14:textId="77777777" w:rsidR="00CB4269" w:rsidRPr="005374B2" w:rsidRDefault="00CB4269" w:rsidP="00BE2577">
            <w:pPr>
              <w:pStyle w:val="Normal6a"/>
            </w:pPr>
            <w:r w:rsidRPr="005374B2">
              <w:rPr>
                <w:b/>
                <w:i/>
              </w:rPr>
              <w:t>12)</w:t>
            </w:r>
            <w:r w:rsidRPr="005374B2">
              <w:tab/>
              <w:t>For at 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w:t>
            </w:r>
            <w:r w:rsidRPr="005374B2">
              <w:rPr>
                <w:b/>
                <w:bCs/>
                <w:i/>
                <w:iCs/>
              </w:rPr>
              <w:t>, som</w:t>
            </w:r>
            <w:r w:rsidRPr="005374B2">
              <w:t xml:space="preserve"> medlemsstaterne </w:t>
            </w:r>
            <w:r w:rsidRPr="005374B2">
              <w:rPr>
                <w:b/>
                <w:bCs/>
                <w:i/>
                <w:iCs/>
              </w:rPr>
              <w:t>står over for,</w:t>
            </w:r>
            <w:r w:rsidRPr="005374B2">
              <w:t xml:space="preserve">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c>
          <w:tcPr>
            <w:tcW w:w="4876" w:type="dxa"/>
            <w:tcBorders>
              <w:top w:val="nil"/>
              <w:left w:val="nil"/>
              <w:bottom w:val="nil"/>
              <w:right w:val="nil"/>
            </w:tcBorders>
          </w:tcPr>
          <w:p w14:paraId="21CE9FF0" w14:textId="77777777" w:rsidR="00CB4269" w:rsidRPr="005374B2" w:rsidRDefault="00CB4269" w:rsidP="00BE2577">
            <w:pPr>
              <w:pStyle w:val="Normal6a"/>
            </w:pPr>
            <w:r w:rsidRPr="005374B2">
              <w:rPr>
                <w:b/>
                <w:i/>
              </w:rPr>
              <w:t>(12)</w:t>
            </w:r>
            <w:r w:rsidRPr="005374B2">
              <w:tab/>
              <w:t xml:space="preserve">For at 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 </w:t>
            </w:r>
            <w:r w:rsidRPr="005374B2">
              <w:rPr>
                <w:b/>
                <w:i/>
              </w:rPr>
              <w:t>i</w:t>
            </w:r>
            <w:r w:rsidRPr="005374B2">
              <w:t xml:space="preserve"> medlemsstaterne </w:t>
            </w:r>
            <w:r w:rsidRPr="005374B2">
              <w:rPr>
                <w:b/>
                <w:i/>
              </w:rPr>
              <w:t>og mellem regionerne internt i medlemsstaterne</w:t>
            </w:r>
            <w:r w:rsidRPr="005374B2">
              <w:t xml:space="preserve"> og alvoren af disse, stiller krav om en mere fleksibel tilgang til programmeringen </w:t>
            </w:r>
            <w:r w:rsidRPr="005374B2">
              <w:rPr>
                <w:b/>
                <w:i/>
              </w:rPr>
              <w:t>baseret på en territorial analyse af behovene og på en effektiv inddragelse af de lokale myndigheder, arbejdsmarkedets parter og civilsamfundsorganisationerne</w:t>
            </w:r>
            <w:r w:rsidRPr="005374B2">
              <w:t xml:space="preserve">.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w:t>
            </w:r>
            <w:r w:rsidRPr="005374B2">
              <w:rPr>
                <w:b/>
                <w:i/>
              </w:rPr>
              <w:t>de regionale forvaltningsmyndigheder,</w:t>
            </w:r>
            <w:r w:rsidRPr="005374B2">
              <w:t xml:space="preserve">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r>
    </w:tbl>
    <w:p w14:paraId="6EDB8B5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777D6823" w14:textId="77777777" w:rsidR="00CB4269" w:rsidRPr="005374B2" w:rsidRDefault="00CB4269" w:rsidP="00CB4269">
      <w:r w:rsidRPr="005374B2">
        <w:rPr>
          <w:rStyle w:val="HideTWBExt"/>
          <w:color w:val="auto"/>
        </w:rPr>
        <w:t>&lt;/AmendB&gt;</w:t>
      </w:r>
    </w:p>
    <w:p w14:paraId="7DAAFC3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165</w:t>
      </w:r>
      <w:r w:rsidRPr="005374B2">
        <w:rPr>
          <w:rStyle w:val="HideTWBExt"/>
          <w:color w:val="auto"/>
        </w:rPr>
        <w:t>&lt;/NumAmB&gt;</w:t>
      </w:r>
    </w:p>
    <w:p w14:paraId="2399F5B0"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64732D96" w14:textId="77777777" w:rsidR="00CB4269" w:rsidRPr="005374B2" w:rsidRDefault="00CB4269" w:rsidP="00CB4269">
      <w:pPr>
        <w:pStyle w:val="NormalBold"/>
      </w:pPr>
      <w:r w:rsidRPr="005374B2">
        <w:rPr>
          <w:rStyle w:val="HideTWBExt"/>
          <w:b w:val="0"/>
          <w:color w:val="auto"/>
        </w:rPr>
        <w:t>&lt;/RepeatBlock-By&gt;</w:t>
      </w:r>
    </w:p>
    <w:p w14:paraId="31A8CCB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3C2D15D"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4D94B38" w14:textId="77777777" w:rsidTr="00BE2577">
        <w:trPr>
          <w:trHeight w:hRule="exact" w:val="240"/>
          <w:jc w:val="center"/>
        </w:trPr>
        <w:tc>
          <w:tcPr>
            <w:tcW w:w="9752" w:type="dxa"/>
            <w:gridSpan w:val="2"/>
            <w:tcBorders>
              <w:top w:val="nil"/>
              <w:left w:val="nil"/>
              <w:bottom w:val="nil"/>
              <w:right w:val="nil"/>
            </w:tcBorders>
          </w:tcPr>
          <w:p w14:paraId="53E6B5CD" w14:textId="77777777" w:rsidR="00CB4269" w:rsidRPr="005374B2" w:rsidRDefault="00CB4269" w:rsidP="00BE2577"/>
        </w:tc>
      </w:tr>
      <w:tr w:rsidR="00CB4269" w:rsidRPr="005374B2" w14:paraId="4E408643" w14:textId="77777777" w:rsidTr="00BE2577">
        <w:trPr>
          <w:trHeight w:val="240"/>
          <w:jc w:val="center"/>
        </w:trPr>
        <w:tc>
          <w:tcPr>
            <w:tcW w:w="4876" w:type="dxa"/>
            <w:tcBorders>
              <w:top w:val="nil"/>
              <w:left w:val="nil"/>
              <w:bottom w:val="nil"/>
              <w:right w:val="nil"/>
            </w:tcBorders>
          </w:tcPr>
          <w:p w14:paraId="2F2783B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9F45A7F" w14:textId="77777777" w:rsidR="00CB4269" w:rsidRPr="005374B2" w:rsidRDefault="00CB4269" w:rsidP="00BE2577">
            <w:pPr>
              <w:pStyle w:val="AmColumnHeading"/>
            </w:pPr>
            <w:r w:rsidRPr="005374B2">
              <w:t>Ændringsforslag</w:t>
            </w:r>
          </w:p>
        </w:tc>
      </w:tr>
      <w:tr w:rsidR="00CB4269" w:rsidRPr="005374B2" w14:paraId="248C1A61" w14:textId="77777777" w:rsidTr="00BE2577">
        <w:trPr>
          <w:jc w:val="center"/>
        </w:trPr>
        <w:tc>
          <w:tcPr>
            <w:tcW w:w="4876" w:type="dxa"/>
            <w:tcBorders>
              <w:top w:val="nil"/>
              <w:left w:val="nil"/>
              <w:bottom w:val="nil"/>
              <w:right w:val="nil"/>
            </w:tcBorders>
          </w:tcPr>
          <w:p w14:paraId="1C6BA729" w14:textId="77777777" w:rsidR="00CB4269" w:rsidRPr="005374B2" w:rsidRDefault="00CB4269" w:rsidP="00BE2577">
            <w:pPr>
              <w:pStyle w:val="Normal6a"/>
            </w:pPr>
            <w:r w:rsidRPr="005374B2">
              <w:rPr>
                <w:b/>
                <w:i/>
              </w:rPr>
              <w:t>12)</w:t>
            </w:r>
            <w:r w:rsidRPr="005374B2">
              <w:tab/>
              <w:t xml:space="preserve">For at styrke Europas samfund og Europas sociale model bør medlemsstaterne afsætte </w:t>
            </w:r>
            <w:r w:rsidRPr="005374B2">
              <w:rPr>
                <w:b/>
                <w:bCs/>
                <w:i/>
                <w:iCs/>
              </w:rPr>
              <w:t>et minimumsbeløb af ressourcer</w:t>
            </w:r>
            <w:r w:rsidRPr="005374B2">
              <w:t xml:space="preserve"> under deres nationale og regionale partnerskabsplan, der er vedtaget i overensstemmelse med forordning (EU) [NRP-plan-forordningen], til ESF. De </w:t>
            </w:r>
            <w:r w:rsidRPr="005374B2">
              <w:rPr>
                <w:b/>
                <w:bCs/>
                <w:i/>
                <w:iCs/>
              </w:rPr>
              <w:t>forskelligartede</w:t>
            </w:r>
            <w:r w:rsidRPr="005374B2">
              <w:t xml:space="preserve"> socioøkonomiske udfordringer, som medlemsstaterne står over for, og alvoren af disse, stiller krav om en </w:t>
            </w:r>
            <w:r w:rsidRPr="005374B2">
              <w:rPr>
                <w:b/>
                <w:bCs/>
                <w:i/>
                <w:iCs/>
              </w:rPr>
              <w:t>mere fleksibel</w:t>
            </w:r>
            <w:r w:rsidRPr="005374B2">
              <w:rPr>
                <w:b/>
                <w:bCs/>
              </w:rPr>
              <w:t xml:space="preserve"> </w:t>
            </w:r>
            <w:r w:rsidRPr="005374B2">
              <w:t xml:space="preserve">tilgang til programmeringen. For at sikre en indsats, der står i rimeligt forhold til disse udfordringer, er det nødvendigt at fastsætte et minimumsniveau for støtte til socialpolitikker, </w:t>
            </w:r>
            <w:r w:rsidRPr="005374B2">
              <w:rPr>
                <w:b/>
                <w:bCs/>
                <w:i/>
                <w:iCs/>
              </w:rPr>
              <w:t>men det skal</w:t>
            </w:r>
            <w:r w:rsidRPr="005374B2">
              <w:t xml:space="preserve">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w:t>
            </w:r>
            <w:r w:rsidRPr="005374B2">
              <w:rPr>
                <w:b/>
                <w:bCs/>
                <w:i/>
                <w:iCs/>
              </w:rPr>
              <w:t>Dette indebærer, at politiske sikkerhedsforanstaltninger gennem</w:t>
            </w:r>
            <w:r w:rsidRPr="005374B2">
              <w:t xml:space="preserve"> tematisk koncentration </w:t>
            </w:r>
            <w:r w:rsidRPr="005374B2">
              <w:rPr>
                <w:b/>
                <w:bCs/>
                <w:i/>
                <w:iCs/>
              </w:rPr>
              <w:t>bør være resultatet af et samarbejde mellem medlemsstaterne og Kommissionen</w:t>
            </w:r>
            <w:r w:rsidRPr="005374B2">
              <w:t>.</w:t>
            </w:r>
            <w:r w:rsidRPr="005374B2">
              <w:rPr>
                <w:b/>
                <w:i/>
              </w:rPr>
              <w:t xml:space="preserve"> </w:t>
            </w:r>
            <w:r w:rsidRPr="005374B2">
              <w:rPr>
                <w:b/>
                <w:bCs/>
                <w:i/>
                <w:iCs/>
              </w:rPr>
              <w:t>Minimumsbeløbet</w:t>
            </w:r>
            <w:r w:rsidRPr="005374B2">
              <w:t xml:space="preserve"> for ESF </w:t>
            </w:r>
            <w:r w:rsidRPr="005374B2">
              <w:rPr>
                <w:b/>
                <w:bCs/>
                <w:i/>
                <w:iCs/>
              </w:rPr>
              <w:t>skal også finde balancen mellem</w:t>
            </w:r>
            <w:r w:rsidRPr="005374B2">
              <w:t xml:space="preserve"> den strategiske interesse, som Unionen har i at investere i sine borgere og dermed i kvaliteten af arbejdskraftudbuddet samt sociale fremskridt</w:t>
            </w:r>
            <w:r w:rsidRPr="005374B2">
              <w:rPr>
                <w:b/>
                <w:bCs/>
                <w:i/>
                <w:iCs/>
              </w:rPr>
              <w:t>, og</w:t>
            </w:r>
            <w:r w:rsidRPr="005374B2">
              <w:t xml:space="preserve"> samtidig </w:t>
            </w:r>
            <w:r w:rsidRPr="005374B2">
              <w:rPr>
                <w:b/>
                <w:bCs/>
                <w:i/>
                <w:iCs/>
              </w:rPr>
              <w:t>investeringsbehov, der er omfattet af andre specifikke mål, der er anført</w:t>
            </w:r>
            <w:r w:rsidRPr="005374B2">
              <w:t xml:space="preserve"> i artikel </w:t>
            </w:r>
            <w:r w:rsidRPr="005374B2">
              <w:rPr>
                <w:b/>
                <w:i/>
              </w:rPr>
              <w:t>3</w:t>
            </w:r>
            <w:r w:rsidRPr="005374B2">
              <w:t xml:space="preserve"> i [NRP-plan-forordningen].</w:t>
            </w:r>
          </w:p>
        </w:tc>
        <w:tc>
          <w:tcPr>
            <w:tcW w:w="4876" w:type="dxa"/>
            <w:tcBorders>
              <w:top w:val="nil"/>
              <w:left w:val="nil"/>
              <w:bottom w:val="nil"/>
              <w:right w:val="nil"/>
            </w:tcBorders>
          </w:tcPr>
          <w:p w14:paraId="68F89C2B" w14:textId="77777777" w:rsidR="00CB4269" w:rsidRPr="005374B2" w:rsidRDefault="00CB4269" w:rsidP="00BE2577">
            <w:pPr>
              <w:pStyle w:val="Normal6a"/>
            </w:pPr>
            <w:r w:rsidRPr="005374B2">
              <w:rPr>
                <w:b/>
                <w:i/>
              </w:rPr>
              <w:t>(12)</w:t>
            </w:r>
            <w:r w:rsidRPr="005374B2">
              <w:tab/>
              <w:t xml:space="preserve">For at styrke Europas samfund og Europas sociale model bør medlemsstaterne afsætte </w:t>
            </w:r>
            <w:r w:rsidRPr="005374B2">
              <w:rPr>
                <w:b/>
                <w:bCs/>
                <w:i/>
                <w:iCs/>
              </w:rPr>
              <w:t xml:space="preserve">den særlige finansieringsramme </w:t>
            </w:r>
            <w:r w:rsidRPr="005374B2">
              <w:t xml:space="preserve">under deres nationale og regionale partnerskabsplan, der er vedtaget i overensstemmelse med forordning (EU) [NRP-plan-forordningen], </w:t>
            </w:r>
            <w:r w:rsidRPr="005374B2">
              <w:rPr>
                <w:b/>
                <w:bCs/>
                <w:i/>
                <w:iCs/>
              </w:rPr>
              <w:t xml:space="preserve">udelukkende </w:t>
            </w:r>
            <w:r w:rsidRPr="005374B2">
              <w:t xml:space="preserve">til </w:t>
            </w:r>
            <w:r w:rsidRPr="005374B2">
              <w:rPr>
                <w:b/>
                <w:bCs/>
                <w:i/>
                <w:iCs/>
              </w:rPr>
              <w:t xml:space="preserve">at imødekomme de specifikke mål for </w:t>
            </w:r>
            <w:r w:rsidRPr="005374B2">
              <w:t xml:space="preserve">ESF. De socioøkonomiske udfordringer, som medlemsstaterne står over for, og alvoren af disse, stiller krav om en </w:t>
            </w:r>
            <w:r w:rsidRPr="005374B2">
              <w:rPr>
                <w:b/>
                <w:bCs/>
                <w:i/>
                <w:iCs/>
              </w:rPr>
              <w:t xml:space="preserve">holistisk </w:t>
            </w:r>
            <w:r w:rsidRPr="005374B2">
              <w:t xml:space="preserve">tilgang til programmeringen. For at sikre en indsats, der står i rimeligt forhold til disse udfordringer, er det </w:t>
            </w:r>
            <w:r w:rsidRPr="005374B2">
              <w:rPr>
                <w:b/>
                <w:bCs/>
                <w:i/>
                <w:iCs/>
              </w:rPr>
              <w:t xml:space="preserve">derfor </w:t>
            </w:r>
            <w:r w:rsidRPr="005374B2">
              <w:t xml:space="preserve">nødvendigt at fastsætte et minimumsniveau for støtte til socialpolitikker, </w:t>
            </w:r>
            <w:r w:rsidRPr="005374B2">
              <w:rPr>
                <w:b/>
                <w:bCs/>
                <w:i/>
                <w:iCs/>
              </w:rPr>
              <w:t xml:space="preserve">som </w:t>
            </w:r>
            <w:r w:rsidRPr="005374B2">
              <w:t xml:space="preserve">også nøje </w:t>
            </w:r>
            <w:r w:rsidRPr="005374B2">
              <w:rPr>
                <w:b/>
                <w:bCs/>
                <w:i/>
                <w:iCs/>
              </w:rPr>
              <w:t xml:space="preserve">skal </w:t>
            </w:r>
            <w:r w:rsidRPr="005374B2">
              <w:t xml:space="preserve">afspejle de nationale og regionale forhold, der gør sig gældende. De underliggende årsager til sociale forskelle eller problemer skal danne grundlag for den relative vægt, der tillægges investeringer og reformer inden for rammerne af retningslinjerne om beskæftigelse og ESF. </w:t>
            </w:r>
            <w:r w:rsidRPr="005374B2">
              <w:rPr>
                <w:b/>
                <w:bCs/>
                <w:i/>
                <w:iCs/>
              </w:rPr>
              <w:t>Ikke desto mindre er en vis</w:t>
            </w:r>
            <w:r w:rsidRPr="005374B2">
              <w:t xml:space="preserve"> tematisk koncentration </w:t>
            </w:r>
            <w:r w:rsidRPr="005374B2">
              <w:rPr>
                <w:b/>
                <w:bCs/>
                <w:i/>
                <w:iCs/>
              </w:rPr>
              <w:t>afgørende for at sikre, at de europæiske midler anvendes til europæiske prioriteter og politiske mål</w:t>
            </w:r>
            <w:r w:rsidRPr="005374B2">
              <w:t>.</w:t>
            </w:r>
            <w:r w:rsidRPr="005374B2">
              <w:rPr>
                <w:b/>
                <w:i/>
              </w:rPr>
              <w:t xml:space="preserve"> </w:t>
            </w:r>
            <w:r w:rsidRPr="005374B2">
              <w:rPr>
                <w:b/>
                <w:bCs/>
                <w:i/>
                <w:iCs/>
              </w:rPr>
              <w:t xml:space="preserve">Det øremærkede beløb </w:t>
            </w:r>
            <w:r w:rsidRPr="005374B2">
              <w:t xml:space="preserve">for ESF </w:t>
            </w:r>
            <w:r w:rsidRPr="005374B2">
              <w:rPr>
                <w:b/>
                <w:bCs/>
                <w:i/>
                <w:iCs/>
              </w:rPr>
              <w:t>bør bidrage til</w:t>
            </w:r>
            <w:r w:rsidRPr="005374B2">
              <w:t xml:space="preserve"> den strategiske interesse, som Unionen har i at investere i sine borgere og dermed i kvaliteten af arbejdskraftudbuddet samt sociale fremskridt</w:t>
            </w:r>
            <w:r w:rsidRPr="005374B2">
              <w:rPr>
                <w:b/>
                <w:bCs/>
                <w:i/>
                <w:iCs/>
              </w:rPr>
              <w:t>.</w:t>
            </w:r>
            <w:r w:rsidRPr="005374B2">
              <w:t xml:space="preserve"> Samtidig </w:t>
            </w:r>
            <w:r w:rsidRPr="005374B2">
              <w:rPr>
                <w:b/>
                <w:bCs/>
                <w:i/>
                <w:iCs/>
              </w:rPr>
              <w:t>skal mindst 14 % af finansieringsrammen</w:t>
            </w:r>
            <w:r w:rsidRPr="005374B2">
              <w:t xml:space="preserve"> i </w:t>
            </w:r>
            <w:r w:rsidRPr="005374B2">
              <w:rPr>
                <w:b/>
                <w:bCs/>
                <w:i/>
                <w:iCs/>
              </w:rPr>
              <w:t>overensstemmelse</w:t>
            </w:r>
            <w:r w:rsidRPr="005374B2">
              <w:t xml:space="preserve"> </w:t>
            </w:r>
            <w:r w:rsidRPr="005374B2">
              <w:rPr>
                <w:b/>
                <w:bCs/>
                <w:i/>
                <w:iCs/>
              </w:rPr>
              <w:t>med</w:t>
            </w:r>
            <w:r w:rsidRPr="005374B2">
              <w:t xml:space="preserve"> artikel </w:t>
            </w:r>
            <w:r w:rsidRPr="005374B2">
              <w:rPr>
                <w:b/>
                <w:bCs/>
                <w:i/>
                <w:iCs/>
              </w:rPr>
              <w:t xml:space="preserve">10, stk. 5, </w:t>
            </w:r>
            <w:r w:rsidRPr="005374B2">
              <w:t xml:space="preserve">i [NRP-plan-forordningen] </w:t>
            </w:r>
            <w:r w:rsidRPr="005374B2">
              <w:rPr>
                <w:b/>
                <w:bCs/>
                <w:i/>
                <w:iCs/>
              </w:rPr>
              <w:t>og ud over ESF's finansieringsramme afsættes til at opfylde Unionens sociale mål, beregnet ved hjælp af de koefficienter, der er omhandlet i artikel 6, stk. 1, i forordning (EU) [præstationsforordningen]</w:t>
            </w:r>
            <w:r w:rsidRPr="005374B2">
              <w:t>.</w:t>
            </w:r>
          </w:p>
        </w:tc>
      </w:tr>
    </w:tbl>
    <w:p w14:paraId="2DDCBF4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8A2B793" w14:textId="77777777" w:rsidR="00CB4269" w:rsidRPr="005374B2" w:rsidRDefault="00CB4269" w:rsidP="00CB4269">
      <w:r w:rsidRPr="005374B2">
        <w:rPr>
          <w:rStyle w:val="HideTWBExt"/>
          <w:color w:val="auto"/>
        </w:rPr>
        <w:t>&lt;/AmendB&gt;</w:t>
      </w:r>
    </w:p>
    <w:p w14:paraId="3B5F8B7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166</w:t>
      </w:r>
      <w:r w:rsidRPr="005374B2">
        <w:rPr>
          <w:rStyle w:val="HideTWBExt"/>
          <w:color w:val="auto"/>
        </w:rPr>
        <w:t>&lt;/NumAmB&gt;</w:t>
      </w:r>
    </w:p>
    <w:p w14:paraId="5B76120C"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5B9F2A94" w14:textId="77777777" w:rsidR="00CB4269" w:rsidRPr="005374B2" w:rsidRDefault="00CB4269" w:rsidP="00CB4269">
      <w:pPr>
        <w:pStyle w:val="NormalBold"/>
      </w:pPr>
      <w:r w:rsidRPr="005374B2">
        <w:rPr>
          <w:rStyle w:val="HideTWBExt"/>
          <w:b w:val="0"/>
          <w:color w:val="auto"/>
        </w:rPr>
        <w:t>&lt;/RepeatBlock-By&gt;</w:t>
      </w:r>
    </w:p>
    <w:p w14:paraId="04314FE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2D3061D"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07014BB" w14:textId="77777777" w:rsidTr="00BE2577">
        <w:trPr>
          <w:trHeight w:hRule="exact" w:val="240"/>
          <w:jc w:val="center"/>
        </w:trPr>
        <w:tc>
          <w:tcPr>
            <w:tcW w:w="9752" w:type="dxa"/>
            <w:gridSpan w:val="2"/>
            <w:tcBorders>
              <w:top w:val="nil"/>
              <w:left w:val="nil"/>
              <w:bottom w:val="nil"/>
              <w:right w:val="nil"/>
            </w:tcBorders>
          </w:tcPr>
          <w:p w14:paraId="249E8564" w14:textId="77777777" w:rsidR="00CB4269" w:rsidRPr="005374B2" w:rsidRDefault="00CB4269" w:rsidP="00BE2577"/>
        </w:tc>
      </w:tr>
      <w:tr w:rsidR="00CB4269" w:rsidRPr="005374B2" w14:paraId="4813858F" w14:textId="77777777" w:rsidTr="00BE2577">
        <w:trPr>
          <w:trHeight w:val="240"/>
          <w:jc w:val="center"/>
        </w:trPr>
        <w:tc>
          <w:tcPr>
            <w:tcW w:w="4876" w:type="dxa"/>
            <w:tcBorders>
              <w:top w:val="nil"/>
              <w:left w:val="nil"/>
              <w:bottom w:val="nil"/>
              <w:right w:val="nil"/>
            </w:tcBorders>
          </w:tcPr>
          <w:p w14:paraId="16D84E1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3394B89" w14:textId="77777777" w:rsidR="00CB4269" w:rsidRPr="005374B2" w:rsidRDefault="00CB4269" w:rsidP="00BE2577">
            <w:pPr>
              <w:pStyle w:val="AmColumnHeading"/>
            </w:pPr>
            <w:r w:rsidRPr="005374B2">
              <w:t>Ændringsforslag</w:t>
            </w:r>
          </w:p>
        </w:tc>
      </w:tr>
      <w:tr w:rsidR="00CB4269" w:rsidRPr="005374B2" w14:paraId="21729DBF" w14:textId="77777777" w:rsidTr="00BE2577">
        <w:trPr>
          <w:jc w:val="center"/>
        </w:trPr>
        <w:tc>
          <w:tcPr>
            <w:tcW w:w="4876" w:type="dxa"/>
            <w:tcBorders>
              <w:top w:val="nil"/>
              <w:left w:val="nil"/>
              <w:bottom w:val="nil"/>
              <w:right w:val="nil"/>
            </w:tcBorders>
          </w:tcPr>
          <w:p w14:paraId="2FF7A109" w14:textId="77777777" w:rsidR="00CB4269" w:rsidRPr="005374B2" w:rsidRDefault="00CB4269" w:rsidP="00BE2577">
            <w:pPr>
              <w:pStyle w:val="Normal6a"/>
            </w:pPr>
            <w:r w:rsidRPr="005374B2">
              <w:rPr>
                <w:b/>
                <w:i/>
              </w:rPr>
              <w:t>12)</w:t>
            </w:r>
            <w:r w:rsidRPr="005374B2">
              <w:tab/>
              <w:t>For at 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 som medlemsstaterne står over for,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c>
          <w:tcPr>
            <w:tcW w:w="4876" w:type="dxa"/>
            <w:tcBorders>
              <w:top w:val="nil"/>
              <w:left w:val="nil"/>
              <w:bottom w:val="nil"/>
              <w:right w:val="nil"/>
            </w:tcBorders>
          </w:tcPr>
          <w:p w14:paraId="49E997D5" w14:textId="77777777" w:rsidR="00CB4269" w:rsidRPr="005374B2" w:rsidRDefault="00CB4269" w:rsidP="00BE2577">
            <w:pPr>
              <w:pStyle w:val="Normal6a"/>
            </w:pPr>
            <w:r w:rsidRPr="005374B2">
              <w:rPr>
                <w:b/>
                <w:i/>
              </w:rPr>
              <w:t>(12)</w:t>
            </w:r>
            <w:r w:rsidRPr="005374B2">
              <w:tab/>
              <w:t>For at styrke Europas samfund og Europas sociale model bør medlemsstaterne afsætte et minimumsbeløb af ressourcer under deres nationale og regionale partnerskabsplan, der er vedtaget i overensstemmelse med forordning (EU) [NRP-plan-forordningen], til ESF</w:t>
            </w:r>
            <w:r w:rsidRPr="005374B2">
              <w:rPr>
                <w:b/>
                <w:bCs/>
                <w:i/>
                <w:iCs/>
              </w:rPr>
              <w:t>.</w:t>
            </w:r>
            <w:r w:rsidRPr="005374B2">
              <w:rPr>
                <w:b/>
                <w:i/>
              </w:rPr>
              <w:t xml:space="preserve"> </w:t>
            </w:r>
            <w:r w:rsidRPr="005374B2">
              <w:rPr>
                <w:b/>
                <w:bCs/>
                <w:i/>
                <w:iCs/>
              </w:rPr>
              <w:t>Inden for dette beløb bør mindst 25 % af finansieringen gå specifikt til social inklusion</w:t>
            </w:r>
            <w:r w:rsidRPr="005374B2">
              <w:t>. De forskelligartede socioøkonomiske udfordringer, som medlemsstaterne står over for,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r>
    </w:tbl>
    <w:p w14:paraId="451A7A4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3D20A74" w14:textId="77777777" w:rsidR="00CB4269" w:rsidRPr="005374B2" w:rsidRDefault="00CB4269" w:rsidP="00CB4269">
      <w:r w:rsidRPr="005374B2">
        <w:rPr>
          <w:rStyle w:val="HideTWBExt"/>
          <w:color w:val="auto"/>
        </w:rPr>
        <w:t>&lt;/AmendB&gt;</w:t>
      </w:r>
    </w:p>
    <w:p w14:paraId="3114EE4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167</w:t>
      </w:r>
      <w:r w:rsidRPr="005374B2">
        <w:rPr>
          <w:rStyle w:val="HideTWBExt"/>
          <w:color w:val="auto"/>
        </w:rPr>
        <w:t>&lt;/NumAmB&gt;</w:t>
      </w:r>
    </w:p>
    <w:p w14:paraId="0B05875D" w14:textId="77777777" w:rsidR="00CB4269" w:rsidRPr="005374B2" w:rsidRDefault="00CB4269" w:rsidP="00CB4269">
      <w:pPr>
        <w:pStyle w:val="NormalBold"/>
      </w:pPr>
      <w:r w:rsidRPr="005374B2">
        <w:rPr>
          <w:rStyle w:val="HideTWBExt"/>
          <w:b w:val="0"/>
          <w:color w:val="auto"/>
        </w:rPr>
        <w:t>&lt;RepeatBlock-By&gt;&lt;Members&gt;</w:t>
      </w:r>
      <w:r w:rsidRPr="005374B2">
        <w:t>Isabelle Le Callennec</w:t>
      </w:r>
      <w:r w:rsidRPr="005374B2">
        <w:rPr>
          <w:rStyle w:val="HideTWBExt"/>
          <w:b w:val="0"/>
          <w:color w:val="auto"/>
        </w:rPr>
        <w:t>&lt;/Members&gt;</w:t>
      </w:r>
    </w:p>
    <w:p w14:paraId="6E26BA66" w14:textId="77777777" w:rsidR="00CB4269" w:rsidRPr="005374B2" w:rsidRDefault="00CB4269" w:rsidP="00CB4269">
      <w:pPr>
        <w:pStyle w:val="NormalBold"/>
      </w:pPr>
      <w:r w:rsidRPr="005374B2">
        <w:rPr>
          <w:rStyle w:val="HideTWBExt"/>
          <w:b w:val="0"/>
          <w:color w:val="auto"/>
        </w:rPr>
        <w:t>&lt;/RepeatBlock-By&gt;</w:t>
      </w:r>
    </w:p>
    <w:p w14:paraId="5EC9BD0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C66D8C3"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1ADD254" w14:textId="77777777" w:rsidTr="00BE2577">
        <w:trPr>
          <w:trHeight w:hRule="exact" w:val="240"/>
          <w:jc w:val="center"/>
        </w:trPr>
        <w:tc>
          <w:tcPr>
            <w:tcW w:w="9752" w:type="dxa"/>
            <w:gridSpan w:val="2"/>
            <w:tcBorders>
              <w:top w:val="nil"/>
              <w:left w:val="nil"/>
              <w:bottom w:val="nil"/>
              <w:right w:val="nil"/>
            </w:tcBorders>
          </w:tcPr>
          <w:p w14:paraId="1096BBC3" w14:textId="77777777" w:rsidR="00CB4269" w:rsidRPr="005374B2" w:rsidRDefault="00CB4269" w:rsidP="00BE2577"/>
        </w:tc>
      </w:tr>
      <w:tr w:rsidR="00CB4269" w:rsidRPr="005374B2" w14:paraId="35E74AD8" w14:textId="77777777" w:rsidTr="00BE2577">
        <w:trPr>
          <w:trHeight w:val="240"/>
          <w:jc w:val="center"/>
        </w:trPr>
        <w:tc>
          <w:tcPr>
            <w:tcW w:w="4876" w:type="dxa"/>
            <w:tcBorders>
              <w:top w:val="nil"/>
              <w:left w:val="nil"/>
              <w:bottom w:val="nil"/>
              <w:right w:val="nil"/>
            </w:tcBorders>
          </w:tcPr>
          <w:p w14:paraId="046A939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7ADE999" w14:textId="77777777" w:rsidR="00CB4269" w:rsidRPr="005374B2" w:rsidRDefault="00CB4269" w:rsidP="00BE2577">
            <w:pPr>
              <w:pStyle w:val="AmColumnHeading"/>
            </w:pPr>
            <w:r w:rsidRPr="005374B2">
              <w:t>Ændringsforslag</w:t>
            </w:r>
          </w:p>
        </w:tc>
      </w:tr>
      <w:tr w:rsidR="00CB4269" w:rsidRPr="005374B2" w14:paraId="077530D5" w14:textId="77777777" w:rsidTr="00BE2577">
        <w:trPr>
          <w:jc w:val="center"/>
        </w:trPr>
        <w:tc>
          <w:tcPr>
            <w:tcW w:w="4876" w:type="dxa"/>
            <w:tcBorders>
              <w:top w:val="nil"/>
              <w:left w:val="nil"/>
              <w:bottom w:val="nil"/>
              <w:right w:val="nil"/>
            </w:tcBorders>
          </w:tcPr>
          <w:p w14:paraId="052F1ADD" w14:textId="77777777" w:rsidR="00CB4269" w:rsidRPr="005374B2" w:rsidRDefault="00CB4269" w:rsidP="00BE2577">
            <w:pPr>
              <w:pStyle w:val="Normal6a"/>
            </w:pPr>
            <w:r w:rsidRPr="005374B2">
              <w:rPr>
                <w:b/>
                <w:i/>
              </w:rPr>
              <w:t>12)</w:t>
            </w:r>
            <w:r w:rsidRPr="005374B2">
              <w:tab/>
              <w:t>For at 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 som medlemsstaterne står over for,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c>
          <w:tcPr>
            <w:tcW w:w="4876" w:type="dxa"/>
            <w:tcBorders>
              <w:top w:val="nil"/>
              <w:left w:val="nil"/>
              <w:bottom w:val="nil"/>
              <w:right w:val="nil"/>
            </w:tcBorders>
          </w:tcPr>
          <w:p w14:paraId="7B264D6C" w14:textId="77777777" w:rsidR="00CB4269" w:rsidRPr="005374B2" w:rsidRDefault="00CB4269" w:rsidP="00BE2577">
            <w:pPr>
              <w:pStyle w:val="Normal6a"/>
            </w:pPr>
            <w:r w:rsidRPr="005374B2">
              <w:rPr>
                <w:b/>
                <w:i/>
              </w:rPr>
              <w:t>(12)</w:t>
            </w:r>
            <w:r w:rsidRPr="005374B2">
              <w:tab/>
              <w:t xml:space="preserve">For at styrke Europas samfund og Europas sociale model bør medlemsstaterne afsætte et minimumsbeløb af ressourcer under deres nationale og regionale partnerskabsplan, der er vedtaget i overensstemmelse med forordning (EU) [NRP-plan-forordningen], til ESF. De forskelligartede socioøkonomiske udfordringer, som medlemsstaterne står over for, og alvoren af disse, stiller krav om en mere fleksibel tilgang til programmeringen. For at sikre en indsats, der står i rimeligt forhold til disse udfordringer </w:t>
            </w:r>
            <w:r w:rsidRPr="005374B2">
              <w:rPr>
                <w:b/>
                <w:bCs/>
                <w:i/>
                <w:iCs/>
              </w:rPr>
              <w:t>og afspejler social samhørighed og inklusion som en strategisk prioritet for EU</w:t>
            </w:r>
            <w:r w:rsidRPr="005374B2">
              <w:t>,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Dette indebærer, at politiske sikkerhedsforanstaltninger gennem tematisk koncentration bør være resultatet af et samarbejde mellem medlemsstaterne og Kommissionen. Minimumsbeløbet for ESF skal også finde balancen mellem den strategiske interesse, som Unionen har i at investere i sine borgere og dermed i kvaliteten af arbejdskraftudbuddet samt sociale fremskridt, og samtidig investeringsbehov, der er omfattet af andre specifikke mål, der er anført i artikel 3 i [NRP-plan-forordningen].</w:t>
            </w:r>
          </w:p>
        </w:tc>
      </w:tr>
    </w:tbl>
    <w:p w14:paraId="35DF13F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A0D3070" w14:textId="77777777" w:rsidR="00CB4269" w:rsidRPr="005374B2" w:rsidRDefault="00CB4269" w:rsidP="00CB4269">
      <w:r w:rsidRPr="005374B2">
        <w:rPr>
          <w:rStyle w:val="HideTWBExt"/>
          <w:color w:val="auto"/>
        </w:rPr>
        <w:t>&lt;/AmendB&gt;</w:t>
      </w:r>
    </w:p>
    <w:p w14:paraId="201AC62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168</w:t>
      </w:r>
      <w:r w:rsidRPr="005374B2">
        <w:rPr>
          <w:rStyle w:val="HideTWBExt"/>
          <w:color w:val="auto"/>
        </w:rPr>
        <w:t>&lt;/NumAmB&gt;</w:t>
      </w:r>
    </w:p>
    <w:p w14:paraId="3E30F8F3"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77CB5BE3" w14:textId="77777777" w:rsidR="00CB4269" w:rsidRPr="005374B2" w:rsidRDefault="00CB4269" w:rsidP="00CB4269">
      <w:pPr>
        <w:pStyle w:val="NormalBold"/>
      </w:pPr>
      <w:r w:rsidRPr="005374B2">
        <w:rPr>
          <w:rStyle w:val="HideTWBExt"/>
          <w:b w:val="0"/>
          <w:color w:val="auto"/>
        </w:rPr>
        <w:t>&lt;/RepeatBlock-By&gt;</w:t>
      </w:r>
    </w:p>
    <w:p w14:paraId="4F911CF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D10C8D6" w14:textId="77777777" w:rsidR="00CB4269" w:rsidRPr="005374B2" w:rsidRDefault="00CB4269" w:rsidP="00CB4269">
      <w:pPr>
        <w:pStyle w:val="NormalBold"/>
      </w:pPr>
      <w:r w:rsidRPr="005374B2">
        <w:rPr>
          <w:rStyle w:val="HideTWBExt"/>
          <w:color w:val="auto"/>
        </w:rPr>
        <w:t>&lt;Article&gt;</w:t>
      </w:r>
      <w:r w:rsidRPr="005374B2">
        <w:t>Betragtning 12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C8E78F8" w14:textId="77777777" w:rsidTr="00BE2577">
        <w:trPr>
          <w:trHeight w:hRule="exact" w:val="240"/>
          <w:jc w:val="center"/>
        </w:trPr>
        <w:tc>
          <w:tcPr>
            <w:tcW w:w="9752" w:type="dxa"/>
            <w:gridSpan w:val="2"/>
            <w:tcBorders>
              <w:top w:val="nil"/>
              <w:left w:val="nil"/>
              <w:bottom w:val="nil"/>
              <w:right w:val="nil"/>
            </w:tcBorders>
          </w:tcPr>
          <w:p w14:paraId="57F56773" w14:textId="77777777" w:rsidR="00CB4269" w:rsidRPr="005374B2" w:rsidRDefault="00CB4269" w:rsidP="00BE2577"/>
        </w:tc>
      </w:tr>
      <w:tr w:rsidR="00CB4269" w:rsidRPr="005374B2" w14:paraId="33433A02" w14:textId="77777777" w:rsidTr="00BE2577">
        <w:trPr>
          <w:trHeight w:val="240"/>
          <w:jc w:val="center"/>
        </w:trPr>
        <w:tc>
          <w:tcPr>
            <w:tcW w:w="4876" w:type="dxa"/>
            <w:tcBorders>
              <w:top w:val="nil"/>
              <w:left w:val="nil"/>
              <w:bottom w:val="nil"/>
              <w:right w:val="nil"/>
            </w:tcBorders>
          </w:tcPr>
          <w:p w14:paraId="00C3CC4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27FFE14" w14:textId="77777777" w:rsidR="00CB4269" w:rsidRPr="005374B2" w:rsidRDefault="00CB4269" w:rsidP="00BE2577">
            <w:pPr>
              <w:pStyle w:val="AmColumnHeading"/>
            </w:pPr>
            <w:r w:rsidRPr="005374B2">
              <w:t>Ændringsforslag</w:t>
            </w:r>
          </w:p>
        </w:tc>
      </w:tr>
      <w:tr w:rsidR="00CB4269" w:rsidRPr="005374B2" w14:paraId="246B1B16" w14:textId="77777777" w:rsidTr="00BE2577">
        <w:trPr>
          <w:jc w:val="center"/>
        </w:trPr>
        <w:tc>
          <w:tcPr>
            <w:tcW w:w="4876" w:type="dxa"/>
            <w:tcBorders>
              <w:top w:val="nil"/>
              <w:left w:val="nil"/>
              <w:bottom w:val="nil"/>
              <w:right w:val="nil"/>
            </w:tcBorders>
          </w:tcPr>
          <w:p w14:paraId="35151D98" w14:textId="77777777" w:rsidR="00CB4269" w:rsidRPr="005374B2" w:rsidRDefault="00CB4269" w:rsidP="00BE2577">
            <w:pPr>
              <w:pStyle w:val="Normal6a"/>
            </w:pPr>
            <w:r w:rsidRPr="005374B2">
              <w:rPr>
                <w:b/>
                <w:i/>
              </w:rPr>
              <w:t>12)</w:t>
            </w:r>
            <w:r w:rsidRPr="005374B2">
              <w:tab/>
              <w:t xml:space="preserve">For at styrke Europas samfund og Europas sociale model </w:t>
            </w:r>
            <w:r w:rsidRPr="005374B2">
              <w:rPr>
                <w:b/>
                <w:bCs/>
                <w:i/>
                <w:iCs/>
              </w:rPr>
              <w:t>bør medlemsstaterne afsætte et minimumsbeløb af ressourcer under deres nationale og regionale partnerskabsplan, der er vedtaget i overensstemmelse med forordning (EU) [NRP-plan-forordningen], til</w:t>
            </w:r>
            <w:r w:rsidRPr="005374B2">
              <w:t xml:space="preserve"> ESF. De forskelligartede socioøkonomiske udfordringer, som medlemsstaterne står over for, og alvoren af disse, stiller krav om en mere fleksibel tilgang til programmeringen.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w:t>
            </w:r>
            <w:r w:rsidRPr="005374B2">
              <w:rPr>
                <w:b/>
                <w:bCs/>
                <w:i/>
                <w:iCs/>
              </w:rPr>
              <w:t>Dette indebærer, at</w:t>
            </w:r>
            <w:r w:rsidRPr="005374B2">
              <w:t xml:space="preserve"> politiske sikkerhedsforanstaltninger gennem tematisk koncentration bør </w:t>
            </w:r>
            <w:r w:rsidRPr="005374B2">
              <w:rPr>
                <w:b/>
                <w:bCs/>
                <w:i/>
                <w:iCs/>
              </w:rPr>
              <w:t>være resultatet af et samarbejde mellem medlemsstaterne og Komm</w:t>
            </w:r>
            <w:r w:rsidRPr="005374B2">
              <w:rPr>
                <w:b/>
                <w:i/>
              </w:rPr>
              <w:t>issionen</w:t>
            </w:r>
            <w:r w:rsidRPr="005374B2">
              <w:t>.</w:t>
            </w:r>
            <w:r w:rsidRPr="005374B2">
              <w:rPr>
                <w:b/>
                <w:i/>
              </w:rPr>
              <w:t xml:space="preserve"> </w:t>
            </w:r>
            <w:r w:rsidRPr="005374B2">
              <w:rPr>
                <w:b/>
                <w:bCs/>
                <w:i/>
                <w:iCs/>
              </w:rPr>
              <w:t>Minimumsbeløbet for</w:t>
            </w:r>
            <w:r w:rsidRPr="005374B2">
              <w:t xml:space="preserve"> ESF skal også finde balancen mellem den strategiske interesse, som Unionen har i at investere i sine borgere og dermed i kvaliteten af </w:t>
            </w:r>
            <w:r w:rsidRPr="005374B2">
              <w:rPr>
                <w:b/>
                <w:bCs/>
                <w:i/>
                <w:iCs/>
              </w:rPr>
              <w:t>arbejdskraftudbuddet samt</w:t>
            </w:r>
            <w:r w:rsidRPr="005374B2">
              <w:t xml:space="preserve"> sociale fremskridt, og samtidig investeringsbehov, der er omfattet af andre specifikke mål, der er anført i </w:t>
            </w:r>
            <w:r w:rsidRPr="005374B2">
              <w:rPr>
                <w:b/>
                <w:bCs/>
                <w:i/>
                <w:iCs/>
              </w:rPr>
              <w:t>artikel 3 i</w:t>
            </w:r>
            <w:r w:rsidRPr="005374B2">
              <w:t xml:space="preserve"> [NRP-plan-forordningen].</w:t>
            </w:r>
          </w:p>
        </w:tc>
        <w:tc>
          <w:tcPr>
            <w:tcW w:w="4876" w:type="dxa"/>
            <w:tcBorders>
              <w:top w:val="nil"/>
              <w:left w:val="nil"/>
              <w:bottom w:val="nil"/>
              <w:right w:val="nil"/>
            </w:tcBorders>
          </w:tcPr>
          <w:p w14:paraId="061D12E9" w14:textId="77777777" w:rsidR="00CB4269" w:rsidRPr="005374B2" w:rsidRDefault="00CB4269" w:rsidP="00BE2577">
            <w:pPr>
              <w:pStyle w:val="Normal6a"/>
            </w:pPr>
            <w:r w:rsidRPr="005374B2">
              <w:rPr>
                <w:b/>
                <w:i/>
              </w:rPr>
              <w:t>(12)</w:t>
            </w:r>
            <w:r w:rsidRPr="005374B2">
              <w:tab/>
              <w:t xml:space="preserve">For at styrke Europas samfund og Europas sociale model </w:t>
            </w:r>
            <w:r w:rsidRPr="005374B2">
              <w:rPr>
                <w:b/>
                <w:bCs/>
                <w:i/>
                <w:iCs/>
              </w:rPr>
              <w:t xml:space="preserve">skal finansieringsrammen for gennemførelsen af </w:t>
            </w:r>
            <w:r w:rsidRPr="005374B2">
              <w:t xml:space="preserve">ESF </w:t>
            </w:r>
            <w:r w:rsidRPr="005374B2">
              <w:rPr>
                <w:b/>
                <w:bCs/>
                <w:i/>
                <w:iCs/>
              </w:rPr>
              <w:t>for perioden 2028-2034 udgøre 198 000 000 000 EUR i løbende priser</w:t>
            </w:r>
            <w:r w:rsidRPr="005374B2">
              <w:t>. De forskelligartede socioøkonomiske udfordringer, som medlemsstaterne står over for, og alvoren af disse, stiller krav om en mere fleksibel tilgang til programmeringen</w:t>
            </w:r>
            <w:r w:rsidRPr="005374B2">
              <w:rPr>
                <w:b/>
                <w:bCs/>
                <w:i/>
                <w:iCs/>
              </w:rPr>
              <w:t>, som altid omfatter interessenternes synspunkt</w:t>
            </w:r>
            <w:r w:rsidRPr="005374B2">
              <w:t>. For at sikre en indsats, der står i rimeligt forhold til disse udfordringer, er det nødvendigt at fastsætte et minimumsniveau for støtte til socialpolitikker, men det skal også nøje afspejle de nationale og regionale forhold, der gør sig gældende. De underliggende årsager til sociale forskelle eller problemer skal danne grundlag for den relative vægt, der tillægges investeringer og reformer inden for rammerne af retningslinjerne om beskæftigelse og ESF. Politiske sikkerhedsforanstaltninger gennem tematisk koncentration</w:t>
            </w:r>
            <w:r w:rsidRPr="005374B2">
              <w:rPr>
                <w:b/>
                <w:bCs/>
                <w:i/>
                <w:iCs/>
              </w:rPr>
              <w:t xml:space="preserve"> som fastsat i denne forordning</w:t>
            </w:r>
            <w:r w:rsidRPr="005374B2">
              <w:t xml:space="preserve"> bør </w:t>
            </w:r>
            <w:r w:rsidRPr="005374B2">
              <w:rPr>
                <w:b/>
                <w:bCs/>
                <w:i/>
                <w:iCs/>
              </w:rPr>
              <w:t>respekteres og gennemføres</w:t>
            </w:r>
            <w:r w:rsidRPr="005374B2">
              <w:t>.</w:t>
            </w:r>
            <w:r w:rsidRPr="005374B2">
              <w:rPr>
                <w:b/>
                <w:i/>
              </w:rPr>
              <w:t xml:space="preserve"> </w:t>
            </w:r>
            <w:r w:rsidRPr="005374B2">
              <w:t>ESF skal også finde balancen mellem den strategiske interesse, som Unionen har i at investere i sine borgere og dermed i kvaliteten af sociale fremskridt, og samtidig investeringsbehov, der er omfattet af andre specifikke mål, der er anført i [NRP-plan-forordningen].</w:t>
            </w:r>
          </w:p>
        </w:tc>
      </w:tr>
    </w:tbl>
    <w:p w14:paraId="3BFAD57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0DAF73E" w14:textId="77777777" w:rsidR="00CB4269" w:rsidRPr="005374B2" w:rsidRDefault="00CB4269" w:rsidP="00CB4269">
      <w:r w:rsidRPr="005374B2">
        <w:rPr>
          <w:rStyle w:val="HideTWBExt"/>
          <w:color w:val="auto"/>
        </w:rPr>
        <w:t>&lt;/AmendB&gt;</w:t>
      </w:r>
    </w:p>
    <w:p w14:paraId="59EEBCA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169</w:t>
      </w:r>
      <w:r w:rsidRPr="005374B2">
        <w:rPr>
          <w:rStyle w:val="HideTWBExt"/>
          <w:color w:val="auto"/>
        </w:rPr>
        <w:t>&lt;/NumAmB&gt;</w:t>
      </w:r>
    </w:p>
    <w:p w14:paraId="36C7ED61"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2EEA85E5" w14:textId="77777777" w:rsidR="00CB4269" w:rsidRPr="005374B2" w:rsidRDefault="00CB4269" w:rsidP="00CB4269">
      <w:pPr>
        <w:pStyle w:val="NormalBold"/>
      </w:pPr>
      <w:r w:rsidRPr="005374B2">
        <w:rPr>
          <w:rStyle w:val="HideTWBExt"/>
          <w:b w:val="0"/>
          <w:color w:val="auto"/>
        </w:rPr>
        <w:t>&lt;/RepeatBlock-By&gt;</w:t>
      </w:r>
    </w:p>
    <w:p w14:paraId="761F6BF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E7EEC41" w14:textId="77777777" w:rsidR="00CB4269" w:rsidRPr="005374B2" w:rsidRDefault="00CB4269" w:rsidP="00CB4269">
      <w:pPr>
        <w:pStyle w:val="NormalBold"/>
      </w:pPr>
      <w:r w:rsidRPr="005374B2">
        <w:rPr>
          <w:rStyle w:val="HideTWBExt"/>
          <w:color w:val="auto"/>
        </w:rPr>
        <w:t>&lt;Article&gt;</w:t>
      </w:r>
      <w:r w:rsidRPr="005374B2">
        <w:t>Betragtning 12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67DDC5E" w14:textId="77777777" w:rsidTr="00BE2577">
        <w:trPr>
          <w:trHeight w:hRule="exact" w:val="240"/>
          <w:jc w:val="center"/>
        </w:trPr>
        <w:tc>
          <w:tcPr>
            <w:tcW w:w="9752" w:type="dxa"/>
            <w:gridSpan w:val="2"/>
            <w:tcBorders>
              <w:top w:val="nil"/>
              <w:left w:val="nil"/>
              <w:bottom w:val="nil"/>
              <w:right w:val="nil"/>
            </w:tcBorders>
          </w:tcPr>
          <w:p w14:paraId="563A528D" w14:textId="77777777" w:rsidR="00CB4269" w:rsidRPr="005374B2" w:rsidRDefault="00CB4269" w:rsidP="00BE2577"/>
        </w:tc>
      </w:tr>
      <w:tr w:rsidR="00CB4269" w:rsidRPr="005374B2" w14:paraId="367C03F9" w14:textId="77777777" w:rsidTr="00BE2577">
        <w:trPr>
          <w:trHeight w:val="240"/>
          <w:jc w:val="center"/>
        </w:trPr>
        <w:tc>
          <w:tcPr>
            <w:tcW w:w="4876" w:type="dxa"/>
            <w:tcBorders>
              <w:top w:val="nil"/>
              <w:left w:val="nil"/>
              <w:bottom w:val="nil"/>
              <w:right w:val="nil"/>
            </w:tcBorders>
          </w:tcPr>
          <w:p w14:paraId="757BC04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78BBA6F" w14:textId="77777777" w:rsidR="00CB4269" w:rsidRPr="005374B2" w:rsidRDefault="00CB4269" w:rsidP="00BE2577">
            <w:pPr>
              <w:pStyle w:val="AmColumnHeading"/>
            </w:pPr>
            <w:r w:rsidRPr="005374B2">
              <w:t>Ændringsforslag</w:t>
            </w:r>
          </w:p>
        </w:tc>
      </w:tr>
      <w:tr w:rsidR="00CB4269" w:rsidRPr="005374B2" w14:paraId="35BDB6D8" w14:textId="77777777" w:rsidTr="00BE2577">
        <w:trPr>
          <w:jc w:val="center"/>
        </w:trPr>
        <w:tc>
          <w:tcPr>
            <w:tcW w:w="4876" w:type="dxa"/>
            <w:tcBorders>
              <w:top w:val="nil"/>
              <w:left w:val="nil"/>
              <w:bottom w:val="nil"/>
              <w:right w:val="nil"/>
            </w:tcBorders>
          </w:tcPr>
          <w:p w14:paraId="4EB14484" w14:textId="77777777" w:rsidR="00CB4269" w:rsidRPr="005374B2" w:rsidRDefault="00CB4269" w:rsidP="00BE2577">
            <w:pPr>
              <w:pStyle w:val="Normal6a"/>
            </w:pPr>
          </w:p>
        </w:tc>
        <w:tc>
          <w:tcPr>
            <w:tcW w:w="4876" w:type="dxa"/>
            <w:tcBorders>
              <w:top w:val="nil"/>
              <w:left w:val="nil"/>
              <w:bottom w:val="nil"/>
              <w:right w:val="nil"/>
            </w:tcBorders>
          </w:tcPr>
          <w:p w14:paraId="019E6CB9" w14:textId="77777777" w:rsidR="00CB4269" w:rsidRPr="005374B2" w:rsidRDefault="00CB4269" w:rsidP="00BE2577">
            <w:pPr>
              <w:pStyle w:val="Normal6a"/>
            </w:pPr>
            <w:r w:rsidRPr="005374B2">
              <w:rPr>
                <w:b/>
                <w:i/>
              </w:rPr>
              <w:t>(12a)</w:t>
            </w:r>
            <w:r w:rsidRPr="005374B2">
              <w:tab/>
            </w:r>
            <w:r w:rsidRPr="005374B2">
              <w:rPr>
                <w:b/>
                <w:i/>
              </w:rPr>
              <w:t>Den Europæiske Socialfond skal i den næste flerårige finansielle ramme bevares som et selvstændigt program, der har en europæisk vision og identitet, og det må under ingen omstændigheder påtvinges nationalisering af dets europæiske karakter og underlægges strengt nationale interesser under regeringerne i de enkelte medlemsstater. Det kan derfor heller ikke være en fond, der skal konkurrere med andre centrale EU-programmer som f.eks. landbrugspolitikken eller samhørighedspolitikken om de samme ressourcer, efter den enkelte nationale forvaltnings forgodtbefindende. ESF+ må derfor sikres sin egen budgetpost og en ressourcetildeling som – ledsaget af den behørige effektivitet i forvaltningen – sikrer korrekt gennemførelse og eksekvering af målsætningerne.</w:t>
            </w:r>
          </w:p>
        </w:tc>
      </w:tr>
    </w:tbl>
    <w:p w14:paraId="4A1C5AC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3CD46A13" w14:textId="77777777" w:rsidR="00CB4269" w:rsidRPr="005374B2" w:rsidRDefault="00CB4269" w:rsidP="00CB4269">
      <w:r w:rsidRPr="005374B2">
        <w:rPr>
          <w:rStyle w:val="HideTWBExt"/>
          <w:color w:val="auto"/>
        </w:rPr>
        <w:t>&lt;/AmendB&gt;</w:t>
      </w:r>
    </w:p>
    <w:p w14:paraId="491051E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170</w:t>
      </w:r>
      <w:r w:rsidRPr="005374B2">
        <w:rPr>
          <w:rStyle w:val="HideTWBExt"/>
          <w:color w:val="auto"/>
        </w:rPr>
        <w:t>&lt;/NumAmB&gt;</w:t>
      </w:r>
    </w:p>
    <w:p w14:paraId="12233768"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Irena Joveva</w:t>
      </w:r>
      <w:r w:rsidRPr="005374B2">
        <w:rPr>
          <w:rStyle w:val="HideTWBExt"/>
          <w:b w:val="0"/>
          <w:color w:val="auto"/>
        </w:rPr>
        <w:t>&lt;/Members&gt;</w:t>
      </w:r>
    </w:p>
    <w:p w14:paraId="6C114980" w14:textId="77777777" w:rsidR="00CB4269" w:rsidRPr="005374B2" w:rsidRDefault="00CB4269" w:rsidP="00CB4269">
      <w:pPr>
        <w:pStyle w:val="NormalBold"/>
      </w:pPr>
      <w:r w:rsidRPr="005374B2">
        <w:rPr>
          <w:rStyle w:val="HideTWBExt"/>
          <w:b w:val="0"/>
          <w:color w:val="auto"/>
        </w:rPr>
        <w:t>&lt;/RepeatBlock-By&gt;</w:t>
      </w:r>
    </w:p>
    <w:p w14:paraId="6E3DA09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D46D30A" w14:textId="77777777" w:rsidR="00CB4269" w:rsidRPr="005374B2" w:rsidRDefault="00CB4269" w:rsidP="00CB4269">
      <w:pPr>
        <w:pStyle w:val="NormalBold"/>
      </w:pPr>
      <w:r w:rsidRPr="005374B2">
        <w:rPr>
          <w:rStyle w:val="HideTWBExt"/>
          <w:color w:val="auto"/>
        </w:rPr>
        <w:t>&lt;Article&gt;</w:t>
      </w:r>
      <w:r w:rsidRPr="005374B2">
        <w:t>Betragtning 12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6215A47" w14:textId="77777777" w:rsidTr="00BE2577">
        <w:trPr>
          <w:trHeight w:hRule="exact" w:val="240"/>
          <w:jc w:val="center"/>
        </w:trPr>
        <w:tc>
          <w:tcPr>
            <w:tcW w:w="9752" w:type="dxa"/>
            <w:gridSpan w:val="2"/>
            <w:tcBorders>
              <w:top w:val="nil"/>
              <w:left w:val="nil"/>
              <w:bottom w:val="nil"/>
              <w:right w:val="nil"/>
            </w:tcBorders>
          </w:tcPr>
          <w:p w14:paraId="311B0F29" w14:textId="77777777" w:rsidR="00CB4269" w:rsidRPr="005374B2" w:rsidRDefault="00CB4269" w:rsidP="00BE2577"/>
        </w:tc>
      </w:tr>
      <w:tr w:rsidR="00CB4269" w:rsidRPr="005374B2" w14:paraId="4B5824C0" w14:textId="77777777" w:rsidTr="00BE2577">
        <w:trPr>
          <w:trHeight w:val="240"/>
          <w:jc w:val="center"/>
        </w:trPr>
        <w:tc>
          <w:tcPr>
            <w:tcW w:w="4876" w:type="dxa"/>
            <w:tcBorders>
              <w:top w:val="nil"/>
              <w:left w:val="nil"/>
              <w:bottom w:val="nil"/>
              <w:right w:val="nil"/>
            </w:tcBorders>
          </w:tcPr>
          <w:p w14:paraId="7891537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A3B2DC7" w14:textId="77777777" w:rsidR="00CB4269" w:rsidRPr="005374B2" w:rsidRDefault="00CB4269" w:rsidP="00BE2577">
            <w:pPr>
              <w:pStyle w:val="AmColumnHeading"/>
            </w:pPr>
            <w:r w:rsidRPr="005374B2">
              <w:t>Ændringsforslag</w:t>
            </w:r>
          </w:p>
        </w:tc>
      </w:tr>
      <w:tr w:rsidR="00CB4269" w:rsidRPr="005374B2" w14:paraId="440084B9" w14:textId="77777777" w:rsidTr="00BE2577">
        <w:trPr>
          <w:jc w:val="center"/>
        </w:trPr>
        <w:tc>
          <w:tcPr>
            <w:tcW w:w="4876" w:type="dxa"/>
            <w:tcBorders>
              <w:top w:val="nil"/>
              <w:left w:val="nil"/>
              <w:bottom w:val="nil"/>
              <w:right w:val="nil"/>
            </w:tcBorders>
          </w:tcPr>
          <w:p w14:paraId="0F86C487" w14:textId="77777777" w:rsidR="00CB4269" w:rsidRPr="005374B2" w:rsidRDefault="00CB4269" w:rsidP="00BE2577">
            <w:pPr>
              <w:pStyle w:val="Normal6a"/>
            </w:pPr>
          </w:p>
        </w:tc>
        <w:tc>
          <w:tcPr>
            <w:tcW w:w="4876" w:type="dxa"/>
            <w:tcBorders>
              <w:top w:val="nil"/>
              <w:left w:val="nil"/>
              <w:bottom w:val="nil"/>
              <w:right w:val="nil"/>
            </w:tcBorders>
          </w:tcPr>
          <w:p w14:paraId="402E1C4D" w14:textId="77777777" w:rsidR="00CB4269" w:rsidRPr="005374B2" w:rsidRDefault="00CB4269" w:rsidP="00BE2577">
            <w:pPr>
              <w:pStyle w:val="Normal6a"/>
            </w:pPr>
            <w:r w:rsidRPr="005374B2">
              <w:rPr>
                <w:b/>
                <w:i/>
              </w:rPr>
              <w:t>(12a)</w:t>
            </w:r>
            <w:r w:rsidRPr="005374B2">
              <w:tab/>
            </w:r>
            <w:r w:rsidRPr="005374B2">
              <w:rPr>
                <w:b/>
                <w:i/>
              </w:rPr>
              <w:t>Medlemsstaterne bør sikre, at deres foranstaltninger til effektivt at håndtere de specifikke mål og tematiske koncentrationer, der er fastsat i denne forordning, skitseres i et særligt kapitel i NRP-planen i overensstemmelse med kravene i afsnit III i forordning (EU) [NRP-plan-forordningen].</w:t>
            </w:r>
          </w:p>
        </w:tc>
      </w:tr>
    </w:tbl>
    <w:p w14:paraId="62F0835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FECCF5E" w14:textId="77777777" w:rsidR="00CB4269" w:rsidRPr="005374B2" w:rsidRDefault="00CB4269" w:rsidP="00CB4269">
      <w:r w:rsidRPr="005374B2">
        <w:rPr>
          <w:rStyle w:val="HideTWBExt"/>
          <w:color w:val="auto"/>
        </w:rPr>
        <w:t>&lt;/AmendB&gt;</w:t>
      </w:r>
    </w:p>
    <w:p w14:paraId="705415A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171</w:t>
      </w:r>
      <w:r w:rsidRPr="005374B2">
        <w:rPr>
          <w:rStyle w:val="HideTWBExt"/>
          <w:color w:val="auto"/>
        </w:rPr>
        <w:t>&lt;/NumAmB&gt;</w:t>
      </w:r>
    </w:p>
    <w:p w14:paraId="64CEADAF"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67E9F780" w14:textId="77777777" w:rsidR="00CB4269" w:rsidRPr="005374B2" w:rsidRDefault="00CB4269" w:rsidP="00CB4269">
      <w:pPr>
        <w:pStyle w:val="NormalBold"/>
      </w:pPr>
      <w:r w:rsidRPr="005374B2">
        <w:rPr>
          <w:rStyle w:val="HideTWBExt"/>
          <w:b w:val="0"/>
          <w:color w:val="auto"/>
        </w:rPr>
        <w:t>&lt;/RepeatBlock-By&gt;</w:t>
      </w:r>
    </w:p>
    <w:p w14:paraId="15C8DD0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5D4A5EB"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BA979DA" w14:textId="77777777" w:rsidTr="00BE2577">
        <w:trPr>
          <w:trHeight w:hRule="exact" w:val="240"/>
          <w:jc w:val="center"/>
        </w:trPr>
        <w:tc>
          <w:tcPr>
            <w:tcW w:w="9752" w:type="dxa"/>
            <w:gridSpan w:val="2"/>
            <w:tcBorders>
              <w:top w:val="nil"/>
              <w:left w:val="nil"/>
              <w:bottom w:val="nil"/>
              <w:right w:val="nil"/>
            </w:tcBorders>
          </w:tcPr>
          <w:p w14:paraId="59EE07AE" w14:textId="77777777" w:rsidR="00CB4269" w:rsidRPr="005374B2" w:rsidRDefault="00CB4269" w:rsidP="00BE2577"/>
        </w:tc>
      </w:tr>
      <w:tr w:rsidR="00CB4269" w:rsidRPr="005374B2" w14:paraId="242540B9" w14:textId="77777777" w:rsidTr="00BE2577">
        <w:trPr>
          <w:trHeight w:val="240"/>
          <w:jc w:val="center"/>
        </w:trPr>
        <w:tc>
          <w:tcPr>
            <w:tcW w:w="4876" w:type="dxa"/>
            <w:tcBorders>
              <w:top w:val="nil"/>
              <w:left w:val="nil"/>
              <w:bottom w:val="nil"/>
              <w:right w:val="nil"/>
            </w:tcBorders>
          </w:tcPr>
          <w:p w14:paraId="4FB4594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4D25575" w14:textId="77777777" w:rsidR="00CB4269" w:rsidRPr="005374B2" w:rsidRDefault="00CB4269" w:rsidP="00BE2577">
            <w:pPr>
              <w:pStyle w:val="AmColumnHeading"/>
            </w:pPr>
            <w:r w:rsidRPr="005374B2">
              <w:t>Ændringsforslag</w:t>
            </w:r>
          </w:p>
        </w:tc>
      </w:tr>
      <w:tr w:rsidR="00CB4269" w:rsidRPr="005374B2" w14:paraId="559D5539" w14:textId="77777777" w:rsidTr="00BE2577">
        <w:trPr>
          <w:jc w:val="center"/>
        </w:trPr>
        <w:tc>
          <w:tcPr>
            <w:tcW w:w="4876" w:type="dxa"/>
            <w:tcBorders>
              <w:top w:val="nil"/>
              <w:left w:val="nil"/>
              <w:bottom w:val="nil"/>
              <w:right w:val="nil"/>
            </w:tcBorders>
          </w:tcPr>
          <w:p w14:paraId="4430BD2B"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1CD5EACC"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w:t>
            </w:r>
            <w:r w:rsidRPr="005374B2">
              <w:rPr>
                <w:b/>
                <w:bCs/>
                <w:i/>
                <w:iCs/>
              </w:rPr>
              <w:t>.</w:t>
            </w:r>
            <w:r w:rsidRPr="005374B2">
              <w:t xml:space="preserve"> </w:t>
            </w:r>
            <w:r w:rsidRPr="005374B2">
              <w:rPr>
                <w:b/>
                <w:i/>
              </w:rPr>
              <w:t>ESF bør også støtte aktioner, der sigter mod at forlænge arbejdslivet, især for ældre arbejdstagere, ved at fremme sunde arbejdsvilkår, der er tilpasset behovene, sikre adgang til rehabiliteringstjenester, støtte omskoling og opkvalificering, forbedre arbejdstagernes evne til at tilpasse sig og udvikle løsninger, der fremmer aktiv aldring og det at forblive i arbejde</w:t>
            </w:r>
            <w:r w:rsidRPr="005374B2">
              <w: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r w:rsidRPr="005374B2">
              <w:rPr>
                <w:b/>
                <w:bCs/>
                <w:i/>
                <w:iCs/>
              </w:rPr>
              <w:t>, og dermed bidrage til at gøre den europæiske økonomi mere konkurrencedygtig og innovativ, især ved at udvikle arbejdstagernes og virksomhedernes, især SMV'ernes, kapacitet til at tilpasse sig teknologiske ændringer og industriel omstilling</w:t>
            </w:r>
            <w:r w:rsidRPr="005374B2">
              <w:t>.</w:t>
            </w:r>
          </w:p>
        </w:tc>
      </w:tr>
    </w:tbl>
    <w:p w14:paraId="0FDB3FA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6924C7BF" w14:textId="77777777" w:rsidR="00CB4269" w:rsidRPr="005374B2" w:rsidRDefault="00CB4269" w:rsidP="00CB4269">
      <w:r w:rsidRPr="005374B2">
        <w:rPr>
          <w:rStyle w:val="HideTWBExt"/>
          <w:color w:val="auto"/>
        </w:rPr>
        <w:t>&lt;/AmendB&gt;</w:t>
      </w:r>
    </w:p>
    <w:p w14:paraId="364A2D6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172</w:t>
      </w:r>
      <w:r w:rsidRPr="005374B2">
        <w:rPr>
          <w:rStyle w:val="HideTWBExt"/>
          <w:color w:val="auto"/>
        </w:rPr>
        <w:t>&lt;/NumAmB&gt;</w:t>
      </w:r>
    </w:p>
    <w:p w14:paraId="56BD0ED4" w14:textId="77777777" w:rsidR="00CB4269" w:rsidRPr="005374B2" w:rsidRDefault="00CB4269" w:rsidP="00CB4269">
      <w:pPr>
        <w:pStyle w:val="NormalBold"/>
      </w:pPr>
      <w:r w:rsidRPr="005374B2">
        <w:rPr>
          <w:rStyle w:val="HideTWBExt"/>
          <w:b w:val="0"/>
          <w:color w:val="auto"/>
        </w:rPr>
        <w:t>&lt;RepeatBlock-By&gt;&lt;Members&gt;</w:t>
      </w:r>
      <w:r w:rsidRPr="005374B2">
        <w:t>Ciaran Mullooly, Brigitte van den Berg</w:t>
      </w:r>
      <w:r w:rsidRPr="005374B2">
        <w:rPr>
          <w:rStyle w:val="HideTWBExt"/>
          <w:b w:val="0"/>
          <w:color w:val="auto"/>
        </w:rPr>
        <w:t>&lt;/Members&gt;</w:t>
      </w:r>
    </w:p>
    <w:p w14:paraId="2DEEB442" w14:textId="77777777" w:rsidR="00CB4269" w:rsidRPr="005374B2" w:rsidRDefault="00CB4269" w:rsidP="00CB4269">
      <w:pPr>
        <w:pStyle w:val="NormalBold"/>
      </w:pPr>
      <w:r w:rsidRPr="005374B2">
        <w:rPr>
          <w:rStyle w:val="HideTWBExt"/>
          <w:b w:val="0"/>
          <w:color w:val="auto"/>
        </w:rPr>
        <w:t>&lt;/RepeatBlock-By&gt;</w:t>
      </w:r>
    </w:p>
    <w:p w14:paraId="3986084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5F7ECB2"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6D3578B" w14:textId="77777777" w:rsidTr="00BE2577">
        <w:trPr>
          <w:trHeight w:hRule="exact" w:val="240"/>
          <w:jc w:val="center"/>
        </w:trPr>
        <w:tc>
          <w:tcPr>
            <w:tcW w:w="9752" w:type="dxa"/>
            <w:gridSpan w:val="2"/>
            <w:tcBorders>
              <w:top w:val="nil"/>
              <w:left w:val="nil"/>
              <w:bottom w:val="nil"/>
              <w:right w:val="nil"/>
            </w:tcBorders>
          </w:tcPr>
          <w:p w14:paraId="73405A41" w14:textId="77777777" w:rsidR="00CB4269" w:rsidRPr="005374B2" w:rsidRDefault="00CB4269" w:rsidP="00BE2577"/>
        </w:tc>
      </w:tr>
      <w:tr w:rsidR="00CB4269" w:rsidRPr="005374B2" w14:paraId="5E9D9B06" w14:textId="77777777" w:rsidTr="00BE2577">
        <w:trPr>
          <w:trHeight w:val="240"/>
          <w:jc w:val="center"/>
        </w:trPr>
        <w:tc>
          <w:tcPr>
            <w:tcW w:w="4876" w:type="dxa"/>
            <w:tcBorders>
              <w:top w:val="nil"/>
              <w:left w:val="nil"/>
              <w:bottom w:val="nil"/>
              <w:right w:val="nil"/>
            </w:tcBorders>
          </w:tcPr>
          <w:p w14:paraId="74D2209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C388045" w14:textId="77777777" w:rsidR="00CB4269" w:rsidRPr="005374B2" w:rsidRDefault="00CB4269" w:rsidP="00BE2577">
            <w:pPr>
              <w:pStyle w:val="AmColumnHeading"/>
            </w:pPr>
            <w:r w:rsidRPr="005374B2">
              <w:t>Ændringsforslag</w:t>
            </w:r>
          </w:p>
        </w:tc>
      </w:tr>
      <w:tr w:rsidR="00CB4269" w:rsidRPr="005374B2" w14:paraId="4DA374EC" w14:textId="77777777" w:rsidTr="00BE2577">
        <w:trPr>
          <w:jc w:val="center"/>
        </w:trPr>
        <w:tc>
          <w:tcPr>
            <w:tcW w:w="4876" w:type="dxa"/>
            <w:tcBorders>
              <w:top w:val="nil"/>
              <w:left w:val="nil"/>
              <w:bottom w:val="nil"/>
              <w:right w:val="nil"/>
            </w:tcBorders>
          </w:tcPr>
          <w:p w14:paraId="5F512BB7"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4806F2F5"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w:t>
            </w:r>
            <w:r w:rsidRPr="005374B2">
              <w:rPr>
                <w:b/>
                <w:i/>
              </w:rPr>
              <w:t>I overensstemmelse med målene i forordning (EU) 2021/1056 bør ESF støtte arbejdstagere i regioner, der oplever strukturelle ændringer i forbindelse med dekarbonisering, gennem skræddersyede foranstaltninger til gennemførelse af nye virksomheder, opkvalificering og omskoling, aktive arbejdsmarkedsforanstaltninger og adgang til relevante tjenester.</w:t>
            </w:r>
            <w:r w:rsidRPr="005374B2">
              <w:t xml:space="preserve">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r>
    </w:tbl>
    <w:p w14:paraId="12C96C5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44ECB1B" w14:textId="77777777" w:rsidR="00CB4269" w:rsidRPr="005374B2" w:rsidRDefault="00CB4269" w:rsidP="00CB4269">
      <w:r w:rsidRPr="005374B2">
        <w:rPr>
          <w:rStyle w:val="HideTWBExt"/>
          <w:color w:val="auto"/>
        </w:rPr>
        <w:t>&lt;/AmendB&gt;</w:t>
      </w:r>
    </w:p>
    <w:p w14:paraId="15F6416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173</w:t>
      </w:r>
      <w:r w:rsidRPr="005374B2">
        <w:rPr>
          <w:rStyle w:val="HideTWBExt"/>
          <w:color w:val="auto"/>
        </w:rPr>
        <w:t>&lt;/NumAmB&gt;</w:t>
      </w:r>
    </w:p>
    <w:p w14:paraId="2337C4FE"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2D8CFD12" w14:textId="77777777" w:rsidR="00CB4269" w:rsidRPr="005374B2" w:rsidRDefault="00CB4269" w:rsidP="00CB4269">
      <w:pPr>
        <w:pStyle w:val="NormalBold"/>
      </w:pPr>
      <w:r w:rsidRPr="005374B2">
        <w:rPr>
          <w:rStyle w:val="HideTWBExt"/>
          <w:b w:val="0"/>
          <w:color w:val="auto"/>
        </w:rPr>
        <w:t>&lt;/RepeatBlock-By&gt;</w:t>
      </w:r>
    </w:p>
    <w:p w14:paraId="14D5693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A3330DC"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6B48DA6" w14:textId="77777777" w:rsidTr="00BE2577">
        <w:trPr>
          <w:trHeight w:hRule="exact" w:val="240"/>
          <w:jc w:val="center"/>
        </w:trPr>
        <w:tc>
          <w:tcPr>
            <w:tcW w:w="9752" w:type="dxa"/>
            <w:gridSpan w:val="2"/>
            <w:tcBorders>
              <w:top w:val="nil"/>
              <w:left w:val="nil"/>
              <w:bottom w:val="nil"/>
              <w:right w:val="nil"/>
            </w:tcBorders>
          </w:tcPr>
          <w:p w14:paraId="78E650BE" w14:textId="77777777" w:rsidR="00CB4269" w:rsidRPr="005374B2" w:rsidRDefault="00CB4269" w:rsidP="00BE2577"/>
        </w:tc>
      </w:tr>
      <w:tr w:rsidR="00CB4269" w:rsidRPr="005374B2" w14:paraId="64DA897A" w14:textId="77777777" w:rsidTr="00BE2577">
        <w:trPr>
          <w:trHeight w:val="240"/>
          <w:jc w:val="center"/>
        </w:trPr>
        <w:tc>
          <w:tcPr>
            <w:tcW w:w="4876" w:type="dxa"/>
            <w:tcBorders>
              <w:top w:val="nil"/>
              <w:left w:val="nil"/>
              <w:bottom w:val="nil"/>
              <w:right w:val="nil"/>
            </w:tcBorders>
          </w:tcPr>
          <w:p w14:paraId="47AAE04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16A44B5" w14:textId="77777777" w:rsidR="00CB4269" w:rsidRPr="005374B2" w:rsidRDefault="00CB4269" w:rsidP="00BE2577">
            <w:pPr>
              <w:pStyle w:val="AmColumnHeading"/>
            </w:pPr>
            <w:r w:rsidRPr="005374B2">
              <w:t>Ændringsforslag</w:t>
            </w:r>
          </w:p>
        </w:tc>
      </w:tr>
      <w:tr w:rsidR="00CB4269" w:rsidRPr="005374B2" w14:paraId="26622A0D" w14:textId="77777777" w:rsidTr="00BE2577">
        <w:trPr>
          <w:jc w:val="center"/>
        </w:trPr>
        <w:tc>
          <w:tcPr>
            <w:tcW w:w="4876" w:type="dxa"/>
            <w:tcBorders>
              <w:top w:val="nil"/>
              <w:left w:val="nil"/>
              <w:bottom w:val="nil"/>
              <w:right w:val="nil"/>
            </w:tcBorders>
          </w:tcPr>
          <w:p w14:paraId="2ED8F03A"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w:t>
            </w:r>
            <w:r w:rsidRPr="005374B2">
              <w:rPr>
                <w:b/>
                <w:i/>
              </w:rPr>
              <w:t>grønne og</w:t>
            </w:r>
            <w:r w:rsidRPr="005374B2">
              <w:t xml:space="preserve">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w:t>
            </w:r>
            <w:r w:rsidRPr="005374B2">
              <w:rPr>
                <w:b/>
                <w:i/>
              </w:rPr>
              <w:t>grønne og</w:t>
            </w:r>
            <w:r w:rsidRPr="005374B2">
              <w:t xml:space="preserve"> digitale omstilling.</w:t>
            </w:r>
          </w:p>
        </w:tc>
        <w:tc>
          <w:tcPr>
            <w:tcW w:w="4876" w:type="dxa"/>
            <w:tcBorders>
              <w:top w:val="nil"/>
              <w:left w:val="nil"/>
              <w:bottom w:val="nil"/>
              <w:right w:val="nil"/>
            </w:tcBorders>
          </w:tcPr>
          <w:p w14:paraId="5384BD62"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w:t>
            </w:r>
            <w:r w:rsidRPr="005374B2">
              <w:rPr>
                <w:b/>
                <w:i/>
              </w:rPr>
              <w:t>, anerkende livslang læring som en individuel ret og vigtig social investering med henblik på personers autonomi, værdighed og aktive deltagelse samt være særlig opmærksom på uligheder mellem kønnene i karriereforløb, løn og muligheder for stillingsavancement</w:t>
            </w:r>
            <w:r w:rsidRPr="005374B2">
              <w: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digitale omstilling.</w:t>
            </w:r>
          </w:p>
        </w:tc>
      </w:tr>
    </w:tbl>
    <w:p w14:paraId="1EF3F93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10AC40D8" w14:textId="77777777" w:rsidR="00CB4269" w:rsidRPr="005374B2" w:rsidRDefault="00CB4269" w:rsidP="00CB4269">
      <w:r w:rsidRPr="005374B2">
        <w:rPr>
          <w:rStyle w:val="HideTWBExt"/>
          <w:color w:val="auto"/>
        </w:rPr>
        <w:t>&lt;/AmendB&gt;</w:t>
      </w:r>
    </w:p>
    <w:p w14:paraId="20B5C33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174</w:t>
      </w:r>
      <w:r w:rsidRPr="005374B2">
        <w:rPr>
          <w:rStyle w:val="HideTWBExt"/>
          <w:color w:val="auto"/>
        </w:rPr>
        <w:t>&lt;/NumAmB&gt;</w:t>
      </w:r>
    </w:p>
    <w:p w14:paraId="780EE4C7"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w:t>
      </w:r>
      <w:r w:rsidRPr="005374B2">
        <w:rPr>
          <w:rStyle w:val="HideTWBExt"/>
          <w:b w:val="0"/>
          <w:color w:val="auto"/>
        </w:rPr>
        <w:t>&lt;/Members&gt;</w:t>
      </w:r>
    </w:p>
    <w:p w14:paraId="6E6B914A" w14:textId="77777777" w:rsidR="00CB4269" w:rsidRPr="005374B2" w:rsidRDefault="00CB4269" w:rsidP="00CB4269">
      <w:pPr>
        <w:pStyle w:val="NormalBold"/>
      </w:pPr>
      <w:r w:rsidRPr="005374B2">
        <w:rPr>
          <w:rStyle w:val="HideTWBExt"/>
          <w:b w:val="0"/>
          <w:color w:val="auto"/>
        </w:rPr>
        <w:t>&lt;/RepeatBlock-By&gt;</w:t>
      </w:r>
    </w:p>
    <w:p w14:paraId="2FB1AC6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E2FFA9B"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80CA9D9" w14:textId="77777777" w:rsidTr="00BE2577">
        <w:trPr>
          <w:trHeight w:hRule="exact" w:val="240"/>
          <w:jc w:val="center"/>
        </w:trPr>
        <w:tc>
          <w:tcPr>
            <w:tcW w:w="9752" w:type="dxa"/>
            <w:gridSpan w:val="2"/>
            <w:tcBorders>
              <w:top w:val="nil"/>
              <w:left w:val="nil"/>
              <w:bottom w:val="nil"/>
              <w:right w:val="nil"/>
            </w:tcBorders>
          </w:tcPr>
          <w:p w14:paraId="21ADEA92" w14:textId="77777777" w:rsidR="00CB4269" w:rsidRPr="005374B2" w:rsidRDefault="00CB4269" w:rsidP="00BE2577"/>
        </w:tc>
      </w:tr>
      <w:tr w:rsidR="00CB4269" w:rsidRPr="005374B2" w14:paraId="05B8207F" w14:textId="77777777" w:rsidTr="00BE2577">
        <w:trPr>
          <w:trHeight w:val="240"/>
          <w:jc w:val="center"/>
        </w:trPr>
        <w:tc>
          <w:tcPr>
            <w:tcW w:w="4876" w:type="dxa"/>
            <w:tcBorders>
              <w:top w:val="nil"/>
              <w:left w:val="nil"/>
              <w:bottom w:val="nil"/>
              <w:right w:val="nil"/>
            </w:tcBorders>
          </w:tcPr>
          <w:p w14:paraId="08DCB64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648E64F" w14:textId="77777777" w:rsidR="00CB4269" w:rsidRPr="005374B2" w:rsidRDefault="00CB4269" w:rsidP="00BE2577">
            <w:pPr>
              <w:pStyle w:val="AmColumnHeading"/>
            </w:pPr>
            <w:r w:rsidRPr="005374B2">
              <w:t>Ændringsforslag</w:t>
            </w:r>
          </w:p>
        </w:tc>
      </w:tr>
      <w:tr w:rsidR="00CB4269" w:rsidRPr="005374B2" w14:paraId="3CD6A2FD" w14:textId="77777777" w:rsidTr="00BE2577">
        <w:trPr>
          <w:jc w:val="center"/>
        </w:trPr>
        <w:tc>
          <w:tcPr>
            <w:tcW w:w="4876" w:type="dxa"/>
            <w:tcBorders>
              <w:top w:val="nil"/>
              <w:left w:val="nil"/>
              <w:bottom w:val="nil"/>
              <w:right w:val="nil"/>
            </w:tcBorders>
          </w:tcPr>
          <w:p w14:paraId="03C359AB"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7853AB11"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 </w:t>
            </w:r>
            <w:r w:rsidRPr="005374B2">
              <w:rPr>
                <w:b/>
                <w:i/>
              </w:rPr>
              <w:t>ESF bør også støtte løbende uddannelse, kompetenceudvikling og rekruttering af civilbeskyttelsespersonale, herunder professionelle og frivillige brandmænd, for at styrke forebyggelses- og indsatskapaciteten i forbindelse med naturbrande, oversvømmelser og risici i forbindelse med klimaændringer.</w:t>
            </w:r>
          </w:p>
        </w:tc>
      </w:tr>
    </w:tbl>
    <w:p w14:paraId="1137887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A7B4527" w14:textId="77777777" w:rsidR="00CB4269" w:rsidRPr="005374B2" w:rsidRDefault="00CB4269" w:rsidP="00CB4269">
      <w:r w:rsidRPr="005374B2">
        <w:rPr>
          <w:rStyle w:val="HideTWBExt"/>
          <w:color w:val="auto"/>
        </w:rPr>
        <w:t>&lt;/AmendB&gt;</w:t>
      </w:r>
    </w:p>
    <w:p w14:paraId="6128ADC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175</w:t>
      </w:r>
      <w:r w:rsidRPr="005374B2">
        <w:rPr>
          <w:rStyle w:val="HideTWBExt"/>
          <w:color w:val="auto"/>
        </w:rPr>
        <w:t>&lt;/NumAmB&gt;</w:t>
      </w:r>
    </w:p>
    <w:p w14:paraId="709F6DAD"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2F3F8381" w14:textId="77777777" w:rsidR="00CB4269" w:rsidRPr="005374B2" w:rsidRDefault="00CB4269" w:rsidP="00CB4269">
      <w:pPr>
        <w:pStyle w:val="NormalBold"/>
      </w:pPr>
      <w:r w:rsidRPr="005374B2">
        <w:rPr>
          <w:rStyle w:val="HideTWBExt"/>
          <w:b w:val="0"/>
          <w:color w:val="auto"/>
        </w:rPr>
        <w:t>&lt;/RepeatBlock-By&gt;</w:t>
      </w:r>
    </w:p>
    <w:p w14:paraId="32A4B6D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40835AB"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42FB00B" w14:textId="77777777" w:rsidTr="00BE2577">
        <w:trPr>
          <w:trHeight w:hRule="exact" w:val="240"/>
          <w:jc w:val="center"/>
        </w:trPr>
        <w:tc>
          <w:tcPr>
            <w:tcW w:w="9752" w:type="dxa"/>
            <w:gridSpan w:val="2"/>
            <w:tcBorders>
              <w:top w:val="nil"/>
              <w:left w:val="nil"/>
              <w:bottom w:val="nil"/>
              <w:right w:val="nil"/>
            </w:tcBorders>
          </w:tcPr>
          <w:p w14:paraId="79FFC4D9" w14:textId="77777777" w:rsidR="00CB4269" w:rsidRPr="005374B2" w:rsidRDefault="00CB4269" w:rsidP="00BE2577"/>
        </w:tc>
      </w:tr>
      <w:tr w:rsidR="00CB4269" w:rsidRPr="005374B2" w14:paraId="6496B255" w14:textId="77777777" w:rsidTr="00BE2577">
        <w:trPr>
          <w:trHeight w:val="240"/>
          <w:jc w:val="center"/>
        </w:trPr>
        <w:tc>
          <w:tcPr>
            <w:tcW w:w="4876" w:type="dxa"/>
            <w:tcBorders>
              <w:top w:val="nil"/>
              <w:left w:val="nil"/>
              <w:bottom w:val="nil"/>
              <w:right w:val="nil"/>
            </w:tcBorders>
          </w:tcPr>
          <w:p w14:paraId="14816F8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4A0B6EE" w14:textId="77777777" w:rsidR="00CB4269" w:rsidRPr="005374B2" w:rsidRDefault="00CB4269" w:rsidP="00BE2577">
            <w:pPr>
              <w:pStyle w:val="AmColumnHeading"/>
            </w:pPr>
            <w:r w:rsidRPr="005374B2">
              <w:t>Ændringsforslag</w:t>
            </w:r>
          </w:p>
        </w:tc>
      </w:tr>
      <w:tr w:rsidR="00CB4269" w:rsidRPr="005374B2" w14:paraId="1F2C9A80" w14:textId="77777777" w:rsidTr="00BE2577">
        <w:trPr>
          <w:jc w:val="center"/>
        </w:trPr>
        <w:tc>
          <w:tcPr>
            <w:tcW w:w="4876" w:type="dxa"/>
            <w:tcBorders>
              <w:top w:val="nil"/>
              <w:left w:val="nil"/>
              <w:bottom w:val="nil"/>
              <w:right w:val="nil"/>
            </w:tcBorders>
          </w:tcPr>
          <w:p w14:paraId="044459F9"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w:t>
            </w:r>
            <w:r w:rsidRPr="005374B2">
              <w:rPr>
                <w:b/>
                <w:bCs/>
                <w:i/>
                <w:iCs/>
              </w:rPr>
              <w:t>samt</w:t>
            </w:r>
            <w:r w:rsidRPr="005374B2">
              <w:t xml:space="preserve">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4D3C58EF"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w:t>
            </w:r>
            <w:r w:rsidRPr="005374B2">
              <w:rPr>
                <w:b/>
                <w:bCs/>
                <w:i/>
                <w:iCs/>
              </w:rPr>
              <w:t xml:space="preserve">, </w:t>
            </w:r>
            <w:r w:rsidRPr="005374B2">
              <w:t xml:space="preserve">arbejdskraftens mobilitet </w:t>
            </w:r>
            <w:r w:rsidRPr="005374B2">
              <w:rPr>
                <w:b/>
                <w:bCs/>
                <w:i/>
                <w:iCs/>
              </w:rPr>
              <w:t>og social inklusion</w:t>
            </w:r>
            <w:r w:rsidRPr="005374B2">
              <w:t xml:space="preserve">. ESF bør støtte medlemsstaterne i at yde støtte til arbejdsløse og erhvervsinaktive </w:t>
            </w:r>
            <w:r w:rsidRPr="005374B2">
              <w:rPr>
                <w:b/>
                <w:bCs/>
                <w:i/>
                <w:iCs/>
              </w:rPr>
              <w:t xml:space="preserve">eller personer i arbejde, der er ramt af fattigdom, </w:t>
            </w:r>
            <w:r w:rsidRPr="005374B2">
              <w:t>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w:t>
            </w:r>
            <w:r w:rsidRPr="005374B2">
              <w:rPr>
                <w:b/>
                <w:bCs/>
                <w:i/>
                <w:iCs/>
              </w:rPr>
              <w:t>.</w:t>
            </w:r>
            <w:r w:rsidRPr="005374B2">
              <w:rPr>
                <w:b/>
                <w:i/>
              </w:rPr>
              <w:t xml:space="preserve"> </w:t>
            </w:r>
            <w:r w:rsidRPr="005374B2">
              <w:rPr>
                <w:b/>
                <w:bCs/>
                <w:i/>
                <w:iCs/>
              </w:rPr>
              <w:t>Som et centralt element i gennemførelsen bør Den Europæiske Socialfond ikke finansiere aktiviteter, der undergraver arbejdstagernes rettigheder eller fremmer former for usikkerhed, med respekt for grundlæggende sociale standarder</w:t>
            </w:r>
            <w:r w:rsidRPr="005374B2">
              <w: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r>
    </w:tbl>
    <w:p w14:paraId="0D2FD38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ED2B044" w14:textId="77777777" w:rsidR="00CB4269" w:rsidRPr="005374B2" w:rsidRDefault="00CB4269" w:rsidP="00CB4269">
      <w:r w:rsidRPr="005374B2">
        <w:rPr>
          <w:rStyle w:val="HideTWBExt"/>
          <w:color w:val="auto"/>
        </w:rPr>
        <w:t>&lt;/AmendB&gt;</w:t>
      </w:r>
    </w:p>
    <w:p w14:paraId="4D5B465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176</w:t>
      </w:r>
      <w:r w:rsidRPr="005374B2">
        <w:rPr>
          <w:rStyle w:val="HideTWBExt"/>
          <w:color w:val="auto"/>
        </w:rPr>
        <w:t>&lt;/NumAmB&gt;</w:t>
      </w:r>
    </w:p>
    <w:p w14:paraId="41A75B37"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4C63295E" w14:textId="77777777" w:rsidR="00CB4269" w:rsidRPr="005374B2" w:rsidRDefault="00CB4269" w:rsidP="00CB4269">
      <w:pPr>
        <w:pStyle w:val="NormalBold"/>
      </w:pPr>
      <w:r w:rsidRPr="005374B2">
        <w:rPr>
          <w:rStyle w:val="HideTWBExt"/>
          <w:b w:val="0"/>
          <w:color w:val="auto"/>
        </w:rPr>
        <w:t>&lt;/RepeatBlock-By&gt;</w:t>
      </w:r>
    </w:p>
    <w:p w14:paraId="1336D39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95F220A"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68218B1" w14:textId="77777777" w:rsidTr="00BE2577">
        <w:trPr>
          <w:trHeight w:hRule="exact" w:val="240"/>
          <w:jc w:val="center"/>
        </w:trPr>
        <w:tc>
          <w:tcPr>
            <w:tcW w:w="9752" w:type="dxa"/>
            <w:gridSpan w:val="2"/>
            <w:tcBorders>
              <w:top w:val="nil"/>
              <w:left w:val="nil"/>
              <w:bottom w:val="nil"/>
              <w:right w:val="nil"/>
            </w:tcBorders>
          </w:tcPr>
          <w:p w14:paraId="11A9B499" w14:textId="77777777" w:rsidR="00CB4269" w:rsidRPr="005374B2" w:rsidRDefault="00CB4269" w:rsidP="00BE2577"/>
        </w:tc>
      </w:tr>
      <w:tr w:rsidR="00CB4269" w:rsidRPr="005374B2" w14:paraId="3A222205" w14:textId="77777777" w:rsidTr="00BE2577">
        <w:trPr>
          <w:trHeight w:val="240"/>
          <w:jc w:val="center"/>
        </w:trPr>
        <w:tc>
          <w:tcPr>
            <w:tcW w:w="4876" w:type="dxa"/>
            <w:tcBorders>
              <w:top w:val="nil"/>
              <w:left w:val="nil"/>
              <w:bottom w:val="nil"/>
              <w:right w:val="nil"/>
            </w:tcBorders>
          </w:tcPr>
          <w:p w14:paraId="37FA003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CE7F802" w14:textId="77777777" w:rsidR="00CB4269" w:rsidRPr="005374B2" w:rsidRDefault="00CB4269" w:rsidP="00BE2577">
            <w:pPr>
              <w:pStyle w:val="AmColumnHeading"/>
            </w:pPr>
            <w:r w:rsidRPr="005374B2">
              <w:t>Ændringsforslag</w:t>
            </w:r>
          </w:p>
        </w:tc>
      </w:tr>
      <w:tr w:rsidR="00CB4269" w:rsidRPr="005374B2" w14:paraId="2EA95F2E" w14:textId="77777777" w:rsidTr="00BE2577">
        <w:trPr>
          <w:jc w:val="center"/>
        </w:trPr>
        <w:tc>
          <w:tcPr>
            <w:tcW w:w="4876" w:type="dxa"/>
            <w:tcBorders>
              <w:top w:val="nil"/>
              <w:left w:val="nil"/>
              <w:bottom w:val="nil"/>
              <w:right w:val="nil"/>
            </w:tcBorders>
          </w:tcPr>
          <w:p w14:paraId="4A7FE39F"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w:t>
            </w:r>
            <w:r w:rsidRPr="005374B2">
              <w:rPr>
                <w:b/>
                <w:bCs/>
                <w:i/>
                <w:iCs/>
              </w:rPr>
              <w:t>og</w:t>
            </w:r>
            <w:r w:rsidRPr="005374B2">
              <w:rPr>
                <w:b/>
                <w:bCs/>
              </w:rPr>
              <w:t xml:space="preserve"> </w:t>
            </w:r>
            <w:r w:rsidRPr="005374B2">
              <w:t>personer, der påvirkes negativt af den grønne og digitale omstilling eller chok på arbejdsmarkedet,</w:t>
            </w:r>
            <w:r w:rsidRPr="005374B2">
              <w:rPr>
                <w:b/>
                <w:bCs/>
                <w:i/>
                <w:iCs/>
              </w:rPr>
              <w:t xml:space="preserve"> samt</w:t>
            </w:r>
            <w:r w:rsidRPr="005374B2">
              <w:t xml:space="preserve">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w:t>
            </w:r>
            <w:r w:rsidRPr="005374B2">
              <w:rPr>
                <w:b/>
                <w:bCs/>
                <w:i/>
                <w:iCs/>
              </w:rPr>
              <w:t xml:space="preserve">er vigtige for den grønne </w:t>
            </w:r>
            <w:r w:rsidRPr="005374B2">
              <w:t xml:space="preserve">og </w:t>
            </w:r>
            <w:r w:rsidRPr="005374B2">
              <w:rPr>
                <w:b/>
                <w:bCs/>
                <w:i/>
                <w:iCs/>
              </w:rPr>
              <w:t>digitale omstilling</w:t>
            </w:r>
            <w:r w:rsidRPr="005374B2">
              <w:t>.</w:t>
            </w:r>
          </w:p>
        </w:tc>
        <w:tc>
          <w:tcPr>
            <w:tcW w:w="4876" w:type="dxa"/>
            <w:tcBorders>
              <w:top w:val="nil"/>
              <w:left w:val="nil"/>
              <w:bottom w:val="nil"/>
              <w:right w:val="nil"/>
            </w:tcBorders>
          </w:tcPr>
          <w:p w14:paraId="274C2161"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w:t>
            </w:r>
            <w:r w:rsidRPr="005374B2">
              <w:rPr>
                <w:b/>
                <w:bCs/>
                <w:i/>
                <w:iCs/>
              </w:rPr>
              <w:t xml:space="preserve">og fleksible arbejdsordninger </w:t>
            </w:r>
            <w:r w:rsidRPr="005374B2">
              <w:t>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w:t>
            </w:r>
            <w:r w:rsidRPr="005374B2">
              <w:rPr>
                <w:b/>
                <w:bCs/>
                <w:i/>
                <w:iCs/>
              </w:rPr>
              <w:t xml:space="preserve">, herunder personer med handicap, forældre og omsorgspersoner med kronisk helbredstilstand eller personer, der vender tilbage til arbejdet efter længere fravær som følge af helbredstilstande eller omsorgsforpligtelser, samt </w:t>
            </w:r>
            <w:r w:rsidRPr="005374B2">
              <w:t>personer, der påvirkes negativt af den grønne og digitale omstilling eller chok på arbejdsmarkedet,</w:t>
            </w:r>
            <w:r w:rsidRPr="005374B2">
              <w:rPr>
                <w:b/>
                <w:bCs/>
                <w:i/>
                <w:iCs/>
              </w:rPr>
              <w:t xml:space="preserve"> og </w:t>
            </w:r>
            <w:r w:rsidRPr="005374B2">
              <w:t xml:space="preserve">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w:t>
            </w:r>
            <w:r w:rsidRPr="005374B2">
              <w:rPr>
                <w:b/>
                <w:bCs/>
                <w:i/>
                <w:iCs/>
              </w:rPr>
              <w:t>fremtidssikrede</w:t>
            </w:r>
            <w:r w:rsidRPr="005374B2">
              <w:t xml:space="preserve"> færdigheder, der </w:t>
            </w:r>
            <w:r w:rsidRPr="005374B2">
              <w:rPr>
                <w:b/>
                <w:bCs/>
                <w:i/>
                <w:iCs/>
              </w:rPr>
              <w:t xml:space="preserve">matcher </w:t>
            </w:r>
            <w:r w:rsidRPr="005374B2">
              <w:t xml:space="preserve">og </w:t>
            </w:r>
            <w:r w:rsidRPr="005374B2">
              <w:rPr>
                <w:b/>
                <w:bCs/>
                <w:i/>
                <w:iCs/>
              </w:rPr>
              <w:t>foregriber efterspørgslen på arbejdsmarkedet</w:t>
            </w:r>
            <w:r w:rsidRPr="005374B2">
              <w:t>.</w:t>
            </w:r>
          </w:p>
        </w:tc>
      </w:tr>
    </w:tbl>
    <w:p w14:paraId="32B5327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C5EC9E3" w14:textId="77777777" w:rsidR="00CB4269" w:rsidRPr="005374B2" w:rsidRDefault="00CB4269" w:rsidP="00CB4269">
      <w:r w:rsidRPr="005374B2">
        <w:rPr>
          <w:rStyle w:val="HideTWBExt"/>
          <w:color w:val="auto"/>
        </w:rPr>
        <w:t>&lt;/AmendB&gt;</w:t>
      </w:r>
    </w:p>
    <w:p w14:paraId="35A87DE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177</w:t>
      </w:r>
      <w:r w:rsidRPr="005374B2">
        <w:rPr>
          <w:rStyle w:val="HideTWBExt"/>
          <w:color w:val="auto"/>
        </w:rPr>
        <w:t>&lt;/NumAmB&gt;</w:t>
      </w:r>
    </w:p>
    <w:p w14:paraId="1BF3D7DF"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74AD59A1"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39546A9A" w14:textId="77777777" w:rsidR="00CB4269" w:rsidRPr="005374B2" w:rsidRDefault="00CB4269" w:rsidP="00CB4269">
      <w:pPr>
        <w:pStyle w:val="NormalBold"/>
      </w:pPr>
      <w:r w:rsidRPr="005374B2">
        <w:rPr>
          <w:rStyle w:val="HideTWBExt"/>
          <w:b w:val="0"/>
          <w:color w:val="auto"/>
        </w:rPr>
        <w:t>&lt;/RepeatBlock-By&gt;</w:t>
      </w:r>
    </w:p>
    <w:p w14:paraId="768A6C2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76549E6"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E982889" w14:textId="77777777" w:rsidTr="00BE2577">
        <w:trPr>
          <w:trHeight w:hRule="exact" w:val="240"/>
          <w:jc w:val="center"/>
        </w:trPr>
        <w:tc>
          <w:tcPr>
            <w:tcW w:w="9752" w:type="dxa"/>
            <w:gridSpan w:val="2"/>
            <w:tcBorders>
              <w:top w:val="nil"/>
              <w:left w:val="nil"/>
              <w:bottom w:val="nil"/>
              <w:right w:val="nil"/>
            </w:tcBorders>
          </w:tcPr>
          <w:p w14:paraId="43D0DC17" w14:textId="77777777" w:rsidR="00CB4269" w:rsidRPr="005374B2" w:rsidRDefault="00CB4269" w:rsidP="00BE2577"/>
        </w:tc>
      </w:tr>
      <w:tr w:rsidR="00CB4269" w:rsidRPr="005374B2" w14:paraId="72F5EA32" w14:textId="77777777" w:rsidTr="00BE2577">
        <w:trPr>
          <w:trHeight w:val="240"/>
          <w:jc w:val="center"/>
        </w:trPr>
        <w:tc>
          <w:tcPr>
            <w:tcW w:w="4876" w:type="dxa"/>
            <w:tcBorders>
              <w:top w:val="nil"/>
              <w:left w:val="nil"/>
              <w:bottom w:val="nil"/>
              <w:right w:val="nil"/>
            </w:tcBorders>
          </w:tcPr>
          <w:p w14:paraId="6E57E2D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CA722FC" w14:textId="77777777" w:rsidR="00CB4269" w:rsidRPr="005374B2" w:rsidRDefault="00CB4269" w:rsidP="00BE2577">
            <w:pPr>
              <w:pStyle w:val="AmColumnHeading"/>
            </w:pPr>
            <w:r w:rsidRPr="005374B2">
              <w:t>Ændringsforslag</w:t>
            </w:r>
          </w:p>
        </w:tc>
      </w:tr>
      <w:tr w:rsidR="00CB4269" w:rsidRPr="005374B2" w14:paraId="04680498" w14:textId="77777777" w:rsidTr="00BE2577">
        <w:trPr>
          <w:jc w:val="center"/>
        </w:trPr>
        <w:tc>
          <w:tcPr>
            <w:tcW w:w="4876" w:type="dxa"/>
            <w:tcBorders>
              <w:top w:val="nil"/>
              <w:left w:val="nil"/>
              <w:bottom w:val="nil"/>
              <w:right w:val="nil"/>
            </w:tcBorders>
          </w:tcPr>
          <w:p w14:paraId="5F267965"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620C13FF"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w:t>
            </w:r>
            <w:r w:rsidRPr="005374B2">
              <w:rPr>
                <w:b/>
                <w:bCs/>
                <w:i/>
                <w:iCs/>
              </w:rPr>
              <w:t xml:space="preserve">herunder validering og anerkendelse og livslang vejledning, </w:t>
            </w:r>
            <w:r w:rsidRPr="005374B2">
              <w:t xml:space="preserve">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w:t>
            </w:r>
            <w:r w:rsidRPr="005374B2">
              <w:rPr>
                <w:b/>
                <w:bCs/>
                <w:i/>
                <w:iCs/>
              </w:rPr>
              <w:t xml:space="preserve">med rimelige lønninger og </w:t>
            </w:r>
            <w:r w:rsidRPr="005374B2">
              <w:t xml:space="preserve">af høj kvalitet </w:t>
            </w:r>
            <w:r w:rsidRPr="005374B2">
              <w:rPr>
                <w:b/>
                <w:bCs/>
                <w:i/>
                <w:iCs/>
              </w:rPr>
              <w:t>samt adgang til kvalitetsuddannelse og livslang læring</w:t>
            </w:r>
            <w:r w:rsidRPr="005374B2">
              <w:t>. Desuden bør ESF fortsat investere i færdigheder, der er vigtige for den grønne og digitale omstilling.</w:t>
            </w:r>
          </w:p>
        </w:tc>
      </w:tr>
    </w:tbl>
    <w:p w14:paraId="2584DE5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5535087" w14:textId="77777777" w:rsidR="00CB4269" w:rsidRPr="005374B2" w:rsidRDefault="00CB4269" w:rsidP="00CB4269">
      <w:r w:rsidRPr="005374B2">
        <w:rPr>
          <w:rStyle w:val="HideTWBExt"/>
          <w:color w:val="auto"/>
        </w:rPr>
        <w:t>&lt;/AmendB&gt;</w:t>
      </w:r>
    </w:p>
    <w:p w14:paraId="1D23972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178</w:t>
      </w:r>
      <w:r w:rsidRPr="005374B2">
        <w:rPr>
          <w:rStyle w:val="HideTWBExt"/>
          <w:color w:val="auto"/>
        </w:rPr>
        <w:t>&lt;/NumAmB&gt;</w:t>
      </w:r>
    </w:p>
    <w:p w14:paraId="79697E96"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5F2A4A22" w14:textId="77777777" w:rsidR="00CB4269" w:rsidRPr="005374B2" w:rsidRDefault="00CB4269" w:rsidP="00CB4269">
      <w:pPr>
        <w:pStyle w:val="NormalBold"/>
      </w:pPr>
      <w:r w:rsidRPr="005374B2">
        <w:rPr>
          <w:rStyle w:val="HideTWBExt"/>
          <w:b w:val="0"/>
          <w:color w:val="auto"/>
        </w:rPr>
        <w:t>&lt;/RepeatBlock-By&gt;</w:t>
      </w:r>
    </w:p>
    <w:p w14:paraId="746AEE1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53DC0BA"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7910EB7" w14:textId="77777777" w:rsidTr="00BE2577">
        <w:trPr>
          <w:trHeight w:hRule="exact" w:val="240"/>
          <w:jc w:val="center"/>
        </w:trPr>
        <w:tc>
          <w:tcPr>
            <w:tcW w:w="9752" w:type="dxa"/>
            <w:gridSpan w:val="2"/>
            <w:tcBorders>
              <w:top w:val="nil"/>
              <w:left w:val="nil"/>
              <w:bottom w:val="nil"/>
              <w:right w:val="nil"/>
            </w:tcBorders>
          </w:tcPr>
          <w:p w14:paraId="6D177283" w14:textId="77777777" w:rsidR="00CB4269" w:rsidRPr="005374B2" w:rsidRDefault="00CB4269" w:rsidP="00BE2577"/>
        </w:tc>
      </w:tr>
      <w:tr w:rsidR="00CB4269" w:rsidRPr="005374B2" w14:paraId="56B71A41" w14:textId="77777777" w:rsidTr="00BE2577">
        <w:trPr>
          <w:trHeight w:val="240"/>
          <w:jc w:val="center"/>
        </w:trPr>
        <w:tc>
          <w:tcPr>
            <w:tcW w:w="4876" w:type="dxa"/>
            <w:tcBorders>
              <w:top w:val="nil"/>
              <w:left w:val="nil"/>
              <w:bottom w:val="nil"/>
              <w:right w:val="nil"/>
            </w:tcBorders>
          </w:tcPr>
          <w:p w14:paraId="52EE578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CA08FBE" w14:textId="77777777" w:rsidR="00CB4269" w:rsidRPr="005374B2" w:rsidRDefault="00CB4269" w:rsidP="00BE2577">
            <w:pPr>
              <w:pStyle w:val="AmColumnHeading"/>
            </w:pPr>
            <w:r w:rsidRPr="005374B2">
              <w:t>Ændringsforslag</w:t>
            </w:r>
          </w:p>
        </w:tc>
      </w:tr>
      <w:tr w:rsidR="00CB4269" w:rsidRPr="005374B2" w14:paraId="27FEEAE9" w14:textId="77777777" w:rsidTr="00BE2577">
        <w:trPr>
          <w:jc w:val="center"/>
        </w:trPr>
        <w:tc>
          <w:tcPr>
            <w:tcW w:w="4876" w:type="dxa"/>
            <w:tcBorders>
              <w:top w:val="nil"/>
              <w:left w:val="nil"/>
              <w:bottom w:val="nil"/>
              <w:right w:val="nil"/>
            </w:tcBorders>
          </w:tcPr>
          <w:p w14:paraId="49770C39"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w:t>
            </w:r>
            <w:r w:rsidRPr="005374B2">
              <w:rPr>
                <w:b/>
                <w:bCs/>
                <w:i/>
                <w:iCs/>
              </w:rPr>
              <w:t>og</w:t>
            </w:r>
            <w:r w:rsidRPr="005374B2">
              <w:t xml:space="preserve"> </w:t>
            </w:r>
            <w:r w:rsidRPr="005374B2">
              <w:rPr>
                <w:b/>
                <w:bCs/>
                <w:i/>
                <w:iCs/>
              </w:rPr>
              <w:t>digitale</w:t>
            </w:r>
            <w:r w:rsidRPr="005374B2">
              <w:t xml:space="preserv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w:t>
            </w:r>
            <w:r w:rsidRPr="005374B2">
              <w:rPr>
                <w:b/>
                <w:bCs/>
                <w:i/>
                <w:iCs/>
              </w:rPr>
              <w:t>færdigheder, der er vigtige for den grønne og den digitale omstilling</w:t>
            </w:r>
            <w:r w:rsidRPr="005374B2">
              <w:t>.</w:t>
            </w:r>
          </w:p>
        </w:tc>
        <w:tc>
          <w:tcPr>
            <w:tcW w:w="4876" w:type="dxa"/>
            <w:tcBorders>
              <w:top w:val="nil"/>
              <w:left w:val="nil"/>
              <w:bottom w:val="nil"/>
              <w:right w:val="nil"/>
            </w:tcBorders>
          </w:tcPr>
          <w:p w14:paraId="771CD406"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omstilling </w:t>
            </w:r>
            <w:r w:rsidRPr="005374B2">
              <w:rPr>
                <w:b/>
                <w:bCs/>
                <w:i/>
                <w:iCs/>
              </w:rPr>
              <w:t>og den energikrise, som denne omstilling har medført, og som har svækket mange job og fremskyndet afindustrialiseringen, samt af den digitale krise</w:t>
            </w:r>
            <w:r w:rsidRPr="005374B2">
              <w:t xml:space="preserve">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w:t>
            </w:r>
            <w:r w:rsidRPr="005374B2">
              <w:rPr>
                <w:b/>
                <w:bCs/>
                <w:i/>
                <w:iCs/>
              </w:rPr>
              <w:t>nøglefærdigheder</w:t>
            </w:r>
            <w:r w:rsidRPr="005374B2">
              <w:t>.</w:t>
            </w:r>
          </w:p>
        </w:tc>
      </w:tr>
    </w:tbl>
    <w:p w14:paraId="7986A28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3D1592CC" w14:textId="77777777" w:rsidR="00CB4269" w:rsidRPr="005374B2" w:rsidRDefault="00CB4269" w:rsidP="00CB4269">
      <w:r w:rsidRPr="005374B2">
        <w:rPr>
          <w:rStyle w:val="HideTWBExt"/>
          <w:color w:val="auto"/>
        </w:rPr>
        <w:t>&lt;/AmendB&gt;</w:t>
      </w:r>
    </w:p>
    <w:p w14:paraId="37FB783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179</w:t>
      </w:r>
      <w:r w:rsidRPr="005374B2">
        <w:rPr>
          <w:rStyle w:val="HideTWBExt"/>
          <w:color w:val="auto"/>
        </w:rPr>
        <w:t>&lt;/NumAmB&gt;</w:t>
      </w:r>
    </w:p>
    <w:p w14:paraId="453FF7E7"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4216208D" w14:textId="77777777" w:rsidR="00CB4269" w:rsidRPr="005374B2" w:rsidRDefault="00CB4269" w:rsidP="00CB4269">
      <w:pPr>
        <w:pStyle w:val="NormalBold"/>
      </w:pPr>
      <w:r w:rsidRPr="005374B2">
        <w:rPr>
          <w:rStyle w:val="HideTWBExt"/>
          <w:b w:val="0"/>
          <w:color w:val="auto"/>
        </w:rPr>
        <w:t>&lt;/RepeatBlock-By&gt;</w:t>
      </w:r>
    </w:p>
    <w:p w14:paraId="65EB8D9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8A31DC4"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1735E6B" w14:textId="77777777" w:rsidTr="00BE2577">
        <w:trPr>
          <w:trHeight w:hRule="exact" w:val="240"/>
          <w:jc w:val="center"/>
        </w:trPr>
        <w:tc>
          <w:tcPr>
            <w:tcW w:w="9752" w:type="dxa"/>
            <w:gridSpan w:val="2"/>
            <w:tcBorders>
              <w:top w:val="nil"/>
              <w:left w:val="nil"/>
              <w:bottom w:val="nil"/>
              <w:right w:val="nil"/>
            </w:tcBorders>
          </w:tcPr>
          <w:p w14:paraId="44B9A81E" w14:textId="77777777" w:rsidR="00CB4269" w:rsidRPr="005374B2" w:rsidRDefault="00CB4269" w:rsidP="00BE2577"/>
        </w:tc>
      </w:tr>
      <w:tr w:rsidR="00CB4269" w:rsidRPr="005374B2" w14:paraId="528B1101" w14:textId="77777777" w:rsidTr="00BE2577">
        <w:trPr>
          <w:trHeight w:val="240"/>
          <w:jc w:val="center"/>
        </w:trPr>
        <w:tc>
          <w:tcPr>
            <w:tcW w:w="4876" w:type="dxa"/>
            <w:tcBorders>
              <w:top w:val="nil"/>
              <w:left w:val="nil"/>
              <w:bottom w:val="nil"/>
              <w:right w:val="nil"/>
            </w:tcBorders>
          </w:tcPr>
          <w:p w14:paraId="61F9E85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B5337A8" w14:textId="77777777" w:rsidR="00CB4269" w:rsidRPr="005374B2" w:rsidRDefault="00CB4269" w:rsidP="00BE2577">
            <w:pPr>
              <w:pStyle w:val="AmColumnHeading"/>
            </w:pPr>
            <w:r w:rsidRPr="005374B2">
              <w:t>Ændringsforslag</w:t>
            </w:r>
          </w:p>
        </w:tc>
      </w:tr>
      <w:tr w:rsidR="00CB4269" w:rsidRPr="005374B2" w14:paraId="255EC5EB" w14:textId="77777777" w:rsidTr="00BE2577">
        <w:trPr>
          <w:jc w:val="center"/>
        </w:trPr>
        <w:tc>
          <w:tcPr>
            <w:tcW w:w="4876" w:type="dxa"/>
            <w:tcBorders>
              <w:top w:val="nil"/>
              <w:left w:val="nil"/>
              <w:bottom w:val="nil"/>
              <w:right w:val="nil"/>
            </w:tcBorders>
          </w:tcPr>
          <w:p w14:paraId="3C183F8F"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w:t>
            </w:r>
            <w:r w:rsidRPr="005374B2">
              <w:rPr>
                <w:b/>
                <w:bCs/>
                <w:i/>
                <w:iCs/>
              </w:rPr>
              <w:t xml:space="preserve">eller </w:t>
            </w:r>
            <w:r w:rsidRPr="005374B2">
              <w:t>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w:t>
            </w:r>
            <w:r w:rsidRPr="005374B2">
              <w:rPr>
                <w:b/>
                <w:bCs/>
                <w:i/>
                <w:iCs/>
              </w:rPr>
              <w:t xml:space="preserve"> vigtige </w:t>
            </w:r>
            <w:r w:rsidRPr="005374B2">
              <w:t xml:space="preserve">for </w:t>
            </w:r>
            <w:r w:rsidRPr="005374B2">
              <w:rPr>
                <w:b/>
                <w:bCs/>
                <w:i/>
                <w:iCs/>
              </w:rPr>
              <w:t xml:space="preserve">den grønne </w:t>
            </w:r>
            <w:r w:rsidRPr="005374B2">
              <w:t xml:space="preserve">og </w:t>
            </w:r>
            <w:r w:rsidRPr="005374B2">
              <w:rPr>
                <w:b/>
                <w:bCs/>
                <w:i/>
                <w:iCs/>
              </w:rPr>
              <w:t>digitale omstilling</w:t>
            </w:r>
            <w:r w:rsidRPr="005374B2">
              <w:t>.</w:t>
            </w:r>
          </w:p>
        </w:tc>
        <w:tc>
          <w:tcPr>
            <w:tcW w:w="4876" w:type="dxa"/>
            <w:tcBorders>
              <w:top w:val="nil"/>
              <w:left w:val="nil"/>
              <w:bottom w:val="nil"/>
              <w:right w:val="nil"/>
            </w:tcBorders>
          </w:tcPr>
          <w:p w14:paraId="094B35E2"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w:t>
            </w:r>
            <w:r w:rsidRPr="005374B2">
              <w:rPr>
                <w:b/>
                <w:bCs/>
                <w:i/>
                <w:iCs/>
              </w:rPr>
              <w:t>,</w:t>
            </w:r>
            <w:r w:rsidRPr="005374B2">
              <w:t xml:space="preserve"> </w:t>
            </w:r>
            <w:r w:rsidRPr="005374B2">
              <w:rPr>
                <w:b/>
                <w:bCs/>
                <w:i/>
                <w:iCs/>
              </w:rPr>
              <w:t xml:space="preserve">under erhvervsrettet uddannelse, </w:t>
            </w:r>
            <w:r w:rsidRPr="005374B2">
              <w:t xml:space="preserve">i praktik (NEET'er) </w:t>
            </w:r>
            <w:r w:rsidRPr="005374B2">
              <w:rPr>
                <w:b/>
                <w:bCs/>
                <w:i/>
                <w:iCs/>
              </w:rPr>
              <w:t>eller under lærlingeuddannelse</w:t>
            </w:r>
            <w:r w:rsidRPr="005374B2">
              <w:t xml:space="preserve">,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w:t>
            </w:r>
            <w:r w:rsidRPr="005374B2">
              <w:rPr>
                <w:b/>
                <w:bCs/>
                <w:i/>
                <w:iCs/>
              </w:rPr>
              <w:t>udvikling af</w:t>
            </w:r>
            <w:r w:rsidRPr="005374B2">
              <w:t xml:space="preserve"> færdigheder </w:t>
            </w:r>
            <w:r w:rsidRPr="005374B2">
              <w:rPr>
                <w:b/>
                <w:bCs/>
                <w:i/>
                <w:iCs/>
              </w:rPr>
              <w:t>i sektorer</w:t>
            </w:r>
            <w:r w:rsidRPr="005374B2">
              <w:t xml:space="preserve">, der er </w:t>
            </w:r>
            <w:r w:rsidRPr="005374B2">
              <w:rPr>
                <w:b/>
                <w:bCs/>
                <w:i/>
                <w:iCs/>
              </w:rPr>
              <w:t xml:space="preserve">afgørende </w:t>
            </w:r>
            <w:r w:rsidRPr="005374B2">
              <w:t xml:space="preserve">for </w:t>
            </w:r>
            <w:r w:rsidRPr="005374B2">
              <w:rPr>
                <w:b/>
                <w:bCs/>
                <w:i/>
                <w:iCs/>
              </w:rPr>
              <w:t>Europas konkurrenceevne</w:t>
            </w:r>
            <w:r w:rsidRPr="005374B2">
              <w:t xml:space="preserve"> og </w:t>
            </w:r>
            <w:r w:rsidRPr="005374B2">
              <w:rPr>
                <w:b/>
                <w:bCs/>
                <w:i/>
                <w:iCs/>
              </w:rPr>
              <w:t>sikkerhed</w:t>
            </w:r>
            <w:r w:rsidRPr="005374B2">
              <w:t>.</w:t>
            </w:r>
          </w:p>
        </w:tc>
      </w:tr>
    </w:tbl>
    <w:p w14:paraId="3FDB7F4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2AF3F8E" w14:textId="77777777" w:rsidR="00CB4269" w:rsidRPr="005374B2" w:rsidRDefault="00CB4269" w:rsidP="00CB4269">
      <w:r w:rsidRPr="005374B2">
        <w:rPr>
          <w:rStyle w:val="HideTWBExt"/>
          <w:color w:val="auto"/>
        </w:rPr>
        <w:t>&lt;/AmendB&gt;</w:t>
      </w:r>
    </w:p>
    <w:p w14:paraId="3165DB4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180</w:t>
      </w:r>
      <w:r w:rsidRPr="005374B2">
        <w:rPr>
          <w:rStyle w:val="HideTWBExt"/>
          <w:color w:val="auto"/>
        </w:rPr>
        <w:t>&lt;/NumAmB&gt;</w:t>
      </w:r>
    </w:p>
    <w:p w14:paraId="2B9A474D"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58AE2F43" w14:textId="77777777" w:rsidR="00CB4269" w:rsidRPr="005374B2" w:rsidRDefault="00CB4269" w:rsidP="00CB4269">
      <w:pPr>
        <w:pStyle w:val="NormalBold"/>
      </w:pPr>
      <w:r w:rsidRPr="005374B2">
        <w:rPr>
          <w:rStyle w:val="HideTWBExt"/>
          <w:b w:val="0"/>
          <w:color w:val="auto"/>
        </w:rPr>
        <w:t>&lt;/RepeatBlock-By&gt;</w:t>
      </w:r>
    </w:p>
    <w:p w14:paraId="2D57F27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1FD5988"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52342BA" w14:textId="77777777" w:rsidTr="00BE2577">
        <w:trPr>
          <w:trHeight w:hRule="exact" w:val="240"/>
          <w:jc w:val="center"/>
        </w:trPr>
        <w:tc>
          <w:tcPr>
            <w:tcW w:w="9752" w:type="dxa"/>
            <w:gridSpan w:val="2"/>
            <w:tcBorders>
              <w:top w:val="nil"/>
              <w:left w:val="nil"/>
              <w:bottom w:val="nil"/>
              <w:right w:val="nil"/>
            </w:tcBorders>
          </w:tcPr>
          <w:p w14:paraId="0F6086E2" w14:textId="77777777" w:rsidR="00CB4269" w:rsidRPr="005374B2" w:rsidRDefault="00CB4269" w:rsidP="00BE2577"/>
        </w:tc>
      </w:tr>
      <w:tr w:rsidR="00CB4269" w:rsidRPr="005374B2" w14:paraId="5B0A4201" w14:textId="77777777" w:rsidTr="00BE2577">
        <w:trPr>
          <w:trHeight w:val="240"/>
          <w:jc w:val="center"/>
        </w:trPr>
        <w:tc>
          <w:tcPr>
            <w:tcW w:w="4876" w:type="dxa"/>
            <w:tcBorders>
              <w:top w:val="nil"/>
              <w:left w:val="nil"/>
              <w:bottom w:val="nil"/>
              <w:right w:val="nil"/>
            </w:tcBorders>
          </w:tcPr>
          <w:p w14:paraId="34C39D0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F6B1B7C" w14:textId="77777777" w:rsidR="00CB4269" w:rsidRPr="005374B2" w:rsidRDefault="00CB4269" w:rsidP="00BE2577">
            <w:pPr>
              <w:pStyle w:val="AmColumnHeading"/>
            </w:pPr>
            <w:r w:rsidRPr="005374B2">
              <w:t>Ændringsforslag</w:t>
            </w:r>
          </w:p>
        </w:tc>
      </w:tr>
      <w:tr w:rsidR="00CB4269" w:rsidRPr="005374B2" w14:paraId="7938042F" w14:textId="77777777" w:rsidTr="00BE2577">
        <w:trPr>
          <w:jc w:val="center"/>
        </w:trPr>
        <w:tc>
          <w:tcPr>
            <w:tcW w:w="4876" w:type="dxa"/>
            <w:tcBorders>
              <w:top w:val="nil"/>
              <w:left w:val="nil"/>
              <w:bottom w:val="nil"/>
              <w:right w:val="nil"/>
            </w:tcBorders>
          </w:tcPr>
          <w:p w14:paraId="33931806" w14:textId="77777777" w:rsidR="00CB4269" w:rsidRPr="005374B2" w:rsidRDefault="00CB4269" w:rsidP="00BE2577">
            <w:pPr>
              <w:pStyle w:val="Normal6a"/>
            </w:pPr>
            <w:r w:rsidRPr="005374B2">
              <w:rPr>
                <w:b/>
                <w:i/>
              </w:rPr>
              <w:t>13)</w:t>
            </w:r>
            <w:r w:rsidRPr="005374B2">
              <w:tab/>
              <w:t xml:space="preserve">ESF bør støtte </w:t>
            </w:r>
            <w:r w:rsidRPr="005374B2">
              <w:rPr>
                <w:b/>
                <w:bCs/>
                <w:i/>
                <w:iCs/>
              </w:rPr>
              <w:t>beskæftigelse</w:t>
            </w:r>
            <w:r w:rsidRPr="005374B2">
              <w:t>,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2D0D7B18" w14:textId="77777777" w:rsidR="00CB4269" w:rsidRPr="005374B2" w:rsidRDefault="00CB4269" w:rsidP="00BE2577">
            <w:pPr>
              <w:pStyle w:val="Normal6a"/>
            </w:pPr>
            <w:r w:rsidRPr="005374B2">
              <w:rPr>
                <w:b/>
                <w:i/>
              </w:rPr>
              <w:t>(13)</w:t>
            </w:r>
            <w:r w:rsidRPr="005374B2">
              <w:tab/>
              <w:t xml:space="preserve">ESF bør støtte </w:t>
            </w:r>
            <w:r w:rsidRPr="005374B2">
              <w:rPr>
                <w:b/>
                <w:bCs/>
                <w:i/>
                <w:iCs/>
              </w:rPr>
              <w:t>kvalitetsbeskæftigelse</w:t>
            </w:r>
            <w:r w:rsidRPr="005374B2">
              <w:t xml:space="preserve">, lige adgang for alle til arbejdsmarkedet, rimelige og gode arbejdsvilkår samt arbejdskraftens mobilitet. ESF bør støtte medlemsstaterne i at yde støtte til arbejdsløse og erhvervsinaktive med en effektiv, rettidig, koordineret og skræddersyet bistand </w:t>
            </w:r>
            <w:r w:rsidRPr="005374B2">
              <w:rPr>
                <w:b/>
                <w:bCs/>
                <w:i/>
                <w:iCs/>
              </w:rPr>
              <w:t>og aktiveringsforanstaltninger</w:t>
            </w:r>
            <w:r w:rsidRPr="005374B2">
              <w:t>. Denne bistand bør bestå i støtte til jobsøgning, uddannelse,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w:t>
            </w:r>
            <w:r w:rsidRPr="005374B2">
              <w:rPr>
                <w:b/>
                <w:bCs/>
                <w:i/>
                <w:iCs/>
              </w:rPr>
              <w:t>, såsom personer med handicap og romaer</w:t>
            </w:r>
            <w:r w:rsidRPr="005374B2">
              <w: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r>
    </w:tbl>
    <w:p w14:paraId="75056F5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C8C5429" w14:textId="77777777" w:rsidR="00CB4269" w:rsidRPr="005374B2" w:rsidRDefault="00CB4269" w:rsidP="00CB4269">
      <w:r w:rsidRPr="005374B2">
        <w:rPr>
          <w:rStyle w:val="HideTWBExt"/>
          <w:color w:val="auto"/>
        </w:rPr>
        <w:t>&lt;/AmendB&gt;</w:t>
      </w:r>
    </w:p>
    <w:p w14:paraId="1B3FEEF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181</w:t>
      </w:r>
      <w:r w:rsidRPr="005374B2">
        <w:rPr>
          <w:rStyle w:val="HideTWBExt"/>
          <w:color w:val="auto"/>
        </w:rPr>
        <w:t>&lt;/NumAmB&gt;</w:t>
      </w:r>
    </w:p>
    <w:p w14:paraId="7EC05B04"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34709301" w14:textId="77777777" w:rsidR="00CB4269" w:rsidRPr="005374B2" w:rsidRDefault="00CB4269" w:rsidP="00CB4269">
      <w:pPr>
        <w:pStyle w:val="NormalBold"/>
      </w:pPr>
      <w:r w:rsidRPr="005374B2">
        <w:rPr>
          <w:rStyle w:val="HideTWBExt"/>
          <w:b w:val="0"/>
          <w:color w:val="auto"/>
        </w:rPr>
        <w:t>&lt;/RepeatBlock-By&gt;</w:t>
      </w:r>
    </w:p>
    <w:p w14:paraId="5DC44C3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EAD361F"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82F169E" w14:textId="77777777" w:rsidTr="00BE2577">
        <w:trPr>
          <w:trHeight w:hRule="exact" w:val="240"/>
          <w:jc w:val="center"/>
        </w:trPr>
        <w:tc>
          <w:tcPr>
            <w:tcW w:w="9752" w:type="dxa"/>
            <w:gridSpan w:val="2"/>
            <w:tcBorders>
              <w:top w:val="nil"/>
              <w:left w:val="nil"/>
              <w:bottom w:val="nil"/>
              <w:right w:val="nil"/>
            </w:tcBorders>
          </w:tcPr>
          <w:p w14:paraId="66021010" w14:textId="77777777" w:rsidR="00CB4269" w:rsidRPr="005374B2" w:rsidRDefault="00CB4269" w:rsidP="00BE2577"/>
        </w:tc>
      </w:tr>
      <w:tr w:rsidR="00CB4269" w:rsidRPr="005374B2" w14:paraId="60B40497" w14:textId="77777777" w:rsidTr="00BE2577">
        <w:trPr>
          <w:trHeight w:val="240"/>
          <w:jc w:val="center"/>
        </w:trPr>
        <w:tc>
          <w:tcPr>
            <w:tcW w:w="4876" w:type="dxa"/>
            <w:tcBorders>
              <w:top w:val="nil"/>
              <w:left w:val="nil"/>
              <w:bottom w:val="nil"/>
              <w:right w:val="nil"/>
            </w:tcBorders>
          </w:tcPr>
          <w:p w14:paraId="41839F5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18399E6" w14:textId="77777777" w:rsidR="00CB4269" w:rsidRPr="005374B2" w:rsidRDefault="00CB4269" w:rsidP="00BE2577">
            <w:pPr>
              <w:pStyle w:val="AmColumnHeading"/>
            </w:pPr>
            <w:r w:rsidRPr="005374B2">
              <w:t>Ændringsforslag</w:t>
            </w:r>
          </w:p>
        </w:tc>
      </w:tr>
      <w:tr w:rsidR="00CB4269" w:rsidRPr="005374B2" w14:paraId="749DB937" w14:textId="77777777" w:rsidTr="00BE2577">
        <w:trPr>
          <w:jc w:val="center"/>
        </w:trPr>
        <w:tc>
          <w:tcPr>
            <w:tcW w:w="4876" w:type="dxa"/>
            <w:tcBorders>
              <w:top w:val="nil"/>
              <w:left w:val="nil"/>
              <w:bottom w:val="nil"/>
              <w:right w:val="nil"/>
            </w:tcBorders>
          </w:tcPr>
          <w:p w14:paraId="7520EE64"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w:t>
            </w:r>
            <w:r w:rsidRPr="005374B2">
              <w:rPr>
                <w:b/>
                <w:bCs/>
                <w:i/>
                <w:iCs/>
              </w:rPr>
              <w:t xml:space="preserve">grønne og digitale </w:t>
            </w:r>
            <w:r w:rsidRPr="005374B2">
              <w:t xml:space="preserve">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w:t>
            </w:r>
            <w:r w:rsidRPr="005374B2">
              <w:rPr>
                <w:b/>
                <w:bCs/>
                <w:i/>
                <w:iCs/>
              </w:rPr>
              <w:t xml:space="preserve">grønne og digitale </w:t>
            </w:r>
            <w:r w:rsidRPr="005374B2">
              <w:t>omstilling.</w:t>
            </w:r>
          </w:p>
        </w:tc>
        <w:tc>
          <w:tcPr>
            <w:tcW w:w="4876" w:type="dxa"/>
            <w:tcBorders>
              <w:top w:val="nil"/>
              <w:left w:val="nil"/>
              <w:bottom w:val="nil"/>
              <w:right w:val="nil"/>
            </w:tcBorders>
          </w:tcPr>
          <w:p w14:paraId="0B6674DB"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opkvalificering og omskoling samt adgang til andre støttetjenester, idet der lægges særlig vægt på personer i sårbare situationer og personer, der påvirkes negativt af den </w:t>
            </w:r>
            <w:r w:rsidRPr="005374B2">
              <w:rPr>
                <w:b/>
                <w:bCs/>
                <w:i/>
                <w:iCs/>
              </w:rPr>
              <w:t xml:space="preserve">dobbelte </w:t>
            </w:r>
            <w:r w:rsidRPr="005374B2">
              <w:t xml:space="preserve">omstilling eller chok på arbejdsmarkedet, samt dem, der befinder sig længst væk fra arbejdsmarkedet. ESF bør fortsat fokusere på ungdomsarbejdsløshed og unge </w:t>
            </w:r>
            <w:r w:rsidRPr="005374B2">
              <w:rPr>
                <w:b/>
                <w:bCs/>
                <w:i/>
                <w:iCs/>
              </w:rPr>
              <w:t>som en af de vigtige strukturelle udfordringer på arbejdsmarkedet i EU</w:t>
            </w:r>
            <w:r w:rsidRPr="005374B2">
              <w:t xml:space="preserv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w:t>
            </w:r>
            <w:r w:rsidRPr="005374B2">
              <w:rPr>
                <w:b/>
                <w:bCs/>
                <w:i/>
                <w:iCs/>
              </w:rPr>
              <w:t xml:space="preserve">dobbelte </w:t>
            </w:r>
            <w:r w:rsidRPr="005374B2">
              <w:t>omstilling.</w:t>
            </w:r>
          </w:p>
        </w:tc>
      </w:tr>
    </w:tbl>
    <w:p w14:paraId="61D7740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18A427A" w14:textId="77777777" w:rsidR="00CB4269" w:rsidRPr="005374B2" w:rsidRDefault="00CB4269" w:rsidP="00CB4269">
      <w:r w:rsidRPr="005374B2">
        <w:rPr>
          <w:rStyle w:val="HideTWBExt"/>
          <w:color w:val="auto"/>
        </w:rPr>
        <w:t>&lt;/AmendB&gt;</w:t>
      </w:r>
    </w:p>
    <w:p w14:paraId="6785207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182</w:t>
      </w:r>
      <w:r w:rsidRPr="005374B2">
        <w:rPr>
          <w:rStyle w:val="HideTWBExt"/>
          <w:color w:val="auto"/>
        </w:rPr>
        <w:t>&lt;/NumAmB&gt;</w:t>
      </w:r>
    </w:p>
    <w:p w14:paraId="793C96E1" w14:textId="77777777" w:rsidR="00CB4269" w:rsidRPr="005374B2" w:rsidRDefault="00CB4269" w:rsidP="00CB4269">
      <w:pPr>
        <w:pStyle w:val="NormalBold"/>
      </w:pPr>
      <w:r w:rsidRPr="005374B2">
        <w:rPr>
          <w:rStyle w:val="HideTWBExt"/>
          <w:b w:val="0"/>
          <w:color w:val="auto"/>
        </w:rPr>
        <w:t>&lt;RepeatBlock-By&gt;&lt;Members&gt;</w:t>
      </w:r>
      <w:r w:rsidRPr="005374B2">
        <w:t>Marit Maij, Estelle Ceulemans, Gabriele Bischoff, Idoia Mendia, Alicia Homs Ginel, Evelyn Regner, Nora Mebarek, Vilija Blinkevičiūtė</w:t>
      </w:r>
      <w:r w:rsidRPr="005374B2">
        <w:rPr>
          <w:rStyle w:val="HideTWBExt"/>
          <w:b w:val="0"/>
          <w:color w:val="auto"/>
        </w:rPr>
        <w:t>&lt;/Members&gt;</w:t>
      </w:r>
    </w:p>
    <w:p w14:paraId="2475216A" w14:textId="77777777" w:rsidR="00CB4269" w:rsidRPr="005374B2" w:rsidRDefault="00CB4269" w:rsidP="00CB4269">
      <w:pPr>
        <w:pStyle w:val="NormalBold"/>
      </w:pPr>
      <w:r w:rsidRPr="005374B2">
        <w:rPr>
          <w:rStyle w:val="HideTWBExt"/>
          <w:b w:val="0"/>
          <w:color w:val="auto"/>
        </w:rPr>
        <w:t>&lt;/RepeatBlock-By&gt;</w:t>
      </w:r>
    </w:p>
    <w:p w14:paraId="3C8F93B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B235DEC"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67F1CA0" w14:textId="77777777" w:rsidTr="00BE2577">
        <w:trPr>
          <w:trHeight w:hRule="exact" w:val="240"/>
          <w:jc w:val="center"/>
        </w:trPr>
        <w:tc>
          <w:tcPr>
            <w:tcW w:w="9752" w:type="dxa"/>
            <w:gridSpan w:val="2"/>
            <w:tcBorders>
              <w:top w:val="nil"/>
              <w:left w:val="nil"/>
              <w:bottom w:val="nil"/>
              <w:right w:val="nil"/>
            </w:tcBorders>
          </w:tcPr>
          <w:p w14:paraId="46D723A4" w14:textId="77777777" w:rsidR="00CB4269" w:rsidRPr="005374B2" w:rsidRDefault="00CB4269" w:rsidP="00BE2577"/>
        </w:tc>
      </w:tr>
      <w:tr w:rsidR="00CB4269" w:rsidRPr="005374B2" w14:paraId="3C4CF49A" w14:textId="77777777" w:rsidTr="00BE2577">
        <w:trPr>
          <w:trHeight w:val="240"/>
          <w:jc w:val="center"/>
        </w:trPr>
        <w:tc>
          <w:tcPr>
            <w:tcW w:w="4876" w:type="dxa"/>
            <w:tcBorders>
              <w:top w:val="nil"/>
              <w:left w:val="nil"/>
              <w:bottom w:val="nil"/>
              <w:right w:val="nil"/>
            </w:tcBorders>
          </w:tcPr>
          <w:p w14:paraId="1579FBF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3C51F43" w14:textId="77777777" w:rsidR="00CB4269" w:rsidRPr="005374B2" w:rsidRDefault="00CB4269" w:rsidP="00BE2577">
            <w:pPr>
              <w:pStyle w:val="AmColumnHeading"/>
            </w:pPr>
            <w:r w:rsidRPr="005374B2">
              <w:t>Ændringsforslag</w:t>
            </w:r>
          </w:p>
        </w:tc>
      </w:tr>
      <w:tr w:rsidR="00CB4269" w:rsidRPr="005374B2" w14:paraId="0AFD76C9" w14:textId="77777777" w:rsidTr="00BE2577">
        <w:trPr>
          <w:jc w:val="center"/>
        </w:trPr>
        <w:tc>
          <w:tcPr>
            <w:tcW w:w="4876" w:type="dxa"/>
            <w:tcBorders>
              <w:top w:val="nil"/>
              <w:left w:val="nil"/>
              <w:bottom w:val="nil"/>
              <w:right w:val="nil"/>
            </w:tcBorders>
          </w:tcPr>
          <w:p w14:paraId="6F5098AD"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w:t>
            </w:r>
            <w:r w:rsidRPr="005374B2">
              <w:rPr>
                <w:b/>
                <w:bCs/>
                <w:i/>
                <w:iCs/>
              </w:rPr>
              <w:t>,</w:t>
            </w:r>
            <w:r w:rsidRPr="005374B2">
              <w:t xml:space="preserve"> opkvalificering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01FE11CC" w14:textId="77777777" w:rsidR="00CB4269" w:rsidRPr="005374B2" w:rsidRDefault="00CB4269" w:rsidP="00BE2577">
            <w:pPr>
              <w:pStyle w:val="Normal6a"/>
            </w:pPr>
            <w:r w:rsidRPr="005374B2">
              <w:rPr>
                <w:b/>
                <w:i/>
              </w:rPr>
              <w:t>(13)</w:t>
            </w:r>
            <w:r w:rsidRPr="005374B2">
              <w:tab/>
              <w:t xml:space="preserve">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w:t>
            </w:r>
            <w:r w:rsidRPr="005374B2">
              <w:rPr>
                <w:b/>
                <w:bCs/>
                <w:i/>
                <w:iCs/>
              </w:rPr>
              <w:t>og</w:t>
            </w:r>
            <w:r w:rsidRPr="005374B2">
              <w:t xml:space="preserve"> opkvalificering</w:t>
            </w:r>
            <w:r w:rsidRPr="005374B2">
              <w:rPr>
                <w:b/>
                <w:bCs/>
                <w:i/>
                <w:iCs/>
              </w:rPr>
              <w:t>, herunder mentorordninger,</w:t>
            </w:r>
            <w:r w:rsidRPr="005374B2">
              <w:t xml:space="preserve"> og omskoling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r>
    </w:tbl>
    <w:p w14:paraId="38C2AEE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FBD8385" w14:textId="77777777" w:rsidR="00CB4269" w:rsidRPr="005374B2" w:rsidRDefault="00CB4269" w:rsidP="00CB4269">
      <w:r w:rsidRPr="005374B2">
        <w:rPr>
          <w:rStyle w:val="HideTWBExt"/>
          <w:color w:val="auto"/>
        </w:rPr>
        <w:t>&lt;/AmendB&gt;</w:t>
      </w:r>
    </w:p>
    <w:p w14:paraId="0FBACE6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183</w:t>
      </w:r>
      <w:r w:rsidRPr="005374B2">
        <w:rPr>
          <w:rStyle w:val="HideTWBExt"/>
          <w:color w:val="auto"/>
        </w:rPr>
        <w:t>&lt;/NumAmB&gt;</w:t>
      </w:r>
    </w:p>
    <w:p w14:paraId="0C8D6DEF"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w:t>
      </w:r>
      <w:r w:rsidRPr="005374B2">
        <w:rPr>
          <w:rStyle w:val="HideTWBExt"/>
          <w:b w:val="0"/>
          <w:color w:val="auto"/>
        </w:rPr>
        <w:t>&lt;/Members&gt;</w:t>
      </w:r>
    </w:p>
    <w:p w14:paraId="28BF30DC" w14:textId="77777777" w:rsidR="00CB4269" w:rsidRPr="005374B2" w:rsidRDefault="00CB4269" w:rsidP="00CB4269">
      <w:pPr>
        <w:pStyle w:val="NormalBold"/>
      </w:pPr>
      <w:r w:rsidRPr="005374B2">
        <w:rPr>
          <w:rStyle w:val="HideTWBExt"/>
          <w:b w:val="0"/>
          <w:color w:val="auto"/>
        </w:rPr>
        <w:t>&lt;/RepeatBlock-By&gt;</w:t>
      </w:r>
    </w:p>
    <w:p w14:paraId="49C222E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7C15CCB" w14:textId="77777777" w:rsidR="00CB4269" w:rsidRPr="005374B2" w:rsidRDefault="00CB4269" w:rsidP="00CB4269">
      <w:pPr>
        <w:pStyle w:val="NormalBold"/>
      </w:pPr>
      <w:r w:rsidRPr="005374B2">
        <w:rPr>
          <w:rStyle w:val="HideTWBExt"/>
          <w:color w:val="auto"/>
        </w:rPr>
        <w:t>&lt;Article&gt;</w:t>
      </w:r>
      <w:r w:rsidRPr="005374B2">
        <w:t>Betragtning 13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340C8DF" w14:textId="77777777" w:rsidTr="00BE2577">
        <w:trPr>
          <w:trHeight w:hRule="exact" w:val="240"/>
          <w:jc w:val="center"/>
        </w:trPr>
        <w:tc>
          <w:tcPr>
            <w:tcW w:w="9752" w:type="dxa"/>
            <w:gridSpan w:val="2"/>
            <w:tcBorders>
              <w:top w:val="nil"/>
              <w:left w:val="nil"/>
              <w:bottom w:val="nil"/>
              <w:right w:val="nil"/>
            </w:tcBorders>
          </w:tcPr>
          <w:p w14:paraId="1011BB08" w14:textId="77777777" w:rsidR="00CB4269" w:rsidRPr="005374B2" w:rsidRDefault="00CB4269" w:rsidP="00BE2577"/>
        </w:tc>
      </w:tr>
      <w:tr w:rsidR="00CB4269" w:rsidRPr="005374B2" w14:paraId="2E23A4A7" w14:textId="77777777" w:rsidTr="00BE2577">
        <w:trPr>
          <w:trHeight w:val="240"/>
          <w:jc w:val="center"/>
        </w:trPr>
        <w:tc>
          <w:tcPr>
            <w:tcW w:w="4876" w:type="dxa"/>
            <w:tcBorders>
              <w:top w:val="nil"/>
              <w:left w:val="nil"/>
              <w:bottom w:val="nil"/>
              <w:right w:val="nil"/>
            </w:tcBorders>
          </w:tcPr>
          <w:p w14:paraId="3766D7D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F745D13" w14:textId="77777777" w:rsidR="00CB4269" w:rsidRPr="005374B2" w:rsidRDefault="00CB4269" w:rsidP="00BE2577">
            <w:pPr>
              <w:pStyle w:val="AmColumnHeading"/>
            </w:pPr>
            <w:r w:rsidRPr="005374B2">
              <w:t>Ændringsforslag</w:t>
            </w:r>
          </w:p>
        </w:tc>
      </w:tr>
      <w:tr w:rsidR="00CB4269" w:rsidRPr="005374B2" w14:paraId="522E8EE9" w14:textId="77777777" w:rsidTr="00BE2577">
        <w:trPr>
          <w:jc w:val="center"/>
        </w:trPr>
        <w:tc>
          <w:tcPr>
            <w:tcW w:w="4876" w:type="dxa"/>
            <w:tcBorders>
              <w:top w:val="nil"/>
              <w:left w:val="nil"/>
              <w:bottom w:val="nil"/>
              <w:right w:val="nil"/>
            </w:tcBorders>
          </w:tcPr>
          <w:p w14:paraId="28707329"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w:t>
            </w:r>
            <w:r w:rsidRPr="005374B2">
              <w:rPr>
                <w:b/>
                <w:bCs/>
                <w:i/>
                <w:iCs/>
              </w:rPr>
              <w:t>, opkvalificering og omskoling</w:t>
            </w:r>
            <w:r w:rsidRPr="005374B2">
              <w:t xml:space="preserve">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c>
          <w:tcPr>
            <w:tcW w:w="4876" w:type="dxa"/>
            <w:tcBorders>
              <w:top w:val="nil"/>
              <w:left w:val="nil"/>
              <w:bottom w:val="nil"/>
              <w:right w:val="nil"/>
            </w:tcBorders>
          </w:tcPr>
          <w:p w14:paraId="7CFEB339" w14:textId="77777777" w:rsidR="00CB4269" w:rsidRPr="005374B2" w:rsidRDefault="00CB4269" w:rsidP="00BE2577">
            <w:pPr>
              <w:pStyle w:val="Normal6a"/>
            </w:pPr>
            <w:r w:rsidRPr="005374B2">
              <w:rPr>
                <w:b/>
                <w:i/>
              </w:rPr>
              <w:t>(13)</w:t>
            </w:r>
            <w:r w:rsidRPr="005374B2">
              <w:tab/>
              <w:t>ESF bør støtte beskæftigelse, lige adgang for alle til arbejdsmarkedet, rimelige og gode arbejdsvilkår samt arbejdskraftens mobilitet. ESF bør støtte medlemsstaterne i at yde støtte til arbejdsløse og erhvervsinaktive med en effektiv, rettidig, koordineret og skræddersyet bistand. Denne bistand bør bestå i støtte til jobsøgning, uddannelse samt adgang til andre støttetjenester, idet der lægges særlig vægt på personer i sårbare situationer og personer, der påvirkes negativt af den grønne og digitale omstilling eller chok på arbejdsmarkedet, samt dem, der befinder sig længst væk fra arbejdsmarkedet. ESF bør fortsat fokusere på ungdomsarbejdsløshed og unge, der hverken er i beskæftigelse, under uddannelse eller i praktik (NEET'er), ved at forebygge frafald fra uddannelse og gennem strukturel forbedring af overgangen fra skole til arbejde. Dette kan bl.a. ske via fuld implementering af den styrkede ungdomsgaranti, som også bør understøtte beskæftigelsesmuligheder for unge af høj kvalitet. Desuden bør ESF fortsat investere i færdigheder, der er vigtige for den grønne og digitale omstilling.</w:t>
            </w:r>
          </w:p>
        </w:tc>
      </w:tr>
    </w:tbl>
    <w:p w14:paraId="5F2D6E9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CF7760F" w14:textId="77777777" w:rsidR="00CB4269" w:rsidRPr="005374B2" w:rsidRDefault="00CB4269" w:rsidP="00CB4269">
      <w:r w:rsidRPr="005374B2">
        <w:rPr>
          <w:rStyle w:val="HideTWBExt"/>
          <w:color w:val="auto"/>
        </w:rPr>
        <w:t>&lt;/AmendB&gt;</w:t>
      </w:r>
    </w:p>
    <w:p w14:paraId="07208B5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184</w:t>
      </w:r>
      <w:r w:rsidRPr="005374B2">
        <w:rPr>
          <w:rStyle w:val="HideTWBExt"/>
          <w:color w:val="auto"/>
        </w:rPr>
        <w:t>&lt;/NumAmB&gt;</w:t>
      </w:r>
    </w:p>
    <w:p w14:paraId="068DE0D3" w14:textId="77777777" w:rsidR="00CB4269" w:rsidRPr="005374B2" w:rsidRDefault="00CB4269" w:rsidP="00CB4269">
      <w:pPr>
        <w:pStyle w:val="NormalBold"/>
      </w:pPr>
      <w:r w:rsidRPr="005374B2">
        <w:rPr>
          <w:rStyle w:val="HideTWBExt"/>
          <w:b w:val="0"/>
          <w:color w:val="auto"/>
        </w:rPr>
        <w:t>&lt;RepeatBlock-By&gt;&lt;Members&gt;</w:t>
      </w:r>
      <w:r w:rsidRPr="005374B2">
        <w:t>Valérie Devaux, Grégory Allione, Laurence Farreng, Hristo Petrov, Irena Joveva, Brigitte van den Berg</w:t>
      </w:r>
      <w:r w:rsidRPr="005374B2">
        <w:rPr>
          <w:rStyle w:val="HideTWBExt"/>
          <w:b w:val="0"/>
          <w:color w:val="auto"/>
        </w:rPr>
        <w:t>&lt;/Members&gt;</w:t>
      </w:r>
    </w:p>
    <w:p w14:paraId="0BF6A0D3" w14:textId="77777777" w:rsidR="00CB4269" w:rsidRPr="005374B2" w:rsidRDefault="00CB4269" w:rsidP="00CB4269">
      <w:pPr>
        <w:pStyle w:val="NormalBold"/>
      </w:pPr>
      <w:r w:rsidRPr="005374B2">
        <w:rPr>
          <w:rStyle w:val="HideTWBExt"/>
          <w:b w:val="0"/>
          <w:color w:val="auto"/>
        </w:rPr>
        <w:t>&lt;/RepeatBlock-By&gt;</w:t>
      </w:r>
    </w:p>
    <w:p w14:paraId="0F846B8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61E390A"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7E4AC67" w14:textId="77777777" w:rsidTr="00BE2577">
        <w:trPr>
          <w:trHeight w:hRule="exact" w:val="240"/>
          <w:jc w:val="center"/>
        </w:trPr>
        <w:tc>
          <w:tcPr>
            <w:tcW w:w="9752" w:type="dxa"/>
            <w:gridSpan w:val="2"/>
            <w:tcBorders>
              <w:top w:val="nil"/>
              <w:left w:val="nil"/>
              <w:bottom w:val="nil"/>
              <w:right w:val="nil"/>
            </w:tcBorders>
          </w:tcPr>
          <w:p w14:paraId="307F1F68" w14:textId="77777777" w:rsidR="00CB4269" w:rsidRPr="005374B2" w:rsidRDefault="00CB4269" w:rsidP="00BE2577"/>
        </w:tc>
      </w:tr>
      <w:tr w:rsidR="00CB4269" w:rsidRPr="005374B2" w14:paraId="147FEFE1" w14:textId="77777777" w:rsidTr="00BE2577">
        <w:trPr>
          <w:trHeight w:val="240"/>
          <w:jc w:val="center"/>
        </w:trPr>
        <w:tc>
          <w:tcPr>
            <w:tcW w:w="4876" w:type="dxa"/>
            <w:tcBorders>
              <w:top w:val="nil"/>
              <w:left w:val="nil"/>
              <w:bottom w:val="nil"/>
              <w:right w:val="nil"/>
            </w:tcBorders>
          </w:tcPr>
          <w:p w14:paraId="3AB6BA2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F10D9CB" w14:textId="77777777" w:rsidR="00CB4269" w:rsidRPr="005374B2" w:rsidRDefault="00CB4269" w:rsidP="00BE2577">
            <w:pPr>
              <w:pStyle w:val="AmColumnHeading"/>
            </w:pPr>
            <w:r w:rsidRPr="005374B2">
              <w:t>Ændringsforslag</w:t>
            </w:r>
          </w:p>
        </w:tc>
      </w:tr>
      <w:tr w:rsidR="00CB4269" w:rsidRPr="005374B2" w14:paraId="6B2A5CF3" w14:textId="77777777" w:rsidTr="00BE2577">
        <w:trPr>
          <w:jc w:val="center"/>
        </w:trPr>
        <w:tc>
          <w:tcPr>
            <w:tcW w:w="4876" w:type="dxa"/>
            <w:tcBorders>
              <w:top w:val="nil"/>
              <w:left w:val="nil"/>
              <w:bottom w:val="nil"/>
              <w:right w:val="nil"/>
            </w:tcBorders>
          </w:tcPr>
          <w:p w14:paraId="0B2247E2"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3D2C64F8"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 </w:t>
            </w:r>
            <w:r w:rsidRPr="005374B2">
              <w:rPr>
                <w:b/>
                <w:i/>
              </w:rPr>
              <w:t>Eftersom deltagelsen på arbejdsmarkedet er væsentlig lavere blandt personer med handicap sammenlignet med dem uden handicap, bør ESF anvendes til udviklingen af en EU-finansieret beskæftigelses- og færdighedsgaranti for personer med handicap uden aldersbegrænsninger, som henter inspiration fra vellykkede initiativer såsom ungdomsgarantien, og som sigter mod at øge personer med handicaps deltagelse på det åbne arbejdsmarked og fremme adgang til beskæftigelse, uddannelse og videreuddannelse.</w:t>
            </w:r>
          </w:p>
        </w:tc>
      </w:tr>
    </w:tbl>
    <w:p w14:paraId="533CD4D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FBDC146" w14:textId="77777777" w:rsidR="00CB4269" w:rsidRPr="005374B2" w:rsidRDefault="00CB4269" w:rsidP="00CB4269">
      <w:r w:rsidRPr="005374B2">
        <w:rPr>
          <w:rStyle w:val="HideTWBExt"/>
          <w:color w:val="auto"/>
        </w:rPr>
        <w:t>&lt;/AmendB&gt;</w:t>
      </w:r>
    </w:p>
    <w:p w14:paraId="3158A9B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185</w:t>
      </w:r>
      <w:r w:rsidRPr="005374B2">
        <w:rPr>
          <w:rStyle w:val="HideTWBExt"/>
          <w:color w:val="auto"/>
        </w:rPr>
        <w:t>&lt;/NumAmB&gt;</w:t>
      </w:r>
    </w:p>
    <w:p w14:paraId="3174D41D"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69FA1A33" w14:textId="77777777" w:rsidR="00CB4269" w:rsidRPr="005374B2" w:rsidRDefault="00CB4269" w:rsidP="00CB4269">
      <w:pPr>
        <w:pStyle w:val="NormalBold"/>
      </w:pPr>
      <w:r w:rsidRPr="005374B2">
        <w:rPr>
          <w:rStyle w:val="HideTWBExt"/>
          <w:b w:val="0"/>
          <w:color w:val="auto"/>
        </w:rPr>
        <w:t>&lt;/RepeatBlock-By&gt;</w:t>
      </w:r>
    </w:p>
    <w:p w14:paraId="3ACC032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FA2975C"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13F0055" w14:textId="77777777" w:rsidTr="00BE2577">
        <w:trPr>
          <w:trHeight w:hRule="exact" w:val="240"/>
          <w:jc w:val="center"/>
        </w:trPr>
        <w:tc>
          <w:tcPr>
            <w:tcW w:w="9752" w:type="dxa"/>
            <w:gridSpan w:val="2"/>
            <w:tcBorders>
              <w:top w:val="nil"/>
              <w:left w:val="nil"/>
              <w:bottom w:val="nil"/>
              <w:right w:val="nil"/>
            </w:tcBorders>
          </w:tcPr>
          <w:p w14:paraId="5B957F3C" w14:textId="77777777" w:rsidR="00CB4269" w:rsidRPr="005374B2" w:rsidRDefault="00CB4269" w:rsidP="00BE2577"/>
        </w:tc>
      </w:tr>
      <w:tr w:rsidR="00CB4269" w:rsidRPr="005374B2" w14:paraId="13384832" w14:textId="77777777" w:rsidTr="00BE2577">
        <w:trPr>
          <w:trHeight w:val="240"/>
          <w:jc w:val="center"/>
        </w:trPr>
        <w:tc>
          <w:tcPr>
            <w:tcW w:w="4876" w:type="dxa"/>
            <w:tcBorders>
              <w:top w:val="nil"/>
              <w:left w:val="nil"/>
              <w:bottom w:val="nil"/>
              <w:right w:val="nil"/>
            </w:tcBorders>
          </w:tcPr>
          <w:p w14:paraId="38FC870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AD61D8B" w14:textId="77777777" w:rsidR="00CB4269" w:rsidRPr="005374B2" w:rsidRDefault="00CB4269" w:rsidP="00BE2577">
            <w:pPr>
              <w:pStyle w:val="AmColumnHeading"/>
            </w:pPr>
            <w:r w:rsidRPr="005374B2">
              <w:t>Ændringsforslag</w:t>
            </w:r>
          </w:p>
        </w:tc>
      </w:tr>
      <w:tr w:rsidR="00CB4269" w:rsidRPr="005374B2" w14:paraId="2B75FE0E" w14:textId="77777777" w:rsidTr="00BE2577">
        <w:trPr>
          <w:jc w:val="center"/>
        </w:trPr>
        <w:tc>
          <w:tcPr>
            <w:tcW w:w="4876" w:type="dxa"/>
            <w:tcBorders>
              <w:top w:val="nil"/>
              <w:left w:val="nil"/>
              <w:bottom w:val="nil"/>
              <w:right w:val="nil"/>
            </w:tcBorders>
          </w:tcPr>
          <w:p w14:paraId="713672D0" w14:textId="77777777" w:rsidR="00CB4269" w:rsidRPr="005374B2" w:rsidRDefault="00CB4269" w:rsidP="00BE2577">
            <w:pPr>
              <w:pStyle w:val="Normal6a"/>
            </w:pPr>
            <w:r w:rsidRPr="005374B2">
              <w:rPr>
                <w:b/>
                <w:i/>
              </w:rPr>
              <w:t>14)</w:t>
            </w:r>
            <w:r w:rsidRPr="005374B2">
              <w:tab/>
              <w:t xml:space="preserve">ESF bør styrke udbuddet af arbejdskraft og forbedre </w:t>
            </w:r>
            <w:r w:rsidRPr="005374B2">
              <w:rPr>
                <w:b/>
                <w:bCs/>
                <w:i/>
                <w:iCs/>
              </w:rPr>
              <w:t>uddannelsesmulighederne</w:t>
            </w:r>
            <w:r w:rsidRPr="005374B2">
              <w:t xml:space="preserv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50DF8ECC" w14:textId="77777777" w:rsidR="00CB4269" w:rsidRPr="005374B2" w:rsidRDefault="00CB4269" w:rsidP="00BE2577">
            <w:pPr>
              <w:pStyle w:val="Normal6a"/>
            </w:pPr>
            <w:r w:rsidRPr="005374B2">
              <w:rPr>
                <w:b/>
                <w:i/>
              </w:rPr>
              <w:t>(14)</w:t>
            </w:r>
            <w:r w:rsidRPr="005374B2">
              <w:tab/>
              <w:t xml:space="preserve">ESF bør styrke udbuddet af arbejdskraft og forbedre </w:t>
            </w:r>
            <w:r w:rsidRPr="005374B2">
              <w:rPr>
                <w:b/>
                <w:i/>
              </w:rPr>
              <w:t>erhvervsuddannelsesmulighederne på alle niveauer, herunder tertiærniveauet,</w:t>
            </w:r>
            <w:r w:rsidRPr="005374B2">
              <w:t xml:space="preserve"> samt livslang tilegnelse af færdigheder</w:t>
            </w:r>
            <w:r w:rsidRPr="005374B2">
              <w:rPr>
                <w:b/>
                <w:i/>
              </w:rPr>
              <w:t>, anerkende livslang læring som vigtig løftestang for lighed og fremme kvinders fulde deltagelse i omskolingsforløb og faglig udvikling</w:t>
            </w:r>
            <w:r w:rsidRPr="005374B2">
              <w:t xml:space="preserve">. ESF bør især bidrage til at fremme fremskridt inden for uddannelse, lette overgangen </w:t>
            </w:r>
            <w:r w:rsidRPr="005374B2">
              <w:rPr>
                <w:b/>
                <w:i/>
              </w:rPr>
              <w:t>fra det sekundære til det tertiære uddannelsestrin og</w:t>
            </w:r>
            <w:r w:rsidRPr="005374B2">
              <w:t xml:space="preserve">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w:t>
            </w:r>
            <w:r w:rsidRPr="005374B2">
              <w:rPr>
                <w:b/>
                <w:i/>
              </w:rPr>
              <w:t xml:space="preserve"> af høj kvalitet, herunder på tertiærniveauet baseret på kombinationsuddannelse</w:t>
            </w:r>
            <w:r w:rsidRPr="005374B2">
              <w:t>,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r>
    </w:tbl>
    <w:p w14:paraId="68A01FA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61EBF95A" w14:textId="77777777" w:rsidR="00CB4269" w:rsidRPr="005374B2" w:rsidRDefault="00CB4269" w:rsidP="00CB4269">
      <w:r w:rsidRPr="005374B2">
        <w:rPr>
          <w:rStyle w:val="HideTWBExt"/>
          <w:color w:val="auto"/>
        </w:rPr>
        <w:t>&lt;/AmendB&gt;</w:t>
      </w:r>
    </w:p>
    <w:p w14:paraId="2599B1B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186</w:t>
      </w:r>
      <w:r w:rsidRPr="005374B2">
        <w:rPr>
          <w:rStyle w:val="HideTWBExt"/>
          <w:color w:val="auto"/>
        </w:rPr>
        <w:t>&lt;/NumAmB&gt;</w:t>
      </w:r>
    </w:p>
    <w:p w14:paraId="144268F5"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52C14570" w14:textId="77777777" w:rsidR="00CB4269" w:rsidRPr="005374B2" w:rsidRDefault="00CB4269" w:rsidP="00CB4269">
      <w:pPr>
        <w:pStyle w:val="NormalBold"/>
      </w:pPr>
      <w:r w:rsidRPr="005374B2">
        <w:rPr>
          <w:rStyle w:val="HideTWBExt"/>
          <w:b w:val="0"/>
          <w:color w:val="auto"/>
        </w:rPr>
        <w:t>&lt;/RepeatBlock-By&gt;</w:t>
      </w:r>
    </w:p>
    <w:p w14:paraId="5B91A9A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E25A4C8"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D32DA8D" w14:textId="77777777" w:rsidTr="00BE2577">
        <w:trPr>
          <w:trHeight w:hRule="exact" w:val="240"/>
          <w:jc w:val="center"/>
        </w:trPr>
        <w:tc>
          <w:tcPr>
            <w:tcW w:w="9752" w:type="dxa"/>
            <w:gridSpan w:val="2"/>
            <w:tcBorders>
              <w:top w:val="nil"/>
              <w:left w:val="nil"/>
              <w:bottom w:val="nil"/>
              <w:right w:val="nil"/>
            </w:tcBorders>
          </w:tcPr>
          <w:p w14:paraId="052F934E" w14:textId="77777777" w:rsidR="00CB4269" w:rsidRPr="005374B2" w:rsidRDefault="00CB4269" w:rsidP="00BE2577"/>
        </w:tc>
      </w:tr>
      <w:tr w:rsidR="00CB4269" w:rsidRPr="005374B2" w14:paraId="64A77C51" w14:textId="77777777" w:rsidTr="00BE2577">
        <w:trPr>
          <w:trHeight w:val="240"/>
          <w:jc w:val="center"/>
        </w:trPr>
        <w:tc>
          <w:tcPr>
            <w:tcW w:w="4876" w:type="dxa"/>
            <w:tcBorders>
              <w:top w:val="nil"/>
              <w:left w:val="nil"/>
              <w:bottom w:val="nil"/>
              <w:right w:val="nil"/>
            </w:tcBorders>
          </w:tcPr>
          <w:p w14:paraId="72F7041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964373B" w14:textId="77777777" w:rsidR="00CB4269" w:rsidRPr="005374B2" w:rsidRDefault="00CB4269" w:rsidP="00BE2577">
            <w:pPr>
              <w:pStyle w:val="AmColumnHeading"/>
            </w:pPr>
            <w:r w:rsidRPr="005374B2">
              <w:t>Ændringsforslag</w:t>
            </w:r>
          </w:p>
        </w:tc>
      </w:tr>
      <w:tr w:rsidR="00CB4269" w:rsidRPr="005374B2" w14:paraId="52F3C732" w14:textId="77777777" w:rsidTr="00BE2577">
        <w:trPr>
          <w:jc w:val="center"/>
        </w:trPr>
        <w:tc>
          <w:tcPr>
            <w:tcW w:w="4876" w:type="dxa"/>
            <w:tcBorders>
              <w:top w:val="nil"/>
              <w:left w:val="nil"/>
              <w:bottom w:val="nil"/>
              <w:right w:val="nil"/>
            </w:tcBorders>
          </w:tcPr>
          <w:p w14:paraId="08591DE0"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5DDBC3CF"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w:t>
            </w:r>
            <w:r w:rsidRPr="005374B2">
              <w:rPr>
                <w:b/>
                <w:bCs/>
                <w:i/>
                <w:iCs/>
              </w:rPr>
              <w:t xml:space="preserve">uddannelse, praktik, dokumenterede tosporede uddannelsessystemer, der kombinerer undervisning og erhvervserfaring, erhvervsrettet uddannelse, arbejdsbaseret </w:t>
            </w:r>
            <w:r w:rsidRPr="005374B2">
              <w:t xml:space="preserve">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 </w:t>
            </w:r>
            <w:r w:rsidRPr="005374B2">
              <w:rPr>
                <w:b/>
                <w:i/>
              </w:rPr>
              <w:t>ESF bør også støtte iværksætteri og udvikling af mikrovirksomheder som veje til integration på arbejdsmarkedet og økonomisk inklusion.</w:t>
            </w:r>
          </w:p>
        </w:tc>
      </w:tr>
    </w:tbl>
    <w:p w14:paraId="6D2DB1B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D0695B1" w14:textId="77777777" w:rsidR="00CB4269" w:rsidRPr="005374B2" w:rsidRDefault="00CB4269" w:rsidP="00CB4269">
      <w:r w:rsidRPr="005374B2">
        <w:rPr>
          <w:rStyle w:val="HideTWBExt"/>
          <w:color w:val="auto"/>
        </w:rPr>
        <w:t>&lt;/AmendB&gt;</w:t>
      </w:r>
    </w:p>
    <w:p w14:paraId="602B60B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187</w:t>
      </w:r>
      <w:r w:rsidRPr="005374B2">
        <w:rPr>
          <w:rStyle w:val="HideTWBExt"/>
          <w:color w:val="auto"/>
        </w:rPr>
        <w:t>&lt;/NumAmB&gt;</w:t>
      </w:r>
    </w:p>
    <w:p w14:paraId="7B29B028" w14:textId="77777777" w:rsidR="00CB4269" w:rsidRPr="005374B2" w:rsidRDefault="00CB4269" w:rsidP="00CB4269">
      <w:pPr>
        <w:pStyle w:val="NormalBold"/>
      </w:pPr>
      <w:r w:rsidRPr="005374B2">
        <w:rPr>
          <w:rStyle w:val="HideTWBExt"/>
          <w:b w:val="0"/>
          <w:color w:val="auto"/>
        </w:rPr>
        <w:t>&lt;RepeatBlock-By&gt;&lt;Members&gt;</w:t>
      </w:r>
      <w:r w:rsidRPr="005374B2">
        <w:t>Grégory Allione, Valérie Devaux, Laurence Farreng, Hristo Petrov</w:t>
      </w:r>
      <w:r w:rsidRPr="005374B2">
        <w:rPr>
          <w:rStyle w:val="HideTWBExt"/>
          <w:b w:val="0"/>
          <w:color w:val="auto"/>
        </w:rPr>
        <w:t>&lt;/Members&gt;</w:t>
      </w:r>
    </w:p>
    <w:p w14:paraId="0957D569" w14:textId="77777777" w:rsidR="00CB4269" w:rsidRPr="005374B2" w:rsidRDefault="00CB4269" w:rsidP="00CB4269">
      <w:pPr>
        <w:pStyle w:val="NormalBold"/>
      </w:pPr>
      <w:r w:rsidRPr="005374B2">
        <w:rPr>
          <w:rStyle w:val="HideTWBExt"/>
          <w:b w:val="0"/>
          <w:color w:val="auto"/>
        </w:rPr>
        <w:t>&lt;/RepeatBlock-By&gt;</w:t>
      </w:r>
    </w:p>
    <w:p w14:paraId="09A2DFC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86EDB4F"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A9BCFAA" w14:textId="77777777" w:rsidTr="00BE2577">
        <w:trPr>
          <w:trHeight w:hRule="exact" w:val="240"/>
          <w:jc w:val="center"/>
        </w:trPr>
        <w:tc>
          <w:tcPr>
            <w:tcW w:w="9752" w:type="dxa"/>
            <w:gridSpan w:val="2"/>
            <w:tcBorders>
              <w:top w:val="nil"/>
              <w:left w:val="nil"/>
              <w:bottom w:val="nil"/>
              <w:right w:val="nil"/>
            </w:tcBorders>
          </w:tcPr>
          <w:p w14:paraId="5FE04AA0" w14:textId="77777777" w:rsidR="00CB4269" w:rsidRPr="005374B2" w:rsidRDefault="00CB4269" w:rsidP="00BE2577"/>
        </w:tc>
      </w:tr>
      <w:tr w:rsidR="00CB4269" w:rsidRPr="005374B2" w14:paraId="1B3536FA" w14:textId="77777777" w:rsidTr="00BE2577">
        <w:trPr>
          <w:trHeight w:val="240"/>
          <w:jc w:val="center"/>
        </w:trPr>
        <w:tc>
          <w:tcPr>
            <w:tcW w:w="4876" w:type="dxa"/>
            <w:tcBorders>
              <w:top w:val="nil"/>
              <w:left w:val="nil"/>
              <w:bottom w:val="nil"/>
              <w:right w:val="nil"/>
            </w:tcBorders>
          </w:tcPr>
          <w:p w14:paraId="067A8A0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60EA74F" w14:textId="77777777" w:rsidR="00CB4269" w:rsidRPr="005374B2" w:rsidRDefault="00CB4269" w:rsidP="00BE2577">
            <w:pPr>
              <w:pStyle w:val="AmColumnHeading"/>
            </w:pPr>
            <w:r w:rsidRPr="005374B2">
              <w:t>Ændringsforslag</w:t>
            </w:r>
          </w:p>
        </w:tc>
      </w:tr>
      <w:tr w:rsidR="00CB4269" w:rsidRPr="005374B2" w14:paraId="2F00F259" w14:textId="77777777" w:rsidTr="00BE2577">
        <w:trPr>
          <w:jc w:val="center"/>
        </w:trPr>
        <w:tc>
          <w:tcPr>
            <w:tcW w:w="4876" w:type="dxa"/>
            <w:tcBorders>
              <w:top w:val="nil"/>
              <w:left w:val="nil"/>
              <w:bottom w:val="nil"/>
              <w:right w:val="nil"/>
            </w:tcBorders>
          </w:tcPr>
          <w:p w14:paraId="638ACDEA"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5F0A7395"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 </w:t>
            </w:r>
            <w:r w:rsidRPr="005374B2">
              <w:rPr>
                <w:b/>
                <w:i/>
              </w:rPr>
              <w:t>ESF bør også støtte udviklingen af erhvervsrettede og tekniske uddannelsesforløb inden for civilbeskyttelse, katastrofehåndtering, nødlogistik og redningstjenester.</w:t>
            </w:r>
          </w:p>
        </w:tc>
      </w:tr>
    </w:tbl>
    <w:p w14:paraId="525E044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BD7816B" w14:textId="77777777" w:rsidR="00CB4269" w:rsidRPr="005374B2" w:rsidRDefault="00CB4269" w:rsidP="00CB4269">
      <w:r w:rsidRPr="005374B2">
        <w:rPr>
          <w:rStyle w:val="HideTWBExt"/>
          <w:color w:val="auto"/>
        </w:rPr>
        <w:t>&lt;/AmendB&gt;</w:t>
      </w:r>
    </w:p>
    <w:p w14:paraId="63C399C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188</w:t>
      </w:r>
      <w:r w:rsidRPr="005374B2">
        <w:rPr>
          <w:rStyle w:val="HideTWBExt"/>
          <w:color w:val="auto"/>
        </w:rPr>
        <w:t>&lt;/NumAmB&gt;</w:t>
      </w:r>
    </w:p>
    <w:p w14:paraId="61EEABE0"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1C4488A5" w14:textId="77777777" w:rsidR="00CB4269" w:rsidRPr="005374B2" w:rsidRDefault="00CB4269" w:rsidP="00CB4269">
      <w:pPr>
        <w:pStyle w:val="NormalBold"/>
      </w:pPr>
      <w:r w:rsidRPr="005374B2">
        <w:rPr>
          <w:rStyle w:val="HideTWBExt"/>
          <w:b w:val="0"/>
          <w:color w:val="auto"/>
        </w:rPr>
        <w:t>&lt;/RepeatBlock-By&gt;</w:t>
      </w:r>
    </w:p>
    <w:p w14:paraId="0C3AD45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7F1FD5A"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7139BDA" w14:textId="77777777" w:rsidTr="00BE2577">
        <w:trPr>
          <w:trHeight w:hRule="exact" w:val="240"/>
          <w:jc w:val="center"/>
        </w:trPr>
        <w:tc>
          <w:tcPr>
            <w:tcW w:w="9752" w:type="dxa"/>
            <w:gridSpan w:val="2"/>
            <w:tcBorders>
              <w:top w:val="nil"/>
              <w:left w:val="nil"/>
              <w:bottom w:val="nil"/>
              <w:right w:val="nil"/>
            </w:tcBorders>
          </w:tcPr>
          <w:p w14:paraId="2991526B" w14:textId="77777777" w:rsidR="00CB4269" w:rsidRPr="005374B2" w:rsidRDefault="00CB4269" w:rsidP="00BE2577"/>
        </w:tc>
      </w:tr>
      <w:tr w:rsidR="00CB4269" w:rsidRPr="005374B2" w14:paraId="146D4D89" w14:textId="77777777" w:rsidTr="00BE2577">
        <w:trPr>
          <w:trHeight w:val="240"/>
          <w:jc w:val="center"/>
        </w:trPr>
        <w:tc>
          <w:tcPr>
            <w:tcW w:w="4876" w:type="dxa"/>
            <w:tcBorders>
              <w:top w:val="nil"/>
              <w:left w:val="nil"/>
              <w:bottom w:val="nil"/>
              <w:right w:val="nil"/>
            </w:tcBorders>
          </w:tcPr>
          <w:p w14:paraId="564ED0E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8B07460" w14:textId="77777777" w:rsidR="00CB4269" w:rsidRPr="005374B2" w:rsidRDefault="00CB4269" w:rsidP="00BE2577">
            <w:pPr>
              <w:pStyle w:val="AmColumnHeading"/>
            </w:pPr>
            <w:r w:rsidRPr="005374B2">
              <w:t>Ændringsforslag</w:t>
            </w:r>
          </w:p>
        </w:tc>
      </w:tr>
      <w:tr w:rsidR="00CB4269" w:rsidRPr="005374B2" w14:paraId="2E63E344" w14:textId="77777777" w:rsidTr="00BE2577">
        <w:trPr>
          <w:jc w:val="center"/>
        </w:trPr>
        <w:tc>
          <w:tcPr>
            <w:tcW w:w="4876" w:type="dxa"/>
            <w:tcBorders>
              <w:top w:val="nil"/>
              <w:left w:val="nil"/>
              <w:bottom w:val="nil"/>
              <w:right w:val="nil"/>
            </w:tcBorders>
          </w:tcPr>
          <w:p w14:paraId="40443F43"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153BB38D"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lette overgangen til arbejdsmarkedet og støtte </w:t>
            </w:r>
            <w:r w:rsidRPr="005374B2">
              <w:rPr>
                <w:b/>
                <w:bCs/>
                <w:i/>
                <w:iCs/>
              </w:rPr>
              <w:t xml:space="preserve">erhvervsrettet uddannelse og </w:t>
            </w:r>
            <w:r w:rsidRPr="005374B2">
              <w:t xml:space="preserve">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w:t>
            </w:r>
            <w:r w:rsidRPr="005374B2">
              <w:rPr>
                <w:b/>
                <w:bCs/>
                <w:i/>
                <w:iCs/>
              </w:rPr>
              <w:t xml:space="preserve">mentorordninger, </w:t>
            </w:r>
            <w:r w:rsidRPr="005374B2">
              <w:t>prognoser for efterspurgte færdigheder i samarbejde med erhvervslivet, opdateret uddannelsesmateriale, prognoser for og sporing af færdiguddannede, uddannelse af undervisere, validering af læringsresultater</w:t>
            </w:r>
            <w:r w:rsidRPr="005374B2">
              <w:rPr>
                <w:b/>
                <w:bCs/>
                <w:i/>
                <w:iCs/>
              </w:rPr>
              <w:t>, herunder ikkeformel og uformel læring</w:t>
            </w:r>
            <w:r w:rsidRPr="005374B2">
              <w:t xml:space="preserve"> og anerkendelse </w:t>
            </w:r>
            <w:r w:rsidRPr="005374B2">
              <w:rPr>
                <w:b/>
                <w:bCs/>
                <w:i/>
                <w:iCs/>
              </w:rPr>
              <w:t xml:space="preserve">og portabilitet </w:t>
            </w:r>
            <w:r w:rsidRPr="005374B2">
              <w:t xml:space="preserve">af </w:t>
            </w:r>
            <w:r w:rsidRPr="005374B2">
              <w:rPr>
                <w:b/>
                <w:bCs/>
                <w:i/>
                <w:iCs/>
              </w:rPr>
              <w:t xml:space="preserve">akademiske og erhvervsrettede </w:t>
            </w:r>
            <w:r w:rsidRPr="005374B2">
              <w:t>kvalifikationer.</w:t>
            </w:r>
          </w:p>
        </w:tc>
      </w:tr>
    </w:tbl>
    <w:p w14:paraId="491286A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6C3FA5F" w14:textId="77777777" w:rsidR="00CB4269" w:rsidRPr="005374B2" w:rsidRDefault="00CB4269" w:rsidP="00CB4269">
      <w:r w:rsidRPr="005374B2">
        <w:rPr>
          <w:rStyle w:val="HideTWBExt"/>
          <w:color w:val="auto"/>
        </w:rPr>
        <w:t>&lt;/AmendB&gt;</w:t>
      </w:r>
    </w:p>
    <w:p w14:paraId="736F943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189</w:t>
      </w:r>
      <w:r w:rsidRPr="005374B2">
        <w:rPr>
          <w:rStyle w:val="HideTWBExt"/>
          <w:color w:val="auto"/>
        </w:rPr>
        <w:t>&lt;/NumAmB&gt;</w:t>
      </w:r>
    </w:p>
    <w:p w14:paraId="1A9590D2"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76E17A90" w14:textId="77777777" w:rsidR="00CB4269" w:rsidRPr="005374B2" w:rsidRDefault="00CB4269" w:rsidP="00CB4269">
      <w:pPr>
        <w:pStyle w:val="NormalBold"/>
      </w:pPr>
      <w:r w:rsidRPr="005374B2">
        <w:rPr>
          <w:rStyle w:val="HideTWBExt"/>
          <w:b w:val="0"/>
          <w:color w:val="auto"/>
        </w:rPr>
        <w:t>&lt;/RepeatBlock-By&gt;</w:t>
      </w:r>
    </w:p>
    <w:p w14:paraId="4327E1F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C13CFA9"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43593BE" w14:textId="77777777" w:rsidTr="00BE2577">
        <w:trPr>
          <w:trHeight w:hRule="exact" w:val="240"/>
          <w:jc w:val="center"/>
        </w:trPr>
        <w:tc>
          <w:tcPr>
            <w:tcW w:w="9752" w:type="dxa"/>
            <w:gridSpan w:val="2"/>
            <w:tcBorders>
              <w:top w:val="nil"/>
              <w:left w:val="nil"/>
              <w:bottom w:val="nil"/>
              <w:right w:val="nil"/>
            </w:tcBorders>
          </w:tcPr>
          <w:p w14:paraId="4F1282ED" w14:textId="77777777" w:rsidR="00CB4269" w:rsidRPr="005374B2" w:rsidRDefault="00CB4269" w:rsidP="00BE2577"/>
        </w:tc>
      </w:tr>
      <w:tr w:rsidR="00CB4269" w:rsidRPr="005374B2" w14:paraId="5C0B27EE" w14:textId="77777777" w:rsidTr="00BE2577">
        <w:trPr>
          <w:trHeight w:val="240"/>
          <w:jc w:val="center"/>
        </w:trPr>
        <w:tc>
          <w:tcPr>
            <w:tcW w:w="4876" w:type="dxa"/>
            <w:tcBorders>
              <w:top w:val="nil"/>
              <w:left w:val="nil"/>
              <w:bottom w:val="nil"/>
              <w:right w:val="nil"/>
            </w:tcBorders>
          </w:tcPr>
          <w:p w14:paraId="6671AB1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1BDDE6F" w14:textId="77777777" w:rsidR="00CB4269" w:rsidRPr="005374B2" w:rsidRDefault="00CB4269" w:rsidP="00BE2577">
            <w:pPr>
              <w:pStyle w:val="AmColumnHeading"/>
            </w:pPr>
            <w:r w:rsidRPr="005374B2">
              <w:t>Ændringsforslag</w:t>
            </w:r>
          </w:p>
        </w:tc>
      </w:tr>
      <w:tr w:rsidR="00CB4269" w:rsidRPr="005374B2" w14:paraId="73A7D608" w14:textId="77777777" w:rsidTr="00BE2577">
        <w:trPr>
          <w:jc w:val="center"/>
        </w:trPr>
        <w:tc>
          <w:tcPr>
            <w:tcW w:w="4876" w:type="dxa"/>
            <w:tcBorders>
              <w:top w:val="nil"/>
              <w:left w:val="nil"/>
              <w:bottom w:val="nil"/>
              <w:right w:val="nil"/>
            </w:tcBorders>
          </w:tcPr>
          <w:p w14:paraId="3307CCF9"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4D4F3B6E"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 </w:t>
            </w:r>
            <w:r w:rsidRPr="005374B2">
              <w:rPr>
                <w:b/>
                <w:bCs/>
                <w:i/>
                <w:iCs/>
              </w:rPr>
              <w:t>og færdigheder, herunder dem, der tilegnes ved uformel og ikkeformel læring</w:t>
            </w:r>
            <w:r w:rsidRPr="005374B2">
              <w:t>.</w:t>
            </w:r>
          </w:p>
        </w:tc>
      </w:tr>
    </w:tbl>
    <w:p w14:paraId="08CAE06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A0F8DAE" w14:textId="77777777" w:rsidR="00CB4269" w:rsidRPr="005374B2" w:rsidRDefault="00CB4269" w:rsidP="00CB4269">
      <w:r w:rsidRPr="005374B2">
        <w:rPr>
          <w:rStyle w:val="HideTWBExt"/>
          <w:color w:val="auto"/>
        </w:rPr>
        <w:t>&lt;/AmendB&gt;</w:t>
      </w:r>
    </w:p>
    <w:p w14:paraId="0150EBF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190</w:t>
      </w:r>
      <w:r w:rsidRPr="005374B2">
        <w:rPr>
          <w:rStyle w:val="HideTWBExt"/>
          <w:color w:val="auto"/>
        </w:rPr>
        <w:t>&lt;/NumAmB&gt;</w:t>
      </w:r>
    </w:p>
    <w:p w14:paraId="18794DBB"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00A7C11A" w14:textId="77777777" w:rsidR="00CB4269" w:rsidRPr="005374B2" w:rsidRDefault="00CB4269" w:rsidP="00CB4269">
      <w:pPr>
        <w:pStyle w:val="NormalBold"/>
      </w:pPr>
      <w:r w:rsidRPr="005374B2">
        <w:rPr>
          <w:rStyle w:val="HideTWBExt"/>
          <w:b w:val="0"/>
          <w:color w:val="auto"/>
        </w:rPr>
        <w:t>&lt;/RepeatBlock-By&gt;</w:t>
      </w:r>
    </w:p>
    <w:p w14:paraId="3EA7A9F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1307509"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AC56D04" w14:textId="77777777" w:rsidTr="00BE2577">
        <w:trPr>
          <w:trHeight w:hRule="exact" w:val="240"/>
          <w:jc w:val="center"/>
        </w:trPr>
        <w:tc>
          <w:tcPr>
            <w:tcW w:w="9752" w:type="dxa"/>
            <w:gridSpan w:val="2"/>
            <w:tcBorders>
              <w:top w:val="nil"/>
              <w:left w:val="nil"/>
              <w:bottom w:val="nil"/>
              <w:right w:val="nil"/>
            </w:tcBorders>
          </w:tcPr>
          <w:p w14:paraId="7B06B11C" w14:textId="77777777" w:rsidR="00CB4269" w:rsidRPr="005374B2" w:rsidRDefault="00CB4269" w:rsidP="00BE2577"/>
        </w:tc>
      </w:tr>
      <w:tr w:rsidR="00CB4269" w:rsidRPr="005374B2" w14:paraId="482FCA94" w14:textId="77777777" w:rsidTr="00BE2577">
        <w:trPr>
          <w:trHeight w:val="240"/>
          <w:jc w:val="center"/>
        </w:trPr>
        <w:tc>
          <w:tcPr>
            <w:tcW w:w="4876" w:type="dxa"/>
            <w:tcBorders>
              <w:top w:val="nil"/>
              <w:left w:val="nil"/>
              <w:bottom w:val="nil"/>
              <w:right w:val="nil"/>
            </w:tcBorders>
          </w:tcPr>
          <w:p w14:paraId="12F4176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931D7C7" w14:textId="77777777" w:rsidR="00CB4269" w:rsidRPr="005374B2" w:rsidRDefault="00CB4269" w:rsidP="00BE2577">
            <w:pPr>
              <w:pStyle w:val="AmColumnHeading"/>
            </w:pPr>
            <w:r w:rsidRPr="005374B2">
              <w:t>Ændringsforslag</w:t>
            </w:r>
          </w:p>
        </w:tc>
      </w:tr>
      <w:tr w:rsidR="00CB4269" w:rsidRPr="005374B2" w14:paraId="636B18AA" w14:textId="77777777" w:rsidTr="00BE2577">
        <w:trPr>
          <w:jc w:val="center"/>
        </w:trPr>
        <w:tc>
          <w:tcPr>
            <w:tcW w:w="4876" w:type="dxa"/>
            <w:tcBorders>
              <w:top w:val="nil"/>
              <w:left w:val="nil"/>
              <w:bottom w:val="nil"/>
              <w:right w:val="nil"/>
            </w:tcBorders>
          </w:tcPr>
          <w:p w14:paraId="6C7B6F12"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5661078A"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lette overgangen til arbejdsmarkedet og støtte </w:t>
            </w:r>
            <w:r w:rsidRPr="005374B2">
              <w:rPr>
                <w:b/>
                <w:bCs/>
                <w:i/>
                <w:iCs/>
              </w:rPr>
              <w:t xml:space="preserve">erhvervsrettet uddannelse og </w:t>
            </w:r>
            <w:r w:rsidRPr="005374B2">
              <w:t xml:space="preserve">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w:t>
            </w:r>
            <w:r w:rsidRPr="005374B2">
              <w:rPr>
                <w:b/>
                <w:bCs/>
                <w:i/>
                <w:iCs/>
              </w:rPr>
              <w:t xml:space="preserve">og portabilitet </w:t>
            </w:r>
            <w:r w:rsidRPr="005374B2">
              <w:t xml:space="preserve">af </w:t>
            </w:r>
            <w:r w:rsidRPr="005374B2">
              <w:rPr>
                <w:b/>
                <w:bCs/>
                <w:i/>
                <w:iCs/>
              </w:rPr>
              <w:t xml:space="preserve">akademiske og erhvervsrettede </w:t>
            </w:r>
            <w:r w:rsidRPr="005374B2">
              <w:t>kvalifikationer.</w:t>
            </w:r>
          </w:p>
        </w:tc>
      </w:tr>
    </w:tbl>
    <w:p w14:paraId="1E9E224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396B712" w14:textId="77777777" w:rsidR="00CB4269" w:rsidRPr="005374B2" w:rsidRDefault="00CB4269" w:rsidP="00CB4269">
      <w:r w:rsidRPr="005374B2">
        <w:rPr>
          <w:rStyle w:val="HideTWBExt"/>
          <w:color w:val="auto"/>
        </w:rPr>
        <w:t>&lt;/AmendB&gt;</w:t>
      </w:r>
    </w:p>
    <w:p w14:paraId="48D78A7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191</w:t>
      </w:r>
      <w:r w:rsidRPr="005374B2">
        <w:rPr>
          <w:rStyle w:val="HideTWBExt"/>
          <w:color w:val="auto"/>
        </w:rPr>
        <w:t>&lt;/NumAmB&gt;</w:t>
      </w:r>
    </w:p>
    <w:p w14:paraId="0FE75D4F"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39F35905" w14:textId="77777777" w:rsidR="00CB4269" w:rsidRPr="005374B2" w:rsidRDefault="00CB4269" w:rsidP="00CB4269">
      <w:pPr>
        <w:pStyle w:val="NormalBold"/>
      </w:pPr>
      <w:r w:rsidRPr="005374B2">
        <w:rPr>
          <w:rStyle w:val="HideTWBExt"/>
          <w:b w:val="0"/>
          <w:color w:val="auto"/>
        </w:rPr>
        <w:t>&lt;/RepeatBlock-By&gt;</w:t>
      </w:r>
    </w:p>
    <w:p w14:paraId="47AAECE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35057AE"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F93F039" w14:textId="77777777" w:rsidTr="00BE2577">
        <w:trPr>
          <w:trHeight w:hRule="exact" w:val="240"/>
          <w:jc w:val="center"/>
        </w:trPr>
        <w:tc>
          <w:tcPr>
            <w:tcW w:w="9752" w:type="dxa"/>
            <w:gridSpan w:val="2"/>
            <w:tcBorders>
              <w:top w:val="nil"/>
              <w:left w:val="nil"/>
              <w:bottom w:val="nil"/>
              <w:right w:val="nil"/>
            </w:tcBorders>
          </w:tcPr>
          <w:p w14:paraId="3C40734C" w14:textId="77777777" w:rsidR="00CB4269" w:rsidRPr="005374B2" w:rsidRDefault="00CB4269" w:rsidP="00BE2577"/>
        </w:tc>
      </w:tr>
      <w:tr w:rsidR="00CB4269" w:rsidRPr="005374B2" w14:paraId="1A488F89" w14:textId="77777777" w:rsidTr="00BE2577">
        <w:trPr>
          <w:trHeight w:val="240"/>
          <w:jc w:val="center"/>
        </w:trPr>
        <w:tc>
          <w:tcPr>
            <w:tcW w:w="4876" w:type="dxa"/>
            <w:tcBorders>
              <w:top w:val="nil"/>
              <w:left w:val="nil"/>
              <w:bottom w:val="nil"/>
              <w:right w:val="nil"/>
            </w:tcBorders>
          </w:tcPr>
          <w:p w14:paraId="39737B5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E50BBFD" w14:textId="77777777" w:rsidR="00CB4269" w:rsidRPr="005374B2" w:rsidRDefault="00CB4269" w:rsidP="00BE2577">
            <w:pPr>
              <w:pStyle w:val="AmColumnHeading"/>
            </w:pPr>
            <w:r w:rsidRPr="005374B2">
              <w:t>Ændringsforslag</w:t>
            </w:r>
          </w:p>
        </w:tc>
      </w:tr>
      <w:tr w:rsidR="00CB4269" w:rsidRPr="005374B2" w14:paraId="6B637A1F" w14:textId="77777777" w:rsidTr="00BE2577">
        <w:trPr>
          <w:jc w:val="center"/>
        </w:trPr>
        <w:tc>
          <w:tcPr>
            <w:tcW w:w="4876" w:type="dxa"/>
            <w:tcBorders>
              <w:top w:val="nil"/>
              <w:left w:val="nil"/>
              <w:bottom w:val="nil"/>
              <w:right w:val="nil"/>
            </w:tcBorders>
          </w:tcPr>
          <w:p w14:paraId="6CB73E34" w14:textId="77777777" w:rsidR="00CB4269" w:rsidRPr="005374B2" w:rsidRDefault="00CB4269" w:rsidP="00BE2577">
            <w:pPr>
              <w:pStyle w:val="Normal6a"/>
            </w:pPr>
            <w:r w:rsidRPr="005374B2">
              <w:rPr>
                <w:b/>
                <w:i/>
              </w:rPr>
              <w:t>14)</w:t>
            </w:r>
            <w:r w:rsidRPr="005374B2">
              <w:tab/>
              <w:t>ESF bør styrke udbuddet af arbejdskraft og forbedre uddannelsesmulighederne samt livslang tilegnelse af færdigheder. ESF bør især bidrage til at fremme fremskridt inden for uddannelse, 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4CDA3D03"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livslang tilegnelse af færdigheder. ESF bør især bidrage til at fremme fremskridt inden for uddannelse, </w:t>
            </w:r>
            <w:r w:rsidRPr="005374B2">
              <w:rPr>
                <w:b/>
                <w:bCs/>
                <w:i/>
                <w:iCs/>
              </w:rPr>
              <w:t xml:space="preserve">herunder voksenuddannelse, </w:t>
            </w:r>
            <w:r w:rsidRPr="005374B2">
              <w:t>lette overgangen til arbejdsmarkedet og støtte livslang læring – herunder formel, ikke-formel og uformel læring på alle livets stadier – samt beskæftigelsesegnethed. Derudover bør fonden bidrage til konkurrenceevne og social og økonomisk innovation ved at støtte skalerbare og bæredygtige initiativer på disse områder. Dette kan f.eks. opnås gennem arbejdsbaseret læring og lærlingeuddannelser, vejledning livet igennem, prognoser for efterspurgte færdigheder i samarbejde med erhvervslivet, opdateret uddannelsesmateriale, prognoser for og sporing af færdiguddannede, uddannelse af undervisere, validering af læringsresultater og anerkendelse af kvalifikationer.</w:t>
            </w:r>
          </w:p>
        </w:tc>
      </w:tr>
    </w:tbl>
    <w:p w14:paraId="6250F5E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56F604C4" w14:textId="77777777" w:rsidR="00CB4269" w:rsidRPr="005374B2" w:rsidRDefault="00CB4269" w:rsidP="00CB4269">
      <w:r w:rsidRPr="005374B2">
        <w:rPr>
          <w:rStyle w:val="HideTWBExt"/>
          <w:color w:val="auto"/>
        </w:rPr>
        <w:t>&lt;/AmendB&gt;</w:t>
      </w:r>
    </w:p>
    <w:p w14:paraId="1619A3C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192</w:t>
      </w:r>
      <w:r w:rsidRPr="005374B2">
        <w:rPr>
          <w:rStyle w:val="HideTWBExt"/>
          <w:color w:val="auto"/>
        </w:rPr>
        <w:t>&lt;/NumAmB&gt;</w:t>
      </w:r>
    </w:p>
    <w:p w14:paraId="70ACDA23"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w:t>
      </w:r>
      <w:r w:rsidRPr="005374B2">
        <w:rPr>
          <w:rStyle w:val="HideTWBExt"/>
          <w:b w:val="0"/>
          <w:color w:val="auto"/>
        </w:rPr>
        <w:t>&lt;/Members&gt;</w:t>
      </w:r>
    </w:p>
    <w:p w14:paraId="3239708B" w14:textId="77777777" w:rsidR="00CB4269" w:rsidRPr="005374B2" w:rsidRDefault="00CB4269" w:rsidP="00CB4269">
      <w:pPr>
        <w:pStyle w:val="NormalBold"/>
      </w:pPr>
      <w:r w:rsidRPr="005374B2">
        <w:rPr>
          <w:rStyle w:val="HideTWBExt"/>
          <w:b w:val="0"/>
          <w:color w:val="auto"/>
        </w:rPr>
        <w:t>&lt;/RepeatBlock-By&gt;</w:t>
      </w:r>
    </w:p>
    <w:p w14:paraId="609F59D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C4662AC" w14:textId="77777777" w:rsidR="00CB4269" w:rsidRPr="005374B2" w:rsidRDefault="00CB4269" w:rsidP="00CB4269">
      <w:pPr>
        <w:pStyle w:val="NormalBold"/>
      </w:pPr>
      <w:r w:rsidRPr="005374B2">
        <w:rPr>
          <w:rStyle w:val="HideTWBExt"/>
          <w:color w:val="auto"/>
        </w:rPr>
        <w:t>&lt;Article&gt;</w:t>
      </w:r>
      <w:r w:rsidRPr="005374B2">
        <w:t>Betragtning 14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DFC771D" w14:textId="77777777" w:rsidTr="00BE2577">
        <w:trPr>
          <w:trHeight w:hRule="exact" w:val="240"/>
          <w:jc w:val="center"/>
        </w:trPr>
        <w:tc>
          <w:tcPr>
            <w:tcW w:w="9752" w:type="dxa"/>
            <w:gridSpan w:val="2"/>
            <w:tcBorders>
              <w:top w:val="nil"/>
              <w:left w:val="nil"/>
              <w:bottom w:val="nil"/>
              <w:right w:val="nil"/>
            </w:tcBorders>
          </w:tcPr>
          <w:p w14:paraId="13444AF6" w14:textId="77777777" w:rsidR="00CB4269" w:rsidRPr="005374B2" w:rsidRDefault="00CB4269" w:rsidP="00BE2577"/>
        </w:tc>
      </w:tr>
      <w:tr w:rsidR="00CB4269" w:rsidRPr="005374B2" w14:paraId="49DA1560" w14:textId="77777777" w:rsidTr="00BE2577">
        <w:trPr>
          <w:trHeight w:val="240"/>
          <w:jc w:val="center"/>
        </w:trPr>
        <w:tc>
          <w:tcPr>
            <w:tcW w:w="4876" w:type="dxa"/>
            <w:tcBorders>
              <w:top w:val="nil"/>
              <w:left w:val="nil"/>
              <w:bottom w:val="nil"/>
              <w:right w:val="nil"/>
            </w:tcBorders>
          </w:tcPr>
          <w:p w14:paraId="197272C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6A9C43C" w14:textId="77777777" w:rsidR="00CB4269" w:rsidRPr="005374B2" w:rsidRDefault="00CB4269" w:rsidP="00BE2577">
            <w:pPr>
              <w:pStyle w:val="AmColumnHeading"/>
            </w:pPr>
            <w:r w:rsidRPr="005374B2">
              <w:t>Ændringsforslag</w:t>
            </w:r>
          </w:p>
        </w:tc>
      </w:tr>
      <w:tr w:rsidR="00CB4269" w:rsidRPr="005374B2" w14:paraId="08A08826" w14:textId="77777777" w:rsidTr="00BE2577">
        <w:trPr>
          <w:jc w:val="center"/>
        </w:trPr>
        <w:tc>
          <w:tcPr>
            <w:tcW w:w="4876" w:type="dxa"/>
            <w:tcBorders>
              <w:top w:val="nil"/>
              <w:left w:val="nil"/>
              <w:bottom w:val="nil"/>
              <w:right w:val="nil"/>
            </w:tcBorders>
          </w:tcPr>
          <w:p w14:paraId="4E72ED13"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w:t>
            </w:r>
            <w:r w:rsidRPr="005374B2">
              <w:rPr>
                <w:b/>
                <w:bCs/>
                <w:i/>
                <w:iCs/>
              </w:rPr>
              <w:t>livslang</w:t>
            </w:r>
            <w:r w:rsidRPr="005374B2">
              <w:t xml:space="preserve"> tilegnelse af færdigheder. ESF bør især bidrage til at fremme fremskridt inden for uddannelse, lette overgangen til arbejdsmarkedet og støtte </w:t>
            </w:r>
            <w:r w:rsidRPr="005374B2">
              <w:rPr>
                <w:b/>
                <w:bCs/>
                <w:i/>
                <w:iCs/>
              </w:rPr>
              <w:t>livslang</w:t>
            </w:r>
            <w:r w:rsidRPr="005374B2">
              <w:t xml:space="preserve"> læring – herunder formel, ikke-formel og uformel læring på alle livets stadier – samt beskæftigelsesegnethed. Derudover bør fonden bidrage til </w:t>
            </w:r>
            <w:r w:rsidRPr="005374B2">
              <w:rPr>
                <w:b/>
                <w:bCs/>
                <w:i/>
                <w:iCs/>
              </w:rPr>
              <w:t>konkurrenceevne og</w:t>
            </w:r>
            <w:r w:rsidRPr="005374B2">
              <w:t xml:space="preserve"> social og økonomisk innovation ved at støtte skalerbare og bæredygtige initiativer på disse områder. Dette kan f.eks. opnås gennem arbejdsbaseret læring og lærlingeuddannelser, vejledning livet igennem, prognoser for efterspurgte færdigheder i samarbejde med </w:t>
            </w:r>
            <w:r w:rsidRPr="005374B2">
              <w:rPr>
                <w:b/>
                <w:bCs/>
                <w:i/>
                <w:iCs/>
              </w:rPr>
              <w:t>erhvervslivet</w:t>
            </w:r>
            <w:r w:rsidRPr="005374B2">
              <w:t>, opdateret uddannelsesmateriale, prognoser for og sporing af færdiguddannede, uddannelse af undervisere, validering af læringsresultater og anerkendelse af kvalifikationer.</w:t>
            </w:r>
          </w:p>
        </w:tc>
        <w:tc>
          <w:tcPr>
            <w:tcW w:w="4876" w:type="dxa"/>
            <w:tcBorders>
              <w:top w:val="nil"/>
              <w:left w:val="nil"/>
              <w:bottom w:val="nil"/>
              <w:right w:val="nil"/>
            </w:tcBorders>
          </w:tcPr>
          <w:p w14:paraId="29FDCCA4" w14:textId="77777777" w:rsidR="00CB4269" w:rsidRPr="005374B2" w:rsidRDefault="00CB4269" w:rsidP="00BE2577">
            <w:pPr>
              <w:pStyle w:val="Normal6a"/>
            </w:pPr>
            <w:r w:rsidRPr="005374B2">
              <w:rPr>
                <w:b/>
                <w:i/>
              </w:rPr>
              <w:t>(14)</w:t>
            </w:r>
            <w:r w:rsidRPr="005374B2">
              <w:tab/>
              <w:t xml:space="preserve">ESF bør styrke udbuddet af arbejdskraft og forbedre uddannelsesmulighederne samt tilegnelse af færdigheder. ESF bør især bidrage til at fremme fremskridt inden for uddannelse, lette overgangen til arbejdsmarkedet og støtte læring – herunder formel, ikke-formel og uformel læring på alle livets stadier – samt beskæftigelsesegnethed. Derudover bør fonden bidrage til social og økonomisk innovation ved at støtte skalerbare og bæredygtige initiativer på disse områder. Dette kan for eksempel opnås gennem arbejdsbaseret læring og lærlingeuddannelser, vejledning livet igennem, prognoser for efterspurgte færdigheder i samarbejde med </w:t>
            </w:r>
            <w:r w:rsidRPr="005374B2">
              <w:rPr>
                <w:b/>
                <w:bCs/>
                <w:i/>
                <w:iCs/>
              </w:rPr>
              <w:t>arbejdsmarkedets parter</w:t>
            </w:r>
            <w:r w:rsidRPr="005374B2">
              <w:t>, opdateret uddannelsesmateriale, prognoser for og sporing af færdiguddannede, uddannelse af undervisere, validering af læringsresultater og anerkendelse af kvalifikationer.</w:t>
            </w:r>
          </w:p>
        </w:tc>
      </w:tr>
    </w:tbl>
    <w:p w14:paraId="1193C1B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C7C68BE" w14:textId="77777777" w:rsidR="00CB4269" w:rsidRPr="005374B2" w:rsidRDefault="00CB4269" w:rsidP="00CB4269">
      <w:r w:rsidRPr="005374B2">
        <w:rPr>
          <w:rStyle w:val="HideTWBExt"/>
          <w:color w:val="auto"/>
        </w:rPr>
        <w:t>&lt;/AmendB&gt;</w:t>
      </w:r>
    </w:p>
    <w:p w14:paraId="1ED60F9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193</w:t>
      </w:r>
      <w:r w:rsidRPr="005374B2">
        <w:rPr>
          <w:rStyle w:val="HideTWBExt"/>
          <w:color w:val="auto"/>
        </w:rPr>
        <w:t>&lt;/NumAmB&gt;</w:t>
      </w:r>
    </w:p>
    <w:p w14:paraId="15214F41"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39EA2EF4" w14:textId="77777777" w:rsidR="00CB4269" w:rsidRPr="005374B2" w:rsidRDefault="00CB4269" w:rsidP="00CB4269">
      <w:pPr>
        <w:pStyle w:val="NormalBold"/>
      </w:pPr>
      <w:r w:rsidRPr="005374B2">
        <w:rPr>
          <w:rStyle w:val="HideTWBExt"/>
          <w:b w:val="0"/>
          <w:color w:val="auto"/>
        </w:rPr>
        <w:t>&lt;/RepeatBlock-By&gt;</w:t>
      </w:r>
    </w:p>
    <w:p w14:paraId="6818254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15AD815" w14:textId="77777777" w:rsidR="00CB4269" w:rsidRPr="005374B2" w:rsidRDefault="00CB4269" w:rsidP="00CB4269">
      <w:pPr>
        <w:pStyle w:val="NormalBold"/>
      </w:pPr>
      <w:r w:rsidRPr="005374B2">
        <w:rPr>
          <w:rStyle w:val="HideTWBExt"/>
          <w:color w:val="auto"/>
        </w:rPr>
        <w:t>&lt;Article&gt;</w:t>
      </w:r>
      <w:r w:rsidRPr="005374B2">
        <w:t>Betragtning 14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47B02FC" w14:textId="77777777" w:rsidTr="00BE2577">
        <w:trPr>
          <w:trHeight w:hRule="exact" w:val="240"/>
          <w:jc w:val="center"/>
        </w:trPr>
        <w:tc>
          <w:tcPr>
            <w:tcW w:w="9752" w:type="dxa"/>
            <w:gridSpan w:val="2"/>
            <w:tcBorders>
              <w:top w:val="nil"/>
              <w:left w:val="nil"/>
              <w:bottom w:val="nil"/>
              <w:right w:val="nil"/>
            </w:tcBorders>
          </w:tcPr>
          <w:p w14:paraId="15205574" w14:textId="77777777" w:rsidR="00CB4269" w:rsidRPr="005374B2" w:rsidRDefault="00CB4269" w:rsidP="00BE2577"/>
        </w:tc>
      </w:tr>
      <w:tr w:rsidR="00CB4269" w:rsidRPr="005374B2" w14:paraId="38E1AC53" w14:textId="77777777" w:rsidTr="00BE2577">
        <w:trPr>
          <w:trHeight w:val="240"/>
          <w:jc w:val="center"/>
        </w:trPr>
        <w:tc>
          <w:tcPr>
            <w:tcW w:w="4876" w:type="dxa"/>
            <w:tcBorders>
              <w:top w:val="nil"/>
              <w:left w:val="nil"/>
              <w:bottom w:val="nil"/>
              <w:right w:val="nil"/>
            </w:tcBorders>
          </w:tcPr>
          <w:p w14:paraId="4E2E333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D705109" w14:textId="77777777" w:rsidR="00CB4269" w:rsidRPr="005374B2" w:rsidRDefault="00CB4269" w:rsidP="00BE2577">
            <w:pPr>
              <w:pStyle w:val="AmColumnHeading"/>
            </w:pPr>
            <w:r w:rsidRPr="005374B2">
              <w:t>Ændringsforslag</w:t>
            </w:r>
          </w:p>
        </w:tc>
      </w:tr>
      <w:tr w:rsidR="00CB4269" w:rsidRPr="005374B2" w14:paraId="18564D33" w14:textId="77777777" w:rsidTr="00BE2577">
        <w:trPr>
          <w:jc w:val="center"/>
        </w:trPr>
        <w:tc>
          <w:tcPr>
            <w:tcW w:w="4876" w:type="dxa"/>
            <w:tcBorders>
              <w:top w:val="nil"/>
              <w:left w:val="nil"/>
              <w:bottom w:val="nil"/>
              <w:right w:val="nil"/>
            </w:tcBorders>
          </w:tcPr>
          <w:p w14:paraId="449CAEC3" w14:textId="77777777" w:rsidR="00CB4269" w:rsidRPr="005374B2" w:rsidRDefault="00CB4269" w:rsidP="00BE2577">
            <w:pPr>
              <w:pStyle w:val="Normal6a"/>
            </w:pPr>
          </w:p>
        </w:tc>
        <w:tc>
          <w:tcPr>
            <w:tcW w:w="4876" w:type="dxa"/>
            <w:tcBorders>
              <w:top w:val="nil"/>
              <w:left w:val="nil"/>
              <w:bottom w:val="nil"/>
              <w:right w:val="nil"/>
            </w:tcBorders>
          </w:tcPr>
          <w:p w14:paraId="49E95B09" w14:textId="77777777" w:rsidR="00CB4269" w:rsidRPr="005374B2" w:rsidRDefault="00CB4269" w:rsidP="00BE2577">
            <w:pPr>
              <w:pStyle w:val="Normal6a"/>
            </w:pPr>
            <w:r w:rsidRPr="005374B2">
              <w:rPr>
                <w:b/>
                <w:i/>
              </w:rPr>
              <w:t>(14a)</w:t>
            </w:r>
            <w:r w:rsidRPr="005374B2">
              <w:tab/>
            </w:r>
            <w:r w:rsidRPr="005374B2">
              <w:rPr>
                <w:b/>
                <w:i/>
              </w:rPr>
              <w:t>Styrkelsen af erhvervsuddannelsesforløb på tertiærniveauet bidrager også til opgraderingen af de grundlæggende erhvervsuddannelser og skaber muligheder for vertikal fremgang for færdiguddannede på erhvervsuddannelsernes sekundære niveau. De manglende udbud af erhvervsuddannelse på tertiærniveauet risikerer at fastholde opfattelsen af erhvervsuddannelsen som et afsluttende forløb og svækker tiltrækningskraften for de unge og familierne.</w:t>
            </w:r>
          </w:p>
        </w:tc>
      </w:tr>
    </w:tbl>
    <w:p w14:paraId="41DC6AB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3FF658AD" w14:textId="77777777" w:rsidR="00CB4269" w:rsidRPr="005374B2" w:rsidRDefault="00CB4269" w:rsidP="00CB4269">
      <w:r w:rsidRPr="005374B2">
        <w:rPr>
          <w:rStyle w:val="HideTWBExt"/>
          <w:color w:val="auto"/>
        </w:rPr>
        <w:t>&lt;/AmendB&gt;</w:t>
      </w:r>
    </w:p>
    <w:p w14:paraId="5F389AB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194</w:t>
      </w:r>
      <w:r w:rsidRPr="005374B2">
        <w:rPr>
          <w:rStyle w:val="HideTWBExt"/>
          <w:color w:val="auto"/>
        </w:rPr>
        <w:t>&lt;/NumAmB&gt;</w:t>
      </w:r>
    </w:p>
    <w:p w14:paraId="199357FD"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44A336AA"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4474E29C" w14:textId="77777777" w:rsidR="00CB4269" w:rsidRPr="005374B2" w:rsidRDefault="00CB4269" w:rsidP="00CB4269">
      <w:pPr>
        <w:pStyle w:val="NormalBold"/>
      </w:pPr>
      <w:r w:rsidRPr="005374B2">
        <w:rPr>
          <w:rStyle w:val="HideTWBExt"/>
          <w:b w:val="0"/>
          <w:color w:val="auto"/>
        </w:rPr>
        <w:t>&lt;/RepeatBlock-By&gt;</w:t>
      </w:r>
    </w:p>
    <w:p w14:paraId="5326661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32878E0" w14:textId="77777777" w:rsidR="00CB4269" w:rsidRPr="005374B2" w:rsidRDefault="00CB4269" w:rsidP="00CB4269">
      <w:pPr>
        <w:pStyle w:val="NormalBold"/>
      </w:pPr>
      <w:r w:rsidRPr="005374B2">
        <w:rPr>
          <w:rStyle w:val="HideTWBExt"/>
          <w:color w:val="auto"/>
        </w:rPr>
        <w:t>&lt;Article&gt;</w:t>
      </w:r>
      <w:r w:rsidRPr="005374B2">
        <w:t>Betragtning 14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AF9D9D0" w14:textId="77777777" w:rsidTr="00BE2577">
        <w:trPr>
          <w:trHeight w:hRule="exact" w:val="240"/>
          <w:jc w:val="center"/>
        </w:trPr>
        <w:tc>
          <w:tcPr>
            <w:tcW w:w="9752" w:type="dxa"/>
            <w:gridSpan w:val="2"/>
            <w:tcBorders>
              <w:top w:val="nil"/>
              <w:left w:val="nil"/>
              <w:bottom w:val="nil"/>
              <w:right w:val="nil"/>
            </w:tcBorders>
          </w:tcPr>
          <w:p w14:paraId="42B1D309" w14:textId="77777777" w:rsidR="00CB4269" w:rsidRPr="005374B2" w:rsidRDefault="00CB4269" w:rsidP="00BE2577"/>
        </w:tc>
      </w:tr>
      <w:tr w:rsidR="00CB4269" w:rsidRPr="005374B2" w14:paraId="75C819C4" w14:textId="77777777" w:rsidTr="00BE2577">
        <w:trPr>
          <w:trHeight w:val="240"/>
          <w:jc w:val="center"/>
        </w:trPr>
        <w:tc>
          <w:tcPr>
            <w:tcW w:w="4876" w:type="dxa"/>
            <w:tcBorders>
              <w:top w:val="nil"/>
              <w:left w:val="nil"/>
              <w:bottom w:val="nil"/>
              <w:right w:val="nil"/>
            </w:tcBorders>
          </w:tcPr>
          <w:p w14:paraId="1E25CD5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B444998" w14:textId="77777777" w:rsidR="00CB4269" w:rsidRPr="005374B2" w:rsidRDefault="00CB4269" w:rsidP="00BE2577">
            <w:pPr>
              <w:pStyle w:val="AmColumnHeading"/>
            </w:pPr>
            <w:r w:rsidRPr="005374B2">
              <w:t>Ændringsforslag</w:t>
            </w:r>
          </w:p>
        </w:tc>
      </w:tr>
      <w:tr w:rsidR="00CB4269" w:rsidRPr="005374B2" w14:paraId="76511061" w14:textId="77777777" w:rsidTr="00BE2577">
        <w:trPr>
          <w:jc w:val="center"/>
        </w:trPr>
        <w:tc>
          <w:tcPr>
            <w:tcW w:w="4876" w:type="dxa"/>
            <w:tcBorders>
              <w:top w:val="nil"/>
              <w:left w:val="nil"/>
              <w:bottom w:val="nil"/>
              <w:right w:val="nil"/>
            </w:tcBorders>
          </w:tcPr>
          <w:p w14:paraId="18917455" w14:textId="77777777" w:rsidR="00CB4269" w:rsidRPr="005374B2" w:rsidRDefault="00CB4269" w:rsidP="00BE2577">
            <w:pPr>
              <w:pStyle w:val="Normal6a"/>
            </w:pPr>
          </w:p>
        </w:tc>
        <w:tc>
          <w:tcPr>
            <w:tcW w:w="4876" w:type="dxa"/>
            <w:tcBorders>
              <w:top w:val="nil"/>
              <w:left w:val="nil"/>
              <w:bottom w:val="nil"/>
              <w:right w:val="nil"/>
            </w:tcBorders>
          </w:tcPr>
          <w:p w14:paraId="1F28ABBC" w14:textId="77777777" w:rsidR="00CB4269" w:rsidRPr="005374B2" w:rsidRDefault="00CB4269" w:rsidP="00BE2577">
            <w:pPr>
              <w:pStyle w:val="Normal6a"/>
            </w:pPr>
            <w:r w:rsidRPr="005374B2">
              <w:rPr>
                <w:b/>
                <w:i/>
              </w:rPr>
              <w:t>(14a)</w:t>
            </w:r>
            <w:r w:rsidRPr="005374B2">
              <w:tab/>
            </w:r>
            <w:r w:rsidRPr="005374B2">
              <w:rPr>
                <w:b/>
                <w:i/>
              </w:rPr>
              <w:t>For at sikre en holistisk og integreret overgang fra uddannelse til arbejde bør det anerkendes, at "nøglekompetencer" omfatter den viden, de færdigheder og de holdninger, som alle mennesker har brug for med henblik på personlig udfoldelse, beskæftigelsesegnethed og social inklusion. "Validering" bør omfatte anerkendelse af de opnåede læringsresultater i en formel, ikkeformel eller uformel sammenhæng, og en sådan proces bør anerkendes både i samfundet og via en formel anerkendelse gennem kvalifikationer. </w:t>
            </w:r>
          </w:p>
        </w:tc>
      </w:tr>
    </w:tbl>
    <w:p w14:paraId="1EEE453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5E1F8B7" w14:textId="77777777" w:rsidR="00CB4269" w:rsidRPr="005374B2" w:rsidRDefault="00CB4269" w:rsidP="00CB4269">
      <w:r w:rsidRPr="005374B2">
        <w:rPr>
          <w:rStyle w:val="HideTWBExt"/>
          <w:color w:val="auto"/>
        </w:rPr>
        <w:t>&lt;/AmendB&gt;</w:t>
      </w:r>
    </w:p>
    <w:p w14:paraId="1C1E5C8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195</w:t>
      </w:r>
      <w:r w:rsidRPr="005374B2">
        <w:rPr>
          <w:rStyle w:val="HideTWBExt"/>
          <w:color w:val="auto"/>
        </w:rPr>
        <w:t>&lt;/NumAmB&gt;</w:t>
      </w:r>
    </w:p>
    <w:p w14:paraId="53CFEC99"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6AB48FB5" w14:textId="77777777" w:rsidR="00CB4269" w:rsidRPr="005374B2" w:rsidRDefault="00CB4269" w:rsidP="00CB4269">
      <w:pPr>
        <w:pStyle w:val="NormalBold"/>
      </w:pPr>
      <w:r w:rsidRPr="005374B2">
        <w:rPr>
          <w:rStyle w:val="HideTWBExt"/>
          <w:b w:val="0"/>
          <w:color w:val="auto"/>
        </w:rPr>
        <w:t>&lt;/RepeatBlock-By&gt;</w:t>
      </w:r>
    </w:p>
    <w:p w14:paraId="2BFA02B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1464EBE" w14:textId="77777777" w:rsidR="00CB4269" w:rsidRPr="005374B2" w:rsidRDefault="00CB4269" w:rsidP="00CB4269">
      <w:pPr>
        <w:pStyle w:val="NormalBold"/>
      </w:pPr>
      <w:r w:rsidRPr="005374B2">
        <w:rPr>
          <w:rStyle w:val="HideTWBExt"/>
          <w:color w:val="auto"/>
        </w:rPr>
        <w:t>&lt;Article&gt;</w:t>
      </w:r>
      <w:r w:rsidRPr="005374B2">
        <w:t>Betragtning 14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11E0662" w14:textId="77777777" w:rsidTr="00BE2577">
        <w:trPr>
          <w:trHeight w:hRule="exact" w:val="240"/>
          <w:jc w:val="center"/>
        </w:trPr>
        <w:tc>
          <w:tcPr>
            <w:tcW w:w="9752" w:type="dxa"/>
            <w:gridSpan w:val="2"/>
            <w:tcBorders>
              <w:top w:val="nil"/>
              <w:left w:val="nil"/>
              <w:bottom w:val="nil"/>
              <w:right w:val="nil"/>
            </w:tcBorders>
          </w:tcPr>
          <w:p w14:paraId="71478DF6" w14:textId="77777777" w:rsidR="00CB4269" w:rsidRPr="005374B2" w:rsidRDefault="00CB4269" w:rsidP="00BE2577"/>
        </w:tc>
      </w:tr>
      <w:tr w:rsidR="00CB4269" w:rsidRPr="005374B2" w14:paraId="559E7A8B" w14:textId="77777777" w:rsidTr="00BE2577">
        <w:trPr>
          <w:trHeight w:val="240"/>
          <w:jc w:val="center"/>
        </w:trPr>
        <w:tc>
          <w:tcPr>
            <w:tcW w:w="4876" w:type="dxa"/>
            <w:tcBorders>
              <w:top w:val="nil"/>
              <w:left w:val="nil"/>
              <w:bottom w:val="nil"/>
              <w:right w:val="nil"/>
            </w:tcBorders>
          </w:tcPr>
          <w:p w14:paraId="57E7CCB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2A596FE" w14:textId="77777777" w:rsidR="00CB4269" w:rsidRPr="005374B2" w:rsidRDefault="00CB4269" w:rsidP="00BE2577">
            <w:pPr>
              <w:pStyle w:val="AmColumnHeading"/>
            </w:pPr>
            <w:r w:rsidRPr="005374B2">
              <w:t>Ændringsforslag</w:t>
            </w:r>
          </w:p>
        </w:tc>
      </w:tr>
      <w:tr w:rsidR="00CB4269" w:rsidRPr="005374B2" w14:paraId="091E67F1" w14:textId="77777777" w:rsidTr="00BE2577">
        <w:trPr>
          <w:jc w:val="center"/>
        </w:trPr>
        <w:tc>
          <w:tcPr>
            <w:tcW w:w="4876" w:type="dxa"/>
            <w:tcBorders>
              <w:top w:val="nil"/>
              <w:left w:val="nil"/>
              <w:bottom w:val="nil"/>
              <w:right w:val="nil"/>
            </w:tcBorders>
          </w:tcPr>
          <w:p w14:paraId="3BD01278" w14:textId="77777777" w:rsidR="00CB4269" w:rsidRPr="005374B2" w:rsidRDefault="00CB4269" w:rsidP="00BE2577">
            <w:pPr>
              <w:pStyle w:val="Normal6a"/>
            </w:pPr>
          </w:p>
        </w:tc>
        <w:tc>
          <w:tcPr>
            <w:tcW w:w="4876" w:type="dxa"/>
            <w:tcBorders>
              <w:top w:val="nil"/>
              <w:left w:val="nil"/>
              <w:bottom w:val="nil"/>
              <w:right w:val="nil"/>
            </w:tcBorders>
          </w:tcPr>
          <w:p w14:paraId="3861559E" w14:textId="77777777" w:rsidR="00CB4269" w:rsidRPr="005374B2" w:rsidRDefault="00CB4269" w:rsidP="00BE2577">
            <w:pPr>
              <w:pStyle w:val="Normal6a"/>
            </w:pPr>
            <w:r w:rsidRPr="005374B2">
              <w:rPr>
                <w:b/>
                <w:i/>
              </w:rPr>
              <w:t>(14a)</w:t>
            </w:r>
            <w:r w:rsidRPr="005374B2">
              <w:tab/>
            </w:r>
            <w:r w:rsidRPr="005374B2">
              <w:rPr>
                <w:b/>
                <w:i/>
              </w:rPr>
              <w:t>Politikkohærens og komplementaritet mellem Erasmus+-programmet og ESF bør styrkes for at støtte inkluderende uddannelse og muligheder for livslang læring. </w:t>
            </w:r>
          </w:p>
        </w:tc>
      </w:tr>
    </w:tbl>
    <w:p w14:paraId="6E863E5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F12C635" w14:textId="77777777" w:rsidR="00CB4269" w:rsidRPr="005374B2" w:rsidRDefault="00CB4269" w:rsidP="00CB4269">
      <w:r w:rsidRPr="005374B2">
        <w:rPr>
          <w:rStyle w:val="HideTWBExt"/>
          <w:color w:val="auto"/>
        </w:rPr>
        <w:t>&lt;/AmendB&gt;</w:t>
      </w:r>
    </w:p>
    <w:p w14:paraId="7B8CDF5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196</w:t>
      </w:r>
      <w:r w:rsidRPr="005374B2">
        <w:rPr>
          <w:rStyle w:val="HideTWBExt"/>
          <w:color w:val="auto"/>
        </w:rPr>
        <w:t>&lt;/NumAmB&gt;</w:t>
      </w:r>
    </w:p>
    <w:p w14:paraId="66602414"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115504A3" w14:textId="77777777" w:rsidR="00CB4269" w:rsidRPr="005374B2" w:rsidRDefault="00CB4269" w:rsidP="00CB4269">
      <w:pPr>
        <w:pStyle w:val="NormalBold"/>
      </w:pPr>
      <w:r w:rsidRPr="005374B2">
        <w:rPr>
          <w:rStyle w:val="HideTWBExt"/>
          <w:b w:val="0"/>
          <w:color w:val="auto"/>
        </w:rPr>
        <w:t>&lt;/RepeatBlock-By&gt;</w:t>
      </w:r>
    </w:p>
    <w:p w14:paraId="059F8DE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51287BE"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C37E89B" w14:textId="77777777" w:rsidTr="00BE2577">
        <w:trPr>
          <w:trHeight w:hRule="exact" w:val="240"/>
          <w:jc w:val="center"/>
        </w:trPr>
        <w:tc>
          <w:tcPr>
            <w:tcW w:w="9752" w:type="dxa"/>
            <w:gridSpan w:val="2"/>
            <w:tcBorders>
              <w:top w:val="nil"/>
              <w:left w:val="nil"/>
              <w:bottom w:val="nil"/>
              <w:right w:val="nil"/>
            </w:tcBorders>
          </w:tcPr>
          <w:p w14:paraId="42EE54CC" w14:textId="77777777" w:rsidR="00CB4269" w:rsidRPr="005374B2" w:rsidRDefault="00CB4269" w:rsidP="00BE2577"/>
        </w:tc>
      </w:tr>
      <w:tr w:rsidR="00CB4269" w:rsidRPr="005374B2" w14:paraId="6CCD0F79" w14:textId="77777777" w:rsidTr="00BE2577">
        <w:trPr>
          <w:trHeight w:val="240"/>
          <w:jc w:val="center"/>
        </w:trPr>
        <w:tc>
          <w:tcPr>
            <w:tcW w:w="4876" w:type="dxa"/>
            <w:tcBorders>
              <w:top w:val="nil"/>
              <w:left w:val="nil"/>
              <w:bottom w:val="nil"/>
              <w:right w:val="nil"/>
            </w:tcBorders>
          </w:tcPr>
          <w:p w14:paraId="17E35BA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83ED063" w14:textId="77777777" w:rsidR="00CB4269" w:rsidRPr="005374B2" w:rsidRDefault="00CB4269" w:rsidP="00BE2577">
            <w:pPr>
              <w:pStyle w:val="AmColumnHeading"/>
            </w:pPr>
            <w:r w:rsidRPr="005374B2">
              <w:t>Ændringsforslag</w:t>
            </w:r>
          </w:p>
        </w:tc>
      </w:tr>
      <w:tr w:rsidR="00CB4269" w:rsidRPr="005374B2" w14:paraId="3F8F37B6" w14:textId="77777777" w:rsidTr="00BE2577">
        <w:trPr>
          <w:jc w:val="center"/>
        </w:trPr>
        <w:tc>
          <w:tcPr>
            <w:tcW w:w="4876" w:type="dxa"/>
            <w:tcBorders>
              <w:top w:val="nil"/>
              <w:left w:val="nil"/>
              <w:bottom w:val="nil"/>
              <w:right w:val="nil"/>
            </w:tcBorders>
          </w:tcPr>
          <w:p w14:paraId="11D786ED"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w:t>
            </w:r>
            <w:r w:rsidRPr="005374B2">
              <w:rPr>
                <w:b/>
                <w:bCs/>
                <w:i/>
                <w:iCs/>
              </w:rPr>
              <w:t xml:space="preserve">Der </w:t>
            </w:r>
            <w:r w:rsidRPr="005374B2">
              <w:t xml:space="preserve">bør </w:t>
            </w:r>
            <w:r w:rsidRPr="005374B2">
              <w:rPr>
                <w:b/>
                <w:bCs/>
                <w:i/>
                <w:iCs/>
              </w:rPr>
              <w:t>tages</w:t>
            </w:r>
            <w:r w:rsidRPr="005374B2">
              <w:t xml:space="preserve"> </w:t>
            </w:r>
            <w:r w:rsidRPr="005374B2">
              <w:rPr>
                <w:b/>
                <w:bCs/>
                <w:i/>
                <w:iCs/>
              </w:rPr>
              <w:t xml:space="preserve">højde for </w:t>
            </w:r>
            <w:r w:rsidRPr="005374B2">
              <w:t>de specifikke behov hos personer med handicap</w:t>
            </w:r>
            <w:r w:rsidRPr="005374B2">
              <w:rPr>
                <w:b/>
                <w:bCs/>
                <w:i/>
                <w:iCs/>
              </w:rPr>
              <w:t xml:space="preserve">, herunder tilgængelighed, </w:t>
            </w:r>
            <w:r w:rsidRPr="005374B2">
              <w:t>i forbindelse med disse tjenester</w:t>
            </w:r>
            <w:r w:rsidRPr="005374B2">
              <w:rPr>
                <w:b/>
                <w:bCs/>
                <w:i/>
                <w:iCs/>
              </w:rPr>
              <w:t>, samt deres mulighed for at leve</w:t>
            </w:r>
            <w:r w:rsidRPr="005374B2">
              <w:t xml:space="preser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145FF037" w14:textId="77777777" w:rsidR="00CB4269" w:rsidRPr="005374B2" w:rsidRDefault="00CB4269" w:rsidP="00BE2577">
            <w:pPr>
              <w:pStyle w:val="Normal6a"/>
            </w:pPr>
            <w:r w:rsidRPr="005374B2">
              <w:rPr>
                <w:b/>
                <w:i/>
              </w:rPr>
              <w:t>(15)</w:t>
            </w:r>
            <w:r w:rsidRPr="005374B2">
              <w:tab/>
            </w:r>
            <w:r w:rsidRPr="005374B2">
              <w:rPr>
                <w:b/>
                <w:i/>
              </w:rPr>
              <w:t>For at imødegå det vedvarende høje niveau af børnefattigdom i Unionen og i overensstemmelse med princip 11 i den europæiske søjle for sociale rettigheder, hvori det hedder, at børn har ret til beskyttelse mod fattigdom, og at børn fra socialt dårlige kår har ret til særlige foranstaltninger til fremme af lige muligheder, bør medlemsstaterne gennemføre børnegarantien. Børnegarantien har et særskilt budget. Dette særskilte budget bør være stabilt, forudsigeligt og øremærket og bør ikke erstatte eller reducere andre ESF-investeringer i social inklusion, adgang til væsentlige tjenester og bekæmpelse af fattigdom.</w:t>
            </w:r>
            <w:r w:rsidRPr="005374B2">
              <w:t xml:space="preserve"> 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w:t>
            </w:r>
            <w:r w:rsidRPr="005374B2">
              <w:rPr>
                <w:b/>
                <w:bCs/>
                <w:i/>
                <w:iCs/>
              </w:rPr>
              <w:t xml:space="preserve">inklusiv </w:t>
            </w:r>
            <w:r w:rsidRPr="005374B2">
              <w:t xml:space="preserve">uddannelse </w:t>
            </w:r>
            <w:r w:rsidRPr="005374B2">
              <w:rPr>
                <w:b/>
                <w:bCs/>
                <w:i/>
                <w:iCs/>
              </w:rPr>
              <w:t xml:space="preserve">af høj kvalitet, fælles ansvar for at skabe balance mellem arbejdsliv og privatliv </w:t>
            </w:r>
            <w:r w:rsidRPr="005374B2">
              <w:t xml:space="preserve">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w:t>
            </w:r>
            <w:r w:rsidRPr="005374B2">
              <w:rPr>
                <w:b/>
                <w:bCs/>
                <w:i/>
                <w:iCs/>
              </w:rPr>
              <w:t xml:space="preserve">I overensstemmelse med EU's og medlemsstaternes forpligtelser i henhold til FN's konvention om rettigheder for personer med handicap </w:t>
            </w:r>
            <w:r w:rsidRPr="005374B2">
              <w:t xml:space="preserve">bør de specifikke behov hos personer med handicap </w:t>
            </w:r>
            <w:r w:rsidRPr="005374B2">
              <w:rPr>
                <w:b/>
                <w:bCs/>
                <w:i/>
                <w:iCs/>
              </w:rPr>
              <w:t>imødekommes gennem ESF-finansierede foranstaltninger.</w:t>
            </w:r>
            <w:r w:rsidRPr="005374B2">
              <w:rPr>
                <w:b/>
                <w:i/>
              </w:rPr>
              <w:t xml:space="preserve"> </w:t>
            </w:r>
            <w:r w:rsidRPr="005374B2">
              <w:rPr>
                <w:b/>
                <w:bCs/>
                <w:i/>
                <w:iCs/>
              </w:rPr>
              <w:t>Finansieringen bør navnlig anvendes til at forbedre tilgængeligheden i overensstemmelse med EU's harmoniserede tilgængelighedskrav og</w:t>
            </w:r>
            <w:r w:rsidRPr="005374B2">
              <w:t xml:space="preserve"> </w:t>
            </w:r>
            <w:r w:rsidRPr="005374B2">
              <w:rPr>
                <w:b/>
                <w:bCs/>
                <w:i/>
                <w:iCs/>
              </w:rPr>
              <w:t>bør tages i betragtning</w:t>
            </w:r>
            <w:r w:rsidRPr="005374B2">
              <w:t xml:space="preserve"> i forbindelse med disse </w:t>
            </w:r>
            <w:r w:rsidRPr="005374B2">
              <w:rPr>
                <w:b/>
                <w:bCs/>
                <w:i/>
                <w:iCs/>
              </w:rPr>
              <w:t>og forbedre adgangen til</w:t>
            </w:r>
            <w:r w:rsidRPr="005374B2">
              <w:t xml:space="preserve"> tjenester</w:t>
            </w:r>
            <w:r w:rsidRPr="005374B2">
              <w:rPr>
                <w:b/>
                <w:bCs/>
                <w:i/>
                <w:iCs/>
              </w:rPr>
              <w:t>, inklusiv uddannelse, beskæftigelse af høj kvalitet på det åbne arbejdsmarked samt støtte til</w:t>
            </w:r>
            <w:r w:rsidRPr="005374B2">
              <w:t xml:space="preserve"> en uafhængig tilværelse</w:t>
            </w:r>
            <w:r w:rsidRPr="005374B2">
              <w:rPr>
                <w:b/>
                <w:bCs/>
                <w:i/>
                <w:iCs/>
              </w:rPr>
              <w:t>.</w:t>
            </w:r>
            <w:r w:rsidRPr="005374B2">
              <w:rPr>
                <w:b/>
                <w:i/>
              </w:rPr>
              <w:t xml:space="preserve"> Med henblik herpå bør ESF, for så vidt angår en selvstændig tilværelse, anvendes i overensstemmelse med Kommissionens vejledning om en selvstændig tilværelse og inklusion i samfundslivet for personer med handicap (2024). </w:t>
            </w:r>
            <w:r w:rsidRPr="005374B2">
              <w:rPr>
                <w:b/>
                <w:bCs/>
                <w:i/>
                <w:iCs/>
              </w:rPr>
              <w:t>Finansieringen bør også gå til uddannelse af personlige assistenter, lærere og klasseassistenter samt støtte til uformelle omsorgspersoner og omsorgspersoner i familien</w:t>
            </w:r>
            <w:r w:rsidRPr="005374B2">
              <w:t>. ESF bør også bidrage til moderniseringen af sociale beskyttelsessystemer for navnlig at fremme adgangen til disse.</w:t>
            </w:r>
          </w:p>
        </w:tc>
      </w:tr>
    </w:tbl>
    <w:p w14:paraId="745910C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7E50C44" w14:textId="77777777" w:rsidR="00CB4269" w:rsidRPr="005374B2" w:rsidRDefault="00CB4269" w:rsidP="00CB4269">
      <w:r w:rsidRPr="005374B2">
        <w:rPr>
          <w:rStyle w:val="HideTWBExt"/>
          <w:color w:val="auto"/>
        </w:rPr>
        <w:t>&lt;/AmendB&gt;</w:t>
      </w:r>
    </w:p>
    <w:p w14:paraId="346ABEA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197</w:t>
      </w:r>
      <w:r w:rsidRPr="005374B2">
        <w:rPr>
          <w:rStyle w:val="HideTWBExt"/>
          <w:color w:val="auto"/>
        </w:rPr>
        <w:t>&lt;/NumAmB&gt;</w:t>
      </w:r>
    </w:p>
    <w:p w14:paraId="7E21626F"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61CA44FE" w14:textId="77777777" w:rsidR="00CB4269" w:rsidRPr="005374B2" w:rsidRDefault="00CB4269" w:rsidP="00CB4269">
      <w:pPr>
        <w:pStyle w:val="NormalBold"/>
      </w:pPr>
      <w:r w:rsidRPr="005374B2">
        <w:rPr>
          <w:rStyle w:val="HideTWBExt"/>
          <w:b w:val="0"/>
          <w:color w:val="auto"/>
        </w:rPr>
        <w:t>&lt;/RepeatBlock-By&gt;</w:t>
      </w:r>
    </w:p>
    <w:p w14:paraId="27C5AA1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51B7B83"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E291A9C" w14:textId="77777777" w:rsidTr="00BE2577">
        <w:trPr>
          <w:trHeight w:hRule="exact" w:val="240"/>
          <w:jc w:val="center"/>
        </w:trPr>
        <w:tc>
          <w:tcPr>
            <w:tcW w:w="9752" w:type="dxa"/>
            <w:gridSpan w:val="2"/>
            <w:tcBorders>
              <w:top w:val="nil"/>
              <w:left w:val="nil"/>
              <w:bottom w:val="nil"/>
              <w:right w:val="nil"/>
            </w:tcBorders>
          </w:tcPr>
          <w:p w14:paraId="6A5E4926" w14:textId="77777777" w:rsidR="00CB4269" w:rsidRPr="005374B2" w:rsidRDefault="00CB4269" w:rsidP="00BE2577"/>
        </w:tc>
      </w:tr>
      <w:tr w:rsidR="00CB4269" w:rsidRPr="005374B2" w14:paraId="4CA021CA" w14:textId="77777777" w:rsidTr="00BE2577">
        <w:trPr>
          <w:trHeight w:val="240"/>
          <w:jc w:val="center"/>
        </w:trPr>
        <w:tc>
          <w:tcPr>
            <w:tcW w:w="4876" w:type="dxa"/>
            <w:tcBorders>
              <w:top w:val="nil"/>
              <w:left w:val="nil"/>
              <w:bottom w:val="nil"/>
              <w:right w:val="nil"/>
            </w:tcBorders>
          </w:tcPr>
          <w:p w14:paraId="49EEAA6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40C72E2" w14:textId="77777777" w:rsidR="00CB4269" w:rsidRPr="005374B2" w:rsidRDefault="00CB4269" w:rsidP="00BE2577">
            <w:pPr>
              <w:pStyle w:val="AmColumnHeading"/>
            </w:pPr>
            <w:r w:rsidRPr="005374B2">
              <w:t>Ændringsforslag</w:t>
            </w:r>
          </w:p>
        </w:tc>
      </w:tr>
      <w:tr w:rsidR="00CB4269" w:rsidRPr="005374B2" w14:paraId="2EDC8CE7" w14:textId="77777777" w:rsidTr="00BE2577">
        <w:trPr>
          <w:jc w:val="center"/>
        </w:trPr>
        <w:tc>
          <w:tcPr>
            <w:tcW w:w="4876" w:type="dxa"/>
            <w:tcBorders>
              <w:top w:val="nil"/>
              <w:left w:val="nil"/>
              <w:bottom w:val="nil"/>
              <w:right w:val="nil"/>
            </w:tcBorders>
          </w:tcPr>
          <w:p w14:paraId="363D2C7B"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w:t>
            </w:r>
            <w:r w:rsidRPr="005374B2">
              <w:rPr>
                <w:b/>
                <w:bCs/>
                <w:i/>
                <w:iCs/>
              </w:rPr>
              <w:t>Der</w:t>
            </w:r>
            <w:r w:rsidRPr="005374B2">
              <w:t xml:space="preserve"> bør </w:t>
            </w:r>
            <w:r w:rsidRPr="005374B2">
              <w:rPr>
                <w:b/>
                <w:bCs/>
                <w:i/>
                <w:iCs/>
              </w:rPr>
              <w:t>tages højde for</w:t>
            </w:r>
            <w:r w:rsidRPr="005374B2">
              <w:t xml:space="preserve"> de specifikke behov hos personer med handicap, herunder tilgængelighed, i forbindelse med </w:t>
            </w:r>
            <w:r w:rsidRPr="005374B2">
              <w:rPr>
                <w:b/>
                <w:bCs/>
                <w:i/>
                <w:iCs/>
              </w:rPr>
              <w:t>disse</w:t>
            </w:r>
            <w:r w:rsidRPr="005374B2">
              <w:t xml:space="preserv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63E04C50" w14:textId="77777777" w:rsidR="00CB4269" w:rsidRPr="005374B2" w:rsidRDefault="00CB4269" w:rsidP="00BE2577">
            <w:pPr>
              <w:pStyle w:val="Normal6a"/>
            </w:pPr>
            <w:r w:rsidRPr="005374B2">
              <w:rPr>
                <w:b/>
                <w:i/>
              </w:rPr>
              <w:t>(15)</w:t>
            </w:r>
            <w:r w:rsidRPr="005374B2">
              <w:tab/>
            </w:r>
            <w:r w:rsidRPr="005374B2">
              <w:rPr>
                <w:b/>
                <w:i/>
              </w:rPr>
              <w:t>For at imødegå det vedvarende høje niveau af børnefattigdom i Unionen og i overensstemmelse med princip 11 i den europæiske søjle for sociale rettigheder, hvori det hedder, at børn har ret til beskyttelse mod fattigdom, og at børn fra socialt dårlige kår har ret til særlige foranstaltninger til fremme af lige muligheder, bør medlemsstaterne gennemføre børnegarantien. Børnegarantien har et særskilt budget.</w:t>
            </w:r>
            <w:r w:rsidRPr="005374B2">
              <w:t xml:space="preserve"> 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w:t>
            </w:r>
            <w:r w:rsidRPr="005374B2">
              <w:rPr>
                <w:b/>
                <w:bCs/>
                <w:i/>
                <w:iCs/>
              </w:rPr>
              <w:t xml:space="preserve">inklusiv </w:t>
            </w:r>
            <w:r w:rsidRPr="005374B2">
              <w:t xml:space="preserve">uddannelse </w:t>
            </w:r>
            <w:r w:rsidRPr="005374B2">
              <w:rPr>
                <w:b/>
                <w:bCs/>
                <w:i/>
                <w:iCs/>
              </w:rPr>
              <w:t xml:space="preserve">af høj kvalitet </w:t>
            </w:r>
            <w:r w:rsidRPr="005374B2">
              <w:t xml:space="preserve">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w:t>
            </w:r>
            <w:r w:rsidRPr="005374B2">
              <w:rPr>
                <w:b/>
                <w:bCs/>
                <w:i/>
                <w:iCs/>
              </w:rPr>
              <w:t>I overensstemmelse med EU's og medlemsstaternes forpligtelser i henhold til FN's konvention om rettigheder for personer med handicap</w:t>
            </w:r>
            <w:r w:rsidRPr="005374B2">
              <w:t xml:space="preserve"> bør de specifikke behov hos personer med handicap, herunder tilgængelighed, </w:t>
            </w:r>
            <w:r w:rsidRPr="005374B2">
              <w:rPr>
                <w:b/>
                <w:bCs/>
                <w:i/>
                <w:iCs/>
              </w:rPr>
              <w:t>imødekommes gennem ESF-finansierede foranstaltninger</w:t>
            </w:r>
            <w:r w:rsidRPr="005374B2">
              <w:t xml:space="preserve"> i forbindelse med tjenester, </w:t>
            </w:r>
            <w:r w:rsidRPr="005374B2">
              <w:rPr>
                <w:b/>
                <w:bCs/>
                <w:i/>
                <w:iCs/>
              </w:rPr>
              <w:t>inklusiv uddannelse, beskæftigelse af høj kvalitet på det åbne arbejdsmarked</w:t>
            </w:r>
            <w:r w:rsidRPr="005374B2">
              <w:t xml:space="preserve"> samt deres mulighed for at leve en uafhængig tilværelse</w:t>
            </w:r>
            <w:r w:rsidRPr="005374B2">
              <w:rPr>
                <w:b/>
                <w:bCs/>
                <w:i/>
                <w:iCs/>
              </w:rPr>
              <w:t>.</w:t>
            </w:r>
            <w:r w:rsidRPr="005374B2">
              <w:rPr>
                <w:b/>
                <w:i/>
              </w:rPr>
              <w:t xml:space="preserve"> </w:t>
            </w:r>
            <w:r w:rsidRPr="005374B2">
              <w:rPr>
                <w:b/>
                <w:bCs/>
                <w:i/>
                <w:iCs/>
              </w:rPr>
              <w:t>I den forbindelse bør ESF støtte overgangen fra institutionel pleje til familiebaseret og lokalsamfundsbaseret pleje i overensstemmelse med Kommissionens vejledning om en selvstændig tilværelse og inklusion i samfundslivet for personer med handicap (2024)</w:t>
            </w:r>
            <w:r w:rsidRPr="005374B2">
              <w:t>. ESF bør også bidrage til moderniseringen af sociale beskyttelsessystemer for navnlig at fremme adgangen til disse.</w:t>
            </w:r>
          </w:p>
        </w:tc>
      </w:tr>
    </w:tbl>
    <w:p w14:paraId="5E164CB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889D74F" w14:textId="77777777" w:rsidR="00CB4269" w:rsidRPr="005374B2" w:rsidRDefault="00CB4269" w:rsidP="00CB4269">
      <w:r w:rsidRPr="005374B2">
        <w:rPr>
          <w:rStyle w:val="HideTWBExt"/>
          <w:color w:val="auto"/>
        </w:rPr>
        <w:t>&lt;/AmendB&gt;</w:t>
      </w:r>
    </w:p>
    <w:p w14:paraId="7CC6EEA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198</w:t>
      </w:r>
      <w:r w:rsidRPr="005374B2">
        <w:rPr>
          <w:rStyle w:val="HideTWBExt"/>
          <w:color w:val="auto"/>
        </w:rPr>
        <w:t>&lt;/NumAmB&gt;</w:t>
      </w:r>
    </w:p>
    <w:p w14:paraId="76BFB04C" w14:textId="77777777" w:rsidR="00CB4269" w:rsidRPr="005374B2" w:rsidRDefault="00CB4269" w:rsidP="00CB4269">
      <w:pPr>
        <w:pStyle w:val="NormalBold"/>
      </w:pPr>
      <w:r w:rsidRPr="005374B2">
        <w:rPr>
          <w:rStyle w:val="HideTWBExt"/>
          <w:b w:val="0"/>
          <w:color w:val="auto"/>
        </w:rPr>
        <w:t>&lt;RepeatBlock-By&gt;&lt;Members&gt;</w:t>
      </w:r>
      <w:r w:rsidRPr="005374B2">
        <w:t>Elena Donazzan, Mariateresa Vivaldini</w:t>
      </w:r>
      <w:r w:rsidRPr="005374B2">
        <w:rPr>
          <w:rStyle w:val="HideTWBExt"/>
          <w:b w:val="0"/>
          <w:color w:val="auto"/>
        </w:rPr>
        <w:t>&lt;/Members&gt;</w:t>
      </w:r>
    </w:p>
    <w:p w14:paraId="32DB5636" w14:textId="77777777" w:rsidR="00CB4269" w:rsidRPr="005374B2" w:rsidRDefault="00CB4269" w:rsidP="00CB4269">
      <w:pPr>
        <w:pStyle w:val="NormalBold"/>
      </w:pPr>
      <w:r w:rsidRPr="005374B2">
        <w:rPr>
          <w:rStyle w:val="HideTWBExt"/>
          <w:b w:val="0"/>
          <w:color w:val="auto"/>
        </w:rPr>
        <w:t>&lt;/RepeatBlock-By&gt;</w:t>
      </w:r>
    </w:p>
    <w:p w14:paraId="2387202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1EA0790"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D83A786" w14:textId="77777777" w:rsidTr="00BE2577">
        <w:trPr>
          <w:trHeight w:hRule="exact" w:val="240"/>
          <w:jc w:val="center"/>
        </w:trPr>
        <w:tc>
          <w:tcPr>
            <w:tcW w:w="9752" w:type="dxa"/>
            <w:gridSpan w:val="2"/>
            <w:tcBorders>
              <w:top w:val="nil"/>
              <w:left w:val="nil"/>
              <w:bottom w:val="nil"/>
              <w:right w:val="nil"/>
            </w:tcBorders>
          </w:tcPr>
          <w:p w14:paraId="5A30CF0A" w14:textId="77777777" w:rsidR="00CB4269" w:rsidRPr="005374B2" w:rsidRDefault="00CB4269" w:rsidP="00BE2577"/>
        </w:tc>
      </w:tr>
      <w:tr w:rsidR="00CB4269" w:rsidRPr="005374B2" w14:paraId="49D59B29" w14:textId="77777777" w:rsidTr="00BE2577">
        <w:trPr>
          <w:trHeight w:val="240"/>
          <w:jc w:val="center"/>
        </w:trPr>
        <w:tc>
          <w:tcPr>
            <w:tcW w:w="4876" w:type="dxa"/>
            <w:tcBorders>
              <w:top w:val="nil"/>
              <w:left w:val="nil"/>
              <w:bottom w:val="nil"/>
              <w:right w:val="nil"/>
            </w:tcBorders>
          </w:tcPr>
          <w:p w14:paraId="5EBE80F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D657F68" w14:textId="77777777" w:rsidR="00CB4269" w:rsidRPr="005374B2" w:rsidRDefault="00CB4269" w:rsidP="00BE2577">
            <w:pPr>
              <w:pStyle w:val="AmColumnHeading"/>
            </w:pPr>
            <w:r w:rsidRPr="005374B2">
              <w:t>Ændringsforslag</w:t>
            </w:r>
          </w:p>
        </w:tc>
      </w:tr>
      <w:tr w:rsidR="00CB4269" w:rsidRPr="005374B2" w14:paraId="66EE07D2" w14:textId="77777777" w:rsidTr="00BE2577">
        <w:trPr>
          <w:jc w:val="center"/>
        </w:trPr>
        <w:tc>
          <w:tcPr>
            <w:tcW w:w="4876" w:type="dxa"/>
            <w:tcBorders>
              <w:top w:val="nil"/>
              <w:left w:val="nil"/>
              <w:bottom w:val="nil"/>
              <w:right w:val="nil"/>
            </w:tcBorders>
          </w:tcPr>
          <w:p w14:paraId="22AE60B1"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16C03641"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w:t>
            </w:r>
            <w:r w:rsidRPr="005374B2">
              <w:rPr>
                <w:b/>
                <w:i/>
              </w:rPr>
              <w:t xml:space="preserve">Minder samtidig om, at tilrettelæggelsen og leveringen af sundhedsydelser fortsat primært henhører under medlemsstaternes kompetence i overensstemmelse med nærhedsprincippet, der er nedfældet i traktaterne, og skal respektere de nationale retlige rammer; mener derfor, at EU's budgetinstrumenter bør fokusere på at støtte forebyggende sundhedspleje, sundhedspleje for mødre og kvinder samt forskning; understreger i denne forbindelse, at gennemførelsen af EU-finansiering bør respektere medlemsstaternes kompetencer på behørig vis, og at finansieringen ikke bør anvendes til direkte at finansiere procedurer på områder, hvor medlemsstaterne fortsat har det primære ansvar; </w:t>
            </w:r>
            <w:r w:rsidRPr="005374B2">
              <w:rPr>
                <w:b/>
                <w:bCs/>
                <w:i/>
                <w:iCs/>
              </w:rPr>
              <w:t>understreger betydningen af at opretholde en respektfuld og evidensbaseret dialog, der beskytter kvinders rettigheder og trivsel, samtidig med at den europæiske enhed om følsomme etiske spørgsmål bevares.</w:t>
            </w:r>
            <w:r w:rsidRPr="005374B2">
              <w:rPr>
                <w:b/>
                <w:bCs/>
              </w:rPr>
              <w:t xml:space="preserve"> </w:t>
            </w:r>
            <w:r w:rsidRPr="005374B2">
              <w:t xml:space="preserve">ESF bør </w:t>
            </w:r>
            <w:r w:rsidRPr="005374B2">
              <w:rPr>
                <w:b/>
                <w:bCs/>
                <w:i/>
                <w:iCs/>
              </w:rPr>
              <w:t xml:space="preserve">også </w:t>
            </w:r>
            <w:r w:rsidRPr="005374B2">
              <w:t>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54AEE39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45D418A" w14:textId="77777777" w:rsidR="00CB4269" w:rsidRPr="005374B2" w:rsidRDefault="00CB4269" w:rsidP="00CB4269">
      <w:r w:rsidRPr="005374B2">
        <w:rPr>
          <w:rStyle w:val="HideTWBExt"/>
          <w:color w:val="auto"/>
        </w:rPr>
        <w:t>&lt;/AmendB&gt;</w:t>
      </w:r>
    </w:p>
    <w:p w14:paraId="7716C24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199</w:t>
      </w:r>
      <w:r w:rsidRPr="005374B2">
        <w:rPr>
          <w:rStyle w:val="HideTWBExt"/>
          <w:color w:val="auto"/>
        </w:rPr>
        <w:t>&lt;/NumAmB&gt;</w:t>
      </w:r>
    </w:p>
    <w:p w14:paraId="3F27F95B"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7B95F0B2"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423FD84C" w14:textId="77777777" w:rsidR="00CB4269" w:rsidRPr="005374B2" w:rsidRDefault="00CB4269" w:rsidP="00CB4269">
      <w:pPr>
        <w:pStyle w:val="NormalBold"/>
      </w:pPr>
      <w:r w:rsidRPr="005374B2">
        <w:rPr>
          <w:rStyle w:val="HideTWBExt"/>
          <w:b w:val="0"/>
          <w:color w:val="auto"/>
        </w:rPr>
        <w:t>&lt;/RepeatBlock-By&gt;</w:t>
      </w:r>
    </w:p>
    <w:p w14:paraId="2659AA5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8E96197"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55A40D6" w14:textId="77777777" w:rsidTr="00BE2577">
        <w:trPr>
          <w:trHeight w:hRule="exact" w:val="240"/>
          <w:jc w:val="center"/>
        </w:trPr>
        <w:tc>
          <w:tcPr>
            <w:tcW w:w="9752" w:type="dxa"/>
            <w:gridSpan w:val="2"/>
            <w:tcBorders>
              <w:top w:val="nil"/>
              <w:left w:val="nil"/>
              <w:bottom w:val="nil"/>
              <w:right w:val="nil"/>
            </w:tcBorders>
          </w:tcPr>
          <w:p w14:paraId="0C51B35A" w14:textId="77777777" w:rsidR="00CB4269" w:rsidRPr="005374B2" w:rsidRDefault="00CB4269" w:rsidP="00BE2577"/>
        </w:tc>
      </w:tr>
      <w:tr w:rsidR="00CB4269" w:rsidRPr="005374B2" w14:paraId="0EC3199F" w14:textId="77777777" w:rsidTr="00BE2577">
        <w:trPr>
          <w:trHeight w:val="240"/>
          <w:jc w:val="center"/>
        </w:trPr>
        <w:tc>
          <w:tcPr>
            <w:tcW w:w="4876" w:type="dxa"/>
            <w:tcBorders>
              <w:top w:val="nil"/>
              <w:left w:val="nil"/>
              <w:bottom w:val="nil"/>
              <w:right w:val="nil"/>
            </w:tcBorders>
          </w:tcPr>
          <w:p w14:paraId="627633F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BB4B650" w14:textId="77777777" w:rsidR="00CB4269" w:rsidRPr="005374B2" w:rsidRDefault="00CB4269" w:rsidP="00BE2577">
            <w:pPr>
              <w:pStyle w:val="AmColumnHeading"/>
            </w:pPr>
            <w:r w:rsidRPr="005374B2">
              <w:t>Ændringsforslag</w:t>
            </w:r>
          </w:p>
        </w:tc>
      </w:tr>
      <w:tr w:rsidR="00CB4269" w:rsidRPr="005374B2" w14:paraId="5C0D695B" w14:textId="77777777" w:rsidTr="00BE2577">
        <w:trPr>
          <w:jc w:val="center"/>
        </w:trPr>
        <w:tc>
          <w:tcPr>
            <w:tcW w:w="4876" w:type="dxa"/>
            <w:tcBorders>
              <w:top w:val="nil"/>
              <w:left w:val="nil"/>
              <w:bottom w:val="nil"/>
              <w:right w:val="nil"/>
            </w:tcBorders>
          </w:tcPr>
          <w:p w14:paraId="6DBA944B"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29D7EF8B"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w:t>
            </w:r>
            <w:r w:rsidRPr="005374B2">
              <w:rPr>
                <w:b/>
                <w:bCs/>
                <w:i/>
                <w:iCs/>
              </w:rPr>
              <w:t>fremme kønsligestilling for at</w:t>
            </w:r>
            <w:r w:rsidRPr="005374B2">
              <w:t xml:space="preserve"> afskaffe alle former for forskelsbehandling og sikre lige muligheder for alle, navnlig for grupper, der er underrepræsenteret på arbejdsmarkedet, og sikre lige adgang til tjenester</w:t>
            </w:r>
            <w:r w:rsidRPr="005374B2">
              <w:rPr>
                <w:b/>
                <w:bCs/>
                <w:i/>
                <w:iCs/>
              </w:rPr>
              <w:t>, herunder sundheds- og plejetjenester</w:t>
            </w:r>
            <w:r w:rsidRPr="005374B2">
              <w:t>.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w:t>
            </w:r>
            <w:r w:rsidRPr="005374B2">
              <w:rPr>
                <w:b/>
                <w:bCs/>
                <w:i/>
                <w:iCs/>
              </w:rPr>
              <w:t>.</w:t>
            </w:r>
            <w:r w:rsidRPr="005374B2">
              <w:rPr>
                <w:b/>
                <w:i/>
              </w:rPr>
              <w:t xml:space="preserve"> </w:t>
            </w:r>
            <w:r w:rsidRPr="005374B2">
              <w:rPr>
                <w:b/>
                <w:bCs/>
                <w:i/>
                <w:iCs/>
              </w:rPr>
              <w:t>ESF bør ligeledes sigte mod at forbedre arbejdsvilkår og professionalisering af lønnede omsorgspersoner og støtte uformelle omsorgspersoner i overensstemmelse med den europæiske plejestrategi, den kommende plejeaftale og Rådets henstillinger om langtidspleje</w:t>
            </w:r>
            <w:r w:rsidRPr="005374B2">
              <w:t>. ESF bør sikre, at alle, herunder børn i overensstemmelse med den europæiske børnegaranti, har adgang til basale tjenester af god kvalitet</w:t>
            </w:r>
            <w:r w:rsidRPr="005374B2">
              <w:rPr>
                <w:b/>
                <w:bCs/>
                <w:i/>
                <w:iCs/>
              </w:rPr>
              <w:t xml:space="preserve"> og bør prioritere investeringer i tilgængelige og økonomisk overkommelige plejetjenester af høj kvalitet</w:t>
            </w:r>
            <w:r w:rsidRPr="005374B2">
              <w: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w:t>
            </w:r>
            <w:r w:rsidRPr="005374B2">
              <w:rPr>
                <w:b/>
                <w:bCs/>
                <w:i/>
                <w:iCs/>
              </w:rPr>
              <w:t xml:space="preserve">, tilstrækkeligheden af og inklusionen af </w:t>
            </w:r>
            <w:r w:rsidRPr="005374B2">
              <w:t>disse.</w:t>
            </w:r>
          </w:p>
        </w:tc>
      </w:tr>
    </w:tbl>
    <w:p w14:paraId="098FBB4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A113A62" w14:textId="77777777" w:rsidR="00CB4269" w:rsidRPr="005374B2" w:rsidRDefault="00CB4269" w:rsidP="00CB4269">
      <w:r w:rsidRPr="005374B2">
        <w:rPr>
          <w:rStyle w:val="HideTWBExt"/>
          <w:color w:val="auto"/>
        </w:rPr>
        <w:t>&lt;/AmendB&gt;</w:t>
      </w:r>
    </w:p>
    <w:p w14:paraId="5BB8E6E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200</w:t>
      </w:r>
      <w:r w:rsidRPr="005374B2">
        <w:rPr>
          <w:rStyle w:val="HideTWBExt"/>
          <w:color w:val="auto"/>
        </w:rPr>
        <w:t>&lt;/NumAmB&gt;</w:t>
      </w:r>
    </w:p>
    <w:p w14:paraId="5F7FA1E8"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3E7327A2" w14:textId="77777777" w:rsidR="00CB4269" w:rsidRPr="005374B2" w:rsidRDefault="00CB4269" w:rsidP="00CB4269">
      <w:pPr>
        <w:pStyle w:val="NormalBold"/>
      </w:pPr>
      <w:r w:rsidRPr="005374B2">
        <w:rPr>
          <w:rStyle w:val="HideTWBExt"/>
          <w:b w:val="0"/>
          <w:color w:val="auto"/>
        </w:rPr>
        <w:t>&lt;/RepeatBlock-By&gt;</w:t>
      </w:r>
    </w:p>
    <w:p w14:paraId="62C4505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04ACEF5"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A836AA2" w14:textId="77777777" w:rsidTr="00BE2577">
        <w:trPr>
          <w:trHeight w:hRule="exact" w:val="240"/>
          <w:jc w:val="center"/>
        </w:trPr>
        <w:tc>
          <w:tcPr>
            <w:tcW w:w="9752" w:type="dxa"/>
            <w:gridSpan w:val="2"/>
            <w:tcBorders>
              <w:top w:val="nil"/>
              <w:left w:val="nil"/>
              <w:bottom w:val="nil"/>
              <w:right w:val="nil"/>
            </w:tcBorders>
          </w:tcPr>
          <w:p w14:paraId="70F24D11" w14:textId="77777777" w:rsidR="00CB4269" w:rsidRPr="005374B2" w:rsidRDefault="00CB4269" w:rsidP="00BE2577"/>
        </w:tc>
      </w:tr>
      <w:tr w:rsidR="00CB4269" w:rsidRPr="005374B2" w14:paraId="590699E3" w14:textId="77777777" w:rsidTr="00BE2577">
        <w:trPr>
          <w:trHeight w:val="240"/>
          <w:jc w:val="center"/>
        </w:trPr>
        <w:tc>
          <w:tcPr>
            <w:tcW w:w="4876" w:type="dxa"/>
            <w:tcBorders>
              <w:top w:val="nil"/>
              <w:left w:val="nil"/>
              <w:bottom w:val="nil"/>
              <w:right w:val="nil"/>
            </w:tcBorders>
          </w:tcPr>
          <w:p w14:paraId="3E9E7A3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0C3F7CF" w14:textId="77777777" w:rsidR="00CB4269" w:rsidRPr="005374B2" w:rsidRDefault="00CB4269" w:rsidP="00BE2577">
            <w:pPr>
              <w:pStyle w:val="AmColumnHeading"/>
            </w:pPr>
            <w:r w:rsidRPr="005374B2">
              <w:t>Ændringsforslag</w:t>
            </w:r>
          </w:p>
        </w:tc>
      </w:tr>
      <w:tr w:rsidR="00CB4269" w:rsidRPr="005374B2" w14:paraId="234B6D78" w14:textId="77777777" w:rsidTr="00BE2577">
        <w:trPr>
          <w:jc w:val="center"/>
        </w:trPr>
        <w:tc>
          <w:tcPr>
            <w:tcW w:w="4876" w:type="dxa"/>
            <w:tcBorders>
              <w:top w:val="nil"/>
              <w:left w:val="nil"/>
              <w:bottom w:val="nil"/>
              <w:right w:val="nil"/>
            </w:tcBorders>
          </w:tcPr>
          <w:p w14:paraId="6D4A8390"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5EA60CF1"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w:t>
            </w:r>
            <w:r w:rsidRPr="005374B2">
              <w:rPr>
                <w:b/>
                <w:bCs/>
                <w:i/>
                <w:iCs/>
              </w:rPr>
              <w:t>, transport</w:t>
            </w:r>
            <w:r w:rsidRPr="005374B2">
              <w:t xml:space="preserve"> og sundheds- og langtidspleje, navnlig familie- og lokalsamfundsbaserede plejetjenester </w:t>
            </w:r>
            <w:r w:rsidRPr="005374B2">
              <w:rPr>
                <w:b/>
                <w:bCs/>
                <w:i/>
                <w:iCs/>
              </w:rPr>
              <w:t>til at afslutte afinstitutionaliseringsprocessen</w:t>
            </w:r>
            <w:r w:rsidRPr="005374B2">
              <w:t>, er en nødvendig forudsætning for at sikre lige muligheder og arbejdskraftmobilitet. ESF bør sikre, at alle, herunder børn i overensstemmelse med den europæiske børnegaranti, har adgang til basale tjenester af god kvalitet</w:t>
            </w:r>
            <w:r w:rsidRPr="005374B2">
              <w:rPr>
                <w:b/>
                <w:bCs/>
                <w:i/>
                <w:iCs/>
              </w:rPr>
              <w:t>, og at børn fra dårligt stillede miljøer har ret til specifikke foranstaltninger til fremme af lige muligheder i overensstemmelse med princip 11 i den europæiske søjle for sociale rettigheder</w:t>
            </w:r>
            <w:r w:rsidRPr="005374B2">
              <w:t xml:space="preserve">.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w:t>
            </w:r>
            <w:r w:rsidRPr="005374B2">
              <w:rPr>
                <w:b/>
                <w:bCs/>
                <w:i/>
                <w:iCs/>
              </w:rPr>
              <w:t xml:space="preserve">og dækningen af </w:t>
            </w:r>
            <w:r w:rsidRPr="005374B2">
              <w:t>disse</w:t>
            </w:r>
            <w:r w:rsidRPr="005374B2">
              <w:rPr>
                <w:b/>
                <w:bCs/>
                <w:i/>
                <w:iCs/>
              </w:rPr>
              <w:t>, herunder minimumsindkomstordninger</w:t>
            </w:r>
            <w:r w:rsidRPr="005374B2">
              <w:t>.</w:t>
            </w:r>
          </w:p>
        </w:tc>
      </w:tr>
    </w:tbl>
    <w:p w14:paraId="1FB347F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BDDCC57" w14:textId="77777777" w:rsidR="00CB4269" w:rsidRPr="005374B2" w:rsidRDefault="00CB4269" w:rsidP="00CB4269">
      <w:r w:rsidRPr="005374B2">
        <w:rPr>
          <w:rStyle w:val="HideTWBExt"/>
          <w:color w:val="auto"/>
        </w:rPr>
        <w:t>&lt;/AmendB&gt;</w:t>
      </w:r>
    </w:p>
    <w:p w14:paraId="4B3C664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201</w:t>
      </w:r>
      <w:r w:rsidRPr="005374B2">
        <w:rPr>
          <w:rStyle w:val="HideTWBExt"/>
          <w:color w:val="auto"/>
        </w:rPr>
        <w:t>&lt;/NumAmB&gt;</w:t>
      </w:r>
    </w:p>
    <w:p w14:paraId="672D62D3"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53352419" w14:textId="77777777" w:rsidR="00CB4269" w:rsidRPr="005374B2" w:rsidRDefault="00CB4269" w:rsidP="00CB4269">
      <w:pPr>
        <w:pStyle w:val="NormalBold"/>
      </w:pPr>
      <w:r w:rsidRPr="005374B2">
        <w:rPr>
          <w:rStyle w:val="HideTWBExt"/>
          <w:b w:val="0"/>
          <w:color w:val="auto"/>
        </w:rPr>
        <w:t>&lt;/RepeatBlock-By&gt;</w:t>
      </w:r>
    </w:p>
    <w:p w14:paraId="38B6BF0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5CC4C1C"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D7ECD47" w14:textId="77777777" w:rsidTr="00BE2577">
        <w:trPr>
          <w:trHeight w:hRule="exact" w:val="240"/>
          <w:jc w:val="center"/>
        </w:trPr>
        <w:tc>
          <w:tcPr>
            <w:tcW w:w="9752" w:type="dxa"/>
            <w:gridSpan w:val="2"/>
            <w:tcBorders>
              <w:top w:val="nil"/>
              <w:left w:val="nil"/>
              <w:bottom w:val="nil"/>
              <w:right w:val="nil"/>
            </w:tcBorders>
          </w:tcPr>
          <w:p w14:paraId="1990A7B7" w14:textId="77777777" w:rsidR="00CB4269" w:rsidRPr="005374B2" w:rsidRDefault="00CB4269" w:rsidP="00BE2577"/>
        </w:tc>
      </w:tr>
      <w:tr w:rsidR="00CB4269" w:rsidRPr="005374B2" w14:paraId="626350AB" w14:textId="77777777" w:rsidTr="00BE2577">
        <w:trPr>
          <w:trHeight w:val="240"/>
          <w:jc w:val="center"/>
        </w:trPr>
        <w:tc>
          <w:tcPr>
            <w:tcW w:w="4876" w:type="dxa"/>
            <w:tcBorders>
              <w:top w:val="nil"/>
              <w:left w:val="nil"/>
              <w:bottom w:val="nil"/>
              <w:right w:val="nil"/>
            </w:tcBorders>
          </w:tcPr>
          <w:p w14:paraId="649606A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A8A9AD8" w14:textId="77777777" w:rsidR="00CB4269" w:rsidRPr="005374B2" w:rsidRDefault="00CB4269" w:rsidP="00BE2577">
            <w:pPr>
              <w:pStyle w:val="AmColumnHeading"/>
            </w:pPr>
            <w:r w:rsidRPr="005374B2">
              <w:t>Ændringsforslag</w:t>
            </w:r>
          </w:p>
        </w:tc>
      </w:tr>
      <w:tr w:rsidR="00CB4269" w:rsidRPr="005374B2" w14:paraId="66E82EF5" w14:textId="77777777" w:rsidTr="00BE2577">
        <w:trPr>
          <w:jc w:val="center"/>
        </w:trPr>
        <w:tc>
          <w:tcPr>
            <w:tcW w:w="4876" w:type="dxa"/>
            <w:tcBorders>
              <w:top w:val="nil"/>
              <w:left w:val="nil"/>
              <w:bottom w:val="nil"/>
              <w:right w:val="nil"/>
            </w:tcBorders>
          </w:tcPr>
          <w:p w14:paraId="171AA829"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74B1DFEB"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w:t>
            </w:r>
            <w:r w:rsidRPr="005374B2">
              <w:rPr>
                <w:b/>
                <w:i/>
              </w:rPr>
              <w:t>I den forbindelse er det nødvendigt med et særligt fokus på støtten til basale børnebeskyttelsestjenester, hvor der ydes omgående hjælp i fortrolighed, og hvor hjælpen er tilgængelig for mindreårige ofre for vold.</w:t>
            </w:r>
            <w:r w:rsidRPr="005374B2">
              <w:t xml:space="preserve">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745E5F1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6373F43D" w14:textId="77777777" w:rsidR="00CB4269" w:rsidRPr="005374B2" w:rsidRDefault="00CB4269" w:rsidP="00CB4269">
      <w:r w:rsidRPr="005374B2">
        <w:rPr>
          <w:rStyle w:val="HideTWBExt"/>
          <w:color w:val="auto"/>
        </w:rPr>
        <w:t>&lt;/AmendB&gt;</w:t>
      </w:r>
    </w:p>
    <w:p w14:paraId="3C2FD31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202</w:t>
      </w:r>
      <w:r w:rsidRPr="005374B2">
        <w:rPr>
          <w:rStyle w:val="HideTWBExt"/>
          <w:color w:val="auto"/>
        </w:rPr>
        <w:t>&lt;/NumAmB&gt;</w:t>
      </w:r>
    </w:p>
    <w:p w14:paraId="11C13FF8"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3DBFCC2F" w14:textId="77777777" w:rsidR="00CB4269" w:rsidRPr="005374B2" w:rsidRDefault="00CB4269" w:rsidP="00CB4269">
      <w:pPr>
        <w:pStyle w:val="NormalBold"/>
      </w:pPr>
      <w:r w:rsidRPr="005374B2">
        <w:rPr>
          <w:rStyle w:val="HideTWBExt"/>
          <w:b w:val="0"/>
          <w:color w:val="auto"/>
        </w:rPr>
        <w:t>&lt;/RepeatBlock-By&gt;</w:t>
      </w:r>
    </w:p>
    <w:p w14:paraId="0208FEA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E1EA690"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EFDC117" w14:textId="77777777" w:rsidTr="00BE2577">
        <w:trPr>
          <w:trHeight w:hRule="exact" w:val="240"/>
          <w:jc w:val="center"/>
        </w:trPr>
        <w:tc>
          <w:tcPr>
            <w:tcW w:w="9752" w:type="dxa"/>
            <w:gridSpan w:val="2"/>
            <w:tcBorders>
              <w:top w:val="nil"/>
              <w:left w:val="nil"/>
              <w:bottom w:val="nil"/>
              <w:right w:val="nil"/>
            </w:tcBorders>
          </w:tcPr>
          <w:p w14:paraId="68E89DE1" w14:textId="77777777" w:rsidR="00CB4269" w:rsidRPr="005374B2" w:rsidRDefault="00CB4269" w:rsidP="00BE2577"/>
        </w:tc>
      </w:tr>
      <w:tr w:rsidR="00CB4269" w:rsidRPr="005374B2" w14:paraId="2919E8B7" w14:textId="77777777" w:rsidTr="00BE2577">
        <w:trPr>
          <w:trHeight w:val="240"/>
          <w:jc w:val="center"/>
        </w:trPr>
        <w:tc>
          <w:tcPr>
            <w:tcW w:w="4876" w:type="dxa"/>
            <w:tcBorders>
              <w:top w:val="nil"/>
              <w:left w:val="nil"/>
              <w:bottom w:val="nil"/>
              <w:right w:val="nil"/>
            </w:tcBorders>
          </w:tcPr>
          <w:p w14:paraId="27E56EF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7DECAE1" w14:textId="77777777" w:rsidR="00CB4269" w:rsidRPr="005374B2" w:rsidRDefault="00CB4269" w:rsidP="00BE2577">
            <w:pPr>
              <w:pStyle w:val="AmColumnHeading"/>
            </w:pPr>
            <w:r w:rsidRPr="005374B2">
              <w:t>Ændringsforslag</w:t>
            </w:r>
          </w:p>
        </w:tc>
      </w:tr>
      <w:tr w:rsidR="00CB4269" w:rsidRPr="005374B2" w14:paraId="3EBD3017" w14:textId="77777777" w:rsidTr="00BE2577">
        <w:trPr>
          <w:jc w:val="center"/>
        </w:trPr>
        <w:tc>
          <w:tcPr>
            <w:tcW w:w="4876" w:type="dxa"/>
            <w:tcBorders>
              <w:top w:val="nil"/>
              <w:left w:val="nil"/>
              <w:bottom w:val="nil"/>
              <w:right w:val="nil"/>
            </w:tcBorders>
          </w:tcPr>
          <w:p w14:paraId="62017930"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6D9315EE"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w:t>
            </w:r>
            <w:r w:rsidRPr="005374B2">
              <w:rPr>
                <w:b/>
                <w:i/>
              </w:rPr>
              <w:t>, navnlig for kvinder, hvis deltagelse på arbejdsmarkedet og i karriereforløb fortsat er stærkt betinget af familiemæssige plejeopgaver og ansvar</w:t>
            </w:r>
            <w:r w:rsidRPr="005374B2">
              <w: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7AEABA1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19F21F76" w14:textId="77777777" w:rsidR="00CB4269" w:rsidRPr="005374B2" w:rsidRDefault="00CB4269" w:rsidP="00CB4269">
      <w:r w:rsidRPr="005374B2">
        <w:rPr>
          <w:rStyle w:val="HideTWBExt"/>
          <w:color w:val="auto"/>
        </w:rPr>
        <w:t>&lt;/AmendB&gt;</w:t>
      </w:r>
    </w:p>
    <w:p w14:paraId="2BD4CE6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203</w:t>
      </w:r>
      <w:r w:rsidRPr="005374B2">
        <w:rPr>
          <w:rStyle w:val="HideTWBExt"/>
          <w:color w:val="auto"/>
        </w:rPr>
        <w:t>&lt;/NumAmB&gt;</w:t>
      </w:r>
    </w:p>
    <w:p w14:paraId="1DFE4AFD"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3F8F8707" w14:textId="77777777" w:rsidR="00CB4269" w:rsidRPr="005374B2" w:rsidRDefault="00CB4269" w:rsidP="00CB4269">
      <w:pPr>
        <w:pStyle w:val="NormalBold"/>
      </w:pPr>
      <w:r w:rsidRPr="005374B2">
        <w:rPr>
          <w:rStyle w:val="HideTWBExt"/>
          <w:b w:val="0"/>
          <w:color w:val="auto"/>
        </w:rPr>
        <w:t>&lt;/RepeatBlock-By&gt;</w:t>
      </w:r>
    </w:p>
    <w:p w14:paraId="003BFD7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876D974"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AB20187" w14:textId="77777777" w:rsidTr="00BE2577">
        <w:trPr>
          <w:trHeight w:hRule="exact" w:val="240"/>
          <w:jc w:val="center"/>
        </w:trPr>
        <w:tc>
          <w:tcPr>
            <w:tcW w:w="9752" w:type="dxa"/>
            <w:gridSpan w:val="2"/>
            <w:tcBorders>
              <w:top w:val="nil"/>
              <w:left w:val="nil"/>
              <w:bottom w:val="nil"/>
              <w:right w:val="nil"/>
            </w:tcBorders>
          </w:tcPr>
          <w:p w14:paraId="22810538" w14:textId="77777777" w:rsidR="00CB4269" w:rsidRPr="005374B2" w:rsidRDefault="00CB4269" w:rsidP="00BE2577"/>
        </w:tc>
      </w:tr>
      <w:tr w:rsidR="00CB4269" w:rsidRPr="005374B2" w14:paraId="41BEC109" w14:textId="77777777" w:rsidTr="00BE2577">
        <w:trPr>
          <w:trHeight w:val="240"/>
          <w:jc w:val="center"/>
        </w:trPr>
        <w:tc>
          <w:tcPr>
            <w:tcW w:w="4876" w:type="dxa"/>
            <w:tcBorders>
              <w:top w:val="nil"/>
              <w:left w:val="nil"/>
              <w:bottom w:val="nil"/>
              <w:right w:val="nil"/>
            </w:tcBorders>
          </w:tcPr>
          <w:p w14:paraId="29F16F5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49012C" w14:textId="77777777" w:rsidR="00CB4269" w:rsidRPr="005374B2" w:rsidRDefault="00CB4269" w:rsidP="00BE2577">
            <w:pPr>
              <w:pStyle w:val="AmColumnHeading"/>
            </w:pPr>
            <w:r w:rsidRPr="005374B2">
              <w:t>Ændringsforslag</w:t>
            </w:r>
          </w:p>
        </w:tc>
      </w:tr>
      <w:tr w:rsidR="00CB4269" w:rsidRPr="005374B2" w14:paraId="2D8B786A" w14:textId="77777777" w:rsidTr="00BE2577">
        <w:trPr>
          <w:jc w:val="center"/>
        </w:trPr>
        <w:tc>
          <w:tcPr>
            <w:tcW w:w="4876" w:type="dxa"/>
            <w:tcBorders>
              <w:top w:val="nil"/>
              <w:left w:val="nil"/>
              <w:bottom w:val="nil"/>
              <w:right w:val="nil"/>
            </w:tcBorders>
          </w:tcPr>
          <w:p w14:paraId="4E005E1F"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7F279BA8"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w:t>
            </w:r>
            <w:r w:rsidRPr="005374B2">
              <w:rPr>
                <w:b/>
                <w:bCs/>
                <w:i/>
                <w:iCs/>
              </w:rPr>
              <w:t xml:space="preserve">offentlige </w:t>
            </w:r>
            <w:r w:rsidRPr="005374B2">
              <w:t xml:space="preserve">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w:t>
            </w:r>
            <w:r w:rsidRPr="005374B2">
              <w:rPr>
                <w:b/>
                <w:bCs/>
                <w:i/>
                <w:iCs/>
              </w:rPr>
              <w:t>der opretter specifikke prioriterede målgrupper såsom romaer, migranter og andre børn, der lever i alvorlig sårbarhed,</w:t>
            </w:r>
            <w:r w:rsidRPr="005374B2">
              <w:t xml:space="preserve"> har adgang til basale tjenester af god kvalitet. Der bør tages højde for de specifikke behov hos personer med handicap, herunder tilgængelighed </w:t>
            </w:r>
            <w:r w:rsidRPr="005374B2">
              <w:rPr>
                <w:b/>
                <w:bCs/>
                <w:i/>
                <w:iCs/>
              </w:rPr>
              <w:t>og afinstitutionalisering</w:t>
            </w:r>
            <w:r w:rsidRPr="005374B2">
              <w:t>, i forbindelse med disse tjenester, samt deres mulighed for at leve en uafhængig tilværelse. ESF bør også bidrage til moderniseringen af sociale beskyttelsessystemer for navnlig at fremme adgangen til disse.</w:t>
            </w:r>
          </w:p>
        </w:tc>
      </w:tr>
    </w:tbl>
    <w:p w14:paraId="5A97421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7CE4B8E" w14:textId="77777777" w:rsidR="00CB4269" w:rsidRPr="005374B2" w:rsidRDefault="00CB4269" w:rsidP="00CB4269">
      <w:r w:rsidRPr="005374B2">
        <w:rPr>
          <w:rStyle w:val="HideTWBExt"/>
          <w:color w:val="auto"/>
        </w:rPr>
        <w:t>&lt;/AmendB&gt;</w:t>
      </w:r>
    </w:p>
    <w:p w14:paraId="36F5209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204</w:t>
      </w:r>
      <w:r w:rsidRPr="005374B2">
        <w:rPr>
          <w:rStyle w:val="HideTWBExt"/>
          <w:color w:val="auto"/>
        </w:rPr>
        <w:t>&lt;/NumAmB&gt;</w:t>
      </w:r>
    </w:p>
    <w:p w14:paraId="74F12331"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61DFFED1" w14:textId="77777777" w:rsidR="00CB4269" w:rsidRPr="005374B2" w:rsidRDefault="00CB4269" w:rsidP="00CB4269">
      <w:pPr>
        <w:pStyle w:val="NormalBold"/>
      </w:pPr>
      <w:r w:rsidRPr="005374B2">
        <w:rPr>
          <w:rStyle w:val="HideTWBExt"/>
          <w:b w:val="0"/>
          <w:color w:val="auto"/>
        </w:rPr>
        <w:t>&lt;/RepeatBlock-By&gt;</w:t>
      </w:r>
    </w:p>
    <w:p w14:paraId="693F870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52C9925"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2808E04" w14:textId="77777777" w:rsidTr="00BE2577">
        <w:trPr>
          <w:trHeight w:hRule="exact" w:val="240"/>
          <w:jc w:val="center"/>
        </w:trPr>
        <w:tc>
          <w:tcPr>
            <w:tcW w:w="9752" w:type="dxa"/>
            <w:gridSpan w:val="2"/>
            <w:tcBorders>
              <w:top w:val="nil"/>
              <w:left w:val="nil"/>
              <w:bottom w:val="nil"/>
              <w:right w:val="nil"/>
            </w:tcBorders>
          </w:tcPr>
          <w:p w14:paraId="5AFC0CB6" w14:textId="77777777" w:rsidR="00CB4269" w:rsidRPr="005374B2" w:rsidRDefault="00CB4269" w:rsidP="00BE2577"/>
        </w:tc>
      </w:tr>
      <w:tr w:rsidR="00CB4269" w:rsidRPr="005374B2" w14:paraId="554D9040" w14:textId="77777777" w:rsidTr="00BE2577">
        <w:trPr>
          <w:trHeight w:val="240"/>
          <w:jc w:val="center"/>
        </w:trPr>
        <w:tc>
          <w:tcPr>
            <w:tcW w:w="4876" w:type="dxa"/>
            <w:tcBorders>
              <w:top w:val="nil"/>
              <w:left w:val="nil"/>
              <w:bottom w:val="nil"/>
              <w:right w:val="nil"/>
            </w:tcBorders>
          </w:tcPr>
          <w:p w14:paraId="68D4F88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D4E70E3" w14:textId="77777777" w:rsidR="00CB4269" w:rsidRPr="005374B2" w:rsidRDefault="00CB4269" w:rsidP="00BE2577">
            <w:pPr>
              <w:pStyle w:val="AmColumnHeading"/>
            </w:pPr>
            <w:r w:rsidRPr="005374B2">
              <w:t>Ændringsforslag</w:t>
            </w:r>
          </w:p>
        </w:tc>
      </w:tr>
      <w:tr w:rsidR="00CB4269" w:rsidRPr="005374B2" w14:paraId="5FE81865" w14:textId="77777777" w:rsidTr="00BE2577">
        <w:trPr>
          <w:jc w:val="center"/>
        </w:trPr>
        <w:tc>
          <w:tcPr>
            <w:tcW w:w="4876" w:type="dxa"/>
            <w:tcBorders>
              <w:top w:val="nil"/>
              <w:left w:val="nil"/>
              <w:bottom w:val="nil"/>
              <w:right w:val="nil"/>
            </w:tcBorders>
          </w:tcPr>
          <w:p w14:paraId="1BA3D4A6"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77219F45"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w:t>
            </w:r>
            <w:r w:rsidRPr="005374B2">
              <w:rPr>
                <w:b/>
                <w:bCs/>
                <w:i/>
                <w:iCs/>
              </w:rPr>
              <w:t xml:space="preserve">med særligt fokus på børn, der kommer fra socioøkonomisk dårligt stillede baggrunde, </w:t>
            </w:r>
            <w:r w:rsidRPr="005374B2">
              <w:t>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65FCBE1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C168687" w14:textId="77777777" w:rsidR="00CB4269" w:rsidRPr="005374B2" w:rsidRDefault="00CB4269" w:rsidP="00CB4269">
      <w:r w:rsidRPr="005374B2">
        <w:rPr>
          <w:rStyle w:val="HideTWBExt"/>
          <w:color w:val="auto"/>
        </w:rPr>
        <w:t>&lt;/AmendB&gt;</w:t>
      </w:r>
    </w:p>
    <w:p w14:paraId="3855209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205</w:t>
      </w:r>
      <w:r w:rsidRPr="005374B2">
        <w:rPr>
          <w:rStyle w:val="HideTWBExt"/>
          <w:color w:val="auto"/>
        </w:rPr>
        <w:t>&lt;/NumAmB&gt;</w:t>
      </w:r>
    </w:p>
    <w:p w14:paraId="34D0BABE" w14:textId="77777777" w:rsidR="00CB4269" w:rsidRPr="005374B2" w:rsidRDefault="00CB4269" w:rsidP="00CB4269">
      <w:pPr>
        <w:pStyle w:val="NormalBold"/>
      </w:pPr>
      <w:r w:rsidRPr="005374B2">
        <w:rPr>
          <w:rStyle w:val="HideTWBExt"/>
          <w:b w:val="0"/>
          <w:color w:val="auto"/>
        </w:rPr>
        <w:t>&lt;RepeatBlock-By&gt;&lt;Members&gt;</w:t>
      </w:r>
      <w:r w:rsidRPr="005374B2">
        <w:t>Loucas Fourlas</w:t>
      </w:r>
      <w:r w:rsidRPr="005374B2">
        <w:rPr>
          <w:rStyle w:val="HideTWBExt"/>
          <w:b w:val="0"/>
          <w:color w:val="auto"/>
        </w:rPr>
        <w:t>&lt;/Members&gt;</w:t>
      </w:r>
    </w:p>
    <w:p w14:paraId="4698DC19" w14:textId="77777777" w:rsidR="00CB4269" w:rsidRPr="005374B2" w:rsidRDefault="00CB4269" w:rsidP="00CB4269">
      <w:pPr>
        <w:pStyle w:val="NormalBold"/>
      </w:pPr>
      <w:r w:rsidRPr="005374B2">
        <w:rPr>
          <w:rStyle w:val="HideTWBExt"/>
          <w:b w:val="0"/>
          <w:color w:val="auto"/>
        </w:rPr>
        <w:t>&lt;/RepeatBlock-By&gt;</w:t>
      </w:r>
    </w:p>
    <w:p w14:paraId="7140731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08C022F"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1D9A3F5" w14:textId="77777777" w:rsidTr="00BE2577">
        <w:trPr>
          <w:trHeight w:hRule="exact" w:val="240"/>
          <w:jc w:val="center"/>
        </w:trPr>
        <w:tc>
          <w:tcPr>
            <w:tcW w:w="9752" w:type="dxa"/>
            <w:gridSpan w:val="2"/>
            <w:tcBorders>
              <w:top w:val="nil"/>
              <w:left w:val="nil"/>
              <w:bottom w:val="nil"/>
              <w:right w:val="nil"/>
            </w:tcBorders>
          </w:tcPr>
          <w:p w14:paraId="263CB432" w14:textId="77777777" w:rsidR="00CB4269" w:rsidRPr="005374B2" w:rsidRDefault="00CB4269" w:rsidP="00BE2577"/>
        </w:tc>
      </w:tr>
      <w:tr w:rsidR="00CB4269" w:rsidRPr="005374B2" w14:paraId="58713589" w14:textId="77777777" w:rsidTr="00BE2577">
        <w:trPr>
          <w:trHeight w:val="240"/>
          <w:jc w:val="center"/>
        </w:trPr>
        <w:tc>
          <w:tcPr>
            <w:tcW w:w="4876" w:type="dxa"/>
            <w:tcBorders>
              <w:top w:val="nil"/>
              <w:left w:val="nil"/>
              <w:bottom w:val="nil"/>
              <w:right w:val="nil"/>
            </w:tcBorders>
          </w:tcPr>
          <w:p w14:paraId="15738D8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D0A1FC3" w14:textId="77777777" w:rsidR="00CB4269" w:rsidRPr="005374B2" w:rsidRDefault="00CB4269" w:rsidP="00BE2577">
            <w:pPr>
              <w:pStyle w:val="AmColumnHeading"/>
            </w:pPr>
            <w:r w:rsidRPr="005374B2">
              <w:t>Ændringsforslag</w:t>
            </w:r>
          </w:p>
        </w:tc>
      </w:tr>
      <w:tr w:rsidR="00CB4269" w:rsidRPr="005374B2" w14:paraId="5ADB7103" w14:textId="77777777" w:rsidTr="00BE2577">
        <w:trPr>
          <w:jc w:val="center"/>
        </w:trPr>
        <w:tc>
          <w:tcPr>
            <w:tcW w:w="4876" w:type="dxa"/>
            <w:tcBorders>
              <w:top w:val="nil"/>
              <w:left w:val="nil"/>
              <w:bottom w:val="nil"/>
              <w:right w:val="nil"/>
            </w:tcBorders>
          </w:tcPr>
          <w:p w14:paraId="0A1F9D5E"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79E4D565"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w:t>
            </w:r>
            <w:r w:rsidRPr="005374B2">
              <w:rPr>
                <w:b/>
                <w:bCs/>
                <w:i/>
                <w:iCs/>
              </w:rPr>
              <w:t xml:space="preserve">omskoling og opkvalificering i overensstemmelse med målene for det europæiske år for færdigheder, </w:t>
            </w:r>
            <w:r w:rsidRPr="005374B2">
              <w:t>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2F8B5A8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01CD01A" w14:textId="77777777" w:rsidR="00CB4269" w:rsidRPr="005374B2" w:rsidRDefault="00CB4269" w:rsidP="00CB4269">
      <w:r w:rsidRPr="005374B2">
        <w:rPr>
          <w:rStyle w:val="HideTWBExt"/>
          <w:color w:val="auto"/>
        </w:rPr>
        <w:t>&lt;/AmendB&gt;</w:t>
      </w:r>
    </w:p>
    <w:p w14:paraId="648135C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206</w:t>
      </w:r>
      <w:r w:rsidRPr="005374B2">
        <w:rPr>
          <w:rStyle w:val="HideTWBExt"/>
          <w:color w:val="auto"/>
        </w:rPr>
        <w:t>&lt;/NumAmB&gt;</w:t>
      </w:r>
    </w:p>
    <w:p w14:paraId="4BFA3744"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59270936" w14:textId="77777777" w:rsidR="00CB4269" w:rsidRPr="005374B2" w:rsidRDefault="00CB4269" w:rsidP="00CB4269">
      <w:pPr>
        <w:pStyle w:val="NormalBold"/>
      </w:pPr>
      <w:r w:rsidRPr="005374B2">
        <w:rPr>
          <w:rStyle w:val="HideTWBExt"/>
          <w:b w:val="0"/>
          <w:color w:val="auto"/>
        </w:rPr>
        <w:t>&lt;/RepeatBlock-By&gt;</w:t>
      </w:r>
    </w:p>
    <w:p w14:paraId="499950D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9BECAA8"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013FB42" w14:textId="77777777" w:rsidTr="00BE2577">
        <w:trPr>
          <w:trHeight w:hRule="exact" w:val="240"/>
          <w:jc w:val="center"/>
        </w:trPr>
        <w:tc>
          <w:tcPr>
            <w:tcW w:w="9752" w:type="dxa"/>
            <w:gridSpan w:val="2"/>
            <w:tcBorders>
              <w:top w:val="nil"/>
              <w:left w:val="nil"/>
              <w:bottom w:val="nil"/>
              <w:right w:val="nil"/>
            </w:tcBorders>
          </w:tcPr>
          <w:p w14:paraId="47714940" w14:textId="77777777" w:rsidR="00CB4269" w:rsidRPr="005374B2" w:rsidRDefault="00CB4269" w:rsidP="00BE2577"/>
        </w:tc>
      </w:tr>
      <w:tr w:rsidR="00CB4269" w:rsidRPr="005374B2" w14:paraId="1B59A031" w14:textId="77777777" w:rsidTr="00BE2577">
        <w:trPr>
          <w:trHeight w:val="240"/>
          <w:jc w:val="center"/>
        </w:trPr>
        <w:tc>
          <w:tcPr>
            <w:tcW w:w="4876" w:type="dxa"/>
            <w:tcBorders>
              <w:top w:val="nil"/>
              <w:left w:val="nil"/>
              <w:bottom w:val="nil"/>
              <w:right w:val="nil"/>
            </w:tcBorders>
          </w:tcPr>
          <w:p w14:paraId="799AF91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9534A63" w14:textId="77777777" w:rsidR="00CB4269" w:rsidRPr="005374B2" w:rsidRDefault="00CB4269" w:rsidP="00BE2577">
            <w:pPr>
              <w:pStyle w:val="AmColumnHeading"/>
            </w:pPr>
            <w:r w:rsidRPr="005374B2">
              <w:t>Ændringsforslag</w:t>
            </w:r>
          </w:p>
        </w:tc>
      </w:tr>
      <w:tr w:rsidR="00CB4269" w:rsidRPr="005374B2" w14:paraId="26DC2B8E" w14:textId="77777777" w:rsidTr="00BE2577">
        <w:trPr>
          <w:jc w:val="center"/>
        </w:trPr>
        <w:tc>
          <w:tcPr>
            <w:tcW w:w="4876" w:type="dxa"/>
            <w:tcBorders>
              <w:top w:val="nil"/>
              <w:left w:val="nil"/>
              <w:bottom w:val="nil"/>
              <w:right w:val="nil"/>
            </w:tcBorders>
          </w:tcPr>
          <w:p w14:paraId="586344AD"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734E889F"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w:t>
            </w:r>
            <w:r w:rsidRPr="005374B2">
              <w:rPr>
                <w:b/>
                <w:bCs/>
                <w:i/>
                <w:iCs/>
              </w:rPr>
              <w:t xml:space="preserve">personlig assistance og støttede boligtjenester </w:t>
            </w:r>
            <w:r w:rsidRPr="005374B2">
              <w:t>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677FC0B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B1166C1" w14:textId="77777777" w:rsidR="00CB4269" w:rsidRPr="005374B2" w:rsidRDefault="00CB4269" w:rsidP="00CB4269">
      <w:r w:rsidRPr="005374B2">
        <w:rPr>
          <w:rStyle w:val="HideTWBExt"/>
          <w:color w:val="auto"/>
        </w:rPr>
        <w:t>&lt;/AmendB&gt;</w:t>
      </w:r>
    </w:p>
    <w:p w14:paraId="37E2602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207</w:t>
      </w:r>
      <w:r w:rsidRPr="005374B2">
        <w:rPr>
          <w:rStyle w:val="HideTWBExt"/>
          <w:color w:val="auto"/>
        </w:rPr>
        <w:t>&lt;/NumAmB&gt;</w:t>
      </w:r>
    </w:p>
    <w:p w14:paraId="028F73F7"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54607C42" w14:textId="77777777" w:rsidR="00CB4269" w:rsidRPr="005374B2" w:rsidRDefault="00CB4269" w:rsidP="00CB4269">
      <w:pPr>
        <w:pStyle w:val="NormalBold"/>
      </w:pPr>
      <w:r w:rsidRPr="005374B2">
        <w:rPr>
          <w:rStyle w:val="HideTWBExt"/>
          <w:b w:val="0"/>
          <w:color w:val="auto"/>
        </w:rPr>
        <w:t>&lt;/RepeatBlock-By&gt;</w:t>
      </w:r>
    </w:p>
    <w:p w14:paraId="148BCC4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2291B55"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11DC7CF" w14:textId="77777777" w:rsidTr="00BE2577">
        <w:trPr>
          <w:trHeight w:hRule="exact" w:val="240"/>
          <w:jc w:val="center"/>
        </w:trPr>
        <w:tc>
          <w:tcPr>
            <w:tcW w:w="9752" w:type="dxa"/>
            <w:gridSpan w:val="2"/>
            <w:tcBorders>
              <w:top w:val="nil"/>
              <w:left w:val="nil"/>
              <w:bottom w:val="nil"/>
              <w:right w:val="nil"/>
            </w:tcBorders>
          </w:tcPr>
          <w:p w14:paraId="0E0A6DAA" w14:textId="77777777" w:rsidR="00CB4269" w:rsidRPr="005374B2" w:rsidRDefault="00CB4269" w:rsidP="00BE2577"/>
        </w:tc>
      </w:tr>
      <w:tr w:rsidR="00CB4269" w:rsidRPr="005374B2" w14:paraId="57578F07" w14:textId="77777777" w:rsidTr="00BE2577">
        <w:trPr>
          <w:trHeight w:val="240"/>
          <w:jc w:val="center"/>
        </w:trPr>
        <w:tc>
          <w:tcPr>
            <w:tcW w:w="4876" w:type="dxa"/>
            <w:tcBorders>
              <w:top w:val="nil"/>
              <w:left w:val="nil"/>
              <w:bottom w:val="nil"/>
              <w:right w:val="nil"/>
            </w:tcBorders>
          </w:tcPr>
          <w:p w14:paraId="2E871AC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01A2DB1" w14:textId="77777777" w:rsidR="00CB4269" w:rsidRPr="005374B2" w:rsidRDefault="00CB4269" w:rsidP="00BE2577">
            <w:pPr>
              <w:pStyle w:val="AmColumnHeading"/>
            </w:pPr>
            <w:r w:rsidRPr="005374B2">
              <w:t>Ændringsforslag</w:t>
            </w:r>
          </w:p>
        </w:tc>
      </w:tr>
      <w:tr w:rsidR="00CB4269" w:rsidRPr="005374B2" w14:paraId="1EABE75A" w14:textId="77777777" w:rsidTr="00BE2577">
        <w:trPr>
          <w:jc w:val="center"/>
        </w:trPr>
        <w:tc>
          <w:tcPr>
            <w:tcW w:w="4876" w:type="dxa"/>
            <w:tcBorders>
              <w:top w:val="nil"/>
              <w:left w:val="nil"/>
              <w:bottom w:val="nil"/>
              <w:right w:val="nil"/>
            </w:tcBorders>
          </w:tcPr>
          <w:p w14:paraId="5516F46E"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6CAC0796"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w:t>
            </w:r>
            <w:r w:rsidRPr="005374B2">
              <w:rPr>
                <w:b/>
                <w:bCs/>
                <w:i/>
                <w:iCs/>
              </w:rPr>
              <w:t>, transport</w:t>
            </w:r>
            <w:r w:rsidRPr="005374B2">
              <w:t xml:space="preserv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r w:rsidRPr="005374B2">
              <w:rPr>
                <w:b/>
                <w:bCs/>
                <w:i/>
                <w:iCs/>
              </w:rPr>
              <w:t>, herunder minimumsindkomstordninger</w:t>
            </w:r>
            <w:r w:rsidRPr="005374B2">
              <w:t>.</w:t>
            </w:r>
          </w:p>
        </w:tc>
      </w:tr>
    </w:tbl>
    <w:p w14:paraId="43D723D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F87A9A8" w14:textId="77777777" w:rsidR="00CB4269" w:rsidRPr="005374B2" w:rsidRDefault="00CB4269" w:rsidP="00CB4269">
      <w:r w:rsidRPr="005374B2">
        <w:rPr>
          <w:rStyle w:val="HideTWBExt"/>
          <w:color w:val="auto"/>
        </w:rPr>
        <w:t>&lt;/AmendB&gt;</w:t>
      </w:r>
    </w:p>
    <w:p w14:paraId="2D26964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208</w:t>
      </w:r>
      <w:r w:rsidRPr="005374B2">
        <w:rPr>
          <w:rStyle w:val="HideTWBExt"/>
          <w:color w:val="auto"/>
        </w:rPr>
        <w:t>&lt;/NumAmB&gt;</w:t>
      </w:r>
    </w:p>
    <w:p w14:paraId="3C5F06C4" w14:textId="77777777" w:rsidR="00CB4269" w:rsidRPr="005374B2" w:rsidRDefault="00CB4269" w:rsidP="00CB4269">
      <w:pPr>
        <w:pStyle w:val="NormalBold"/>
      </w:pPr>
      <w:r w:rsidRPr="005374B2">
        <w:rPr>
          <w:rStyle w:val="HideTWBExt"/>
          <w:b w:val="0"/>
          <w:color w:val="auto"/>
        </w:rPr>
        <w:t>&lt;RepeatBlock-By&gt;&lt;Members&gt;</w:t>
      </w:r>
      <w:r w:rsidRPr="005374B2">
        <w:t>Martin Hojsík, Hristo Petrov, Irena Joveva, Brigitte van den Berg</w:t>
      </w:r>
      <w:r w:rsidRPr="005374B2">
        <w:rPr>
          <w:rStyle w:val="HideTWBExt"/>
          <w:b w:val="0"/>
          <w:color w:val="auto"/>
        </w:rPr>
        <w:t>&lt;/Members&gt;</w:t>
      </w:r>
    </w:p>
    <w:p w14:paraId="24936E2A" w14:textId="77777777" w:rsidR="00CB4269" w:rsidRPr="005374B2" w:rsidRDefault="00CB4269" w:rsidP="00CB4269">
      <w:pPr>
        <w:pStyle w:val="NormalBold"/>
      </w:pPr>
      <w:r w:rsidRPr="005374B2">
        <w:rPr>
          <w:rStyle w:val="HideTWBExt"/>
          <w:b w:val="0"/>
          <w:color w:val="auto"/>
        </w:rPr>
        <w:t>&lt;/RepeatBlock-By&gt;</w:t>
      </w:r>
    </w:p>
    <w:p w14:paraId="46F5F66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4F9DF1F"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FB0C7BC" w14:textId="77777777" w:rsidTr="00BE2577">
        <w:trPr>
          <w:trHeight w:hRule="exact" w:val="240"/>
          <w:jc w:val="center"/>
        </w:trPr>
        <w:tc>
          <w:tcPr>
            <w:tcW w:w="9752" w:type="dxa"/>
            <w:gridSpan w:val="2"/>
            <w:tcBorders>
              <w:top w:val="nil"/>
              <w:left w:val="nil"/>
              <w:bottom w:val="nil"/>
              <w:right w:val="nil"/>
            </w:tcBorders>
          </w:tcPr>
          <w:p w14:paraId="60F19A13" w14:textId="77777777" w:rsidR="00CB4269" w:rsidRPr="005374B2" w:rsidRDefault="00CB4269" w:rsidP="00BE2577"/>
        </w:tc>
      </w:tr>
      <w:tr w:rsidR="00CB4269" w:rsidRPr="005374B2" w14:paraId="7A253200" w14:textId="77777777" w:rsidTr="00BE2577">
        <w:trPr>
          <w:trHeight w:val="240"/>
          <w:jc w:val="center"/>
        </w:trPr>
        <w:tc>
          <w:tcPr>
            <w:tcW w:w="4876" w:type="dxa"/>
            <w:tcBorders>
              <w:top w:val="nil"/>
              <w:left w:val="nil"/>
              <w:bottom w:val="nil"/>
              <w:right w:val="nil"/>
            </w:tcBorders>
          </w:tcPr>
          <w:p w14:paraId="2BEB424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B5B56FD" w14:textId="77777777" w:rsidR="00CB4269" w:rsidRPr="005374B2" w:rsidRDefault="00CB4269" w:rsidP="00BE2577">
            <w:pPr>
              <w:pStyle w:val="AmColumnHeading"/>
            </w:pPr>
            <w:r w:rsidRPr="005374B2">
              <w:t>Ændringsforslag</w:t>
            </w:r>
          </w:p>
        </w:tc>
      </w:tr>
      <w:tr w:rsidR="00CB4269" w:rsidRPr="005374B2" w14:paraId="4DC750C4" w14:textId="77777777" w:rsidTr="00BE2577">
        <w:trPr>
          <w:jc w:val="center"/>
        </w:trPr>
        <w:tc>
          <w:tcPr>
            <w:tcW w:w="4876" w:type="dxa"/>
            <w:tcBorders>
              <w:top w:val="nil"/>
              <w:left w:val="nil"/>
              <w:bottom w:val="nil"/>
              <w:right w:val="nil"/>
            </w:tcBorders>
          </w:tcPr>
          <w:p w14:paraId="7FFC2135"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0692EE29"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w:t>
            </w:r>
            <w:r w:rsidRPr="005374B2">
              <w:rPr>
                <w:b/>
                <w:bCs/>
                <w:i/>
                <w:iCs/>
              </w:rPr>
              <w:t>, herunder sigøjnerhad,</w:t>
            </w:r>
            <w:r w:rsidRPr="005374B2">
              <w:t xml:space="preserve"> og sikre lige muligheder for alle, navnlig for grupper, </w:t>
            </w:r>
            <w:r w:rsidRPr="005374B2">
              <w:rPr>
                <w:b/>
                <w:bCs/>
                <w:i/>
                <w:iCs/>
              </w:rPr>
              <w:t xml:space="preserve">såsom romaer, </w:t>
            </w:r>
            <w:r w:rsidRPr="005374B2">
              <w:t>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7272600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8DB74F7" w14:textId="77777777" w:rsidR="00CB4269" w:rsidRPr="005374B2" w:rsidRDefault="00CB4269" w:rsidP="00CB4269">
      <w:pPr>
        <w:pStyle w:val="AmJustTitle"/>
      </w:pPr>
      <w:r w:rsidRPr="005374B2">
        <w:rPr>
          <w:rStyle w:val="HideTWBExt"/>
          <w:color w:val="auto"/>
        </w:rPr>
        <w:t>&lt;TitreJust&gt;</w:t>
      </w:r>
      <w:r w:rsidRPr="005374B2">
        <w:t>Begrundelse</w:t>
      </w:r>
      <w:r w:rsidRPr="005374B2">
        <w:rPr>
          <w:rStyle w:val="HideTWBExt"/>
          <w:color w:val="auto"/>
        </w:rPr>
        <w:t>&lt;/TitreJust&gt;</w:t>
      </w:r>
    </w:p>
    <w:p w14:paraId="06230206" w14:textId="77777777" w:rsidR="00CB4269" w:rsidRPr="005374B2" w:rsidRDefault="00CB4269" w:rsidP="00CB4269">
      <w:pPr>
        <w:pStyle w:val="AmJustText"/>
      </w:pPr>
      <w:r w:rsidRPr="005374B2">
        <w:t>Romaer udsættes for strukturel forskelsbehandling, herunder sigøjnerhad, hvilket berettiger en specifik henvisning til sigøjnerhad i ESF.</w:t>
      </w:r>
    </w:p>
    <w:p w14:paraId="08114EF0" w14:textId="77777777" w:rsidR="00CB4269" w:rsidRPr="005374B2" w:rsidRDefault="00CB4269" w:rsidP="00CB4269">
      <w:r w:rsidRPr="005374B2">
        <w:rPr>
          <w:rStyle w:val="HideTWBExt"/>
          <w:color w:val="auto"/>
        </w:rPr>
        <w:t>&lt;/AmendB&gt;</w:t>
      </w:r>
    </w:p>
    <w:p w14:paraId="60ED4B4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209</w:t>
      </w:r>
      <w:r w:rsidRPr="005374B2">
        <w:rPr>
          <w:rStyle w:val="HideTWBExt"/>
          <w:color w:val="auto"/>
        </w:rPr>
        <w:t>&lt;/NumAmB&gt;</w:t>
      </w:r>
    </w:p>
    <w:p w14:paraId="0A6D7322"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23E68365" w14:textId="77777777" w:rsidR="00CB4269" w:rsidRPr="005374B2" w:rsidRDefault="00CB4269" w:rsidP="00CB4269">
      <w:pPr>
        <w:pStyle w:val="NormalBold"/>
      </w:pPr>
      <w:r w:rsidRPr="005374B2">
        <w:rPr>
          <w:rStyle w:val="HideTWBExt"/>
          <w:b w:val="0"/>
          <w:color w:val="auto"/>
        </w:rPr>
        <w:t>&lt;/RepeatBlock-By&gt;</w:t>
      </w:r>
    </w:p>
    <w:p w14:paraId="5D4B7B5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3C723DA" w14:textId="77777777" w:rsidR="00CB4269" w:rsidRPr="005374B2" w:rsidRDefault="00CB4269" w:rsidP="00CB4269">
      <w:pPr>
        <w:pStyle w:val="NormalBold"/>
      </w:pPr>
      <w:r w:rsidRPr="005374B2">
        <w:rPr>
          <w:rStyle w:val="HideTWBExt"/>
          <w:color w:val="auto"/>
        </w:rPr>
        <w:t>&lt;Article&gt;</w:t>
      </w:r>
      <w:r w:rsidRPr="005374B2">
        <w:t>Betragtning 15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3B82BC4" w14:textId="77777777" w:rsidTr="00BE2577">
        <w:trPr>
          <w:trHeight w:hRule="exact" w:val="240"/>
          <w:jc w:val="center"/>
        </w:trPr>
        <w:tc>
          <w:tcPr>
            <w:tcW w:w="9752" w:type="dxa"/>
            <w:gridSpan w:val="2"/>
            <w:tcBorders>
              <w:top w:val="nil"/>
              <w:left w:val="nil"/>
              <w:bottom w:val="nil"/>
              <w:right w:val="nil"/>
            </w:tcBorders>
          </w:tcPr>
          <w:p w14:paraId="79B72FF8" w14:textId="77777777" w:rsidR="00CB4269" w:rsidRPr="005374B2" w:rsidRDefault="00CB4269" w:rsidP="00BE2577"/>
        </w:tc>
      </w:tr>
      <w:tr w:rsidR="00CB4269" w:rsidRPr="005374B2" w14:paraId="58D2E887" w14:textId="77777777" w:rsidTr="00BE2577">
        <w:trPr>
          <w:trHeight w:val="240"/>
          <w:jc w:val="center"/>
        </w:trPr>
        <w:tc>
          <w:tcPr>
            <w:tcW w:w="4876" w:type="dxa"/>
            <w:tcBorders>
              <w:top w:val="nil"/>
              <w:left w:val="nil"/>
              <w:bottom w:val="nil"/>
              <w:right w:val="nil"/>
            </w:tcBorders>
          </w:tcPr>
          <w:p w14:paraId="4B73BC9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217DF01" w14:textId="77777777" w:rsidR="00CB4269" w:rsidRPr="005374B2" w:rsidRDefault="00CB4269" w:rsidP="00BE2577">
            <w:pPr>
              <w:pStyle w:val="AmColumnHeading"/>
            </w:pPr>
            <w:r w:rsidRPr="005374B2">
              <w:t>Ændringsforslag</w:t>
            </w:r>
          </w:p>
        </w:tc>
      </w:tr>
      <w:tr w:rsidR="00CB4269" w:rsidRPr="005374B2" w14:paraId="6A89636E" w14:textId="77777777" w:rsidTr="00BE2577">
        <w:trPr>
          <w:jc w:val="center"/>
        </w:trPr>
        <w:tc>
          <w:tcPr>
            <w:tcW w:w="4876" w:type="dxa"/>
            <w:tcBorders>
              <w:top w:val="nil"/>
              <w:left w:val="nil"/>
              <w:bottom w:val="nil"/>
              <w:right w:val="nil"/>
            </w:tcBorders>
          </w:tcPr>
          <w:p w14:paraId="2E2F619B" w14:textId="77777777" w:rsidR="00CB4269" w:rsidRPr="005374B2" w:rsidRDefault="00CB4269" w:rsidP="00BE2577">
            <w:pPr>
              <w:pStyle w:val="Normal6a"/>
            </w:pPr>
            <w:r w:rsidRPr="005374B2">
              <w:rPr>
                <w:b/>
                <w:i/>
              </w:rPr>
              <w:t>15)</w:t>
            </w:r>
            <w:r w:rsidRPr="005374B2">
              <w:tab/>
              <w:t>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uddannelse 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c>
          <w:tcPr>
            <w:tcW w:w="4876" w:type="dxa"/>
            <w:tcBorders>
              <w:top w:val="nil"/>
              <w:left w:val="nil"/>
              <w:bottom w:val="nil"/>
              <w:right w:val="nil"/>
            </w:tcBorders>
          </w:tcPr>
          <w:p w14:paraId="6AC033A0" w14:textId="77777777" w:rsidR="00CB4269" w:rsidRPr="005374B2" w:rsidRDefault="00CB4269" w:rsidP="00BE2577">
            <w:pPr>
              <w:pStyle w:val="Normal6a"/>
            </w:pPr>
            <w:r w:rsidRPr="005374B2">
              <w:rPr>
                <w:b/>
                <w:i/>
              </w:rPr>
              <w:t>(15)</w:t>
            </w:r>
            <w:r w:rsidRPr="005374B2">
              <w:tab/>
              <w:t xml:space="preserve">ESF bør lette adgangen til tjenester, herunder styrke moderniseringen, digitaliseringen og modstandsdygtigheden af både sundheds- og langtidsplejetjenester. ESF bør støtte medlemsstaterne i gennemførelsen af foranstaltninger til at afskaffe alle former for forskelsbehandling og sikre lige muligheder for alle, navnlig for grupper, der er underrepræsenteret på arbejdsmarkedet, og sikre lige adgang til tjenester. Tilgængeligheden af økonomisk overkommelige, bæredygtige tjenester af høj kvalitet såsom førskoleundervisning og børnepasning, skolefritidsordninger, </w:t>
            </w:r>
            <w:r w:rsidRPr="005374B2">
              <w:rPr>
                <w:b/>
                <w:bCs/>
                <w:i/>
                <w:iCs/>
              </w:rPr>
              <w:t xml:space="preserve">inklusiv </w:t>
            </w:r>
            <w:r w:rsidRPr="005374B2">
              <w:t xml:space="preserve">uddannelse </w:t>
            </w:r>
            <w:r w:rsidRPr="005374B2">
              <w:rPr>
                <w:b/>
                <w:bCs/>
                <w:i/>
                <w:iCs/>
              </w:rPr>
              <w:t xml:space="preserve">af høj kvalitet </w:t>
            </w:r>
            <w:r w:rsidRPr="005374B2">
              <w:t>og sundheds- og langtidspleje, navnlig familie- og lokalsamfundsbaserede plejetjenester, er en nødvendig forudsætning for at sikre lige muligheder og arbejdskraftmobilitet. ESF bør sikre, at alle, herunder børn i overensstemmelse med den europæiske børnegaranti, har adgang til basale tjenester af god kvalitet. Der bør tages højde for de specifikke behov hos personer med handicap, herunder tilgængelighed, i forbindelse med disse tjenester, samt deres mulighed for at leve en uafhængig tilværelse. ESF bør også bidrage til moderniseringen af sociale beskyttelsessystemer for navnlig at fremme adgangen til disse.</w:t>
            </w:r>
          </w:p>
        </w:tc>
      </w:tr>
    </w:tbl>
    <w:p w14:paraId="33B858C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2331174" w14:textId="77777777" w:rsidR="00CB4269" w:rsidRPr="005374B2" w:rsidRDefault="00CB4269" w:rsidP="00CB4269">
      <w:r w:rsidRPr="005374B2">
        <w:rPr>
          <w:rStyle w:val="HideTWBExt"/>
          <w:color w:val="auto"/>
        </w:rPr>
        <w:t>&lt;/AmendB&gt;</w:t>
      </w:r>
    </w:p>
    <w:p w14:paraId="72F9445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210</w:t>
      </w:r>
      <w:r w:rsidRPr="005374B2">
        <w:rPr>
          <w:rStyle w:val="HideTWBExt"/>
          <w:color w:val="auto"/>
        </w:rPr>
        <w:t>&lt;/NumAmB&gt;</w:t>
      </w:r>
    </w:p>
    <w:p w14:paraId="5FC006F0"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64D701B9" w14:textId="77777777" w:rsidR="00CB4269" w:rsidRPr="005374B2" w:rsidRDefault="00CB4269" w:rsidP="00CB4269">
      <w:pPr>
        <w:pStyle w:val="NormalBold"/>
      </w:pPr>
      <w:r w:rsidRPr="005374B2">
        <w:rPr>
          <w:rStyle w:val="HideTWBExt"/>
          <w:b w:val="0"/>
          <w:color w:val="auto"/>
        </w:rPr>
        <w:t>&lt;/RepeatBlock-By&gt;</w:t>
      </w:r>
    </w:p>
    <w:p w14:paraId="2769FC9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80AD870" w14:textId="77777777" w:rsidR="00CB4269" w:rsidRPr="005374B2" w:rsidRDefault="00CB4269" w:rsidP="00CB4269">
      <w:pPr>
        <w:pStyle w:val="NormalBold"/>
      </w:pPr>
      <w:r w:rsidRPr="005374B2">
        <w:rPr>
          <w:rStyle w:val="HideTWBExt"/>
          <w:color w:val="auto"/>
        </w:rPr>
        <w:t>&lt;Article&gt;</w:t>
      </w:r>
      <w:r w:rsidRPr="005374B2">
        <w:t>Betragtning 15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F749DB2" w14:textId="77777777" w:rsidTr="00BE2577">
        <w:trPr>
          <w:trHeight w:hRule="exact" w:val="240"/>
          <w:jc w:val="center"/>
        </w:trPr>
        <w:tc>
          <w:tcPr>
            <w:tcW w:w="9752" w:type="dxa"/>
            <w:gridSpan w:val="2"/>
            <w:tcBorders>
              <w:top w:val="nil"/>
              <w:left w:val="nil"/>
              <w:bottom w:val="nil"/>
              <w:right w:val="nil"/>
            </w:tcBorders>
          </w:tcPr>
          <w:p w14:paraId="431DF609" w14:textId="77777777" w:rsidR="00CB4269" w:rsidRPr="005374B2" w:rsidRDefault="00CB4269" w:rsidP="00BE2577"/>
        </w:tc>
      </w:tr>
      <w:tr w:rsidR="00CB4269" w:rsidRPr="005374B2" w14:paraId="290052F4" w14:textId="77777777" w:rsidTr="00BE2577">
        <w:trPr>
          <w:trHeight w:val="240"/>
          <w:jc w:val="center"/>
        </w:trPr>
        <w:tc>
          <w:tcPr>
            <w:tcW w:w="4876" w:type="dxa"/>
            <w:tcBorders>
              <w:top w:val="nil"/>
              <w:left w:val="nil"/>
              <w:bottom w:val="nil"/>
              <w:right w:val="nil"/>
            </w:tcBorders>
          </w:tcPr>
          <w:p w14:paraId="67D29B1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595A5A4" w14:textId="77777777" w:rsidR="00CB4269" w:rsidRPr="005374B2" w:rsidRDefault="00CB4269" w:rsidP="00BE2577">
            <w:pPr>
              <w:pStyle w:val="AmColumnHeading"/>
            </w:pPr>
            <w:r w:rsidRPr="005374B2">
              <w:t>Ændringsforslag</w:t>
            </w:r>
          </w:p>
        </w:tc>
      </w:tr>
      <w:tr w:rsidR="00CB4269" w:rsidRPr="005374B2" w14:paraId="4A87BCAB" w14:textId="77777777" w:rsidTr="00BE2577">
        <w:trPr>
          <w:jc w:val="center"/>
        </w:trPr>
        <w:tc>
          <w:tcPr>
            <w:tcW w:w="4876" w:type="dxa"/>
            <w:tcBorders>
              <w:top w:val="nil"/>
              <w:left w:val="nil"/>
              <w:bottom w:val="nil"/>
              <w:right w:val="nil"/>
            </w:tcBorders>
          </w:tcPr>
          <w:p w14:paraId="0C7B3455" w14:textId="77777777" w:rsidR="00CB4269" w:rsidRPr="005374B2" w:rsidRDefault="00CB4269" w:rsidP="00BE2577">
            <w:pPr>
              <w:pStyle w:val="Normal6a"/>
            </w:pPr>
          </w:p>
        </w:tc>
        <w:tc>
          <w:tcPr>
            <w:tcW w:w="4876" w:type="dxa"/>
            <w:tcBorders>
              <w:top w:val="nil"/>
              <w:left w:val="nil"/>
              <w:bottom w:val="nil"/>
              <w:right w:val="nil"/>
            </w:tcBorders>
          </w:tcPr>
          <w:p w14:paraId="6D93649D" w14:textId="77777777" w:rsidR="00CB4269" w:rsidRPr="005374B2" w:rsidRDefault="00CB4269" w:rsidP="00BE2577">
            <w:pPr>
              <w:pStyle w:val="Normal6a"/>
            </w:pPr>
            <w:r w:rsidRPr="005374B2">
              <w:rPr>
                <w:b/>
                <w:i/>
              </w:rPr>
              <w:t>(15a)</w:t>
            </w:r>
            <w:r w:rsidRPr="005374B2">
              <w:tab/>
            </w:r>
            <w:r w:rsidRPr="005374B2">
              <w:rPr>
                <w:b/>
                <w:i/>
              </w:rPr>
              <w:t>Ved opfyldelsen af Unionens og medlemsstaternes forpligtelser i henhold til De Forenede Nationers konvention om rettigheder for personer med handicap bør foranstaltninger, der finansieres gennem Den Europæiske Socialfond, tage hensyn til de særlige behov hos personer med handicap. Finansieringen bør navnlig anvendes til at forbedre tilgængeligheden i overensstemmelse med harmoniserede EU-tilgængelighedskrav samt til at forbedre adgangen til tjenester, inklusiv uddannelse, beskæftigelse af høj kvalitet på det åbne arbejdsmarked og støtte til en uafhængig tilværelse. Med hensyn til en uafhængig tilværelse bør midlerne under Den Europæiske Socialfond anvendes i overensstemmelse med Kommissionens vejledning om en selvstændig tilværelse og inklusion i samfundslivet for personer med handicap (2024). Finansieringen bør også støtte uddannelse af personlige assistenter, lærere og klasseassistenter samt støtte til uformelle omsorgspersoner og familiemedlemmer, der yder pleje, med henblik på at muliggøre deres fulde reintegration på arbejdsmarkedet.</w:t>
            </w:r>
          </w:p>
        </w:tc>
      </w:tr>
    </w:tbl>
    <w:p w14:paraId="545DB9AC"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AA8D540" w14:textId="77777777" w:rsidR="00CB4269" w:rsidRPr="005374B2" w:rsidRDefault="00CB4269" w:rsidP="00CB4269">
      <w:r w:rsidRPr="005374B2">
        <w:rPr>
          <w:rStyle w:val="HideTWBExt"/>
          <w:color w:val="auto"/>
        </w:rPr>
        <w:t>&lt;/AmendB&gt;</w:t>
      </w:r>
    </w:p>
    <w:p w14:paraId="3171AE8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211</w:t>
      </w:r>
      <w:r w:rsidRPr="005374B2">
        <w:rPr>
          <w:rStyle w:val="HideTWBExt"/>
          <w:color w:val="auto"/>
        </w:rPr>
        <w:t>&lt;/NumAmB&gt;</w:t>
      </w:r>
    </w:p>
    <w:p w14:paraId="71409F38"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57291A0F" w14:textId="77777777" w:rsidR="00CB4269" w:rsidRPr="005374B2" w:rsidRDefault="00CB4269" w:rsidP="00CB4269">
      <w:pPr>
        <w:pStyle w:val="NormalBold"/>
      </w:pPr>
      <w:r w:rsidRPr="005374B2">
        <w:rPr>
          <w:rStyle w:val="HideTWBExt"/>
          <w:b w:val="0"/>
          <w:color w:val="auto"/>
        </w:rPr>
        <w:t>&lt;/RepeatBlock-By&gt;</w:t>
      </w:r>
    </w:p>
    <w:p w14:paraId="5ED98EE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B4B6158"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98BCDC8" w14:textId="77777777" w:rsidTr="00BE2577">
        <w:trPr>
          <w:trHeight w:hRule="exact" w:val="240"/>
          <w:jc w:val="center"/>
        </w:trPr>
        <w:tc>
          <w:tcPr>
            <w:tcW w:w="9752" w:type="dxa"/>
            <w:gridSpan w:val="2"/>
            <w:tcBorders>
              <w:top w:val="nil"/>
              <w:left w:val="nil"/>
              <w:bottom w:val="nil"/>
              <w:right w:val="nil"/>
            </w:tcBorders>
          </w:tcPr>
          <w:p w14:paraId="75E266B9" w14:textId="77777777" w:rsidR="00CB4269" w:rsidRPr="005374B2" w:rsidRDefault="00CB4269" w:rsidP="00BE2577"/>
        </w:tc>
      </w:tr>
      <w:tr w:rsidR="00CB4269" w:rsidRPr="005374B2" w14:paraId="1993C9E4" w14:textId="77777777" w:rsidTr="00BE2577">
        <w:trPr>
          <w:trHeight w:val="240"/>
          <w:jc w:val="center"/>
        </w:trPr>
        <w:tc>
          <w:tcPr>
            <w:tcW w:w="4876" w:type="dxa"/>
            <w:tcBorders>
              <w:top w:val="nil"/>
              <w:left w:val="nil"/>
              <w:bottom w:val="nil"/>
              <w:right w:val="nil"/>
            </w:tcBorders>
          </w:tcPr>
          <w:p w14:paraId="53622DD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884CC05" w14:textId="77777777" w:rsidR="00CB4269" w:rsidRPr="005374B2" w:rsidRDefault="00CB4269" w:rsidP="00BE2577">
            <w:pPr>
              <w:pStyle w:val="AmColumnHeading"/>
            </w:pPr>
            <w:r w:rsidRPr="005374B2">
              <w:t>Ændringsforslag</w:t>
            </w:r>
          </w:p>
        </w:tc>
      </w:tr>
      <w:tr w:rsidR="00CB4269" w:rsidRPr="005374B2" w14:paraId="3E360885" w14:textId="77777777" w:rsidTr="00BE2577">
        <w:trPr>
          <w:jc w:val="center"/>
        </w:trPr>
        <w:tc>
          <w:tcPr>
            <w:tcW w:w="4876" w:type="dxa"/>
            <w:tcBorders>
              <w:top w:val="nil"/>
              <w:left w:val="nil"/>
              <w:bottom w:val="nil"/>
              <w:right w:val="nil"/>
            </w:tcBorders>
          </w:tcPr>
          <w:p w14:paraId="55B4DCDC"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1689C422"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w:t>
            </w:r>
            <w:r w:rsidRPr="005374B2">
              <w:rPr>
                <w:b/>
                <w:i/>
              </w:rPr>
              <w:t>, herunder ved hjælp af støtten til specifikke foranstaltninger til forebyggelse og detektering af og respons over for vold imod mindreårige, navnlig gennem styrkelse af tjenester med direkte kontakt såsom hjælpelinjer, psykologisk og juridisk rådgivning samt tilgængelige og sikre anmeldelsesmekanismer og en samtidig sikring af tilstrækkelig adgang til finansiering, især for de nødvendige menneskelige ressourcer til effektiv ydelse af ovennævnte tjenester</w:t>
            </w:r>
            <w:r w:rsidRPr="005374B2">
              <w: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39F1AAB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072DE9A6" w14:textId="77777777" w:rsidR="00CB4269" w:rsidRPr="005374B2" w:rsidRDefault="00CB4269" w:rsidP="00CB4269">
      <w:r w:rsidRPr="005374B2">
        <w:rPr>
          <w:rStyle w:val="HideTWBExt"/>
          <w:color w:val="auto"/>
        </w:rPr>
        <w:t>&lt;/AmendB&gt;</w:t>
      </w:r>
    </w:p>
    <w:p w14:paraId="3F9CA65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212</w:t>
      </w:r>
      <w:r w:rsidRPr="005374B2">
        <w:rPr>
          <w:rStyle w:val="HideTWBExt"/>
          <w:color w:val="auto"/>
        </w:rPr>
        <w:t>&lt;/NumAmB&gt;</w:t>
      </w:r>
    </w:p>
    <w:p w14:paraId="77A58003"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232CE655"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0C8D0C72" w14:textId="77777777" w:rsidR="00CB4269" w:rsidRPr="005374B2" w:rsidRDefault="00CB4269" w:rsidP="00CB4269">
      <w:pPr>
        <w:pStyle w:val="NormalBold"/>
      </w:pPr>
      <w:r w:rsidRPr="005374B2">
        <w:rPr>
          <w:rStyle w:val="HideTWBExt"/>
          <w:b w:val="0"/>
          <w:color w:val="auto"/>
        </w:rPr>
        <w:t>&lt;/RepeatBlock-By&gt;</w:t>
      </w:r>
    </w:p>
    <w:p w14:paraId="1A23226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0EC34C4"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8C4BD5C" w14:textId="77777777" w:rsidTr="00BE2577">
        <w:trPr>
          <w:trHeight w:hRule="exact" w:val="240"/>
          <w:jc w:val="center"/>
        </w:trPr>
        <w:tc>
          <w:tcPr>
            <w:tcW w:w="9752" w:type="dxa"/>
            <w:gridSpan w:val="2"/>
            <w:tcBorders>
              <w:top w:val="nil"/>
              <w:left w:val="nil"/>
              <w:bottom w:val="nil"/>
              <w:right w:val="nil"/>
            </w:tcBorders>
          </w:tcPr>
          <w:p w14:paraId="10B13180" w14:textId="77777777" w:rsidR="00CB4269" w:rsidRPr="005374B2" w:rsidRDefault="00CB4269" w:rsidP="00BE2577"/>
        </w:tc>
      </w:tr>
      <w:tr w:rsidR="00CB4269" w:rsidRPr="005374B2" w14:paraId="4407DD28" w14:textId="77777777" w:rsidTr="00BE2577">
        <w:trPr>
          <w:trHeight w:val="240"/>
          <w:jc w:val="center"/>
        </w:trPr>
        <w:tc>
          <w:tcPr>
            <w:tcW w:w="4876" w:type="dxa"/>
            <w:tcBorders>
              <w:top w:val="nil"/>
              <w:left w:val="nil"/>
              <w:bottom w:val="nil"/>
              <w:right w:val="nil"/>
            </w:tcBorders>
          </w:tcPr>
          <w:p w14:paraId="2EA165A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0C5EC53" w14:textId="77777777" w:rsidR="00CB4269" w:rsidRPr="005374B2" w:rsidRDefault="00CB4269" w:rsidP="00BE2577">
            <w:pPr>
              <w:pStyle w:val="AmColumnHeading"/>
            </w:pPr>
            <w:r w:rsidRPr="005374B2">
              <w:t>Ændringsforslag</w:t>
            </w:r>
          </w:p>
        </w:tc>
      </w:tr>
      <w:tr w:rsidR="00CB4269" w:rsidRPr="005374B2" w14:paraId="439ED757" w14:textId="77777777" w:rsidTr="00BE2577">
        <w:trPr>
          <w:jc w:val="center"/>
        </w:trPr>
        <w:tc>
          <w:tcPr>
            <w:tcW w:w="4876" w:type="dxa"/>
            <w:tcBorders>
              <w:top w:val="nil"/>
              <w:left w:val="nil"/>
              <w:bottom w:val="nil"/>
              <w:right w:val="nil"/>
            </w:tcBorders>
          </w:tcPr>
          <w:p w14:paraId="7CBC196D"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bekæmpe</w:t>
            </w:r>
            <w:r w:rsidRPr="005374B2">
              <w:t xml:space="preserv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5728645B"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w:t>
            </w:r>
            <w:r w:rsidRPr="005374B2">
              <w:rPr>
                <w:b/>
                <w:bCs/>
                <w:i/>
                <w:iCs/>
              </w:rPr>
              <w:t xml:space="preserve">ligestilling mellem kønnene, </w:t>
            </w:r>
            <w:r w:rsidRPr="005374B2">
              <w:t>retfærdighed mellem generationerne</w:t>
            </w:r>
            <w:r w:rsidRPr="005374B2">
              <w:rPr>
                <w:b/>
                <w:bCs/>
                <w:i/>
                <w:iCs/>
              </w:rPr>
              <w:t xml:space="preserve">, forebygge adskillelse af børn og familier </w:t>
            </w:r>
            <w:r w:rsidRPr="005374B2">
              <w:t xml:space="preserve">og </w:t>
            </w:r>
            <w:r w:rsidRPr="005374B2">
              <w:rPr>
                <w:b/>
                <w:bCs/>
                <w:i/>
                <w:iCs/>
              </w:rPr>
              <w:t>bidrage til at udrydde</w:t>
            </w:r>
            <w:r w:rsidRPr="005374B2">
              <w:t xml:space="preserve"> fattigdom</w:t>
            </w:r>
            <w:r w:rsidRPr="005374B2">
              <w:rPr>
                <w:b/>
                <w:bCs/>
                <w:i/>
                <w:iCs/>
              </w:rPr>
              <w:t>, herunder fattigdom blandt personer i arbejde og børnefattigdom, senest i 2050, i overensstemmelse med målene i strategien for bekæmpelse af fattigdom</w:t>
            </w:r>
            <w:r w:rsidRPr="005374B2">
              <w:t>.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w:t>
            </w:r>
            <w:r w:rsidRPr="005374B2">
              <w:rPr>
                <w:b/>
                <w:bCs/>
                <w:i/>
                <w:iCs/>
              </w:rPr>
              <w:t xml:space="preserve"> under hensyntagen til et kønsperspektiv og et intersektionelt perspektiv</w:t>
            </w:r>
            <w:r w:rsidRPr="005374B2">
              <w:t xml:space="preserve">. Dette indebærer mobilisering af en række politikker målrettet mod de mest ugunstigt stillede mennesker uanset alder, herunder børn, der lever i fattigdom, </w:t>
            </w:r>
            <w:r w:rsidRPr="005374B2">
              <w:rPr>
                <w:b/>
                <w:bCs/>
                <w:i/>
                <w:iCs/>
              </w:rPr>
              <w:t xml:space="preserve">og børn i institutioner, køn, seksuel orientering, kønsidentitet, race, handicap, administrativ status eller tilhørsforhold til </w:t>
            </w:r>
            <w:r w:rsidRPr="005374B2">
              <w:t>marginaliserede samfund, som f.eks. romaer, de arbejdende fattige og dem, der lider størst afsavn</w:t>
            </w:r>
            <w:r w:rsidRPr="005374B2">
              <w:rPr>
                <w:b/>
                <w:bCs/>
                <w:i/>
                <w:iCs/>
              </w:rPr>
              <w:t>, i overensstemmelse med FN's konvention om barnets rettigheder og UNCRPD</w:t>
            </w:r>
            <w:r w:rsidRPr="005374B2">
              <w:t>.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3FB80E1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301F20F" w14:textId="77777777" w:rsidR="00CB4269" w:rsidRPr="005374B2" w:rsidRDefault="00CB4269" w:rsidP="00CB4269">
      <w:r w:rsidRPr="005374B2">
        <w:rPr>
          <w:rStyle w:val="HideTWBExt"/>
          <w:color w:val="auto"/>
        </w:rPr>
        <w:t>&lt;/AmendB&gt;</w:t>
      </w:r>
    </w:p>
    <w:p w14:paraId="2D40E93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213</w:t>
      </w:r>
      <w:r w:rsidRPr="005374B2">
        <w:rPr>
          <w:rStyle w:val="HideTWBExt"/>
          <w:color w:val="auto"/>
        </w:rPr>
        <w:t>&lt;/NumAmB&gt;</w:t>
      </w:r>
    </w:p>
    <w:p w14:paraId="2E3FECDA"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656E2310" w14:textId="77777777" w:rsidR="00CB4269" w:rsidRPr="005374B2" w:rsidRDefault="00CB4269" w:rsidP="00CB4269">
      <w:pPr>
        <w:pStyle w:val="NormalBold"/>
      </w:pPr>
      <w:r w:rsidRPr="005374B2">
        <w:rPr>
          <w:rStyle w:val="HideTWBExt"/>
          <w:b w:val="0"/>
          <w:color w:val="auto"/>
        </w:rPr>
        <w:t>&lt;/RepeatBlock-By&gt;</w:t>
      </w:r>
    </w:p>
    <w:p w14:paraId="4D43FBA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41ACDAD"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DD18272" w14:textId="77777777" w:rsidTr="00BE2577">
        <w:trPr>
          <w:trHeight w:hRule="exact" w:val="240"/>
          <w:jc w:val="center"/>
        </w:trPr>
        <w:tc>
          <w:tcPr>
            <w:tcW w:w="9752" w:type="dxa"/>
            <w:gridSpan w:val="2"/>
            <w:tcBorders>
              <w:top w:val="nil"/>
              <w:left w:val="nil"/>
              <w:bottom w:val="nil"/>
              <w:right w:val="nil"/>
            </w:tcBorders>
          </w:tcPr>
          <w:p w14:paraId="535137AB" w14:textId="77777777" w:rsidR="00CB4269" w:rsidRPr="005374B2" w:rsidRDefault="00CB4269" w:rsidP="00BE2577"/>
        </w:tc>
      </w:tr>
      <w:tr w:rsidR="00CB4269" w:rsidRPr="005374B2" w14:paraId="5F14D8A4" w14:textId="77777777" w:rsidTr="00BE2577">
        <w:trPr>
          <w:trHeight w:val="240"/>
          <w:jc w:val="center"/>
        </w:trPr>
        <w:tc>
          <w:tcPr>
            <w:tcW w:w="4876" w:type="dxa"/>
            <w:tcBorders>
              <w:top w:val="nil"/>
              <w:left w:val="nil"/>
              <w:bottom w:val="nil"/>
              <w:right w:val="nil"/>
            </w:tcBorders>
          </w:tcPr>
          <w:p w14:paraId="19863BC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DAF747E" w14:textId="77777777" w:rsidR="00CB4269" w:rsidRPr="005374B2" w:rsidRDefault="00CB4269" w:rsidP="00BE2577">
            <w:pPr>
              <w:pStyle w:val="AmColumnHeading"/>
            </w:pPr>
            <w:r w:rsidRPr="005374B2">
              <w:t>Ændringsforslag</w:t>
            </w:r>
          </w:p>
        </w:tc>
      </w:tr>
      <w:tr w:rsidR="00CB4269" w:rsidRPr="005374B2" w14:paraId="77F61ECE" w14:textId="77777777" w:rsidTr="00BE2577">
        <w:trPr>
          <w:jc w:val="center"/>
        </w:trPr>
        <w:tc>
          <w:tcPr>
            <w:tcW w:w="4876" w:type="dxa"/>
            <w:tcBorders>
              <w:top w:val="nil"/>
              <w:left w:val="nil"/>
              <w:bottom w:val="nil"/>
              <w:right w:val="nil"/>
            </w:tcBorders>
          </w:tcPr>
          <w:p w14:paraId="3DC807BC"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w:t>
            </w:r>
            <w:r w:rsidRPr="005374B2">
              <w:rPr>
                <w:b/>
                <w:bCs/>
                <w:i/>
                <w:iCs/>
              </w:rPr>
              <w:t>, for at</w:t>
            </w:r>
            <w:r w:rsidRPr="005374B2">
              <w:t xml:space="preserve"> sikre deres </w:t>
            </w:r>
            <w:r w:rsidRPr="005374B2">
              <w:rPr>
                <w:b/>
                <w:i/>
              </w:rPr>
              <w:t>socioøkonomiske integration</w:t>
            </w:r>
            <w:r w:rsidRPr="005374B2">
              <w:t>.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3DDD9050"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w:t>
            </w:r>
            <w:r w:rsidRPr="005374B2">
              <w:rPr>
                <w:b/>
                <w:bCs/>
                <w:i/>
                <w:iCs/>
              </w:rPr>
              <w:t>, herunder tidligere og nuværende uformelle plejere af personer med handicap, gennem foranstaltninger, der tager sigte på opkvalificering, omskoling, fleksible former for beskæftigelse og gradvis reintegration i arbejdslivet og det sociale liv.</w:t>
            </w:r>
            <w:r w:rsidRPr="005374B2">
              <w:rPr>
                <w:b/>
                <w:i/>
              </w:rPr>
              <w:t xml:space="preserve"> </w:t>
            </w:r>
            <w:r w:rsidRPr="005374B2">
              <w:rPr>
                <w:b/>
                <w:bCs/>
                <w:i/>
                <w:iCs/>
              </w:rPr>
              <w:t>Der bør lægges særlig vægt på at styrke kvindelige omsorgspersoners økonomiske uafhængighed og</w:t>
            </w:r>
            <w:r w:rsidRPr="005374B2">
              <w:t xml:space="preserve"> sikre deres </w:t>
            </w:r>
            <w:r w:rsidRPr="005374B2">
              <w:rPr>
                <w:b/>
                <w:bCs/>
                <w:i/>
                <w:iCs/>
              </w:rPr>
              <w:t>adgang til støttetjenester, aflastningspleje og erhvervsvejledning</w:t>
            </w:r>
            <w:r w:rsidRPr="005374B2">
              <w:t>.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3808CB8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475F734" w14:textId="77777777" w:rsidR="00CB4269" w:rsidRPr="005374B2" w:rsidRDefault="00CB4269" w:rsidP="00CB4269">
      <w:r w:rsidRPr="005374B2">
        <w:rPr>
          <w:rStyle w:val="HideTWBExt"/>
          <w:color w:val="auto"/>
        </w:rPr>
        <w:t>&lt;/AmendB&gt;</w:t>
      </w:r>
    </w:p>
    <w:p w14:paraId="5512F09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214</w:t>
      </w:r>
      <w:r w:rsidRPr="005374B2">
        <w:rPr>
          <w:rStyle w:val="HideTWBExt"/>
          <w:color w:val="auto"/>
        </w:rPr>
        <w:t>&lt;/NumAmB&gt;</w:t>
      </w:r>
    </w:p>
    <w:p w14:paraId="52A4586C"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05E10E57" w14:textId="77777777" w:rsidR="00CB4269" w:rsidRPr="005374B2" w:rsidRDefault="00CB4269" w:rsidP="00CB4269">
      <w:pPr>
        <w:pStyle w:val="NormalBold"/>
      </w:pPr>
      <w:r w:rsidRPr="005374B2">
        <w:rPr>
          <w:rStyle w:val="HideTWBExt"/>
          <w:b w:val="0"/>
          <w:color w:val="auto"/>
        </w:rPr>
        <w:t>&lt;/RepeatBlock-By&gt;</w:t>
      </w:r>
    </w:p>
    <w:p w14:paraId="25EFD0A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C25A270"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D89BC98" w14:textId="77777777" w:rsidTr="00BE2577">
        <w:trPr>
          <w:trHeight w:hRule="exact" w:val="240"/>
          <w:jc w:val="center"/>
        </w:trPr>
        <w:tc>
          <w:tcPr>
            <w:tcW w:w="9752" w:type="dxa"/>
            <w:gridSpan w:val="2"/>
            <w:tcBorders>
              <w:top w:val="nil"/>
              <w:left w:val="nil"/>
              <w:bottom w:val="nil"/>
              <w:right w:val="nil"/>
            </w:tcBorders>
          </w:tcPr>
          <w:p w14:paraId="4AD58CDC" w14:textId="77777777" w:rsidR="00CB4269" w:rsidRPr="005374B2" w:rsidRDefault="00CB4269" w:rsidP="00BE2577"/>
        </w:tc>
      </w:tr>
      <w:tr w:rsidR="00CB4269" w:rsidRPr="005374B2" w14:paraId="425D008F" w14:textId="77777777" w:rsidTr="00BE2577">
        <w:trPr>
          <w:trHeight w:val="240"/>
          <w:jc w:val="center"/>
        </w:trPr>
        <w:tc>
          <w:tcPr>
            <w:tcW w:w="4876" w:type="dxa"/>
            <w:tcBorders>
              <w:top w:val="nil"/>
              <w:left w:val="nil"/>
              <w:bottom w:val="nil"/>
              <w:right w:val="nil"/>
            </w:tcBorders>
          </w:tcPr>
          <w:p w14:paraId="281509E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A29D855" w14:textId="77777777" w:rsidR="00CB4269" w:rsidRPr="005374B2" w:rsidRDefault="00CB4269" w:rsidP="00BE2577">
            <w:pPr>
              <w:pStyle w:val="AmColumnHeading"/>
            </w:pPr>
            <w:r w:rsidRPr="005374B2">
              <w:t>Ændringsforslag</w:t>
            </w:r>
          </w:p>
        </w:tc>
      </w:tr>
      <w:tr w:rsidR="00CB4269" w:rsidRPr="005374B2" w14:paraId="27CF0EDF" w14:textId="77777777" w:rsidTr="00BE2577">
        <w:trPr>
          <w:jc w:val="center"/>
        </w:trPr>
        <w:tc>
          <w:tcPr>
            <w:tcW w:w="4876" w:type="dxa"/>
            <w:tcBorders>
              <w:top w:val="nil"/>
              <w:left w:val="nil"/>
              <w:bottom w:val="nil"/>
              <w:right w:val="nil"/>
            </w:tcBorders>
          </w:tcPr>
          <w:p w14:paraId="04EB32F6"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4E0EC602"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w:t>
            </w:r>
            <w:r w:rsidRPr="005374B2">
              <w:rPr>
                <w:b/>
                <w:i/>
              </w:rPr>
              <w:t>Den bør også fremme meningsfuld beskæftigelse på et inklusivt og åbent arbejdsmarked med vilkår, der gør det muligt for folk at deltage i økonomien uden risiko for fattigdom blandt personer i arbejde, og støtte arbejdstilpasninger, der gør det muligt for mennesker at klare sig godt på arbejdspladsen.</w:t>
            </w:r>
            <w:r w:rsidRPr="005374B2">
              <w:t xml:space="preserve">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4D7A5A2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9E25007" w14:textId="77777777" w:rsidR="00CB4269" w:rsidRPr="005374B2" w:rsidRDefault="00CB4269" w:rsidP="00CB4269">
      <w:r w:rsidRPr="005374B2">
        <w:rPr>
          <w:rStyle w:val="HideTWBExt"/>
          <w:color w:val="auto"/>
        </w:rPr>
        <w:t>&lt;/AmendB&gt;</w:t>
      </w:r>
    </w:p>
    <w:p w14:paraId="3817F94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215</w:t>
      </w:r>
      <w:r w:rsidRPr="005374B2">
        <w:rPr>
          <w:rStyle w:val="HideTWBExt"/>
          <w:color w:val="auto"/>
        </w:rPr>
        <w:t>&lt;/NumAmB&gt;</w:t>
      </w:r>
    </w:p>
    <w:p w14:paraId="0AC42B89"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22C6E676" w14:textId="77777777" w:rsidR="00CB4269" w:rsidRPr="005374B2" w:rsidRDefault="00CB4269" w:rsidP="00CB4269">
      <w:pPr>
        <w:pStyle w:val="NormalBold"/>
      </w:pPr>
      <w:r w:rsidRPr="005374B2">
        <w:rPr>
          <w:rStyle w:val="HideTWBExt"/>
          <w:b w:val="0"/>
          <w:color w:val="auto"/>
        </w:rPr>
        <w:t>&lt;/RepeatBlock-By&gt;</w:t>
      </w:r>
    </w:p>
    <w:p w14:paraId="4383FF7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9ECD784"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E44F648" w14:textId="77777777" w:rsidTr="00BE2577">
        <w:trPr>
          <w:trHeight w:hRule="exact" w:val="240"/>
          <w:jc w:val="center"/>
        </w:trPr>
        <w:tc>
          <w:tcPr>
            <w:tcW w:w="9752" w:type="dxa"/>
            <w:gridSpan w:val="2"/>
            <w:tcBorders>
              <w:top w:val="nil"/>
              <w:left w:val="nil"/>
              <w:bottom w:val="nil"/>
              <w:right w:val="nil"/>
            </w:tcBorders>
          </w:tcPr>
          <w:p w14:paraId="4E14C7E2" w14:textId="77777777" w:rsidR="00CB4269" w:rsidRPr="005374B2" w:rsidRDefault="00CB4269" w:rsidP="00BE2577"/>
        </w:tc>
      </w:tr>
      <w:tr w:rsidR="00CB4269" w:rsidRPr="005374B2" w14:paraId="1314A00B" w14:textId="77777777" w:rsidTr="00BE2577">
        <w:trPr>
          <w:trHeight w:val="240"/>
          <w:jc w:val="center"/>
        </w:trPr>
        <w:tc>
          <w:tcPr>
            <w:tcW w:w="4876" w:type="dxa"/>
            <w:tcBorders>
              <w:top w:val="nil"/>
              <w:left w:val="nil"/>
              <w:bottom w:val="nil"/>
              <w:right w:val="nil"/>
            </w:tcBorders>
          </w:tcPr>
          <w:p w14:paraId="06A8DF1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782E194" w14:textId="77777777" w:rsidR="00CB4269" w:rsidRPr="005374B2" w:rsidRDefault="00CB4269" w:rsidP="00BE2577">
            <w:pPr>
              <w:pStyle w:val="AmColumnHeading"/>
            </w:pPr>
            <w:r w:rsidRPr="005374B2">
              <w:t>Ændringsforslag</w:t>
            </w:r>
          </w:p>
        </w:tc>
      </w:tr>
      <w:tr w:rsidR="00CB4269" w:rsidRPr="005374B2" w14:paraId="757647AD" w14:textId="77777777" w:rsidTr="00BE2577">
        <w:trPr>
          <w:jc w:val="center"/>
        </w:trPr>
        <w:tc>
          <w:tcPr>
            <w:tcW w:w="4876" w:type="dxa"/>
            <w:tcBorders>
              <w:top w:val="nil"/>
              <w:left w:val="nil"/>
              <w:bottom w:val="nil"/>
              <w:right w:val="nil"/>
            </w:tcBorders>
          </w:tcPr>
          <w:p w14:paraId="194C7F18"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26B47EEE"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w:t>
            </w:r>
            <w:r w:rsidRPr="005374B2">
              <w:rPr>
                <w:b/>
                <w:i/>
              </w:rPr>
              <w:t>Den bør også fremme meningsfuld beskæftigelse på et inklusivt og åbent arbejdsmarked med vilkår, der gør det muligt for folk at deltage i økonomien uden risiko for fattigdom blandt personer i arbejde, og støtte arbejdstilpasninger, der gør det muligt for mennesker at klare sig godt på arbejdspladsen.</w:t>
            </w:r>
            <w:r w:rsidRPr="005374B2">
              <w:t xml:space="preserve">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55A8A22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162423C" w14:textId="77777777" w:rsidR="00CB4269" w:rsidRPr="005374B2" w:rsidRDefault="00CB4269" w:rsidP="00CB4269">
      <w:r w:rsidRPr="005374B2">
        <w:rPr>
          <w:rStyle w:val="HideTWBExt"/>
          <w:color w:val="auto"/>
        </w:rPr>
        <w:t>&lt;/AmendB&gt;</w:t>
      </w:r>
    </w:p>
    <w:p w14:paraId="0E7FBD3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216</w:t>
      </w:r>
      <w:r w:rsidRPr="005374B2">
        <w:rPr>
          <w:rStyle w:val="HideTWBExt"/>
          <w:color w:val="auto"/>
        </w:rPr>
        <w:t>&lt;/NumAmB&gt;</w:t>
      </w:r>
    </w:p>
    <w:p w14:paraId="558BCFAF"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6FAB5672" w14:textId="77777777" w:rsidR="00CB4269" w:rsidRPr="005374B2" w:rsidRDefault="00CB4269" w:rsidP="00CB4269">
      <w:pPr>
        <w:pStyle w:val="NormalBold"/>
      </w:pPr>
      <w:r w:rsidRPr="005374B2">
        <w:rPr>
          <w:rStyle w:val="HideTWBExt"/>
          <w:b w:val="0"/>
          <w:color w:val="auto"/>
        </w:rPr>
        <w:t>&lt;/RepeatBlock-By&gt;</w:t>
      </w:r>
    </w:p>
    <w:p w14:paraId="1B20468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03D9CB4"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1317A34" w14:textId="77777777" w:rsidTr="00BE2577">
        <w:trPr>
          <w:trHeight w:hRule="exact" w:val="240"/>
          <w:jc w:val="center"/>
        </w:trPr>
        <w:tc>
          <w:tcPr>
            <w:tcW w:w="9752" w:type="dxa"/>
            <w:gridSpan w:val="2"/>
            <w:tcBorders>
              <w:top w:val="nil"/>
              <w:left w:val="nil"/>
              <w:bottom w:val="nil"/>
              <w:right w:val="nil"/>
            </w:tcBorders>
          </w:tcPr>
          <w:p w14:paraId="16B17711" w14:textId="77777777" w:rsidR="00CB4269" w:rsidRPr="005374B2" w:rsidRDefault="00CB4269" w:rsidP="00BE2577"/>
        </w:tc>
      </w:tr>
      <w:tr w:rsidR="00CB4269" w:rsidRPr="005374B2" w14:paraId="4BD237A5" w14:textId="77777777" w:rsidTr="00BE2577">
        <w:trPr>
          <w:trHeight w:val="240"/>
          <w:jc w:val="center"/>
        </w:trPr>
        <w:tc>
          <w:tcPr>
            <w:tcW w:w="4876" w:type="dxa"/>
            <w:tcBorders>
              <w:top w:val="nil"/>
              <w:left w:val="nil"/>
              <w:bottom w:val="nil"/>
              <w:right w:val="nil"/>
            </w:tcBorders>
          </w:tcPr>
          <w:p w14:paraId="5229EB1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D2DA9A7" w14:textId="77777777" w:rsidR="00CB4269" w:rsidRPr="005374B2" w:rsidRDefault="00CB4269" w:rsidP="00BE2577">
            <w:pPr>
              <w:pStyle w:val="AmColumnHeading"/>
            </w:pPr>
            <w:r w:rsidRPr="005374B2">
              <w:t>Ændringsforslag</w:t>
            </w:r>
          </w:p>
        </w:tc>
      </w:tr>
      <w:tr w:rsidR="00CB4269" w:rsidRPr="005374B2" w14:paraId="179631A1" w14:textId="77777777" w:rsidTr="00BE2577">
        <w:trPr>
          <w:jc w:val="center"/>
        </w:trPr>
        <w:tc>
          <w:tcPr>
            <w:tcW w:w="4876" w:type="dxa"/>
            <w:tcBorders>
              <w:top w:val="nil"/>
              <w:left w:val="nil"/>
              <w:bottom w:val="nil"/>
              <w:right w:val="nil"/>
            </w:tcBorders>
          </w:tcPr>
          <w:p w14:paraId="5AAD95D3"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5059942C"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w:t>
            </w:r>
            <w:r w:rsidRPr="005374B2">
              <w:rPr>
                <w:b/>
                <w:i/>
              </w:rPr>
              <w:t>Den bør også fremme meningsfuld beskæftigelse på et inklusivt og åbent arbejdsmarked med vilkår, der gør det muligt for folk at deltage i økonomien uden risiko for fattigdom blandt personer i arbejde.</w:t>
            </w:r>
            <w:r w:rsidRPr="005374B2">
              <w:t xml:space="preserve">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77FAB89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8876CAA" w14:textId="77777777" w:rsidR="00CB4269" w:rsidRPr="005374B2" w:rsidRDefault="00CB4269" w:rsidP="00CB4269">
      <w:r w:rsidRPr="005374B2">
        <w:rPr>
          <w:rStyle w:val="HideTWBExt"/>
          <w:color w:val="auto"/>
        </w:rPr>
        <w:t>&lt;/AmendB&gt;</w:t>
      </w:r>
    </w:p>
    <w:p w14:paraId="7F6E3F8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217</w:t>
      </w:r>
      <w:r w:rsidRPr="005374B2">
        <w:rPr>
          <w:rStyle w:val="HideTWBExt"/>
          <w:color w:val="auto"/>
        </w:rPr>
        <w:t>&lt;/NumAmB&gt;</w:t>
      </w:r>
    </w:p>
    <w:p w14:paraId="43895A4B" w14:textId="77777777" w:rsidR="00CB4269" w:rsidRPr="005374B2" w:rsidRDefault="00CB4269" w:rsidP="00CB4269">
      <w:pPr>
        <w:pStyle w:val="NormalBold"/>
      </w:pPr>
      <w:r w:rsidRPr="005374B2">
        <w:rPr>
          <w:rStyle w:val="HideTWBExt"/>
          <w:b w:val="0"/>
          <w:color w:val="auto"/>
        </w:rPr>
        <w:t>&lt;RepeatBlock-By&gt;&lt;Members&gt;</w:t>
      </w:r>
      <w:r w:rsidRPr="005374B2">
        <w:t>Marit Maij, Estelle Ceulemans, Gabriele Bischoff, Idoia Mendia, Alicia Homs Ginel, Evelyn Regner, Nora Mebarek, Vilija Blinkevičiūtė</w:t>
      </w:r>
      <w:r w:rsidRPr="005374B2">
        <w:rPr>
          <w:rStyle w:val="HideTWBExt"/>
          <w:b w:val="0"/>
          <w:color w:val="auto"/>
        </w:rPr>
        <w:t>&lt;/Members&gt;</w:t>
      </w:r>
    </w:p>
    <w:p w14:paraId="0759C724" w14:textId="77777777" w:rsidR="00CB4269" w:rsidRPr="005374B2" w:rsidRDefault="00CB4269" w:rsidP="00CB4269">
      <w:pPr>
        <w:pStyle w:val="NormalBold"/>
      </w:pPr>
      <w:r w:rsidRPr="005374B2">
        <w:rPr>
          <w:rStyle w:val="HideTWBExt"/>
          <w:b w:val="0"/>
          <w:color w:val="auto"/>
        </w:rPr>
        <w:t>&lt;/RepeatBlock-By&gt;</w:t>
      </w:r>
    </w:p>
    <w:p w14:paraId="1A39660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70BEBFE"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1F37410" w14:textId="77777777" w:rsidTr="00BE2577">
        <w:trPr>
          <w:trHeight w:hRule="exact" w:val="240"/>
          <w:jc w:val="center"/>
        </w:trPr>
        <w:tc>
          <w:tcPr>
            <w:tcW w:w="9752" w:type="dxa"/>
            <w:gridSpan w:val="2"/>
            <w:tcBorders>
              <w:top w:val="nil"/>
              <w:left w:val="nil"/>
              <w:bottom w:val="nil"/>
              <w:right w:val="nil"/>
            </w:tcBorders>
          </w:tcPr>
          <w:p w14:paraId="0F6933C3" w14:textId="77777777" w:rsidR="00CB4269" w:rsidRPr="005374B2" w:rsidRDefault="00CB4269" w:rsidP="00BE2577"/>
        </w:tc>
      </w:tr>
      <w:tr w:rsidR="00CB4269" w:rsidRPr="005374B2" w14:paraId="1AC3E636" w14:textId="77777777" w:rsidTr="00BE2577">
        <w:trPr>
          <w:trHeight w:val="240"/>
          <w:jc w:val="center"/>
        </w:trPr>
        <w:tc>
          <w:tcPr>
            <w:tcW w:w="4876" w:type="dxa"/>
            <w:tcBorders>
              <w:top w:val="nil"/>
              <w:left w:val="nil"/>
              <w:bottom w:val="nil"/>
              <w:right w:val="nil"/>
            </w:tcBorders>
          </w:tcPr>
          <w:p w14:paraId="03B87AC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74C0761" w14:textId="77777777" w:rsidR="00CB4269" w:rsidRPr="005374B2" w:rsidRDefault="00CB4269" w:rsidP="00BE2577">
            <w:pPr>
              <w:pStyle w:val="AmColumnHeading"/>
            </w:pPr>
            <w:r w:rsidRPr="005374B2">
              <w:t>Ændringsforslag</w:t>
            </w:r>
          </w:p>
        </w:tc>
      </w:tr>
      <w:tr w:rsidR="00CB4269" w:rsidRPr="005374B2" w14:paraId="3E2F9CB3" w14:textId="77777777" w:rsidTr="00BE2577">
        <w:trPr>
          <w:jc w:val="center"/>
        </w:trPr>
        <w:tc>
          <w:tcPr>
            <w:tcW w:w="4876" w:type="dxa"/>
            <w:tcBorders>
              <w:top w:val="nil"/>
              <w:left w:val="nil"/>
              <w:bottom w:val="nil"/>
              <w:right w:val="nil"/>
            </w:tcBorders>
          </w:tcPr>
          <w:p w14:paraId="68637484"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4A79D00F"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w:t>
            </w:r>
            <w:r w:rsidRPr="005374B2">
              <w:rPr>
                <w:b/>
                <w:bCs/>
                <w:i/>
                <w:iCs/>
              </w:rPr>
              <w:t>, forhindre adskillelse af børn og familier</w:t>
            </w:r>
            <w:r w:rsidRPr="005374B2">
              <w:t xml:space="preserv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w:t>
            </w:r>
            <w:r w:rsidRPr="005374B2">
              <w:rPr>
                <w:b/>
                <w:bCs/>
                <w:i/>
                <w:iCs/>
              </w:rPr>
              <w:t xml:space="preserve">børn i institutioner, børn med handicap, børn, der er tredjelandsstatsborgere, uanset migrationsstatus, og </w:t>
            </w:r>
            <w:r w:rsidRPr="005374B2">
              <w:t>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439B634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B3C9C58" w14:textId="77777777" w:rsidR="00CB4269" w:rsidRPr="005374B2" w:rsidRDefault="00CB4269" w:rsidP="00CB4269">
      <w:r w:rsidRPr="005374B2">
        <w:rPr>
          <w:rStyle w:val="HideTWBExt"/>
          <w:color w:val="auto"/>
        </w:rPr>
        <w:t>&lt;/AmendB&gt;</w:t>
      </w:r>
    </w:p>
    <w:p w14:paraId="17DC3FE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218</w:t>
      </w:r>
      <w:r w:rsidRPr="005374B2">
        <w:rPr>
          <w:rStyle w:val="HideTWBExt"/>
          <w:color w:val="auto"/>
        </w:rPr>
        <w:t>&lt;/NumAmB&gt;</w:t>
      </w:r>
    </w:p>
    <w:p w14:paraId="778C5429" w14:textId="77777777" w:rsidR="00CB4269" w:rsidRPr="005374B2" w:rsidRDefault="00CB4269" w:rsidP="00CB4269">
      <w:pPr>
        <w:pStyle w:val="NormalBold"/>
      </w:pPr>
      <w:r w:rsidRPr="005374B2">
        <w:rPr>
          <w:rStyle w:val="HideTWBExt"/>
          <w:b w:val="0"/>
          <w:color w:val="auto"/>
        </w:rPr>
        <w:t>&lt;RepeatBlock-By&gt;&lt;Members&gt;</w:t>
      </w:r>
      <w:r w:rsidRPr="005374B2">
        <w:t>Martin Hojsík, Hristo Petrov, Irena Joveva, Brigitte van den Berg</w:t>
      </w:r>
      <w:r w:rsidRPr="005374B2">
        <w:rPr>
          <w:rStyle w:val="HideTWBExt"/>
          <w:b w:val="0"/>
          <w:color w:val="auto"/>
        </w:rPr>
        <w:t>&lt;/Members&gt;</w:t>
      </w:r>
    </w:p>
    <w:p w14:paraId="5D85A187" w14:textId="77777777" w:rsidR="00CB4269" w:rsidRPr="005374B2" w:rsidRDefault="00CB4269" w:rsidP="00CB4269">
      <w:pPr>
        <w:pStyle w:val="NormalBold"/>
      </w:pPr>
      <w:r w:rsidRPr="005374B2">
        <w:rPr>
          <w:rStyle w:val="HideTWBExt"/>
          <w:b w:val="0"/>
          <w:color w:val="auto"/>
        </w:rPr>
        <w:t>&lt;/RepeatBlock-By&gt;</w:t>
      </w:r>
    </w:p>
    <w:p w14:paraId="6A92A2F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682BF4A"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240133F" w14:textId="77777777" w:rsidTr="00BE2577">
        <w:trPr>
          <w:trHeight w:hRule="exact" w:val="240"/>
          <w:jc w:val="center"/>
        </w:trPr>
        <w:tc>
          <w:tcPr>
            <w:tcW w:w="9752" w:type="dxa"/>
            <w:gridSpan w:val="2"/>
            <w:tcBorders>
              <w:top w:val="nil"/>
              <w:left w:val="nil"/>
              <w:bottom w:val="nil"/>
              <w:right w:val="nil"/>
            </w:tcBorders>
          </w:tcPr>
          <w:p w14:paraId="30F14064" w14:textId="77777777" w:rsidR="00CB4269" w:rsidRPr="005374B2" w:rsidRDefault="00CB4269" w:rsidP="00BE2577"/>
        </w:tc>
      </w:tr>
      <w:tr w:rsidR="00CB4269" w:rsidRPr="005374B2" w14:paraId="2B900A89" w14:textId="77777777" w:rsidTr="00BE2577">
        <w:trPr>
          <w:trHeight w:val="240"/>
          <w:jc w:val="center"/>
        </w:trPr>
        <w:tc>
          <w:tcPr>
            <w:tcW w:w="4876" w:type="dxa"/>
            <w:tcBorders>
              <w:top w:val="nil"/>
              <w:left w:val="nil"/>
              <w:bottom w:val="nil"/>
              <w:right w:val="nil"/>
            </w:tcBorders>
          </w:tcPr>
          <w:p w14:paraId="5F2F265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DE91E7" w14:textId="77777777" w:rsidR="00CB4269" w:rsidRPr="005374B2" w:rsidRDefault="00CB4269" w:rsidP="00BE2577">
            <w:pPr>
              <w:pStyle w:val="AmColumnHeading"/>
            </w:pPr>
            <w:r w:rsidRPr="005374B2">
              <w:t>Ændringsforslag</w:t>
            </w:r>
          </w:p>
        </w:tc>
      </w:tr>
      <w:tr w:rsidR="00CB4269" w:rsidRPr="005374B2" w14:paraId="2E45DC6C" w14:textId="77777777" w:rsidTr="00BE2577">
        <w:trPr>
          <w:jc w:val="center"/>
        </w:trPr>
        <w:tc>
          <w:tcPr>
            <w:tcW w:w="4876" w:type="dxa"/>
            <w:tcBorders>
              <w:top w:val="nil"/>
              <w:left w:val="nil"/>
              <w:bottom w:val="nil"/>
              <w:right w:val="nil"/>
            </w:tcBorders>
          </w:tcPr>
          <w:p w14:paraId="4FF0E569"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679DDD76"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w:t>
            </w:r>
            <w:r w:rsidRPr="005374B2">
              <w:rPr>
                <w:b/>
                <w:bCs/>
                <w:i/>
                <w:iCs/>
              </w:rPr>
              <w:t>, herunder sigøjnerhad, forebygge adskillelse af børn og familier</w:t>
            </w:r>
            <w:r w:rsidRPr="005374B2">
              <w:t xml:space="preserve"> og imødegå </w:t>
            </w:r>
            <w:r w:rsidRPr="005374B2">
              <w:rPr>
                <w:b/>
                <w:bCs/>
                <w:i/>
                <w:iCs/>
              </w:rPr>
              <w:t xml:space="preserve">alle former for uligheder, herunder </w:t>
            </w:r>
            <w:r w:rsidRPr="005374B2">
              <w:t xml:space="preserve">uligheder på sundhedsområdet. Dette indebærer mobilisering af en række politikker målrettet mod de mest ugunstigt stillede mennesker uanset alder, herunder børn, der lever i fattigdom, </w:t>
            </w:r>
            <w:r w:rsidRPr="005374B2">
              <w:rPr>
                <w:b/>
                <w:bCs/>
                <w:i/>
                <w:iCs/>
              </w:rPr>
              <w:t xml:space="preserve">børn i institutioner, børn med handicap, </w:t>
            </w:r>
            <w:r w:rsidRPr="005374B2">
              <w:t>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4925EBE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ED8FB5A" w14:textId="77777777" w:rsidR="00CB4269" w:rsidRPr="005374B2" w:rsidRDefault="00CB4269" w:rsidP="00CB4269">
      <w:pPr>
        <w:pStyle w:val="AmJustTitle"/>
      </w:pPr>
      <w:r w:rsidRPr="005374B2">
        <w:rPr>
          <w:rStyle w:val="HideTWBExt"/>
          <w:color w:val="auto"/>
        </w:rPr>
        <w:t>&lt;TitreJust&gt;</w:t>
      </w:r>
      <w:r w:rsidRPr="005374B2">
        <w:t>Begrundelse</w:t>
      </w:r>
      <w:r w:rsidRPr="005374B2">
        <w:rPr>
          <w:rStyle w:val="HideTWBExt"/>
          <w:color w:val="auto"/>
        </w:rPr>
        <w:t>&lt;/TitreJust&gt;</w:t>
      </w:r>
    </w:p>
    <w:p w14:paraId="752F8921" w14:textId="77777777" w:rsidR="00CB4269" w:rsidRPr="005374B2" w:rsidRDefault="00CB4269" w:rsidP="00CB4269">
      <w:pPr>
        <w:pStyle w:val="AmJustText"/>
      </w:pPr>
      <w:r w:rsidRPr="005374B2">
        <w:t>Ændringsforslaget forbinder ESF med EU's strategiske ramme for romaernes ligestilling, integration og deltagelse for 2020-2030, da der er huller i medlemsstaternes gennemførelse af strategien, og da EU fortsat bør støtte medlemsstaterne i denne henseende gennem struktur- og investeringsfonde.</w:t>
      </w:r>
    </w:p>
    <w:p w14:paraId="3BACA43C" w14:textId="77777777" w:rsidR="00CB4269" w:rsidRPr="005374B2" w:rsidRDefault="00CB4269" w:rsidP="00CB4269">
      <w:r w:rsidRPr="005374B2">
        <w:rPr>
          <w:rStyle w:val="HideTWBExt"/>
          <w:color w:val="auto"/>
        </w:rPr>
        <w:t>&lt;/AmendB&gt;</w:t>
      </w:r>
    </w:p>
    <w:p w14:paraId="61E5A4A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219</w:t>
      </w:r>
      <w:r w:rsidRPr="005374B2">
        <w:rPr>
          <w:rStyle w:val="HideTWBExt"/>
          <w:color w:val="auto"/>
        </w:rPr>
        <w:t>&lt;/NumAmB&gt;</w:t>
      </w:r>
    </w:p>
    <w:p w14:paraId="41EB8792"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Elisabetta Gualmini, Brigitte van den Berg, Valérie Devaux, Grégory Allione</w:t>
      </w:r>
      <w:r w:rsidRPr="005374B2">
        <w:rPr>
          <w:rStyle w:val="HideTWBExt"/>
          <w:b w:val="0"/>
          <w:color w:val="auto"/>
        </w:rPr>
        <w:t>&lt;/Members&gt;</w:t>
      </w:r>
    </w:p>
    <w:p w14:paraId="03BCB626" w14:textId="77777777" w:rsidR="00CB4269" w:rsidRPr="005374B2" w:rsidRDefault="00CB4269" w:rsidP="00CB4269">
      <w:pPr>
        <w:pStyle w:val="NormalBold"/>
      </w:pPr>
      <w:r w:rsidRPr="005374B2">
        <w:rPr>
          <w:rStyle w:val="HideTWBExt"/>
          <w:b w:val="0"/>
          <w:color w:val="auto"/>
        </w:rPr>
        <w:t>&lt;/RepeatBlock-By&gt;</w:t>
      </w:r>
    </w:p>
    <w:p w14:paraId="79A4759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53F2A7F"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5C196C5" w14:textId="77777777" w:rsidTr="00BE2577">
        <w:trPr>
          <w:trHeight w:hRule="exact" w:val="240"/>
          <w:jc w:val="center"/>
        </w:trPr>
        <w:tc>
          <w:tcPr>
            <w:tcW w:w="9752" w:type="dxa"/>
            <w:gridSpan w:val="2"/>
            <w:tcBorders>
              <w:top w:val="nil"/>
              <w:left w:val="nil"/>
              <w:bottom w:val="nil"/>
              <w:right w:val="nil"/>
            </w:tcBorders>
          </w:tcPr>
          <w:p w14:paraId="534E167D" w14:textId="77777777" w:rsidR="00CB4269" w:rsidRPr="005374B2" w:rsidRDefault="00CB4269" w:rsidP="00BE2577"/>
        </w:tc>
      </w:tr>
      <w:tr w:rsidR="00CB4269" w:rsidRPr="005374B2" w14:paraId="56C4B540" w14:textId="77777777" w:rsidTr="00BE2577">
        <w:trPr>
          <w:trHeight w:val="240"/>
          <w:jc w:val="center"/>
        </w:trPr>
        <w:tc>
          <w:tcPr>
            <w:tcW w:w="4876" w:type="dxa"/>
            <w:tcBorders>
              <w:top w:val="nil"/>
              <w:left w:val="nil"/>
              <w:bottom w:val="nil"/>
              <w:right w:val="nil"/>
            </w:tcBorders>
          </w:tcPr>
          <w:p w14:paraId="1EC1E9D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034DB10" w14:textId="77777777" w:rsidR="00CB4269" w:rsidRPr="005374B2" w:rsidRDefault="00CB4269" w:rsidP="00BE2577">
            <w:pPr>
              <w:pStyle w:val="AmColumnHeading"/>
            </w:pPr>
            <w:r w:rsidRPr="005374B2">
              <w:t>Ændringsforslag</w:t>
            </w:r>
          </w:p>
        </w:tc>
      </w:tr>
      <w:tr w:rsidR="00CB4269" w:rsidRPr="005374B2" w14:paraId="130E8821" w14:textId="77777777" w:rsidTr="00BE2577">
        <w:trPr>
          <w:jc w:val="center"/>
        </w:trPr>
        <w:tc>
          <w:tcPr>
            <w:tcW w:w="4876" w:type="dxa"/>
            <w:tcBorders>
              <w:top w:val="nil"/>
              <w:left w:val="nil"/>
              <w:bottom w:val="nil"/>
              <w:right w:val="nil"/>
            </w:tcBorders>
          </w:tcPr>
          <w:p w14:paraId="536A3A2E"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bekæmpe</w:t>
            </w:r>
            <w:r w:rsidRPr="005374B2">
              <w:t xml:space="preserv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2D46E010"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 xml:space="preserve">støtte udryddelse af </w:t>
            </w:r>
            <w:r w:rsidRPr="005374B2">
              <w:t>fattigdom</w:t>
            </w:r>
            <w:r w:rsidRPr="005374B2">
              <w:rPr>
                <w:b/>
                <w:bCs/>
                <w:i/>
                <w:iCs/>
              </w:rPr>
              <w:t xml:space="preserve"> senest i 2050, herunder børnefattigdom</w:t>
            </w:r>
            <w:r w:rsidRPr="005374B2">
              <w:t xml:space="preserve">.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w:t>
            </w:r>
            <w:r w:rsidRPr="005374B2">
              <w:rPr>
                <w:b/>
                <w:bCs/>
                <w:i/>
                <w:iCs/>
              </w:rPr>
              <w:t xml:space="preserve">børn i institutioner, </w:t>
            </w:r>
            <w:r w:rsidRPr="005374B2">
              <w:t xml:space="preserve">marginaliserede </w:t>
            </w:r>
            <w:r w:rsidRPr="005374B2">
              <w:rPr>
                <w:b/>
                <w:bCs/>
                <w:i/>
                <w:iCs/>
              </w:rPr>
              <w:t xml:space="preserve">og adskilte </w:t>
            </w:r>
            <w:r w:rsidRPr="005374B2">
              <w:t xml:space="preserve">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w:t>
            </w:r>
            <w:r w:rsidRPr="005374B2">
              <w:rPr>
                <w:b/>
                <w:bCs/>
                <w:i/>
                <w:iCs/>
              </w:rPr>
              <w:t xml:space="preserve">samt princippet om "først en bolig" </w:t>
            </w:r>
            <w:r w:rsidRPr="005374B2">
              <w:t>i overensstemmelse med Lissabonerklæringen fra 2021. Støtte til social innovation spiller en vigtig rolle for at nå disse mål og bør derfor fremmes.</w:t>
            </w:r>
          </w:p>
        </w:tc>
      </w:tr>
    </w:tbl>
    <w:p w14:paraId="2F8903F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6695054" w14:textId="77777777" w:rsidR="00CB4269" w:rsidRPr="005374B2" w:rsidRDefault="00CB4269" w:rsidP="00CB4269">
      <w:r w:rsidRPr="005374B2">
        <w:rPr>
          <w:rStyle w:val="HideTWBExt"/>
          <w:color w:val="auto"/>
        </w:rPr>
        <w:t>&lt;/AmendB&gt;</w:t>
      </w:r>
    </w:p>
    <w:p w14:paraId="1CB4DE9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220</w:t>
      </w:r>
      <w:r w:rsidRPr="005374B2">
        <w:rPr>
          <w:rStyle w:val="HideTWBExt"/>
          <w:color w:val="auto"/>
        </w:rPr>
        <w:t>&lt;/NumAmB&gt;</w:t>
      </w:r>
    </w:p>
    <w:p w14:paraId="61CC35E6"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723C99BC" w14:textId="77777777" w:rsidR="00CB4269" w:rsidRPr="005374B2" w:rsidRDefault="00CB4269" w:rsidP="00CB4269">
      <w:pPr>
        <w:pStyle w:val="NormalBold"/>
      </w:pPr>
      <w:r w:rsidRPr="005374B2">
        <w:rPr>
          <w:rStyle w:val="HideTWBExt"/>
          <w:b w:val="0"/>
          <w:color w:val="auto"/>
        </w:rPr>
        <w:t>&lt;/RepeatBlock-By&gt;</w:t>
      </w:r>
    </w:p>
    <w:p w14:paraId="19E2B1B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8C79876"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360E851" w14:textId="77777777" w:rsidTr="00BE2577">
        <w:trPr>
          <w:trHeight w:hRule="exact" w:val="240"/>
          <w:jc w:val="center"/>
        </w:trPr>
        <w:tc>
          <w:tcPr>
            <w:tcW w:w="9752" w:type="dxa"/>
            <w:gridSpan w:val="2"/>
            <w:tcBorders>
              <w:top w:val="nil"/>
              <w:left w:val="nil"/>
              <w:bottom w:val="nil"/>
              <w:right w:val="nil"/>
            </w:tcBorders>
          </w:tcPr>
          <w:p w14:paraId="0C30B373" w14:textId="77777777" w:rsidR="00CB4269" w:rsidRPr="005374B2" w:rsidRDefault="00CB4269" w:rsidP="00BE2577"/>
        </w:tc>
      </w:tr>
      <w:tr w:rsidR="00CB4269" w:rsidRPr="005374B2" w14:paraId="05958D3C" w14:textId="77777777" w:rsidTr="00BE2577">
        <w:trPr>
          <w:trHeight w:val="240"/>
          <w:jc w:val="center"/>
        </w:trPr>
        <w:tc>
          <w:tcPr>
            <w:tcW w:w="4876" w:type="dxa"/>
            <w:tcBorders>
              <w:top w:val="nil"/>
              <w:left w:val="nil"/>
              <w:bottom w:val="nil"/>
              <w:right w:val="nil"/>
            </w:tcBorders>
          </w:tcPr>
          <w:p w14:paraId="77BD455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319F33F" w14:textId="77777777" w:rsidR="00CB4269" w:rsidRPr="005374B2" w:rsidRDefault="00CB4269" w:rsidP="00BE2577">
            <w:pPr>
              <w:pStyle w:val="AmColumnHeading"/>
            </w:pPr>
            <w:r w:rsidRPr="005374B2">
              <w:t>Ændringsforslag</w:t>
            </w:r>
          </w:p>
        </w:tc>
      </w:tr>
      <w:tr w:rsidR="00CB4269" w:rsidRPr="005374B2" w14:paraId="5A5D9811" w14:textId="77777777" w:rsidTr="00BE2577">
        <w:trPr>
          <w:jc w:val="center"/>
        </w:trPr>
        <w:tc>
          <w:tcPr>
            <w:tcW w:w="4876" w:type="dxa"/>
            <w:tcBorders>
              <w:top w:val="nil"/>
              <w:left w:val="nil"/>
              <w:bottom w:val="nil"/>
              <w:right w:val="nil"/>
            </w:tcBorders>
          </w:tcPr>
          <w:p w14:paraId="5557E600"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w:t>
            </w:r>
            <w:r w:rsidRPr="005374B2">
              <w:rPr>
                <w:b/>
                <w:bCs/>
                <w:i/>
                <w:iCs/>
              </w:rPr>
              <w:t>ugunstigt stillede</w:t>
            </w:r>
            <w:r w:rsidRPr="005374B2">
              <w:t xml:space="preserv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281F787A"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w:t>
            </w:r>
            <w:r w:rsidRPr="005374B2">
              <w:rPr>
                <w:b/>
                <w:bCs/>
                <w:i/>
                <w:iCs/>
              </w:rPr>
              <w:t xml:space="preserve">sårbare </w:t>
            </w:r>
            <w:r w:rsidRPr="005374B2">
              <w:t>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w:t>
            </w:r>
            <w:r w:rsidRPr="005374B2">
              <w:rPr>
                <w:b/>
                <w:bCs/>
                <w:i/>
                <w:iCs/>
              </w:rPr>
              <w:t xml:space="preserve"> med henblik på at udrydde den senest i 2030</w:t>
            </w:r>
            <w:r w:rsidRPr="005374B2">
              <w:t>, herunder med foranstaltninger til forebyggelse og afhjælpning i overensstemmelse med Lissabonerklæringen fra 2021</w:t>
            </w:r>
            <w:r w:rsidRPr="005374B2">
              <w:rPr>
                <w:b/>
                <w:bCs/>
                <w:i/>
                <w:iCs/>
              </w:rPr>
              <w:t xml:space="preserve"> og de forpligtelser, der er indgået inden for rammerne af den europæiske platform for bekæmpelse af hjemløshed</w:t>
            </w:r>
            <w:r w:rsidRPr="005374B2">
              <w:t>. Støtte til social innovation spiller en vigtig rolle for at nå disse mål og bør derfor fremmes.</w:t>
            </w:r>
          </w:p>
        </w:tc>
      </w:tr>
    </w:tbl>
    <w:p w14:paraId="539FA36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E4CC7D1" w14:textId="77777777" w:rsidR="00CB4269" w:rsidRPr="005374B2" w:rsidRDefault="00CB4269" w:rsidP="00CB4269">
      <w:r w:rsidRPr="005374B2">
        <w:rPr>
          <w:rStyle w:val="HideTWBExt"/>
          <w:color w:val="auto"/>
        </w:rPr>
        <w:t>&lt;/AmendB&gt;</w:t>
      </w:r>
    </w:p>
    <w:p w14:paraId="4D10108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221</w:t>
      </w:r>
      <w:r w:rsidRPr="005374B2">
        <w:rPr>
          <w:rStyle w:val="HideTWBExt"/>
          <w:color w:val="auto"/>
        </w:rPr>
        <w:t>&lt;/NumAmB&gt;</w:t>
      </w:r>
    </w:p>
    <w:p w14:paraId="7C579DF4"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8538457" w14:textId="77777777" w:rsidR="00CB4269" w:rsidRPr="005374B2" w:rsidRDefault="00CB4269" w:rsidP="00CB4269">
      <w:pPr>
        <w:pStyle w:val="NormalBold"/>
      </w:pPr>
      <w:r w:rsidRPr="005374B2">
        <w:rPr>
          <w:rStyle w:val="HideTWBExt"/>
          <w:b w:val="0"/>
          <w:color w:val="auto"/>
        </w:rPr>
        <w:t>&lt;/RepeatBlock-By&gt;</w:t>
      </w:r>
    </w:p>
    <w:p w14:paraId="4708CA4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74418D9"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8295D24" w14:textId="77777777" w:rsidTr="00BE2577">
        <w:trPr>
          <w:trHeight w:hRule="exact" w:val="240"/>
          <w:jc w:val="center"/>
        </w:trPr>
        <w:tc>
          <w:tcPr>
            <w:tcW w:w="9752" w:type="dxa"/>
            <w:gridSpan w:val="2"/>
            <w:tcBorders>
              <w:top w:val="nil"/>
              <w:left w:val="nil"/>
              <w:bottom w:val="nil"/>
              <w:right w:val="nil"/>
            </w:tcBorders>
          </w:tcPr>
          <w:p w14:paraId="4A7A12A0" w14:textId="77777777" w:rsidR="00CB4269" w:rsidRPr="005374B2" w:rsidRDefault="00CB4269" w:rsidP="00BE2577"/>
        </w:tc>
      </w:tr>
      <w:tr w:rsidR="00CB4269" w:rsidRPr="005374B2" w14:paraId="72B29757" w14:textId="77777777" w:rsidTr="00BE2577">
        <w:trPr>
          <w:trHeight w:val="240"/>
          <w:jc w:val="center"/>
        </w:trPr>
        <w:tc>
          <w:tcPr>
            <w:tcW w:w="4876" w:type="dxa"/>
            <w:tcBorders>
              <w:top w:val="nil"/>
              <w:left w:val="nil"/>
              <w:bottom w:val="nil"/>
              <w:right w:val="nil"/>
            </w:tcBorders>
          </w:tcPr>
          <w:p w14:paraId="75E6FFD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9F12203" w14:textId="77777777" w:rsidR="00CB4269" w:rsidRPr="005374B2" w:rsidRDefault="00CB4269" w:rsidP="00BE2577">
            <w:pPr>
              <w:pStyle w:val="AmColumnHeading"/>
            </w:pPr>
            <w:r w:rsidRPr="005374B2">
              <w:t>Ændringsforslag</w:t>
            </w:r>
          </w:p>
        </w:tc>
      </w:tr>
      <w:tr w:rsidR="00CB4269" w:rsidRPr="005374B2" w14:paraId="364303D1" w14:textId="77777777" w:rsidTr="00BE2577">
        <w:trPr>
          <w:jc w:val="center"/>
        </w:trPr>
        <w:tc>
          <w:tcPr>
            <w:tcW w:w="4876" w:type="dxa"/>
            <w:tcBorders>
              <w:top w:val="nil"/>
              <w:left w:val="nil"/>
              <w:bottom w:val="nil"/>
              <w:right w:val="nil"/>
            </w:tcBorders>
          </w:tcPr>
          <w:p w14:paraId="4864E508"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bekæmpe</w:t>
            </w:r>
            <w:r w:rsidRPr="005374B2">
              <w:t xml:space="preserv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61B34AA2"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 xml:space="preserve">støtte udryddelsen af </w:t>
            </w:r>
            <w:r w:rsidRPr="005374B2">
              <w:t xml:space="preserve">fattigdom </w:t>
            </w:r>
            <w:r w:rsidRPr="005374B2">
              <w:rPr>
                <w:b/>
                <w:bCs/>
                <w:i/>
                <w:iCs/>
              </w:rPr>
              <w:t>senest i 2050</w:t>
            </w:r>
            <w:r w:rsidRPr="005374B2">
              <w:t xml:space="preserve">.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w:t>
            </w:r>
            <w:r w:rsidRPr="005374B2">
              <w:rPr>
                <w:b/>
                <w:bCs/>
                <w:i/>
                <w:iCs/>
              </w:rPr>
              <w:t xml:space="preserve">samt princippet om "først en bolig" </w:t>
            </w:r>
            <w:r w:rsidRPr="005374B2">
              <w:t>i overensstemmelse med Lissabonerklæringen fra 2021. Støtte til social innovation spiller en vigtig rolle for at nå disse mål og bør derfor fremmes.</w:t>
            </w:r>
          </w:p>
        </w:tc>
      </w:tr>
    </w:tbl>
    <w:p w14:paraId="43F6300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69D8B35" w14:textId="77777777" w:rsidR="00CB4269" w:rsidRPr="005374B2" w:rsidRDefault="00CB4269" w:rsidP="00CB4269">
      <w:r w:rsidRPr="005374B2">
        <w:rPr>
          <w:rStyle w:val="HideTWBExt"/>
          <w:color w:val="auto"/>
        </w:rPr>
        <w:t>&lt;/AmendB&gt;</w:t>
      </w:r>
    </w:p>
    <w:p w14:paraId="5D1A4BA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222</w:t>
      </w:r>
      <w:r w:rsidRPr="005374B2">
        <w:rPr>
          <w:rStyle w:val="HideTWBExt"/>
          <w:color w:val="auto"/>
        </w:rPr>
        <w:t>&lt;/NumAmB&gt;</w:t>
      </w:r>
    </w:p>
    <w:p w14:paraId="54D62C59" w14:textId="77777777" w:rsidR="00CB4269" w:rsidRPr="005374B2" w:rsidRDefault="00CB4269" w:rsidP="00CB4269">
      <w:pPr>
        <w:pStyle w:val="NormalBold"/>
      </w:pPr>
      <w:r w:rsidRPr="005374B2">
        <w:rPr>
          <w:rStyle w:val="HideTWBExt"/>
          <w:b w:val="0"/>
          <w:color w:val="auto"/>
        </w:rPr>
        <w:t>&lt;RepeatBlock-By&gt;&lt;Members&gt;</w:t>
      </w:r>
      <w:r w:rsidRPr="005374B2">
        <w:t>Elena Donazzan, Chiara Gemma, Mariateresa Vivaldini, Lara Magoni</w:t>
      </w:r>
      <w:r w:rsidRPr="005374B2">
        <w:rPr>
          <w:rStyle w:val="HideTWBExt"/>
          <w:b w:val="0"/>
          <w:color w:val="auto"/>
        </w:rPr>
        <w:t>&lt;/Members&gt;</w:t>
      </w:r>
    </w:p>
    <w:p w14:paraId="37703FE1" w14:textId="77777777" w:rsidR="00CB4269" w:rsidRPr="005374B2" w:rsidRDefault="00CB4269" w:rsidP="00CB4269">
      <w:pPr>
        <w:pStyle w:val="NormalBold"/>
      </w:pPr>
      <w:r w:rsidRPr="005374B2">
        <w:rPr>
          <w:rStyle w:val="HideTWBExt"/>
          <w:b w:val="0"/>
          <w:color w:val="auto"/>
        </w:rPr>
        <w:t>&lt;/RepeatBlock-By&gt;</w:t>
      </w:r>
    </w:p>
    <w:p w14:paraId="684F63A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8AE80AA"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F6B54AB" w14:textId="77777777" w:rsidTr="00BE2577">
        <w:trPr>
          <w:trHeight w:hRule="exact" w:val="240"/>
          <w:jc w:val="center"/>
        </w:trPr>
        <w:tc>
          <w:tcPr>
            <w:tcW w:w="9752" w:type="dxa"/>
            <w:gridSpan w:val="2"/>
            <w:tcBorders>
              <w:top w:val="nil"/>
              <w:left w:val="nil"/>
              <w:bottom w:val="nil"/>
              <w:right w:val="nil"/>
            </w:tcBorders>
          </w:tcPr>
          <w:p w14:paraId="698ADDC9" w14:textId="77777777" w:rsidR="00CB4269" w:rsidRPr="005374B2" w:rsidRDefault="00CB4269" w:rsidP="00BE2577"/>
        </w:tc>
      </w:tr>
      <w:tr w:rsidR="00CB4269" w:rsidRPr="005374B2" w14:paraId="42E007CB" w14:textId="77777777" w:rsidTr="00BE2577">
        <w:trPr>
          <w:trHeight w:val="240"/>
          <w:jc w:val="center"/>
        </w:trPr>
        <w:tc>
          <w:tcPr>
            <w:tcW w:w="4876" w:type="dxa"/>
            <w:tcBorders>
              <w:top w:val="nil"/>
              <w:left w:val="nil"/>
              <w:bottom w:val="nil"/>
              <w:right w:val="nil"/>
            </w:tcBorders>
          </w:tcPr>
          <w:p w14:paraId="239BE62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D8812B" w14:textId="77777777" w:rsidR="00CB4269" w:rsidRPr="005374B2" w:rsidRDefault="00CB4269" w:rsidP="00BE2577">
            <w:pPr>
              <w:pStyle w:val="AmColumnHeading"/>
            </w:pPr>
            <w:r w:rsidRPr="005374B2">
              <w:t>Ændringsforslag</w:t>
            </w:r>
          </w:p>
        </w:tc>
      </w:tr>
      <w:tr w:rsidR="00CB4269" w:rsidRPr="005374B2" w14:paraId="07739D81" w14:textId="77777777" w:rsidTr="00BE2577">
        <w:trPr>
          <w:jc w:val="center"/>
        </w:trPr>
        <w:tc>
          <w:tcPr>
            <w:tcW w:w="4876" w:type="dxa"/>
            <w:tcBorders>
              <w:top w:val="nil"/>
              <w:left w:val="nil"/>
              <w:bottom w:val="nil"/>
              <w:right w:val="nil"/>
            </w:tcBorders>
          </w:tcPr>
          <w:p w14:paraId="2797C0ED"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w:t>
            </w:r>
            <w:r w:rsidRPr="005374B2">
              <w:rPr>
                <w:b/>
                <w:bCs/>
                <w:i/>
                <w:iCs/>
              </w:rPr>
              <w:t>mennesker</w:t>
            </w:r>
            <w:r w:rsidRPr="005374B2">
              <w:t>,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03D11732"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w:t>
            </w:r>
            <w:r w:rsidRPr="005374B2">
              <w:rPr>
                <w:b/>
                <w:i/>
              </w:rPr>
              <w:t>aktiv inklusion,</w:t>
            </w:r>
            <w:r w:rsidRPr="005374B2">
              <w:t xml:space="preserve">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w:t>
            </w:r>
            <w:r w:rsidRPr="005374B2">
              <w:rPr>
                <w:b/>
                <w:i/>
              </w:rPr>
              <w:t>skrøbelige personer, navnlig dem</w:t>
            </w:r>
            <w:r w:rsidRPr="005374B2">
              <w:t>,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796E042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{IT}</w:t>
      </w:r>
      <w:r w:rsidRPr="005374B2">
        <w:t>it</w:t>
      </w:r>
      <w:r w:rsidRPr="005374B2">
        <w:rPr>
          <w:rStyle w:val="HideTWBExt"/>
          <w:color w:val="auto"/>
        </w:rPr>
        <w:t>&lt;/Original&gt;</w:t>
      </w:r>
    </w:p>
    <w:p w14:paraId="57D715E3" w14:textId="61283A54" w:rsidR="00CB4269" w:rsidRPr="005374B2" w:rsidRDefault="00CB4269" w:rsidP="00CB4269">
      <w:r w:rsidRPr="005374B2">
        <w:rPr>
          <w:rStyle w:val="HideTWBExt"/>
          <w:color w:val="auto"/>
        </w:rPr>
        <w:t>&lt;/AmendB&gt;</w:t>
      </w:r>
    </w:p>
    <w:p w14:paraId="2C3EB7C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223</w:t>
      </w:r>
      <w:r w:rsidRPr="005374B2">
        <w:rPr>
          <w:rStyle w:val="HideTWBExt"/>
          <w:color w:val="auto"/>
        </w:rPr>
        <w:t>&lt;/NumAmB&gt;</w:t>
      </w:r>
    </w:p>
    <w:p w14:paraId="7D1DF28F" w14:textId="77777777" w:rsidR="00CB4269" w:rsidRPr="005374B2" w:rsidRDefault="00CB4269" w:rsidP="00CB4269">
      <w:pPr>
        <w:pStyle w:val="NormalBold"/>
      </w:pPr>
      <w:r w:rsidRPr="005374B2">
        <w:rPr>
          <w:rStyle w:val="HideTWBExt"/>
          <w:b w:val="0"/>
          <w:color w:val="auto"/>
        </w:rPr>
        <w:t>&lt;RepeatBlock-By&gt;&lt;Members&gt;</w:t>
      </w:r>
      <w:r w:rsidRPr="005374B2">
        <w:t>Isabelle Le Callennec</w:t>
      </w:r>
      <w:r w:rsidRPr="005374B2">
        <w:rPr>
          <w:rStyle w:val="HideTWBExt"/>
          <w:b w:val="0"/>
          <w:color w:val="auto"/>
        </w:rPr>
        <w:t>&lt;/Members&gt;</w:t>
      </w:r>
    </w:p>
    <w:p w14:paraId="00EF55E8" w14:textId="77777777" w:rsidR="00CB4269" w:rsidRPr="005374B2" w:rsidRDefault="00CB4269" w:rsidP="00CB4269">
      <w:pPr>
        <w:pStyle w:val="NormalBold"/>
      </w:pPr>
      <w:r w:rsidRPr="005374B2">
        <w:rPr>
          <w:rStyle w:val="HideTWBExt"/>
          <w:b w:val="0"/>
          <w:color w:val="auto"/>
        </w:rPr>
        <w:t>&lt;/RepeatBlock-By&gt;</w:t>
      </w:r>
    </w:p>
    <w:p w14:paraId="78BF65C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1B105A5"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EC0B6C1" w14:textId="77777777" w:rsidTr="00BE2577">
        <w:trPr>
          <w:trHeight w:hRule="exact" w:val="240"/>
          <w:jc w:val="center"/>
        </w:trPr>
        <w:tc>
          <w:tcPr>
            <w:tcW w:w="9752" w:type="dxa"/>
            <w:gridSpan w:val="2"/>
            <w:tcBorders>
              <w:top w:val="nil"/>
              <w:left w:val="nil"/>
              <w:bottom w:val="nil"/>
              <w:right w:val="nil"/>
            </w:tcBorders>
          </w:tcPr>
          <w:p w14:paraId="5F327BB5" w14:textId="77777777" w:rsidR="00CB4269" w:rsidRPr="005374B2" w:rsidRDefault="00CB4269" w:rsidP="00BE2577"/>
        </w:tc>
      </w:tr>
      <w:tr w:rsidR="00CB4269" w:rsidRPr="005374B2" w14:paraId="48467CE4" w14:textId="77777777" w:rsidTr="00BE2577">
        <w:trPr>
          <w:trHeight w:val="240"/>
          <w:jc w:val="center"/>
        </w:trPr>
        <w:tc>
          <w:tcPr>
            <w:tcW w:w="4876" w:type="dxa"/>
            <w:tcBorders>
              <w:top w:val="nil"/>
              <w:left w:val="nil"/>
              <w:bottom w:val="nil"/>
              <w:right w:val="nil"/>
            </w:tcBorders>
          </w:tcPr>
          <w:p w14:paraId="322FE87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2F5518D" w14:textId="77777777" w:rsidR="00CB4269" w:rsidRPr="005374B2" w:rsidRDefault="00CB4269" w:rsidP="00BE2577">
            <w:pPr>
              <w:pStyle w:val="AmColumnHeading"/>
            </w:pPr>
            <w:r w:rsidRPr="005374B2">
              <w:t>Ændringsforslag</w:t>
            </w:r>
          </w:p>
        </w:tc>
      </w:tr>
      <w:tr w:rsidR="00CB4269" w:rsidRPr="005374B2" w14:paraId="492F462C" w14:textId="77777777" w:rsidTr="00BE2577">
        <w:trPr>
          <w:jc w:val="center"/>
        </w:trPr>
        <w:tc>
          <w:tcPr>
            <w:tcW w:w="4876" w:type="dxa"/>
            <w:tcBorders>
              <w:top w:val="nil"/>
              <w:left w:val="nil"/>
              <w:bottom w:val="nil"/>
              <w:right w:val="nil"/>
            </w:tcBorders>
          </w:tcPr>
          <w:p w14:paraId="53321B9B" w14:textId="77777777" w:rsidR="00CB4269" w:rsidRPr="005374B2" w:rsidRDefault="00CB4269" w:rsidP="00BE2577">
            <w:pPr>
              <w:pStyle w:val="Normal6a"/>
            </w:pPr>
            <w:r w:rsidRPr="005374B2">
              <w:rPr>
                <w:b/>
                <w:i/>
              </w:rPr>
              <w:t>16)</w:t>
            </w:r>
            <w:r w:rsidRPr="005374B2">
              <w:tab/>
              <w:t>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4459EEE9"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w:t>
            </w:r>
            <w:r w:rsidRPr="005374B2">
              <w:rPr>
                <w:b/>
                <w:bCs/>
                <w:i/>
                <w:iCs/>
              </w:rPr>
              <w:t>og de mest ekstreme situationer med udelukkelse fra boligmarkedet</w:t>
            </w:r>
            <w:r w:rsidRPr="005374B2">
              <w:t>, herunder med foranstaltninger til forebyggelse og afhjælpning i overensstemmelse med Lissabonerklæringen fra 2021. Støtte til social innovation spiller en vigtig rolle for at nå disse mål og bør derfor fremmes.</w:t>
            </w:r>
          </w:p>
        </w:tc>
      </w:tr>
    </w:tbl>
    <w:p w14:paraId="35A3E48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B838B2D" w14:textId="77777777" w:rsidR="00CB4269" w:rsidRPr="005374B2" w:rsidRDefault="00CB4269" w:rsidP="00CB4269">
      <w:r w:rsidRPr="005374B2">
        <w:rPr>
          <w:rStyle w:val="HideTWBExt"/>
          <w:color w:val="auto"/>
        </w:rPr>
        <w:t>&lt;/AmendB&gt;</w:t>
      </w:r>
    </w:p>
    <w:p w14:paraId="7115FCB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224</w:t>
      </w:r>
      <w:r w:rsidRPr="005374B2">
        <w:rPr>
          <w:rStyle w:val="HideTWBExt"/>
          <w:color w:val="auto"/>
        </w:rPr>
        <w:t>&lt;/NumAmB&gt;</w:t>
      </w:r>
    </w:p>
    <w:p w14:paraId="738DF08B"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2751F783" w14:textId="77777777" w:rsidR="00CB4269" w:rsidRPr="005374B2" w:rsidRDefault="00CB4269" w:rsidP="00CB4269">
      <w:pPr>
        <w:pStyle w:val="NormalBold"/>
      </w:pPr>
      <w:r w:rsidRPr="005374B2">
        <w:rPr>
          <w:rStyle w:val="HideTWBExt"/>
          <w:b w:val="0"/>
          <w:color w:val="auto"/>
        </w:rPr>
        <w:t>&lt;/RepeatBlock-By&gt;</w:t>
      </w:r>
    </w:p>
    <w:p w14:paraId="0E912F8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2D97787"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6C6692B" w14:textId="77777777" w:rsidTr="00BE2577">
        <w:trPr>
          <w:trHeight w:hRule="exact" w:val="240"/>
          <w:jc w:val="center"/>
        </w:trPr>
        <w:tc>
          <w:tcPr>
            <w:tcW w:w="9752" w:type="dxa"/>
            <w:gridSpan w:val="2"/>
            <w:tcBorders>
              <w:top w:val="nil"/>
              <w:left w:val="nil"/>
              <w:bottom w:val="nil"/>
              <w:right w:val="nil"/>
            </w:tcBorders>
          </w:tcPr>
          <w:p w14:paraId="1BCB714D" w14:textId="77777777" w:rsidR="00CB4269" w:rsidRPr="005374B2" w:rsidRDefault="00CB4269" w:rsidP="00BE2577"/>
        </w:tc>
      </w:tr>
      <w:tr w:rsidR="00CB4269" w:rsidRPr="005374B2" w14:paraId="4B37FAFB" w14:textId="77777777" w:rsidTr="00BE2577">
        <w:trPr>
          <w:trHeight w:val="240"/>
          <w:jc w:val="center"/>
        </w:trPr>
        <w:tc>
          <w:tcPr>
            <w:tcW w:w="4876" w:type="dxa"/>
            <w:tcBorders>
              <w:top w:val="nil"/>
              <w:left w:val="nil"/>
              <w:bottom w:val="nil"/>
              <w:right w:val="nil"/>
            </w:tcBorders>
          </w:tcPr>
          <w:p w14:paraId="64BD7A6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40E7F56" w14:textId="77777777" w:rsidR="00CB4269" w:rsidRPr="005374B2" w:rsidRDefault="00CB4269" w:rsidP="00BE2577">
            <w:pPr>
              <w:pStyle w:val="AmColumnHeading"/>
            </w:pPr>
            <w:r w:rsidRPr="005374B2">
              <w:t>Ændringsforslag</w:t>
            </w:r>
          </w:p>
        </w:tc>
      </w:tr>
      <w:tr w:rsidR="00CB4269" w:rsidRPr="005374B2" w14:paraId="42A87CCE" w14:textId="77777777" w:rsidTr="00BE2577">
        <w:trPr>
          <w:jc w:val="center"/>
        </w:trPr>
        <w:tc>
          <w:tcPr>
            <w:tcW w:w="4876" w:type="dxa"/>
            <w:tcBorders>
              <w:top w:val="nil"/>
              <w:left w:val="nil"/>
              <w:bottom w:val="nil"/>
              <w:right w:val="nil"/>
            </w:tcBorders>
          </w:tcPr>
          <w:p w14:paraId="3DA448E0"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w:t>
            </w:r>
            <w:r w:rsidRPr="005374B2">
              <w:rPr>
                <w:b/>
                <w:bCs/>
                <w:i/>
                <w:iCs/>
              </w:rPr>
              <w:t>på sundhedsområdet</w:t>
            </w:r>
            <w:r w:rsidRPr="005374B2">
              <w: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628C7D1C"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bekæmpe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w:t>
            </w:r>
            <w:r w:rsidRPr="005374B2">
              <w:rPr>
                <w:b/>
                <w:bCs/>
                <w:i/>
                <w:iCs/>
              </w:rPr>
              <w:t>med hensyn til sundhed og adgang til sundhedspleje, idræt og fysisk aktivitet</w:t>
            </w:r>
            <w:r w:rsidRPr="005374B2">
              <w: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54C8B85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3353A7DC" w14:textId="77777777" w:rsidR="00CB4269" w:rsidRPr="005374B2" w:rsidRDefault="00CB4269" w:rsidP="00CB4269">
      <w:r w:rsidRPr="005374B2">
        <w:rPr>
          <w:rStyle w:val="HideTWBExt"/>
          <w:color w:val="auto"/>
        </w:rPr>
        <w:t>&lt;/AmendB&gt;</w:t>
      </w:r>
    </w:p>
    <w:p w14:paraId="454915C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225</w:t>
      </w:r>
      <w:r w:rsidRPr="005374B2">
        <w:rPr>
          <w:rStyle w:val="HideTWBExt"/>
          <w:color w:val="auto"/>
        </w:rPr>
        <w:t>&lt;/NumAmB&gt;</w:t>
      </w:r>
    </w:p>
    <w:p w14:paraId="1FD5948A"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5FB047C6" w14:textId="77777777" w:rsidR="00CB4269" w:rsidRPr="005374B2" w:rsidRDefault="00CB4269" w:rsidP="00CB4269">
      <w:pPr>
        <w:pStyle w:val="NormalBold"/>
      </w:pPr>
      <w:r w:rsidRPr="005374B2">
        <w:rPr>
          <w:rStyle w:val="HideTWBExt"/>
          <w:b w:val="0"/>
          <w:color w:val="auto"/>
        </w:rPr>
        <w:t>&lt;/RepeatBlock-By&gt;</w:t>
      </w:r>
    </w:p>
    <w:p w14:paraId="08BE686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BB6DE81" w14:textId="77777777" w:rsidR="00CB4269" w:rsidRPr="005374B2" w:rsidRDefault="00CB4269" w:rsidP="00CB4269">
      <w:pPr>
        <w:pStyle w:val="NormalBold"/>
      </w:pPr>
      <w:r w:rsidRPr="005374B2">
        <w:rPr>
          <w:rStyle w:val="HideTWBExt"/>
          <w:color w:val="auto"/>
        </w:rPr>
        <w:t>&lt;Article&gt;</w:t>
      </w:r>
      <w:r w:rsidRPr="005374B2">
        <w:t>Betragtning 16</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E446753" w14:textId="77777777" w:rsidTr="00BE2577">
        <w:trPr>
          <w:trHeight w:hRule="exact" w:val="240"/>
          <w:jc w:val="center"/>
        </w:trPr>
        <w:tc>
          <w:tcPr>
            <w:tcW w:w="9752" w:type="dxa"/>
            <w:gridSpan w:val="2"/>
            <w:tcBorders>
              <w:top w:val="nil"/>
              <w:left w:val="nil"/>
              <w:bottom w:val="nil"/>
              <w:right w:val="nil"/>
            </w:tcBorders>
          </w:tcPr>
          <w:p w14:paraId="0182B41D" w14:textId="77777777" w:rsidR="00CB4269" w:rsidRPr="005374B2" w:rsidRDefault="00CB4269" w:rsidP="00BE2577"/>
        </w:tc>
      </w:tr>
      <w:tr w:rsidR="00CB4269" w:rsidRPr="005374B2" w14:paraId="0EA3A867" w14:textId="77777777" w:rsidTr="00BE2577">
        <w:trPr>
          <w:trHeight w:val="240"/>
          <w:jc w:val="center"/>
        </w:trPr>
        <w:tc>
          <w:tcPr>
            <w:tcW w:w="4876" w:type="dxa"/>
            <w:tcBorders>
              <w:top w:val="nil"/>
              <w:left w:val="nil"/>
              <w:bottom w:val="nil"/>
              <w:right w:val="nil"/>
            </w:tcBorders>
          </w:tcPr>
          <w:p w14:paraId="713C83C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997C66A" w14:textId="77777777" w:rsidR="00CB4269" w:rsidRPr="005374B2" w:rsidRDefault="00CB4269" w:rsidP="00BE2577">
            <w:pPr>
              <w:pStyle w:val="AmColumnHeading"/>
            </w:pPr>
            <w:r w:rsidRPr="005374B2">
              <w:t>Ændringsforslag</w:t>
            </w:r>
          </w:p>
        </w:tc>
      </w:tr>
      <w:tr w:rsidR="00CB4269" w:rsidRPr="005374B2" w14:paraId="3A0FF211" w14:textId="77777777" w:rsidTr="00BE2577">
        <w:trPr>
          <w:jc w:val="center"/>
        </w:trPr>
        <w:tc>
          <w:tcPr>
            <w:tcW w:w="4876" w:type="dxa"/>
            <w:tcBorders>
              <w:top w:val="nil"/>
              <w:left w:val="nil"/>
              <w:bottom w:val="nil"/>
              <w:right w:val="nil"/>
            </w:tcBorders>
          </w:tcPr>
          <w:p w14:paraId="37802D5E"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bekæmpe</w:t>
            </w:r>
            <w:r w:rsidRPr="005374B2">
              <w:t xml:space="preserve"> 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c>
          <w:tcPr>
            <w:tcW w:w="4876" w:type="dxa"/>
            <w:tcBorders>
              <w:top w:val="nil"/>
              <w:left w:val="nil"/>
              <w:bottom w:val="nil"/>
              <w:right w:val="nil"/>
            </w:tcBorders>
          </w:tcPr>
          <w:p w14:paraId="4B594098" w14:textId="77777777" w:rsidR="00CB4269" w:rsidRPr="005374B2" w:rsidRDefault="00CB4269" w:rsidP="00BE2577">
            <w:pPr>
              <w:pStyle w:val="Normal6a"/>
            </w:pPr>
            <w:r w:rsidRPr="005374B2">
              <w:rPr>
                <w:b/>
                <w:i/>
              </w:rPr>
              <w:t>(16)</w:t>
            </w:r>
            <w:r w:rsidRPr="005374B2">
              <w:tab/>
              <w:t xml:space="preserve">Støtte gennem ESF bør anvendes til at fremme lige muligheder for alle, støtte stærke sociale sikkerhedsnet, fremme social inklusion, retfærdighed mellem generationerne og </w:t>
            </w:r>
            <w:r w:rsidRPr="005374B2">
              <w:rPr>
                <w:b/>
                <w:bCs/>
                <w:i/>
                <w:iCs/>
              </w:rPr>
              <w:t xml:space="preserve">bidrage til udryddelse af </w:t>
            </w:r>
            <w:r w:rsidRPr="005374B2">
              <w:t>fattigdom. ESF bør støtte medlemsstaterne i deres indsats for at bekæmpe fattigdom, herunder ved at tage fat på problemet med materielle afsavn, med henblik på at bryde den negative sociale arv, fremme social inklusion ved at sikre lige muligheder for alle, bekæmpe forskelsbehandling og imødegå uligheder på sundhedsområdet. Dette indebærer mobilisering af en række politikker målrettet mod de mest ugunstigt stillede mennesker uanset alder, herunder børn, der lever i fattigdom, marginaliserede samfund, som f.eks. romaer, de arbejdende fattige og dem, der lider størst afsavn. ESF bør fremme aktiv inklusion af mennesker, der befinder sig langt væk fra arbejdsmarkedet, for at sikre deres socioøkonomiske integration. ESF bør også bekæmpe hjemløshed, herunder med foranstaltninger til forebyggelse og afhjælpning i overensstemmelse med Lissabonerklæringen fra 2021. Støtte til social innovation spiller en vigtig rolle for at nå disse mål og bør derfor fremmes.</w:t>
            </w:r>
          </w:p>
        </w:tc>
      </w:tr>
    </w:tbl>
    <w:p w14:paraId="10C650C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31539D5" w14:textId="77777777" w:rsidR="00CB4269" w:rsidRPr="005374B2" w:rsidRDefault="00CB4269" w:rsidP="00CB4269">
      <w:r w:rsidRPr="005374B2">
        <w:rPr>
          <w:rStyle w:val="HideTWBExt"/>
          <w:color w:val="auto"/>
        </w:rPr>
        <w:t>&lt;/AmendB&gt;</w:t>
      </w:r>
    </w:p>
    <w:p w14:paraId="7DF3991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226</w:t>
      </w:r>
      <w:r w:rsidRPr="005374B2">
        <w:rPr>
          <w:rStyle w:val="HideTWBExt"/>
          <w:color w:val="auto"/>
        </w:rPr>
        <w:t>&lt;/NumAmB&gt;</w:t>
      </w:r>
    </w:p>
    <w:p w14:paraId="054532B8"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4AB78034" w14:textId="77777777" w:rsidR="00CB4269" w:rsidRPr="005374B2" w:rsidRDefault="00CB4269" w:rsidP="00CB4269">
      <w:pPr>
        <w:pStyle w:val="NormalBold"/>
      </w:pPr>
      <w:r w:rsidRPr="005374B2">
        <w:rPr>
          <w:rStyle w:val="HideTWBExt"/>
          <w:b w:val="0"/>
          <w:color w:val="auto"/>
        </w:rPr>
        <w:t>&lt;/RepeatBlock-By&gt;</w:t>
      </w:r>
    </w:p>
    <w:p w14:paraId="7CBE300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745F814" w14:textId="77777777" w:rsidR="00CB4269" w:rsidRPr="005374B2" w:rsidRDefault="00CB4269" w:rsidP="00CB4269">
      <w:pPr>
        <w:pStyle w:val="NormalBold"/>
      </w:pPr>
      <w:r w:rsidRPr="005374B2">
        <w:rPr>
          <w:rStyle w:val="HideTWBExt"/>
          <w:color w:val="auto"/>
        </w:rPr>
        <w:t>&lt;Article&gt;</w:t>
      </w:r>
      <w:r w:rsidRPr="005374B2">
        <w:t>Betragtning 16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EBD39BE" w14:textId="77777777" w:rsidTr="00BE2577">
        <w:trPr>
          <w:trHeight w:hRule="exact" w:val="240"/>
          <w:jc w:val="center"/>
        </w:trPr>
        <w:tc>
          <w:tcPr>
            <w:tcW w:w="9752" w:type="dxa"/>
            <w:gridSpan w:val="2"/>
            <w:tcBorders>
              <w:top w:val="nil"/>
              <w:left w:val="nil"/>
              <w:bottom w:val="nil"/>
              <w:right w:val="nil"/>
            </w:tcBorders>
          </w:tcPr>
          <w:p w14:paraId="424AE843" w14:textId="77777777" w:rsidR="00CB4269" w:rsidRPr="005374B2" w:rsidRDefault="00CB4269" w:rsidP="00BE2577"/>
        </w:tc>
      </w:tr>
      <w:tr w:rsidR="00CB4269" w:rsidRPr="005374B2" w14:paraId="1141BD34" w14:textId="77777777" w:rsidTr="00BE2577">
        <w:trPr>
          <w:trHeight w:val="240"/>
          <w:jc w:val="center"/>
        </w:trPr>
        <w:tc>
          <w:tcPr>
            <w:tcW w:w="4876" w:type="dxa"/>
            <w:tcBorders>
              <w:top w:val="nil"/>
              <w:left w:val="nil"/>
              <w:bottom w:val="nil"/>
              <w:right w:val="nil"/>
            </w:tcBorders>
          </w:tcPr>
          <w:p w14:paraId="4C5CFAF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6151134" w14:textId="77777777" w:rsidR="00CB4269" w:rsidRPr="005374B2" w:rsidRDefault="00CB4269" w:rsidP="00BE2577">
            <w:pPr>
              <w:pStyle w:val="AmColumnHeading"/>
            </w:pPr>
            <w:r w:rsidRPr="005374B2">
              <w:t>Ændringsforslag</w:t>
            </w:r>
          </w:p>
        </w:tc>
      </w:tr>
      <w:tr w:rsidR="00CB4269" w:rsidRPr="005374B2" w14:paraId="31C394B2" w14:textId="77777777" w:rsidTr="00BE2577">
        <w:trPr>
          <w:jc w:val="center"/>
        </w:trPr>
        <w:tc>
          <w:tcPr>
            <w:tcW w:w="4876" w:type="dxa"/>
            <w:tcBorders>
              <w:top w:val="nil"/>
              <w:left w:val="nil"/>
              <w:bottom w:val="nil"/>
              <w:right w:val="nil"/>
            </w:tcBorders>
          </w:tcPr>
          <w:p w14:paraId="2204280B" w14:textId="77777777" w:rsidR="00CB4269" w:rsidRPr="005374B2" w:rsidRDefault="00CB4269" w:rsidP="00BE2577">
            <w:pPr>
              <w:pStyle w:val="Normal6a"/>
            </w:pPr>
          </w:p>
        </w:tc>
        <w:tc>
          <w:tcPr>
            <w:tcW w:w="4876" w:type="dxa"/>
            <w:tcBorders>
              <w:top w:val="nil"/>
              <w:left w:val="nil"/>
              <w:bottom w:val="nil"/>
              <w:right w:val="nil"/>
            </w:tcBorders>
          </w:tcPr>
          <w:p w14:paraId="1480F1A9" w14:textId="77777777" w:rsidR="00CB4269" w:rsidRPr="005374B2" w:rsidRDefault="00CB4269" w:rsidP="00BE2577">
            <w:pPr>
              <w:pStyle w:val="Normal6a"/>
            </w:pPr>
            <w:r w:rsidRPr="005374B2">
              <w:rPr>
                <w:b/>
                <w:i/>
              </w:rPr>
              <w:t>(16a)</w:t>
            </w:r>
            <w:r w:rsidRPr="005374B2">
              <w:tab/>
            </w:r>
            <w:r w:rsidRPr="005374B2">
              <w:rPr>
                <w:b/>
                <w:i/>
              </w:rPr>
              <w:t>Med henblik på at gøre politikkerne mere lydhøre over for social forandring samt for at tilskynde til og støtte innovative løsninger er det vigtigt, at der ydes støtte til social innovation. Navnlig er afprøvning og evaluering af innovative løsninger, inden de opskaleres, medvirkende til at forbedre politikkernes effektivitet. Socialøkonomiske virksomheder spiller en central rolle med hensyn til at skabe resultater inden for social innovation, fremme social inklusion og kvalitetsbeskæftigelse samt bidrage til at gennemføre den europæiske søjle for sociale rettigheder.</w:t>
            </w:r>
          </w:p>
        </w:tc>
      </w:tr>
    </w:tbl>
    <w:p w14:paraId="372C424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7F6D6C3" w14:textId="77777777" w:rsidR="00CB4269" w:rsidRPr="005374B2" w:rsidRDefault="00CB4269" w:rsidP="00CB4269">
      <w:r w:rsidRPr="005374B2">
        <w:rPr>
          <w:rStyle w:val="HideTWBExt"/>
          <w:color w:val="auto"/>
        </w:rPr>
        <w:t>&lt;/AmendB&gt;</w:t>
      </w:r>
    </w:p>
    <w:p w14:paraId="49C9B6F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227</w:t>
      </w:r>
      <w:r w:rsidRPr="005374B2">
        <w:rPr>
          <w:rStyle w:val="HideTWBExt"/>
          <w:color w:val="auto"/>
        </w:rPr>
        <w:t>&lt;/NumAmB&gt;</w:t>
      </w:r>
    </w:p>
    <w:p w14:paraId="5A7CB6A2"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7D7758B0" w14:textId="77777777" w:rsidR="00CB4269" w:rsidRPr="005374B2" w:rsidRDefault="00CB4269" w:rsidP="00CB4269">
      <w:pPr>
        <w:pStyle w:val="NormalBold"/>
      </w:pPr>
      <w:r w:rsidRPr="005374B2">
        <w:rPr>
          <w:rStyle w:val="HideTWBExt"/>
          <w:b w:val="0"/>
          <w:color w:val="auto"/>
        </w:rPr>
        <w:t>&lt;/RepeatBlock-By&gt;</w:t>
      </w:r>
    </w:p>
    <w:p w14:paraId="6692511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63DFAFC" w14:textId="77777777" w:rsidR="00CB4269" w:rsidRPr="005374B2" w:rsidRDefault="00CB4269" w:rsidP="00CB4269">
      <w:pPr>
        <w:pStyle w:val="NormalBold"/>
      </w:pPr>
      <w:r w:rsidRPr="005374B2">
        <w:rPr>
          <w:rStyle w:val="HideTWBExt"/>
          <w:color w:val="auto"/>
        </w:rPr>
        <w:t>&lt;Article&gt;</w:t>
      </w:r>
      <w:r w:rsidRPr="005374B2">
        <w:t>Betragtning 16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9D20B22" w14:textId="77777777" w:rsidTr="00BE2577">
        <w:trPr>
          <w:trHeight w:hRule="exact" w:val="240"/>
          <w:jc w:val="center"/>
        </w:trPr>
        <w:tc>
          <w:tcPr>
            <w:tcW w:w="9752" w:type="dxa"/>
            <w:gridSpan w:val="2"/>
            <w:tcBorders>
              <w:top w:val="nil"/>
              <w:left w:val="nil"/>
              <w:bottom w:val="nil"/>
              <w:right w:val="nil"/>
            </w:tcBorders>
          </w:tcPr>
          <w:p w14:paraId="62D25349" w14:textId="77777777" w:rsidR="00CB4269" w:rsidRPr="005374B2" w:rsidRDefault="00CB4269" w:rsidP="00BE2577"/>
        </w:tc>
      </w:tr>
      <w:tr w:rsidR="00CB4269" w:rsidRPr="005374B2" w14:paraId="29369826" w14:textId="77777777" w:rsidTr="00BE2577">
        <w:trPr>
          <w:trHeight w:val="240"/>
          <w:jc w:val="center"/>
        </w:trPr>
        <w:tc>
          <w:tcPr>
            <w:tcW w:w="4876" w:type="dxa"/>
            <w:tcBorders>
              <w:top w:val="nil"/>
              <w:left w:val="nil"/>
              <w:bottom w:val="nil"/>
              <w:right w:val="nil"/>
            </w:tcBorders>
          </w:tcPr>
          <w:p w14:paraId="4A01FB9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91E447F" w14:textId="77777777" w:rsidR="00CB4269" w:rsidRPr="005374B2" w:rsidRDefault="00CB4269" w:rsidP="00BE2577">
            <w:pPr>
              <w:pStyle w:val="AmColumnHeading"/>
            </w:pPr>
            <w:r w:rsidRPr="005374B2">
              <w:t>Ændringsforslag</w:t>
            </w:r>
          </w:p>
        </w:tc>
      </w:tr>
      <w:tr w:rsidR="00CB4269" w:rsidRPr="005374B2" w14:paraId="7E1C8F5C" w14:textId="77777777" w:rsidTr="00BE2577">
        <w:trPr>
          <w:jc w:val="center"/>
        </w:trPr>
        <w:tc>
          <w:tcPr>
            <w:tcW w:w="4876" w:type="dxa"/>
            <w:tcBorders>
              <w:top w:val="nil"/>
              <w:left w:val="nil"/>
              <w:bottom w:val="nil"/>
              <w:right w:val="nil"/>
            </w:tcBorders>
          </w:tcPr>
          <w:p w14:paraId="2E77C5BE" w14:textId="77777777" w:rsidR="00CB4269" w:rsidRPr="005374B2" w:rsidRDefault="00CB4269" w:rsidP="00BE2577">
            <w:pPr>
              <w:pStyle w:val="Normal6a"/>
            </w:pPr>
          </w:p>
        </w:tc>
        <w:tc>
          <w:tcPr>
            <w:tcW w:w="4876" w:type="dxa"/>
            <w:tcBorders>
              <w:top w:val="nil"/>
              <w:left w:val="nil"/>
              <w:bottom w:val="nil"/>
              <w:right w:val="nil"/>
            </w:tcBorders>
          </w:tcPr>
          <w:p w14:paraId="43E9DEFE" w14:textId="77777777" w:rsidR="00CB4269" w:rsidRPr="005374B2" w:rsidRDefault="00CB4269" w:rsidP="00BE2577">
            <w:pPr>
              <w:pStyle w:val="Normal6a"/>
            </w:pPr>
            <w:r w:rsidRPr="005374B2">
              <w:rPr>
                <w:b/>
                <w:i/>
              </w:rPr>
              <w:t>(16a)</w:t>
            </w:r>
            <w:r w:rsidRPr="005374B2">
              <w:tab/>
            </w:r>
            <w:r w:rsidRPr="005374B2">
              <w:rPr>
                <w:b/>
                <w:i/>
              </w:rPr>
              <w:t>Ved gennemførelsen af ESF bør medlemsstaterne lægge særlig vægt på at støtte social og økonomisk inklusion af og beskæftigelsesmuligheder for europæiske borgere med lovligt ophold i Unionen, navnlig unge, der står over for fattigdom, materielle afsavn, social udstødelse eller vedvarende usikkerhed på arbejdsmarkedet.</w:t>
            </w:r>
          </w:p>
        </w:tc>
      </w:tr>
    </w:tbl>
    <w:p w14:paraId="28B4BB8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889F9BD" w14:textId="77777777" w:rsidR="00CB4269" w:rsidRPr="005374B2" w:rsidRDefault="00CB4269" w:rsidP="00CB4269">
      <w:r w:rsidRPr="005374B2">
        <w:rPr>
          <w:rStyle w:val="HideTWBExt"/>
          <w:color w:val="auto"/>
        </w:rPr>
        <w:t>&lt;/AmendB&gt;</w:t>
      </w:r>
    </w:p>
    <w:p w14:paraId="1B18B81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228</w:t>
      </w:r>
      <w:r w:rsidRPr="005374B2">
        <w:rPr>
          <w:rStyle w:val="HideTWBExt"/>
          <w:color w:val="auto"/>
        </w:rPr>
        <w:t>&lt;/NumAmB&gt;</w:t>
      </w:r>
    </w:p>
    <w:p w14:paraId="1E5B2EB0"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2B1AD1BB" w14:textId="77777777" w:rsidR="00CB4269" w:rsidRPr="005374B2" w:rsidRDefault="00CB4269" w:rsidP="00CB4269">
      <w:pPr>
        <w:pStyle w:val="NormalBold"/>
      </w:pPr>
      <w:r w:rsidRPr="005374B2">
        <w:rPr>
          <w:rStyle w:val="HideTWBExt"/>
          <w:b w:val="0"/>
          <w:color w:val="auto"/>
        </w:rPr>
        <w:t>&lt;/RepeatBlock-By&gt;</w:t>
      </w:r>
    </w:p>
    <w:p w14:paraId="3EECCAD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D2DDCF7" w14:textId="77777777" w:rsidR="00CB4269" w:rsidRPr="005374B2" w:rsidRDefault="00CB4269" w:rsidP="00CB4269">
      <w:pPr>
        <w:pStyle w:val="NormalBold"/>
      </w:pPr>
      <w:r w:rsidRPr="005374B2">
        <w:rPr>
          <w:rStyle w:val="HideTWBExt"/>
          <w:color w:val="auto"/>
        </w:rPr>
        <w:t>&lt;Article&gt;</w:t>
      </w:r>
      <w:r w:rsidRPr="005374B2">
        <w:t>Betragtning 16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A39C632" w14:textId="77777777" w:rsidTr="00BE2577">
        <w:trPr>
          <w:trHeight w:hRule="exact" w:val="240"/>
          <w:jc w:val="center"/>
        </w:trPr>
        <w:tc>
          <w:tcPr>
            <w:tcW w:w="9752" w:type="dxa"/>
            <w:gridSpan w:val="2"/>
            <w:tcBorders>
              <w:top w:val="nil"/>
              <w:left w:val="nil"/>
              <w:bottom w:val="nil"/>
              <w:right w:val="nil"/>
            </w:tcBorders>
          </w:tcPr>
          <w:p w14:paraId="0382C12E" w14:textId="77777777" w:rsidR="00CB4269" w:rsidRPr="005374B2" w:rsidRDefault="00CB4269" w:rsidP="00BE2577"/>
        </w:tc>
      </w:tr>
      <w:tr w:rsidR="00CB4269" w:rsidRPr="005374B2" w14:paraId="62166390" w14:textId="77777777" w:rsidTr="00BE2577">
        <w:trPr>
          <w:trHeight w:val="240"/>
          <w:jc w:val="center"/>
        </w:trPr>
        <w:tc>
          <w:tcPr>
            <w:tcW w:w="4876" w:type="dxa"/>
            <w:tcBorders>
              <w:top w:val="nil"/>
              <w:left w:val="nil"/>
              <w:bottom w:val="nil"/>
              <w:right w:val="nil"/>
            </w:tcBorders>
          </w:tcPr>
          <w:p w14:paraId="257546C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F2824BF" w14:textId="77777777" w:rsidR="00CB4269" w:rsidRPr="005374B2" w:rsidRDefault="00CB4269" w:rsidP="00BE2577">
            <w:pPr>
              <w:pStyle w:val="AmColumnHeading"/>
            </w:pPr>
            <w:r w:rsidRPr="005374B2">
              <w:t>Ændringsforslag</w:t>
            </w:r>
          </w:p>
        </w:tc>
      </w:tr>
      <w:tr w:rsidR="00CB4269" w:rsidRPr="005374B2" w14:paraId="54031CFE" w14:textId="77777777" w:rsidTr="00BE2577">
        <w:trPr>
          <w:jc w:val="center"/>
        </w:trPr>
        <w:tc>
          <w:tcPr>
            <w:tcW w:w="4876" w:type="dxa"/>
            <w:tcBorders>
              <w:top w:val="nil"/>
              <w:left w:val="nil"/>
              <w:bottom w:val="nil"/>
              <w:right w:val="nil"/>
            </w:tcBorders>
          </w:tcPr>
          <w:p w14:paraId="0FF683A7" w14:textId="77777777" w:rsidR="00CB4269" w:rsidRPr="005374B2" w:rsidRDefault="00CB4269" w:rsidP="00BE2577">
            <w:pPr>
              <w:pStyle w:val="Normal6a"/>
            </w:pPr>
          </w:p>
        </w:tc>
        <w:tc>
          <w:tcPr>
            <w:tcW w:w="4876" w:type="dxa"/>
            <w:tcBorders>
              <w:top w:val="nil"/>
              <w:left w:val="nil"/>
              <w:bottom w:val="nil"/>
              <w:right w:val="nil"/>
            </w:tcBorders>
          </w:tcPr>
          <w:p w14:paraId="7F254633" w14:textId="77777777" w:rsidR="00CB4269" w:rsidRPr="005374B2" w:rsidRDefault="00CB4269" w:rsidP="00BE2577">
            <w:pPr>
              <w:pStyle w:val="Normal6a"/>
            </w:pPr>
            <w:r w:rsidRPr="005374B2">
              <w:rPr>
                <w:b/>
                <w:i/>
              </w:rPr>
              <w:t>(16b)</w:t>
            </w:r>
            <w:r w:rsidRPr="005374B2">
              <w:tab/>
            </w:r>
            <w:r w:rsidRPr="005374B2">
              <w:rPr>
                <w:b/>
                <w:i/>
              </w:rPr>
              <w:t>Støtte gennem ESF bør anvendes til at opnå en høj grad af social-økonomisk inklusion i samfundet, navnlig ved at støtte social og arbejdsmarkedsmæssig inklusion af grupper i sårbare situationer.</w:t>
            </w:r>
          </w:p>
        </w:tc>
      </w:tr>
    </w:tbl>
    <w:p w14:paraId="167C2FE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545FBB8" w14:textId="77777777" w:rsidR="00CB4269" w:rsidRPr="005374B2" w:rsidRDefault="00CB4269" w:rsidP="00CB4269">
      <w:r w:rsidRPr="005374B2">
        <w:rPr>
          <w:rStyle w:val="HideTWBExt"/>
          <w:color w:val="auto"/>
        </w:rPr>
        <w:t>&lt;/AmendB&gt;</w:t>
      </w:r>
    </w:p>
    <w:p w14:paraId="6EB76EC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229</w:t>
      </w:r>
      <w:r w:rsidRPr="005374B2">
        <w:rPr>
          <w:rStyle w:val="HideTWBExt"/>
          <w:color w:val="auto"/>
        </w:rPr>
        <w:t>&lt;/NumAmB&gt;</w:t>
      </w:r>
    </w:p>
    <w:p w14:paraId="0E21D084"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Elisabetta Gualmini, Brigitte van den Berg, Valérie Devaux, Grégory Allione</w:t>
      </w:r>
      <w:r w:rsidRPr="005374B2">
        <w:rPr>
          <w:rStyle w:val="HideTWBExt"/>
          <w:b w:val="0"/>
          <w:color w:val="auto"/>
        </w:rPr>
        <w:t>&lt;/Members&gt;</w:t>
      </w:r>
    </w:p>
    <w:p w14:paraId="4249141F" w14:textId="77777777" w:rsidR="00CB4269" w:rsidRPr="005374B2" w:rsidRDefault="00CB4269" w:rsidP="00CB4269">
      <w:pPr>
        <w:pStyle w:val="NormalBold"/>
      </w:pPr>
      <w:r w:rsidRPr="005374B2">
        <w:rPr>
          <w:rStyle w:val="HideTWBExt"/>
          <w:b w:val="0"/>
          <w:color w:val="auto"/>
        </w:rPr>
        <w:t>&lt;/RepeatBlock-By&gt;</w:t>
      </w:r>
    </w:p>
    <w:p w14:paraId="0895BDA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398B78E" w14:textId="77777777" w:rsidR="00CB4269" w:rsidRPr="005374B2" w:rsidRDefault="00CB4269" w:rsidP="00CB4269">
      <w:pPr>
        <w:pStyle w:val="NormalBold"/>
      </w:pPr>
      <w:r w:rsidRPr="005374B2">
        <w:rPr>
          <w:rStyle w:val="HideTWBExt"/>
          <w:color w:val="auto"/>
        </w:rPr>
        <w:t>&lt;Article&gt;</w:t>
      </w:r>
      <w:r w:rsidRPr="005374B2">
        <w:t>Betragtning 17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7317C4F" w14:textId="77777777" w:rsidTr="00BE2577">
        <w:trPr>
          <w:trHeight w:hRule="exact" w:val="240"/>
          <w:jc w:val="center"/>
        </w:trPr>
        <w:tc>
          <w:tcPr>
            <w:tcW w:w="9752" w:type="dxa"/>
            <w:gridSpan w:val="2"/>
            <w:tcBorders>
              <w:top w:val="nil"/>
              <w:left w:val="nil"/>
              <w:bottom w:val="nil"/>
              <w:right w:val="nil"/>
            </w:tcBorders>
          </w:tcPr>
          <w:p w14:paraId="44C6BC45" w14:textId="77777777" w:rsidR="00CB4269" w:rsidRPr="005374B2" w:rsidRDefault="00CB4269" w:rsidP="00BE2577"/>
        </w:tc>
      </w:tr>
      <w:tr w:rsidR="00CB4269" w:rsidRPr="005374B2" w14:paraId="2C8F6A83" w14:textId="77777777" w:rsidTr="00BE2577">
        <w:trPr>
          <w:trHeight w:val="240"/>
          <w:jc w:val="center"/>
        </w:trPr>
        <w:tc>
          <w:tcPr>
            <w:tcW w:w="4876" w:type="dxa"/>
            <w:tcBorders>
              <w:top w:val="nil"/>
              <w:left w:val="nil"/>
              <w:bottom w:val="nil"/>
              <w:right w:val="nil"/>
            </w:tcBorders>
          </w:tcPr>
          <w:p w14:paraId="607AA2F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BCB97E7" w14:textId="77777777" w:rsidR="00CB4269" w:rsidRPr="005374B2" w:rsidRDefault="00CB4269" w:rsidP="00BE2577">
            <w:pPr>
              <w:pStyle w:val="AmColumnHeading"/>
            </w:pPr>
            <w:r w:rsidRPr="005374B2">
              <w:t>Ændringsforslag</w:t>
            </w:r>
          </w:p>
        </w:tc>
      </w:tr>
      <w:tr w:rsidR="00CB4269" w:rsidRPr="005374B2" w14:paraId="1106B9AB" w14:textId="77777777" w:rsidTr="00BE2577">
        <w:trPr>
          <w:jc w:val="center"/>
        </w:trPr>
        <w:tc>
          <w:tcPr>
            <w:tcW w:w="4876" w:type="dxa"/>
            <w:tcBorders>
              <w:top w:val="nil"/>
              <w:left w:val="nil"/>
              <w:bottom w:val="nil"/>
              <w:right w:val="nil"/>
            </w:tcBorders>
          </w:tcPr>
          <w:p w14:paraId="14F5E528" w14:textId="77777777" w:rsidR="00CB4269" w:rsidRPr="005374B2" w:rsidRDefault="00CB4269" w:rsidP="00BE2577">
            <w:pPr>
              <w:pStyle w:val="Normal6a"/>
            </w:pPr>
            <w:r w:rsidRPr="005374B2">
              <w:rPr>
                <w:b/>
                <w:i/>
              </w:rPr>
              <w:t>17)</w:t>
            </w:r>
            <w:r w:rsidRPr="005374B2">
              <w:tab/>
              <w:t>Principperne om demokrati, retsstatsprincippet og beskyttelse af de grundlæggende rettigheder er grundlæggende værdier i Unionen. Disse værdier er grundlæggende for hver enkelt person</w:t>
            </w:r>
            <w:r w:rsidRPr="005374B2">
              <w:rPr>
                <w:b/>
                <w:bCs/>
                <w:i/>
                <w:iCs/>
              </w:rPr>
              <w:t>, især</w:t>
            </w:r>
            <w:r w:rsidRPr="005374B2">
              <w:t xml:space="preserve"> for dem, der er mest sårbare. Desuden er de afgørende for en effektiv gennemførelse af ESF. ESF bør derfor også støtte fremme og gennemførelse af disse værdier for alle. ESF vil også fortsat have fokus på rettighederne for personer med handicap, som fastlagt i FN's konvention om rettigheder for personer med handicap. Den vil også sikre sammenhæng med "Et EU med ligestilling" og de tilhørende strategier, der har til formål at bekæmpe forskelsbehandling på grundlag af køn, race eller etnisk oprindelse, religion eller tro, handicap, alder eller seksuel orientering og sikre social samhørighed ved at opretholde og udvikle åbne, grundlæggende rettighedsbaserede, demokratiske, lige og inkluderende samfund baseret på retsstatsprincippet.</w:t>
            </w:r>
          </w:p>
        </w:tc>
        <w:tc>
          <w:tcPr>
            <w:tcW w:w="4876" w:type="dxa"/>
            <w:tcBorders>
              <w:top w:val="nil"/>
              <w:left w:val="nil"/>
              <w:bottom w:val="nil"/>
              <w:right w:val="nil"/>
            </w:tcBorders>
          </w:tcPr>
          <w:p w14:paraId="3864E089" w14:textId="77777777" w:rsidR="00CB4269" w:rsidRPr="005374B2" w:rsidRDefault="00CB4269" w:rsidP="00BE2577">
            <w:pPr>
              <w:pStyle w:val="Normal6a"/>
            </w:pPr>
            <w:r w:rsidRPr="005374B2">
              <w:rPr>
                <w:b/>
                <w:i/>
              </w:rPr>
              <w:t>(17)</w:t>
            </w:r>
            <w:r w:rsidRPr="005374B2">
              <w:tab/>
              <w:t xml:space="preserve">Principperne om demokrati, retsstatsprincippet og beskyttelse af de grundlæggende rettigheder er grundlæggende værdier i Unionen. Disse værdier er grundlæggende for hver enkelt person </w:t>
            </w:r>
            <w:r w:rsidRPr="005374B2">
              <w:rPr>
                <w:b/>
                <w:bCs/>
                <w:i/>
                <w:iCs/>
              </w:rPr>
              <w:t xml:space="preserve">og bør også garanteres </w:t>
            </w:r>
            <w:r w:rsidRPr="005374B2">
              <w:t xml:space="preserve">for dem, der er mest sårbare. Desuden er de afgørende for en effektiv gennemførelse af ESF. ESF bør derfor også støtte fremme og gennemførelse af disse værdier for alle. ESF vil også fortsat have fokus på rettighederne for personer med handicap, som fastlagt i FN's konvention om rettigheder for personer med handicap </w:t>
            </w:r>
            <w:r w:rsidRPr="005374B2">
              <w:rPr>
                <w:b/>
                <w:bCs/>
                <w:i/>
                <w:iCs/>
              </w:rPr>
              <w:t>og børns rettigheder som nedfældet i FN's konvention om barnets rettigheder</w:t>
            </w:r>
            <w:r w:rsidRPr="005374B2">
              <w:t xml:space="preserve">. Den vil også sikre sammenhæng med "Et EU med ligestilling" og de tilhørende strategier, der har til formål at bekæmpe forskelsbehandling på grundlag af køn, race eller etnisk oprindelse, </w:t>
            </w:r>
            <w:r w:rsidRPr="005374B2">
              <w:rPr>
                <w:b/>
                <w:bCs/>
                <w:i/>
                <w:iCs/>
              </w:rPr>
              <w:t xml:space="preserve">socioøkonomisk status, uddannelsesmæssig baggrund, </w:t>
            </w:r>
            <w:r w:rsidRPr="005374B2">
              <w:t>religion eller tro, handicap, alder eller seksuel orientering og sikre social samhørighed ved at opretholde og udvikle åbne, grundlæggende rettighedsbaserede, demokratiske, lige og inkluderende samfund baseret på retsstatsprincippet.</w:t>
            </w:r>
          </w:p>
        </w:tc>
      </w:tr>
    </w:tbl>
    <w:p w14:paraId="4A0D9D0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74EE3F4" w14:textId="77777777" w:rsidR="00CB4269" w:rsidRPr="005374B2" w:rsidRDefault="00CB4269" w:rsidP="00CB4269">
      <w:r w:rsidRPr="005374B2">
        <w:rPr>
          <w:rStyle w:val="HideTWBExt"/>
          <w:color w:val="auto"/>
        </w:rPr>
        <w:t>&lt;/AmendB&gt;</w:t>
      </w:r>
    </w:p>
    <w:p w14:paraId="24A8007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230</w:t>
      </w:r>
      <w:r w:rsidRPr="005374B2">
        <w:rPr>
          <w:rStyle w:val="HideTWBExt"/>
          <w:color w:val="auto"/>
        </w:rPr>
        <w:t>&lt;/NumAmB&gt;</w:t>
      </w:r>
    </w:p>
    <w:p w14:paraId="5C25F5B2"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374F972A" w14:textId="77777777" w:rsidR="00CB4269" w:rsidRPr="005374B2" w:rsidRDefault="00CB4269" w:rsidP="00CB4269">
      <w:pPr>
        <w:pStyle w:val="NormalBold"/>
      </w:pPr>
      <w:r w:rsidRPr="005374B2">
        <w:rPr>
          <w:rStyle w:val="HideTWBExt"/>
          <w:b w:val="0"/>
          <w:color w:val="auto"/>
        </w:rPr>
        <w:t>&lt;/RepeatBlock-By&gt;</w:t>
      </w:r>
    </w:p>
    <w:p w14:paraId="0366F68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00BA14F" w14:textId="77777777" w:rsidR="00CB4269" w:rsidRPr="005374B2" w:rsidRDefault="00CB4269" w:rsidP="00CB4269">
      <w:pPr>
        <w:pStyle w:val="NormalBold"/>
      </w:pPr>
      <w:r w:rsidRPr="005374B2">
        <w:rPr>
          <w:rStyle w:val="HideTWBExt"/>
          <w:color w:val="auto"/>
        </w:rPr>
        <w:t>&lt;Article&gt;</w:t>
      </w:r>
      <w:r w:rsidRPr="005374B2">
        <w:t>Betragtning 17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9B6AA22" w14:textId="77777777" w:rsidTr="00BE2577">
        <w:trPr>
          <w:trHeight w:hRule="exact" w:val="240"/>
          <w:jc w:val="center"/>
        </w:trPr>
        <w:tc>
          <w:tcPr>
            <w:tcW w:w="9752" w:type="dxa"/>
            <w:gridSpan w:val="2"/>
            <w:tcBorders>
              <w:top w:val="nil"/>
              <w:left w:val="nil"/>
              <w:bottom w:val="nil"/>
              <w:right w:val="nil"/>
            </w:tcBorders>
          </w:tcPr>
          <w:p w14:paraId="7938237F" w14:textId="77777777" w:rsidR="00CB4269" w:rsidRPr="005374B2" w:rsidRDefault="00CB4269" w:rsidP="00BE2577"/>
        </w:tc>
      </w:tr>
      <w:tr w:rsidR="00CB4269" w:rsidRPr="005374B2" w14:paraId="1F9626DD" w14:textId="77777777" w:rsidTr="00BE2577">
        <w:trPr>
          <w:trHeight w:val="240"/>
          <w:jc w:val="center"/>
        </w:trPr>
        <w:tc>
          <w:tcPr>
            <w:tcW w:w="4876" w:type="dxa"/>
            <w:tcBorders>
              <w:top w:val="nil"/>
              <w:left w:val="nil"/>
              <w:bottom w:val="nil"/>
              <w:right w:val="nil"/>
            </w:tcBorders>
          </w:tcPr>
          <w:p w14:paraId="6FA9C2E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EA5F433" w14:textId="77777777" w:rsidR="00CB4269" w:rsidRPr="005374B2" w:rsidRDefault="00CB4269" w:rsidP="00BE2577">
            <w:pPr>
              <w:pStyle w:val="AmColumnHeading"/>
            </w:pPr>
            <w:r w:rsidRPr="005374B2">
              <w:t>Ændringsforslag</w:t>
            </w:r>
          </w:p>
        </w:tc>
      </w:tr>
      <w:tr w:rsidR="00CB4269" w:rsidRPr="005374B2" w14:paraId="4052239A" w14:textId="77777777" w:rsidTr="00BE2577">
        <w:trPr>
          <w:jc w:val="center"/>
        </w:trPr>
        <w:tc>
          <w:tcPr>
            <w:tcW w:w="4876" w:type="dxa"/>
            <w:tcBorders>
              <w:top w:val="nil"/>
              <w:left w:val="nil"/>
              <w:bottom w:val="nil"/>
              <w:right w:val="nil"/>
            </w:tcBorders>
          </w:tcPr>
          <w:p w14:paraId="5E5DBA0F" w14:textId="77777777" w:rsidR="00CB4269" w:rsidRPr="005374B2" w:rsidRDefault="00CB4269" w:rsidP="00BE2577">
            <w:pPr>
              <w:pStyle w:val="Normal6a"/>
            </w:pPr>
            <w:r w:rsidRPr="005374B2">
              <w:rPr>
                <w:b/>
                <w:i/>
              </w:rPr>
              <w:t>17)</w:t>
            </w:r>
            <w:r w:rsidRPr="005374B2">
              <w:tab/>
              <w:t>Principperne om demokrati, retsstatsprincippet og beskyttelse af de grundlæggende rettigheder er grundlæggende værdier i Unionen. Disse værdier er grundlæggende for hver enkelt person, især for dem, der er mest sårbare. Desuden er de afgørende for en effektiv gennemførelse af ESF. ESF bør derfor også støtte fremme og gennemførelse af disse værdier for alle. ESF vil også fortsat have fokus på rettighederne for personer med handicap, som fastlagt i FN's konvention om rettigheder for personer med handicap. Den vil også sikre sammenhæng med "Et EU med ligestilling" og de tilhørende strategier, der har til formål at bekæmpe forskelsbehandling på grundlag af køn, race eller etnisk oprindelse, religion eller tro, handicap, alder eller seksuel orientering og sikre social samhørighed ved at opretholde og udvikle åbne, grundlæggende rettighedsbaserede, demokratiske, lige og inkluderende samfund baseret på retsstatsprincippet.</w:t>
            </w:r>
          </w:p>
        </w:tc>
        <w:tc>
          <w:tcPr>
            <w:tcW w:w="4876" w:type="dxa"/>
            <w:tcBorders>
              <w:top w:val="nil"/>
              <w:left w:val="nil"/>
              <w:bottom w:val="nil"/>
              <w:right w:val="nil"/>
            </w:tcBorders>
          </w:tcPr>
          <w:p w14:paraId="4CB7C01E" w14:textId="77777777" w:rsidR="00CB4269" w:rsidRPr="005374B2" w:rsidRDefault="00CB4269" w:rsidP="00BE2577">
            <w:pPr>
              <w:pStyle w:val="Normal6a"/>
            </w:pPr>
            <w:r w:rsidRPr="005374B2">
              <w:rPr>
                <w:b/>
                <w:i/>
              </w:rPr>
              <w:t>(17)</w:t>
            </w:r>
            <w:r w:rsidRPr="005374B2">
              <w:tab/>
              <w:t xml:space="preserve">Principperne om demokrati, retsstatsprincippet og beskyttelse af de grundlæggende rettigheder er grundlæggende værdier i Unionen. Disse værdier er grundlæggende for hver enkelt person, især for dem, der er mest sårbare. Desuden er de afgørende for en effektiv gennemførelse af ESF. ESF bør derfor også støtte fremme og gennemførelse af disse værdier for alle. ESF vil også fortsat have fokus på rettighederne for personer med handicap, som fastlagt i FN's konvention om rettigheder for personer med handicap. Den vil også sikre sammenhæng med "Et EU med ligestilling" og de tilhørende strategier, der har til formål at bekæmpe forskelsbehandling på grundlag af køn, race eller etnisk oprindelse, </w:t>
            </w:r>
            <w:r w:rsidRPr="005374B2">
              <w:rPr>
                <w:b/>
                <w:bCs/>
                <w:i/>
                <w:iCs/>
              </w:rPr>
              <w:t xml:space="preserve">socioøkonomisk status, uddannelsesmæssig baggrund, </w:t>
            </w:r>
            <w:r w:rsidRPr="005374B2">
              <w:t>religion eller tro, handicap, alder eller seksuel orientering og sikre social samhørighed ved at opretholde og udvikle åbne, grundlæggende rettighedsbaserede, demokratiske, lige og inkluderende samfund baseret på retsstatsprincippet.</w:t>
            </w:r>
          </w:p>
        </w:tc>
      </w:tr>
    </w:tbl>
    <w:p w14:paraId="2A2CA99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E727C6B" w14:textId="77777777" w:rsidR="00CB4269" w:rsidRPr="005374B2" w:rsidRDefault="00CB4269" w:rsidP="00CB4269">
      <w:r w:rsidRPr="005374B2">
        <w:rPr>
          <w:rStyle w:val="HideTWBExt"/>
          <w:color w:val="auto"/>
        </w:rPr>
        <w:t>&lt;/AmendB&gt;</w:t>
      </w:r>
    </w:p>
    <w:p w14:paraId="3E7BC1A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231</w:t>
      </w:r>
      <w:r w:rsidRPr="005374B2">
        <w:rPr>
          <w:rStyle w:val="HideTWBExt"/>
          <w:color w:val="auto"/>
        </w:rPr>
        <w:t>&lt;/NumAmB&gt;</w:t>
      </w:r>
    </w:p>
    <w:p w14:paraId="2CC06AA6"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6CC83360" w14:textId="77777777" w:rsidR="00CB4269" w:rsidRPr="005374B2" w:rsidRDefault="00CB4269" w:rsidP="00CB4269">
      <w:pPr>
        <w:pStyle w:val="NormalBold"/>
      </w:pPr>
      <w:r w:rsidRPr="005374B2">
        <w:rPr>
          <w:rStyle w:val="HideTWBExt"/>
          <w:b w:val="0"/>
          <w:color w:val="auto"/>
        </w:rPr>
        <w:t>&lt;/RepeatBlock-By&gt;</w:t>
      </w:r>
    </w:p>
    <w:p w14:paraId="5767D83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5DFB1CB" w14:textId="77777777" w:rsidR="00CB4269" w:rsidRPr="005374B2" w:rsidRDefault="00CB4269" w:rsidP="00CB4269">
      <w:pPr>
        <w:pStyle w:val="NormalBold"/>
      </w:pPr>
      <w:r w:rsidRPr="005374B2">
        <w:rPr>
          <w:rStyle w:val="HideTWBExt"/>
          <w:color w:val="auto"/>
        </w:rPr>
        <w:t>&lt;Article&gt;</w:t>
      </w:r>
      <w:r w:rsidRPr="005374B2">
        <w:t>Betragtning 17</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5E4479F" w14:textId="77777777" w:rsidTr="00BE2577">
        <w:trPr>
          <w:trHeight w:hRule="exact" w:val="240"/>
          <w:jc w:val="center"/>
        </w:trPr>
        <w:tc>
          <w:tcPr>
            <w:tcW w:w="9752" w:type="dxa"/>
            <w:gridSpan w:val="2"/>
            <w:tcBorders>
              <w:top w:val="nil"/>
              <w:left w:val="nil"/>
              <w:bottom w:val="nil"/>
              <w:right w:val="nil"/>
            </w:tcBorders>
          </w:tcPr>
          <w:p w14:paraId="31B48879" w14:textId="77777777" w:rsidR="00CB4269" w:rsidRPr="005374B2" w:rsidRDefault="00CB4269" w:rsidP="00BE2577"/>
        </w:tc>
      </w:tr>
      <w:tr w:rsidR="00CB4269" w:rsidRPr="005374B2" w14:paraId="0AAE8217" w14:textId="77777777" w:rsidTr="00BE2577">
        <w:trPr>
          <w:trHeight w:val="240"/>
          <w:jc w:val="center"/>
        </w:trPr>
        <w:tc>
          <w:tcPr>
            <w:tcW w:w="4876" w:type="dxa"/>
            <w:tcBorders>
              <w:top w:val="nil"/>
              <w:left w:val="nil"/>
              <w:bottom w:val="nil"/>
              <w:right w:val="nil"/>
            </w:tcBorders>
          </w:tcPr>
          <w:p w14:paraId="519C8B6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D9CFD4E" w14:textId="77777777" w:rsidR="00CB4269" w:rsidRPr="005374B2" w:rsidRDefault="00CB4269" w:rsidP="00BE2577">
            <w:pPr>
              <w:pStyle w:val="AmColumnHeading"/>
            </w:pPr>
            <w:r w:rsidRPr="005374B2">
              <w:t>Ændringsforslag</w:t>
            </w:r>
          </w:p>
        </w:tc>
      </w:tr>
      <w:tr w:rsidR="00CB4269" w:rsidRPr="005374B2" w14:paraId="4C86CF9C" w14:textId="77777777" w:rsidTr="00BE2577">
        <w:trPr>
          <w:jc w:val="center"/>
        </w:trPr>
        <w:tc>
          <w:tcPr>
            <w:tcW w:w="4876" w:type="dxa"/>
            <w:tcBorders>
              <w:top w:val="nil"/>
              <w:left w:val="nil"/>
              <w:bottom w:val="nil"/>
              <w:right w:val="nil"/>
            </w:tcBorders>
          </w:tcPr>
          <w:p w14:paraId="63C15D6F" w14:textId="77777777" w:rsidR="00CB4269" w:rsidRPr="005374B2" w:rsidRDefault="00CB4269" w:rsidP="00BE2577">
            <w:pPr>
              <w:pStyle w:val="Normal6a"/>
            </w:pPr>
            <w:r w:rsidRPr="005374B2">
              <w:rPr>
                <w:b/>
                <w:i/>
              </w:rPr>
              <w:t>17)</w:t>
            </w:r>
            <w:r w:rsidRPr="005374B2">
              <w:tab/>
              <w:t>Principperne om demokrati, retsstatsprincippet og beskyttelse af de grundlæggende rettigheder er grundlæggende værdier i Unionen. Disse værdier er grundlæggende for hver enkelt person, især for dem, der er mest sårbare. Desuden er de afgørende for en effektiv gennemførelse af ESF. ESF bør derfor også støtte fremme og gennemførelse af disse værdier for alle. ESF vil også fortsat have fokus på rettighederne for personer med handicap, som fastlagt i FN's konvention om rettigheder for personer med handicap. Den vil også sikre sammenhæng med "Et EU med ligestilling" og de tilhørende strategier, der har til formål at bekæmpe forskelsbehandling på grundlag af køn, race eller etnisk oprindelse, religion eller tro, handicap, alder eller seksuel orientering og sikre social samhørighed ved at opretholde og udvikle åbne, grundlæggende rettighedsbaserede, demokratiske, lige og inkluderende samfund baseret på retsstatsprincippet.</w:t>
            </w:r>
          </w:p>
        </w:tc>
        <w:tc>
          <w:tcPr>
            <w:tcW w:w="4876" w:type="dxa"/>
            <w:tcBorders>
              <w:top w:val="nil"/>
              <w:left w:val="nil"/>
              <w:bottom w:val="nil"/>
              <w:right w:val="nil"/>
            </w:tcBorders>
          </w:tcPr>
          <w:p w14:paraId="0C2A4431" w14:textId="28CE916F" w:rsidR="00CB4269" w:rsidRPr="005374B2" w:rsidRDefault="00CB4269" w:rsidP="00BE2577">
            <w:pPr>
              <w:pStyle w:val="Normal6a"/>
            </w:pPr>
            <w:r w:rsidRPr="005374B2">
              <w:rPr>
                <w:i/>
                <w:iCs/>
              </w:rPr>
              <w:t>(Vedrører ikke den danske tekst)</w:t>
            </w:r>
            <w:r w:rsidR="006F75E6">
              <w:t xml:space="preserve"> </w:t>
            </w:r>
          </w:p>
        </w:tc>
      </w:tr>
    </w:tbl>
    <w:p w14:paraId="6AD77C4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7C752C8" w14:textId="77777777" w:rsidR="00CB4269" w:rsidRPr="005374B2" w:rsidRDefault="00CB4269" w:rsidP="00CB4269">
      <w:r w:rsidRPr="005374B2">
        <w:rPr>
          <w:rStyle w:val="HideTWBExt"/>
          <w:color w:val="auto"/>
        </w:rPr>
        <w:t>&lt;/AmendB&gt;</w:t>
      </w:r>
    </w:p>
    <w:p w14:paraId="71ABE01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232</w:t>
      </w:r>
      <w:r w:rsidRPr="005374B2">
        <w:rPr>
          <w:rStyle w:val="HideTWBExt"/>
          <w:color w:val="auto"/>
        </w:rPr>
        <w:t>&lt;/NumAmB&gt;</w:t>
      </w:r>
    </w:p>
    <w:p w14:paraId="69C1401A" w14:textId="77777777" w:rsidR="00CB4269" w:rsidRPr="005374B2" w:rsidRDefault="00CB4269" w:rsidP="00CB4269">
      <w:pPr>
        <w:pStyle w:val="NormalBold"/>
      </w:pPr>
      <w:r w:rsidRPr="005374B2">
        <w:rPr>
          <w:rStyle w:val="HideTWBExt"/>
          <w:b w:val="0"/>
          <w:color w:val="auto"/>
        </w:rPr>
        <w:t>&lt;RepeatBlock-By&gt;&lt;Members&gt;</w:t>
      </w:r>
      <w:r w:rsidRPr="005374B2">
        <w:t>Valérie Devaux, Grégory Allione, Laurence Farreng, Hristo Petrov, Irena Joveva, Brigitte van den Berg</w:t>
      </w:r>
      <w:r w:rsidRPr="005374B2">
        <w:rPr>
          <w:rStyle w:val="HideTWBExt"/>
          <w:b w:val="0"/>
          <w:color w:val="auto"/>
        </w:rPr>
        <w:t>&lt;/Members&gt;</w:t>
      </w:r>
    </w:p>
    <w:p w14:paraId="35C50C9F" w14:textId="77777777" w:rsidR="00CB4269" w:rsidRPr="005374B2" w:rsidRDefault="00CB4269" w:rsidP="00CB4269">
      <w:pPr>
        <w:pStyle w:val="NormalBold"/>
      </w:pPr>
      <w:r w:rsidRPr="005374B2">
        <w:rPr>
          <w:rStyle w:val="HideTWBExt"/>
          <w:b w:val="0"/>
          <w:color w:val="auto"/>
        </w:rPr>
        <w:t>&lt;/RepeatBlock-By&gt;</w:t>
      </w:r>
    </w:p>
    <w:p w14:paraId="63820E2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F6682BB" w14:textId="77777777" w:rsidR="00CB4269" w:rsidRPr="005374B2" w:rsidRDefault="00CB4269" w:rsidP="00CB4269">
      <w:pPr>
        <w:pStyle w:val="NormalBold"/>
      </w:pPr>
      <w:r w:rsidRPr="005374B2">
        <w:rPr>
          <w:rStyle w:val="HideTWBExt"/>
          <w:color w:val="auto"/>
        </w:rPr>
        <w:t>&lt;Article&gt;</w:t>
      </w:r>
      <w:r w:rsidRPr="005374B2">
        <w:t>Betragtning 17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A54D7FA" w14:textId="77777777" w:rsidTr="00BE2577">
        <w:trPr>
          <w:trHeight w:hRule="exact" w:val="240"/>
          <w:jc w:val="center"/>
        </w:trPr>
        <w:tc>
          <w:tcPr>
            <w:tcW w:w="9752" w:type="dxa"/>
            <w:gridSpan w:val="2"/>
            <w:tcBorders>
              <w:top w:val="nil"/>
              <w:left w:val="nil"/>
              <w:bottom w:val="nil"/>
              <w:right w:val="nil"/>
            </w:tcBorders>
          </w:tcPr>
          <w:p w14:paraId="6AB2041E" w14:textId="77777777" w:rsidR="00CB4269" w:rsidRPr="005374B2" w:rsidRDefault="00CB4269" w:rsidP="00BE2577"/>
        </w:tc>
      </w:tr>
      <w:tr w:rsidR="00CB4269" w:rsidRPr="005374B2" w14:paraId="1446E1B6" w14:textId="77777777" w:rsidTr="00BE2577">
        <w:trPr>
          <w:trHeight w:val="240"/>
          <w:jc w:val="center"/>
        </w:trPr>
        <w:tc>
          <w:tcPr>
            <w:tcW w:w="4876" w:type="dxa"/>
            <w:tcBorders>
              <w:top w:val="nil"/>
              <w:left w:val="nil"/>
              <w:bottom w:val="nil"/>
              <w:right w:val="nil"/>
            </w:tcBorders>
          </w:tcPr>
          <w:p w14:paraId="33EE6CE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CD5E1DE" w14:textId="77777777" w:rsidR="00CB4269" w:rsidRPr="005374B2" w:rsidRDefault="00CB4269" w:rsidP="00BE2577">
            <w:pPr>
              <w:pStyle w:val="AmColumnHeading"/>
            </w:pPr>
            <w:r w:rsidRPr="005374B2">
              <w:t>Ændringsforslag</w:t>
            </w:r>
          </w:p>
        </w:tc>
      </w:tr>
      <w:tr w:rsidR="00CB4269" w:rsidRPr="005374B2" w14:paraId="6CCE2DDE" w14:textId="77777777" w:rsidTr="00BE2577">
        <w:trPr>
          <w:jc w:val="center"/>
        </w:trPr>
        <w:tc>
          <w:tcPr>
            <w:tcW w:w="4876" w:type="dxa"/>
            <w:tcBorders>
              <w:top w:val="nil"/>
              <w:left w:val="nil"/>
              <w:bottom w:val="nil"/>
              <w:right w:val="nil"/>
            </w:tcBorders>
          </w:tcPr>
          <w:p w14:paraId="7E4DB158" w14:textId="77777777" w:rsidR="00CB4269" w:rsidRPr="005374B2" w:rsidRDefault="00CB4269" w:rsidP="00BE2577">
            <w:pPr>
              <w:pStyle w:val="Normal6a"/>
            </w:pPr>
          </w:p>
        </w:tc>
        <w:tc>
          <w:tcPr>
            <w:tcW w:w="4876" w:type="dxa"/>
            <w:tcBorders>
              <w:top w:val="nil"/>
              <w:left w:val="nil"/>
              <w:bottom w:val="nil"/>
              <w:right w:val="nil"/>
            </w:tcBorders>
          </w:tcPr>
          <w:p w14:paraId="05997FF3" w14:textId="77777777" w:rsidR="00CB4269" w:rsidRPr="005374B2" w:rsidRDefault="00CB4269" w:rsidP="00BE2577">
            <w:pPr>
              <w:pStyle w:val="Normal6a"/>
            </w:pPr>
            <w:r w:rsidRPr="005374B2">
              <w:rPr>
                <w:b/>
                <w:i/>
              </w:rPr>
              <w:t>(17a)</w:t>
            </w:r>
            <w:r w:rsidRPr="005374B2">
              <w:tab/>
            </w:r>
            <w:r w:rsidRPr="005374B2">
              <w:rPr>
                <w:b/>
                <w:i/>
              </w:rPr>
              <w:t>ESF bør støtte gennemførelsen af den kommende europæiske plejeaftale, som bør tage hånd om både formelle og uformelle omsorgspersoner, hvoraf størstedelen er kvinder, ved at fremme økonomisk overkommelig børnepasning, uddannelsesmæssige efterskoleprogrammer og langtidsplejetjenester af høj kvalitet. Der bør lægges særlig vægt på uformelle omsorgspersoner, familier og forældre ved at sikre tilstrækkelig støtte og adgang til aflastnings- og rådgivningstjenester.</w:t>
            </w:r>
          </w:p>
        </w:tc>
      </w:tr>
    </w:tbl>
    <w:p w14:paraId="3CC29E6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142A51D" w14:textId="77777777" w:rsidR="00CB4269" w:rsidRPr="005374B2" w:rsidRDefault="00CB4269" w:rsidP="00CB4269">
      <w:r w:rsidRPr="005374B2">
        <w:rPr>
          <w:rStyle w:val="HideTWBExt"/>
          <w:color w:val="auto"/>
        </w:rPr>
        <w:t>&lt;/AmendB&gt;</w:t>
      </w:r>
    </w:p>
    <w:p w14:paraId="76457A8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233</w:t>
      </w:r>
      <w:r w:rsidRPr="005374B2">
        <w:rPr>
          <w:rStyle w:val="HideTWBExt"/>
          <w:color w:val="auto"/>
        </w:rPr>
        <w:t>&lt;/NumAmB&gt;</w:t>
      </w:r>
    </w:p>
    <w:p w14:paraId="627A63BC"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0C510349" w14:textId="77777777" w:rsidR="00CB4269" w:rsidRPr="005374B2" w:rsidRDefault="00CB4269" w:rsidP="00CB4269">
      <w:pPr>
        <w:pStyle w:val="NormalBold"/>
      </w:pPr>
      <w:r w:rsidRPr="005374B2">
        <w:rPr>
          <w:rStyle w:val="HideTWBExt"/>
          <w:b w:val="0"/>
          <w:color w:val="auto"/>
        </w:rPr>
        <w:t>&lt;/RepeatBlock-By&gt;</w:t>
      </w:r>
    </w:p>
    <w:p w14:paraId="1AF7AEC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AF90F64" w14:textId="77777777" w:rsidR="00CB4269" w:rsidRPr="005374B2" w:rsidRDefault="00CB4269" w:rsidP="00CB4269">
      <w:pPr>
        <w:pStyle w:val="NormalBold"/>
      </w:pPr>
      <w:r w:rsidRPr="005374B2">
        <w:rPr>
          <w:rStyle w:val="HideTWBExt"/>
          <w:color w:val="auto"/>
        </w:rPr>
        <w:t>&lt;Article&gt;</w:t>
      </w:r>
      <w:r w:rsidRPr="005374B2">
        <w:t>Betragtning 17 a (ny)</w:t>
      </w:r>
      <w:r w:rsidRPr="005374B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1B10987" w14:textId="77777777" w:rsidTr="00BE2577">
        <w:trPr>
          <w:trHeight w:hRule="exact" w:val="240"/>
          <w:jc w:val="center"/>
        </w:trPr>
        <w:tc>
          <w:tcPr>
            <w:tcW w:w="9752" w:type="dxa"/>
            <w:gridSpan w:val="2"/>
            <w:tcBorders>
              <w:top w:val="nil"/>
              <w:left w:val="nil"/>
              <w:bottom w:val="nil"/>
              <w:right w:val="nil"/>
            </w:tcBorders>
          </w:tcPr>
          <w:p w14:paraId="2FD035E9" w14:textId="77777777" w:rsidR="00CB4269" w:rsidRPr="005374B2" w:rsidRDefault="00CB4269" w:rsidP="00BE2577"/>
        </w:tc>
      </w:tr>
      <w:tr w:rsidR="00CB4269" w:rsidRPr="005374B2" w14:paraId="123821F9" w14:textId="77777777" w:rsidTr="00BE2577">
        <w:trPr>
          <w:trHeight w:val="240"/>
          <w:jc w:val="center"/>
        </w:trPr>
        <w:tc>
          <w:tcPr>
            <w:tcW w:w="4876" w:type="dxa"/>
            <w:tcBorders>
              <w:top w:val="nil"/>
              <w:left w:val="nil"/>
              <w:bottom w:val="nil"/>
              <w:right w:val="nil"/>
            </w:tcBorders>
          </w:tcPr>
          <w:p w14:paraId="5FC770B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13CBD55" w14:textId="77777777" w:rsidR="00CB4269" w:rsidRPr="005374B2" w:rsidRDefault="00CB4269" w:rsidP="00BE2577">
            <w:pPr>
              <w:pStyle w:val="AmColumnHeading"/>
            </w:pPr>
            <w:r w:rsidRPr="005374B2">
              <w:t>Ændringsforslag</w:t>
            </w:r>
          </w:p>
        </w:tc>
      </w:tr>
      <w:tr w:rsidR="00CB4269" w:rsidRPr="005374B2" w14:paraId="2C1715D8" w14:textId="77777777" w:rsidTr="00BE2577">
        <w:trPr>
          <w:jc w:val="center"/>
        </w:trPr>
        <w:tc>
          <w:tcPr>
            <w:tcW w:w="4876" w:type="dxa"/>
            <w:tcBorders>
              <w:top w:val="nil"/>
              <w:left w:val="nil"/>
              <w:bottom w:val="nil"/>
              <w:right w:val="nil"/>
            </w:tcBorders>
          </w:tcPr>
          <w:p w14:paraId="0E7C1ADD" w14:textId="77777777" w:rsidR="00CB4269" w:rsidRPr="005374B2" w:rsidRDefault="00CB4269" w:rsidP="00BE2577">
            <w:pPr>
              <w:pStyle w:val="Normal6a"/>
            </w:pPr>
          </w:p>
        </w:tc>
        <w:tc>
          <w:tcPr>
            <w:tcW w:w="4876" w:type="dxa"/>
            <w:tcBorders>
              <w:top w:val="nil"/>
              <w:left w:val="nil"/>
              <w:bottom w:val="nil"/>
              <w:right w:val="nil"/>
            </w:tcBorders>
          </w:tcPr>
          <w:p w14:paraId="4A1F4140" w14:textId="77777777" w:rsidR="00CB4269" w:rsidRPr="005374B2" w:rsidRDefault="00CB4269" w:rsidP="00BE2577">
            <w:pPr>
              <w:pStyle w:val="Normal6a"/>
            </w:pPr>
            <w:r w:rsidRPr="005374B2">
              <w:rPr>
                <w:b/>
                <w:i/>
              </w:rPr>
              <w:t>(17a)</w:t>
            </w:r>
            <w:r w:rsidRPr="005374B2">
              <w:tab/>
            </w:r>
            <w:r w:rsidRPr="005374B2">
              <w:rPr>
                <w:b/>
                <w:i/>
              </w:rPr>
              <w:t>Med hensyn til ESF-støttens omfang bør medlemsstaterne, når de fastsætter prioriteter og udvælger interventioner, opretholde et passende niveau af fleksibilitet og målrette interventioner under behørig hensyntagen til de samfundsmæssige udfordringer, de står over for, situationen på arbejdsmarkedet, territoriale træk og socioøkonomiske behov på regionalt og nationalt plan.</w:t>
            </w:r>
          </w:p>
        </w:tc>
      </w:tr>
    </w:tbl>
    <w:p w14:paraId="0CADDCA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04F7D78E" w14:textId="77777777" w:rsidR="00CB4269" w:rsidRPr="005374B2" w:rsidRDefault="00CB4269" w:rsidP="00CB4269">
      <w:r w:rsidRPr="005374B2">
        <w:rPr>
          <w:rStyle w:val="HideTWBExt"/>
          <w:color w:val="auto"/>
        </w:rPr>
        <w:t>&lt;/AmendB&gt;</w:t>
      </w:r>
    </w:p>
    <w:p w14:paraId="5159260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234</w:t>
      </w:r>
      <w:r w:rsidRPr="005374B2">
        <w:rPr>
          <w:rStyle w:val="HideTWBExt"/>
          <w:color w:val="auto"/>
        </w:rPr>
        <w:t>&lt;/NumAmB&gt;</w:t>
      </w:r>
    </w:p>
    <w:p w14:paraId="6415EDBB"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384E086F" w14:textId="77777777" w:rsidR="00CB4269" w:rsidRPr="005374B2" w:rsidRDefault="00CB4269" w:rsidP="00CB4269">
      <w:pPr>
        <w:pStyle w:val="NormalBold"/>
      </w:pPr>
      <w:r w:rsidRPr="005374B2">
        <w:rPr>
          <w:rStyle w:val="HideTWBExt"/>
          <w:b w:val="0"/>
          <w:color w:val="auto"/>
        </w:rPr>
        <w:t>&lt;/RepeatBlock-By&gt;</w:t>
      </w:r>
    </w:p>
    <w:p w14:paraId="24A65A9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CED817C" w14:textId="77777777" w:rsidR="00CB4269" w:rsidRPr="005374B2" w:rsidRDefault="00CB4269" w:rsidP="00CB4269">
      <w:pPr>
        <w:pStyle w:val="NormalBold"/>
      </w:pPr>
      <w:r w:rsidRPr="005374B2">
        <w:rPr>
          <w:rStyle w:val="HideTWBExt"/>
          <w:color w:val="auto"/>
        </w:rPr>
        <w:t>&lt;Article&gt;</w:t>
      </w:r>
      <w:r w:rsidRPr="005374B2">
        <w:t>Betragtning 17 b (ny)</w:t>
      </w:r>
      <w:r w:rsidRPr="005374B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C23E677" w14:textId="77777777" w:rsidTr="00BE2577">
        <w:trPr>
          <w:trHeight w:hRule="exact" w:val="240"/>
          <w:jc w:val="center"/>
        </w:trPr>
        <w:tc>
          <w:tcPr>
            <w:tcW w:w="9752" w:type="dxa"/>
            <w:gridSpan w:val="2"/>
            <w:tcBorders>
              <w:top w:val="nil"/>
              <w:left w:val="nil"/>
              <w:bottom w:val="nil"/>
              <w:right w:val="nil"/>
            </w:tcBorders>
          </w:tcPr>
          <w:p w14:paraId="5E8D41D8" w14:textId="77777777" w:rsidR="00CB4269" w:rsidRPr="005374B2" w:rsidRDefault="00CB4269" w:rsidP="00BE2577"/>
        </w:tc>
      </w:tr>
      <w:tr w:rsidR="00CB4269" w:rsidRPr="005374B2" w14:paraId="68E9BC72" w14:textId="77777777" w:rsidTr="00BE2577">
        <w:trPr>
          <w:trHeight w:val="240"/>
          <w:jc w:val="center"/>
        </w:trPr>
        <w:tc>
          <w:tcPr>
            <w:tcW w:w="4876" w:type="dxa"/>
            <w:tcBorders>
              <w:top w:val="nil"/>
              <w:left w:val="nil"/>
              <w:bottom w:val="nil"/>
              <w:right w:val="nil"/>
            </w:tcBorders>
          </w:tcPr>
          <w:p w14:paraId="384D4BC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86013F1" w14:textId="77777777" w:rsidR="00CB4269" w:rsidRPr="005374B2" w:rsidRDefault="00CB4269" w:rsidP="00BE2577">
            <w:pPr>
              <w:pStyle w:val="AmColumnHeading"/>
            </w:pPr>
            <w:r w:rsidRPr="005374B2">
              <w:t>Ændringsforslag</w:t>
            </w:r>
          </w:p>
        </w:tc>
      </w:tr>
      <w:tr w:rsidR="00CB4269" w:rsidRPr="005374B2" w14:paraId="3EDEC7B3" w14:textId="77777777" w:rsidTr="00BE2577">
        <w:trPr>
          <w:jc w:val="center"/>
        </w:trPr>
        <w:tc>
          <w:tcPr>
            <w:tcW w:w="4876" w:type="dxa"/>
            <w:tcBorders>
              <w:top w:val="nil"/>
              <w:left w:val="nil"/>
              <w:bottom w:val="nil"/>
              <w:right w:val="nil"/>
            </w:tcBorders>
          </w:tcPr>
          <w:p w14:paraId="69EF4E95" w14:textId="77777777" w:rsidR="00CB4269" w:rsidRPr="005374B2" w:rsidRDefault="00CB4269" w:rsidP="00BE2577">
            <w:pPr>
              <w:pStyle w:val="Normal6a"/>
            </w:pPr>
          </w:p>
        </w:tc>
        <w:tc>
          <w:tcPr>
            <w:tcW w:w="4876" w:type="dxa"/>
            <w:tcBorders>
              <w:top w:val="nil"/>
              <w:left w:val="nil"/>
              <w:bottom w:val="nil"/>
              <w:right w:val="nil"/>
            </w:tcBorders>
          </w:tcPr>
          <w:p w14:paraId="1CA69CEC" w14:textId="77777777" w:rsidR="00CB4269" w:rsidRPr="005374B2" w:rsidRDefault="00CB4269" w:rsidP="00BE2577">
            <w:pPr>
              <w:pStyle w:val="Normal6a"/>
            </w:pPr>
            <w:r w:rsidRPr="005374B2">
              <w:rPr>
                <w:b/>
                <w:i/>
              </w:rPr>
              <w:t>(17b)</w:t>
            </w:r>
            <w:r w:rsidRPr="005374B2">
              <w:tab/>
            </w:r>
            <w:r w:rsidRPr="005374B2">
              <w:rPr>
                <w:b/>
                <w:i/>
              </w:rPr>
              <w:t>Det bør være muligt for ESF at støtte foranstaltninger inden for økonomisk overkommelige sociale boliger, især til gavn for personer, der er i risiko for fattigdom eller social udstødelse, personer med handicap, ældre og andre socialt sårbare grupper.</w:t>
            </w:r>
            <w:r w:rsidRPr="005374B2">
              <w:t xml:space="preserve"> </w:t>
            </w:r>
            <w:r w:rsidRPr="005374B2">
              <w:rPr>
                <w:b/>
                <w:i/>
              </w:rPr>
              <w:t>Det bør også være muligt at gennemføre støtte af denne art som en selvstændig interventionstype snarere end udelukkende som en ledsagende eller supplerende foranstaltning, især med henblik på at øge boligpriserne, støtte uafhængig levevis og styrke social og territorial samhørighed.</w:t>
            </w:r>
          </w:p>
        </w:tc>
      </w:tr>
    </w:tbl>
    <w:p w14:paraId="03A0003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2C33E2F7" w14:textId="77777777" w:rsidR="00CB4269" w:rsidRPr="005374B2" w:rsidRDefault="00CB4269" w:rsidP="00CB4269">
      <w:r w:rsidRPr="005374B2">
        <w:rPr>
          <w:rStyle w:val="HideTWBExt"/>
          <w:color w:val="auto"/>
        </w:rPr>
        <w:t>&lt;/AmendB&gt;</w:t>
      </w:r>
    </w:p>
    <w:p w14:paraId="5155B34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235</w:t>
      </w:r>
      <w:r w:rsidRPr="005374B2">
        <w:rPr>
          <w:rStyle w:val="HideTWBExt"/>
          <w:color w:val="auto"/>
        </w:rPr>
        <w:t>&lt;/NumAmB&gt;</w:t>
      </w:r>
    </w:p>
    <w:p w14:paraId="5FCB61F0"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18792867" w14:textId="77777777" w:rsidR="00CB4269" w:rsidRPr="005374B2" w:rsidRDefault="00CB4269" w:rsidP="00CB4269">
      <w:pPr>
        <w:pStyle w:val="NormalBold"/>
      </w:pPr>
      <w:r w:rsidRPr="005374B2">
        <w:rPr>
          <w:rStyle w:val="HideTWBExt"/>
          <w:b w:val="0"/>
          <w:color w:val="auto"/>
        </w:rPr>
        <w:t>&lt;/RepeatBlock-By&gt;</w:t>
      </w:r>
    </w:p>
    <w:p w14:paraId="7B0FC6B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74654E3" w14:textId="77777777" w:rsidR="00CB4269" w:rsidRPr="005374B2" w:rsidRDefault="00CB4269" w:rsidP="00CB4269">
      <w:pPr>
        <w:pStyle w:val="NormalBold"/>
      </w:pPr>
      <w:r w:rsidRPr="005374B2">
        <w:rPr>
          <w:rStyle w:val="HideTWBExt"/>
          <w:color w:val="auto"/>
        </w:rPr>
        <w:t>&lt;Article&gt;</w:t>
      </w:r>
      <w:r w:rsidRPr="005374B2">
        <w:t>Betragtning 18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958952B" w14:textId="77777777" w:rsidTr="00BE2577">
        <w:trPr>
          <w:trHeight w:hRule="exact" w:val="240"/>
          <w:jc w:val="center"/>
        </w:trPr>
        <w:tc>
          <w:tcPr>
            <w:tcW w:w="9752" w:type="dxa"/>
            <w:gridSpan w:val="2"/>
            <w:tcBorders>
              <w:top w:val="nil"/>
              <w:left w:val="nil"/>
              <w:bottom w:val="nil"/>
              <w:right w:val="nil"/>
            </w:tcBorders>
          </w:tcPr>
          <w:p w14:paraId="5033412F" w14:textId="77777777" w:rsidR="00CB4269" w:rsidRPr="005374B2" w:rsidRDefault="00CB4269" w:rsidP="00BE2577"/>
        </w:tc>
      </w:tr>
      <w:tr w:rsidR="00CB4269" w:rsidRPr="005374B2" w14:paraId="15E11949" w14:textId="77777777" w:rsidTr="00BE2577">
        <w:trPr>
          <w:trHeight w:val="240"/>
          <w:jc w:val="center"/>
        </w:trPr>
        <w:tc>
          <w:tcPr>
            <w:tcW w:w="4876" w:type="dxa"/>
            <w:tcBorders>
              <w:top w:val="nil"/>
              <w:left w:val="nil"/>
              <w:bottom w:val="nil"/>
              <w:right w:val="nil"/>
            </w:tcBorders>
          </w:tcPr>
          <w:p w14:paraId="365F7E7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8829D81" w14:textId="77777777" w:rsidR="00CB4269" w:rsidRPr="005374B2" w:rsidRDefault="00CB4269" w:rsidP="00BE2577">
            <w:pPr>
              <w:pStyle w:val="AmColumnHeading"/>
            </w:pPr>
            <w:r w:rsidRPr="005374B2">
              <w:t>Ændringsforslag</w:t>
            </w:r>
          </w:p>
        </w:tc>
      </w:tr>
      <w:tr w:rsidR="00CB4269" w:rsidRPr="005374B2" w14:paraId="556CBFDE" w14:textId="77777777" w:rsidTr="00BE2577">
        <w:trPr>
          <w:jc w:val="center"/>
        </w:trPr>
        <w:tc>
          <w:tcPr>
            <w:tcW w:w="4876" w:type="dxa"/>
            <w:tcBorders>
              <w:top w:val="nil"/>
              <w:left w:val="nil"/>
              <w:bottom w:val="nil"/>
              <w:right w:val="nil"/>
            </w:tcBorders>
          </w:tcPr>
          <w:p w14:paraId="7793BA91" w14:textId="77777777" w:rsidR="00CB4269" w:rsidRPr="005374B2" w:rsidRDefault="00CB4269" w:rsidP="00BE2577">
            <w:pPr>
              <w:pStyle w:val="Normal6a"/>
            </w:pPr>
            <w:r w:rsidRPr="005374B2">
              <w:rPr>
                <w:b/>
                <w:i/>
              </w:rPr>
              <w:t>18)</w:t>
            </w:r>
            <w:r w:rsidRPr="005374B2">
              <w:tab/>
            </w:r>
            <w:r w:rsidRPr="005374B2">
              <w:rPr>
                <w:b/>
                <w:i/>
              </w:rPr>
              <w:t>I henhold til forordning (EU) [NRP-plan-forordningen] har medlemsstaterne pligt til at respektere de horisontale principper ved udarbejdelsen og gennemførelsen af den nationale og regionale partnerskabsplan. I denne sammenhæng bør medlemsstaterne også tilskyndes 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w:t>
            </w:r>
          </w:p>
        </w:tc>
        <w:tc>
          <w:tcPr>
            <w:tcW w:w="4876" w:type="dxa"/>
            <w:tcBorders>
              <w:top w:val="nil"/>
              <w:left w:val="nil"/>
              <w:bottom w:val="nil"/>
              <w:right w:val="nil"/>
            </w:tcBorders>
          </w:tcPr>
          <w:p w14:paraId="79693D97" w14:textId="77777777" w:rsidR="00CB4269" w:rsidRPr="005374B2" w:rsidRDefault="00CB4269" w:rsidP="00BE2577">
            <w:pPr>
              <w:pStyle w:val="Normal6a"/>
            </w:pPr>
            <w:r w:rsidRPr="005374B2">
              <w:rPr>
                <w:b/>
                <w:i/>
              </w:rPr>
              <w:t>udgår</w:t>
            </w:r>
          </w:p>
        </w:tc>
      </w:tr>
    </w:tbl>
    <w:p w14:paraId="480984C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3037E465" w14:textId="77777777" w:rsidR="00CB4269" w:rsidRPr="005374B2" w:rsidRDefault="00CB4269" w:rsidP="00CB4269">
      <w:r w:rsidRPr="005374B2">
        <w:rPr>
          <w:rStyle w:val="HideTWBExt"/>
          <w:color w:val="auto"/>
        </w:rPr>
        <w:t>&lt;/AmendB&gt;</w:t>
      </w:r>
    </w:p>
    <w:p w14:paraId="61BFE59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236</w:t>
      </w:r>
      <w:r w:rsidRPr="005374B2">
        <w:rPr>
          <w:rStyle w:val="HideTWBExt"/>
          <w:color w:val="auto"/>
        </w:rPr>
        <w:t>&lt;/NumAmB&gt;</w:t>
      </w:r>
    </w:p>
    <w:p w14:paraId="19D86D03"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1EDACFAD" w14:textId="77777777" w:rsidR="00CB4269" w:rsidRPr="005374B2" w:rsidRDefault="00CB4269" w:rsidP="00CB4269">
      <w:pPr>
        <w:pStyle w:val="NormalBold"/>
      </w:pPr>
      <w:r w:rsidRPr="005374B2">
        <w:rPr>
          <w:rStyle w:val="HideTWBExt"/>
          <w:b w:val="0"/>
          <w:color w:val="auto"/>
        </w:rPr>
        <w:t>&lt;/RepeatBlock-By&gt;</w:t>
      </w:r>
    </w:p>
    <w:p w14:paraId="4B5DF38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E54F136" w14:textId="77777777" w:rsidR="00CB4269" w:rsidRPr="005374B2" w:rsidRDefault="00CB4269" w:rsidP="00CB4269">
      <w:pPr>
        <w:pStyle w:val="NormalBold"/>
      </w:pPr>
      <w:r w:rsidRPr="005374B2">
        <w:rPr>
          <w:rStyle w:val="HideTWBExt"/>
          <w:color w:val="auto"/>
        </w:rPr>
        <w:t>&lt;Article&gt;</w:t>
      </w:r>
      <w:r w:rsidRPr="005374B2">
        <w:t>Betragtning 18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7B2EB7D" w14:textId="77777777" w:rsidTr="00BE2577">
        <w:trPr>
          <w:trHeight w:hRule="exact" w:val="240"/>
          <w:jc w:val="center"/>
        </w:trPr>
        <w:tc>
          <w:tcPr>
            <w:tcW w:w="9752" w:type="dxa"/>
            <w:gridSpan w:val="2"/>
            <w:tcBorders>
              <w:top w:val="nil"/>
              <w:left w:val="nil"/>
              <w:bottom w:val="nil"/>
              <w:right w:val="nil"/>
            </w:tcBorders>
          </w:tcPr>
          <w:p w14:paraId="4BB69D07" w14:textId="77777777" w:rsidR="00CB4269" w:rsidRPr="005374B2" w:rsidRDefault="00CB4269" w:rsidP="00BE2577"/>
        </w:tc>
      </w:tr>
      <w:tr w:rsidR="00CB4269" w:rsidRPr="005374B2" w14:paraId="71F62DF8" w14:textId="77777777" w:rsidTr="00BE2577">
        <w:trPr>
          <w:trHeight w:val="240"/>
          <w:jc w:val="center"/>
        </w:trPr>
        <w:tc>
          <w:tcPr>
            <w:tcW w:w="4876" w:type="dxa"/>
            <w:tcBorders>
              <w:top w:val="nil"/>
              <w:left w:val="nil"/>
              <w:bottom w:val="nil"/>
              <w:right w:val="nil"/>
            </w:tcBorders>
          </w:tcPr>
          <w:p w14:paraId="6600DAF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9DE5881" w14:textId="77777777" w:rsidR="00CB4269" w:rsidRPr="005374B2" w:rsidRDefault="00CB4269" w:rsidP="00BE2577">
            <w:pPr>
              <w:pStyle w:val="AmColumnHeading"/>
            </w:pPr>
            <w:r w:rsidRPr="005374B2">
              <w:t>Ændringsforslag</w:t>
            </w:r>
          </w:p>
        </w:tc>
      </w:tr>
      <w:tr w:rsidR="00CB4269" w:rsidRPr="005374B2" w14:paraId="7481E0A7" w14:textId="77777777" w:rsidTr="00BE2577">
        <w:trPr>
          <w:jc w:val="center"/>
        </w:trPr>
        <w:tc>
          <w:tcPr>
            <w:tcW w:w="4876" w:type="dxa"/>
            <w:tcBorders>
              <w:top w:val="nil"/>
              <w:left w:val="nil"/>
              <w:bottom w:val="nil"/>
              <w:right w:val="nil"/>
            </w:tcBorders>
          </w:tcPr>
          <w:p w14:paraId="0C4E6C85"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ved udarbejdelsen og gennemførelsen af den nationale og regionale partnerskabsplan. I denne sammenhæng bør medlemsstaterne </w:t>
            </w:r>
            <w:r w:rsidRPr="005374B2">
              <w:rPr>
                <w:b/>
                <w:bCs/>
                <w:i/>
                <w:iCs/>
              </w:rPr>
              <w:t>også tilskyndes til</w:t>
            </w:r>
            <w:r w:rsidRPr="005374B2">
              <w:t xml:space="preserve"> at </w:t>
            </w:r>
            <w:r w:rsidRPr="005374B2">
              <w:rPr>
                <w:b/>
                <w:bCs/>
                <w:i/>
                <w:iCs/>
              </w:rPr>
              <w:t>anvende</w:t>
            </w:r>
            <w:r w:rsidRPr="005374B2">
              <w:t xml:space="preserve"> ESF </w:t>
            </w:r>
            <w:r w:rsidRPr="005374B2">
              <w:rPr>
                <w:b/>
                <w:bCs/>
                <w:i/>
                <w:iCs/>
              </w:rPr>
              <w:t>til at støtte</w:t>
            </w:r>
            <w:r w:rsidRPr="005374B2">
              <w:t xml:space="preserve"> målrettede foranstaltninger til fremme af horisontale principper,</w:t>
            </w:r>
            <w:r w:rsidRPr="005374B2">
              <w:rPr>
                <w:b/>
                <w:bCs/>
                <w:i/>
                <w:iCs/>
              </w:rPr>
              <w:t xml:space="preserve"> såsom fremme af</w:t>
            </w:r>
            <w:r w:rsidRPr="005374B2">
              <w:t xml:space="preserve"> ligestilling mellem </w:t>
            </w:r>
            <w:r w:rsidRPr="005374B2">
              <w:rPr>
                <w:b/>
                <w:bCs/>
                <w:i/>
                <w:iCs/>
              </w:rPr>
              <w:t xml:space="preserve">kønnene </w:t>
            </w:r>
            <w:r w:rsidRPr="005374B2">
              <w:t>og</w:t>
            </w:r>
            <w:r w:rsidRPr="005374B2">
              <w:rPr>
                <w:b/>
                <w:bCs/>
                <w:i/>
                <w:iCs/>
              </w:rPr>
              <w:t xml:space="preserve"> sikring af tilgængeligheden af tjenester for personer med handicap, </w:t>
            </w:r>
            <w:r w:rsidRPr="005374B2">
              <w:t>og</w:t>
            </w:r>
            <w:r w:rsidRPr="005374B2">
              <w:rPr>
                <w:b/>
                <w:bCs/>
                <w:i/>
                <w:iCs/>
              </w:rPr>
              <w:t xml:space="preserve"> til at gøre det muligt</w:t>
            </w:r>
            <w:r w:rsidRPr="005374B2">
              <w:t xml:space="preserve"> for personer med handicap </w:t>
            </w:r>
            <w:r w:rsidRPr="005374B2">
              <w:rPr>
                <w:b/>
                <w:bCs/>
                <w:i/>
                <w:iCs/>
              </w:rPr>
              <w:t>at deltage aktivt</w:t>
            </w:r>
            <w:r w:rsidRPr="005374B2">
              <w:t>.</w:t>
            </w:r>
          </w:p>
        </w:tc>
        <w:tc>
          <w:tcPr>
            <w:tcW w:w="4876" w:type="dxa"/>
            <w:tcBorders>
              <w:top w:val="nil"/>
              <w:left w:val="nil"/>
              <w:bottom w:val="nil"/>
              <w:right w:val="nil"/>
            </w:tcBorders>
          </w:tcPr>
          <w:p w14:paraId="37A5F3AC"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ved udarbejdelsen og gennemførelsen af den nationale og regionale partnerskabsplan. </w:t>
            </w:r>
            <w:r w:rsidRPr="005374B2">
              <w:rPr>
                <w:b/>
                <w:bCs/>
                <w:i/>
                <w:iCs/>
              </w:rPr>
              <w:t>Forordning (EU) [præstationsforordningen] fastsætter horisontale principper, der finder anvendelse på alle EU-programmer og -aktiviteter.</w:t>
            </w:r>
            <w:r w:rsidRPr="005374B2">
              <w:t xml:space="preserve"> I denne sammenhæng bør medlemsstaterne </w:t>
            </w:r>
            <w:r w:rsidRPr="005374B2">
              <w:rPr>
                <w:b/>
                <w:bCs/>
                <w:i/>
                <w:iCs/>
              </w:rPr>
              <w:t>sikre,</w:t>
            </w:r>
            <w:r w:rsidRPr="005374B2">
              <w:t xml:space="preserve"> at ESF </w:t>
            </w:r>
            <w:r w:rsidRPr="005374B2">
              <w:rPr>
                <w:b/>
                <w:bCs/>
                <w:i/>
                <w:iCs/>
              </w:rPr>
              <w:t>støtter</w:t>
            </w:r>
            <w:r w:rsidRPr="005374B2">
              <w:t xml:space="preserve"> målrettede foranstaltninger til fremme af </w:t>
            </w:r>
            <w:r w:rsidRPr="005374B2">
              <w:rPr>
                <w:b/>
                <w:bCs/>
                <w:i/>
                <w:iCs/>
              </w:rPr>
              <w:t>de</w:t>
            </w:r>
            <w:r w:rsidRPr="005374B2">
              <w:t xml:space="preserve"> horisontale principper </w:t>
            </w:r>
            <w:r w:rsidRPr="005374B2">
              <w:rPr>
                <w:b/>
                <w:bCs/>
                <w:i/>
                <w:iCs/>
              </w:rPr>
              <w:t>om respekt for retsstatsprincippet, princippet om ikke at gøre væsentlig skade</w:t>
            </w:r>
            <w:r w:rsidRPr="005374B2">
              <w:t xml:space="preserve">, ligestilling mellem </w:t>
            </w:r>
            <w:r w:rsidRPr="005374B2">
              <w:rPr>
                <w:b/>
                <w:bCs/>
                <w:i/>
                <w:iCs/>
              </w:rPr>
              <w:t xml:space="preserve">mænd og kvinder, integration af kønsaspektet </w:t>
            </w:r>
            <w:r w:rsidRPr="005374B2">
              <w:t>og</w:t>
            </w:r>
            <w:r w:rsidRPr="005374B2">
              <w:rPr>
                <w:b/>
                <w:bCs/>
                <w:i/>
                <w:iCs/>
              </w:rPr>
              <w:t xml:space="preserve"> integration af et kønsperspektiv </w:t>
            </w:r>
            <w:r w:rsidRPr="005374B2">
              <w:t>og</w:t>
            </w:r>
            <w:r w:rsidRPr="005374B2">
              <w:rPr>
                <w:b/>
                <w:bCs/>
                <w:i/>
                <w:iCs/>
              </w:rPr>
              <w:t xml:space="preserve"> af de rettigheder, friheder og principper, der er fastsat i Den Europæiske Unions charter om grundlæggende rettigheder, og de rettigheder, friheder og principper, der er fastsat i De Forenede Nationers konvention om rettigheder</w:t>
            </w:r>
            <w:r w:rsidRPr="005374B2">
              <w:t xml:space="preserve"> for personer med handicap </w:t>
            </w:r>
            <w:r w:rsidRPr="005374B2">
              <w:rPr>
                <w:b/>
                <w:bCs/>
                <w:i/>
                <w:iCs/>
              </w:rPr>
              <w:t>(UNCRPD) i overensstemmelse med Rådets afgørelse 2010/48/EF</w:t>
            </w:r>
            <w:r w:rsidRPr="005374B2">
              <w:t>.</w:t>
            </w:r>
          </w:p>
        </w:tc>
      </w:tr>
    </w:tbl>
    <w:p w14:paraId="3594585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70DA3DA" w14:textId="77777777" w:rsidR="00CB4269" w:rsidRPr="005374B2" w:rsidRDefault="00CB4269" w:rsidP="00CB4269">
      <w:r w:rsidRPr="005374B2">
        <w:rPr>
          <w:rStyle w:val="HideTWBExt"/>
          <w:color w:val="auto"/>
        </w:rPr>
        <w:t>&lt;/AmendB&gt;</w:t>
      </w:r>
    </w:p>
    <w:p w14:paraId="1BBD005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237</w:t>
      </w:r>
      <w:r w:rsidRPr="005374B2">
        <w:rPr>
          <w:rStyle w:val="HideTWBExt"/>
          <w:color w:val="auto"/>
        </w:rPr>
        <w:t>&lt;/NumAmB&gt;</w:t>
      </w:r>
    </w:p>
    <w:p w14:paraId="3CC26FD5"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0A4905A4" w14:textId="77777777" w:rsidR="00CB4269" w:rsidRPr="005374B2" w:rsidRDefault="00CB4269" w:rsidP="00CB4269">
      <w:pPr>
        <w:pStyle w:val="NormalBold"/>
      </w:pPr>
      <w:r w:rsidRPr="005374B2">
        <w:rPr>
          <w:rStyle w:val="HideTWBExt"/>
          <w:b w:val="0"/>
          <w:color w:val="auto"/>
        </w:rPr>
        <w:t>&lt;/RepeatBlock-By&gt;</w:t>
      </w:r>
    </w:p>
    <w:p w14:paraId="2E6A0E17"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5AB53F6" w14:textId="77777777" w:rsidR="00CB4269" w:rsidRPr="005374B2" w:rsidRDefault="00CB4269" w:rsidP="00CB4269">
      <w:pPr>
        <w:pStyle w:val="NormalBold"/>
      </w:pPr>
      <w:r w:rsidRPr="005374B2">
        <w:rPr>
          <w:rStyle w:val="HideTWBExt"/>
          <w:color w:val="auto"/>
        </w:rPr>
        <w:t>&lt;Article&gt;</w:t>
      </w:r>
      <w:r w:rsidRPr="005374B2">
        <w:t>Betragtning 18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5EEF8E7" w14:textId="77777777" w:rsidTr="00BE2577">
        <w:trPr>
          <w:trHeight w:hRule="exact" w:val="240"/>
          <w:jc w:val="center"/>
        </w:trPr>
        <w:tc>
          <w:tcPr>
            <w:tcW w:w="9752" w:type="dxa"/>
            <w:gridSpan w:val="2"/>
            <w:tcBorders>
              <w:top w:val="nil"/>
              <w:left w:val="nil"/>
              <w:bottom w:val="nil"/>
              <w:right w:val="nil"/>
            </w:tcBorders>
          </w:tcPr>
          <w:p w14:paraId="08C0C269" w14:textId="77777777" w:rsidR="00CB4269" w:rsidRPr="005374B2" w:rsidRDefault="00CB4269" w:rsidP="00BE2577"/>
        </w:tc>
      </w:tr>
      <w:tr w:rsidR="00CB4269" w:rsidRPr="005374B2" w14:paraId="1D38ED13" w14:textId="77777777" w:rsidTr="00BE2577">
        <w:trPr>
          <w:trHeight w:val="240"/>
          <w:jc w:val="center"/>
        </w:trPr>
        <w:tc>
          <w:tcPr>
            <w:tcW w:w="4876" w:type="dxa"/>
            <w:tcBorders>
              <w:top w:val="nil"/>
              <w:left w:val="nil"/>
              <w:bottom w:val="nil"/>
              <w:right w:val="nil"/>
            </w:tcBorders>
          </w:tcPr>
          <w:p w14:paraId="1BCFB00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9A1BF6A" w14:textId="77777777" w:rsidR="00CB4269" w:rsidRPr="005374B2" w:rsidRDefault="00CB4269" w:rsidP="00BE2577">
            <w:pPr>
              <w:pStyle w:val="AmColumnHeading"/>
            </w:pPr>
            <w:r w:rsidRPr="005374B2">
              <w:t>Ændringsforslag</w:t>
            </w:r>
          </w:p>
        </w:tc>
      </w:tr>
      <w:tr w:rsidR="00CB4269" w:rsidRPr="005374B2" w14:paraId="661D2848" w14:textId="77777777" w:rsidTr="00BE2577">
        <w:trPr>
          <w:jc w:val="center"/>
        </w:trPr>
        <w:tc>
          <w:tcPr>
            <w:tcW w:w="4876" w:type="dxa"/>
            <w:tcBorders>
              <w:top w:val="nil"/>
              <w:left w:val="nil"/>
              <w:bottom w:val="nil"/>
              <w:right w:val="nil"/>
            </w:tcBorders>
          </w:tcPr>
          <w:p w14:paraId="2BEBA1C8" w14:textId="77777777" w:rsidR="00CB4269" w:rsidRPr="005374B2" w:rsidRDefault="00CB4269" w:rsidP="00BE2577">
            <w:pPr>
              <w:pStyle w:val="Normal6a"/>
            </w:pPr>
            <w:r w:rsidRPr="005374B2">
              <w:rPr>
                <w:b/>
                <w:i/>
              </w:rPr>
              <w:t>18)</w:t>
            </w:r>
            <w:r w:rsidRPr="005374B2">
              <w:tab/>
            </w:r>
            <w:r w:rsidRPr="005374B2">
              <w:rPr>
                <w:b/>
                <w:bCs/>
                <w:i/>
                <w:iCs/>
              </w:rPr>
              <w:t>I henhold til forordning (EU) [NRP-plan-forordningen] har</w:t>
            </w:r>
            <w:r w:rsidRPr="005374B2">
              <w:t xml:space="preserve"> medlemsstaterne </w:t>
            </w:r>
            <w:r w:rsidRPr="005374B2">
              <w:rPr>
                <w:b/>
                <w:bCs/>
                <w:i/>
                <w:iCs/>
              </w:rPr>
              <w:t>pligt til at</w:t>
            </w:r>
            <w:r w:rsidRPr="005374B2">
              <w:t xml:space="preserve"> respektere de horisontale principper ved udarbejdelsen og gennemførelsen af </w:t>
            </w:r>
            <w:r w:rsidRPr="005374B2">
              <w:rPr>
                <w:b/>
                <w:bCs/>
                <w:i/>
                <w:iCs/>
              </w:rPr>
              <w:t>den nationale og regionale partnerskabsplan</w:t>
            </w:r>
            <w:r w:rsidRPr="005374B2">
              <w:t>. I denne sammenhæng bør medlemsstaterne også tilskyndes 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w:t>
            </w:r>
          </w:p>
        </w:tc>
        <w:tc>
          <w:tcPr>
            <w:tcW w:w="4876" w:type="dxa"/>
            <w:tcBorders>
              <w:top w:val="nil"/>
              <w:left w:val="nil"/>
              <w:bottom w:val="nil"/>
              <w:right w:val="nil"/>
            </w:tcBorders>
          </w:tcPr>
          <w:p w14:paraId="09AA521F" w14:textId="77777777" w:rsidR="00CB4269" w:rsidRPr="005374B2" w:rsidRDefault="00CB4269" w:rsidP="00BE2577">
            <w:pPr>
              <w:pStyle w:val="Normal6a"/>
            </w:pPr>
            <w:r w:rsidRPr="005374B2">
              <w:rPr>
                <w:b/>
                <w:i/>
              </w:rPr>
              <w:t>(18)</w:t>
            </w:r>
            <w:r w:rsidRPr="005374B2">
              <w:tab/>
              <w:t xml:space="preserve">Medlemsstaterne </w:t>
            </w:r>
            <w:r w:rsidRPr="005374B2">
              <w:rPr>
                <w:b/>
                <w:bCs/>
                <w:i/>
                <w:iCs/>
              </w:rPr>
              <w:t>skal</w:t>
            </w:r>
            <w:r w:rsidRPr="005374B2">
              <w:t xml:space="preserve"> respektere de horisontale principper ved udarbejdelsen og gennemførelsen af </w:t>
            </w:r>
            <w:r w:rsidRPr="005374B2">
              <w:rPr>
                <w:b/>
                <w:bCs/>
                <w:i/>
                <w:iCs/>
              </w:rPr>
              <w:t>deres programmer</w:t>
            </w:r>
            <w:r w:rsidRPr="005374B2">
              <w:t xml:space="preserve">. I denne sammenhæng bør medlemsstaterne også tilskyndes 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 </w:t>
            </w:r>
            <w:r w:rsidRPr="005374B2">
              <w:rPr>
                <w:b/>
                <w:i/>
              </w:rPr>
              <w:t>Gennemførelsen af ESF bør respektere principperne og værdierne i artikel 2 i traktaten om Den Europæiske Union og Den Europæiske Unions charter om grundlæggende rettigheder og De Forenede Nationers konvention om rettigheder for personer med handicap. Medlemsstaterne bør også overholde de forpligtelser, der er fastsat i De Forenede Nationers konvention om barnets rettigheder. ESF bør ikke støtte aktioner, som bidrager til nogen form for segregering eller udelukkelse.</w:t>
            </w:r>
          </w:p>
        </w:tc>
      </w:tr>
    </w:tbl>
    <w:p w14:paraId="079F34C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1B7F82E" w14:textId="77777777" w:rsidR="00CB4269" w:rsidRPr="005374B2" w:rsidRDefault="00CB4269" w:rsidP="00CB4269">
      <w:r w:rsidRPr="005374B2">
        <w:rPr>
          <w:rStyle w:val="HideTWBExt"/>
          <w:color w:val="auto"/>
        </w:rPr>
        <w:t>&lt;/AmendB&gt;</w:t>
      </w:r>
    </w:p>
    <w:p w14:paraId="3DC4206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238</w:t>
      </w:r>
      <w:r w:rsidRPr="005374B2">
        <w:rPr>
          <w:rStyle w:val="HideTWBExt"/>
          <w:color w:val="auto"/>
        </w:rPr>
        <w:t>&lt;/NumAmB&gt;</w:t>
      </w:r>
    </w:p>
    <w:p w14:paraId="281B47F0" w14:textId="77777777" w:rsidR="00CB4269" w:rsidRPr="005374B2" w:rsidRDefault="00CB4269" w:rsidP="00CB4269">
      <w:pPr>
        <w:pStyle w:val="NormalBold"/>
      </w:pPr>
      <w:r w:rsidRPr="005374B2">
        <w:rPr>
          <w:rStyle w:val="HideTWBExt"/>
          <w:b w:val="0"/>
          <w:color w:val="auto"/>
        </w:rPr>
        <w:t>&lt;RepeatBlock-By&gt;&lt;Members&gt;</w:t>
      </w:r>
      <w:r w:rsidRPr="005374B2">
        <w:t>Jagna Marczułajtis-Walczak, Andrzej Buła</w:t>
      </w:r>
      <w:r w:rsidRPr="005374B2">
        <w:rPr>
          <w:rStyle w:val="HideTWBExt"/>
          <w:b w:val="0"/>
          <w:color w:val="auto"/>
        </w:rPr>
        <w:t>&lt;/Members&gt;</w:t>
      </w:r>
    </w:p>
    <w:p w14:paraId="39A39116" w14:textId="77777777" w:rsidR="00CB4269" w:rsidRPr="005374B2" w:rsidRDefault="00CB4269" w:rsidP="00CB4269">
      <w:pPr>
        <w:pStyle w:val="NormalBold"/>
      </w:pPr>
      <w:r w:rsidRPr="005374B2">
        <w:rPr>
          <w:rStyle w:val="HideTWBExt"/>
          <w:b w:val="0"/>
          <w:color w:val="auto"/>
        </w:rPr>
        <w:t>&lt;/RepeatBlock-By&gt;</w:t>
      </w:r>
    </w:p>
    <w:p w14:paraId="5301DD1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98BD556" w14:textId="77777777" w:rsidR="00CB4269" w:rsidRPr="005374B2" w:rsidRDefault="00CB4269" w:rsidP="00CB4269">
      <w:pPr>
        <w:pStyle w:val="NormalBold"/>
      </w:pPr>
      <w:r w:rsidRPr="005374B2">
        <w:rPr>
          <w:rStyle w:val="HideTWBExt"/>
          <w:color w:val="auto"/>
        </w:rPr>
        <w:t>&lt;Article&gt;</w:t>
      </w:r>
      <w:r w:rsidRPr="005374B2">
        <w:t>Betragtning 18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752AD8A" w14:textId="77777777" w:rsidTr="00BE2577">
        <w:trPr>
          <w:trHeight w:hRule="exact" w:val="240"/>
          <w:jc w:val="center"/>
        </w:trPr>
        <w:tc>
          <w:tcPr>
            <w:tcW w:w="9752" w:type="dxa"/>
            <w:gridSpan w:val="2"/>
            <w:tcBorders>
              <w:top w:val="nil"/>
              <w:left w:val="nil"/>
              <w:bottom w:val="nil"/>
              <w:right w:val="nil"/>
            </w:tcBorders>
          </w:tcPr>
          <w:p w14:paraId="54840222" w14:textId="77777777" w:rsidR="00CB4269" w:rsidRPr="005374B2" w:rsidRDefault="00CB4269" w:rsidP="00BE2577"/>
        </w:tc>
      </w:tr>
      <w:tr w:rsidR="00CB4269" w:rsidRPr="005374B2" w14:paraId="65118434" w14:textId="77777777" w:rsidTr="00BE2577">
        <w:trPr>
          <w:trHeight w:val="240"/>
          <w:jc w:val="center"/>
        </w:trPr>
        <w:tc>
          <w:tcPr>
            <w:tcW w:w="4876" w:type="dxa"/>
            <w:tcBorders>
              <w:top w:val="nil"/>
              <w:left w:val="nil"/>
              <w:bottom w:val="nil"/>
              <w:right w:val="nil"/>
            </w:tcBorders>
          </w:tcPr>
          <w:p w14:paraId="69D8632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D605E61" w14:textId="77777777" w:rsidR="00CB4269" w:rsidRPr="005374B2" w:rsidRDefault="00CB4269" w:rsidP="00BE2577">
            <w:pPr>
              <w:pStyle w:val="AmColumnHeading"/>
            </w:pPr>
            <w:r w:rsidRPr="005374B2">
              <w:t>Ændringsforslag</w:t>
            </w:r>
          </w:p>
        </w:tc>
      </w:tr>
      <w:tr w:rsidR="00CB4269" w:rsidRPr="005374B2" w14:paraId="17B82BD0" w14:textId="77777777" w:rsidTr="00BE2577">
        <w:trPr>
          <w:jc w:val="center"/>
        </w:trPr>
        <w:tc>
          <w:tcPr>
            <w:tcW w:w="4876" w:type="dxa"/>
            <w:tcBorders>
              <w:top w:val="nil"/>
              <w:left w:val="nil"/>
              <w:bottom w:val="nil"/>
              <w:right w:val="nil"/>
            </w:tcBorders>
          </w:tcPr>
          <w:p w14:paraId="6C09BE57"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ved udarbejdelsen og gennemførelsen af den nationale og regionale partnerskabsplan. I denne sammenhæng bør medlemsstaterne også </w:t>
            </w:r>
            <w:r w:rsidRPr="005374B2">
              <w:rPr>
                <w:b/>
                <w:bCs/>
                <w:i/>
                <w:iCs/>
              </w:rPr>
              <w:t>tilskyndes</w:t>
            </w:r>
            <w:r w:rsidRPr="005374B2">
              <w:rPr>
                <w:b/>
                <w:bCs/>
              </w:rPr>
              <w:t xml:space="preserve"> </w:t>
            </w:r>
            <w:r w:rsidRPr="005374B2">
              <w:t>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w:t>
            </w:r>
          </w:p>
        </w:tc>
        <w:tc>
          <w:tcPr>
            <w:tcW w:w="4876" w:type="dxa"/>
            <w:tcBorders>
              <w:top w:val="nil"/>
              <w:left w:val="nil"/>
              <w:bottom w:val="nil"/>
              <w:right w:val="nil"/>
            </w:tcBorders>
          </w:tcPr>
          <w:p w14:paraId="4CD80EAF"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ved udarbejdelsen og gennemførelsen af den nationale og regionale partnerskabsplan. I denne sammenhæng bør medlemsstaterne også </w:t>
            </w:r>
            <w:r w:rsidRPr="005374B2">
              <w:rPr>
                <w:b/>
                <w:bCs/>
                <w:i/>
                <w:iCs/>
              </w:rPr>
              <w:t>forpligtes</w:t>
            </w:r>
            <w:r w:rsidRPr="005374B2">
              <w:t xml:space="preserve"> 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 </w:t>
            </w:r>
            <w:r w:rsidRPr="005374B2">
              <w:rPr>
                <w:b/>
                <w:i/>
              </w:rPr>
              <w:t>Gennemførelsen af denne forordning fra medlemsstaternes side bør være i overensstemmelse med deres forpligtelser i henhold til FN's konvention om rettigheder for personer med handicap.</w:t>
            </w:r>
          </w:p>
        </w:tc>
      </w:tr>
    </w:tbl>
    <w:p w14:paraId="0F75950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CE38F9A" w14:textId="77777777" w:rsidR="00CB4269" w:rsidRPr="005374B2" w:rsidRDefault="00CB4269" w:rsidP="00CB4269">
      <w:r w:rsidRPr="005374B2">
        <w:rPr>
          <w:rStyle w:val="HideTWBExt"/>
          <w:color w:val="auto"/>
        </w:rPr>
        <w:t>&lt;/AmendB&gt;</w:t>
      </w:r>
    </w:p>
    <w:p w14:paraId="186F6A9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239</w:t>
      </w:r>
      <w:r w:rsidRPr="005374B2">
        <w:rPr>
          <w:rStyle w:val="HideTWBExt"/>
          <w:color w:val="auto"/>
        </w:rPr>
        <w:t>&lt;/NumAmB&gt;</w:t>
      </w:r>
    </w:p>
    <w:p w14:paraId="05587E72"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2EF78440"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689964DD" w14:textId="77777777" w:rsidR="00CB4269" w:rsidRPr="005374B2" w:rsidRDefault="00CB4269" w:rsidP="00CB4269">
      <w:pPr>
        <w:pStyle w:val="NormalBold"/>
      </w:pPr>
      <w:r w:rsidRPr="005374B2">
        <w:rPr>
          <w:rStyle w:val="HideTWBExt"/>
          <w:b w:val="0"/>
          <w:color w:val="auto"/>
        </w:rPr>
        <w:t>&lt;/RepeatBlock-By&gt;</w:t>
      </w:r>
    </w:p>
    <w:p w14:paraId="5FBF556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A3CA943" w14:textId="77777777" w:rsidR="00CB4269" w:rsidRPr="005374B2" w:rsidRDefault="00CB4269" w:rsidP="00CB4269">
      <w:pPr>
        <w:pStyle w:val="NormalBold"/>
      </w:pPr>
      <w:r w:rsidRPr="005374B2">
        <w:rPr>
          <w:rStyle w:val="HideTWBExt"/>
          <w:color w:val="auto"/>
        </w:rPr>
        <w:t>&lt;Article&gt;</w:t>
      </w:r>
      <w:r w:rsidRPr="005374B2">
        <w:t>Betragtning 18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FB9915D" w14:textId="77777777" w:rsidTr="00BE2577">
        <w:trPr>
          <w:trHeight w:hRule="exact" w:val="240"/>
          <w:jc w:val="center"/>
        </w:trPr>
        <w:tc>
          <w:tcPr>
            <w:tcW w:w="9752" w:type="dxa"/>
            <w:gridSpan w:val="2"/>
            <w:tcBorders>
              <w:top w:val="nil"/>
              <w:left w:val="nil"/>
              <w:bottom w:val="nil"/>
              <w:right w:val="nil"/>
            </w:tcBorders>
          </w:tcPr>
          <w:p w14:paraId="14363C72" w14:textId="77777777" w:rsidR="00CB4269" w:rsidRPr="005374B2" w:rsidRDefault="00CB4269" w:rsidP="00BE2577"/>
        </w:tc>
      </w:tr>
      <w:tr w:rsidR="00CB4269" w:rsidRPr="005374B2" w14:paraId="1E0B6A65" w14:textId="77777777" w:rsidTr="00BE2577">
        <w:trPr>
          <w:trHeight w:val="240"/>
          <w:jc w:val="center"/>
        </w:trPr>
        <w:tc>
          <w:tcPr>
            <w:tcW w:w="4876" w:type="dxa"/>
            <w:tcBorders>
              <w:top w:val="nil"/>
              <w:left w:val="nil"/>
              <w:bottom w:val="nil"/>
              <w:right w:val="nil"/>
            </w:tcBorders>
          </w:tcPr>
          <w:p w14:paraId="0D0AA69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CA5571A" w14:textId="77777777" w:rsidR="00CB4269" w:rsidRPr="005374B2" w:rsidRDefault="00CB4269" w:rsidP="00BE2577">
            <w:pPr>
              <w:pStyle w:val="AmColumnHeading"/>
            </w:pPr>
            <w:r w:rsidRPr="005374B2">
              <w:t>Ændringsforslag</w:t>
            </w:r>
          </w:p>
        </w:tc>
      </w:tr>
      <w:tr w:rsidR="00CB4269" w:rsidRPr="005374B2" w14:paraId="42BE3667" w14:textId="77777777" w:rsidTr="00BE2577">
        <w:trPr>
          <w:jc w:val="center"/>
        </w:trPr>
        <w:tc>
          <w:tcPr>
            <w:tcW w:w="4876" w:type="dxa"/>
            <w:tcBorders>
              <w:top w:val="nil"/>
              <w:left w:val="nil"/>
              <w:bottom w:val="nil"/>
              <w:right w:val="nil"/>
            </w:tcBorders>
          </w:tcPr>
          <w:p w14:paraId="36FD7889"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ved udarbejdelsen og gennemførelsen af den nationale og regionale partnerskabsplan. I denne sammenhæng bør medlemsstaterne </w:t>
            </w:r>
            <w:r w:rsidRPr="005374B2">
              <w:rPr>
                <w:b/>
                <w:bCs/>
                <w:i/>
                <w:iCs/>
              </w:rPr>
              <w:t>også tilskyndes til at</w:t>
            </w:r>
            <w:r w:rsidRPr="005374B2">
              <w:t xml:space="preserve">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w:t>
            </w:r>
          </w:p>
        </w:tc>
        <w:tc>
          <w:tcPr>
            <w:tcW w:w="4876" w:type="dxa"/>
            <w:tcBorders>
              <w:top w:val="nil"/>
              <w:left w:val="nil"/>
              <w:bottom w:val="nil"/>
              <w:right w:val="nil"/>
            </w:tcBorders>
          </w:tcPr>
          <w:p w14:paraId="3506036D"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ved udarbejdelsen og gennemførelsen af den nationale og regionale partnerskabsplan. I denne sammenhæng bør medlemsstaterne anvende ESF til at støtte målrettede foranstaltninger til fremme af horisontale principper, såsom </w:t>
            </w:r>
            <w:r w:rsidRPr="005374B2">
              <w:rPr>
                <w:b/>
                <w:bCs/>
                <w:i/>
                <w:iCs/>
              </w:rPr>
              <w:t xml:space="preserve">retten til adgang til uddannelse, </w:t>
            </w:r>
            <w:r w:rsidRPr="005374B2">
              <w:t>fremme af ligestilling mellem kønnene og sikring af tilgængeligheden af tjenester for personer med handicap, og til at gøre det muligt for personer med handicap at deltage aktivt.</w:t>
            </w:r>
          </w:p>
        </w:tc>
      </w:tr>
    </w:tbl>
    <w:p w14:paraId="1639E40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5EE0636" w14:textId="77777777" w:rsidR="00CB4269" w:rsidRPr="005374B2" w:rsidRDefault="00CB4269" w:rsidP="00CB4269">
      <w:r w:rsidRPr="005374B2">
        <w:rPr>
          <w:rStyle w:val="HideTWBExt"/>
          <w:color w:val="auto"/>
        </w:rPr>
        <w:t>&lt;/AmendB&gt;</w:t>
      </w:r>
    </w:p>
    <w:p w14:paraId="4219BA0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240</w:t>
      </w:r>
      <w:r w:rsidRPr="005374B2">
        <w:rPr>
          <w:rStyle w:val="HideTWBExt"/>
          <w:color w:val="auto"/>
        </w:rPr>
        <w:t>&lt;/NumAmB&gt;</w:t>
      </w:r>
    </w:p>
    <w:p w14:paraId="7002B9DE"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Özlem Demirel, Li Andersson</w:t>
      </w:r>
      <w:r w:rsidRPr="005374B2">
        <w:rPr>
          <w:rStyle w:val="HideTWBExt"/>
          <w:b w:val="0"/>
          <w:color w:val="auto"/>
        </w:rPr>
        <w:t>&lt;/Members&gt;</w:t>
      </w:r>
    </w:p>
    <w:p w14:paraId="33A1683E" w14:textId="77777777" w:rsidR="00CB4269" w:rsidRPr="005374B2" w:rsidRDefault="00CB4269" w:rsidP="00CB4269">
      <w:pPr>
        <w:pStyle w:val="NormalBold"/>
      </w:pPr>
      <w:r w:rsidRPr="005374B2">
        <w:rPr>
          <w:rStyle w:val="HideTWBExt"/>
          <w:b w:val="0"/>
          <w:color w:val="auto"/>
        </w:rPr>
        <w:t>&lt;/RepeatBlock-By&gt;</w:t>
      </w:r>
    </w:p>
    <w:p w14:paraId="5228F04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795F6BC" w14:textId="77777777" w:rsidR="00CB4269" w:rsidRPr="005374B2" w:rsidRDefault="00CB4269" w:rsidP="00CB4269">
      <w:pPr>
        <w:pStyle w:val="NormalBold"/>
      </w:pPr>
      <w:r w:rsidRPr="005374B2">
        <w:rPr>
          <w:rStyle w:val="HideTWBExt"/>
          <w:color w:val="auto"/>
        </w:rPr>
        <w:t>&lt;Article&gt;</w:t>
      </w:r>
      <w:r w:rsidRPr="005374B2">
        <w:t>Betragtning 18</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1C9CBF6" w14:textId="77777777" w:rsidTr="00BE2577">
        <w:trPr>
          <w:trHeight w:hRule="exact" w:val="240"/>
          <w:jc w:val="center"/>
        </w:trPr>
        <w:tc>
          <w:tcPr>
            <w:tcW w:w="9752" w:type="dxa"/>
            <w:gridSpan w:val="2"/>
            <w:tcBorders>
              <w:top w:val="nil"/>
              <w:left w:val="nil"/>
              <w:bottom w:val="nil"/>
              <w:right w:val="nil"/>
            </w:tcBorders>
          </w:tcPr>
          <w:p w14:paraId="1F274D36" w14:textId="77777777" w:rsidR="00CB4269" w:rsidRPr="005374B2" w:rsidRDefault="00CB4269" w:rsidP="00BE2577"/>
        </w:tc>
      </w:tr>
      <w:tr w:rsidR="00CB4269" w:rsidRPr="005374B2" w14:paraId="5A65B582" w14:textId="77777777" w:rsidTr="00BE2577">
        <w:trPr>
          <w:trHeight w:val="240"/>
          <w:jc w:val="center"/>
        </w:trPr>
        <w:tc>
          <w:tcPr>
            <w:tcW w:w="4876" w:type="dxa"/>
            <w:tcBorders>
              <w:top w:val="nil"/>
              <w:left w:val="nil"/>
              <w:bottom w:val="nil"/>
              <w:right w:val="nil"/>
            </w:tcBorders>
          </w:tcPr>
          <w:p w14:paraId="75A270C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3CEAA3C" w14:textId="77777777" w:rsidR="00CB4269" w:rsidRPr="005374B2" w:rsidRDefault="00CB4269" w:rsidP="00BE2577">
            <w:pPr>
              <w:pStyle w:val="AmColumnHeading"/>
            </w:pPr>
            <w:r w:rsidRPr="005374B2">
              <w:t>Ændringsforslag</w:t>
            </w:r>
          </w:p>
        </w:tc>
      </w:tr>
      <w:tr w:rsidR="00CB4269" w:rsidRPr="005374B2" w14:paraId="78B4891A" w14:textId="77777777" w:rsidTr="00BE2577">
        <w:trPr>
          <w:jc w:val="center"/>
        </w:trPr>
        <w:tc>
          <w:tcPr>
            <w:tcW w:w="4876" w:type="dxa"/>
            <w:tcBorders>
              <w:top w:val="nil"/>
              <w:left w:val="nil"/>
              <w:bottom w:val="nil"/>
              <w:right w:val="nil"/>
            </w:tcBorders>
          </w:tcPr>
          <w:p w14:paraId="0AF123DB"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w:t>
            </w:r>
            <w:r w:rsidRPr="005374B2">
              <w:rPr>
                <w:b/>
                <w:bCs/>
                <w:i/>
                <w:iCs/>
              </w:rPr>
              <w:t>ved udarbejdelsen og gennemførelsen af den nationale og regionale partnerskabsplan</w:t>
            </w:r>
            <w:r w:rsidRPr="005374B2">
              <w:t xml:space="preserve">. I denne sammenhæng </w:t>
            </w:r>
            <w:r w:rsidRPr="005374B2">
              <w:rPr>
                <w:b/>
                <w:bCs/>
                <w:i/>
                <w:iCs/>
              </w:rPr>
              <w:t>bør</w:t>
            </w:r>
            <w:r w:rsidRPr="005374B2">
              <w:t xml:space="preserve"> medlemsstaterne også </w:t>
            </w:r>
            <w:r w:rsidRPr="005374B2">
              <w:rPr>
                <w:b/>
                <w:bCs/>
                <w:i/>
                <w:iCs/>
              </w:rPr>
              <w:t>tilskyndes</w:t>
            </w:r>
            <w:r w:rsidRPr="005374B2">
              <w:t xml:space="preserve"> til at anvende ESF til at støtte målrettede foranstaltninger til fremme af horisontale principper, såsom fremme af ligestilling mellem kønnene og sikring af tilgængeligheden af tjenester for personer med handicap, og til at gøre det muligt for personer med handicap at deltage aktivt.</w:t>
            </w:r>
          </w:p>
        </w:tc>
        <w:tc>
          <w:tcPr>
            <w:tcW w:w="4876" w:type="dxa"/>
            <w:tcBorders>
              <w:top w:val="nil"/>
              <w:left w:val="nil"/>
              <w:bottom w:val="nil"/>
              <w:right w:val="nil"/>
            </w:tcBorders>
          </w:tcPr>
          <w:p w14:paraId="5FF9440D" w14:textId="77777777" w:rsidR="00CB4269" w:rsidRPr="005374B2" w:rsidRDefault="00CB4269" w:rsidP="00BE2577">
            <w:pPr>
              <w:pStyle w:val="Normal6a"/>
            </w:pPr>
            <w:r w:rsidRPr="005374B2">
              <w:rPr>
                <w:b/>
                <w:i/>
              </w:rPr>
              <w:t>(18)</w:t>
            </w:r>
            <w:r w:rsidRPr="005374B2">
              <w:tab/>
              <w:t xml:space="preserve">I henhold til forordning (EU) [NRP-plan-forordningen] har medlemsstaterne pligt til at respektere de horisontale principper. I denne sammenhæng </w:t>
            </w:r>
            <w:r w:rsidRPr="005374B2">
              <w:rPr>
                <w:b/>
                <w:bCs/>
                <w:i/>
                <w:iCs/>
              </w:rPr>
              <w:t xml:space="preserve">er </w:t>
            </w:r>
            <w:r w:rsidRPr="005374B2">
              <w:t xml:space="preserve">medlemsstaterne også </w:t>
            </w:r>
            <w:r w:rsidRPr="005374B2">
              <w:rPr>
                <w:b/>
                <w:bCs/>
                <w:i/>
                <w:iCs/>
              </w:rPr>
              <w:t xml:space="preserve">forpligtet </w:t>
            </w:r>
            <w:r w:rsidRPr="005374B2">
              <w:t xml:space="preserve">til at anvende ESF til at støtte målrettede foranstaltninger </w:t>
            </w:r>
            <w:r w:rsidRPr="005374B2">
              <w:rPr>
                <w:b/>
                <w:bCs/>
                <w:i/>
                <w:iCs/>
              </w:rPr>
              <w:t xml:space="preserve">i overensstemmelse med den europæiske søjle for sociale rettigheder og den tilhørende handlingsplan </w:t>
            </w:r>
            <w:r w:rsidRPr="005374B2">
              <w:t>til fremme af horisontale principper, såsom fremme af ligestilling mellem kønnene og sikring af tilgængeligheden af tjenester for personer med handicap, og til at gøre det muligt for personer med handicap at deltage aktivt.</w:t>
            </w:r>
          </w:p>
        </w:tc>
      </w:tr>
    </w:tbl>
    <w:p w14:paraId="40FC973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542F579" w14:textId="77777777" w:rsidR="00CB4269" w:rsidRPr="005374B2" w:rsidRDefault="00CB4269" w:rsidP="00CB4269">
      <w:r w:rsidRPr="005374B2">
        <w:rPr>
          <w:rStyle w:val="HideTWBExt"/>
          <w:color w:val="auto"/>
        </w:rPr>
        <w:t>&lt;/AmendB&gt;</w:t>
      </w:r>
    </w:p>
    <w:p w14:paraId="200DA75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241</w:t>
      </w:r>
      <w:r w:rsidRPr="005374B2">
        <w:rPr>
          <w:rStyle w:val="HideTWBExt"/>
          <w:color w:val="auto"/>
        </w:rPr>
        <w:t>&lt;/NumAmB&gt;</w:t>
      </w:r>
    </w:p>
    <w:p w14:paraId="46D89CF3"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7F09FDE6"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3D5E68C6" w14:textId="77777777" w:rsidR="00CB4269" w:rsidRPr="005374B2" w:rsidRDefault="00CB4269" w:rsidP="00CB4269">
      <w:pPr>
        <w:pStyle w:val="NormalBold"/>
      </w:pPr>
      <w:r w:rsidRPr="005374B2">
        <w:rPr>
          <w:rStyle w:val="HideTWBExt"/>
          <w:b w:val="0"/>
          <w:color w:val="auto"/>
        </w:rPr>
        <w:t>&lt;/RepeatBlock-By&gt;</w:t>
      </w:r>
    </w:p>
    <w:p w14:paraId="69E6567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48FC13D" w14:textId="77777777" w:rsidR="00CB4269" w:rsidRPr="005374B2" w:rsidRDefault="00CB4269" w:rsidP="00CB4269">
      <w:pPr>
        <w:pStyle w:val="NormalBold"/>
      </w:pPr>
      <w:r w:rsidRPr="005374B2">
        <w:rPr>
          <w:rStyle w:val="HideTWBExt"/>
          <w:color w:val="auto"/>
        </w:rPr>
        <w:t>&lt;Article&gt;</w:t>
      </w:r>
      <w:r w:rsidRPr="005374B2">
        <w:t>Betragtning 19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861FFF8" w14:textId="77777777" w:rsidTr="00BE2577">
        <w:trPr>
          <w:trHeight w:hRule="exact" w:val="240"/>
          <w:jc w:val="center"/>
        </w:trPr>
        <w:tc>
          <w:tcPr>
            <w:tcW w:w="9752" w:type="dxa"/>
            <w:gridSpan w:val="2"/>
            <w:tcBorders>
              <w:top w:val="nil"/>
              <w:left w:val="nil"/>
              <w:bottom w:val="nil"/>
              <w:right w:val="nil"/>
            </w:tcBorders>
          </w:tcPr>
          <w:p w14:paraId="59F508DE" w14:textId="77777777" w:rsidR="00CB4269" w:rsidRPr="005374B2" w:rsidRDefault="00CB4269" w:rsidP="00BE2577"/>
        </w:tc>
      </w:tr>
      <w:tr w:rsidR="00CB4269" w:rsidRPr="005374B2" w14:paraId="4B40C267" w14:textId="77777777" w:rsidTr="00BE2577">
        <w:trPr>
          <w:trHeight w:val="240"/>
          <w:jc w:val="center"/>
        </w:trPr>
        <w:tc>
          <w:tcPr>
            <w:tcW w:w="4876" w:type="dxa"/>
            <w:tcBorders>
              <w:top w:val="nil"/>
              <w:left w:val="nil"/>
              <w:bottom w:val="nil"/>
              <w:right w:val="nil"/>
            </w:tcBorders>
          </w:tcPr>
          <w:p w14:paraId="52A5A65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7EAF188" w14:textId="77777777" w:rsidR="00CB4269" w:rsidRPr="005374B2" w:rsidRDefault="00CB4269" w:rsidP="00BE2577">
            <w:pPr>
              <w:pStyle w:val="AmColumnHeading"/>
            </w:pPr>
            <w:r w:rsidRPr="005374B2">
              <w:t>Ændringsforslag</w:t>
            </w:r>
          </w:p>
        </w:tc>
      </w:tr>
      <w:tr w:rsidR="00CB4269" w:rsidRPr="005374B2" w14:paraId="698EED03" w14:textId="77777777" w:rsidTr="00BE2577">
        <w:trPr>
          <w:jc w:val="center"/>
        </w:trPr>
        <w:tc>
          <w:tcPr>
            <w:tcW w:w="4876" w:type="dxa"/>
            <w:tcBorders>
              <w:top w:val="nil"/>
              <w:left w:val="nil"/>
              <w:bottom w:val="nil"/>
              <w:right w:val="nil"/>
            </w:tcBorders>
          </w:tcPr>
          <w:p w14:paraId="0E6EB4A6" w14:textId="77777777" w:rsidR="00CB4269" w:rsidRPr="005374B2" w:rsidRDefault="00CB4269" w:rsidP="00BE2577">
            <w:pPr>
              <w:pStyle w:val="Normal6a"/>
            </w:pPr>
            <w:r w:rsidRPr="005374B2">
              <w:rPr>
                <w:b/>
                <w:i/>
              </w:rPr>
              <w:t>19)</w:t>
            </w:r>
            <w:r w:rsidRPr="005374B2">
              <w:tab/>
              <w:t xml:space="preserve">For at sikre, at Europas sociale dimension, jf. den europæiske søjle for sociale rettigheder, styrkes på behørig vis, og at et tilstrækkeligt beløb af midlerne målrettes mod dem, der har de største behov, bør medlemsstaterne tildele </w:t>
            </w:r>
            <w:r w:rsidRPr="005374B2">
              <w:rPr>
                <w:b/>
                <w:bCs/>
                <w:i/>
                <w:iCs/>
              </w:rPr>
              <w:t>ESF-midler</w:t>
            </w:r>
            <w:r w:rsidRPr="005374B2">
              <w:t xml:space="preserve"> for at skabe social inklusion.</w:t>
            </w:r>
          </w:p>
        </w:tc>
        <w:tc>
          <w:tcPr>
            <w:tcW w:w="4876" w:type="dxa"/>
            <w:tcBorders>
              <w:top w:val="nil"/>
              <w:left w:val="nil"/>
              <w:bottom w:val="nil"/>
              <w:right w:val="nil"/>
            </w:tcBorders>
          </w:tcPr>
          <w:p w14:paraId="481505DE" w14:textId="77777777" w:rsidR="00CB4269" w:rsidRPr="005374B2" w:rsidRDefault="00CB4269" w:rsidP="00BE2577">
            <w:pPr>
              <w:pStyle w:val="Normal6a"/>
            </w:pPr>
            <w:r w:rsidRPr="005374B2">
              <w:rPr>
                <w:b/>
                <w:i/>
              </w:rPr>
              <w:t>(19)</w:t>
            </w:r>
            <w:r w:rsidRPr="005374B2">
              <w:tab/>
              <w:t xml:space="preserve">For at sikre, at Europas sociale dimension, jf. den europæiske søjle for sociale rettigheder, styrkes på behørig vis, og at et tilstrækkeligt beløb af midlerne målrettes mod dem, der har de største behov, bør medlemsstaterne tildele </w:t>
            </w:r>
            <w:r w:rsidRPr="005374B2">
              <w:rPr>
                <w:b/>
                <w:bCs/>
                <w:i/>
                <w:iCs/>
              </w:rPr>
              <w:t>over halvdelen af ESF</w:t>
            </w:r>
            <w:r w:rsidRPr="005374B2">
              <w:t xml:space="preserve"> for at skabe social inklusion </w:t>
            </w:r>
            <w:r w:rsidRPr="005374B2">
              <w:rPr>
                <w:b/>
                <w:bCs/>
                <w:i/>
                <w:iCs/>
              </w:rPr>
              <w:t>og 5 % af ESF til at fremme inklusion af kvinder og personer med handicap i samfundet og på arbejdsmarkedet</w:t>
            </w:r>
            <w:r w:rsidRPr="005374B2">
              <w:t>.</w:t>
            </w:r>
          </w:p>
        </w:tc>
      </w:tr>
    </w:tbl>
    <w:p w14:paraId="2B27845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60D38A1" w14:textId="77777777" w:rsidR="00CB4269" w:rsidRPr="005374B2" w:rsidRDefault="00CB4269" w:rsidP="00CB4269">
      <w:r w:rsidRPr="005374B2">
        <w:rPr>
          <w:rStyle w:val="HideTWBExt"/>
          <w:color w:val="auto"/>
        </w:rPr>
        <w:t>&lt;/AmendB&gt;</w:t>
      </w:r>
    </w:p>
    <w:p w14:paraId="717A2D8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242</w:t>
      </w:r>
      <w:r w:rsidRPr="005374B2">
        <w:rPr>
          <w:rStyle w:val="HideTWBExt"/>
          <w:color w:val="auto"/>
        </w:rPr>
        <w:t>&lt;/NumAmB&gt;</w:t>
      </w:r>
    </w:p>
    <w:p w14:paraId="7731D8E0"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4E5A102C" w14:textId="77777777" w:rsidR="00CB4269" w:rsidRPr="005374B2" w:rsidRDefault="00CB4269" w:rsidP="00CB4269">
      <w:pPr>
        <w:pStyle w:val="NormalBold"/>
      </w:pPr>
      <w:r w:rsidRPr="005374B2">
        <w:rPr>
          <w:rStyle w:val="HideTWBExt"/>
          <w:b w:val="0"/>
          <w:color w:val="auto"/>
        </w:rPr>
        <w:t>&lt;/RepeatBlock-By&gt;</w:t>
      </w:r>
    </w:p>
    <w:p w14:paraId="702B392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53B9C53" w14:textId="77777777" w:rsidR="00CB4269" w:rsidRPr="005374B2" w:rsidRDefault="00CB4269" w:rsidP="00CB4269">
      <w:pPr>
        <w:pStyle w:val="NormalBold"/>
      </w:pPr>
      <w:r w:rsidRPr="005374B2">
        <w:rPr>
          <w:rStyle w:val="HideTWBExt"/>
          <w:color w:val="auto"/>
        </w:rPr>
        <w:t>&lt;Article&gt;</w:t>
      </w:r>
      <w:r w:rsidRPr="005374B2">
        <w:t>Betragtning 19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8CCC4F0" w14:textId="77777777" w:rsidTr="00BE2577">
        <w:trPr>
          <w:trHeight w:hRule="exact" w:val="240"/>
          <w:jc w:val="center"/>
        </w:trPr>
        <w:tc>
          <w:tcPr>
            <w:tcW w:w="9752" w:type="dxa"/>
            <w:gridSpan w:val="2"/>
            <w:tcBorders>
              <w:top w:val="nil"/>
              <w:left w:val="nil"/>
              <w:bottom w:val="nil"/>
              <w:right w:val="nil"/>
            </w:tcBorders>
          </w:tcPr>
          <w:p w14:paraId="1AE90761" w14:textId="77777777" w:rsidR="00CB4269" w:rsidRPr="005374B2" w:rsidRDefault="00CB4269" w:rsidP="00BE2577"/>
        </w:tc>
      </w:tr>
      <w:tr w:rsidR="00CB4269" w:rsidRPr="005374B2" w14:paraId="6404628A" w14:textId="77777777" w:rsidTr="00BE2577">
        <w:trPr>
          <w:trHeight w:val="240"/>
          <w:jc w:val="center"/>
        </w:trPr>
        <w:tc>
          <w:tcPr>
            <w:tcW w:w="4876" w:type="dxa"/>
            <w:tcBorders>
              <w:top w:val="nil"/>
              <w:left w:val="nil"/>
              <w:bottom w:val="nil"/>
              <w:right w:val="nil"/>
            </w:tcBorders>
          </w:tcPr>
          <w:p w14:paraId="62AC2DF0"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26B28AF" w14:textId="77777777" w:rsidR="00CB4269" w:rsidRPr="005374B2" w:rsidRDefault="00CB4269" w:rsidP="00BE2577">
            <w:pPr>
              <w:pStyle w:val="AmColumnHeading"/>
            </w:pPr>
            <w:r w:rsidRPr="005374B2">
              <w:t>Ændringsforslag</w:t>
            </w:r>
          </w:p>
        </w:tc>
      </w:tr>
      <w:tr w:rsidR="00CB4269" w:rsidRPr="005374B2" w14:paraId="303DC312" w14:textId="77777777" w:rsidTr="00BE2577">
        <w:trPr>
          <w:jc w:val="center"/>
        </w:trPr>
        <w:tc>
          <w:tcPr>
            <w:tcW w:w="4876" w:type="dxa"/>
            <w:tcBorders>
              <w:top w:val="nil"/>
              <w:left w:val="nil"/>
              <w:bottom w:val="nil"/>
              <w:right w:val="nil"/>
            </w:tcBorders>
          </w:tcPr>
          <w:p w14:paraId="17454558"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 beløb af midlerne målrettes mod dem, der har de største behov, bør medlemsstaterne tildele ESF-midler for at skabe social inklusion.</w:t>
            </w:r>
          </w:p>
        </w:tc>
        <w:tc>
          <w:tcPr>
            <w:tcW w:w="4876" w:type="dxa"/>
            <w:tcBorders>
              <w:top w:val="nil"/>
              <w:left w:val="nil"/>
              <w:bottom w:val="nil"/>
              <w:right w:val="nil"/>
            </w:tcBorders>
          </w:tcPr>
          <w:p w14:paraId="5781F917"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w:t>
            </w:r>
            <w:r w:rsidRPr="005374B2">
              <w:rPr>
                <w:b/>
                <w:bCs/>
                <w:i/>
                <w:iCs/>
              </w:rPr>
              <w:t>, stabilt, forudsigeligt og øremærket</w:t>
            </w:r>
            <w:r w:rsidRPr="005374B2">
              <w:t xml:space="preserve"> beløb af midlerne målrettes mod dem, der har de største behov, bør medlemsstaterne tildele ESF-midler for at skabe social inklusion.</w:t>
            </w:r>
          </w:p>
        </w:tc>
      </w:tr>
    </w:tbl>
    <w:p w14:paraId="4C71499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1217E66" w14:textId="77777777" w:rsidR="00CB4269" w:rsidRPr="005374B2" w:rsidRDefault="00CB4269" w:rsidP="00CB4269">
      <w:r w:rsidRPr="005374B2">
        <w:rPr>
          <w:rStyle w:val="HideTWBExt"/>
          <w:color w:val="auto"/>
        </w:rPr>
        <w:t>&lt;/AmendB&gt;</w:t>
      </w:r>
    </w:p>
    <w:p w14:paraId="6DE0ABB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243</w:t>
      </w:r>
      <w:r w:rsidRPr="005374B2">
        <w:rPr>
          <w:rStyle w:val="HideTWBExt"/>
          <w:color w:val="auto"/>
        </w:rPr>
        <w:t>&lt;/NumAmB&gt;</w:t>
      </w:r>
    </w:p>
    <w:p w14:paraId="5F29A689"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5BE6C230" w14:textId="77777777" w:rsidR="00CB4269" w:rsidRPr="005374B2" w:rsidRDefault="00CB4269" w:rsidP="00CB4269">
      <w:pPr>
        <w:pStyle w:val="NormalBold"/>
      </w:pPr>
      <w:r w:rsidRPr="005374B2">
        <w:rPr>
          <w:rStyle w:val="HideTWBExt"/>
          <w:b w:val="0"/>
          <w:color w:val="auto"/>
        </w:rPr>
        <w:t>&lt;/RepeatBlock-By&gt;</w:t>
      </w:r>
    </w:p>
    <w:p w14:paraId="3EB4A54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3352F3E" w14:textId="77777777" w:rsidR="00CB4269" w:rsidRPr="005374B2" w:rsidRDefault="00CB4269" w:rsidP="00CB4269">
      <w:pPr>
        <w:pStyle w:val="NormalBold"/>
      </w:pPr>
      <w:r w:rsidRPr="005374B2">
        <w:rPr>
          <w:rStyle w:val="HideTWBExt"/>
          <w:color w:val="auto"/>
        </w:rPr>
        <w:t>&lt;Article&gt;</w:t>
      </w:r>
      <w:r w:rsidRPr="005374B2">
        <w:t>Betragtning 19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5A21491" w14:textId="77777777" w:rsidTr="00BE2577">
        <w:trPr>
          <w:trHeight w:hRule="exact" w:val="240"/>
          <w:jc w:val="center"/>
        </w:trPr>
        <w:tc>
          <w:tcPr>
            <w:tcW w:w="9752" w:type="dxa"/>
            <w:gridSpan w:val="2"/>
            <w:tcBorders>
              <w:top w:val="nil"/>
              <w:left w:val="nil"/>
              <w:bottom w:val="nil"/>
              <w:right w:val="nil"/>
            </w:tcBorders>
          </w:tcPr>
          <w:p w14:paraId="1A623BF0" w14:textId="77777777" w:rsidR="00CB4269" w:rsidRPr="005374B2" w:rsidRDefault="00CB4269" w:rsidP="00BE2577"/>
        </w:tc>
      </w:tr>
      <w:tr w:rsidR="00CB4269" w:rsidRPr="005374B2" w14:paraId="153D3E36" w14:textId="77777777" w:rsidTr="00BE2577">
        <w:trPr>
          <w:trHeight w:val="240"/>
          <w:jc w:val="center"/>
        </w:trPr>
        <w:tc>
          <w:tcPr>
            <w:tcW w:w="4876" w:type="dxa"/>
            <w:tcBorders>
              <w:top w:val="nil"/>
              <w:left w:val="nil"/>
              <w:bottom w:val="nil"/>
              <w:right w:val="nil"/>
            </w:tcBorders>
          </w:tcPr>
          <w:p w14:paraId="75FBE93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C2F14C9" w14:textId="77777777" w:rsidR="00CB4269" w:rsidRPr="005374B2" w:rsidRDefault="00CB4269" w:rsidP="00BE2577">
            <w:pPr>
              <w:pStyle w:val="AmColumnHeading"/>
            </w:pPr>
            <w:r w:rsidRPr="005374B2">
              <w:t>Ændringsforslag</w:t>
            </w:r>
          </w:p>
        </w:tc>
      </w:tr>
      <w:tr w:rsidR="00CB4269" w:rsidRPr="005374B2" w14:paraId="4C9CEF8C" w14:textId="77777777" w:rsidTr="00BE2577">
        <w:trPr>
          <w:jc w:val="center"/>
        </w:trPr>
        <w:tc>
          <w:tcPr>
            <w:tcW w:w="4876" w:type="dxa"/>
            <w:tcBorders>
              <w:top w:val="nil"/>
              <w:left w:val="nil"/>
              <w:bottom w:val="nil"/>
              <w:right w:val="nil"/>
            </w:tcBorders>
          </w:tcPr>
          <w:p w14:paraId="69885343"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 beløb af midlerne målrettes mod dem, der har de største behov, bør medlemsstaterne tildele ESF-midler for at skabe social inklusion</w:t>
            </w:r>
            <w:r w:rsidRPr="005374B2">
              <w:rPr>
                <w:b/>
                <w:i/>
              </w:rPr>
              <w:t>.</w:t>
            </w:r>
          </w:p>
        </w:tc>
        <w:tc>
          <w:tcPr>
            <w:tcW w:w="4876" w:type="dxa"/>
            <w:tcBorders>
              <w:top w:val="nil"/>
              <w:left w:val="nil"/>
              <w:bottom w:val="nil"/>
              <w:right w:val="nil"/>
            </w:tcBorders>
          </w:tcPr>
          <w:p w14:paraId="2DEF33A4"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w:t>
            </w:r>
            <w:r w:rsidRPr="005374B2">
              <w:rPr>
                <w:b/>
                <w:bCs/>
                <w:i/>
                <w:iCs/>
              </w:rPr>
              <w:t>, stabilt, forudsigeligt og øremærket</w:t>
            </w:r>
            <w:r w:rsidRPr="005374B2">
              <w:t xml:space="preserve"> beløb af midlerne målrettes mod dem, der har de største behov, bør medlemsstaterne tildele ESF-midler for at skabe social inklusion.</w:t>
            </w:r>
          </w:p>
        </w:tc>
      </w:tr>
    </w:tbl>
    <w:p w14:paraId="3B9EA6F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07790FE" w14:textId="77777777" w:rsidR="00CB4269" w:rsidRPr="005374B2" w:rsidRDefault="00CB4269" w:rsidP="00CB4269">
      <w:r w:rsidRPr="005374B2">
        <w:rPr>
          <w:rStyle w:val="HideTWBExt"/>
          <w:color w:val="auto"/>
        </w:rPr>
        <w:t>&lt;/AmendB&gt;</w:t>
      </w:r>
    </w:p>
    <w:p w14:paraId="39F34A6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244</w:t>
      </w:r>
      <w:r w:rsidRPr="005374B2">
        <w:rPr>
          <w:rStyle w:val="HideTWBExt"/>
          <w:color w:val="auto"/>
        </w:rPr>
        <w:t>&lt;/NumAmB&gt;</w:t>
      </w:r>
    </w:p>
    <w:p w14:paraId="457A1AB3"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785F113A" w14:textId="77777777" w:rsidR="00CB4269" w:rsidRPr="005374B2" w:rsidRDefault="00CB4269" w:rsidP="00CB4269">
      <w:pPr>
        <w:pStyle w:val="NormalBold"/>
      </w:pPr>
      <w:r w:rsidRPr="005374B2">
        <w:rPr>
          <w:rStyle w:val="HideTWBExt"/>
          <w:b w:val="0"/>
          <w:color w:val="auto"/>
        </w:rPr>
        <w:t>&lt;/RepeatBlock-By&gt;</w:t>
      </w:r>
    </w:p>
    <w:p w14:paraId="7224D3D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9E06715" w14:textId="77777777" w:rsidR="00CB4269" w:rsidRPr="005374B2" w:rsidRDefault="00CB4269" w:rsidP="00CB4269">
      <w:pPr>
        <w:pStyle w:val="NormalBold"/>
      </w:pPr>
      <w:r w:rsidRPr="005374B2">
        <w:rPr>
          <w:rStyle w:val="HideTWBExt"/>
          <w:color w:val="auto"/>
        </w:rPr>
        <w:t>&lt;Article&gt;</w:t>
      </w:r>
      <w:r w:rsidRPr="005374B2">
        <w:t>Betragtning 19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FD196A8" w14:textId="77777777" w:rsidTr="00BE2577">
        <w:trPr>
          <w:trHeight w:hRule="exact" w:val="240"/>
          <w:jc w:val="center"/>
        </w:trPr>
        <w:tc>
          <w:tcPr>
            <w:tcW w:w="9752" w:type="dxa"/>
            <w:gridSpan w:val="2"/>
            <w:tcBorders>
              <w:top w:val="nil"/>
              <w:left w:val="nil"/>
              <w:bottom w:val="nil"/>
              <w:right w:val="nil"/>
            </w:tcBorders>
          </w:tcPr>
          <w:p w14:paraId="00DF411D" w14:textId="77777777" w:rsidR="00CB4269" w:rsidRPr="005374B2" w:rsidRDefault="00CB4269" w:rsidP="00BE2577"/>
        </w:tc>
      </w:tr>
      <w:tr w:rsidR="00CB4269" w:rsidRPr="005374B2" w14:paraId="3C795B2B" w14:textId="77777777" w:rsidTr="00BE2577">
        <w:trPr>
          <w:trHeight w:val="240"/>
          <w:jc w:val="center"/>
        </w:trPr>
        <w:tc>
          <w:tcPr>
            <w:tcW w:w="4876" w:type="dxa"/>
            <w:tcBorders>
              <w:top w:val="nil"/>
              <w:left w:val="nil"/>
              <w:bottom w:val="nil"/>
              <w:right w:val="nil"/>
            </w:tcBorders>
          </w:tcPr>
          <w:p w14:paraId="768D697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A132B85" w14:textId="77777777" w:rsidR="00CB4269" w:rsidRPr="005374B2" w:rsidRDefault="00CB4269" w:rsidP="00BE2577">
            <w:pPr>
              <w:pStyle w:val="AmColumnHeading"/>
            </w:pPr>
            <w:r w:rsidRPr="005374B2">
              <w:t>Ændringsforslag</w:t>
            </w:r>
          </w:p>
        </w:tc>
      </w:tr>
      <w:tr w:rsidR="00CB4269" w:rsidRPr="005374B2" w14:paraId="33695EF1" w14:textId="77777777" w:rsidTr="00BE2577">
        <w:trPr>
          <w:jc w:val="center"/>
        </w:trPr>
        <w:tc>
          <w:tcPr>
            <w:tcW w:w="4876" w:type="dxa"/>
            <w:tcBorders>
              <w:top w:val="nil"/>
              <w:left w:val="nil"/>
              <w:bottom w:val="nil"/>
              <w:right w:val="nil"/>
            </w:tcBorders>
          </w:tcPr>
          <w:p w14:paraId="16AB4FE6"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 beløb af midlerne målrettes mod dem, der har de største behov, bør medlemsstaterne tildele ESF-midler for at skabe social inklusion.</w:t>
            </w:r>
          </w:p>
        </w:tc>
        <w:tc>
          <w:tcPr>
            <w:tcW w:w="4876" w:type="dxa"/>
            <w:tcBorders>
              <w:top w:val="nil"/>
              <w:left w:val="nil"/>
              <w:bottom w:val="nil"/>
              <w:right w:val="nil"/>
            </w:tcBorders>
          </w:tcPr>
          <w:p w14:paraId="4524E4C6"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w:t>
            </w:r>
            <w:r w:rsidRPr="005374B2">
              <w:rPr>
                <w:b/>
                <w:bCs/>
                <w:i/>
                <w:iCs/>
              </w:rPr>
              <w:t xml:space="preserve">, stabilt og forudsigeligt </w:t>
            </w:r>
            <w:r w:rsidRPr="005374B2">
              <w:t>beløb af midlerne målrettes mod dem, der har de største behov, bør medlemsstaterne tildele ESF-midler for at skabe social inklusion.</w:t>
            </w:r>
          </w:p>
        </w:tc>
      </w:tr>
    </w:tbl>
    <w:p w14:paraId="6C6C035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6C80402" w14:textId="77777777" w:rsidR="00CB4269" w:rsidRPr="005374B2" w:rsidRDefault="00CB4269" w:rsidP="00CB4269">
      <w:r w:rsidRPr="005374B2">
        <w:rPr>
          <w:rStyle w:val="HideTWBExt"/>
          <w:color w:val="auto"/>
        </w:rPr>
        <w:t>&lt;/AmendB&gt;</w:t>
      </w:r>
    </w:p>
    <w:p w14:paraId="07778FC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245</w:t>
      </w:r>
      <w:r w:rsidRPr="005374B2">
        <w:rPr>
          <w:rStyle w:val="HideTWBExt"/>
          <w:color w:val="auto"/>
        </w:rPr>
        <w:t>&lt;/NumAmB&gt;</w:t>
      </w:r>
    </w:p>
    <w:p w14:paraId="10D3667D"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190F8ECC" w14:textId="77777777" w:rsidR="00CB4269" w:rsidRPr="005374B2" w:rsidRDefault="00CB4269" w:rsidP="00CB4269">
      <w:pPr>
        <w:pStyle w:val="NormalBold"/>
      </w:pPr>
      <w:r w:rsidRPr="005374B2">
        <w:rPr>
          <w:rStyle w:val="HideTWBExt"/>
          <w:b w:val="0"/>
          <w:color w:val="auto"/>
        </w:rPr>
        <w:t>&lt;/RepeatBlock-By&gt;</w:t>
      </w:r>
    </w:p>
    <w:p w14:paraId="04E5E33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24B0DFA" w14:textId="77777777" w:rsidR="00CB4269" w:rsidRPr="005374B2" w:rsidRDefault="00CB4269" w:rsidP="00CB4269">
      <w:pPr>
        <w:pStyle w:val="NormalBold"/>
      </w:pPr>
      <w:r w:rsidRPr="005374B2">
        <w:rPr>
          <w:rStyle w:val="HideTWBExt"/>
          <w:color w:val="auto"/>
        </w:rPr>
        <w:t>&lt;Article&gt;</w:t>
      </w:r>
      <w:r w:rsidRPr="005374B2">
        <w:t>Betragtning 19</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741AA37" w14:textId="77777777" w:rsidTr="00BE2577">
        <w:trPr>
          <w:trHeight w:hRule="exact" w:val="240"/>
          <w:jc w:val="center"/>
        </w:trPr>
        <w:tc>
          <w:tcPr>
            <w:tcW w:w="9752" w:type="dxa"/>
            <w:gridSpan w:val="2"/>
            <w:tcBorders>
              <w:top w:val="nil"/>
              <w:left w:val="nil"/>
              <w:bottom w:val="nil"/>
              <w:right w:val="nil"/>
            </w:tcBorders>
          </w:tcPr>
          <w:p w14:paraId="1463E47F" w14:textId="77777777" w:rsidR="00CB4269" w:rsidRPr="005374B2" w:rsidRDefault="00CB4269" w:rsidP="00BE2577"/>
        </w:tc>
      </w:tr>
      <w:tr w:rsidR="00CB4269" w:rsidRPr="005374B2" w14:paraId="4E52E615" w14:textId="77777777" w:rsidTr="00BE2577">
        <w:trPr>
          <w:trHeight w:val="240"/>
          <w:jc w:val="center"/>
        </w:trPr>
        <w:tc>
          <w:tcPr>
            <w:tcW w:w="4876" w:type="dxa"/>
            <w:tcBorders>
              <w:top w:val="nil"/>
              <w:left w:val="nil"/>
              <w:bottom w:val="nil"/>
              <w:right w:val="nil"/>
            </w:tcBorders>
          </w:tcPr>
          <w:p w14:paraId="0D2BD4C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58F87A0" w14:textId="77777777" w:rsidR="00CB4269" w:rsidRPr="005374B2" w:rsidRDefault="00CB4269" w:rsidP="00BE2577">
            <w:pPr>
              <w:pStyle w:val="AmColumnHeading"/>
            </w:pPr>
            <w:r w:rsidRPr="005374B2">
              <w:t>Ændringsforslag</w:t>
            </w:r>
          </w:p>
        </w:tc>
      </w:tr>
      <w:tr w:rsidR="00CB4269" w:rsidRPr="005374B2" w14:paraId="2EE351B0" w14:textId="77777777" w:rsidTr="00BE2577">
        <w:trPr>
          <w:jc w:val="center"/>
        </w:trPr>
        <w:tc>
          <w:tcPr>
            <w:tcW w:w="4876" w:type="dxa"/>
            <w:tcBorders>
              <w:top w:val="nil"/>
              <w:left w:val="nil"/>
              <w:bottom w:val="nil"/>
              <w:right w:val="nil"/>
            </w:tcBorders>
          </w:tcPr>
          <w:p w14:paraId="5D518F1D" w14:textId="77777777" w:rsidR="00CB4269" w:rsidRPr="005374B2" w:rsidRDefault="00CB4269" w:rsidP="00BE2577">
            <w:pPr>
              <w:pStyle w:val="Normal6a"/>
            </w:pPr>
            <w:r w:rsidRPr="005374B2">
              <w:rPr>
                <w:b/>
                <w:i/>
              </w:rPr>
              <w:t>19)</w:t>
            </w:r>
            <w:r w:rsidRPr="005374B2">
              <w:tab/>
              <w:t>For at sikre, at Europas sociale dimension, jf. den europæiske søjle for sociale rettigheder, styrkes på behørig vis, og at et tilstrækkeligt beløb af midlerne målrettes mod dem, der har de største behov, bør medlemsstaterne tildele ESF-midler for at skabe social inklusion.</w:t>
            </w:r>
          </w:p>
        </w:tc>
        <w:tc>
          <w:tcPr>
            <w:tcW w:w="4876" w:type="dxa"/>
            <w:tcBorders>
              <w:top w:val="nil"/>
              <w:left w:val="nil"/>
              <w:bottom w:val="nil"/>
              <w:right w:val="nil"/>
            </w:tcBorders>
          </w:tcPr>
          <w:p w14:paraId="1CEC436C" w14:textId="77777777" w:rsidR="00CB4269" w:rsidRPr="005374B2" w:rsidRDefault="00CB4269" w:rsidP="00BE2577">
            <w:pPr>
              <w:pStyle w:val="Normal6a"/>
            </w:pPr>
            <w:r w:rsidRPr="005374B2">
              <w:rPr>
                <w:b/>
                <w:i/>
              </w:rPr>
              <w:t>(19)</w:t>
            </w:r>
            <w:r w:rsidRPr="005374B2">
              <w:tab/>
              <w:t xml:space="preserve">For at sikre, at Europas sociale dimension, jf. den europæiske søjle for sociale rettigheder, styrkes på behørig vis, og at et tilstrækkeligt beløb af midlerne målrettes mod dem, der har de største behov, bør medlemsstaterne tildele </w:t>
            </w:r>
            <w:r w:rsidRPr="005374B2">
              <w:rPr>
                <w:b/>
                <w:bCs/>
                <w:i/>
                <w:iCs/>
              </w:rPr>
              <w:t xml:space="preserve">mindst 30 % af </w:t>
            </w:r>
            <w:r w:rsidRPr="005374B2">
              <w:t>ESF-midler for at skabe social inklusion.</w:t>
            </w:r>
          </w:p>
        </w:tc>
      </w:tr>
    </w:tbl>
    <w:p w14:paraId="61C1A36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CA697C8" w14:textId="77777777" w:rsidR="00CB4269" w:rsidRPr="005374B2" w:rsidRDefault="00CB4269" w:rsidP="00CB4269">
      <w:r w:rsidRPr="005374B2">
        <w:rPr>
          <w:rStyle w:val="HideTWBExt"/>
          <w:color w:val="auto"/>
        </w:rPr>
        <w:t>&lt;/AmendB&gt;</w:t>
      </w:r>
    </w:p>
    <w:p w14:paraId="29EC57A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246</w:t>
      </w:r>
      <w:r w:rsidRPr="005374B2">
        <w:rPr>
          <w:rStyle w:val="HideTWBExt"/>
          <w:color w:val="auto"/>
        </w:rPr>
        <w:t>&lt;/NumAmB&gt;</w:t>
      </w:r>
    </w:p>
    <w:p w14:paraId="6AECA33F"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133F9D74" w14:textId="77777777" w:rsidR="00CB4269" w:rsidRPr="005374B2" w:rsidRDefault="00CB4269" w:rsidP="00CB4269">
      <w:pPr>
        <w:pStyle w:val="NormalBold"/>
      </w:pPr>
      <w:r w:rsidRPr="005374B2">
        <w:rPr>
          <w:rStyle w:val="HideTWBExt"/>
          <w:b w:val="0"/>
          <w:color w:val="auto"/>
        </w:rPr>
        <w:t>&lt;/RepeatBlock-By&gt;</w:t>
      </w:r>
    </w:p>
    <w:p w14:paraId="0A881E7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305A555" w14:textId="77777777" w:rsidR="00CB4269" w:rsidRPr="005374B2" w:rsidRDefault="00CB4269" w:rsidP="00CB4269">
      <w:pPr>
        <w:pStyle w:val="NormalBold"/>
      </w:pPr>
      <w:r w:rsidRPr="005374B2">
        <w:rPr>
          <w:rStyle w:val="HideTWBExt"/>
          <w:color w:val="auto"/>
        </w:rPr>
        <w:t>&lt;Article&gt;</w:t>
      </w:r>
      <w:r w:rsidRPr="005374B2">
        <w:t>Betragtning 19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062A449" w14:textId="77777777" w:rsidTr="00BE2577">
        <w:trPr>
          <w:trHeight w:hRule="exact" w:val="240"/>
          <w:jc w:val="center"/>
        </w:trPr>
        <w:tc>
          <w:tcPr>
            <w:tcW w:w="9752" w:type="dxa"/>
            <w:gridSpan w:val="2"/>
            <w:tcBorders>
              <w:top w:val="nil"/>
              <w:left w:val="nil"/>
              <w:bottom w:val="nil"/>
              <w:right w:val="nil"/>
            </w:tcBorders>
          </w:tcPr>
          <w:p w14:paraId="2AA46926" w14:textId="77777777" w:rsidR="00CB4269" w:rsidRPr="005374B2" w:rsidRDefault="00CB4269" w:rsidP="00BE2577"/>
        </w:tc>
      </w:tr>
      <w:tr w:rsidR="00CB4269" w:rsidRPr="005374B2" w14:paraId="25EAF3C1" w14:textId="77777777" w:rsidTr="00BE2577">
        <w:trPr>
          <w:trHeight w:val="240"/>
          <w:jc w:val="center"/>
        </w:trPr>
        <w:tc>
          <w:tcPr>
            <w:tcW w:w="4876" w:type="dxa"/>
            <w:tcBorders>
              <w:top w:val="nil"/>
              <w:left w:val="nil"/>
              <w:bottom w:val="nil"/>
              <w:right w:val="nil"/>
            </w:tcBorders>
          </w:tcPr>
          <w:p w14:paraId="634530F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073CF77" w14:textId="77777777" w:rsidR="00CB4269" w:rsidRPr="005374B2" w:rsidRDefault="00CB4269" w:rsidP="00BE2577">
            <w:pPr>
              <w:pStyle w:val="AmColumnHeading"/>
            </w:pPr>
            <w:r w:rsidRPr="005374B2">
              <w:t>Ændringsforslag</w:t>
            </w:r>
          </w:p>
        </w:tc>
      </w:tr>
      <w:tr w:rsidR="00CB4269" w:rsidRPr="005374B2" w14:paraId="39D80FB2" w14:textId="77777777" w:rsidTr="00BE2577">
        <w:trPr>
          <w:jc w:val="center"/>
        </w:trPr>
        <w:tc>
          <w:tcPr>
            <w:tcW w:w="4876" w:type="dxa"/>
            <w:tcBorders>
              <w:top w:val="nil"/>
              <w:left w:val="nil"/>
              <w:bottom w:val="nil"/>
              <w:right w:val="nil"/>
            </w:tcBorders>
          </w:tcPr>
          <w:p w14:paraId="4195FFC4" w14:textId="77777777" w:rsidR="00CB4269" w:rsidRPr="005374B2" w:rsidRDefault="00CB4269" w:rsidP="00BE2577">
            <w:pPr>
              <w:pStyle w:val="Normal6a"/>
            </w:pPr>
          </w:p>
        </w:tc>
        <w:tc>
          <w:tcPr>
            <w:tcW w:w="4876" w:type="dxa"/>
            <w:tcBorders>
              <w:top w:val="nil"/>
              <w:left w:val="nil"/>
              <w:bottom w:val="nil"/>
              <w:right w:val="nil"/>
            </w:tcBorders>
          </w:tcPr>
          <w:p w14:paraId="3281D513" w14:textId="566CF694" w:rsidR="00CB4269" w:rsidRPr="005374B2" w:rsidRDefault="00CB4269" w:rsidP="00BE2577">
            <w:pPr>
              <w:pStyle w:val="Normal6a"/>
            </w:pPr>
            <w:r w:rsidRPr="005374B2">
              <w:rPr>
                <w:b/>
                <w:i/>
              </w:rPr>
              <w:t>(19a)</w:t>
            </w:r>
            <w:r w:rsidRPr="005374B2">
              <w:tab/>
            </w:r>
            <w:r w:rsidRPr="005374B2">
              <w:rPr>
                <w:b/>
                <w:i/>
              </w:rPr>
              <w:t xml:space="preserve">Familierne er den vigtigste søjle for EU's sociale udgiftsbyrde, især familier med børn og med ansvar for omsorgsafhængige personer. Desuden står det klart, at familierne også er dem, der i højeste grad har måttet bære konsekvenserne af de på hinanden følgende økonomiske kriser, som Unionen har været ramt af i de seneste </w:t>
            </w:r>
            <w:r w:rsidR="00B927A3" w:rsidRPr="005374B2">
              <w:rPr>
                <w:b/>
                <w:i/>
              </w:rPr>
              <w:t>15</w:t>
            </w:r>
            <w:r w:rsidRPr="005374B2">
              <w:rPr>
                <w:b/>
                <w:i/>
              </w:rPr>
              <w:t xml:space="preserve"> år. Af alle disse grunde skal familierne være genstand for særlig opmærksomhed i forbindelse med de relevante aspekter af EU-budgettet og prioriteterne i den europæiske søjle for sociale rettigheder.</w:t>
            </w:r>
          </w:p>
        </w:tc>
      </w:tr>
    </w:tbl>
    <w:p w14:paraId="30DEF8A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74F6FCF4" w14:textId="77777777" w:rsidR="00CB4269" w:rsidRPr="005374B2" w:rsidRDefault="00CB4269" w:rsidP="00CB4269">
      <w:r w:rsidRPr="005374B2">
        <w:rPr>
          <w:rStyle w:val="HideTWBExt"/>
          <w:color w:val="auto"/>
        </w:rPr>
        <w:t>&lt;/AmendB&gt;</w:t>
      </w:r>
    </w:p>
    <w:p w14:paraId="1193370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247</w:t>
      </w:r>
      <w:r w:rsidRPr="005374B2">
        <w:rPr>
          <w:rStyle w:val="HideTWBExt"/>
          <w:color w:val="auto"/>
        </w:rPr>
        <w:t>&lt;/NumAmB&gt;</w:t>
      </w:r>
    </w:p>
    <w:p w14:paraId="57B3BBDF"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253B4529" w14:textId="77777777" w:rsidR="00CB4269" w:rsidRPr="005374B2" w:rsidRDefault="00CB4269" w:rsidP="00CB4269">
      <w:pPr>
        <w:pStyle w:val="NormalBold"/>
      </w:pPr>
      <w:r w:rsidRPr="005374B2">
        <w:rPr>
          <w:rStyle w:val="HideTWBExt"/>
          <w:b w:val="0"/>
          <w:color w:val="auto"/>
        </w:rPr>
        <w:t>&lt;/RepeatBlock-By&gt;</w:t>
      </w:r>
    </w:p>
    <w:p w14:paraId="6DD905F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9C7C1C8"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AE8AFEA" w14:textId="77777777" w:rsidTr="00BE2577">
        <w:trPr>
          <w:trHeight w:hRule="exact" w:val="240"/>
          <w:jc w:val="center"/>
        </w:trPr>
        <w:tc>
          <w:tcPr>
            <w:tcW w:w="9752" w:type="dxa"/>
            <w:gridSpan w:val="2"/>
            <w:tcBorders>
              <w:top w:val="nil"/>
              <w:left w:val="nil"/>
              <w:bottom w:val="nil"/>
              <w:right w:val="nil"/>
            </w:tcBorders>
          </w:tcPr>
          <w:p w14:paraId="3F61EDB3" w14:textId="77777777" w:rsidR="00CB4269" w:rsidRPr="005374B2" w:rsidRDefault="00CB4269" w:rsidP="00BE2577"/>
        </w:tc>
      </w:tr>
      <w:tr w:rsidR="00CB4269" w:rsidRPr="005374B2" w14:paraId="3EF0BD87" w14:textId="77777777" w:rsidTr="00BE2577">
        <w:trPr>
          <w:trHeight w:val="240"/>
          <w:jc w:val="center"/>
        </w:trPr>
        <w:tc>
          <w:tcPr>
            <w:tcW w:w="4876" w:type="dxa"/>
            <w:tcBorders>
              <w:top w:val="nil"/>
              <w:left w:val="nil"/>
              <w:bottom w:val="nil"/>
              <w:right w:val="nil"/>
            </w:tcBorders>
          </w:tcPr>
          <w:p w14:paraId="3BB16D37"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0B79C37" w14:textId="77777777" w:rsidR="00CB4269" w:rsidRPr="005374B2" w:rsidRDefault="00CB4269" w:rsidP="00BE2577">
            <w:pPr>
              <w:pStyle w:val="AmColumnHeading"/>
            </w:pPr>
            <w:r w:rsidRPr="005374B2">
              <w:t>Ændringsforslag</w:t>
            </w:r>
          </w:p>
        </w:tc>
      </w:tr>
      <w:tr w:rsidR="00CB4269" w:rsidRPr="005374B2" w14:paraId="52E8CDAB" w14:textId="77777777" w:rsidTr="00BE2577">
        <w:trPr>
          <w:jc w:val="center"/>
        </w:trPr>
        <w:tc>
          <w:tcPr>
            <w:tcW w:w="4876" w:type="dxa"/>
            <w:tcBorders>
              <w:top w:val="nil"/>
              <w:left w:val="nil"/>
              <w:bottom w:val="nil"/>
              <w:right w:val="nil"/>
            </w:tcBorders>
          </w:tcPr>
          <w:p w14:paraId="34A3ABD3" w14:textId="77777777" w:rsidR="00CB4269" w:rsidRPr="005374B2" w:rsidRDefault="00CB4269" w:rsidP="00BE2577">
            <w:pPr>
              <w:pStyle w:val="Normal6a"/>
            </w:pPr>
            <w:r w:rsidRPr="005374B2">
              <w:rPr>
                <w:b/>
                <w:i/>
              </w:rPr>
              <w:t>20)</w:t>
            </w:r>
            <w:r w:rsidRPr="005374B2">
              <w:tab/>
              <w:t>På grund af det særlige behov for at støtte børn, der lever i fattigdom, bør medlemsstaterne også afsætte programmidler fra ESF til at gennemføre foranstaltninger under børnegarantien.</w:t>
            </w:r>
          </w:p>
        </w:tc>
        <w:tc>
          <w:tcPr>
            <w:tcW w:w="4876" w:type="dxa"/>
            <w:tcBorders>
              <w:top w:val="nil"/>
              <w:left w:val="nil"/>
              <w:bottom w:val="nil"/>
              <w:right w:val="nil"/>
            </w:tcBorders>
          </w:tcPr>
          <w:p w14:paraId="060397F2"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programmidler fra ESF til at gennemføre foranstaltninger under børnegarantien. </w:t>
            </w:r>
            <w:r w:rsidRPr="005374B2">
              <w:rPr>
                <w:b/>
                <w:i/>
              </w:rPr>
              <w:t>Til det formål bør der være særligt fokus på børn i særligt sårbare situationer, herunder børn der er udsat for vold, og børnene skal sikres effektiv adgang til integrerede børnebeskyttelsestjenester, herunder mekanismer for omgående hjælp såsom hjælpelinjer og tjenester med tidlig indgriben. Til det formål bør ESF ligeledes fremme forenklet adgang til finansiering for organisationer, som yder disse tjenester, navnlig når de støder på strukturelle begrænsninger med hensyn til finansiering.</w:t>
            </w:r>
          </w:p>
        </w:tc>
      </w:tr>
    </w:tbl>
    <w:p w14:paraId="48270026"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1B3D8248" w14:textId="77777777" w:rsidR="00CB4269" w:rsidRPr="005374B2" w:rsidRDefault="00CB4269" w:rsidP="00CB4269">
      <w:r w:rsidRPr="005374B2">
        <w:rPr>
          <w:rStyle w:val="HideTWBExt"/>
          <w:color w:val="auto"/>
        </w:rPr>
        <w:t>&lt;/AmendB&gt;</w:t>
      </w:r>
    </w:p>
    <w:p w14:paraId="4365E70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248</w:t>
      </w:r>
      <w:r w:rsidRPr="005374B2">
        <w:rPr>
          <w:rStyle w:val="HideTWBExt"/>
          <w:color w:val="auto"/>
        </w:rPr>
        <w:t>&lt;/NumAmB&gt;</w:t>
      </w:r>
    </w:p>
    <w:p w14:paraId="375DA847"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1F0D7B5F" w14:textId="77777777" w:rsidR="00CB4269" w:rsidRPr="005374B2" w:rsidRDefault="00CB4269" w:rsidP="00CB4269">
      <w:pPr>
        <w:pStyle w:val="NormalBold"/>
      </w:pPr>
      <w:r w:rsidRPr="005374B2">
        <w:rPr>
          <w:rStyle w:val="HideTWBExt"/>
          <w:b w:val="0"/>
          <w:color w:val="auto"/>
        </w:rPr>
        <w:t>&lt;/RepeatBlock-By&gt;</w:t>
      </w:r>
    </w:p>
    <w:p w14:paraId="63429B3D"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D4A680D"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44F5468" w14:textId="77777777" w:rsidTr="00BE2577">
        <w:trPr>
          <w:trHeight w:hRule="exact" w:val="240"/>
          <w:jc w:val="center"/>
        </w:trPr>
        <w:tc>
          <w:tcPr>
            <w:tcW w:w="9752" w:type="dxa"/>
            <w:gridSpan w:val="2"/>
            <w:tcBorders>
              <w:top w:val="nil"/>
              <w:left w:val="nil"/>
              <w:bottom w:val="nil"/>
              <w:right w:val="nil"/>
            </w:tcBorders>
          </w:tcPr>
          <w:p w14:paraId="7A867BFB" w14:textId="77777777" w:rsidR="00CB4269" w:rsidRPr="005374B2" w:rsidRDefault="00CB4269" w:rsidP="00BE2577"/>
        </w:tc>
      </w:tr>
      <w:tr w:rsidR="00CB4269" w:rsidRPr="005374B2" w14:paraId="06726B04" w14:textId="77777777" w:rsidTr="00BE2577">
        <w:trPr>
          <w:trHeight w:val="240"/>
          <w:jc w:val="center"/>
        </w:trPr>
        <w:tc>
          <w:tcPr>
            <w:tcW w:w="4876" w:type="dxa"/>
            <w:tcBorders>
              <w:top w:val="nil"/>
              <w:left w:val="nil"/>
              <w:bottom w:val="nil"/>
              <w:right w:val="nil"/>
            </w:tcBorders>
          </w:tcPr>
          <w:p w14:paraId="4265D5F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7CD9FA5" w14:textId="77777777" w:rsidR="00CB4269" w:rsidRPr="005374B2" w:rsidRDefault="00CB4269" w:rsidP="00BE2577">
            <w:pPr>
              <w:pStyle w:val="AmColumnHeading"/>
            </w:pPr>
            <w:r w:rsidRPr="005374B2">
              <w:t>Ændringsforslag</w:t>
            </w:r>
          </w:p>
        </w:tc>
      </w:tr>
      <w:tr w:rsidR="00CB4269" w:rsidRPr="005374B2" w14:paraId="2B89C454" w14:textId="77777777" w:rsidTr="00BE2577">
        <w:trPr>
          <w:jc w:val="center"/>
        </w:trPr>
        <w:tc>
          <w:tcPr>
            <w:tcW w:w="4876" w:type="dxa"/>
            <w:tcBorders>
              <w:top w:val="nil"/>
              <w:left w:val="nil"/>
              <w:bottom w:val="nil"/>
              <w:right w:val="nil"/>
            </w:tcBorders>
          </w:tcPr>
          <w:p w14:paraId="6E802568"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w:t>
            </w:r>
            <w:r w:rsidRPr="005374B2">
              <w:rPr>
                <w:b/>
                <w:bCs/>
                <w:i/>
                <w:iCs/>
              </w:rPr>
              <w:t>også</w:t>
            </w:r>
            <w:r w:rsidRPr="005374B2">
              <w:rPr>
                <w:b/>
                <w:bCs/>
              </w:rPr>
              <w:t xml:space="preserve"> </w:t>
            </w:r>
            <w:r w:rsidRPr="005374B2">
              <w:t xml:space="preserve">afsætte programmidler fra </w:t>
            </w:r>
            <w:r w:rsidRPr="005374B2">
              <w:rPr>
                <w:b/>
                <w:bCs/>
                <w:i/>
                <w:iCs/>
              </w:rPr>
              <w:t>ESF</w:t>
            </w:r>
            <w:r w:rsidRPr="005374B2">
              <w:t xml:space="preserve"> til at gennemføre foranstaltninger under børnegarantien.</w:t>
            </w:r>
          </w:p>
        </w:tc>
        <w:tc>
          <w:tcPr>
            <w:tcW w:w="4876" w:type="dxa"/>
            <w:tcBorders>
              <w:top w:val="nil"/>
              <w:left w:val="nil"/>
              <w:bottom w:val="nil"/>
              <w:right w:val="nil"/>
            </w:tcBorders>
          </w:tcPr>
          <w:p w14:paraId="45280662"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afsætte programmidler fra </w:t>
            </w:r>
            <w:r w:rsidRPr="005374B2">
              <w:rPr>
                <w:b/>
                <w:bCs/>
                <w:i/>
                <w:iCs/>
              </w:rPr>
              <w:t>ESF+</w:t>
            </w:r>
            <w:r w:rsidRPr="005374B2">
              <w:t xml:space="preserve"> til at gennemføre foranstaltninger under børnegarantien </w:t>
            </w:r>
            <w:r w:rsidRPr="005374B2">
              <w:rPr>
                <w:b/>
                <w:bCs/>
                <w:i/>
                <w:iCs/>
              </w:rPr>
              <w:t>på grundlag af en grundig vurdering af de behov, mangler og særlige territoriale forhold, der er konstateret på nationalt og regionalt plan</w:t>
            </w:r>
            <w:r w:rsidRPr="005374B2">
              <w:t>.</w:t>
            </w:r>
          </w:p>
        </w:tc>
      </w:tr>
    </w:tbl>
    <w:p w14:paraId="5F3DA57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B0226CA" w14:textId="77777777" w:rsidR="00CB4269" w:rsidRPr="005374B2" w:rsidRDefault="00CB4269" w:rsidP="00CB4269">
      <w:r w:rsidRPr="005374B2">
        <w:rPr>
          <w:rStyle w:val="HideTWBExt"/>
          <w:color w:val="auto"/>
        </w:rPr>
        <w:t>&lt;/AmendB&gt;</w:t>
      </w:r>
    </w:p>
    <w:p w14:paraId="3CB8A45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249</w:t>
      </w:r>
      <w:r w:rsidRPr="005374B2">
        <w:rPr>
          <w:rStyle w:val="HideTWBExt"/>
          <w:color w:val="auto"/>
        </w:rPr>
        <w:t>&lt;/NumAmB&gt;</w:t>
      </w:r>
    </w:p>
    <w:p w14:paraId="12868D82"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EEF6228" w14:textId="77777777" w:rsidR="00CB4269" w:rsidRPr="005374B2" w:rsidRDefault="00CB4269" w:rsidP="00CB4269">
      <w:pPr>
        <w:pStyle w:val="NormalBold"/>
      </w:pPr>
      <w:r w:rsidRPr="005374B2">
        <w:rPr>
          <w:rStyle w:val="HideTWBExt"/>
          <w:b w:val="0"/>
          <w:color w:val="auto"/>
        </w:rPr>
        <w:t>&lt;/RepeatBlock-By&gt;</w:t>
      </w:r>
    </w:p>
    <w:p w14:paraId="50957FA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24E414C"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A832359" w14:textId="77777777" w:rsidTr="00BE2577">
        <w:trPr>
          <w:trHeight w:hRule="exact" w:val="240"/>
          <w:jc w:val="center"/>
        </w:trPr>
        <w:tc>
          <w:tcPr>
            <w:tcW w:w="9752" w:type="dxa"/>
            <w:gridSpan w:val="2"/>
            <w:tcBorders>
              <w:top w:val="nil"/>
              <w:left w:val="nil"/>
              <w:bottom w:val="nil"/>
              <w:right w:val="nil"/>
            </w:tcBorders>
          </w:tcPr>
          <w:p w14:paraId="5F2BB31C" w14:textId="77777777" w:rsidR="00CB4269" w:rsidRPr="005374B2" w:rsidRDefault="00CB4269" w:rsidP="00BE2577"/>
        </w:tc>
      </w:tr>
      <w:tr w:rsidR="00CB4269" w:rsidRPr="005374B2" w14:paraId="300C3EDD" w14:textId="77777777" w:rsidTr="00BE2577">
        <w:trPr>
          <w:trHeight w:val="240"/>
          <w:jc w:val="center"/>
        </w:trPr>
        <w:tc>
          <w:tcPr>
            <w:tcW w:w="4876" w:type="dxa"/>
            <w:tcBorders>
              <w:top w:val="nil"/>
              <w:left w:val="nil"/>
              <w:bottom w:val="nil"/>
              <w:right w:val="nil"/>
            </w:tcBorders>
          </w:tcPr>
          <w:p w14:paraId="03EFCF9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1FADD65" w14:textId="77777777" w:rsidR="00CB4269" w:rsidRPr="005374B2" w:rsidRDefault="00CB4269" w:rsidP="00BE2577">
            <w:pPr>
              <w:pStyle w:val="AmColumnHeading"/>
            </w:pPr>
            <w:r w:rsidRPr="005374B2">
              <w:t>Ændringsforslag</w:t>
            </w:r>
          </w:p>
        </w:tc>
      </w:tr>
      <w:tr w:rsidR="00CB4269" w:rsidRPr="005374B2" w14:paraId="664CF535" w14:textId="77777777" w:rsidTr="00BE2577">
        <w:trPr>
          <w:jc w:val="center"/>
        </w:trPr>
        <w:tc>
          <w:tcPr>
            <w:tcW w:w="4876" w:type="dxa"/>
            <w:tcBorders>
              <w:top w:val="nil"/>
              <w:left w:val="nil"/>
              <w:bottom w:val="nil"/>
              <w:right w:val="nil"/>
            </w:tcBorders>
          </w:tcPr>
          <w:p w14:paraId="60D46F96" w14:textId="77777777" w:rsidR="00CB4269" w:rsidRPr="005374B2" w:rsidRDefault="00CB4269" w:rsidP="00BE2577">
            <w:pPr>
              <w:pStyle w:val="Normal6a"/>
            </w:pPr>
            <w:r w:rsidRPr="005374B2">
              <w:rPr>
                <w:b/>
                <w:i/>
              </w:rPr>
              <w:t>20)</w:t>
            </w:r>
            <w:r w:rsidRPr="005374B2">
              <w:tab/>
              <w:t>På grund af det særlige behov for at støtte børn, der lever i fattigdom, bør medlemsstaterne også afsætte programmidler fra ESF til at gennemføre foranstaltninger under børnegarantien.</w:t>
            </w:r>
          </w:p>
        </w:tc>
        <w:tc>
          <w:tcPr>
            <w:tcW w:w="4876" w:type="dxa"/>
            <w:tcBorders>
              <w:top w:val="nil"/>
              <w:left w:val="nil"/>
              <w:bottom w:val="nil"/>
              <w:right w:val="nil"/>
            </w:tcBorders>
          </w:tcPr>
          <w:p w14:paraId="50C9BC63"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w:t>
            </w:r>
            <w:r w:rsidRPr="005374B2">
              <w:rPr>
                <w:b/>
                <w:bCs/>
                <w:i/>
                <w:iCs/>
              </w:rPr>
              <w:t xml:space="preserve">mindst 5 % af </w:t>
            </w:r>
            <w:r w:rsidRPr="005374B2">
              <w:t xml:space="preserve">programmidler fra ESF til at gennemføre foranstaltninger under børnegarantien. </w:t>
            </w:r>
            <w:r w:rsidRPr="005374B2">
              <w:rPr>
                <w:b/>
                <w:i/>
              </w:rPr>
              <w:t>Medlemsstater, hvis gennemsnitlige andel af børn, der er i risiko for fattigdom eller social udstødelse, ligger over EU-gennemsnittet, bør tildele 10 %.</w:t>
            </w:r>
          </w:p>
        </w:tc>
      </w:tr>
    </w:tbl>
    <w:p w14:paraId="3167EAE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AAAF13C" w14:textId="77777777" w:rsidR="00CB4269" w:rsidRPr="005374B2" w:rsidRDefault="00CB4269" w:rsidP="00CB4269">
      <w:r w:rsidRPr="005374B2">
        <w:rPr>
          <w:rStyle w:val="HideTWBExt"/>
          <w:color w:val="auto"/>
        </w:rPr>
        <w:t>&lt;/AmendB&gt;</w:t>
      </w:r>
    </w:p>
    <w:p w14:paraId="6D81F8F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250</w:t>
      </w:r>
      <w:r w:rsidRPr="005374B2">
        <w:rPr>
          <w:rStyle w:val="HideTWBExt"/>
          <w:color w:val="auto"/>
        </w:rPr>
        <w:t>&lt;/NumAmB&gt;</w:t>
      </w:r>
    </w:p>
    <w:p w14:paraId="2E38D3A1"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551B99D5" w14:textId="77777777" w:rsidR="00CB4269" w:rsidRPr="005374B2" w:rsidRDefault="00CB4269" w:rsidP="00CB4269">
      <w:pPr>
        <w:pStyle w:val="NormalBold"/>
      </w:pPr>
      <w:r w:rsidRPr="005374B2">
        <w:rPr>
          <w:rStyle w:val="HideTWBExt"/>
          <w:b w:val="0"/>
          <w:color w:val="auto"/>
        </w:rPr>
        <w:t>&lt;/RepeatBlock-By&gt;</w:t>
      </w:r>
    </w:p>
    <w:p w14:paraId="1EE9721F"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CCBDEC2"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777AF60" w14:textId="77777777" w:rsidTr="00BE2577">
        <w:trPr>
          <w:trHeight w:hRule="exact" w:val="240"/>
          <w:jc w:val="center"/>
        </w:trPr>
        <w:tc>
          <w:tcPr>
            <w:tcW w:w="9752" w:type="dxa"/>
            <w:gridSpan w:val="2"/>
            <w:tcBorders>
              <w:top w:val="nil"/>
              <w:left w:val="nil"/>
              <w:bottom w:val="nil"/>
              <w:right w:val="nil"/>
            </w:tcBorders>
          </w:tcPr>
          <w:p w14:paraId="342DADF7" w14:textId="77777777" w:rsidR="00CB4269" w:rsidRPr="005374B2" w:rsidRDefault="00CB4269" w:rsidP="00BE2577"/>
        </w:tc>
      </w:tr>
      <w:tr w:rsidR="00CB4269" w:rsidRPr="005374B2" w14:paraId="27DDC8FD" w14:textId="77777777" w:rsidTr="00BE2577">
        <w:trPr>
          <w:trHeight w:val="240"/>
          <w:jc w:val="center"/>
        </w:trPr>
        <w:tc>
          <w:tcPr>
            <w:tcW w:w="4876" w:type="dxa"/>
            <w:tcBorders>
              <w:top w:val="nil"/>
              <w:left w:val="nil"/>
              <w:bottom w:val="nil"/>
              <w:right w:val="nil"/>
            </w:tcBorders>
          </w:tcPr>
          <w:p w14:paraId="258FDD2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B22FA01" w14:textId="77777777" w:rsidR="00CB4269" w:rsidRPr="005374B2" w:rsidRDefault="00CB4269" w:rsidP="00BE2577">
            <w:pPr>
              <w:pStyle w:val="AmColumnHeading"/>
            </w:pPr>
            <w:r w:rsidRPr="005374B2">
              <w:t>Ændringsforslag</w:t>
            </w:r>
          </w:p>
        </w:tc>
      </w:tr>
      <w:tr w:rsidR="00CB4269" w:rsidRPr="005374B2" w14:paraId="04EC6DAF" w14:textId="77777777" w:rsidTr="00BE2577">
        <w:trPr>
          <w:jc w:val="center"/>
        </w:trPr>
        <w:tc>
          <w:tcPr>
            <w:tcW w:w="4876" w:type="dxa"/>
            <w:tcBorders>
              <w:top w:val="nil"/>
              <w:left w:val="nil"/>
              <w:bottom w:val="nil"/>
              <w:right w:val="nil"/>
            </w:tcBorders>
          </w:tcPr>
          <w:p w14:paraId="02745679" w14:textId="77777777" w:rsidR="00CB4269" w:rsidRPr="005374B2" w:rsidRDefault="00CB4269" w:rsidP="00BE2577">
            <w:pPr>
              <w:pStyle w:val="Normal6a"/>
            </w:pPr>
            <w:r w:rsidRPr="005374B2">
              <w:rPr>
                <w:b/>
                <w:i/>
              </w:rPr>
              <w:t>20)</w:t>
            </w:r>
            <w:r w:rsidRPr="005374B2">
              <w:tab/>
              <w:t>På grund af det særlige behov for at støtte børn, der lever i fattigdom, bør medlemsstaterne også afsætte programmidler fra ESF til at gennemføre foranstaltninger under børnegarantien.</w:t>
            </w:r>
          </w:p>
        </w:tc>
        <w:tc>
          <w:tcPr>
            <w:tcW w:w="4876" w:type="dxa"/>
            <w:tcBorders>
              <w:top w:val="nil"/>
              <w:left w:val="nil"/>
              <w:bottom w:val="nil"/>
              <w:right w:val="nil"/>
            </w:tcBorders>
          </w:tcPr>
          <w:p w14:paraId="44261B27"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w:t>
            </w:r>
            <w:r w:rsidRPr="005374B2">
              <w:rPr>
                <w:b/>
                <w:bCs/>
                <w:i/>
                <w:iCs/>
              </w:rPr>
              <w:t xml:space="preserve">og børn, der kommer fra socioøkonomisk ugunstigt stillede baggrunde, </w:t>
            </w:r>
            <w:r w:rsidRPr="005374B2">
              <w:t>bør medlemsstaterne også afsætte programmidler fra ESF til at gennemføre foranstaltninger under børnegarantien.</w:t>
            </w:r>
          </w:p>
        </w:tc>
      </w:tr>
    </w:tbl>
    <w:p w14:paraId="7D3873C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9BE11F2" w14:textId="77777777" w:rsidR="00CB4269" w:rsidRPr="005374B2" w:rsidRDefault="00CB4269" w:rsidP="00CB4269">
      <w:r w:rsidRPr="005374B2">
        <w:rPr>
          <w:rStyle w:val="HideTWBExt"/>
          <w:color w:val="auto"/>
        </w:rPr>
        <w:t>&lt;/AmendB&gt;</w:t>
      </w:r>
    </w:p>
    <w:p w14:paraId="0D8CB48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251</w:t>
      </w:r>
      <w:r w:rsidRPr="005374B2">
        <w:rPr>
          <w:rStyle w:val="HideTWBExt"/>
          <w:color w:val="auto"/>
        </w:rPr>
        <w:t>&lt;/NumAmB&gt;</w:t>
      </w:r>
    </w:p>
    <w:p w14:paraId="69F5F97E"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1C7147A8" w14:textId="77777777" w:rsidR="00CB4269" w:rsidRPr="005374B2" w:rsidRDefault="00CB4269" w:rsidP="00CB4269">
      <w:pPr>
        <w:pStyle w:val="NormalBold"/>
      </w:pPr>
      <w:r w:rsidRPr="005374B2">
        <w:rPr>
          <w:rStyle w:val="HideTWBExt"/>
          <w:b w:val="0"/>
          <w:color w:val="auto"/>
        </w:rPr>
        <w:t>&lt;/RepeatBlock-By&gt;</w:t>
      </w:r>
    </w:p>
    <w:p w14:paraId="40D6B0F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7504276"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54503F1" w14:textId="77777777" w:rsidTr="00BE2577">
        <w:trPr>
          <w:trHeight w:hRule="exact" w:val="240"/>
          <w:jc w:val="center"/>
        </w:trPr>
        <w:tc>
          <w:tcPr>
            <w:tcW w:w="9752" w:type="dxa"/>
            <w:gridSpan w:val="2"/>
            <w:tcBorders>
              <w:top w:val="nil"/>
              <w:left w:val="nil"/>
              <w:bottom w:val="nil"/>
              <w:right w:val="nil"/>
            </w:tcBorders>
          </w:tcPr>
          <w:p w14:paraId="2D1261F7" w14:textId="77777777" w:rsidR="00CB4269" w:rsidRPr="005374B2" w:rsidRDefault="00CB4269" w:rsidP="00BE2577"/>
        </w:tc>
      </w:tr>
      <w:tr w:rsidR="00CB4269" w:rsidRPr="005374B2" w14:paraId="37983338" w14:textId="77777777" w:rsidTr="00BE2577">
        <w:trPr>
          <w:trHeight w:val="240"/>
          <w:jc w:val="center"/>
        </w:trPr>
        <w:tc>
          <w:tcPr>
            <w:tcW w:w="4876" w:type="dxa"/>
            <w:tcBorders>
              <w:top w:val="nil"/>
              <w:left w:val="nil"/>
              <w:bottom w:val="nil"/>
              <w:right w:val="nil"/>
            </w:tcBorders>
          </w:tcPr>
          <w:p w14:paraId="33B50BC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3914887" w14:textId="77777777" w:rsidR="00CB4269" w:rsidRPr="005374B2" w:rsidRDefault="00CB4269" w:rsidP="00BE2577">
            <w:pPr>
              <w:pStyle w:val="AmColumnHeading"/>
            </w:pPr>
            <w:r w:rsidRPr="005374B2">
              <w:t>Ændringsforslag</w:t>
            </w:r>
          </w:p>
        </w:tc>
      </w:tr>
      <w:tr w:rsidR="00CB4269" w:rsidRPr="005374B2" w14:paraId="788891DB" w14:textId="77777777" w:rsidTr="00BE2577">
        <w:trPr>
          <w:jc w:val="center"/>
        </w:trPr>
        <w:tc>
          <w:tcPr>
            <w:tcW w:w="4876" w:type="dxa"/>
            <w:tcBorders>
              <w:top w:val="nil"/>
              <w:left w:val="nil"/>
              <w:bottom w:val="nil"/>
              <w:right w:val="nil"/>
            </w:tcBorders>
          </w:tcPr>
          <w:p w14:paraId="64F1AC74" w14:textId="77777777" w:rsidR="00CB4269" w:rsidRPr="005374B2" w:rsidRDefault="00CB4269" w:rsidP="00BE2577">
            <w:pPr>
              <w:pStyle w:val="Normal6a"/>
            </w:pPr>
            <w:r w:rsidRPr="005374B2">
              <w:rPr>
                <w:b/>
                <w:i/>
              </w:rPr>
              <w:t>20)</w:t>
            </w:r>
            <w:r w:rsidRPr="005374B2">
              <w:tab/>
              <w:t>På grund af det særlige behov for at støtte børn, der lever i fattigdom, bør medlemsstaterne også afsætte programmidler fra ESF til at gennemføre foranstaltninger under børnegarantien.</w:t>
            </w:r>
          </w:p>
        </w:tc>
        <w:tc>
          <w:tcPr>
            <w:tcW w:w="4876" w:type="dxa"/>
            <w:tcBorders>
              <w:top w:val="nil"/>
              <w:left w:val="nil"/>
              <w:bottom w:val="nil"/>
              <w:right w:val="nil"/>
            </w:tcBorders>
          </w:tcPr>
          <w:p w14:paraId="2671D86D"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programmidler fra ESF til at gennemføre foranstaltninger under børnegarantien, </w:t>
            </w:r>
            <w:r w:rsidRPr="005374B2">
              <w:rPr>
                <w:b/>
                <w:bCs/>
                <w:i/>
                <w:iCs/>
              </w:rPr>
              <w:t>som bør have et særligt budget på mindst 20 000 000 000 EUR</w:t>
            </w:r>
            <w:r w:rsidRPr="005374B2">
              <w:t>.</w:t>
            </w:r>
          </w:p>
        </w:tc>
      </w:tr>
    </w:tbl>
    <w:p w14:paraId="2A506A9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A169373" w14:textId="77777777" w:rsidR="00CB4269" w:rsidRPr="005374B2" w:rsidRDefault="00CB4269" w:rsidP="00CB4269">
      <w:r w:rsidRPr="005374B2">
        <w:rPr>
          <w:rStyle w:val="HideTWBExt"/>
          <w:color w:val="auto"/>
        </w:rPr>
        <w:t>&lt;/AmendB&gt;</w:t>
      </w:r>
    </w:p>
    <w:p w14:paraId="1B79E08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252</w:t>
      </w:r>
      <w:r w:rsidRPr="005374B2">
        <w:rPr>
          <w:rStyle w:val="HideTWBExt"/>
          <w:color w:val="auto"/>
        </w:rPr>
        <w:t>&lt;/NumAmB&gt;</w:t>
      </w:r>
    </w:p>
    <w:p w14:paraId="2DA765AC"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09F44E08" w14:textId="77777777" w:rsidR="00CB4269" w:rsidRPr="005374B2" w:rsidRDefault="00CB4269" w:rsidP="00CB4269">
      <w:pPr>
        <w:pStyle w:val="NormalBold"/>
      </w:pPr>
      <w:r w:rsidRPr="005374B2">
        <w:rPr>
          <w:rStyle w:val="HideTWBExt"/>
          <w:b w:val="0"/>
          <w:color w:val="auto"/>
        </w:rPr>
        <w:t>&lt;/RepeatBlock-By&gt;</w:t>
      </w:r>
    </w:p>
    <w:p w14:paraId="7C62348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E857ADA"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5C0F419" w14:textId="77777777" w:rsidTr="00BE2577">
        <w:trPr>
          <w:trHeight w:hRule="exact" w:val="240"/>
          <w:jc w:val="center"/>
        </w:trPr>
        <w:tc>
          <w:tcPr>
            <w:tcW w:w="9752" w:type="dxa"/>
            <w:gridSpan w:val="2"/>
            <w:tcBorders>
              <w:top w:val="nil"/>
              <w:left w:val="nil"/>
              <w:bottom w:val="nil"/>
              <w:right w:val="nil"/>
            </w:tcBorders>
          </w:tcPr>
          <w:p w14:paraId="41C6E160" w14:textId="77777777" w:rsidR="00CB4269" w:rsidRPr="005374B2" w:rsidRDefault="00CB4269" w:rsidP="00BE2577"/>
        </w:tc>
      </w:tr>
      <w:tr w:rsidR="00CB4269" w:rsidRPr="005374B2" w14:paraId="248294F8" w14:textId="77777777" w:rsidTr="00BE2577">
        <w:trPr>
          <w:trHeight w:val="240"/>
          <w:jc w:val="center"/>
        </w:trPr>
        <w:tc>
          <w:tcPr>
            <w:tcW w:w="4876" w:type="dxa"/>
            <w:tcBorders>
              <w:top w:val="nil"/>
              <w:left w:val="nil"/>
              <w:bottom w:val="nil"/>
              <w:right w:val="nil"/>
            </w:tcBorders>
          </w:tcPr>
          <w:p w14:paraId="56611CD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69CB2C1" w14:textId="77777777" w:rsidR="00CB4269" w:rsidRPr="005374B2" w:rsidRDefault="00CB4269" w:rsidP="00BE2577">
            <w:pPr>
              <w:pStyle w:val="AmColumnHeading"/>
            </w:pPr>
            <w:r w:rsidRPr="005374B2">
              <w:t>Ændringsforslag</w:t>
            </w:r>
          </w:p>
        </w:tc>
      </w:tr>
      <w:tr w:rsidR="00CB4269" w:rsidRPr="005374B2" w14:paraId="078ECF89" w14:textId="77777777" w:rsidTr="00BE2577">
        <w:trPr>
          <w:jc w:val="center"/>
        </w:trPr>
        <w:tc>
          <w:tcPr>
            <w:tcW w:w="4876" w:type="dxa"/>
            <w:tcBorders>
              <w:top w:val="nil"/>
              <w:left w:val="nil"/>
              <w:bottom w:val="nil"/>
              <w:right w:val="nil"/>
            </w:tcBorders>
          </w:tcPr>
          <w:p w14:paraId="4099B56D" w14:textId="77777777" w:rsidR="00CB4269" w:rsidRPr="005374B2" w:rsidRDefault="00CB4269" w:rsidP="00BE2577">
            <w:pPr>
              <w:pStyle w:val="Normal6a"/>
            </w:pPr>
            <w:r w:rsidRPr="005374B2">
              <w:rPr>
                <w:b/>
                <w:i/>
              </w:rPr>
              <w:t>20)</w:t>
            </w:r>
            <w:r w:rsidRPr="005374B2">
              <w:tab/>
              <w:t>På grund af det særlige behov for at støtte børn, der lever i fattigdom, bør medlemsstaterne også afsætte programmidler fra ESF til at gennemføre foranstaltninger under børnegarantien.</w:t>
            </w:r>
          </w:p>
        </w:tc>
        <w:tc>
          <w:tcPr>
            <w:tcW w:w="4876" w:type="dxa"/>
            <w:tcBorders>
              <w:top w:val="nil"/>
              <w:left w:val="nil"/>
              <w:bottom w:val="nil"/>
              <w:right w:val="nil"/>
            </w:tcBorders>
          </w:tcPr>
          <w:p w14:paraId="63D1ED70"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w:t>
            </w:r>
            <w:r w:rsidRPr="005374B2">
              <w:rPr>
                <w:b/>
                <w:bCs/>
                <w:i/>
                <w:iCs/>
              </w:rPr>
              <w:t xml:space="preserve">tilstrækkelige, stabile, forudsigelige og øremærkede </w:t>
            </w:r>
            <w:r w:rsidRPr="005374B2">
              <w:t>programmidler fra ESF til at gennemføre foranstaltninger under børnegarantien.</w:t>
            </w:r>
          </w:p>
        </w:tc>
      </w:tr>
    </w:tbl>
    <w:p w14:paraId="0CBC793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581E5AE" w14:textId="77777777" w:rsidR="00CB4269" w:rsidRPr="005374B2" w:rsidRDefault="00CB4269" w:rsidP="00CB4269">
      <w:r w:rsidRPr="005374B2">
        <w:rPr>
          <w:rStyle w:val="HideTWBExt"/>
          <w:color w:val="auto"/>
        </w:rPr>
        <w:t>&lt;/AmendB&gt;</w:t>
      </w:r>
    </w:p>
    <w:p w14:paraId="76657DF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253</w:t>
      </w:r>
      <w:r w:rsidRPr="005374B2">
        <w:rPr>
          <w:rStyle w:val="HideTWBExt"/>
          <w:color w:val="auto"/>
        </w:rPr>
        <w:t>&lt;/NumAmB&gt;</w:t>
      </w:r>
    </w:p>
    <w:p w14:paraId="2E9D88C7"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6C950871" w14:textId="77777777" w:rsidR="00CB4269" w:rsidRPr="005374B2" w:rsidRDefault="00CB4269" w:rsidP="00CB4269">
      <w:pPr>
        <w:pStyle w:val="NormalBold"/>
      </w:pPr>
      <w:r w:rsidRPr="005374B2">
        <w:rPr>
          <w:rStyle w:val="HideTWBExt"/>
          <w:b w:val="0"/>
          <w:color w:val="auto"/>
        </w:rPr>
        <w:t>&lt;/RepeatBlock-By&gt;</w:t>
      </w:r>
    </w:p>
    <w:p w14:paraId="2C71C23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333EEC7"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8ED02AC" w14:textId="77777777" w:rsidTr="00BE2577">
        <w:trPr>
          <w:trHeight w:hRule="exact" w:val="240"/>
          <w:jc w:val="center"/>
        </w:trPr>
        <w:tc>
          <w:tcPr>
            <w:tcW w:w="9752" w:type="dxa"/>
            <w:gridSpan w:val="2"/>
            <w:tcBorders>
              <w:top w:val="nil"/>
              <w:left w:val="nil"/>
              <w:bottom w:val="nil"/>
              <w:right w:val="nil"/>
            </w:tcBorders>
          </w:tcPr>
          <w:p w14:paraId="1A5C1060" w14:textId="77777777" w:rsidR="00CB4269" w:rsidRPr="005374B2" w:rsidRDefault="00CB4269" w:rsidP="00BE2577"/>
        </w:tc>
      </w:tr>
      <w:tr w:rsidR="00CB4269" w:rsidRPr="005374B2" w14:paraId="19A07802" w14:textId="77777777" w:rsidTr="00BE2577">
        <w:trPr>
          <w:trHeight w:val="240"/>
          <w:jc w:val="center"/>
        </w:trPr>
        <w:tc>
          <w:tcPr>
            <w:tcW w:w="4876" w:type="dxa"/>
            <w:tcBorders>
              <w:top w:val="nil"/>
              <w:left w:val="nil"/>
              <w:bottom w:val="nil"/>
              <w:right w:val="nil"/>
            </w:tcBorders>
          </w:tcPr>
          <w:p w14:paraId="178C6B7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1043636" w14:textId="77777777" w:rsidR="00CB4269" w:rsidRPr="005374B2" w:rsidRDefault="00CB4269" w:rsidP="00BE2577">
            <w:pPr>
              <w:pStyle w:val="AmColumnHeading"/>
            </w:pPr>
            <w:r w:rsidRPr="005374B2">
              <w:t>Ændringsforslag</w:t>
            </w:r>
          </w:p>
        </w:tc>
      </w:tr>
      <w:tr w:rsidR="00CB4269" w:rsidRPr="005374B2" w14:paraId="793D9D87" w14:textId="77777777" w:rsidTr="00BE2577">
        <w:trPr>
          <w:jc w:val="center"/>
        </w:trPr>
        <w:tc>
          <w:tcPr>
            <w:tcW w:w="4876" w:type="dxa"/>
            <w:tcBorders>
              <w:top w:val="nil"/>
              <w:left w:val="nil"/>
              <w:bottom w:val="nil"/>
              <w:right w:val="nil"/>
            </w:tcBorders>
          </w:tcPr>
          <w:p w14:paraId="3C2895A8" w14:textId="77777777" w:rsidR="00CB4269" w:rsidRPr="005374B2" w:rsidRDefault="00CB4269" w:rsidP="00BE2577">
            <w:pPr>
              <w:pStyle w:val="Normal6a"/>
            </w:pPr>
            <w:r w:rsidRPr="005374B2">
              <w:rPr>
                <w:b/>
                <w:i/>
              </w:rPr>
              <w:t>20)</w:t>
            </w:r>
            <w:r w:rsidRPr="005374B2">
              <w:tab/>
              <w:t>På grund af det særlige behov for at støtte børn, der lever i fattigdom, bør medlemsstaterne også afsætte programmidler fra ESF til at gennemføre foranstaltninger under børnegarantien.</w:t>
            </w:r>
          </w:p>
        </w:tc>
        <w:tc>
          <w:tcPr>
            <w:tcW w:w="4876" w:type="dxa"/>
            <w:tcBorders>
              <w:top w:val="nil"/>
              <w:left w:val="nil"/>
              <w:bottom w:val="nil"/>
              <w:right w:val="nil"/>
            </w:tcBorders>
          </w:tcPr>
          <w:p w14:paraId="7C022475"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w:t>
            </w:r>
            <w:r w:rsidRPr="005374B2">
              <w:rPr>
                <w:b/>
                <w:bCs/>
                <w:i/>
                <w:iCs/>
              </w:rPr>
              <w:t xml:space="preserve">tilstrækkelige, stabile, forudsigelige og øremærkede </w:t>
            </w:r>
            <w:r w:rsidRPr="005374B2">
              <w:t>programmidler fra ESF til at gennemføre foranstaltninger under børnegarantien.</w:t>
            </w:r>
          </w:p>
        </w:tc>
      </w:tr>
    </w:tbl>
    <w:p w14:paraId="4BD13C2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4FD849A" w14:textId="77777777" w:rsidR="00CB4269" w:rsidRPr="005374B2" w:rsidRDefault="00CB4269" w:rsidP="00CB4269">
      <w:r w:rsidRPr="005374B2">
        <w:rPr>
          <w:rStyle w:val="HideTWBExt"/>
          <w:color w:val="auto"/>
        </w:rPr>
        <w:t>&lt;/AmendB&gt;</w:t>
      </w:r>
    </w:p>
    <w:p w14:paraId="77A328F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254</w:t>
      </w:r>
      <w:r w:rsidRPr="005374B2">
        <w:rPr>
          <w:rStyle w:val="HideTWBExt"/>
          <w:color w:val="auto"/>
        </w:rPr>
        <w:t>&lt;/NumAmB&gt;</w:t>
      </w:r>
    </w:p>
    <w:p w14:paraId="4966BE8E"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05A92422"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44DBD7F6" w14:textId="77777777" w:rsidR="00CB4269" w:rsidRPr="005374B2" w:rsidRDefault="00CB4269" w:rsidP="00CB4269">
      <w:pPr>
        <w:pStyle w:val="NormalBold"/>
      </w:pPr>
      <w:r w:rsidRPr="005374B2">
        <w:rPr>
          <w:rStyle w:val="HideTWBExt"/>
          <w:b w:val="0"/>
          <w:color w:val="auto"/>
        </w:rPr>
        <w:t>&lt;/RepeatBlock-By&gt;</w:t>
      </w:r>
    </w:p>
    <w:p w14:paraId="40F8C74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3015FCF" w14:textId="77777777" w:rsidR="00CB4269" w:rsidRPr="005374B2" w:rsidRDefault="00CB4269" w:rsidP="00CB4269">
      <w:pPr>
        <w:pStyle w:val="NormalBold"/>
      </w:pPr>
      <w:r w:rsidRPr="005374B2">
        <w:rPr>
          <w:rStyle w:val="HideTWBExt"/>
          <w:color w:val="auto"/>
        </w:rPr>
        <w:t>&lt;Article&gt;</w:t>
      </w:r>
      <w:r w:rsidRPr="005374B2">
        <w:t>Betragtning 20</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B6C0108" w14:textId="77777777" w:rsidTr="00BE2577">
        <w:trPr>
          <w:trHeight w:hRule="exact" w:val="240"/>
          <w:jc w:val="center"/>
        </w:trPr>
        <w:tc>
          <w:tcPr>
            <w:tcW w:w="9752" w:type="dxa"/>
            <w:gridSpan w:val="2"/>
            <w:tcBorders>
              <w:top w:val="nil"/>
              <w:left w:val="nil"/>
              <w:bottom w:val="nil"/>
              <w:right w:val="nil"/>
            </w:tcBorders>
          </w:tcPr>
          <w:p w14:paraId="06C55574" w14:textId="77777777" w:rsidR="00CB4269" w:rsidRPr="005374B2" w:rsidRDefault="00CB4269" w:rsidP="00BE2577"/>
        </w:tc>
      </w:tr>
      <w:tr w:rsidR="00CB4269" w:rsidRPr="005374B2" w14:paraId="6E9E08DE" w14:textId="77777777" w:rsidTr="00BE2577">
        <w:trPr>
          <w:trHeight w:val="240"/>
          <w:jc w:val="center"/>
        </w:trPr>
        <w:tc>
          <w:tcPr>
            <w:tcW w:w="4876" w:type="dxa"/>
            <w:tcBorders>
              <w:top w:val="nil"/>
              <w:left w:val="nil"/>
              <w:bottom w:val="nil"/>
              <w:right w:val="nil"/>
            </w:tcBorders>
          </w:tcPr>
          <w:p w14:paraId="59706B1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8C953BB" w14:textId="77777777" w:rsidR="00CB4269" w:rsidRPr="005374B2" w:rsidRDefault="00CB4269" w:rsidP="00BE2577">
            <w:pPr>
              <w:pStyle w:val="AmColumnHeading"/>
            </w:pPr>
            <w:r w:rsidRPr="005374B2">
              <w:t>Ændringsforslag</w:t>
            </w:r>
          </w:p>
        </w:tc>
      </w:tr>
      <w:tr w:rsidR="00CB4269" w:rsidRPr="005374B2" w14:paraId="2E1E92E3" w14:textId="77777777" w:rsidTr="00BE2577">
        <w:trPr>
          <w:jc w:val="center"/>
        </w:trPr>
        <w:tc>
          <w:tcPr>
            <w:tcW w:w="4876" w:type="dxa"/>
            <w:tcBorders>
              <w:top w:val="nil"/>
              <w:left w:val="nil"/>
              <w:bottom w:val="nil"/>
              <w:right w:val="nil"/>
            </w:tcBorders>
          </w:tcPr>
          <w:p w14:paraId="3FC727FB"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w:t>
            </w:r>
            <w:r w:rsidRPr="005374B2">
              <w:rPr>
                <w:b/>
                <w:bCs/>
                <w:i/>
                <w:iCs/>
              </w:rPr>
              <w:t>programmidler</w:t>
            </w:r>
            <w:r w:rsidRPr="005374B2">
              <w:t xml:space="preserve"> fra ESF til at gennemføre foranstaltninger under børnegarantien.</w:t>
            </w:r>
          </w:p>
        </w:tc>
        <w:tc>
          <w:tcPr>
            <w:tcW w:w="4876" w:type="dxa"/>
            <w:tcBorders>
              <w:top w:val="nil"/>
              <w:left w:val="nil"/>
              <w:bottom w:val="nil"/>
              <w:right w:val="nil"/>
            </w:tcBorders>
          </w:tcPr>
          <w:p w14:paraId="5655A16C" w14:textId="77777777" w:rsidR="00CB4269" w:rsidRPr="005374B2" w:rsidRDefault="00CB4269" w:rsidP="00BE2577">
            <w:pPr>
              <w:pStyle w:val="Normal6a"/>
            </w:pPr>
            <w:r w:rsidRPr="005374B2">
              <w:rPr>
                <w:b/>
                <w:i/>
              </w:rPr>
              <w:t>(20)</w:t>
            </w:r>
            <w:r w:rsidRPr="005374B2">
              <w:tab/>
              <w:t xml:space="preserve">På grund af det særlige behov for at støtte børn, der lever i fattigdom, bør medlemsstaterne også afsætte </w:t>
            </w:r>
            <w:r w:rsidRPr="005374B2">
              <w:rPr>
                <w:b/>
                <w:bCs/>
                <w:i/>
                <w:iCs/>
              </w:rPr>
              <w:t xml:space="preserve">mindst 5 % </w:t>
            </w:r>
            <w:r w:rsidRPr="005374B2">
              <w:t xml:space="preserve">fra ESF til at gennemføre foranstaltninger </w:t>
            </w:r>
            <w:r w:rsidRPr="005374B2">
              <w:rPr>
                <w:b/>
                <w:bCs/>
                <w:i/>
                <w:iCs/>
              </w:rPr>
              <w:t xml:space="preserve">til at tackle børnefattigdom, herunder </w:t>
            </w:r>
            <w:r w:rsidRPr="005374B2">
              <w:t>under børnegarantien.</w:t>
            </w:r>
          </w:p>
        </w:tc>
      </w:tr>
    </w:tbl>
    <w:p w14:paraId="65F5E27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4FD9419" w14:textId="77777777" w:rsidR="00CB4269" w:rsidRPr="005374B2" w:rsidRDefault="00CB4269" w:rsidP="00CB4269">
      <w:r w:rsidRPr="005374B2">
        <w:rPr>
          <w:rStyle w:val="HideTWBExt"/>
          <w:color w:val="auto"/>
        </w:rPr>
        <w:t>&lt;/AmendB&gt;</w:t>
      </w:r>
    </w:p>
    <w:p w14:paraId="3A94DA0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255</w:t>
      </w:r>
      <w:r w:rsidRPr="005374B2">
        <w:rPr>
          <w:rStyle w:val="HideTWBExt"/>
          <w:color w:val="auto"/>
        </w:rPr>
        <w:t>&lt;/NumAmB&gt;</w:t>
      </w:r>
    </w:p>
    <w:p w14:paraId="7B7D6003"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13D93DA4"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101E7B72" w14:textId="77777777" w:rsidR="00CB4269" w:rsidRPr="005374B2" w:rsidRDefault="00CB4269" w:rsidP="00CB4269">
      <w:pPr>
        <w:pStyle w:val="NormalBold"/>
      </w:pPr>
      <w:r w:rsidRPr="005374B2">
        <w:rPr>
          <w:rStyle w:val="HideTWBExt"/>
          <w:b w:val="0"/>
          <w:color w:val="auto"/>
        </w:rPr>
        <w:t>&lt;/RepeatBlock-By&gt;</w:t>
      </w:r>
    </w:p>
    <w:p w14:paraId="7C72871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0B5BD3F" w14:textId="77777777" w:rsidR="00CB4269" w:rsidRPr="005374B2" w:rsidRDefault="00CB4269" w:rsidP="00CB4269">
      <w:pPr>
        <w:pStyle w:val="NormalBold"/>
      </w:pPr>
      <w:r w:rsidRPr="005374B2">
        <w:rPr>
          <w:rStyle w:val="HideTWBExt"/>
          <w:color w:val="auto"/>
        </w:rPr>
        <w:t>&lt;Article&gt;</w:t>
      </w:r>
      <w:r w:rsidRPr="005374B2">
        <w:t>Betragtning 20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0862C16" w14:textId="77777777" w:rsidTr="00BE2577">
        <w:trPr>
          <w:trHeight w:hRule="exact" w:val="240"/>
          <w:jc w:val="center"/>
        </w:trPr>
        <w:tc>
          <w:tcPr>
            <w:tcW w:w="9752" w:type="dxa"/>
            <w:gridSpan w:val="2"/>
            <w:tcBorders>
              <w:top w:val="nil"/>
              <w:left w:val="nil"/>
              <w:bottom w:val="nil"/>
              <w:right w:val="nil"/>
            </w:tcBorders>
          </w:tcPr>
          <w:p w14:paraId="6729FAC4" w14:textId="77777777" w:rsidR="00CB4269" w:rsidRPr="005374B2" w:rsidRDefault="00CB4269" w:rsidP="00BE2577"/>
        </w:tc>
      </w:tr>
      <w:tr w:rsidR="00CB4269" w:rsidRPr="005374B2" w14:paraId="6DF3343C" w14:textId="77777777" w:rsidTr="00BE2577">
        <w:trPr>
          <w:trHeight w:val="240"/>
          <w:jc w:val="center"/>
        </w:trPr>
        <w:tc>
          <w:tcPr>
            <w:tcW w:w="4876" w:type="dxa"/>
            <w:tcBorders>
              <w:top w:val="nil"/>
              <w:left w:val="nil"/>
              <w:bottom w:val="nil"/>
              <w:right w:val="nil"/>
            </w:tcBorders>
          </w:tcPr>
          <w:p w14:paraId="46561DA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0BBC14A" w14:textId="77777777" w:rsidR="00CB4269" w:rsidRPr="005374B2" w:rsidRDefault="00CB4269" w:rsidP="00BE2577">
            <w:pPr>
              <w:pStyle w:val="AmColumnHeading"/>
            </w:pPr>
            <w:r w:rsidRPr="005374B2">
              <w:t>Ændringsforslag</w:t>
            </w:r>
          </w:p>
        </w:tc>
      </w:tr>
      <w:tr w:rsidR="00CB4269" w:rsidRPr="005374B2" w14:paraId="67A25A32" w14:textId="77777777" w:rsidTr="00BE2577">
        <w:trPr>
          <w:jc w:val="center"/>
        </w:trPr>
        <w:tc>
          <w:tcPr>
            <w:tcW w:w="4876" w:type="dxa"/>
            <w:tcBorders>
              <w:top w:val="nil"/>
              <w:left w:val="nil"/>
              <w:bottom w:val="nil"/>
              <w:right w:val="nil"/>
            </w:tcBorders>
          </w:tcPr>
          <w:p w14:paraId="2627C17B" w14:textId="77777777" w:rsidR="00CB4269" w:rsidRPr="005374B2" w:rsidRDefault="00CB4269" w:rsidP="00BE2577">
            <w:pPr>
              <w:pStyle w:val="Normal6a"/>
            </w:pPr>
          </w:p>
        </w:tc>
        <w:tc>
          <w:tcPr>
            <w:tcW w:w="4876" w:type="dxa"/>
            <w:tcBorders>
              <w:top w:val="nil"/>
              <w:left w:val="nil"/>
              <w:bottom w:val="nil"/>
              <w:right w:val="nil"/>
            </w:tcBorders>
          </w:tcPr>
          <w:p w14:paraId="5E3663DF" w14:textId="77777777" w:rsidR="00CB4269" w:rsidRPr="005374B2" w:rsidRDefault="00CB4269" w:rsidP="00BE2577">
            <w:pPr>
              <w:pStyle w:val="Normal6a"/>
            </w:pPr>
            <w:r w:rsidRPr="005374B2">
              <w:rPr>
                <w:b/>
                <w:i/>
              </w:rPr>
              <w:t>(20a)</w:t>
            </w:r>
            <w:r w:rsidRPr="005374B2">
              <w:tab/>
            </w:r>
            <w:r w:rsidRPr="005374B2">
              <w:rPr>
                <w:b/>
                <w:i/>
              </w:rPr>
              <w:t>ESF bør fremme uddannelse i digitale færdigheder i både formelle og ikkeformelle sammenhænge for at sikre, at alle kan erhverve de nødvendige færdigheder og kompetencer til at få meningsfuld adgang til det digitale miljø. Desuden bør ESF støtte medlemsstaterne i gennemførelsen af de foranstaltninger, der er fastsat i EU's handlingsplan mod cybermobning, og dermed sikre, at folk ikke udelukkes socialt fra det digitale miljø.</w:t>
            </w:r>
          </w:p>
        </w:tc>
      </w:tr>
    </w:tbl>
    <w:p w14:paraId="5A6B177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97102C1" w14:textId="77777777" w:rsidR="00CB4269" w:rsidRPr="005374B2" w:rsidRDefault="00CB4269" w:rsidP="00CB4269">
      <w:r w:rsidRPr="005374B2">
        <w:rPr>
          <w:rStyle w:val="HideTWBExt"/>
          <w:color w:val="auto"/>
        </w:rPr>
        <w:t>&lt;/AmendB&gt;</w:t>
      </w:r>
    </w:p>
    <w:p w14:paraId="0A29249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256</w:t>
      </w:r>
      <w:r w:rsidRPr="005374B2">
        <w:rPr>
          <w:rStyle w:val="HideTWBExt"/>
          <w:color w:val="auto"/>
        </w:rPr>
        <w:t>&lt;/NumAmB&gt;</w:t>
      </w:r>
    </w:p>
    <w:p w14:paraId="676E709A" w14:textId="77777777" w:rsidR="00CB4269" w:rsidRPr="005374B2" w:rsidRDefault="00CB4269" w:rsidP="00CB4269">
      <w:pPr>
        <w:pStyle w:val="NormalBold"/>
      </w:pPr>
      <w:r w:rsidRPr="005374B2">
        <w:rPr>
          <w:rStyle w:val="HideTWBExt"/>
          <w:b w:val="0"/>
          <w:color w:val="auto"/>
        </w:rPr>
        <w:t>&lt;RepeatBlock-By&gt;&lt;Members&gt;</w:t>
      </w:r>
      <w:r w:rsidRPr="005374B2">
        <w:t>Valérie Devaux, Grégory Allione, Laurence Farreng, Hristo Petrov, Irena Joveva</w:t>
      </w:r>
      <w:r w:rsidRPr="005374B2">
        <w:rPr>
          <w:rStyle w:val="HideTWBExt"/>
          <w:b w:val="0"/>
          <w:color w:val="auto"/>
        </w:rPr>
        <w:t>&lt;/Members&gt;</w:t>
      </w:r>
    </w:p>
    <w:p w14:paraId="12E2AE6C" w14:textId="77777777" w:rsidR="00CB4269" w:rsidRPr="005374B2" w:rsidRDefault="00CB4269" w:rsidP="00CB4269">
      <w:pPr>
        <w:pStyle w:val="NormalBold"/>
      </w:pPr>
      <w:r w:rsidRPr="005374B2">
        <w:rPr>
          <w:rStyle w:val="HideTWBExt"/>
          <w:b w:val="0"/>
          <w:color w:val="auto"/>
        </w:rPr>
        <w:t>&lt;/RepeatBlock-By&gt;</w:t>
      </w:r>
    </w:p>
    <w:p w14:paraId="1D4A1CF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F46A86B"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DEDC2B6" w14:textId="77777777" w:rsidTr="00BE2577">
        <w:trPr>
          <w:trHeight w:hRule="exact" w:val="240"/>
          <w:jc w:val="center"/>
        </w:trPr>
        <w:tc>
          <w:tcPr>
            <w:tcW w:w="9752" w:type="dxa"/>
            <w:gridSpan w:val="2"/>
            <w:tcBorders>
              <w:top w:val="nil"/>
              <w:left w:val="nil"/>
              <w:bottom w:val="nil"/>
              <w:right w:val="nil"/>
            </w:tcBorders>
          </w:tcPr>
          <w:p w14:paraId="14B7E58B" w14:textId="77777777" w:rsidR="00CB4269" w:rsidRPr="005374B2" w:rsidRDefault="00CB4269" w:rsidP="00BE2577"/>
        </w:tc>
      </w:tr>
      <w:tr w:rsidR="00CB4269" w:rsidRPr="005374B2" w14:paraId="02501AD4" w14:textId="77777777" w:rsidTr="00BE2577">
        <w:trPr>
          <w:trHeight w:val="240"/>
          <w:jc w:val="center"/>
        </w:trPr>
        <w:tc>
          <w:tcPr>
            <w:tcW w:w="4876" w:type="dxa"/>
            <w:tcBorders>
              <w:top w:val="nil"/>
              <w:left w:val="nil"/>
              <w:bottom w:val="nil"/>
              <w:right w:val="nil"/>
            </w:tcBorders>
          </w:tcPr>
          <w:p w14:paraId="5553A95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593632B" w14:textId="77777777" w:rsidR="00CB4269" w:rsidRPr="005374B2" w:rsidRDefault="00CB4269" w:rsidP="00BE2577">
            <w:pPr>
              <w:pStyle w:val="AmColumnHeading"/>
            </w:pPr>
            <w:r w:rsidRPr="005374B2">
              <w:t>Ændringsforslag</w:t>
            </w:r>
          </w:p>
        </w:tc>
      </w:tr>
      <w:tr w:rsidR="00CB4269" w:rsidRPr="005374B2" w14:paraId="143B13A6" w14:textId="77777777" w:rsidTr="00BE2577">
        <w:trPr>
          <w:jc w:val="center"/>
        </w:trPr>
        <w:tc>
          <w:tcPr>
            <w:tcW w:w="4876" w:type="dxa"/>
            <w:tcBorders>
              <w:top w:val="nil"/>
              <w:left w:val="nil"/>
              <w:bottom w:val="nil"/>
              <w:right w:val="nil"/>
            </w:tcBorders>
          </w:tcPr>
          <w:p w14:paraId="5621DEF4" w14:textId="77777777" w:rsidR="00CB4269" w:rsidRPr="005374B2" w:rsidRDefault="00CB4269" w:rsidP="00BE2577">
            <w:pPr>
              <w:pStyle w:val="Normal6a"/>
            </w:pPr>
            <w:r w:rsidRPr="005374B2">
              <w:rPr>
                <w:b/>
                <w:i/>
              </w:rPr>
              <w:t>21)</w:t>
            </w:r>
            <w:r w:rsidRPr="005374B2">
              <w:tab/>
              <w:t xml:space="preserve">ESF bør bidrage til at reducere fattigdom ved at støtte nationale ordninger, der har til formål at afhjælpe fødevaremæssige og materielle afsavn, og fremme social integration af mennesker, der er truet af fattigdom eller social udstødelse, og de socialt dårligst stillede. Medlemsstaterne bør afsætte </w:t>
            </w:r>
            <w:r w:rsidRPr="005374B2">
              <w:rPr>
                <w:b/>
                <w:bCs/>
                <w:i/>
                <w:iCs/>
              </w:rPr>
              <w:t>midler</w:t>
            </w:r>
            <w:r w:rsidRPr="005374B2">
              <w:t xml:space="preserve"> fra ESF til at tackle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6C73095D" w14:textId="77777777" w:rsidR="00CB4269" w:rsidRPr="005374B2" w:rsidRDefault="00CB4269" w:rsidP="00BE2577">
            <w:pPr>
              <w:pStyle w:val="Normal6a"/>
            </w:pPr>
            <w:r w:rsidRPr="005374B2">
              <w:rPr>
                <w:b/>
                <w:i/>
              </w:rPr>
              <w:t>(21)</w:t>
            </w:r>
            <w:r w:rsidRPr="005374B2">
              <w:tab/>
            </w:r>
            <w:r w:rsidRPr="005374B2">
              <w:rPr>
                <w:b/>
                <w:i/>
              </w:rPr>
              <w:t>I 2024 havde næsten 9 % af EU's befolkning ikke råd til et måltid med kød, fisk eller en tilsvarende vegetarisk ingrediens hver anden dag</w:t>
            </w:r>
            <w:r w:rsidRPr="005374B2">
              <w:rPr>
                <w:b/>
                <w:i/>
                <w:vertAlign w:val="superscript"/>
              </w:rPr>
              <w:t>1a</w:t>
            </w:r>
            <w:r w:rsidRPr="005374B2">
              <w:rPr>
                <w:b/>
                <w:i/>
              </w:rPr>
              <w:t>.</w:t>
            </w:r>
            <w:r w:rsidRPr="005374B2">
              <w:t xml:space="preserve"> ESF bør bidrage til at reducere fattigdom ved at støtte nationale ordninger, der har til formål at afhjælpe fødevaremæssige og materielle afsavn, og fremme social integration af mennesker, der er truet af fattigdom eller social udstødelse, og de socialt dårligst stillede</w:t>
            </w:r>
            <w:r w:rsidRPr="005374B2">
              <w:rPr>
                <w:b/>
                <w:bCs/>
                <w:i/>
                <w:iCs/>
              </w:rPr>
              <w:t xml:space="preserve"> under hensyntagen til kønsspecifikke behov såsom grundlæggende menstruationsprodukter og hygiejneprodukter</w:t>
            </w:r>
            <w:r w:rsidRPr="005374B2">
              <w:t xml:space="preserve">. Medlemsstaterne bør afsætte </w:t>
            </w:r>
            <w:r w:rsidRPr="005374B2">
              <w:rPr>
                <w:b/>
                <w:bCs/>
                <w:i/>
                <w:iCs/>
              </w:rPr>
              <w:t xml:space="preserve">mindst 10 % </w:t>
            </w:r>
            <w:r w:rsidRPr="005374B2">
              <w:t xml:space="preserve">fra ESF til at tackle de former for ekstrem fattigdom, der har størst indvirkning på social udstødelse, såsom hjemløshed samt fødevare- og materielle afsavn. </w:t>
            </w:r>
            <w:r w:rsidRPr="005374B2">
              <w:rPr>
                <w:b/>
                <w:i/>
              </w:rPr>
              <w:t>Ydelse af fødevarebistand og/eller elementær materiel bistand til de socialt dårligst stillede personer og de mest sårbare bør ikke erstatte eksisterende sociale ydelser, som de modtager i henhold til nationale sociale systemer eller i henhold til national ret. På grund af operationernes art og typen af slutmodtagere er det nødvendigt at anvende enklere regler for støtte, der afhjælper materielle afsavn hos de socialt dårligst stillede personer.</w:t>
            </w:r>
          </w:p>
        </w:tc>
      </w:tr>
      <w:tr w:rsidR="00CB4269" w:rsidRPr="005374B2" w14:paraId="26275618" w14:textId="77777777" w:rsidTr="00BE2577">
        <w:trPr>
          <w:jc w:val="center"/>
        </w:trPr>
        <w:tc>
          <w:tcPr>
            <w:tcW w:w="4876" w:type="dxa"/>
            <w:tcBorders>
              <w:top w:val="nil"/>
              <w:left w:val="nil"/>
              <w:bottom w:val="nil"/>
              <w:right w:val="nil"/>
            </w:tcBorders>
          </w:tcPr>
          <w:p w14:paraId="396D7948" w14:textId="77777777" w:rsidR="00CB4269" w:rsidRPr="005374B2" w:rsidRDefault="00CB4269" w:rsidP="00BE2577"/>
        </w:tc>
        <w:tc>
          <w:tcPr>
            <w:tcW w:w="4876" w:type="dxa"/>
            <w:tcBorders>
              <w:top w:val="nil"/>
              <w:left w:val="nil"/>
              <w:bottom w:val="nil"/>
              <w:right w:val="nil"/>
            </w:tcBorders>
          </w:tcPr>
          <w:p w14:paraId="37D29EEA" w14:textId="77777777" w:rsidR="00CB4269" w:rsidRPr="005374B2" w:rsidRDefault="00CB4269" w:rsidP="00BE2577">
            <w:pPr>
              <w:pStyle w:val="Normal6a"/>
            </w:pPr>
            <w:r w:rsidRPr="005374B2">
              <w:rPr>
                <w:b/>
                <w:i/>
              </w:rPr>
              <w:t>_________________</w:t>
            </w:r>
          </w:p>
        </w:tc>
      </w:tr>
      <w:tr w:rsidR="00CB4269" w:rsidRPr="005374B2" w14:paraId="01D44609" w14:textId="77777777" w:rsidTr="00BE2577">
        <w:trPr>
          <w:jc w:val="center"/>
        </w:trPr>
        <w:tc>
          <w:tcPr>
            <w:tcW w:w="4876" w:type="dxa"/>
            <w:tcBorders>
              <w:top w:val="nil"/>
              <w:left w:val="nil"/>
              <w:bottom w:val="nil"/>
              <w:right w:val="nil"/>
            </w:tcBorders>
          </w:tcPr>
          <w:p w14:paraId="4E1E9D73" w14:textId="77777777" w:rsidR="00CB4269" w:rsidRPr="005374B2" w:rsidRDefault="00CB4269" w:rsidP="00BE2577"/>
        </w:tc>
        <w:tc>
          <w:tcPr>
            <w:tcW w:w="4876" w:type="dxa"/>
            <w:tcBorders>
              <w:top w:val="nil"/>
              <w:left w:val="nil"/>
              <w:bottom w:val="nil"/>
              <w:right w:val="nil"/>
            </w:tcBorders>
          </w:tcPr>
          <w:p w14:paraId="078B309A" w14:textId="38CE875C" w:rsidR="00CB4269" w:rsidRPr="005374B2" w:rsidRDefault="002D66B1" w:rsidP="002D66B1">
            <w:pPr>
              <w:pStyle w:val="Normal6a"/>
              <w:rPr>
                <w:b/>
                <w:bCs/>
                <w:i/>
                <w:iCs/>
              </w:rPr>
            </w:pPr>
            <w:r w:rsidRPr="005374B2">
              <w:rPr>
                <w:b/>
                <w:bCs/>
                <w:i/>
                <w:iCs/>
                <w:vertAlign w:val="superscript"/>
              </w:rPr>
              <w:t>1a</w:t>
            </w:r>
            <w:r w:rsidRPr="005374B2">
              <w:rPr>
                <w:b/>
                <w:bCs/>
                <w:i/>
                <w:iCs/>
              </w:rPr>
              <w:t xml:space="preserve"> https://ec.europa.eu/eurostat/web/products-eurostat-news/w/ddn-20250828-1.</w:t>
            </w:r>
          </w:p>
        </w:tc>
      </w:tr>
    </w:tbl>
    <w:p w14:paraId="478F82B0"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795755A" w14:textId="77777777" w:rsidR="00CB4269" w:rsidRPr="005374B2" w:rsidRDefault="00CB4269" w:rsidP="00CB4269">
      <w:r w:rsidRPr="005374B2">
        <w:rPr>
          <w:rStyle w:val="HideTWBExt"/>
          <w:color w:val="auto"/>
        </w:rPr>
        <w:t>&lt;/AmendB&gt;</w:t>
      </w:r>
    </w:p>
    <w:p w14:paraId="6426CE5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257</w:t>
      </w:r>
      <w:r w:rsidRPr="005374B2">
        <w:rPr>
          <w:rStyle w:val="HideTWBExt"/>
          <w:color w:val="auto"/>
        </w:rPr>
        <w:t>&lt;/NumAmB&gt;</w:t>
      </w:r>
    </w:p>
    <w:p w14:paraId="3FC7C2EA"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6D8D71E2"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6656D400" w14:textId="77777777" w:rsidR="00CB4269" w:rsidRPr="005374B2" w:rsidRDefault="00CB4269" w:rsidP="00CB4269">
      <w:pPr>
        <w:pStyle w:val="NormalBold"/>
      </w:pPr>
      <w:r w:rsidRPr="005374B2">
        <w:rPr>
          <w:rStyle w:val="HideTWBExt"/>
          <w:b w:val="0"/>
          <w:color w:val="auto"/>
        </w:rPr>
        <w:t>&lt;/RepeatBlock-By&gt;</w:t>
      </w:r>
    </w:p>
    <w:p w14:paraId="2C0FE93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9733F1E"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95127B1" w14:textId="77777777" w:rsidTr="00BE2577">
        <w:trPr>
          <w:trHeight w:hRule="exact" w:val="240"/>
          <w:jc w:val="center"/>
        </w:trPr>
        <w:tc>
          <w:tcPr>
            <w:tcW w:w="9752" w:type="dxa"/>
            <w:gridSpan w:val="2"/>
            <w:tcBorders>
              <w:top w:val="nil"/>
              <w:left w:val="nil"/>
              <w:bottom w:val="nil"/>
              <w:right w:val="nil"/>
            </w:tcBorders>
          </w:tcPr>
          <w:p w14:paraId="55495510" w14:textId="77777777" w:rsidR="00CB4269" w:rsidRPr="005374B2" w:rsidRDefault="00CB4269" w:rsidP="00BE2577"/>
        </w:tc>
      </w:tr>
      <w:tr w:rsidR="00CB4269" w:rsidRPr="005374B2" w14:paraId="09EFC9ED" w14:textId="77777777" w:rsidTr="00BE2577">
        <w:trPr>
          <w:trHeight w:val="240"/>
          <w:jc w:val="center"/>
        </w:trPr>
        <w:tc>
          <w:tcPr>
            <w:tcW w:w="4876" w:type="dxa"/>
            <w:tcBorders>
              <w:top w:val="nil"/>
              <w:left w:val="nil"/>
              <w:bottom w:val="nil"/>
              <w:right w:val="nil"/>
            </w:tcBorders>
          </w:tcPr>
          <w:p w14:paraId="396CAC2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9165CB8" w14:textId="77777777" w:rsidR="00CB4269" w:rsidRPr="005374B2" w:rsidRDefault="00CB4269" w:rsidP="00BE2577">
            <w:pPr>
              <w:pStyle w:val="AmColumnHeading"/>
            </w:pPr>
            <w:r w:rsidRPr="005374B2">
              <w:t>Ændringsforslag</w:t>
            </w:r>
          </w:p>
        </w:tc>
      </w:tr>
      <w:tr w:rsidR="00CB4269" w:rsidRPr="005374B2" w14:paraId="2BA87713" w14:textId="77777777" w:rsidTr="00BE2577">
        <w:trPr>
          <w:jc w:val="center"/>
        </w:trPr>
        <w:tc>
          <w:tcPr>
            <w:tcW w:w="4876" w:type="dxa"/>
            <w:tcBorders>
              <w:top w:val="nil"/>
              <w:left w:val="nil"/>
              <w:bottom w:val="nil"/>
              <w:right w:val="nil"/>
            </w:tcBorders>
          </w:tcPr>
          <w:p w14:paraId="4F223CB9" w14:textId="77777777" w:rsidR="00CB4269" w:rsidRPr="005374B2" w:rsidRDefault="00CB4269" w:rsidP="00BE2577">
            <w:pPr>
              <w:pStyle w:val="Normal6a"/>
            </w:pPr>
            <w:r w:rsidRPr="005374B2">
              <w:rPr>
                <w:b/>
                <w:i/>
              </w:rPr>
              <w:t>21)</w:t>
            </w:r>
            <w:r w:rsidRPr="005374B2">
              <w:tab/>
              <w:t xml:space="preserve">ESF bør bidrage til at </w:t>
            </w:r>
            <w:r w:rsidRPr="005374B2">
              <w:rPr>
                <w:b/>
                <w:bCs/>
                <w:i/>
                <w:iCs/>
              </w:rPr>
              <w:t>reducere</w:t>
            </w:r>
            <w:r w:rsidRPr="005374B2">
              <w:t xml:space="preserve"> fattigdom ved at støtte nationale ordninger, der har til formål at afhjælpe fødevaremæssige og materielle afsavn, og fremme social integration af mennesker, der er truet af fattigdom eller social udstødelse</w:t>
            </w:r>
            <w:r w:rsidRPr="005374B2">
              <w:rPr>
                <w:b/>
                <w:bCs/>
                <w:i/>
                <w:iCs/>
              </w:rPr>
              <w:t>, og de socialt dårligst stillede</w:t>
            </w:r>
            <w:r w:rsidRPr="005374B2">
              <w:t xml:space="preserve">. Medlemsstaterne bør afsætte </w:t>
            </w:r>
            <w:r w:rsidRPr="005374B2">
              <w:rPr>
                <w:b/>
                <w:bCs/>
                <w:i/>
                <w:iCs/>
              </w:rPr>
              <w:t>midler</w:t>
            </w:r>
            <w:r w:rsidRPr="005374B2">
              <w:t xml:space="preserve"> </w:t>
            </w:r>
            <w:r w:rsidRPr="005374B2">
              <w:rPr>
                <w:b/>
                <w:bCs/>
                <w:i/>
                <w:iCs/>
              </w:rPr>
              <w:t>fra ESF</w:t>
            </w:r>
            <w:r w:rsidRPr="005374B2">
              <w:t xml:space="preserve"> til at tackle de former for ekstrem fattigdom, der har størst indvirkning på social udstødelse, såsom </w:t>
            </w:r>
            <w:r w:rsidRPr="005374B2">
              <w:rPr>
                <w:b/>
                <w:bCs/>
                <w:i/>
                <w:iCs/>
              </w:rPr>
              <w:t>hjemløshed samt</w:t>
            </w:r>
            <w:r w:rsidRPr="005374B2">
              <w:t xml:space="preserve"> fødevare- og materielle afsavn.</w:t>
            </w:r>
          </w:p>
        </w:tc>
        <w:tc>
          <w:tcPr>
            <w:tcW w:w="4876" w:type="dxa"/>
            <w:tcBorders>
              <w:top w:val="nil"/>
              <w:left w:val="nil"/>
              <w:bottom w:val="nil"/>
              <w:right w:val="nil"/>
            </w:tcBorders>
          </w:tcPr>
          <w:p w14:paraId="6F8064D0" w14:textId="77777777" w:rsidR="00CB4269" w:rsidRPr="005374B2" w:rsidRDefault="00CB4269" w:rsidP="00BE2577">
            <w:pPr>
              <w:pStyle w:val="Normal6a"/>
            </w:pPr>
            <w:r w:rsidRPr="005374B2">
              <w:rPr>
                <w:b/>
                <w:i/>
              </w:rPr>
              <w:t>(21)</w:t>
            </w:r>
            <w:r w:rsidRPr="005374B2">
              <w:tab/>
              <w:t xml:space="preserve">ESF bør bidrage til at </w:t>
            </w:r>
            <w:r w:rsidRPr="005374B2">
              <w:rPr>
                <w:b/>
                <w:bCs/>
                <w:i/>
                <w:iCs/>
              </w:rPr>
              <w:t xml:space="preserve">udrydde </w:t>
            </w:r>
            <w:r w:rsidRPr="005374B2">
              <w:t xml:space="preserve">fattigdom ved at støtte nationale </w:t>
            </w:r>
            <w:r w:rsidRPr="005374B2">
              <w:rPr>
                <w:b/>
                <w:bCs/>
                <w:i/>
                <w:iCs/>
              </w:rPr>
              <w:t xml:space="preserve">og lokale </w:t>
            </w:r>
            <w:r w:rsidRPr="005374B2">
              <w:t xml:space="preserve">ordninger, der har til formål at afhjælpe fødevaremæssige og materielle afsavn, </w:t>
            </w:r>
            <w:r w:rsidRPr="005374B2">
              <w:rPr>
                <w:b/>
                <w:bCs/>
                <w:i/>
                <w:iCs/>
              </w:rPr>
              <w:t xml:space="preserve">herunder hygiejneprodukter til kvinder, </w:t>
            </w:r>
            <w:r w:rsidRPr="005374B2">
              <w:t xml:space="preserve">og fremme social integration af mennesker, der er truet af fattigdom eller social udstødelse. Medlemsstaterne bør </w:t>
            </w:r>
            <w:r w:rsidRPr="005374B2">
              <w:rPr>
                <w:b/>
                <w:bCs/>
                <w:i/>
                <w:iCs/>
              </w:rPr>
              <w:t>sigte mod at udrydde fattigdom senest i 2050 i overensstemmelse med målet i strategien for bekæmpelse af fattigdom og derfor</w:t>
            </w:r>
            <w:r w:rsidRPr="005374B2">
              <w:t xml:space="preserve"> afsætte </w:t>
            </w:r>
            <w:r w:rsidRPr="005374B2">
              <w:rPr>
                <w:b/>
                <w:bCs/>
                <w:i/>
                <w:iCs/>
              </w:rPr>
              <w:t>mindst 5 % af ESF-midlerne</w:t>
            </w:r>
            <w:r w:rsidRPr="005374B2">
              <w:t xml:space="preserve"> til at tackle de former for ekstrem fattigdom, der har største indvirkning på social udstødelse, såsom fødevare- og materielle afsavn. </w:t>
            </w:r>
            <w:r w:rsidRPr="005374B2">
              <w:rPr>
                <w:b/>
                <w:i/>
              </w:rPr>
              <w:t>Derudover bør medlemsstaterne afsætte mindst 5 % af deres ressourcer til foranstaltninger, der specifikt er rettet mod hjemløse.</w:t>
            </w:r>
          </w:p>
        </w:tc>
      </w:tr>
    </w:tbl>
    <w:p w14:paraId="78ECE2F3"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2CB7652" w14:textId="77777777" w:rsidR="00CB4269" w:rsidRPr="005374B2" w:rsidRDefault="00CB4269" w:rsidP="00CB4269">
      <w:r w:rsidRPr="005374B2">
        <w:rPr>
          <w:rStyle w:val="HideTWBExt"/>
          <w:color w:val="auto"/>
        </w:rPr>
        <w:t>&lt;/AmendB&gt;</w:t>
      </w:r>
    </w:p>
    <w:p w14:paraId="5D6FEB29"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258</w:t>
      </w:r>
      <w:r w:rsidRPr="005374B2">
        <w:rPr>
          <w:rStyle w:val="HideTWBExt"/>
          <w:color w:val="auto"/>
        </w:rPr>
        <w:t>&lt;/NumAmB&gt;</w:t>
      </w:r>
    </w:p>
    <w:p w14:paraId="299D66F4"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Irena Joveva</w:t>
      </w:r>
      <w:r w:rsidRPr="005374B2">
        <w:rPr>
          <w:rStyle w:val="HideTWBExt"/>
          <w:b w:val="0"/>
          <w:color w:val="auto"/>
        </w:rPr>
        <w:t>&lt;/Members&gt;</w:t>
      </w:r>
    </w:p>
    <w:p w14:paraId="16835711" w14:textId="77777777" w:rsidR="00CB4269" w:rsidRPr="005374B2" w:rsidRDefault="00CB4269" w:rsidP="00CB4269">
      <w:pPr>
        <w:pStyle w:val="NormalBold"/>
      </w:pPr>
      <w:r w:rsidRPr="005374B2">
        <w:rPr>
          <w:rStyle w:val="HideTWBExt"/>
          <w:b w:val="0"/>
          <w:color w:val="auto"/>
        </w:rPr>
        <w:t>&lt;/RepeatBlock-By&gt;</w:t>
      </w:r>
    </w:p>
    <w:p w14:paraId="47AFD20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F197936"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FCBF18C" w14:textId="77777777" w:rsidTr="00BE2577">
        <w:trPr>
          <w:trHeight w:hRule="exact" w:val="240"/>
          <w:jc w:val="center"/>
        </w:trPr>
        <w:tc>
          <w:tcPr>
            <w:tcW w:w="9752" w:type="dxa"/>
            <w:gridSpan w:val="2"/>
            <w:tcBorders>
              <w:top w:val="nil"/>
              <w:left w:val="nil"/>
              <w:bottom w:val="nil"/>
              <w:right w:val="nil"/>
            </w:tcBorders>
          </w:tcPr>
          <w:p w14:paraId="4F4BF391" w14:textId="77777777" w:rsidR="00CB4269" w:rsidRPr="005374B2" w:rsidRDefault="00CB4269" w:rsidP="00BE2577"/>
        </w:tc>
      </w:tr>
      <w:tr w:rsidR="00CB4269" w:rsidRPr="005374B2" w14:paraId="7017C0CA" w14:textId="77777777" w:rsidTr="00BE2577">
        <w:trPr>
          <w:trHeight w:val="240"/>
          <w:jc w:val="center"/>
        </w:trPr>
        <w:tc>
          <w:tcPr>
            <w:tcW w:w="4876" w:type="dxa"/>
            <w:tcBorders>
              <w:top w:val="nil"/>
              <w:left w:val="nil"/>
              <w:bottom w:val="nil"/>
              <w:right w:val="nil"/>
            </w:tcBorders>
          </w:tcPr>
          <w:p w14:paraId="3DFE429B"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E4DF75E" w14:textId="77777777" w:rsidR="00CB4269" w:rsidRPr="005374B2" w:rsidRDefault="00CB4269" w:rsidP="00BE2577">
            <w:pPr>
              <w:pStyle w:val="AmColumnHeading"/>
            </w:pPr>
            <w:r w:rsidRPr="005374B2">
              <w:t>Ændringsforslag</w:t>
            </w:r>
          </w:p>
        </w:tc>
      </w:tr>
      <w:tr w:rsidR="00CB4269" w:rsidRPr="005374B2" w14:paraId="0E82456C" w14:textId="77777777" w:rsidTr="00BE2577">
        <w:trPr>
          <w:jc w:val="center"/>
        </w:trPr>
        <w:tc>
          <w:tcPr>
            <w:tcW w:w="4876" w:type="dxa"/>
            <w:tcBorders>
              <w:top w:val="nil"/>
              <w:left w:val="nil"/>
              <w:bottom w:val="nil"/>
              <w:right w:val="nil"/>
            </w:tcBorders>
          </w:tcPr>
          <w:p w14:paraId="5A4BF7F2" w14:textId="77777777" w:rsidR="00CB4269" w:rsidRPr="005374B2" w:rsidRDefault="00CB4269" w:rsidP="00BE2577">
            <w:pPr>
              <w:pStyle w:val="Normal6a"/>
            </w:pPr>
            <w:r w:rsidRPr="005374B2">
              <w:rPr>
                <w:b/>
                <w:i/>
              </w:rPr>
              <w:t>21)</w:t>
            </w:r>
            <w:r w:rsidRPr="005374B2">
              <w:tab/>
              <w:t xml:space="preserve">ESF bør bidrage til at </w:t>
            </w:r>
            <w:r w:rsidRPr="005374B2">
              <w:rPr>
                <w:b/>
                <w:bCs/>
                <w:i/>
                <w:iCs/>
              </w:rPr>
              <w:t>reducere</w:t>
            </w:r>
            <w:r w:rsidRPr="005374B2">
              <w:t xml:space="preserve"> fattigdom ved at støtte nationale ordninger, der har til formål at afhjælpe fødevaremæssige og materielle afsavn, og fremme social integration af mennesker, der er truet af fattigdom eller social udstødelse, </w:t>
            </w:r>
            <w:r w:rsidRPr="005374B2">
              <w:rPr>
                <w:b/>
                <w:bCs/>
                <w:i/>
                <w:iCs/>
              </w:rPr>
              <w:t>og</w:t>
            </w:r>
            <w:r w:rsidRPr="005374B2">
              <w:t xml:space="preserve"> de socialt dårligst stillede. Medlemsstaterne bør afsætte midler fra ESF til at </w:t>
            </w:r>
            <w:r w:rsidRPr="005374B2">
              <w:rPr>
                <w:b/>
                <w:bCs/>
                <w:i/>
                <w:iCs/>
              </w:rPr>
              <w:t>tackle</w:t>
            </w:r>
            <w:r w:rsidRPr="005374B2">
              <w:t xml:space="preserv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2F73F4C7" w14:textId="77777777" w:rsidR="00CB4269" w:rsidRPr="005374B2" w:rsidRDefault="00CB4269" w:rsidP="00BE2577">
            <w:pPr>
              <w:pStyle w:val="Normal6a"/>
            </w:pPr>
            <w:r w:rsidRPr="005374B2">
              <w:rPr>
                <w:b/>
                <w:i/>
              </w:rPr>
              <w:t>(21)</w:t>
            </w:r>
            <w:r w:rsidRPr="005374B2">
              <w:tab/>
              <w:t xml:space="preserve">ESF bør bidrage til at </w:t>
            </w:r>
            <w:r w:rsidRPr="005374B2">
              <w:rPr>
                <w:b/>
                <w:bCs/>
                <w:i/>
                <w:iCs/>
              </w:rPr>
              <w:t>udrydde</w:t>
            </w:r>
            <w:r w:rsidRPr="005374B2">
              <w:t xml:space="preserve"> fattigdom ved at støtte nationale</w:t>
            </w:r>
            <w:r w:rsidRPr="005374B2">
              <w:rPr>
                <w:b/>
                <w:bCs/>
                <w:i/>
                <w:iCs/>
              </w:rPr>
              <w:t>, regionale og lokale</w:t>
            </w:r>
            <w:r w:rsidRPr="005374B2">
              <w:t xml:space="preserve"> ordninger, der har til formål at afhjælpe fødevaremæssige og materielle afsavn, og fremme social integration af mennesker, der er truet af fattigdom eller social udstødelse, </w:t>
            </w:r>
            <w:r w:rsidRPr="005374B2">
              <w:rPr>
                <w:b/>
                <w:bCs/>
                <w:i/>
                <w:iCs/>
              </w:rPr>
              <w:t>herunder</w:t>
            </w:r>
            <w:r w:rsidRPr="005374B2">
              <w:t xml:space="preserve"> de socialt dårligst stillede. Medlemsstaterne bør afsætte midler fra ESF til at </w:t>
            </w:r>
            <w:r w:rsidRPr="005374B2">
              <w:rPr>
                <w:b/>
                <w:bCs/>
                <w:i/>
                <w:iCs/>
              </w:rPr>
              <w:t xml:space="preserve">udrydde fattigdom senest i 2050, herunder </w:t>
            </w:r>
            <w:r w:rsidRPr="005374B2">
              <w:t xml:space="preserve">de former for ekstrem fattigdom, der har størst indvirkning på social udstødelse, såsom </w:t>
            </w:r>
            <w:r w:rsidRPr="005374B2">
              <w:rPr>
                <w:b/>
                <w:bCs/>
                <w:i/>
                <w:iCs/>
              </w:rPr>
              <w:t xml:space="preserve">børnefattigdom, </w:t>
            </w:r>
            <w:r w:rsidRPr="005374B2">
              <w:t xml:space="preserve">hjemløshed samt fødevare- og materielle afsavn. </w:t>
            </w:r>
            <w:r w:rsidRPr="005374B2">
              <w:rPr>
                <w:b/>
                <w:i/>
              </w:rPr>
              <w:t>Medlemsstaterne bør afsætte mindst 5 % af deres ESF-midler til støtte til de socialt dårligst stillede personer.</w:t>
            </w:r>
          </w:p>
        </w:tc>
      </w:tr>
    </w:tbl>
    <w:p w14:paraId="36ADEC8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9576B34" w14:textId="77777777" w:rsidR="00CB4269" w:rsidRPr="005374B2" w:rsidRDefault="00CB4269" w:rsidP="00CB4269">
      <w:r w:rsidRPr="005374B2">
        <w:rPr>
          <w:rStyle w:val="HideTWBExt"/>
          <w:color w:val="auto"/>
        </w:rPr>
        <w:t>&lt;/AmendB&gt;</w:t>
      </w:r>
    </w:p>
    <w:p w14:paraId="2A7B850D"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259</w:t>
      </w:r>
      <w:r w:rsidRPr="005374B2">
        <w:rPr>
          <w:rStyle w:val="HideTWBExt"/>
          <w:color w:val="auto"/>
        </w:rPr>
        <w:t>&lt;/NumAmB&gt;</w:t>
      </w:r>
    </w:p>
    <w:p w14:paraId="5FAC0189"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64C3DF5A" w14:textId="77777777" w:rsidR="00CB4269" w:rsidRPr="005374B2" w:rsidRDefault="00CB4269" w:rsidP="00CB4269">
      <w:pPr>
        <w:pStyle w:val="NormalBold"/>
      </w:pPr>
      <w:r w:rsidRPr="005374B2">
        <w:rPr>
          <w:rStyle w:val="HideTWBExt"/>
          <w:b w:val="0"/>
          <w:color w:val="auto"/>
        </w:rPr>
        <w:t>&lt;/RepeatBlock-By&gt;</w:t>
      </w:r>
    </w:p>
    <w:p w14:paraId="495C5FD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7D52393"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7E35462" w14:textId="77777777" w:rsidTr="00BE2577">
        <w:trPr>
          <w:trHeight w:hRule="exact" w:val="240"/>
          <w:jc w:val="center"/>
        </w:trPr>
        <w:tc>
          <w:tcPr>
            <w:tcW w:w="9752" w:type="dxa"/>
            <w:gridSpan w:val="2"/>
            <w:tcBorders>
              <w:top w:val="nil"/>
              <w:left w:val="nil"/>
              <w:bottom w:val="nil"/>
              <w:right w:val="nil"/>
            </w:tcBorders>
          </w:tcPr>
          <w:p w14:paraId="46C2BD41" w14:textId="77777777" w:rsidR="00CB4269" w:rsidRPr="005374B2" w:rsidRDefault="00CB4269" w:rsidP="00BE2577"/>
        </w:tc>
      </w:tr>
      <w:tr w:rsidR="00CB4269" w:rsidRPr="005374B2" w14:paraId="74DF73CC" w14:textId="77777777" w:rsidTr="00BE2577">
        <w:trPr>
          <w:trHeight w:val="240"/>
          <w:jc w:val="center"/>
        </w:trPr>
        <w:tc>
          <w:tcPr>
            <w:tcW w:w="4876" w:type="dxa"/>
            <w:tcBorders>
              <w:top w:val="nil"/>
              <w:left w:val="nil"/>
              <w:bottom w:val="nil"/>
              <w:right w:val="nil"/>
            </w:tcBorders>
          </w:tcPr>
          <w:p w14:paraId="2729116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D8DD2DE" w14:textId="77777777" w:rsidR="00CB4269" w:rsidRPr="005374B2" w:rsidRDefault="00CB4269" w:rsidP="00BE2577">
            <w:pPr>
              <w:pStyle w:val="AmColumnHeading"/>
            </w:pPr>
            <w:r w:rsidRPr="005374B2">
              <w:t>Ændringsforslag</w:t>
            </w:r>
          </w:p>
        </w:tc>
      </w:tr>
      <w:tr w:rsidR="00CB4269" w:rsidRPr="005374B2" w14:paraId="71C5F04F" w14:textId="77777777" w:rsidTr="00BE2577">
        <w:trPr>
          <w:jc w:val="center"/>
        </w:trPr>
        <w:tc>
          <w:tcPr>
            <w:tcW w:w="4876" w:type="dxa"/>
            <w:tcBorders>
              <w:top w:val="nil"/>
              <w:left w:val="nil"/>
              <w:bottom w:val="nil"/>
              <w:right w:val="nil"/>
            </w:tcBorders>
          </w:tcPr>
          <w:p w14:paraId="3B6A61B4" w14:textId="77777777" w:rsidR="00CB4269" w:rsidRPr="005374B2" w:rsidRDefault="00CB4269" w:rsidP="00BE2577">
            <w:pPr>
              <w:pStyle w:val="Normal6a"/>
            </w:pPr>
            <w:r w:rsidRPr="005374B2">
              <w:rPr>
                <w:b/>
                <w:i/>
              </w:rPr>
              <w:t>21)</w:t>
            </w:r>
            <w:r w:rsidRPr="005374B2">
              <w:tab/>
              <w:t xml:space="preserve">ESF bør bidrage til at </w:t>
            </w:r>
            <w:r w:rsidRPr="005374B2">
              <w:rPr>
                <w:b/>
                <w:bCs/>
                <w:i/>
                <w:iCs/>
              </w:rPr>
              <w:t>reducere</w:t>
            </w:r>
            <w:r w:rsidRPr="005374B2">
              <w:t xml:space="preserve"> fattigdom ved at støtte nationale ordninger, der har til formål at afhjælpe fødevaremæssige og materielle afsavn, og fremme social integration af mennesker, der er truet af fattigdom eller social udstødelse, og de socialt dårligst stillede. Medlemsstaterne bør afsætte midler fra ESF til at tackle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7B331552" w14:textId="77777777" w:rsidR="00CB4269" w:rsidRPr="005374B2" w:rsidRDefault="00CB4269" w:rsidP="00BE2577">
            <w:pPr>
              <w:pStyle w:val="Normal6a"/>
            </w:pPr>
            <w:r w:rsidRPr="005374B2">
              <w:rPr>
                <w:b/>
                <w:i/>
              </w:rPr>
              <w:t>(21)</w:t>
            </w:r>
            <w:r w:rsidRPr="005374B2">
              <w:tab/>
              <w:t xml:space="preserve">ESF bør bidrage til at </w:t>
            </w:r>
            <w:r w:rsidRPr="005374B2">
              <w:rPr>
                <w:b/>
                <w:bCs/>
                <w:i/>
                <w:iCs/>
              </w:rPr>
              <w:t xml:space="preserve">udrydde </w:t>
            </w:r>
            <w:r w:rsidRPr="005374B2">
              <w:t xml:space="preserve">fattigdom ved at støtte nationale ordninger, der har til formål at afhjælpe fødevaremæssige og materielle afsavn, og fremme social integration af mennesker, der er truet af fattigdom eller social udstødelse, og de socialt dårligst stillede. Medlemsstaterne bør afsætte </w:t>
            </w:r>
            <w:r w:rsidRPr="005374B2">
              <w:rPr>
                <w:b/>
                <w:bCs/>
                <w:i/>
                <w:iCs/>
              </w:rPr>
              <w:t xml:space="preserve">tilstrækkelige, stabile, forudsigelige og øremærkede </w:t>
            </w:r>
            <w:r w:rsidRPr="005374B2">
              <w:t>midler fra ESF til at tackle de former for ekstrem fattigdom, der har størst indvirkning på social udstødelse, såsom hjemløshed samt fødevare- og materielle afsavn.</w:t>
            </w:r>
          </w:p>
        </w:tc>
      </w:tr>
    </w:tbl>
    <w:p w14:paraId="51A0FAE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7C6B25C" w14:textId="77777777" w:rsidR="00CB4269" w:rsidRPr="005374B2" w:rsidRDefault="00CB4269" w:rsidP="00CB4269">
      <w:r w:rsidRPr="005374B2">
        <w:rPr>
          <w:rStyle w:val="HideTWBExt"/>
          <w:color w:val="auto"/>
        </w:rPr>
        <w:t>&lt;/AmendB&gt;</w:t>
      </w:r>
    </w:p>
    <w:p w14:paraId="520FCD1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260</w:t>
      </w:r>
      <w:r w:rsidRPr="005374B2">
        <w:rPr>
          <w:rStyle w:val="HideTWBExt"/>
          <w:color w:val="auto"/>
        </w:rPr>
        <w:t>&lt;/NumAmB&gt;</w:t>
      </w:r>
    </w:p>
    <w:p w14:paraId="433B911F"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5F3B1AB7" w14:textId="77777777" w:rsidR="00CB4269" w:rsidRPr="005374B2" w:rsidRDefault="00CB4269" w:rsidP="00CB4269">
      <w:pPr>
        <w:pStyle w:val="NormalBold"/>
      </w:pPr>
      <w:r w:rsidRPr="005374B2">
        <w:rPr>
          <w:rStyle w:val="HideTWBExt"/>
          <w:b w:val="0"/>
          <w:color w:val="auto"/>
        </w:rPr>
        <w:t>&lt;/RepeatBlock-By&gt;</w:t>
      </w:r>
    </w:p>
    <w:p w14:paraId="797CD11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46F68A7"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CE17831" w14:textId="77777777" w:rsidTr="00BE2577">
        <w:trPr>
          <w:trHeight w:hRule="exact" w:val="240"/>
          <w:jc w:val="center"/>
        </w:trPr>
        <w:tc>
          <w:tcPr>
            <w:tcW w:w="9752" w:type="dxa"/>
            <w:gridSpan w:val="2"/>
            <w:tcBorders>
              <w:top w:val="nil"/>
              <w:left w:val="nil"/>
              <w:bottom w:val="nil"/>
              <w:right w:val="nil"/>
            </w:tcBorders>
          </w:tcPr>
          <w:p w14:paraId="010EB925" w14:textId="77777777" w:rsidR="00CB4269" w:rsidRPr="005374B2" w:rsidRDefault="00CB4269" w:rsidP="00BE2577"/>
        </w:tc>
      </w:tr>
      <w:tr w:rsidR="00CB4269" w:rsidRPr="005374B2" w14:paraId="258C2EDC" w14:textId="77777777" w:rsidTr="00BE2577">
        <w:trPr>
          <w:trHeight w:val="240"/>
          <w:jc w:val="center"/>
        </w:trPr>
        <w:tc>
          <w:tcPr>
            <w:tcW w:w="4876" w:type="dxa"/>
            <w:tcBorders>
              <w:top w:val="nil"/>
              <w:left w:val="nil"/>
              <w:bottom w:val="nil"/>
              <w:right w:val="nil"/>
            </w:tcBorders>
          </w:tcPr>
          <w:p w14:paraId="60CCA8A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66FAEA8" w14:textId="77777777" w:rsidR="00CB4269" w:rsidRPr="005374B2" w:rsidRDefault="00CB4269" w:rsidP="00BE2577">
            <w:pPr>
              <w:pStyle w:val="AmColumnHeading"/>
            </w:pPr>
            <w:r w:rsidRPr="005374B2">
              <w:t>Ændringsforslag</w:t>
            </w:r>
          </w:p>
        </w:tc>
      </w:tr>
      <w:tr w:rsidR="00CB4269" w:rsidRPr="005374B2" w14:paraId="58870E0A" w14:textId="77777777" w:rsidTr="00BE2577">
        <w:trPr>
          <w:jc w:val="center"/>
        </w:trPr>
        <w:tc>
          <w:tcPr>
            <w:tcW w:w="4876" w:type="dxa"/>
            <w:tcBorders>
              <w:top w:val="nil"/>
              <w:left w:val="nil"/>
              <w:bottom w:val="nil"/>
              <w:right w:val="nil"/>
            </w:tcBorders>
          </w:tcPr>
          <w:p w14:paraId="0DEE80DF" w14:textId="77777777" w:rsidR="00CB4269" w:rsidRPr="005374B2" w:rsidRDefault="00CB4269" w:rsidP="00BE2577">
            <w:pPr>
              <w:pStyle w:val="Normal6a"/>
            </w:pPr>
            <w:r w:rsidRPr="005374B2">
              <w:rPr>
                <w:b/>
                <w:i/>
              </w:rPr>
              <w:t>21)</w:t>
            </w:r>
            <w:r w:rsidRPr="005374B2">
              <w:tab/>
              <w:t>ESF bør bidrage til at reducere fattigdom ved at støtte nationale ordninger, der har til formål at afhjælpe fødevaremæssige og materielle afsavn, og fremme social integration af mennesker, der er truet af fattigdom eller social udstødelse, og de socialt dårligst stillede. Medlemsstaterne bør afsætte midler fra ESF til at tackle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11D2A16A" w14:textId="77777777" w:rsidR="00CB4269" w:rsidRPr="005374B2" w:rsidRDefault="00CB4269" w:rsidP="00BE2577">
            <w:pPr>
              <w:pStyle w:val="Normal6a"/>
            </w:pPr>
            <w:r w:rsidRPr="005374B2">
              <w:rPr>
                <w:b/>
                <w:i/>
              </w:rPr>
              <w:t>(21)</w:t>
            </w:r>
            <w:r w:rsidRPr="005374B2">
              <w:tab/>
              <w:t xml:space="preserve">ESF bør bidrage til at reducere fattigdom ved at støtte nationale ordninger, der har til formål at afhjælpe fødevaremæssige og materielle afsavn, og fremme social integration af mennesker, der er truet af fattigdom eller social udstødelse, og de socialt dårligst stillede. Medlemsstaterne bør afsætte </w:t>
            </w:r>
            <w:r w:rsidRPr="005374B2">
              <w:rPr>
                <w:b/>
                <w:bCs/>
                <w:i/>
                <w:iCs/>
              </w:rPr>
              <w:t xml:space="preserve">tilstrækkelige, stabile, forudsigelige og øremærkede </w:t>
            </w:r>
            <w:r w:rsidRPr="005374B2">
              <w:t>midler fra ESF til at tackle de former for ekstrem fattigdom, der har størst indvirkning på social udstødelse, såsom hjemløshed samt fødevare- og materielle afsavn.</w:t>
            </w:r>
          </w:p>
        </w:tc>
      </w:tr>
    </w:tbl>
    <w:p w14:paraId="503267C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8C333F3" w14:textId="77777777" w:rsidR="00CB4269" w:rsidRPr="005374B2" w:rsidRDefault="00CB4269" w:rsidP="00CB4269">
      <w:r w:rsidRPr="005374B2">
        <w:rPr>
          <w:rStyle w:val="HideTWBExt"/>
          <w:color w:val="auto"/>
        </w:rPr>
        <w:t>&lt;/AmendB&gt;</w:t>
      </w:r>
    </w:p>
    <w:p w14:paraId="73EE410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261</w:t>
      </w:r>
      <w:r w:rsidRPr="005374B2">
        <w:rPr>
          <w:rStyle w:val="HideTWBExt"/>
          <w:color w:val="auto"/>
        </w:rPr>
        <w:t>&lt;/NumAmB&gt;</w:t>
      </w:r>
    </w:p>
    <w:p w14:paraId="16412666"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5C6AD8EA" w14:textId="77777777" w:rsidR="00CB4269" w:rsidRPr="005374B2" w:rsidRDefault="00CB4269" w:rsidP="00CB4269">
      <w:pPr>
        <w:pStyle w:val="NormalBold"/>
      </w:pPr>
      <w:r w:rsidRPr="005374B2">
        <w:rPr>
          <w:rStyle w:val="HideTWBExt"/>
          <w:b w:val="0"/>
          <w:color w:val="auto"/>
        </w:rPr>
        <w:t>&lt;/RepeatBlock-By&gt;</w:t>
      </w:r>
    </w:p>
    <w:p w14:paraId="0A107C4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57B64AA"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8A1E693" w14:textId="77777777" w:rsidTr="00BE2577">
        <w:trPr>
          <w:trHeight w:hRule="exact" w:val="240"/>
          <w:jc w:val="center"/>
        </w:trPr>
        <w:tc>
          <w:tcPr>
            <w:tcW w:w="9752" w:type="dxa"/>
            <w:gridSpan w:val="2"/>
            <w:tcBorders>
              <w:top w:val="nil"/>
              <w:left w:val="nil"/>
              <w:bottom w:val="nil"/>
              <w:right w:val="nil"/>
            </w:tcBorders>
          </w:tcPr>
          <w:p w14:paraId="59D19730" w14:textId="77777777" w:rsidR="00CB4269" w:rsidRPr="005374B2" w:rsidRDefault="00CB4269" w:rsidP="00BE2577"/>
        </w:tc>
      </w:tr>
      <w:tr w:rsidR="00CB4269" w:rsidRPr="005374B2" w14:paraId="3AF473CC" w14:textId="77777777" w:rsidTr="00BE2577">
        <w:trPr>
          <w:trHeight w:val="240"/>
          <w:jc w:val="center"/>
        </w:trPr>
        <w:tc>
          <w:tcPr>
            <w:tcW w:w="4876" w:type="dxa"/>
            <w:tcBorders>
              <w:top w:val="nil"/>
              <w:left w:val="nil"/>
              <w:bottom w:val="nil"/>
              <w:right w:val="nil"/>
            </w:tcBorders>
          </w:tcPr>
          <w:p w14:paraId="561782F2"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F076D2E" w14:textId="77777777" w:rsidR="00CB4269" w:rsidRPr="005374B2" w:rsidRDefault="00CB4269" w:rsidP="00BE2577">
            <w:pPr>
              <w:pStyle w:val="AmColumnHeading"/>
            </w:pPr>
            <w:r w:rsidRPr="005374B2">
              <w:t>Ændringsforslag</w:t>
            </w:r>
          </w:p>
        </w:tc>
      </w:tr>
      <w:tr w:rsidR="00CB4269" w:rsidRPr="005374B2" w14:paraId="01F235CD" w14:textId="77777777" w:rsidTr="00BE2577">
        <w:trPr>
          <w:jc w:val="center"/>
        </w:trPr>
        <w:tc>
          <w:tcPr>
            <w:tcW w:w="4876" w:type="dxa"/>
            <w:tcBorders>
              <w:top w:val="nil"/>
              <w:left w:val="nil"/>
              <w:bottom w:val="nil"/>
              <w:right w:val="nil"/>
            </w:tcBorders>
          </w:tcPr>
          <w:p w14:paraId="4F0B3D23" w14:textId="77777777" w:rsidR="00CB4269" w:rsidRPr="005374B2" w:rsidRDefault="00CB4269" w:rsidP="00BE2577">
            <w:pPr>
              <w:pStyle w:val="Normal6a"/>
            </w:pPr>
            <w:r w:rsidRPr="005374B2">
              <w:rPr>
                <w:b/>
                <w:i/>
              </w:rPr>
              <w:t>21)</w:t>
            </w:r>
            <w:r w:rsidRPr="005374B2">
              <w:tab/>
              <w:t>ESF bør bidrage til at reducere fattigdom ved at støtte nationale ordninger, der har til formål at afhjælpe fødevaremæssige og materielle afsavn, og fremme social integration af mennesker, der er truet af fattigdom eller social udstødelse, og de socialt dårligst stillede. Medlemsstaterne bør afsætte midler fra ESF til at tackle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7D35545C" w14:textId="77777777" w:rsidR="00CB4269" w:rsidRPr="005374B2" w:rsidRDefault="00CB4269" w:rsidP="00BE2577">
            <w:pPr>
              <w:pStyle w:val="Normal6a"/>
            </w:pPr>
            <w:r w:rsidRPr="005374B2">
              <w:rPr>
                <w:b/>
                <w:i/>
              </w:rPr>
              <w:t>(21)</w:t>
            </w:r>
            <w:r w:rsidRPr="005374B2">
              <w:tab/>
              <w:t xml:space="preserve">ESF bør bidrage til at reducere fattigdom ved at støtte nationale ordninger, der har til formål at afhjælpe fødevaremæssige og materielle afsavn, og fremme social integration af mennesker, der er truet af fattigdom eller social udstødelse, og de socialt dårligst stillede. Medlemsstaterne bør afsætte </w:t>
            </w:r>
            <w:r w:rsidRPr="005374B2">
              <w:rPr>
                <w:b/>
                <w:bCs/>
                <w:i/>
                <w:iCs/>
              </w:rPr>
              <w:t xml:space="preserve">tilstrækkelige, stabile, forudsigelige og øremærkede </w:t>
            </w:r>
            <w:r w:rsidRPr="005374B2">
              <w:t>midler fra ESF til at tackle de former for ekstrem fattigdom, der har størst indvirkning på social udstødelse, såsom hjemløshed samt fødevare- og materielle afsavn.</w:t>
            </w:r>
          </w:p>
        </w:tc>
      </w:tr>
    </w:tbl>
    <w:p w14:paraId="4406ADF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F4DF624" w14:textId="77777777" w:rsidR="00CB4269" w:rsidRPr="005374B2" w:rsidRDefault="00CB4269" w:rsidP="00CB4269">
      <w:r w:rsidRPr="005374B2">
        <w:rPr>
          <w:rStyle w:val="HideTWBExt"/>
          <w:color w:val="auto"/>
        </w:rPr>
        <w:t>&lt;/AmendB&gt;</w:t>
      </w:r>
    </w:p>
    <w:p w14:paraId="050C7AD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262</w:t>
      </w:r>
      <w:r w:rsidRPr="005374B2">
        <w:rPr>
          <w:rStyle w:val="HideTWBExt"/>
          <w:color w:val="auto"/>
        </w:rPr>
        <w:t>&lt;/NumAmB&gt;</w:t>
      </w:r>
    </w:p>
    <w:p w14:paraId="4AD0D74E"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48E09F55" w14:textId="77777777" w:rsidR="00CB4269" w:rsidRPr="005374B2" w:rsidRDefault="00CB4269" w:rsidP="00CB4269">
      <w:pPr>
        <w:pStyle w:val="NormalBold"/>
      </w:pPr>
      <w:r w:rsidRPr="005374B2">
        <w:rPr>
          <w:rStyle w:val="HideTWBExt"/>
          <w:b w:val="0"/>
          <w:color w:val="auto"/>
        </w:rPr>
        <w:t>&lt;/RepeatBlock-By&gt;</w:t>
      </w:r>
    </w:p>
    <w:p w14:paraId="6C4D4B1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C4732BB" w14:textId="77777777" w:rsidR="00CB4269" w:rsidRPr="005374B2" w:rsidRDefault="00CB4269" w:rsidP="00CB4269">
      <w:pPr>
        <w:pStyle w:val="NormalBold"/>
      </w:pPr>
      <w:r w:rsidRPr="005374B2">
        <w:rPr>
          <w:rStyle w:val="HideTWBExt"/>
          <w:color w:val="auto"/>
        </w:rPr>
        <w:t>&lt;Article&gt;</w:t>
      </w:r>
      <w:r w:rsidRPr="005374B2">
        <w:t>Betragtning 21</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1518499" w14:textId="77777777" w:rsidTr="00BE2577">
        <w:trPr>
          <w:trHeight w:hRule="exact" w:val="240"/>
          <w:jc w:val="center"/>
        </w:trPr>
        <w:tc>
          <w:tcPr>
            <w:tcW w:w="9752" w:type="dxa"/>
            <w:gridSpan w:val="2"/>
            <w:tcBorders>
              <w:top w:val="nil"/>
              <w:left w:val="nil"/>
              <w:bottom w:val="nil"/>
              <w:right w:val="nil"/>
            </w:tcBorders>
          </w:tcPr>
          <w:p w14:paraId="02722DBE" w14:textId="77777777" w:rsidR="00CB4269" w:rsidRPr="005374B2" w:rsidRDefault="00CB4269" w:rsidP="00BE2577"/>
        </w:tc>
      </w:tr>
      <w:tr w:rsidR="00CB4269" w:rsidRPr="005374B2" w14:paraId="21726CD6" w14:textId="77777777" w:rsidTr="00BE2577">
        <w:trPr>
          <w:trHeight w:val="240"/>
          <w:jc w:val="center"/>
        </w:trPr>
        <w:tc>
          <w:tcPr>
            <w:tcW w:w="4876" w:type="dxa"/>
            <w:tcBorders>
              <w:top w:val="nil"/>
              <w:left w:val="nil"/>
              <w:bottom w:val="nil"/>
              <w:right w:val="nil"/>
            </w:tcBorders>
          </w:tcPr>
          <w:p w14:paraId="5F58D2B9"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D98FEC3" w14:textId="77777777" w:rsidR="00CB4269" w:rsidRPr="005374B2" w:rsidRDefault="00CB4269" w:rsidP="00BE2577">
            <w:pPr>
              <w:pStyle w:val="AmColumnHeading"/>
            </w:pPr>
            <w:r w:rsidRPr="005374B2">
              <w:t>Ændringsforslag</w:t>
            </w:r>
          </w:p>
        </w:tc>
      </w:tr>
      <w:tr w:rsidR="00CB4269" w:rsidRPr="005374B2" w14:paraId="094B2D8C" w14:textId="77777777" w:rsidTr="00BE2577">
        <w:trPr>
          <w:jc w:val="center"/>
        </w:trPr>
        <w:tc>
          <w:tcPr>
            <w:tcW w:w="4876" w:type="dxa"/>
            <w:tcBorders>
              <w:top w:val="nil"/>
              <w:left w:val="nil"/>
              <w:bottom w:val="nil"/>
              <w:right w:val="nil"/>
            </w:tcBorders>
          </w:tcPr>
          <w:p w14:paraId="3DC61A18" w14:textId="77777777" w:rsidR="00CB4269" w:rsidRPr="005374B2" w:rsidRDefault="00CB4269" w:rsidP="00BE2577">
            <w:pPr>
              <w:pStyle w:val="Normal6a"/>
            </w:pPr>
            <w:r w:rsidRPr="005374B2">
              <w:rPr>
                <w:b/>
                <w:i/>
              </w:rPr>
              <w:t>21)</w:t>
            </w:r>
            <w:r w:rsidRPr="005374B2">
              <w:tab/>
              <w:t>ESF bør bidrage til at reducere fattigdom ved at støtte nationale ordninger, der har til formål at afhjælpe fødevaremæssige og materielle afsavn, og fremme social integration af mennesker, der er truet af fattigdom eller social udstødelse, og de socialt dårligst stillede. Medlemsstaterne bør afsætte midler fra ESF til at tackle de former for ekstrem fattigdom, der har størst indvirkning på social udstødelse, såsom hjemløshed samt fødevare- og materielle afsavn.</w:t>
            </w:r>
          </w:p>
        </w:tc>
        <w:tc>
          <w:tcPr>
            <w:tcW w:w="4876" w:type="dxa"/>
            <w:tcBorders>
              <w:top w:val="nil"/>
              <w:left w:val="nil"/>
              <w:bottom w:val="nil"/>
              <w:right w:val="nil"/>
            </w:tcBorders>
          </w:tcPr>
          <w:p w14:paraId="73E3E814" w14:textId="77777777" w:rsidR="00CB4269" w:rsidRPr="005374B2" w:rsidRDefault="00CB4269" w:rsidP="00BE2577">
            <w:pPr>
              <w:pStyle w:val="Normal6a"/>
            </w:pPr>
            <w:r w:rsidRPr="005374B2">
              <w:rPr>
                <w:b/>
                <w:i/>
              </w:rPr>
              <w:t>(21)</w:t>
            </w:r>
            <w:r w:rsidRPr="005374B2">
              <w:tab/>
              <w:t xml:space="preserve">ESF bør bidrage til at reducere fattigdom ved at støtte nationale ordninger, der har til formål at afhjælpe fødevaremæssige og materielle afsavn, og fremme social </w:t>
            </w:r>
            <w:r w:rsidRPr="005374B2">
              <w:rPr>
                <w:b/>
                <w:bCs/>
                <w:i/>
                <w:iCs/>
              </w:rPr>
              <w:t xml:space="preserve">og arbejdsmarkedsmæssig </w:t>
            </w:r>
            <w:r w:rsidRPr="005374B2">
              <w:t>integration af mennesker, der er truet af fattigdom eller social udstødelse, og de socialt dårligst stillede. Medlemsstaterne bør afsætte midler fra ESF til at tackle de former for ekstrem fattigdom, der har størst indvirkning på social udstødelse, såsom hjemløshed samt fødevare- og materielle afsavn.</w:t>
            </w:r>
          </w:p>
        </w:tc>
      </w:tr>
    </w:tbl>
    <w:p w14:paraId="241F051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51303CB" w14:textId="77777777" w:rsidR="00CB4269" w:rsidRPr="005374B2" w:rsidRDefault="00CB4269" w:rsidP="00CB4269">
      <w:r w:rsidRPr="005374B2">
        <w:rPr>
          <w:rStyle w:val="HideTWBExt"/>
          <w:color w:val="auto"/>
        </w:rPr>
        <w:t>&lt;/AmendB&gt;</w:t>
      </w:r>
    </w:p>
    <w:p w14:paraId="644C455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263</w:t>
      </w:r>
      <w:r w:rsidRPr="005374B2">
        <w:rPr>
          <w:rStyle w:val="HideTWBExt"/>
          <w:color w:val="auto"/>
        </w:rPr>
        <w:t>&lt;/NumAmB&gt;</w:t>
      </w:r>
    </w:p>
    <w:p w14:paraId="5D0CBCB2" w14:textId="77777777" w:rsidR="00CB4269" w:rsidRPr="005374B2" w:rsidRDefault="00CB4269" w:rsidP="00CB4269">
      <w:pPr>
        <w:pStyle w:val="NormalBold"/>
      </w:pPr>
      <w:r w:rsidRPr="005374B2">
        <w:rPr>
          <w:rStyle w:val="HideTWBExt"/>
          <w:b w:val="0"/>
          <w:color w:val="auto"/>
        </w:rPr>
        <w:t>&lt;RepeatBlock-By&gt;&lt;Members&gt;</w:t>
      </w:r>
      <w:r w:rsidRPr="005374B2">
        <w:t>Estrella Galán, Konstantinos Arvanitis, Leila Chaibi, João Oliveira, Özlem Demirel, Li Andersson</w:t>
      </w:r>
      <w:r w:rsidRPr="005374B2">
        <w:rPr>
          <w:rStyle w:val="HideTWBExt"/>
          <w:b w:val="0"/>
          <w:color w:val="auto"/>
        </w:rPr>
        <w:t>&lt;/Members&gt;</w:t>
      </w:r>
    </w:p>
    <w:p w14:paraId="4CAFEB4E" w14:textId="77777777" w:rsidR="00CB4269" w:rsidRPr="005374B2" w:rsidRDefault="00CB4269" w:rsidP="00CB4269">
      <w:pPr>
        <w:pStyle w:val="NormalBold"/>
      </w:pPr>
      <w:r w:rsidRPr="005374B2">
        <w:rPr>
          <w:rStyle w:val="HideTWBExt"/>
          <w:b w:val="0"/>
          <w:color w:val="auto"/>
        </w:rPr>
        <w:t>&lt;/RepeatBlock-By&gt;</w:t>
      </w:r>
    </w:p>
    <w:p w14:paraId="13E2E5B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293FAF9" w14:textId="77777777" w:rsidR="00CB4269" w:rsidRPr="005374B2" w:rsidRDefault="00CB4269" w:rsidP="00CB4269">
      <w:pPr>
        <w:pStyle w:val="NormalBold"/>
      </w:pPr>
      <w:r w:rsidRPr="005374B2">
        <w:rPr>
          <w:rStyle w:val="HideTWBExt"/>
          <w:color w:val="auto"/>
        </w:rPr>
        <w:t>&lt;Article&gt;</w:t>
      </w:r>
      <w:r w:rsidRPr="005374B2">
        <w:t>Betragtning 21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4278828" w14:textId="77777777" w:rsidTr="00BE2577">
        <w:trPr>
          <w:trHeight w:hRule="exact" w:val="240"/>
          <w:jc w:val="center"/>
        </w:trPr>
        <w:tc>
          <w:tcPr>
            <w:tcW w:w="9752" w:type="dxa"/>
            <w:gridSpan w:val="2"/>
            <w:tcBorders>
              <w:top w:val="nil"/>
              <w:left w:val="nil"/>
              <w:bottom w:val="nil"/>
              <w:right w:val="nil"/>
            </w:tcBorders>
          </w:tcPr>
          <w:p w14:paraId="020FD33D" w14:textId="77777777" w:rsidR="00CB4269" w:rsidRPr="005374B2" w:rsidRDefault="00CB4269" w:rsidP="00BE2577"/>
        </w:tc>
      </w:tr>
      <w:tr w:rsidR="00CB4269" w:rsidRPr="005374B2" w14:paraId="14A2E274" w14:textId="77777777" w:rsidTr="00BE2577">
        <w:trPr>
          <w:trHeight w:val="240"/>
          <w:jc w:val="center"/>
        </w:trPr>
        <w:tc>
          <w:tcPr>
            <w:tcW w:w="4876" w:type="dxa"/>
            <w:tcBorders>
              <w:top w:val="nil"/>
              <w:left w:val="nil"/>
              <w:bottom w:val="nil"/>
              <w:right w:val="nil"/>
            </w:tcBorders>
          </w:tcPr>
          <w:p w14:paraId="6B9F2B75"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4532442" w14:textId="77777777" w:rsidR="00CB4269" w:rsidRPr="005374B2" w:rsidRDefault="00CB4269" w:rsidP="00BE2577">
            <w:pPr>
              <w:pStyle w:val="AmColumnHeading"/>
            </w:pPr>
            <w:r w:rsidRPr="005374B2">
              <w:t>Ændringsforslag</w:t>
            </w:r>
          </w:p>
        </w:tc>
      </w:tr>
      <w:tr w:rsidR="00CB4269" w:rsidRPr="005374B2" w14:paraId="08B729B3" w14:textId="77777777" w:rsidTr="00BE2577">
        <w:trPr>
          <w:jc w:val="center"/>
        </w:trPr>
        <w:tc>
          <w:tcPr>
            <w:tcW w:w="4876" w:type="dxa"/>
            <w:tcBorders>
              <w:top w:val="nil"/>
              <w:left w:val="nil"/>
              <w:bottom w:val="nil"/>
              <w:right w:val="nil"/>
            </w:tcBorders>
          </w:tcPr>
          <w:p w14:paraId="47D633E3" w14:textId="77777777" w:rsidR="00CB4269" w:rsidRPr="005374B2" w:rsidRDefault="00CB4269" w:rsidP="00BE2577">
            <w:pPr>
              <w:pStyle w:val="Normal6a"/>
            </w:pPr>
          </w:p>
        </w:tc>
        <w:tc>
          <w:tcPr>
            <w:tcW w:w="4876" w:type="dxa"/>
            <w:tcBorders>
              <w:top w:val="nil"/>
              <w:left w:val="nil"/>
              <w:bottom w:val="nil"/>
              <w:right w:val="nil"/>
            </w:tcBorders>
          </w:tcPr>
          <w:p w14:paraId="7F916AB2" w14:textId="77777777" w:rsidR="00CB4269" w:rsidRPr="005374B2" w:rsidRDefault="00CB4269" w:rsidP="00BE2577">
            <w:pPr>
              <w:pStyle w:val="Normal6a"/>
            </w:pPr>
            <w:r w:rsidRPr="005374B2">
              <w:rPr>
                <w:b/>
                <w:i/>
              </w:rPr>
              <w:t>(21a)</w:t>
            </w:r>
            <w:r w:rsidRPr="005374B2">
              <w:tab/>
            </w:r>
            <w:r w:rsidRPr="005374B2">
              <w:rPr>
                <w:b/>
                <w:i/>
              </w:rPr>
              <w:t>ESF bør tilskynde til og støtte medlemsstaterne i at indføre foranstaltninger, der har til formål at sikre retten til passende og økonomisk overkommelige boliger af høj kvalitet for alle, navnlig for personer i sårbare situationer og unge, navnlig ved at udvikle sociale og offentlige boliger, regulere huslejer, forhindre udsættelser, bekæmpe hjemløshed og de mest ekstreme situationer med udelukkelse fra boligmarkedet.</w:t>
            </w:r>
          </w:p>
        </w:tc>
      </w:tr>
    </w:tbl>
    <w:p w14:paraId="75C7756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FEF7476" w14:textId="77777777" w:rsidR="00CB4269" w:rsidRPr="005374B2" w:rsidRDefault="00CB4269" w:rsidP="00CB4269">
      <w:r w:rsidRPr="005374B2">
        <w:rPr>
          <w:rStyle w:val="HideTWBExt"/>
          <w:color w:val="auto"/>
        </w:rPr>
        <w:t>&lt;/AmendB&gt;</w:t>
      </w:r>
    </w:p>
    <w:p w14:paraId="73301EA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264</w:t>
      </w:r>
      <w:r w:rsidRPr="005374B2">
        <w:rPr>
          <w:rStyle w:val="HideTWBExt"/>
          <w:color w:val="auto"/>
        </w:rPr>
        <w:t>&lt;/NumAmB&gt;</w:t>
      </w:r>
    </w:p>
    <w:p w14:paraId="181472F7" w14:textId="77777777" w:rsidR="00CB4269" w:rsidRPr="005374B2" w:rsidRDefault="00CB4269" w:rsidP="00CB4269">
      <w:pPr>
        <w:pStyle w:val="NormalBold"/>
      </w:pPr>
      <w:r w:rsidRPr="005374B2">
        <w:rPr>
          <w:rStyle w:val="HideTWBExt"/>
          <w:b w:val="0"/>
          <w:color w:val="auto"/>
        </w:rPr>
        <w:t>&lt;RepeatBlock-By&gt;&lt;Members&gt;</w:t>
      </w:r>
      <w:r w:rsidRPr="005374B2">
        <w:t>Loucas Fourlas</w:t>
      </w:r>
      <w:r w:rsidRPr="005374B2">
        <w:rPr>
          <w:rStyle w:val="HideTWBExt"/>
          <w:b w:val="0"/>
          <w:color w:val="auto"/>
        </w:rPr>
        <w:t>&lt;/Members&gt;</w:t>
      </w:r>
    </w:p>
    <w:p w14:paraId="638B2B18" w14:textId="77777777" w:rsidR="00CB4269" w:rsidRPr="005374B2" w:rsidRDefault="00CB4269" w:rsidP="00CB4269">
      <w:pPr>
        <w:pStyle w:val="NormalBold"/>
      </w:pPr>
      <w:r w:rsidRPr="005374B2">
        <w:rPr>
          <w:rStyle w:val="HideTWBExt"/>
          <w:b w:val="0"/>
          <w:color w:val="auto"/>
        </w:rPr>
        <w:t>&lt;/RepeatBlock-By&gt;</w:t>
      </w:r>
    </w:p>
    <w:p w14:paraId="6D012ED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16F5A0E" w14:textId="77777777" w:rsidR="00CB4269" w:rsidRPr="005374B2" w:rsidRDefault="00CB4269" w:rsidP="00CB4269">
      <w:pPr>
        <w:pStyle w:val="NormalBold"/>
      </w:pPr>
      <w:r w:rsidRPr="005374B2">
        <w:rPr>
          <w:rStyle w:val="HideTWBExt"/>
          <w:color w:val="auto"/>
        </w:rPr>
        <w:t>&lt;Article&gt;</w:t>
      </w:r>
      <w:r w:rsidRPr="005374B2">
        <w:t>Betragtning 22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358AA8D" w14:textId="77777777" w:rsidTr="00BE2577">
        <w:trPr>
          <w:trHeight w:hRule="exact" w:val="240"/>
          <w:jc w:val="center"/>
        </w:trPr>
        <w:tc>
          <w:tcPr>
            <w:tcW w:w="9752" w:type="dxa"/>
            <w:gridSpan w:val="2"/>
            <w:tcBorders>
              <w:top w:val="nil"/>
              <w:left w:val="nil"/>
              <w:bottom w:val="nil"/>
              <w:right w:val="nil"/>
            </w:tcBorders>
          </w:tcPr>
          <w:p w14:paraId="07DEA47B" w14:textId="77777777" w:rsidR="00CB4269" w:rsidRPr="005374B2" w:rsidRDefault="00CB4269" w:rsidP="00BE2577"/>
        </w:tc>
      </w:tr>
      <w:tr w:rsidR="00CB4269" w:rsidRPr="005374B2" w14:paraId="45CF431F" w14:textId="77777777" w:rsidTr="00BE2577">
        <w:trPr>
          <w:trHeight w:val="240"/>
          <w:jc w:val="center"/>
        </w:trPr>
        <w:tc>
          <w:tcPr>
            <w:tcW w:w="4876" w:type="dxa"/>
            <w:tcBorders>
              <w:top w:val="nil"/>
              <w:left w:val="nil"/>
              <w:bottom w:val="nil"/>
              <w:right w:val="nil"/>
            </w:tcBorders>
          </w:tcPr>
          <w:p w14:paraId="7B93889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5ECBB03" w14:textId="77777777" w:rsidR="00CB4269" w:rsidRPr="005374B2" w:rsidRDefault="00CB4269" w:rsidP="00BE2577">
            <w:pPr>
              <w:pStyle w:val="AmColumnHeading"/>
            </w:pPr>
            <w:r w:rsidRPr="005374B2">
              <w:t>Ændringsforslag</w:t>
            </w:r>
          </w:p>
        </w:tc>
      </w:tr>
      <w:tr w:rsidR="00CB4269" w:rsidRPr="005374B2" w14:paraId="63D36AB6" w14:textId="77777777" w:rsidTr="00BE2577">
        <w:trPr>
          <w:jc w:val="center"/>
        </w:trPr>
        <w:tc>
          <w:tcPr>
            <w:tcW w:w="4876" w:type="dxa"/>
            <w:tcBorders>
              <w:top w:val="nil"/>
              <w:left w:val="nil"/>
              <w:bottom w:val="nil"/>
              <w:right w:val="nil"/>
            </w:tcBorders>
          </w:tcPr>
          <w:p w14:paraId="3B4EDEB8" w14:textId="77777777" w:rsidR="00CB4269" w:rsidRPr="005374B2" w:rsidRDefault="00CB4269" w:rsidP="00BE2577">
            <w:pPr>
              <w:pStyle w:val="Normal6a"/>
            </w:pPr>
            <w:r w:rsidRPr="005374B2">
              <w:rPr>
                <w:b/>
                <w:i/>
              </w:rPr>
              <w:t>22)</w:t>
            </w:r>
            <w:r w:rsidRPr="005374B2">
              <w:tab/>
              <w:t>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Medlemsstaterne bør derfor afsætte et passende beløb af ESF-midler til at imødegå denne udfordring. Medlemsstater, der er hårdt ramt af ungdomsarbejdsløshed, bør afsætte midler fra ESF til at støtte unges beskæftigelsesegnethed.</w:t>
            </w:r>
          </w:p>
        </w:tc>
        <w:tc>
          <w:tcPr>
            <w:tcW w:w="4876" w:type="dxa"/>
            <w:tcBorders>
              <w:top w:val="nil"/>
              <w:left w:val="nil"/>
              <w:bottom w:val="nil"/>
              <w:right w:val="nil"/>
            </w:tcBorders>
          </w:tcPr>
          <w:p w14:paraId="5BC3063E" w14:textId="77777777" w:rsidR="00CB4269" w:rsidRPr="005374B2" w:rsidRDefault="00CB4269" w:rsidP="00BE2577">
            <w:pPr>
              <w:pStyle w:val="Normal6a"/>
            </w:pPr>
            <w:r w:rsidRPr="005374B2">
              <w:rPr>
                <w:b/>
                <w:i/>
              </w:rPr>
              <w:t>(22)</w:t>
            </w:r>
            <w:r w:rsidRPr="005374B2">
              <w:tab/>
              <w:t xml:space="preserve">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Medlemsstaterne bør derfor afsætte et passende beløb af ESF-midler til at imødegå denne udfordring. Medlemsstater, der er hårdt ramt af ungdomsarbejdsløshed, bør afsætte midler fra ESF til at støtte unges beskæftigelsesegnethed </w:t>
            </w:r>
            <w:r w:rsidRPr="005374B2">
              <w:rPr>
                <w:b/>
                <w:bCs/>
                <w:i/>
                <w:iCs/>
              </w:rPr>
              <w:t>og unge, der tilhører sårbare grupper, såsom studerende, der er fanget i de besatte områder på Cypern</w:t>
            </w:r>
            <w:r w:rsidRPr="005374B2">
              <w:t>.</w:t>
            </w:r>
          </w:p>
        </w:tc>
      </w:tr>
    </w:tbl>
    <w:p w14:paraId="40B1C16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{EL}</w:t>
      </w:r>
      <w:r w:rsidRPr="005374B2">
        <w:t>el</w:t>
      </w:r>
      <w:r w:rsidRPr="005374B2">
        <w:rPr>
          <w:rStyle w:val="HideTWBExt"/>
          <w:color w:val="auto"/>
        </w:rPr>
        <w:t>&lt;/Original&gt;</w:t>
      </w:r>
    </w:p>
    <w:p w14:paraId="7E564F5B" w14:textId="77777777" w:rsidR="00CB4269" w:rsidRPr="005374B2" w:rsidRDefault="00CB4269" w:rsidP="00CB4269">
      <w:r w:rsidRPr="005374B2">
        <w:rPr>
          <w:rStyle w:val="HideTWBExt"/>
          <w:color w:val="auto"/>
        </w:rPr>
        <w:t>&lt;/AmendB&gt;</w:t>
      </w:r>
    </w:p>
    <w:p w14:paraId="3469344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265</w:t>
      </w:r>
      <w:r w:rsidRPr="005374B2">
        <w:rPr>
          <w:rStyle w:val="HideTWBExt"/>
          <w:color w:val="auto"/>
        </w:rPr>
        <w:t>&lt;/NumAmB&gt;</w:t>
      </w:r>
    </w:p>
    <w:p w14:paraId="430811CA"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279F457B" w14:textId="77777777" w:rsidR="00CB4269" w:rsidRPr="005374B2" w:rsidRDefault="00CB4269" w:rsidP="00CB4269">
      <w:pPr>
        <w:pStyle w:val="NormalBold"/>
      </w:pPr>
      <w:r w:rsidRPr="005374B2">
        <w:rPr>
          <w:rStyle w:val="HideTWBExt"/>
          <w:b w:val="0"/>
          <w:color w:val="auto"/>
        </w:rPr>
        <w:t>&lt;/RepeatBlock-By&gt;</w:t>
      </w:r>
    </w:p>
    <w:p w14:paraId="2439440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3F34078" w14:textId="77777777" w:rsidR="00CB4269" w:rsidRPr="005374B2" w:rsidRDefault="00CB4269" w:rsidP="00CB4269">
      <w:pPr>
        <w:pStyle w:val="NormalBold"/>
      </w:pPr>
      <w:r w:rsidRPr="005374B2">
        <w:rPr>
          <w:rStyle w:val="HideTWBExt"/>
          <w:color w:val="auto"/>
        </w:rPr>
        <w:t>&lt;Article&gt;</w:t>
      </w:r>
      <w:r w:rsidRPr="005374B2">
        <w:t>Betragtning 22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820C106" w14:textId="77777777" w:rsidTr="00BE2577">
        <w:trPr>
          <w:trHeight w:hRule="exact" w:val="240"/>
          <w:jc w:val="center"/>
        </w:trPr>
        <w:tc>
          <w:tcPr>
            <w:tcW w:w="9752" w:type="dxa"/>
            <w:gridSpan w:val="2"/>
            <w:tcBorders>
              <w:top w:val="nil"/>
              <w:left w:val="nil"/>
              <w:bottom w:val="nil"/>
              <w:right w:val="nil"/>
            </w:tcBorders>
          </w:tcPr>
          <w:p w14:paraId="65FD0E76" w14:textId="77777777" w:rsidR="00CB4269" w:rsidRPr="005374B2" w:rsidRDefault="00CB4269" w:rsidP="00BE2577"/>
        </w:tc>
      </w:tr>
      <w:tr w:rsidR="00CB4269" w:rsidRPr="005374B2" w14:paraId="1C843A01" w14:textId="77777777" w:rsidTr="00BE2577">
        <w:trPr>
          <w:trHeight w:val="240"/>
          <w:jc w:val="center"/>
        </w:trPr>
        <w:tc>
          <w:tcPr>
            <w:tcW w:w="4876" w:type="dxa"/>
            <w:tcBorders>
              <w:top w:val="nil"/>
              <w:left w:val="nil"/>
              <w:bottom w:val="nil"/>
              <w:right w:val="nil"/>
            </w:tcBorders>
          </w:tcPr>
          <w:p w14:paraId="5B99DC3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8A13BE9" w14:textId="77777777" w:rsidR="00CB4269" w:rsidRPr="005374B2" w:rsidRDefault="00CB4269" w:rsidP="00BE2577">
            <w:pPr>
              <w:pStyle w:val="AmColumnHeading"/>
            </w:pPr>
            <w:r w:rsidRPr="005374B2">
              <w:t>Ændringsforslag</w:t>
            </w:r>
          </w:p>
        </w:tc>
      </w:tr>
      <w:tr w:rsidR="00CB4269" w:rsidRPr="005374B2" w14:paraId="0B1E5EAB" w14:textId="77777777" w:rsidTr="00BE2577">
        <w:trPr>
          <w:jc w:val="center"/>
        </w:trPr>
        <w:tc>
          <w:tcPr>
            <w:tcW w:w="4876" w:type="dxa"/>
            <w:tcBorders>
              <w:top w:val="nil"/>
              <w:left w:val="nil"/>
              <w:bottom w:val="nil"/>
              <w:right w:val="nil"/>
            </w:tcBorders>
          </w:tcPr>
          <w:p w14:paraId="17B20278" w14:textId="77777777" w:rsidR="00CB4269" w:rsidRPr="005374B2" w:rsidRDefault="00CB4269" w:rsidP="00BE2577">
            <w:pPr>
              <w:pStyle w:val="Normal6a"/>
            </w:pPr>
            <w:r w:rsidRPr="005374B2">
              <w:rPr>
                <w:b/>
                <w:i/>
              </w:rPr>
              <w:t>22)</w:t>
            </w:r>
            <w:r w:rsidRPr="005374B2">
              <w:tab/>
              <w:t>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Medlemsstaterne bør derfor afsætte et passende beløb af ESF-midler til at imødegå denne udfordring. Medlemsstater, der er hårdt ramt af ungdomsarbejdsløshed, bør afsætte midler fra ESF til at støtte unges beskæftigelsesegnethed.</w:t>
            </w:r>
          </w:p>
        </w:tc>
        <w:tc>
          <w:tcPr>
            <w:tcW w:w="4876" w:type="dxa"/>
            <w:tcBorders>
              <w:top w:val="nil"/>
              <w:left w:val="nil"/>
              <w:bottom w:val="nil"/>
              <w:right w:val="nil"/>
            </w:tcBorders>
          </w:tcPr>
          <w:p w14:paraId="231581B9" w14:textId="77777777" w:rsidR="00CB4269" w:rsidRPr="005374B2" w:rsidRDefault="00CB4269" w:rsidP="00BE2577">
            <w:pPr>
              <w:pStyle w:val="Normal6a"/>
            </w:pPr>
            <w:r w:rsidRPr="005374B2">
              <w:rPr>
                <w:b/>
                <w:i/>
              </w:rPr>
              <w:t>(22)</w:t>
            </w:r>
            <w:r w:rsidRPr="005374B2">
              <w:tab/>
              <w:t xml:space="preserve">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w:t>
            </w:r>
            <w:r w:rsidRPr="005374B2">
              <w:rPr>
                <w:b/>
                <w:bCs/>
                <w:i/>
                <w:iCs/>
              </w:rPr>
              <w:t>og styrkelse af iværksætteri blandt unge</w:t>
            </w:r>
            <w:r w:rsidRPr="005374B2">
              <w:t xml:space="preserve">. Medlemsstaterne bør derfor afsætte et passende beløb af ESF-midler til at imødegå denne udfordring. Medlemsstater, der har en høj ungdomsarbejdsløshed, bør afsætte midler fra ESF til at støtte unges beskæftigelsesegnethed </w:t>
            </w:r>
            <w:r w:rsidRPr="005374B2">
              <w:rPr>
                <w:b/>
                <w:bCs/>
                <w:i/>
                <w:iCs/>
              </w:rPr>
              <w:t>gennem arbejdsstabilitet</w:t>
            </w:r>
            <w:r w:rsidRPr="005374B2">
              <w:t>.</w:t>
            </w:r>
          </w:p>
        </w:tc>
      </w:tr>
    </w:tbl>
    <w:p w14:paraId="27226C0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E976BA9" w14:textId="77777777" w:rsidR="00CB4269" w:rsidRPr="005374B2" w:rsidRDefault="00CB4269" w:rsidP="00CB4269">
      <w:r w:rsidRPr="005374B2">
        <w:rPr>
          <w:rStyle w:val="HideTWBExt"/>
          <w:color w:val="auto"/>
        </w:rPr>
        <w:t>&lt;/AmendB&gt;</w:t>
      </w:r>
    </w:p>
    <w:p w14:paraId="54F392C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266</w:t>
      </w:r>
      <w:r w:rsidRPr="005374B2">
        <w:rPr>
          <w:rStyle w:val="HideTWBExt"/>
          <w:color w:val="auto"/>
        </w:rPr>
        <w:t>&lt;/NumAmB&gt;</w:t>
      </w:r>
    </w:p>
    <w:p w14:paraId="1F52B695"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4333473F" w14:textId="77777777" w:rsidR="00CB4269" w:rsidRPr="005374B2" w:rsidRDefault="00CB4269" w:rsidP="00CB4269">
      <w:pPr>
        <w:pStyle w:val="NormalBold"/>
      </w:pPr>
      <w:r w:rsidRPr="005374B2">
        <w:rPr>
          <w:rStyle w:val="HideTWBExt"/>
          <w:b w:val="0"/>
          <w:color w:val="auto"/>
        </w:rPr>
        <w:t>&lt;/RepeatBlock-By&gt;</w:t>
      </w:r>
    </w:p>
    <w:p w14:paraId="214122E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AE53B7B" w14:textId="77777777" w:rsidR="00CB4269" w:rsidRPr="005374B2" w:rsidRDefault="00CB4269" w:rsidP="00CB4269">
      <w:pPr>
        <w:pStyle w:val="NormalBold"/>
      </w:pPr>
      <w:r w:rsidRPr="005374B2">
        <w:rPr>
          <w:rStyle w:val="HideTWBExt"/>
          <w:color w:val="auto"/>
        </w:rPr>
        <w:t>&lt;Article&gt;</w:t>
      </w:r>
      <w:r w:rsidRPr="005374B2">
        <w:t>Betragtning 22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A311BEC" w14:textId="77777777" w:rsidTr="00BE2577">
        <w:trPr>
          <w:trHeight w:hRule="exact" w:val="240"/>
          <w:jc w:val="center"/>
        </w:trPr>
        <w:tc>
          <w:tcPr>
            <w:tcW w:w="9752" w:type="dxa"/>
            <w:gridSpan w:val="2"/>
            <w:tcBorders>
              <w:top w:val="nil"/>
              <w:left w:val="nil"/>
              <w:bottom w:val="nil"/>
              <w:right w:val="nil"/>
            </w:tcBorders>
          </w:tcPr>
          <w:p w14:paraId="2727BAAC" w14:textId="77777777" w:rsidR="00CB4269" w:rsidRPr="005374B2" w:rsidRDefault="00CB4269" w:rsidP="00BE2577"/>
        </w:tc>
      </w:tr>
      <w:tr w:rsidR="00CB4269" w:rsidRPr="005374B2" w14:paraId="6CBB6297" w14:textId="77777777" w:rsidTr="00BE2577">
        <w:trPr>
          <w:trHeight w:val="240"/>
          <w:jc w:val="center"/>
        </w:trPr>
        <w:tc>
          <w:tcPr>
            <w:tcW w:w="4876" w:type="dxa"/>
            <w:tcBorders>
              <w:top w:val="nil"/>
              <w:left w:val="nil"/>
              <w:bottom w:val="nil"/>
              <w:right w:val="nil"/>
            </w:tcBorders>
          </w:tcPr>
          <w:p w14:paraId="0908F27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74BA9BC" w14:textId="77777777" w:rsidR="00CB4269" w:rsidRPr="005374B2" w:rsidRDefault="00CB4269" w:rsidP="00BE2577">
            <w:pPr>
              <w:pStyle w:val="AmColumnHeading"/>
            </w:pPr>
            <w:r w:rsidRPr="005374B2">
              <w:t>Ændringsforslag</w:t>
            </w:r>
          </w:p>
        </w:tc>
      </w:tr>
      <w:tr w:rsidR="00CB4269" w:rsidRPr="005374B2" w14:paraId="5B66F43E" w14:textId="77777777" w:rsidTr="00BE2577">
        <w:trPr>
          <w:jc w:val="center"/>
        </w:trPr>
        <w:tc>
          <w:tcPr>
            <w:tcW w:w="4876" w:type="dxa"/>
            <w:tcBorders>
              <w:top w:val="nil"/>
              <w:left w:val="nil"/>
              <w:bottom w:val="nil"/>
              <w:right w:val="nil"/>
            </w:tcBorders>
          </w:tcPr>
          <w:p w14:paraId="6BC23E21" w14:textId="77777777" w:rsidR="00CB4269" w:rsidRPr="005374B2" w:rsidRDefault="00CB4269" w:rsidP="00BE2577">
            <w:pPr>
              <w:pStyle w:val="Normal6a"/>
            </w:pPr>
            <w:r w:rsidRPr="005374B2">
              <w:rPr>
                <w:b/>
                <w:i/>
              </w:rPr>
              <w:t>22)</w:t>
            </w:r>
            <w:r w:rsidRPr="005374B2">
              <w:tab/>
              <w:t xml:space="preserve">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Medlemsstaterne bør </w:t>
            </w:r>
            <w:r w:rsidRPr="005374B2">
              <w:rPr>
                <w:b/>
                <w:bCs/>
                <w:i/>
                <w:iCs/>
              </w:rPr>
              <w:t>derfor</w:t>
            </w:r>
            <w:r w:rsidRPr="005374B2">
              <w:rPr>
                <w:b/>
                <w:bCs/>
              </w:rPr>
              <w:t xml:space="preserve"> </w:t>
            </w:r>
            <w:r w:rsidRPr="005374B2">
              <w:t xml:space="preserve">afsætte et passende beløb af ESF-midler til at imødegå denne udfordring. Medlemsstater, der er hårdt ramt af ungdomsarbejdsløshed, bør afsætte </w:t>
            </w:r>
            <w:r w:rsidRPr="005374B2">
              <w:rPr>
                <w:b/>
                <w:bCs/>
                <w:i/>
                <w:iCs/>
              </w:rPr>
              <w:t>midler fra ESF</w:t>
            </w:r>
            <w:r w:rsidRPr="005374B2">
              <w:t xml:space="preserve"> til at støtte unges beskæftigelsesegnethed.</w:t>
            </w:r>
          </w:p>
        </w:tc>
        <w:tc>
          <w:tcPr>
            <w:tcW w:w="4876" w:type="dxa"/>
            <w:tcBorders>
              <w:top w:val="nil"/>
              <w:left w:val="nil"/>
              <w:bottom w:val="nil"/>
              <w:right w:val="nil"/>
            </w:tcBorders>
          </w:tcPr>
          <w:p w14:paraId="15D65AD2" w14:textId="77777777" w:rsidR="00CB4269" w:rsidRPr="005374B2" w:rsidRDefault="00CB4269" w:rsidP="00BE2577">
            <w:pPr>
              <w:pStyle w:val="Normal6a"/>
            </w:pPr>
            <w:r w:rsidRPr="005374B2">
              <w:rPr>
                <w:b/>
                <w:i/>
              </w:rPr>
              <w:t>(22)</w:t>
            </w:r>
            <w:r w:rsidRPr="005374B2">
              <w:tab/>
              <w:t xml:space="preserve">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w:t>
            </w:r>
            <w:r w:rsidRPr="005374B2">
              <w:rPr>
                <w:b/>
                <w:bCs/>
                <w:i/>
                <w:iCs/>
              </w:rPr>
              <w:t xml:space="preserve">Alle </w:t>
            </w:r>
            <w:r w:rsidRPr="005374B2">
              <w:t xml:space="preserve">medlemsstaterne bør afsætte et passende beløb af ESF-midler til at imødegå denne udfordring. Medlemsstater, der er hårdt ramt af ungdomsarbejdsløshed, </w:t>
            </w:r>
            <w:r w:rsidRPr="005374B2">
              <w:rPr>
                <w:b/>
                <w:bCs/>
                <w:i/>
                <w:iCs/>
              </w:rPr>
              <w:t>og som har en ungdomsarbejdsløshed, der ligger over EU-gennemsnittet,</w:t>
            </w:r>
            <w:r w:rsidRPr="005374B2">
              <w:t xml:space="preserve"> bør afsætte </w:t>
            </w:r>
            <w:r w:rsidRPr="005374B2">
              <w:rPr>
                <w:b/>
                <w:bCs/>
                <w:i/>
                <w:iCs/>
              </w:rPr>
              <w:t>mindst 15 % af ESF-midlerne</w:t>
            </w:r>
            <w:r w:rsidRPr="005374B2">
              <w:t xml:space="preserve"> til at støtte unges beskæftigelsesegnethed.</w:t>
            </w:r>
          </w:p>
        </w:tc>
      </w:tr>
    </w:tbl>
    <w:p w14:paraId="17B4D314"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F1276F7" w14:textId="77777777" w:rsidR="00CB4269" w:rsidRPr="005374B2" w:rsidRDefault="00CB4269" w:rsidP="00CB4269">
      <w:r w:rsidRPr="005374B2">
        <w:rPr>
          <w:rStyle w:val="HideTWBExt"/>
          <w:color w:val="auto"/>
        </w:rPr>
        <w:t>&lt;/AmendB&gt;</w:t>
      </w:r>
    </w:p>
    <w:p w14:paraId="5D3F18A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267</w:t>
      </w:r>
      <w:r w:rsidRPr="005374B2">
        <w:rPr>
          <w:rStyle w:val="HideTWBExt"/>
          <w:color w:val="auto"/>
        </w:rPr>
        <w:t>&lt;/NumAmB&gt;</w:t>
      </w:r>
    </w:p>
    <w:p w14:paraId="58A09D1F"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24B8A241" w14:textId="77777777" w:rsidR="00CB4269" w:rsidRPr="005374B2" w:rsidRDefault="00CB4269" w:rsidP="00CB4269">
      <w:pPr>
        <w:pStyle w:val="NormalBold"/>
      </w:pPr>
      <w:r w:rsidRPr="005374B2">
        <w:rPr>
          <w:rStyle w:val="HideTWBExt"/>
          <w:b w:val="0"/>
          <w:color w:val="auto"/>
        </w:rPr>
        <w:t>&lt;/RepeatBlock-By&gt;</w:t>
      </w:r>
    </w:p>
    <w:p w14:paraId="5A3551FB"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A96F721" w14:textId="77777777" w:rsidR="00CB4269" w:rsidRPr="005374B2" w:rsidRDefault="00CB4269" w:rsidP="00CB4269">
      <w:pPr>
        <w:pStyle w:val="NormalBold"/>
      </w:pPr>
      <w:r w:rsidRPr="005374B2">
        <w:rPr>
          <w:rStyle w:val="HideTWBExt"/>
          <w:color w:val="auto"/>
        </w:rPr>
        <w:t>&lt;Article&gt;</w:t>
      </w:r>
      <w:r w:rsidRPr="005374B2">
        <w:t>Betragtning 22</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3437DB4" w14:textId="77777777" w:rsidTr="00BE2577">
        <w:trPr>
          <w:trHeight w:hRule="exact" w:val="240"/>
          <w:jc w:val="center"/>
        </w:trPr>
        <w:tc>
          <w:tcPr>
            <w:tcW w:w="9752" w:type="dxa"/>
            <w:gridSpan w:val="2"/>
            <w:tcBorders>
              <w:top w:val="nil"/>
              <w:left w:val="nil"/>
              <w:bottom w:val="nil"/>
              <w:right w:val="nil"/>
            </w:tcBorders>
          </w:tcPr>
          <w:p w14:paraId="1C938AE0" w14:textId="77777777" w:rsidR="00CB4269" w:rsidRPr="005374B2" w:rsidRDefault="00CB4269" w:rsidP="00BE2577"/>
        </w:tc>
      </w:tr>
      <w:tr w:rsidR="00CB4269" w:rsidRPr="005374B2" w14:paraId="5A721BB3" w14:textId="77777777" w:rsidTr="00BE2577">
        <w:trPr>
          <w:trHeight w:val="240"/>
          <w:jc w:val="center"/>
        </w:trPr>
        <w:tc>
          <w:tcPr>
            <w:tcW w:w="4876" w:type="dxa"/>
            <w:tcBorders>
              <w:top w:val="nil"/>
              <w:left w:val="nil"/>
              <w:bottom w:val="nil"/>
              <w:right w:val="nil"/>
            </w:tcBorders>
          </w:tcPr>
          <w:p w14:paraId="2F3A436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93968B0" w14:textId="77777777" w:rsidR="00CB4269" w:rsidRPr="005374B2" w:rsidRDefault="00CB4269" w:rsidP="00BE2577">
            <w:pPr>
              <w:pStyle w:val="AmColumnHeading"/>
            </w:pPr>
            <w:r w:rsidRPr="005374B2">
              <w:t>Ændringsforslag</w:t>
            </w:r>
          </w:p>
        </w:tc>
      </w:tr>
      <w:tr w:rsidR="00CB4269" w:rsidRPr="005374B2" w14:paraId="6BF422A4" w14:textId="77777777" w:rsidTr="00BE2577">
        <w:trPr>
          <w:jc w:val="center"/>
        </w:trPr>
        <w:tc>
          <w:tcPr>
            <w:tcW w:w="4876" w:type="dxa"/>
            <w:tcBorders>
              <w:top w:val="nil"/>
              <w:left w:val="nil"/>
              <w:bottom w:val="nil"/>
              <w:right w:val="nil"/>
            </w:tcBorders>
          </w:tcPr>
          <w:p w14:paraId="669D9437" w14:textId="77777777" w:rsidR="00CB4269" w:rsidRPr="005374B2" w:rsidRDefault="00CB4269" w:rsidP="00BE2577">
            <w:pPr>
              <w:pStyle w:val="Normal6a"/>
            </w:pPr>
            <w:r w:rsidRPr="005374B2">
              <w:rPr>
                <w:b/>
                <w:i/>
              </w:rPr>
              <w:t>22)</w:t>
            </w:r>
            <w:r w:rsidRPr="005374B2">
              <w:tab/>
              <w:t>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Medlemsstaterne bør derfor afsætte et passende beløb af ESF-midler til at imødegå denne udfordring. Medlemsstater, der er hårdt ramt af ungdomsarbejdsløshed, bør afsætte midler fra ESF til at støtte unges beskæftigelsesegnethed.</w:t>
            </w:r>
          </w:p>
        </w:tc>
        <w:tc>
          <w:tcPr>
            <w:tcW w:w="4876" w:type="dxa"/>
            <w:tcBorders>
              <w:top w:val="nil"/>
              <w:left w:val="nil"/>
              <w:bottom w:val="nil"/>
              <w:right w:val="nil"/>
            </w:tcBorders>
          </w:tcPr>
          <w:p w14:paraId="464BFB4A" w14:textId="77777777" w:rsidR="00CB4269" w:rsidRPr="005374B2" w:rsidRDefault="00CB4269" w:rsidP="00BE2577">
            <w:pPr>
              <w:pStyle w:val="Normal6a"/>
            </w:pPr>
            <w:r w:rsidRPr="005374B2">
              <w:rPr>
                <w:b/>
                <w:i/>
              </w:rPr>
              <w:t>(22)</w:t>
            </w:r>
            <w:r w:rsidRPr="005374B2">
              <w:tab/>
              <w:t xml:space="preserve">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fra ESF i foranstaltninger, der har til formål at fremme ungdomsbeskæftigelsen, herunder i forbindelse med gennemførelsen af ungdomsgarantien. Medlemsstaterne bør derfor afsætte et passende beløb af ESF-midler til at imødegå denne udfordring. Medlemsstater, der er hårdt ramt af ungdomsarbejdsløshed, bør afsætte </w:t>
            </w:r>
            <w:r w:rsidRPr="005374B2">
              <w:rPr>
                <w:b/>
                <w:bCs/>
                <w:i/>
                <w:iCs/>
              </w:rPr>
              <w:t xml:space="preserve">tilstrækkelige, stabile, forudsigelige og øremærkede </w:t>
            </w:r>
            <w:r w:rsidRPr="005374B2">
              <w:t>midler fra ESF til at støtte unges beskæftigelsesegnethed.</w:t>
            </w:r>
          </w:p>
        </w:tc>
      </w:tr>
    </w:tbl>
    <w:p w14:paraId="0FE1E8D7"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8AE2BF0" w14:textId="77777777" w:rsidR="00CB4269" w:rsidRPr="005374B2" w:rsidRDefault="00CB4269" w:rsidP="00CB4269">
      <w:r w:rsidRPr="005374B2">
        <w:rPr>
          <w:rStyle w:val="HideTWBExt"/>
          <w:color w:val="auto"/>
        </w:rPr>
        <w:t>&lt;/AmendB&gt;</w:t>
      </w:r>
    </w:p>
    <w:p w14:paraId="0360CD5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268</w:t>
      </w:r>
      <w:r w:rsidRPr="005374B2">
        <w:rPr>
          <w:rStyle w:val="HideTWBExt"/>
          <w:color w:val="auto"/>
        </w:rPr>
        <w:t>&lt;/NumAmB&gt;</w:t>
      </w:r>
    </w:p>
    <w:p w14:paraId="33B1B4E8" w14:textId="77777777" w:rsidR="00CB4269" w:rsidRPr="005374B2" w:rsidRDefault="00CB4269" w:rsidP="00CB4269">
      <w:pPr>
        <w:pStyle w:val="NormalBold"/>
      </w:pPr>
      <w:r w:rsidRPr="005374B2">
        <w:rPr>
          <w:rStyle w:val="HideTWBExt"/>
          <w:b w:val="0"/>
          <w:color w:val="auto"/>
        </w:rPr>
        <w:t>&lt;RepeatBlock-By&gt;&lt;Members&gt;</w:t>
      </w:r>
      <w:r w:rsidRPr="005374B2">
        <w:t>Valérie Devaux, Grégory Allione, Laurence Farreng, Hristo Petrov, Irena Joveva, Brigitte van den Berg</w:t>
      </w:r>
      <w:r w:rsidRPr="005374B2">
        <w:rPr>
          <w:rStyle w:val="HideTWBExt"/>
          <w:b w:val="0"/>
          <w:color w:val="auto"/>
        </w:rPr>
        <w:t>&lt;/Members&gt;</w:t>
      </w:r>
    </w:p>
    <w:p w14:paraId="4375F442" w14:textId="77777777" w:rsidR="00CB4269" w:rsidRPr="005374B2" w:rsidRDefault="00CB4269" w:rsidP="00CB4269">
      <w:pPr>
        <w:pStyle w:val="NormalBold"/>
      </w:pPr>
      <w:r w:rsidRPr="005374B2">
        <w:rPr>
          <w:rStyle w:val="HideTWBExt"/>
          <w:b w:val="0"/>
          <w:color w:val="auto"/>
        </w:rPr>
        <w:t>&lt;/RepeatBlock-By&gt;</w:t>
      </w:r>
    </w:p>
    <w:p w14:paraId="1F2868D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C4B9470" w14:textId="77777777" w:rsidR="00CB4269" w:rsidRPr="005374B2" w:rsidRDefault="00CB4269" w:rsidP="00CB4269">
      <w:pPr>
        <w:pStyle w:val="NormalBold"/>
      </w:pPr>
      <w:r w:rsidRPr="005374B2">
        <w:rPr>
          <w:rStyle w:val="HideTWBExt"/>
          <w:color w:val="auto"/>
        </w:rPr>
        <w:t>&lt;Article&gt;</w:t>
      </w:r>
      <w:r w:rsidRPr="005374B2">
        <w:t>Betragtning 22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FAADFD2" w14:textId="77777777" w:rsidTr="00BE2577">
        <w:trPr>
          <w:trHeight w:hRule="exact" w:val="240"/>
          <w:jc w:val="center"/>
        </w:trPr>
        <w:tc>
          <w:tcPr>
            <w:tcW w:w="9752" w:type="dxa"/>
            <w:gridSpan w:val="2"/>
            <w:tcBorders>
              <w:top w:val="nil"/>
              <w:left w:val="nil"/>
              <w:bottom w:val="nil"/>
              <w:right w:val="nil"/>
            </w:tcBorders>
          </w:tcPr>
          <w:p w14:paraId="2A8A88B2" w14:textId="77777777" w:rsidR="00CB4269" w:rsidRPr="005374B2" w:rsidRDefault="00CB4269" w:rsidP="00BE2577"/>
        </w:tc>
      </w:tr>
      <w:tr w:rsidR="00CB4269" w:rsidRPr="005374B2" w14:paraId="18BE4475" w14:textId="77777777" w:rsidTr="00BE2577">
        <w:trPr>
          <w:trHeight w:val="240"/>
          <w:jc w:val="center"/>
        </w:trPr>
        <w:tc>
          <w:tcPr>
            <w:tcW w:w="4876" w:type="dxa"/>
            <w:tcBorders>
              <w:top w:val="nil"/>
              <w:left w:val="nil"/>
              <w:bottom w:val="nil"/>
              <w:right w:val="nil"/>
            </w:tcBorders>
          </w:tcPr>
          <w:p w14:paraId="795935E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E74FA96" w14:textId="77777777" w:rsidR="00CB4269" w:rsidRPr="005374B2" w:rsidRDefault="00CB4269" w:rsidP="00BE2577">
            <w:pPr>
              <w:pStyle w:val="AmColumnHeading"/>
            </w:pPr>
            <w:r w:rsidRPr="005374B2">
              <w:t>Ændringsforslag</w:t>
            </w:r>
          </w:p>
        </w:tc>
      </w:tr>
      <w:tr w:rsidR="00CB4269" w:rsidRPr="005374B2" w14:paraId="1001BEAB" w14:textId="77777777" w:rsidTr="00BE2577">
        <w:trPr>
          <w:jc w:val="center"/>
        </w:trPr>
        <w:tc>
          <w:tcPr>
            <w:tcW w:w="4876" w:type="dxa"/>
            <w:tcBorders>
              <w:top w:val="nil"/>
              <w:left w:val="nil"/>
              <w:bottom w:val="nil"/>
              <w:right w:val="nil"/>
            </w:tcBorders>
          </w:tcPr>
          <w:p w14:paraId="5654E8A3" w14:textId="77777777" w:rsidR="00CB4269" w:rsidRPr="005374B2" w:rsidRDefault="00CB4269" w:rsidP="00BE2577">
            <w:pPr>
              <w:pStyle w:val="Normal6a"/>
            </w:pPr>
          </w:p>
        </w:tc>
        <w:tc>
          <w:tcPr>
            <w:tcW w:w="4876" w:type="dxa"/>
            <w:tcBorders>
              <w:top w:val="nil"/>
              <w:left w:val="nil"/>
              <w:bottom w:val="nil"/>
              <w:right w:val="nil"/>
            </w:tcBorders>
          </w:tcPr>
          <w:p w14:paraId="126D8E88" w14:textId="77777777" w:rsidR="00CB4269" w:rsidRPr="005374B2" w:rsidRDefault="00CB4269" w:rsidP="00BE2577">
            <w:pPr>
              <w:pStyle w:val="Normal6a"/>
            </w:pPr>
            <w:r w:rsidRPr="005374B2">
              <w:rPr>
                <w:b/>
                <w:i/>
              </w:rPr>
              <w:t>(22a)</w:t>
            </w:r>
            <w:r w:rsidRPr="005374B2">
              <w:tab/>
            </w:r>
            <w:r w:rsidRPr="005374B2">
              <w:rPr>
                <w:b/>
                <w:i/>
              </w:rPr>
              <w:t>Som følge af betydningen af adgang til sundhedspleje bør ESF sikre synergier og komplementaritet med den foreslåede Europæiske Fond for Konkurrenceevne (ECF), navnlig for målsætningen om at støtte sundheden og den foreslåede forordning, som opretter Den Europæiske Fond for Økonomisk, Social og Territorial Samhørighed, Landbrug, Landdistrikter, Fiskeri, det Maritime Område, Velstand og Sikkerhed for perioden 2028-2034 (NRP-planen).</w:t>
            </w:r>
          </w:p>
        </w:tc>
      </w:tr>
    </w:tbl>
    <w:p w14:paraId="2DFC4FA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4387C574" w14:textId="77777777" w:rsidR="00CB4269" w:rsidRPr="005374B2" w:rsidRDefault="00CB4269" w:rsidP="00CB4269">
      <w:r w:rsidRPr="005374B2">
        <w:rPr>
          <w:rStyle w:val="HideTWBExt"/>
          <w:color w:val="auto"/>
        </w:rPr>
        <w:t>&lt;/AmendB&gt;</w:t>
      </w:r>
    </w:p>
    <w:p w14:paraId="5C21EB3C"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269</w:t>
      </w:r>
      <w:r w:rsidRPr="005374B2">
        <w:rPr>
          <w:rStyle w:val="HideTWBExt"/>
          <w:color w:val="auto"/>
        </w:rPr>
        <w:t>&lt;/NumAmB&gt;</w:t>
      </w:r>
    </w:p>
    <w:p w14:paraId="1C4A422D" w14:textId="77777777" w:rsidR="00CB4269" w:rsidRPr="005374B2" w:rsidRDefault="00CB4269" w:rsidP="00CB4269">
      <w:pPr>
        <w:pStyle w:val="NormalBold"/>
      </w:pPr>
      <w:r w:rsidRPr="005374B2">
        <w:rPr>
          <w:rStyle w:val="HideTWBExt"/>
          <w:b w:val="0"/>
          <w:color w:val="auto"/>
        </w:rPr>
        <w:t>&lt;RepeatBlock-By&gt;&lt;Members&gt;</w:t>
      </w:r>
      <w:r w:rsidRPr="005374B2">
        <w:t>Maravillas Abadía Jover, Rosa Estaràs Ferragut</w:t>
      </w:r>
      <w:r w:rsidRPr="005374B2">
        <w:rPr>
          <w:rStyle w:val="HideTWBExt"/>
          <w:b w:val="0"/>
          <w:color w:val="auto"/>
        </w:rPr>
        <w:t>&lt;/Members&gt;</w:t>
      </w:r>
    </w:p>
    <w:p w14:paraId="67D988F8" w14:textId="77777777" w:rsidR="00CB4269" w:rsidRPr="005374B2" w:rsidRDefault="00CB4269" w:rsidP="00CB4269">
      <w:pPr>
        <w:pStyle w:val="NormalBold"/>
      </w:pPr>
      <w:r w:rsidRPr="005374B2">
        <w:rPr>
          <w:rStyle w:val="HideTWBExt"/>
          <w:b w:val="0"/>
          <w:color w:val="auto"/>
        </w:rPr>
        <w:t>&lt;/RepeatBlock-By&gt;</w:t>
      </w:r>
    </w:p>
    <w:p w14:paraId="1F687D0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690E403"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17E7D80" w14:textId="77777777" w:rsidTr="00BE2577">
        <w:trPr>
          <w:trHeight w:hRule="exact" w:val="240"/>
          <w:jc w:val="center"/>
        </w:trPr>
        <w:tc>
          <w:tcPr>
            <w:tcW w:w="9752" w:type="dxa"/>
            <w:gridSpan w:val="2"/>
            <w:tcBorders>
              <w:top w:val="nil"/>
              <w:left w:val="nil"/>
              <w:bottom w:val="nil"/>
              <w:right w:val="nil"/>
            </w:tcBorders>
          </w:tcPr>
          <w:p w14:paraId="7F880D98" w14:textId="77777777" w:rsidR="00CB4269" w:rsidRPr="005374B2" w:rsidRDefault="00CB4269" w:rsidP="00BE2577"/>
        </w:tc>
      </w:tr>
      <w:tr w:rsidR="00CB4269" w:rsidRPr="005374B2" w14:paraId="3A5DE5CD" w14:textId="77777777" w:rsidTr="00BE2577">
        <w:trPr>
          <w:trHeight w:val="240"/>
          <w:jc w:val="center"/>
        </w:trPr>
        <w:tc>
          <w:tcPr>
            <w:tcW w:w="4876" w:type="dxa"/>
            <w:tcBorders>
              <w:top w:val="nil"/>
              <w:left w:val="nil"/>
              <w:bottom w:val="nil"/>
              <w:right w:val="nil"/>
            </w:tcBorders>
          </w:tcPr>
          <w:p w14:paraId="0CA165F4"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6D0FBF0" w14:textId="77777777" w:rsidR="00CB4269" w:rsidRPr="005374B2" w:rsidRDefault="00CB4269" w:rsidP="00BE2577">
            <w:pPr>
              <w:pStyle w:val="AmColumnHeading"/>
            </w:pPr>
            <w:r w:rsidRPr="005374B2">
              <w:t>Ændringsforslag</w:t>
            </w:r>
          </w:p>
        </w:tc>
      </w:tr>
      <w:tr w:rsidR="00CB4269" w:rsidRPr="005374B2" w14:paraId="41780CC5" w14:textId="77777777" w:rsidTr="00BE2577">
        <w:trPr>
          <w:jc w:val="center"/>
        </w:trPr>
        <w:tc>
          <w:tcPr>
            <w:tcW w:w="4876" w:type="dxa"/>
            <w:tcBorders>
              <w:top w:val="nil"/>
              <w:left w:val="nil"/>
              <w:bottom w:val="nil"/>
              <w:right w:val="nil"/>
            </w:tcBorders>
          </w:tcPr>
          <w:p w14:paraId="3F45CB7B" w14:textId="77777777" w:rsidR="00CB4269" w:rsidRPr="005374B2" w:rsidRDefault="00CB4269" w:rsidP="00BE2577">
            <w:pPr>
              <w:pStyle w:val="Normal6a"/>
            </w:pPr>
            <w:r w:rsidRPr="005374B2">
              <w:rPr>
                <w:b/>
                <w:i/>
              </w:rPr>
              <w:t>23)</w:t>
            </w:r>
            <w:r w:rsidRPr="005374B2">
              <w:tab/>
              <w:t>En effektiv og virkningsfuld gennemførelse af de foranstaltninger, der støttes via ESF, forudsætter god forvaltningsskik og partnerskab mellem alle aktører på de relevante territoriale niveauer og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w:t>
            </w:r>
          </w:p>
        </w:tc>
        <w:tc>
          <w:tcPr>
            <w:tcW w:w="4876" w:type="dxa"/>
            <w:tcBorders>
              <w:top w:val="nil"/>
              <w:left w:val="nil"/>
              <w:bottom w:val="nil"/>
              <w:right w:val="nil"/>
            </w:tcBorders>
          </w:tcPr>
          <w:p w14:paraId="739BF7A3" w14:textId="77777777" w:rsidR="00CB4269" w:rsidRPr="005374B2" w:rsidRDefault="00CB4269" w:rsidP="00BE2577">
            <w:pPr>
              <w:pStyle w:val="Normal6a"/>
            </w:pPr>
            <w:r w:rsidRPr="005374B2">
              <w:rPr>
                <w:b/>
                <w:i/>
              </w:rPr>
              <w:t>(23)</w:t>
            </w:r>
            <w:r w:rsidRPr="005374B2">
              <w:tab/>
              <w:t>En effektiv og virkningsfuld gennemførelse af de foranstaltninger, der støttes via ESF, forudsætter god forvaltningsskik</w:t>
            </w:r>
            <w:r w:rsidRPr="005374B2">
              <w:rPr>
                <w:b/>
                <w:bCs/>
                <w:i/>
                <w:iCs/>
              </w:rPr>
              <w:t>, der sikrer særlige forvaltningsstrukturer med klart identificerede forvaltningsmyndigheder, der er strukturelt afhængige af de ministerier, der er specialiseret på området,</w:t>
            </w:r>
            <w:r w:rsidRPr="005374B2">
              <w:t xml:space="preserve"> og partnerskab mellem alle aktører på de relevante territoriale niveauer og de socioøkonomiske aktører, navnlig arbejdsmarkedets parter</w:t>
            </w:r>
            <w:r w:rsidRPr="005374B2">
              <w:rPr>
                <w:b/>
                <w:bCs/>
                <w:i/>
                <w:iCs/>
              </w:rPr>
              <w:t>, socialøkonomiske enheder</w:t>
            </w:r>
            <w:r w:rsidRPr="005374B2">
              <w:t xml:space="preserve"> og civilsamfundet. Det er derfor af afgørende betydning, at medlemsstaterne tilskynder arbejdsmarkedets parter og civilsamfundet til at deltage i gennemførelsen af ESF </w:t>
            </w:r>
            <w:r w:rsidRPr="005374B2">
              <w:rPr>
                <w:b/>
                <w:bCs/>
                <w:i/>
                <w:iCs/>
              </w:rPr>
              <w:t>og udviklingen af projekter</w:t>
            </w:r>
            <w:r w:rsidRPr="005374B2">
              <w:t>. Medlemsstater, der har modtaget en landespecifik henstilling på dette område, bør afsætte midler fra ESF til at fremme kapacitetsopbygning hos arbejdsmarkedets parter og civilsamfundsorganisationer.</w:t>
            </w:r>
          </w:p>
        </w:tc>
      </w:tr>
    </w:tbl>
    <w:p w14:paraId="358EB26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E5F65F9" w14:textId="77777777" w:rsidR="00CB4269" w:rsidRPr="005374B2" w:rsidRDefault="00CB4269" w:rsidP="00CB4269">
      <w:r w:rsidRPr="005374B2">
        <w:rPr>
          <w:rStyle w:val="HideTWBExt"/>
          <w:color w:val="auto"/>
        </w:rPr>
        <w:t>&lt;/AmendB&gt;</w:t>
      </w:r>
    </w:p>
    <w:p w14:paraId="7E6F957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270</w:t>
      </w:r>
      <w:r w:rsidRPr="005374B2">
        <w:rPr>
          <w:rStyle w:val="HideTWBExt"/>
          <w:color w:val="auto"/>
        </w:rPr>
        <w:t>&lt;/NumAmB&gt;</w:t>
      </w:r>
    </w:p>
    <w:p w14:paraId="19C5612E"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442DD3B0" w14:textId="77777777" w:rsidR="00CB4269" w:rsidRPr="005374B2" w:rsidRDefault="00CB4269" w:rsidP="00CB4269">
      <w:pPr>
        <w:pStyle w:val="NormalBold"/>
      </w:pPr>
      <w:r w:rsidRPr="005374B2">
        <w:rPr>
          <w:rStyle w:val="HideTWBExt"/>
          <w:b w:val="0"/>
          <w:color w:val="auto"/>
        </w:rPr>
        <w:t>&lt;/RepeatBlock-By&gt;</w:t>
      </w:r>
    </w:p>
    <w:p w14:paraId="2D1EE6B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58519C0"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3F4D781" w14:textId="77777777" w:rsidTr="00BE2577">
        <w:trPr>
          <w:trHeight w:hRule="exact" w:val="240"/>
          <w:jc w:val="center"/>
        </w:trPr>
        <w:tc>
          <w:tcPr>
            <w:tcW w:w="9752" w:type="dxa"/>
            <w:gridSpan w:val="2"/>
            <w:tcBorders>
              <w:top w:val="nil"/>
              <w:left w:val="nil"/>
              <w:bottom w:val="nil"/>
              <w:right w:val="nil"/>
            </w:tcBorders>
          </w:tcPr>
          <w:p w14:paraId="2E39A17C" w14:textId="77777777" w:rsidR="00CB4269" w:rsidRPr="005374B2" w:rsidRDefault="00CB4269" w:rsidP="00BE2577"/>
        </w:tc>
      </w:tr>
      <w:tr w:rsidR="00CB4269" w:rsidRPr="005374B2" w14:paraId="0148B7A0" w14:textId="77777777" w:rsidTr="00BE2577">
        <w:trPr>
          <w:trHeight w:val="240"/>
          <w:jc w:val="center"/>
        </w:trPr>
        <w:tc>
          <w:tcPr>
            <w:tcW w:w="4876" w:type="dxa"/>
            <w:tcBorders>
              <w:top w:val="nil"/>
              <w:left w:val="nil"/>
              <w:bottom w:val="nil"/>
              <w:right w:val="nil"/>
            </w:tcBorders>
          </w:tcPr>
          <w:p w14:paraId="12FC585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5D4D6FE" w14:textId="77777777" w:rsidR="00CB4269" w:rsidRPr="005374B2" w:rsidRDefault="00CB4269" w:rsidP="00BE2577">
            <w:pPr>
              <w:pStyle w:val="AmColumnHeading"/>
            </w:pPr>
            <w:r w:rsidRPr="005374B2">
              <w:t>Ændringsforslag</w:t>
            </w:r>
          </w:p>
        </w:tc>
      </w:tr>
      <w:tr w:rsidR="00CB4269" w:rsidRPr="005374B2" w14:paraId="1317E563" w14:textId="77777777" w:rsidTr="00BE2577">
        <w:trPr>
          <w:jc w:val="center"/>
        </w:trPr>
        <w:tc>
          <w:tcPr>
            <w:tcW w:w="4876" w:type="dxa"/>
            <w:tcBorders>
              <w:top w:val="nil"/>
              <w:left w:val="nil"/>
              <w:bottom w:val="nil"/>
              <w:right w:val="nil"/>
            </w:tcBorders>
          </w:tcPr>
          <w:p w14:paraId="5DB93796" w14:textId="77777777" w:rsidR="00CB4269" w:rsidRPr="005374B2" w:rsidRDefault="00CB4269" w:rsidP="00BE2577">
            <w:pPr>
              <w:pStyle w:val="Normal6a"/>
            </w:pPr>
            <w:r w:rsidRPr="005374B2">
              <w:rPr>
                <w:b/>
                <w:i/>
              </w:rPr>
              <w:t>23)</w:t>
            </w:r>
            <w:r w:rsidRPr="005374B2">
              <w:tab/>
              <w:t>En effektiv og virkningsfuld gennemførelse af de foranstaltninger, der støttes via ESF, forudsætter god forvaltningsskik og partnerskab mellem alle aktører på de relevante territoriale niveauer og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w:t>
            </w:r>
          </w:p>
        </w:tc>
        <w:tc>
          <w:tcPr>
            <w:tcW w:w="4876" w:type="dxa"/>
            <w:tcBorders>
              <w:top w:val="nil"/>
              <w:left w:val="nil"/>
              <w:bottom w:val="nil"/>
              <w:right w:val="nil"/>
            </w:tcBorders>
          </w:tcPr>
          <w:p w14:paraId="259653C1" w14:textId="77777777" w:rsidR="00CB4269" w:rsidRPr="005374B2" w:rsidRDefault="00CB4269" w:rsidP="00BE2577">
            <w:pPr>
              <w:pStyle w:val="Normal6a"/>
            </w:pPr>
            <w:r w:rsidRPr="005374B2">
              <w:rPr>
                <w:b/>
                <w:i/>
              </w:rPr>
              <w:t>(23)</w:t>
            </w:r>
            <w:r w:rsidRPr="005374B2">
              <w:tab/>
              <w:t>En effektiv og virkningsfuld gennemførelse af de foranstaltninger, der støttes af ESF, forudsætter god forvaltningsskik</w:t>
            </w:r>
            <w:r w:rsidRPr="005374B2">
              <w:rPr>
                <w:b/>
                <w:bCs/>
                <w:i/>
                <w:iCs/>
              </w:rPr>
              <w:t>, herunder særlige forvaltningsstrukturer og klart identificerede forvaltningsmyndigheder, der er strukturelt afhængige af de nationale ministerier, der er specialiseret i arbejdsmarkedsmæssig og social inklusion,</w:t>
            </w:r>
            <w:r w:rsidRPr="005374B2">
              <w:t xml:space="preserve"> og partnerskab mellem alle aktører på de relevante territoriale niveauer og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w:t>
            </w:r>
          </w:p>
        </w:tc>
      </w:tr>
    </w:tbl>
    <w:p w14:paraId="16C7CB6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9D1F580" w14:textId="77777777" w:rsidR="00CB4269" w:rsidRPr="005374B2" w:rsidRDefault="00CB4269" w:rsidP="00CB4269">
      <w:r w:rsidRPr="005374B2">
        <w:rPr>
          <w:rStyle w:val="HideTWBExt"/>
          <w:color w:val="auto"/>
        </w:rPr>
        <w:t>&lt;/AmendB&gt;</w:t>
      </w:r>
    </w:p>
    <w:p w14:paraId="0230698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271</w:t>
      </w:r>
      <w:r w:rsidRPr="005374B2">
        <w:rPr>
          <w:rStyle w:val="HideTWBExt"/>
          <w:color w:val="auto"/>
        </w:rPr>
        <w:t>&lt;/NumAmB&gt;</w:t>
      </w:r>
    </w:p>
    <w:p w14:paraId="164D71A2" w14:textId="77777777" w:rsidR="00CB4269" w:rsidRPr="005374B2" w:rsidRDefault="00CB4269" w:rsidP="00CB4269">
      <w:pPr>
        <w:pStyle w:val="NormalBold"/>
      </w:pPr>
      <w:r w:rsidRPr="005374B2">
        <w:rPr>
          <w:rStyle w:val="HideTWBExt"/>
          <w:b w:val="0"/>
          <w:color w:val="auto"/>
        </w:rPr>
        <w:t>&lt;RepeatBlock-By&gt;&lt;Members&gt;</w:t>
      </w:r>
      <w:r w:rsidRPr="005374B2">
        <w:t>Estrella Galán, Konstantinos Arvanitis, João Oliveira, Özlem Demirel, Li Andersson</w:t>
      </w:r>
      <w:r w:rsidRPr="005374B2">
        <w:rPr>
          <w:rStyle w:val="HideTWBExt"/>
          <w:b w:val="0"/>
          <w:color w:val="auto"/>
        </w:rPr>
        <w:t>&lt;/Members&gt;</w:t>
      </w:r>
    </w:p>
    <w:p w14:paraId="340D048F" w14:textId="77777777" w:rsidR="00CB4269" w:rsidRPr="005374B2" w:rsidRDefault="00CB4269" w:rsidP="00CB4269">
      <w:pPr>
        <w:pStyle w:val="NormalBold"/>
      </w:pPr>
      <w:r w:rsidRPr="005374B2">
        <w:rPr>
          <w:rStyle w:val="HideTWBExt"/>
          <w:b w:val="0"/>
          <w:color w:val="auto"/>
        </w:rPr>
        <w:t>&lt;/RepeatBlock-By&gt;</w:t>
      </w:r>
    </w:p>
    <w:p w14:paraId="7274AEF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1697C2C"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0B203BE" w14:textId="77777777" w:rsidTr="00BE2577">
        <w:trPr>
          <w:trHeight w:hRule="exact" w:val="240"/>
          <w:jc w:val="center"/>
        </w:trPr>
        <w:tc>
          <w:tcPr>
            <w:tcW w:w="9752" w:type="dxa"/>
            <w:gridSpan w:val="2"/>
            <w:tcBorders>
              <w:top w:val="nil"/>
              <w:left w:val="nil"/>
              <w:bottom w:val="nil"/>
              <w:right w:val="nil"/>
            </w:tcBorders>
          </w:tcPr>
          <w:p w14:paraId="46CD653F" w14:textId="77777777" w:rsidR="00CB4269" w:rsidRPr="005374B2" w:rsidRDefault="00CB4269" w:rsidP="00BE2577"/>
        </w:tc>
      </w:tr>
      <w:tr w:rsidR="00CB4269" w:rsidRPr="005374B2" w14:paraId="71994533" w14:textId="77777777" w:rsidTr="00BE2577">
        <w:trPr>
          <w:trHeight w:val="240"/>
          <w:jc w:val="center"/>
        </w:trPr>
        <w:tc>
          <w:tcPr>
            <w:tcW w:w="4876" w:type="dxa"/>
            <w:tcBorders>
              <w:top w:val="nil"/>
              <w:left w:val="nil"/>
              <w:bottom w:val="nil"/>
              <w:right w:val="nil"/>
            </w:tcBorders>
          </w:tcPr>
          <w:p w14:paraId="58467DD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357926E" w14:textId="77777777" w:rsidR="00CB4269" w:rsidRPr="005374B2" w:rsidRDefault="00CB4269" w:rsidP="00BE2577">
            <w:pPr>
              <w:pStyle w:val="AmColumnHeading"/>
            </w:pPr>
            <w:r w:rsidRPr="005374B2">
              <w:t>Ændringsforslag</w:t>
            </w:r>
          </w:p>
        </w:tc>
      </w:tr>
      <w:tr w:rsidR="00CB4269" w:rsidRPr="005374B2" w14:paraId="602AEA7E" w14:textId="77777777" w:rsidTr="00BE2577">
        <w:trPr>
          <w:jc w:val="center"/>
        </w:trPr>
        <w:tc>
          <w:tcPr>
            <w:tcW w:w="4876" w:type="dxa"/>
            <w:tcBorders>
              <w:top w:val="nil"/>
              <w:left w:val="nil"/>
              <w:bottom w:val="nil"/>
              <w:right w:val="nil"/>
            </w:tcBorders>
          </w:tcPr>
          <w:p w14:paraId="20009B0F" w14:textId="77777777" w:rsidR="00CB4269" w:rsidRPr="005374B2" w:rsidRDefault="00CB4269" w:rsidP="00BE2577">
            <w:pPr>
              <w:pStyle w:val="Normal6a"/>
            </w:pPr>
            <w:r w:rsidRPr="005374B2">
              <w:rPr>
                <w:b/>
                <w:i/>
              </w:rPr>
              <w:t>23)</w:t>
            </w:r>
            <w:r w:rsidRPr="005374B2">
              <w:tab/>
            </w:r>
            <w:r w:rsidRPr="005374B2">
              <w:rPr>
                <w:b/>
                <w:bCs/>
                <w:i/>
                <w:iCs/>
              </w:rPr>
              <w:t>En effektiv og virkningsfuld</w:t>
            </w:r>
            <w:r w:rsidRPr="005374B2">
              <w:t xml:space="preserve"> gennemførelse af de foranstaltninger, der støttes via ESF, forudsætter god forvaltningsskik </w:t>
            </w:r>
            <w:r w:rsidRPr="005374B2">
              <w:rPr>
                <w:b/>
                <w:bCs/>
                <w:i/>
                <w:iCs/>
              </w:rPr>
              <w:t>og</w:t>
            </w:r>
            <w:r w:rsidRPr="005374B2">
              <w:t xml:space="preserve"> partnerskab mellem alle aktører på de relevante territoriale niveauer og de socioøkonomiske aktører, navnlig arbejdsmarkedets parter og </w:t>
            </w:r>
            <w:r w:rsidRPr="005374B2">
              <w:rPr>
                <w:b/>
                <w:bCs/>
                <w:i/>
                <w:iCs/>
              </w:rPr>
              <w:t>civilsamfundet</w:t>
            </w:r>
            <w:r w:rsidRPr="005374B2">
              <w:t>. Det er derfor af afgørende betydning, at medlemsstaterne tilskynder arbejdsmarkedets parter og civilsamfundet til at deltage i gennemførelsen af ESF. Medlemsstater</w:t>
            </w:r>
            <w:r w:rsidRPr="005374B2">
              <w:rPr>
                <w:b/>
                <w:bCs/>
                <w:i/>
                <w:iCs/>
              </w:rPr>
              <w:t>, der har modtaget en landespecifik henstilling på dette område,</w:t>
            </w:r>
            <w:r w:rsidRPr="005374B2">
              <w:t xml:space="preserve"> bør afsætte midler fra ESF til at fremme kapacitetsopbygning hos arbejdsmarkedets parter og civilsamfundsorganisationer.</w:t>
            </w:r>
          </w:p>
        </w:tc>
        <w:tc>
          <w:tcPr>
            <w:tcW w:w="4876" w:type="dxa"/>
            <w:tcBorders>
              <w:top w:val="nil"/>
              <w:left w:val="nil"/>
              <w:bottom w:val="nil"/>
              <w:right w:val="nil"/>
            </w:tcBorders>
          </w:tcPr>
          <w:p w14:paraId="524946B8" w14:textId="77777777" w:rsidR="00CB4269" w:rsidRPr="005374B2" w:rsidRDefault="00CB4269" w:rsidP="00BE2577">
            <w:pPr>
              <w:pStyle w:val="Normal6a"/>
            </w:pPr>
            <w:r w:rsidRPr="005374B2">
              <w:rPr>
                <w:b/>
                <w:i/>
              </w:rPr>
              <w:t>(23)</w:t>
            </w:r>
            <w:r w:rsidRPr="005374B2">
              <w:tab/>
              <w:t>Gennemførelse af de foranstaltninger, der støttes via ESF, forudsætter god forvaltningsskik</w:t>
            </w:r>
            <w:r w:rsidRPr="005374B2">
              <w:rPr>
                <w:b/>
                <w:bCs/>
                <w:i/>
                <w:iCs/>
              </w:rPr>
              <w:t>, der sikrer særlige forvaltningsstrukturer med klart identificerede forvaltningsmyndigheder, der er strukturelt afhængige af ministerier, der er specialiseret i arbejdsmarkedsmæssig og social inklusion, og er baseret på et effektivt og struktureret</w:t>
            </w:r>
            <w:r w:rsidRPr="005374B2">
              <w:t xml:space="preserve"> partnerskab mellem alle aktører på de relevante territoriale niveauer og de socioøkonomiske aktører, navnlig arbejdsmarkedets parter og </w:t>
            </w:r>
            <w:r w:rsidRPr="005374B2">
              <w:rPr>
                <w:b/>
                <w:bCs/>
                <w:i/>
                <w:iCs/>
              </w:rPr>
              <w:t>civilsamfundsorganisationer</w:t>
            </w:r>
            <w:r w:rsidRPr="005374B2">
              <w:t>. Det er derfor af afgørende betydning, at medlemsstaterne tilskynder arbejdsmarkedets parter og civilsamfundet til at deltage i gennemførelsen af ESF. Medlemsstater bør afsætte midler fra ESF til at fremme kapacitetsopbygning hos arbejdsmarkedets parter og civilsamfundsorganisationer.</w:t>
            </w:r>
          </w:p>
        </w:tc>
      </w:tr>
    </w:tbl>
    <w:p w14:paraId="6972C1F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7287BA34" w14:textId="77777777" w:rsidR="00CB4269" w:rsidRPr="005374B2" w:rsidRDefault="00CB4269" w:rsidP="00CB4269">
      <w:r w:rsidRPr="005374B2">
        <w:rPr>
          <w:rStyle w:val="HideTWBExt"/>
          <w:color w:val="auto"/>
        </w:rPr>
        <w:t>&lt;/AmendB&gt;</w:t>
      </w:r>
    </w:p>
    <w:p w14:paraId="5BC6B61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272</w:t>
      </w:r>
      <w:r w:rsidRPr="005374B2">
        <w:rPr>
          <w:rStyle w:val="HideTWBExt"/>
          <w:color w:val="auto"/>
        </w:rPr>
        <w:t>&lt;/NumAmB&gt;</w:t>
      </w:r>
    </w:p>
    <w:p w14:paraId="7143AD26"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4C567820" w14:textId="77777777" w:rsidR="00CB4269" w:rsidRPr="005374B2" w:rsidRDefault="00CB4269" w:rsidP="00CB4269">
      <w:pPr>
        <w:pStyle w:val="NormalBold"/>
      </w:pPr>
      <w:r w:rsidRPr="005374B2">
        <w:rPr>
          <w:rStyle w:val="HideTWBExt"/>
          <w:b w:val="0"/>
          <w:color w:val="auto"/>
        </w:rPr>
        <w:t>&lt;/RepeatBlock-By&gt;</w:t>
      </w:r>
    </w:p>
    <w:p w14:paraId="2C4B3E1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D98CEDE"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5321E88C" w14:textId="77777777" w:rsidTr="00BE2577">
        <w:trPr>
          <w:trHeight w:hRule="exact" w:val="240"/>
          <w:jc w:val="center"/>
        </w:trPr>
        <w:tc>
          <w:tcPr>
            <w:tcW w:w="9752" w:type="dxa"/>
            <w:gridSpan w:val="2"/>
            <w:tcBorders>
              <w:top w:val="nil"/>
              <w:left w:val="nil"/>
              <w:bottom w:val="nil"/>
              <w:right w:val="nil"/>
            </w:tcBorders>
          </w:tcPr>
          <w:p w14:paraId="4A44F96F" w14:textId="77777777" w:rsidR="00CB4269" w:rsidRPr="005374B2" w:rsidRDefault="00CB4269" w:rsidP="00BE2577"/>
        </w:tc>
      </w:tr>
      <w:tr w:rsidR="00CB4269" w:rsidRPr="005374B2" w14:paraId="3C95BA1A" w14:textId="77777777" w:rsidTr="00BE2577">
        <w:trPr>
          <w:trHeight w:val="240"/>
          <w:jc w:val="center"/>
        </w:trPr>
        <w:tc>
          <w:tcPr>
            <w:tcW w:w="4876" w:type="dxa"/>
            <w:tcBorders>
              <w:top w:val="nil"/>
              <w:left w:val="nil"/>
              <w:bottom w:val="nil"/>
              <w:right w:val="nil"/>
            </w:tcBorders>
          </w:tcPr>
          <w:p w14:paraId="56E318C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13B576C" w14:textId="77777777" w:rsidR="00CB4269" w:rsidRPr="005374B2" w:rsidRDefault="00CB4269" w:rsidP="00BE2577">
            <w:pPr>
              <w:pStyle w:val="AmColumnHeading"/>
            </w:pPr>
            <w:r w:rsidRPr="005374B2">
              <w:t>Ændringsforslag</w:t>
            </w:r>
          </w:p>
        </w:tc>
      </w:tr>
      <w:tr w:rsidR="00CB4269" w:rsidRPr="005374B2" w14:paraId="56956395" w14:textId="77777777" w:rsidTr="00BE2577">
        <w:trPr>
          <w:jc w:val="center"/>
        </w:trPr>
        <w:tc>
          <w:tcPr>
            <w:tcW w:w="4876" w:type="dxa"/>
            <w:tcBorders>
              <w:top w:val="nil"/>
              <w:left w:val="nil"/>
              <w:bottom w:val="nil"/>
              <w:right w:val="nil"/>
            </w:tcBorders>
          </w:tcPr>
          <w:p w14:paraId="5711588D" w14:textId="77777777" w:rsidR="00CB4269" w:rsidRPr="005374B2" w:rsidRDefault="00CB4269" w:rsidP="00BE2577">
            <w:pPr>
              <w:pStyle w:val="Normal6a"/>
            </w:pPr>
            <w:r w:rsidRPr="005374B2">
              <w:rPr>
                <w:b/>
                <w:i/>
              </w:rPr>
              <w:t>23)</w:t>
            </w:r>
            <w:r w:rsidRPr="005374B2">
              <w:tab/>
            </w:r>
            <w:r w:rsidRPr="005374B2">
              <w:rPr>
                <w:b/>
                <w:bCs/>
                <w:i/>
                <w:iCs/>
              </w:rPr>
              <w:t>En effektiv og virkningsfuld</w:t>
            </w:r>
            <w:r w:rsidRPr="005374B2">
              <w:t xml:space="preserve"> gennemførelse af </w:t>
            </w:r>
            <w:r w:rsidRPr="005374B2">
              <w:rPr>
                <w:b/>
                <w:bCs/>
                <w:i/>
                <w:iCs/>
              </w:rPr>
              <w:t>de foranstaltninger, der støttes via</w:t>
            </w:r>
            <w:r w:rsidRPr="005374B2">
              <w:t xml:space="preserve"> ESF</w:t>
            </w:r>
            <w:r w:rsidRPr="005374B2">
              <w:rPr>
                <w:b/>
                <w:i/>
              </w:rPr>
              <w:t xml:space="preserve">, </w:t>
            </w:r>
            <w:r w:rsidRPr="005374B2">
              <w:t xml:space="preserve">forudsætter god forvaltningsskik </w:t>
            </w:r>
            <w:r w:rsidRPr="005374B2">
              <w:rPr>
                <w:b/>
                <w:i/>
              </w:rPr>
              <w:t xml:space="preserve">og </w:t>
            </w:r>
            <w:r w:rsidRPr="005374B2">
              <w:t xml:space="preserve">partnerskab mellem </w:t>
            </w:r>
            <w:r w:rsidRPr="005374B2">
              <w:rPr>
                <w:b/>
                <w:i/>
              </w:rPr>
              <w:t>alle aktører på de relevante territoriale niveauer og de socioøkonomiske aktører</w:t>
            </w:r>
            <w:r w:rsidRPr="005374B2">
              <w:rPr>
                <w:b/>
                <w:bCs/>
                <w:i/>
                <w:iCs/>
              </w:rPr>
              <w:t>, navnlig</w:t>
            </w:r>
            <w:r w:rsidRPr="005374B2">
              <w:t xml:space="preserve"> arbejdsmarkedets parter og </w:t>
            </w:r>
            <w:r w:rsidRPr="005374B2">
              <w:rPr>
                <w:b/>
                <w:bCs/>
                <w:i/>
                <w:iCs/>
              </w:rPr>
              <w:t>civilsamfundet</w:t>
            </w:r>
            <w:r w:rsidRPr="005374B2">
              <w:t xml:space="preserve">. Det er derfor af afgørende betydning, at medlemsstaterne </w:t>
            </w:r>
            <w:r w:rsidRPr="005374B2">
              <w:rPr>
                <w:b/>
                <w:bCs/>
                <w:i/>
                <w:iCs/>
              </w:rPr>
              <w:t>tilskynder</w:t>
            </w:r>
            <w:r w:rsidRPr="005374B2">
              <w:t xml:space="preserve"> arbejdsmarkedets parter </w:t>
            </w:r>
            <w:r w:rsidRPr="005374B2">
              <w:rPr>
                <w:b/>
                <w:bCs/>
                <w:i/>
                <w:iCs/>
              </w:rPr>
              <w:t>og</w:t>
            </w:r>
            <w:r w:rsidRPr="005374B2">
              <w:t xml:space="preserve"> civilsamfundet </w:t>
            </w:r>
            <w:r w:rsidRPr="005374B2">
              <w:rPr>
                <w:b/>
                <w:bCs/>
                <w:i/>
                <w:iCs/>
              </w:rPr>
              <w:t>til</w:t>
            </w:r>
            <w:r w:rsidRPr="005374B2">
              <w:t xml:space="preserve"> at deltage i gennemførelsen af ESF. Medlemsstater, der har modtaget en landespecifik henstilling på dette område, bør afsætte midler fra ESF til at fremme kapacitetsopbygning hos arbejdsmarkedets parter og civilsamfundsorganisationer.</w:t>
            </w:r>
          </w:p>
        </w:tc>
        <w:tc>
          <w:tcPr>
            <w:tcW w:w="4876" w:type="dxa"/>
            <w:tcBorders>
              <w:top w:val="nil"/>
              <w:left w:val="nil"/>
              <w:bottom w:val="nil"/>
              <w:right w:val="nil"/>
            </w:tcBorders>
          </w:tcPr>
          <w:p w14:paraId="4F7F02A5" w14:textId="77777777" w:rsidR="00CB4269" w:rsidRPr="005374B2" w:rsidRDefault="00CB4269" w:rsidP="00BE2577">
            <w:pPr>
              <w:pStyle w:val="Normal6a"/>
            </w:pPr>
            <w:r w:rsidRPr="005374B2">
              <w:rPr>
                <w:b/>
                <w:i/>
              </w:rPr>
              <w:t>(23)</w:t>
            </w:r>
            <w:r w:rsidRPr="005374B2">
              <w:tab/>
              <w:t>Gennemførelse af ESF forudsætter god forvaltningsskik</w:t>
            </w:r>
            <w:r w:rsidRPr="005374B2">
              <w:rPr>
                <w:b/>
                <w:bCs/>
                <w:i/>
                <w:iCs/>
              </w:rPr>
              <w:t>, der sikrer særlige forvaltningsstrukturer med klart identificerede forvaltningsmyndigheder og er baseret på et effektivt og struktureret</w:t>
            </w:r>
            <w:r w:rsidRPr="005374B2">
              <w:t xml:space="preserve"> partnerskab mellem </w:t>
            </w:r>
            <w:r w:rsidRPr="005374B2">
              <w:rPr>
                <w:b/>
                <w:bCs/>
                <w:i/>
                <w:iCs/>
              </w:rPr>
              <w:t>offentlige myndigheder,</w:t>
            </w:r>
            <w:r w:rsidRPr="005374B2">
              <w:t xml:space="preserve"> arbejdsmarkedets parter</w:t>
            </w:r>
            <w:r w:rsidRPr="005374B2">
              <w:rPr>
                <w:b/>
                <w:bCs/>
                <w:i/>
                <w:iCs/>
              </w:rPr>
              <w:t>, civilsamfundsorganisationer</w:t>
            </w:r>
            <w:r w:rsidRPr="005374B2">
              <w:t xml:space="preserve"> og </w:t>
            </w:r>
            <w:r w:rsidRPr="005374B2">
              <w:rPr>
                <w:b/>
                <w:bCs/>
                <w:i/>
                <w:iCs/>
              </w:rPr>
              <w:t>lokale og regionale myndigheder</w:t>
            </w:r>
            <w:r w:rsidRPr="005374B2">
              <w:t xml:space="preserve">. Det er derfor af afgørende betydning, at medlemsstaterne </w:t>
            </w:r>
            <w:r w:rsidRPr="005374B2">
              <w:rPr>
                <w:b/>
                <w:bCs/>
                <w:i/>
                <w:iCs/>
              </w:rPr>
              <w:t>gør det lettere for</w:t>
            </w:r>
            <w:r w:rsidRPr="005374B2">
              <w:t xml:space="preserve"> arbejdsmarkedets parter</w:t>
            </w:r>
            <w:r w:rsidRPr="005374B2">
              <w:rPr>
                <w:b/>
                <w:bCs/>
                <w:i/>
                <w:iCs/>
              </w:rPr>
              <w:t>,</w:t>
            </w:r>
            <w:r w:rsidRPr="005374B2">
              <w:t xml:space="preserve"> civilsamfundet </w:t>
            </w:r>
            <w:r w:rsidRPr="005374B2">
              <w:rPr>
                <w:b/>
                <w:bCs/>
                <w:i/>
                <w:iCs/>
              </w:rPr>
              <w:t>og de lokale og regionale myndigheder</w:t>
            </w:r>
            <w:r w:rsidRPr="005374B2">
              <w:t xml:space="preserve"> at deltage i gennemførelsen </w:t>
            </w:r>
            <w:r w:rsidRPr="005374B2">
              <w:rPr>
                <w:b/>
                <w:bCs/>
                <w:i/>
                <w:iCs/>
              </w:rPr>
              <w:t xml:space="preserve">og evalueringen </w:t>
            </w:r>
            <w:r w:rsidRPr="005374B2">
              <w:t xml:space="preserve">af ESF </w:t>
            </w:r>
            <w:r w:rsidRPr="005374B2">
              <w:rPr>
                <w:b/>
                <w:bCs/>
                <w:i/>
                <w:iCs/>
              </w:rPr>
              <w:t>og udviklingen af projekter</w:t>
            </w:r>
            <w:r w:rsidRPr="005374B2">
              <w:t>. Medlemsstater, der har modtaget en landespecifik henstilling på dette område, bør afsætte midler fra ESF til at fremme kapacitetsopbygning hos arbejdsmarkedets parter og civilsamfundsorganisationer.</w:t>
            </w:r>
          </w:p>
        </w:tc>
      </w:tr>
    </w:tbl>
    <w:p w14:paraId="3C1A3DB2"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5BDA516" w14:textId="77777777" w:rsidR="00CB4269" w:rsidRPr="005374B2" w:rsidRDefault="00CB4269" w:rsidP="00CB4269">
      <w:r w:rsidRPr="005374B2">
        <w:rPr>
          <w:rStyle w:val="HideTWBExt"/>
          <w:color w:val="auto"/>
        </w:rPr>
        <w:t>&lt;/AmendB&gt;</w:t>
      </w:r>
    </w:p>
    <w:p w14:paraId="0ED8967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273</w:t>
      </w:r>
      <w:r w:rsidRPr="005374B2">
        <w:rPr>
          <w:rStyle w:val="HideTWBExt"/>
          <w:color w:val="auto"/>
        </w:rPr>
        <w:t>&lt;/NumAmB&gt;</w:t>
      </w:r>
    </w:p>
    <w:p w14:paraId="26103715"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571DE5C9" w14:textId="77777777" w:rsidR="00CB4269" w:rsidRPr="005374B2" w:rsidRDefault="00CB4269" w:rsidP="00CB4269">
      <w:pPr>
        <w:pStyle w:val="NormalBold"/>
      </w:pPr>
      <w:r w:rsidRPr="005374B2">
        <w:rPr>
          <w:rStyle w:val="HideTWBExt"/>
          <w:b w:val="0"/>
          <w:color w:val="auto"/>
        </w:rPr>
        <w:t>&lt;/RepeatBlock-By&gt;</w:t>
      </w:r>
    </w:p>
    <w:p w14:paraId="310542F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1E6A345"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52BE0D2" w14:textId="77777777" w:rsidTr="00BE2577">
        <w:trPr>
          <w:trHeight w:hRule="exact" w:val="240"/>
          <w:jc w:val="center"/>
        </w:trPr>
        <w:tc>
          <w:tcPr>
            <w:tcW w:w="9752" w:type="dxa"/>
            <w:gridSpan w:val="2"/>
            <w:tcBorders>
              <w:top w:val="nil"/>
              <w:left w:val="nil"/>
              <w:bottom w:val="nil"/>
              <w:right w:val="nil"/>
            </w:tcBorders>
          </w:tcPr>
          <w:p w14:paraId="781267FA" w14:textId="77777777" w:rsidR="00CB4269" w:rsidRPr="005374B2" w:rsidRDefault="00CB4269" w:rsidP="00BE2577"/>
        </w:tc>
      </w:tr>
      <w:tr w:rsidR="00CB4269" w:rsidRPr="005374B2" w14:paraId="35139C3C" w14:textId="77777777" w:rsidTr="00BE2577">
        <w:trPr>
          <w:trHeight w:val="240"/>
          <w:jc w:val="center"/>
        </w:trPr>
        <w:tc>
          <w:tcPr>
            <w:tcW w:w="4876" w:type="dxa"/>
            <w:tcBorders>
              <w:top w:val="nil"/>
              <w:left w:val="nil"/>
              <w:bottom w:val="nil"/>
              <w:right w:val="nil"/>
            </w:tcBorders>
          </w:tcPr>
          <w:p w14:paraId="2F5CD3FF"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73DB348" w14:textId="77777777" w:rsidR="00CB4269" w:rsidRPr="005374B2" w:rsidRDefault="00CB4269" w:rsidP="00BE2577">
            <w:pPr>
              <w:pStyle w:val="AmColumnHeading"/>
            </w:pPr>
            <w:r w:rsidRPr="005374B2">
              <w:t>Ændringsforslag</w:t>
            </w:r>
          </w:p>
        </w:tc>
      </w:tr>
      <w:tr w:rsidR="00CB4269" w:rsidRPr="005374B2" w14:paraId="179A12A3" w14:textId="77777777" w:rsidTr="00BE2577">
        <w:trPr>
          <w:jc w:val="center"/>
        </w:trPr>
        <w:tc>
          <w:tcPr>
            <w:tcW w:w="4876" w:type="dxa"/>
            <w:tcBorders>
              <w:top w:val="nil"/>
              <w:left w:val="nil"/>
              <w:bottom w:val="nil"/>
              <w:right w:val="nil"/>
            </w:tcBorders>
          </w:tcPr>
          <w:p w14:paraId="4C5D83C9"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partnerskab </w:t>
            </w:r>
            <w:r w:rsidRPr="005374B2">
              <w:rPr>
                <w:b/>
                <w:bCs/>
                <w:i/>
                <w:iCs/>
              </w:rPr>
              <w:t>mellem</w:t>
            </w:r>
            <w:r w:rsidRPr="005374B2">
              <w:t xml:space="preserve"> alle aktører på de </w:t>
            </w:r>
            <w:r w:rsidRPr="005374B2">
              <w:rPr>
                <w:b/>
                <w:bCs/>
                <w:i/>
                <w:iCs/>
              </w:rPr>
              <w:t>relevante</w:t>
            </w:r>
            <w:r w:rsidRPr="005374B2">
              <w:t xml:space="preserve"> territoriale niveauer </w:t>
            </w:r>
            <w:r w:rsidRPr="005374B2">
              <w:rPr>
                <w:b/>
                <w:bCs/>
                <w:i/>
                <w:iCs/>
              </w:rPr>
              <w:t>og</w:t>
            </w:r>
            <w:r w:rsidRPr="005374B2">
              <w:t xml:space="preserve">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w:t>
            </w:r>
          </w:p>
        </w:tc>
        <w:tc>
          <w:tcPr>
            <w:tcW w:w="4876" w:type="dxa"/>
            <w:tcBorders>
              <w:top w:val="nil"/>
              <w:left w:val="nil"/>
              <w:bottom w:val="nil"/>
              <w:right w:val="nil"/>
            </w:tcBorders>
          </w:tcPr>
          <w:p w14:paraId="3A9595A1"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w:t>
            </w:r>
            <w:r w:rsidRPr="005374B2">
              <w:rPr>
                <w:b/>
                <w:bCs/>
                <w:i/>
                <w:iCs/>
              </w:rPr>
              <w:t>et styrket</w:t>
            </w:r>
            <w:r w:rsidRPr="005374B2">
              <w:t xml:space="preserve"> partnerskab </w:t>
            </w:r>
            <w:r w:rsidRPr="005374B2">
              <w:rPr>
                <w:b/>
                <w:bCs/>
                <w:i/>
                <w:iCs/>
              </w:rPr>
              <w:t xml:space="preserve">blandt </w:t>
            </w:r>
            <w:r w:rsidRPr="005374B2">
              <w:t>alle aktører på de territoriale niveauer</w:t>
            </w:r>
            <w:r w:rsidRPr="005374B2">
              <w:rPr>
                <w:b/>
                <w:bCs/>
                <w:i/>
                <w:iCs/>
              </w:rPr>
              <w:t>, som bør inddrages i udformningen, forvaltningen, gennemførelsen og evalueringen af fonden, samt et partnerskab med</w:t>
            </w:r>
            <w:r w:rsidRPr="005374B2">
              <w:t xml:space="preserve">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w:t>
            </w:r>
          </w:p>
        </w:tc>
      </w:tr>
    </w:tbl>
    <w:p w14:paraId="0CC9C63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3C50A83" w14:textId="77777777" w:rsidR="00CB4269" w:rsidRPr="005374B2" w:rsidRDefault="00CB4269" w:rsidP="00CB4269">
      <w:r w:rsidRPr="005374B2">
        <w:rPr>
          <w:rStyle w:val="HideTWBExt"/>
          <w:color w:val="auto"/>
        </w:rPr>
        <w:t>&lt;/AmendB&gt;</w:t>
      </w:r>
    </w:p>
    <w:p w14:paraId="64DBA1EE"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274</w:t>
      </w:r>
      <w:r w:rsidRPr="005374B2">
        <w:rPr>
          <w:rStyle w:val="HideTWBExt"/>
          <w:color w:val="auto"/>
        </w:rPr>
        <w:t>&lt;/NumAmB&gt;</w:t>
      </w:r>
    </w:p>
    <w:p w14:paraId="58E01AB3"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286D3B31" w14:textId="77777777" w:rsidR="00CB4269" w:rsidRPr="005374B2" w:rsidRDefault="00CB4269" w:rsidP="00CB4269">
      <w:pPr>
        <w:pStyle w:val="NormalBold"/>
      </w:pPr>
      <w:r w:rsidRPr="005374B2">
        <w:rPr>
          <w:rStyle w:val="HideTWBExt"/>
          <w:b w:val="0"/>
          <w:color w:val="auto"/>
        </w:rPr>
        <w:t>&lt;/RepeatBlock-By&gt;</w:t>
      </w:r>
    </w:p>
    <w:p w14:paraId="01848B70"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4E609D9"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D13E0E2" w14:textId="77777777" w:rsidTr="00BE2577">
        <w:trPr>
          <w:trHeight w:hRule="exact" w:val="240"/>
          <w:jc w:val="center"/>
        </w:trPr>
        <w:tc>
          <w:tcPr>
            <w:tcW w:w="9752" w:type="dxa"/>
            <w:gridSpan w:val="2"/>
            <w:tcBorders>
              <w:top w:val="nil"/>
              <w:left w:val="nil"/>
              <w:bottom w:val="nil"/>
              <w:right w:val="nil"/>
            </w:tcBorders>
          </w:tcPr>
          <w:p w14:paraId="1814B296" w14:textId="77777777" w:rsidR="00CB4269" w:rsidRPr="005374B2" w:rsidRDefault="00CB4269" w:rsidP="00BE2577"/>
        </w:tc>
      </w:tr>
      <w:tr w:rsidR="00CB4269" w:rsidRPr="005374B2" w14:paraId="222E5B72" w14:textId="77777777" w:rsidTr="00BE2577">
        <w:trPr>
          <w:trHeight w:val="240"/>
          <w:jc w:val="center"/>
        </w:trPr>
        <w:tc>
          <w:tcPr>
            <w:tcW w:w="4876" w:type="dxa"/>
            <w:tcBorders>
              <w:top w:val="nil"/>
              <w:left w:val="nil"/>
              <w:bottom w:val="nil"/>
              <w:right w:val="nil"/>
            </w:tcBorders>
          </w:tcPr>
          <w:p w14:paraId="2EA7276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D9E6FA8" w14:textId="77777777" w:rsidR="00CB4269" w:rsidRPr="005374B2" w:rsidRDefault="00CB4269" w:rsidP="00BE2577">
            <w:pPr>
              <w:pStyle w:val="AmColumnHeading"/>
            </w:pPr>
            <w:r w:rsidRPr="005374B2">
              <w:t>Ændringsforslag</w:t>
            </w:r>
          </w:p>
        </w:tc>
      </w:tr>
      <w:tr w:rsidR="00CB4269" w:rsidRPr="005374B2" w14:paraId="035AC938" w14:textId="77777777" w:rsidTr="00BE2577">
        <w:trPr>
          <w:jc w:val="center"/>
        </w:trPr>
        <w:tc>
          <w:tcPr>
            <w:tcW w:w="4876" w:type="dxa"/>
            <w:tcBorders>
              <w:top w:val="nil"/>
              <w:left w:val="nil"/>
              <w:bottom w:val="nil"/>
              <w:right w:val="nil"/>
            </w:tcBorders>
          </w:tcPr>
          <w:p w14:paraId="6776EEF7"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w:t>
            </w:r>
            <w:r w:rsidRPr="005374B2">
              <w:rPr>
                <w:b/>
                <w:bCs/>
                <w:i/>
                <w:iCs/>
              </w:rPr>
              <w:t>partnerskab</w:t>
            </w:r>
            <w:r w:rsidRPr="005374B2">
              <w:t xml:space="preserve"> mellem alle aktører på de relevante territoriale niveauer og de socioøkonomiske aktører, navnlig arbejdsmarkedets parter og civilsamfundet. Det er derfor af afgørende betydning, at medlemsstaterne </w:t>
            </w:r>
            <w:r w:rsidRPr="005374B2">
              <w:rPr>
                <w:b/>
                <w:bCs/>
                <w:i/>
                <w:iCs/>
              </w:rPr>
              <w:t>tilskynder</w:t>
            </w:r>
            <w:r w:rsidRPr="005374B2">
              <w:t xml:space="preserve"> arbejdsmarkedets parter og civilsamfundet </w:t>
            </w:r>
            <w:r w:rsidRPr="005374B2">
              <w:rPr>
                <w:b/>
                <w:bCs/>
                <w:i/>
                <w:iCs/>
              </w:rPr>
              <w:t>til at deltage</w:t>
            </w:r>
            <w:r w:rsidRPr="005374B2">
              <w:t xml:space="preserve"> i gennemførelsen af ESF. Medlemsstater, der har modtaget en landespecifik henstilling på dette område, bør afsætte </w:t>
            </w:r>
            <w:r w:rsidRPr="005374B2">
              <w:rPr>
                <w:b/>
                <w:bCs/>
                <w:i/>
                <w:iCs/>
              </w:rPr>
              <w:t>midler fra ESF</w:t>
            </w:r>
            <w:r w:rsidRPr="005374B2">
              <w:t xml:space="preserve"> til at fremme kapacitetsopbygning hos arbejdsmarkedets parter og civilsamfundsorganisationer.</w:t>
            </w:r>
          </w:p>
        </w:tc>
        <w:tc>
          <w:tcPr>
            <w:tcW w:w="4876" w:type="dxa"/>
            <w:tcBorders>
              <w:top w:val="nil"/>
              <w:left w:val="nil"/>
              <w:bottom w:val="nil"/>
              <w:right w:val="nil"/>
            </w:tcBorders>
          </w:tcPr>
          <w:p w14:paraId="58BA6FAB"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w:t>
            </w:r>
            <w:r w:rsidRPr="005374B2">
              <w:rPr>
                <w:b/>
                <w:bCs/>
                <w:i/>
                <w:iCs/>
              </w:rPr>
              <w:t xml:space="preserve">robust gennemførelse af partnerskabsprincippet </w:t>
            </w:r>
            <w:r w:rsidRPr="005374B2">
              <w:t xml:space="preserve">mellem alle aktører på de relevante territoriale niveauer og de socioøkonomiske aktører, navnlig arbejdsmarkedets parter og civilsamfundet </w:t>
            </w:r>
            <w:r w:rsidRPr="005374B2">
              <w:rPr>
                <w:b/>
                <w:bCs/>
                <w:i/>
                <w:iCs/>
              </w:rPr>
              <w:t>på alle relevante trin</w:t>
            </w:r>
            <w:r w:rsidRPr="005374B2">
              <w:t xml:space="preserve">. Det er derfor af afgørende betydning, at medlemsstaterne </w:t>
            </w:r>
            <w:r w:rsidRPr="005374B2">
              <w:rPr>
                <w:b/>
                <w:bCs/>
                <w:i/>
                <w:iCs/>
              </w:rPr>
              <w:t>sikrer, at</w:t>
            </w:r>
            <w:r w:rsidRPr="005374B2">
              <w:rPr>
                <w:b/>
                <w:bCs/>
              </w:rPr>
              <w:t xml:space="preserve"> </w:t>
            </w:r>
            <w:r w:rsidRPr="005374B2">
              <w:t xml:space="preserve">arbejdsmarkedets parter og civilsamfundet </w:t>
            </w:r>
            <w:r w:rsidRPr="005374B2">
              <w:rPr>
                <w:b/>
                <w:bCs/>
                <w:i/>
                <w:iCs/>
              </w:rPr>
              <w:t>deltager</w:t>
            </w:r>
            <w:r w:rsidRPr="005374B2">
              <w:t xml:space="preserve"> i </w:t>
            </w:r>
            <w:r w:rsidRPr="005374B2">
              <w:rPr>
                <w:b/>
                <w:bCs/>
                <w:i/>
                <w:iCs/>
              </w:rPr>
              <w:t xml:space="preserve">udformningen, </w:t>
            </w:r>
            <w:r w:rsidRPr="005374B2">
              <w:t>gennemførelsen</w:t>
            </w:r>
            <w:r w:rsidRPr="005374B2">
              <w:rPr>
                <w:b/>
                <w:bCs/>
                <w:i/>
                <w:iCs/>
              </w:rPr>
              <w:t>, overvågningen og evalueringen</w:t>
            </w:r>
            <w:r w:rsidRPr="005374B2">
              <w:t xml:space="preserve"> af ESF. Medlemsstater, der har modtaget en landespecifik henstilling på dette område, bør afsætte </w:t>
            </w:r>
            <w:r w:rsidRPr="005374B2">
              <w:rPr>
                <w:b/>
                <w:bCs/>
                <w:i/>
                <w:iCs/>
              </w:rPr>
              <w:t xml:space="preserve">mindst 0,25 % af ESF-midlerne </w:t>
            </w:r>
            <w:r w:rsidRPr="005374B2">
              <w:t>til at fremme kapacitetsopbygning hos arbejdsmarkedets parter og civilsamfundsorganisationer.</w:t>
            </w:r>
          </w:p>
        </w:tc>
      </w:tr>
    </w:tbl>
    <w:p w14:paraId="4CE6118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313A697E" w14:textId="77777777" w:rsidR="00CB4269" w:rsidRPr="005374B2" w:rsidRDefault="00CB4269" w:rsidP="00CB4269">
      <w:r w:rsidRPr="005374B2">
        <w:rPr>
          <w:rStyle w:val="HideTWBExt"/>
          <w:color w:val="auto"/>
        </w:rPr>
        <w:t>&lt;/AmendB&gt;</w:t>
      </w:r>
    </w:p>
    <w:p w14:paraId="1A370114"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275</w:t>
      </w:r>
      <w:r w:rsidRPr="005374B2">
        <w:rPr>
          <w:rStyle w:val="HideTWBExt"/>
          <w:color w:val="auto"/>
        </w:rPr>
        <w:t>&lt;/NumAmB&gt;</w:t>
      </w:r>
    </w:p>
    <w:p w14:paraId="4B311EE0" w14:textId="77777777" w:rsidR="00CB4269" w:rsidRPr="005374B2" w:rsidRDefault="00CB4269" w:rsidP="00CB4269">
      <w:pPr>
        <w:pStyle w:val="NormalBold"/>
      </w:pPr>
      <w:r w:rsidRPr="005374B2">
        <w:rPr>
          <w:rStyle w:val="HideTWBExt"/>
          <w:b w:val="0"/>
          <w:color w:val="auto"/>
        </w:rPr>
        <w:t>&lt;RepeatBlock-By&gt;&lt;Members&gt;</w:t>
      </w:r>
      <w:r w:rsidRPr="005374B2">
        <w:t>Andrzej Buła, Jagna Marczułajtis-Walczak</w:t>
      </w:r>
      <w:r w:rsidRPr="005374B2">
        <w:rPr>
          <w:rStyle w:val="HideTWBExt"/>
          <w:b w:val="0"/>
          <w:color w:val="auto"/>
        </w:rPr>
        <w:t>&lt;/Members&gt;</w:t>
      </w:r>
    </w:p>
    <w:p w14:paraId="367A6393" w14:textId="77777777" w:rsidR="00CB4269" w:rsidRPr="005374B2" w:rsidRDefault="00CB4269" w:rsidP="00CB4269">
      <w:pPr>
        <w:pStyle w:val="NormalBold"/>
      </w:pPr>
      <w:r w:rsidRPr="005374B2">
        <w:rPr>
          <w:rStyle w:val="HideTWBExt"/>
          <w:b w:val="0"/>
          <w:color w:val="auto"/>
        </w:rPr>
        <w:t>&lt;/RepeatBlock-By&gt;</w:t>
      </w:r>
    </w:p>
    <w:p w14:paraId="104ABCF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E404346"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32BDB02" w14:textId="77777777" w:rsidTr="00BE2577">
        <w:trPr>
          <w:trHeight w:hRule="exact" w:val="240"/>
          <w:jc w:val="center"/>
        </w:trPr>
        <w:tc>
          <w:tcPr>
            <w:tcW w:w="9752" w:type="dxa"/>
            <w:gridSpan w:val="2"/>
            <w:tcBorders>
              <w:top w:val="nil"/>
              <w:left w:val="nil"/>
              <w:bottom w:val="nil"/>
              <w:right w:val="nil"/>
            </w:tcBorders>
          </w:tcPr>
          <w:p w14:paraId="22618B5B" w14:textId="77777777" w:rsidR="00CB4269" w:rsidRPr="005374B2" w:rsidRDefault="00CB4269" w:rsidP="00BE2577"/>
        </w:tc>
      </w:tr>
      <w:tr w:rsidR="00CB4269" w:rsidRPr="005374B2" w14:paraId="51894E14" w14:textId="77777777" w:rsidTr="00BE2577">
        <w:trPr>
          <w:trHeight w:val="240"/>
          <w:jc w:val="center"/>
        </w:trPr>
        <w:tc>
          <w:tcPr>
            <w:tcW w:w="4876" w:type="dxa"/>
            <w:tcBorders>
              <w:top w:val="nil"/>
              <w:left w:val="nil"/>
              <w:bottom w:val="nil"/>
              <w:right w:val="nil"/>
            </w:tcBorders>
          </w:tcPr>
          <w:p w14:paraId="147D910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0308C76" w14:textId="77777777" w:rsidR="00CB4269" w:rsidRPr="005374B2" w:rsidRDefault="00CB4269" w:rsidP="00BE2577">
            <w:pPr>
              <w:pStyle w:val="AmColumnHeading"/>
            </w:pPr>
            <w:r w:rsidRPr="005374B2">
              <w:t>Ændringsforslag</w:t>
            </w:r>
          </w:p>
        </w:tc>
      </w:tr>
      <w:tr w:rsidR="00CB4269" w:rsidRPr="005374B2" w14:paraId="5DB1FDE6" w14:textId="77777777" w:rsidTr="00BE2577">
        <w:trPr>
          <w:jc w:val="center"/>
        </w:trPr>
        <w:tc>
          <w:tcPr>
            <w:tcW w:w="4876" w:type="dxa"/>
            <w:tcBorders>
              <w:top w:val="nil"/>
              <w:left w:val="nil"/>
              <w:bottom w:val="nil"/>
              <w:right w:val="nil"/>
            </w:tcBorders>
          </w:tcPr>
          <w:p w14:paraId="1B852C7C" w14:textId="77777777" w:rsidR="00CB4269" w:rsidRPr="005374B2" w:rsidRDefault="00CB4269" w:rsidP="00BE2577">
            <w:pPr>
              <w:pStyle w:val="Normal6a"/>
            </w:pPr>
            <w:r w:rsidRPr="005374B2">
              <w:rPr>
                <w:b/>
                <w:i/>
              </w:rPr>
              <w:t>23)</w:t>
            </w:r>
            <w:r w:rsidRPr="005374B2">
              <w:tab/>
              <w:t>En effektiv og virkningsfuld gennemførelse af de foranstaltninger, der støttes via ESF, forudsætter god forvaltningsskik og partnerskab mellem alle aktører på de relevante territoriale niveauer og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w:t>
            </w:r>
          </w:p>
        </w:tc>
        <w:tc>
          <w:tcPr>
            <w:tcW w:w="4876" w:type="dxa"/>
            <w:tcBorders>
              <w:top w:val="nil"/>
              <w:left w:val="nil"/>
              <w:bottom w:val="nil"/>
              <w:right w:val="nil"/>
            </w:tcBorders>
          </w:tcPr>
          <w:p w14:paraId="5F085501"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partnerskab mellem alle aktører på de relevante territoriale niveauer og de socioøkonomiske aktører, navnlig arbejdsmarkedets parter og civilsamfundet. Det er derfor af afgørende betydning, at medlemsstaterne tilskynder arbejdsmarkedets parter og civilsamfundet til at deltage i gennemførelsen af ESF. Medlemsstater, der har modtaget en landespecifik henstilling på dette område, bør afsætte midler fra ESF til at fremme kapacitetsopbygning hos arbejdsmarkedets parter og civilsamfundsorganisationer </w:t>
            </w:r>
            <w:r w:rsidRPr="005374B2">
              <w:rPr>
                <w:b/>
                <w:bCs/>
                <w:i/>
                <w:iCs/>
              </w:rPr>
              <w:t>og opbygning af administrativ kapacitet hos de lokale og regionale myndigheder</w:t>
            </w:r>
            <w:r w:rsidRPr="005374B2">
              <w:t>.</w:t>
            </w:r>
          </w:p>
        </w:tc>
      </w:tr>
    </w:tbl>
    <w:p w14:paraId="1066480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{PL}</w:t>
      </w:r>
      <w:r w:rsidRPr="005374B2">
        <w:t>pl</w:t>
      </w:r>
      <w:r w:rsidRPr="005374B2">
        <w:rPr>
          <w:rStyle w:val="HideTWBExt"/>
          <w:color w:val="auto"/>
        </w:rPr>
        <w:t>&lt;/Original&gt;</w:t>
      </w:r>
    </w:p>
    <w:p w14:paraId="7AFD12C4" w14:textId="1A55988F" w:rsidR="00CB4269" w:rsidRPr="005374B2" w:rsidRDefault="00CB4269" w:rsidP="00CB4269">
      <w:r w:rsidRPr="005374B2">
        <w:rPr>
          <w:rStyle w:val="HideTWBExt"/>
          <w:color w:val="auto"/>
        </w:rPr>
        <w:t>&lt;/AmendB&gt;</w:t>
      </w:r>
    </w:p>
    <w:p w14:paraId="536F04C7"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276</w:t>
      </w:r>
      <w:r w:rsidRPr="005374B2">
        <w:rPr>
          <w:rStyle w:val="HideTWBExt"/>
          <w:color w:val="auto"/>
        </w:rPr>
        <w:t>&lt;/NumAmB&gt;</w:t>
      </w:r>
    </w:p>
    <w:p w14:paraId="65173303" w14:textId="77777777" w:rsidR="00CB4269" w:rsidRPr="005374B2" w:rsidRDefault="00CB4269" w:rsidP="00CB4269">
      <w:pPr>
        <w:pStyle w:val="NormalBold"/>
      </w:pPr>
      <w:r w:rsidRPr="005374B2">
        <w:rPr>
          <w:rStyle w:val="HideTWBExt"/>
          <w:b w:val="0"/>
          <w:color w:val="auto"/>
        </w:rPr>
        <w:t>&lt;RepeatBlock-By&gt;&lt;Members&gt;</w:t>
      </w:r>
      <w:r w:rsidRPr="005374B2">
        <w:t>Séverine Werbrouck, Margarita de la Pisa Carrión, Mélanie Disdier, Pál Szekeres</w:t>
      </w:r>
      <w:r w:rsidRPr="005374B2">
        <w:rPr>
          <w:rStyle w:val="HideTWBExt"/>
          <w:b w:val="0"/>
          <w:color w:val="auto"/>
        </w:rPr>
        <w:t>&lt;/Members&gt;</w:t>
      </w:r>
    </w:p>
    <w:p w14:paraId="460CE96F" w14:textId="77777777" w:rsidR="00CB4269" w:rsidRPr="005374B2" w:rsidRDefault="00CB4269" w:rsidP="00CB4269">
      <w:pPr>
        <w:pStyle w:val="NormalBold"/>
      </w:pPr>
      <w:r w:rsidRPr="005374B2">
        <w:rPr>
          <w:rStyle w:val="HideTWBExt"/>
          <w:b w:val="0"/>
          <w:color w:val="auto"/>
        </w:rPr>
        <w:t>&lt;/RepeatBlock-By&gt;</w:t>
      </w:r>
    </w:p>
    <w:p w14:paraId="78641E0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3E05F5D" w14:textId="77777777" w:rsidR="00CB4269" w:rsidRPr="005374B2" w:rsidRDefault="00CB4269" w:rsidP="00CB4269">
      <w:pPr>
        <w:pStyle w:val="NormalBold"/>
      </w:pPr>
      <w:r w:rsidRPr="005374B2">
        <w:rPr>
          <w:rStyle w:val="HideTWBExt"/>
          <w:color w:val="auto"/>
        </w:rPr>
        <w:t>&lt;Article&gt;</w:t>
      </w:r>
      <w:r w:rsidRPr="005374B2">
        <w:t>Betragtning 23</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D2388E8" w14:textId="77777777" w:rsidTr="00BE2577">
        <w:trPr>
          <w:trHeight w:hRule="exact" w:val="240"/>
          <w:jc w:val="center"/>
        </w:trPr>
        <w:tc>
          <w:tcPr>
            <w:tcW w:w="9752" w:type="dxa"/>
            <w:gridSpan w:val="2"/>
            <w:tcBorders>
              <w:top w:val="nil"/>
              <w:left w:val="nil"/>
              <w:bottom w:val="nil"/>
              <w:right w:val="nil"/>
            </w:tcBorders>
          </w:tcPr>
          <w:p w14:paraId="41B73971" w14:textId="77777777" w:rsidR="00CB4269" w:rsidRPr="005374B2" w:rsidRDefault="00CB4269" w:rsidP="00BE2577"/>
        </w:tc>
      </w:tr>
      <w:tr w:rsidR="00CB4269" w:rsidRPr="005374B2" w14:paraId="49F6DEDC" w14:textId="77777777" w:rsidTr="00BE2577">
        <w:trPr>
          <w:trHeight w:val="240"/>
          <w:jc w:val="center"/>
        </w:trPr>
        <w:tc>
          <w:tcPr>
            <w:tcW w:w="4876" w:type="dxa"/>
            <w:tcBorders>
              <w:top w:val="nil"/>
              <w:left w:val="nil"/>
              <w:bottom w:val="nil"/>
              <w:right w:val="nil"/>
            </w:tcBorders>
          </w:tcPr>
          <w:p w14:paraId="4747F27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E2E86D1" w14:textId="77777777" w:rsidR="00CB4269" w:rsidRPr="005374B2" w:rsidRDefault="00CB4269" w:rsidP="00BE2577">
            <w:pPr>
              <w:pStyle w:val="AmColumnHeading"/>
            </w:pPr>
            <w:r w:rsidRPr="005374B2">
              <w:t>Ændringsforslag</w:t>
            </w:r>
          </w:p>
        </w:tc>
      </w:tr>
      <w:tr w:rsidR="00CB4269" w:rsidRPr="005374B2" w14:paraId="2EF1EA38" w14:textId="77777777" w:rsidTr="00BE2577">
        <w:trPr>
          <w:jc w:val="center"/>
        </w:trPr>
        <w:tc>
          <w:tcPr>
            <w:tcW w:w="4876" w:type="dxa"/>
            <w:tcBorders>
              <w:top w:val="nil"/>
              <w:left w:val="nil"/>
              <w:bottom w:val="nil"/>
              <w:right w:val="nil"/>
            </w:tcBorders>
          </w:tcPr>
          <w:p w14:paraId="1ED07D15"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partnerskab mellem alle aktører på de relevante territoriale niveauer og de socioøkonomiske aktører, navnlig arbejdsmarkedets parter og civilsamfundet. </w:t>
            </w:r>
            <w:r w:rsidRPr="005374B2">
              <w:rPr>
                <w:b/>
                <w:bCs/>
                <w:i/>
                <w:iCs/>
              </w:rPr>
              <w:t xml:space="preserve">Det er derfor af afgørende betydning, at medlemsstaterne tilskynder </w:t>
            </w:r>
            <w:r w:rsidRPr="005374B2">
              <w:t>arbejdsmarkedets parter</w:t>
            </w:r>
            <w:r w:rsidRPr="005374B2">
              <w:rPr>
                <w:b/>
                <w:bCs/>
                <w:i/>
                <w:iCs/>
              </w:rPr>
              <w:t xml:space="preserve"> og civilsamfundet til at deltage i gennemførelsen af ESF.</w:t>
            </w:r>
            <w:r w:rsidRPr="005374B2">
              <w:rPr>
                <w:b/>
                <w:i/>
              </w:rPr>
              <w:t xml:space="preserve"> </w:t>
            </w:r>
            <w:r w:rsidRPr="005374B2">
              <w:rPr>
                <w:b/>
                <w:bCs/>
                <w:i/>
                <w:iCs/>
              </w:rPr>
              <w:t>Medlemsstater, der har modtaget en landespecifik henstilling på dette område, bør afsætte midler fra ESF til at fremme kapacitetsopbygning hos arbejdsmarkedets parter og civilsamfundsorganisationer.</w:t>
            </w:r>
          </w:p>
        </w:tc>
        <w:tc>
          <w:tcPr>
            <w:tcW w:w="4876" w:type="dxa"/>
            <w:tcBorders>
              <w:top w:val="nil"/>
              <w:left w:val="nil"/>
              <w:bottom w:val="nil"/>
              <w:right w:val="nil"/>
            </w:tcBorders>
          </w:tcPr>
          <w:p w14:paraId="3F5B5C54" w14:textId="77777777" w:rsidR="00CB4269" w:rsidRPr="005374B2" w:rsidRDefault="00CB4269" w:rsidP="00BE2577">
            <w:pPr>
              <w:pStyle w:val="Normal6a"/>
            </w:pPr>
            <w:r w:rsidRPr="005374B2">
              <w:rPr>
                <w:b/>
                <w:i/>
              </w:rPr>
              <w:t>(23)</w:t>
            </w:r>
            <w:r w:rsidRPr="005374B2">
              <w:tab/>
              <w:t xml:space="preserve">En effektiv og virkningsfuld gennemførelse af de foranstaltninger, der støttes via ESF, forudsætter god forvaltningsskik og partnerskab mellem alle aktører på de relevante territoriale niveauer og de socioøkonomiske aktører, navnlig arbejdsmarkedets parter og civilsamfundet. </w:t>
            </w:r>
            <w:r w:rsidRPr="005374B2">
              <w:rPr>
                <w:b/>
                <w:bCs/>
                <w:i/>
                <w:iCs/>
              </w:rPr>
              <w:t xml:space="preserve">ESF bør dog ikke blive den primære finansieringskanal eller berigelseskanal for </w:t>
            </w:r>
            <w:r w:rsidRPr="005374B2">
              <w:t>arbejdsmarkedets parter</w:t>
            </w:r>
            <w:r w:rsidRPr="005374B2">
              <w:rPr>
                <w:b/>
                <w:bCs/>
                <w:i/>
                <w:iCs/>
              </w:rPr>
              <w:t xml:space="preserve"> eller civilsamfundsorganisationer</w:t>
            </w:r>
            <w:r w:rsidRPr="005374B2">
              <w:t xml:space="preserve">. </w:t>
            </w:r>
            <w:r w:rsidRPr="005374B2">
              <w:rPr>
                <w:b/>
                <w:i/>
              </w:rPr>
              <w:t>Finansieringen af disse strukturer med ESF-midler bør ikke overstige et beløb, der i rimelig grad svarer til de omkostninger, der er afholdt i forbindelse med gennemførelsen af programmerne.</w:t>
            </w:r>
          </w:p>
        </w:tc>
      </w:tr>
    </w:tbl>
    <w:p w14:paraId="11B328C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{FR}</w:t>
      </w:r>
      <w:r w:rsidRPr="005374B2">
        <w:t>fr</w:t>
      </w:r>
      <w:r w:rsidRPr="005374B2">
        <w:rPr>
          <w:rStyle w:val="HideTWBExt"/>
          <w:color w:val="auto"/>
        </w:rPr>
        <w:t>&lt;/Original&gt;</w:t>
      </w:r>
    </w:p>
    <w:p w14:paraId="41D83241" w14:textId="69245F4B" w:rsidR="00CB4269" w:rsidRPr="005374B2" w:rsidRDefault="00CB4269" w:rsidP="00CB4269">
      <w:r w:rsidRPr="005374B2">
        <w:rPr>
          <w:rStyle w:val="HideTWBExt"/>
          <w:color w:val="auto"/>
        </w:rPr>
        <w:t>&lt;/AmendB&gt;</w:t>
      </w:r>
    </w:p>
    <w:p w14:paraId="2AA8FFE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277</w:t>
      </w:r>
      <w:r w:rsidRPr="005374B2">
        <w:rPr>
          <w:rStyle w:val="HideTWBExt"/>
          <w:color w:val="auto"/>
        </w:rPr>
        <w:t>&lt;/NumAmB&gt;</w:t>
      </w:r>
    </w:p>
    <w:p w14:paraId="306E750C"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188D1A50" w14:textId="77777777" w:rsidR="00CB4269" w:rsidRPr="005374B2" w:rsidRDefault="00CB4269" w:rsidP="00CB4269">
      <w:pPr>
        <w:pStyle w:val="NormalBold"/>
      </w:pPr>
      <w:r w:rsidRPr="005374B2">
        <w:rPr>
          <w:rStyle w:val="HideTWBExt"/>
          <w:b w:val="0"/>
          <w:color w:val="auto"/>
        </w:rPr>
        <w:t>&lt;/RepeatBlock-By&gt;</w:t>
      </w:r>
    </w:p>
    <w:p w14:paraId="7837377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956D5B8" w14:textId="77777777" w:rsidR="00CB4269" w:rsidRPr="005374B2" w:rsidRDefault="00CB4269" w:rsidP="00CB4269">
      <w:pPr>
        <w:pStyle w:val="NormalBold"/>
      </w:pPr>
      <w:r w:rsidRPr="005374B2">
        <w:rPr>
          <w:rStyle w:val="HideTWBExt"/>
          <w:color w:val="auto"/>
        </w:rPr>
        <w:t>&lt;Article&gt;</w:t>
      </w:r>
      <w:r w:rsidRPr="005374B2">
        <w:t>Betragtning 23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A2900D0" w14:textId="77777777" w:rsidTr="00BE2577">
        <w:trPr>
          <w:trHeight w:hRule="exact" w:val="240"/>
          <w:jc w:val="center"/>
        </w:trPr>
        <w:tc>
          <w:tcPr>
            <w:tcW w:w="9752" w:type="dxa"/>
            <w:gridSpan w:val="2"/>
            <w:tcBorders>
              <w:top w:val="nil"/>
              <w:left w:val="nil"/>
              <w:bottom w:val="nil"/>
              <w:right w:val="nil"/>
            </w:tcBorders>
          </w:tcPr>
          <w:p w14:paraId="1351F4CC" w14:textId="77777777" w:rsidR="00CB4269" w:rsidRPr="005374B2" w:rsidRDefault="00CB4269" w:rsidP="00BE2577"/>
        </w:tc>
      </w:tr>
      <w:tr w:rsidR="00CB4269" w:rsidRPr="005374B2" w14:paraId="4C821A63" w14:textId="77777777" w:rsidTr="00BE2577">
        <w:trPr>
          <w:trHeight w:val="240"/>
          <w:jc w:val="center"/>
        </w:trPr>
        <w:tc>
          <w:tcPr>
            <w:tcW w:w="4876" w:type="dxa"/>
            <w:tcBorders>
              <w:top w:val="nil"/>
              <w:left w:val="nil"/>
              <w:bottom w:val="nil"/>
              <w:right w:val="nil"/>
            </w:tcBorders>
          </w:tcPr>
          <w:p w14:paraId="2211091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295EBC2" w14:textId="77777777" w:rsidR="00CB4269" w:rsidRPr="005374B2" w:rsidRDefault="00CB4269" w:rsidP="00BE2577">
            <w:pPr>
              <w:pStyle w:val="AmColumnHeading"/>
            </w:pPr>
            <w:r w:rsidRPr="005374B2">
              <w:t>Ændringsforslag</w:t>
            </w:r>
          </w:p>
        </w:tc>
      </w:tr>
      <w:tr w:rsidR="00CB4269" w:rsidRPr="005374B2" w14:paraId="191CE013" w14:textId="77777777" w:rsidTr="00BE2577">
        <w:trPr>
          <w:jc w:val="center"/>
        </w:trPr>
        <w:tc>
          <w:tcPr>
            <w:tcW w:w="4876" w:type="dxa"/>
            <w:tcBorders>
              <w:top w:val="nil"/>
              <w:left w:val="nil"/>
              <w:bottom w:val="nil"/>
              <w:right w:val="nil"/>
            </w:tcBorders>
          </w:tcPr>
          <w:p w14:paraId="363B288D" w14:textId="77777777" w:rsidR="00CB4269" w:rsidRPr="005374B2" w:rsidRDefault="00CB4269" w:rsidP="00BE2577">
            <w:pPr>
              <w:pStyle w:val="Normal6a"/>
            </w:pPr>
          </w:p>
        </w:tc>
        <w:tc>
          <w:tcPr>
            <w:tcW w:w="4876" w:type="dxa"/>
            <w:tcBorders>
              <w:top w:val="nil"/>
              <w:left w:val="nil"/>
              <w:bottom w:val="nil"/>
              <w:right w:val="nil"/>
            </w:tcBorders>
          </w:tcPr>
          <w:p w14:paraId="168F78E0" w14:textId="77777777" w:rsidR="00CB4269" w:rsidRPr="005374B2" w:rsidRDefault="00CB4269" w:rsidP="00BE2577">
            <w:pPr>
              <w:pStyle w:val="Normal6a"/>
            </w:pPr>
            <w:r w:rsidRPr="005374B2">
              <w:rPr>
                <w:b/>
                <w:i/>
              </w:rPr>
              <w:t>(23a)</w:t>
            </w:r>
            <w:r w:rsidRPr="005374B2">
              <w:tab/>
            </w:r>
            <w:r w:rsidRPr="005374B2">
              <w:rPr>
                <w:b/>
                <w:i/>
              </w:rPr>
              <w:t>Kommissionen og medlemsstaterne bør bestræbe sig på at forbedre adgangen til finansieringsmuligheder under hensyntagen til behovene hos og arten af små organisationer, der yder bistand, navnlig til sårbare og marginaliserede grupper med begrænset administrativ kapacitet, herunder ved at sikre, at rapporteringsforpligtelserne ikke står i misforhold til støttemodtagerens størrelse.</w:t>
            </w:r>
          </w:p>
        </w:tc>
      </w:tr>
    </w:tbl>
    <w:p w14:paraId="03CD034F"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B04AF56" w14:textId="77777777" w:rsidR="00CB4269" w:rsidRPr="005374B2" w:rsidRDefault="00CB4269" w:rsidP="00CB4269">
      <w:r w:rsidRPr="005374B2">
        <w:rPr>
          <w:rStyle w:val="HideTWBExt"/>
          <w:color w:val="auto"/>
        </w:rPr>
        <w:t>&lt;/AmendB&gt;</w:t>
      </w:r>
    </w:p>
    <w:p w14:paraId="2AAE69F0"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278</w:t>
      </w:r>
      <w:r w:rsidRPr="005374B2">
        <w:rPr>
          <w:rStyle w:val="HideTWBExt"/>
          <w:color w:val="auto"/>
        </w:rPr>
        <w:t>&lt;/NumAmB&gt;</w:t>
      </w:r>
    </w:p>
    <w:p w14:paraId="0022EACB"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56960F9D" w14:textId="77777777" w:rsidR="00CB4269" w:rsidRPr="005374B2" w:rsidRDefault="00CB4269" w:rsidP="00CB4269">
      <w:pPr>
        <w:pStyle w:val="NormalBold"/>
      </w:pPr>
      <w:r w:rsidRPr="005374B2">
        <w:rPr>
          <w:rStyle w:val="HideTWBExt"/>
          <w:b w:val="0"/>
          <w:color w:val="auto"/>
        </w:rPr>
        <w:t>&lt;/RepeatBlock-By&gt;</w:t>
      </w:r>
    </w:p>
    <w:p w14:paraId="55E1D7C5"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41F91B5" w14:textId="77777777" w:rsidR="00CB4269" w:rsidRPr="005374B2" w:rsidRDefault="00CB4269" w:rsidP="00CB4269">
      <w:pPr>
        <w:pStyle w:val="NormalBold"/>
      </w:pPr>
      <w:r w:rsidRPr="005374B2">
        <w:rPr>
          <w:rStyle w:val="HideTWBExt"/>
          <w:color w:val="auto"/>
        </w:rPr>
        <w:t>&lt;Article&gt;</w:t>
      </w:r>
      <w:r w:rsidRPr="005374B2">
        <w:t>Betragtning 23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30D1486" w14:textId="77777777" w:rsidTr="00BE2577">
        <w:trPr>
          <w:trHeight w:hRule="exact" w:val="240"/>
          <w:jc w:val="center"/>
        </w:trPr>
        <w:tc>
          <w:tcPr>
            <w:tcW w:w="9752" w:type="dxa"/>
            <w:gridSpan w:val="2"/>
            <w:tcBorders>
              <w:top w:val="nil"/>
              <w:left w:val="nil"/>
              <w:bottom w:val="nil"/>
              <w:right w:val="nil"/>
            </w:tcBorders>
          </w:tcPr>
          <w:p w14:paraId="5A25B13B" w14:textId="77777777" w:rsidR="00CB4269" w:rsidRPr="005374B2" w:rsidRDefault="00CB4269" w:rsidP="00BE2577"/>
        </w:tc>
      </w:tr>
      <w:tr w:rsidR="00CB4269" w:rsidRPr="005374B2" w14:paraId="6B52CF0F" w14:textId="77777777" w:rsidTr="00BE2577">
        <w:trPr>
          <w:trHeight w:val="240"/>
          <w:jc w:val="center"/>
        </w:trPr>
        <w:tc>
          <w:tcPr>
            <w:tcW w:w="4876" w:type="dxa"/>
            <w:tcBorders>
              <w:top w:val="nil"/>
              <w:left w:val="nil"/>
              <w:bottom w:val="nil"/>
              <w:right w:val="nil"/>
            </w:tcBorders>
          </w:tcPr>
          <w:p w14:paraId="57D94EB1"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6ACB970" w14:textId="77777777" w:rsidR="00CB4269" w:rsidRPr="005374B2" w:rsidRDefault="00CB4269" w:rsidP="00BE2577">
            <w:pPr>
              <w:pStyle w:val="AmColumnHeading"/>
            </w:pPr>
            <w:r w:rsidRPr="005374B2">
              <w:t>Ændringsforslag</w:t>
            </w:r>
          </w:p>
        </w:tc>
      </w:tr>
      <w:tr w:rsidR="00CB4269" w:rsidRPr="005374B2" w14:paraId="2AC56232" w14:textId="77777777" w:rsidTr="00BE2577">
        <w:trPr>
          <w:jc w:val="center"/>
        </w:trPr>
        <w:tc>
          <w:tcPr>
            <w:tcW w:w="4876" w:type="dxa"/>
            <w:tcBorders>
              <w:top w:val="nil"/>
              <w:left w:val="nil"/>
              <w:bottom w:val="nil"/>
              <w:right w:val="nil"/>
            </w:tcBorders>
          </w:tcPr>
          <w:p w14:paraId="62DE5654" w14:textId="77777777" w:rsidR="00CB4269" w:rsidRPr="005374B2" w:rsidRDefault="00CB4269" w:rsidP="00BE2577">
            <w:pPr>
              <w:pStyle w:val="Normal6a"/>
            </w:pPr>
          </w:p>
        </w:tc>
        <w:tc>
          <w:tcPr>
            <w:tcW w:w="4876" w:type="dxa"/>
            <w:tcBorders>
              <w:top w:val="nil"/>
              <w:left w:val="nil"/>
              <w:bottom w:val="nil"/>
              <w:right w:val="nil"/>
            </w:tcBorders>
          </w:tcPr>
          <w:p w14:paraId="06A2B34E" w14:textId="77777777" w:rsidR="00CB4269" w:rsidRPr="005374B2" w:rsidRDefault="00CB4269" w:rsidP="00BE2577">
            <w:pPr>
              <w:pStyle w:val="Normal6a"/>
            </w:pPr>
            <w:r w:rsidRPr="005374B2">
              <w:rPr>
                <w:b/>
                <w:i/>
              </w:rPr>
              <w:t>(23a)</w:t>
            </w:r>
            <w:r w:rsidRPr="005374B2">
              <w:tab/>
            </w:r>
            <w:r w:rsidRPr="005374B2">
              <w:rPr>
                <w:b/>
                <w:i/>
              </w:rPr>
              <w:t>For at mindske den administrative byrde for medlemsstaterne og støttemodtagerne bør indsamlingen af data og rapporteringskravene under ESF være forholdsmæssig, strømlinet og så enkel som muligt, samtidig med at der sikres passende overvågning og ansvarlighed.</w:t>
            </w:r>
          </w:p>
        </w:tc>
      </w:tr>
    </w:tbl>
    <w:p w14:paraId="7154EE1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23F68C2" w14:textId="77777777" w:rsidR="00CB4269" w:rsidRPr="005374B2" w:rsidRDefault="00CB4269" w:rsidP="00CB4269">
      <w:r w:rsidRPr="005374B2">
        <w:rPr>
          <w:rStyle w:val="HideTWBExt"/>
          <w:color w:val="auto"/>
        </w:rPr>
        <w:t>&lt;/AmendB&gt;</w:t>
      </w:r>
    </w:p>
    <w:p w14:paraId="07C244B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279</w:t>
      </w:r>
      <w:r w:rsidRPr="005374B2">
        <w:rPr>
          <w:rStyle w:val="HideTWBExt"/>
          <w:color w:val="auto"/>
        </w:rPr>
        <w:t>&lt;/NumAmB&gt;</w:t>
      </w:r>
    </w:p>
    <w:p w14:paraId="42D30EDA"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35ED8A07" w14:textId="77777777" w:rsidR="00CB4269" w:rsidRPr="005374B2" w:rsidRDefault="00CB4269" w:rsidP="00CB4269">
      <w:pPr>
        <w:pStyle w:val="NormalBold"/>
      </w:pPr>
      <w:r w:rsidRPr="005374B2">
        <w:rPr>
          <w:rStyle w:val="HideTWBExt"/>
          <w:b w:val="0"/>
          <w:color w:val="auto"/>
        </w:rPr>
        <w:t>&lt;/RepeatBlock-By&gt;</w:t>
      </w:r>
    </w:p>
    <w:p w14:paraId="74D4F74C"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92006C3" w14:textId="77777777" w:rsidR="00CB4269" w:rsidRPr="005374B2" w:rsidRDefault="00CB4269" w:rsidP="00CB4269">
      <w:pPr>
        <w:pStyle w:val="NormalBold"/>
      </w:pPr>
      <w:r w:rsidRPr="005374B2">
        <w:rPr>
          <w:rStyle w:val="HideTWBExt"/>
          <w:color w:val="auto"/>
        </w:rPr>
        <w:t>&lt;Article&gt;</w:t>
      </w:r>
      <w:r w:rsidRPr="005374B2">
        <w:t>Betragtning 23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DB74707" w14:textId="77777777" w:rsidTr="00BE2577">
        <w:trPr>
          <w:trHeight w:hRule="exact" w:val="240"/>
          <w:jc w:val="center"/>
        </w:trPr>
        <w:tc>
          <w:tcPr>
            <w:tcW w:w="9752" w:type="dxa"/>
            <w:gridSpan w:val="2"/>
            <w:tcBorders>
              <w:top w:val="nil"/>
              <w:left w:val="nil"/>
              <w:bottom w:val="nil"/>
              <w:right w:val="nil"/>
            </w:tcBorders>
          </w:tcPr>
          <w:p w14:paraId="4CB02CE6" w14:textId="77777777" w:rsidR="00CB4269" w:rsidRPr="005374B2" w:rsidRDefault="00CB4269" w:rsidP="00BE2577"/>
        </w:tc>
      </w:tr>
      <w:tr w:rsidR="00CB4269" w:rsidRPr="005374B2" w14:paraId="0D210557" w14:textId="77777777" w:rsidTr="00BE2577">
        <w:trPr>
          <w:trHeight w:val="240"/>
          <w:jc w:val="center"/>
        </w:trPr>
        <w:tc>
          <w:tcPr>
            <w:tcW w:w="4876" w:type="dxa"/>
            <w:tcBorders>
              <w:top w:val="nil"/>
              <w:left w:val="nil"/>
              <w:bottom w:val="nil"/>
              <w:right w:val="nil"/>
            </w:tcBorders>
          </w:tcPr>
          <w:p w14:paraId="1B2C985C"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8DDB979" w14:textId="77777777" w:rsidR="00CB4269" w:rsidRPr="005374B2" w:rsidRDefault="00CB4269" w:rsidP="00BE2577">
            <w:pPr>
              <w:pStyle w:val="AmColumnHeading"/>
            </w:pPr>
            <w:r w:rsidRPr="005374B2">
              <w:t>Ændringsforslag</w:t>
            </w:r>
          </w:p>
        </w:tc>
      </w:tr>
      <w:tr w:rsidR="00CB4269" w:rsidRPr="005374B2" w14:paraId="5530D9FB" w14:textId="77777777" w:rsidTr="00BE2577">
        <w:trPr>
          <w:jc w:val="center"/>
        </w:trPr>
        <w:tc>
          <w:tcPr>
            <w:tcW w:w="4876" w:type="dxa"/>
            <w:tcBorders>
              <w:top w:val="nil"/>
              <w:left w:val="nil"/>
              <w:bottom w:val="nil"/>
              <w:right w:val="nil"/>
            </w:tcBorders>
          </w:tcPr>
          <w:p w14:paraId="46D69ECA" w14:textId="77777777" w:rsidR="00CB4269" w:rsidRPr="005374B2" w:rsidRDefault="00CB4269" w:rsidP="00BE2577">
            <w:pPr>
              <w:pStyle w:val="Normal6a"/>
            </w:pPr>
          </w:p>
        </w:tc>
        <w:tc>
          <w:tcPr>
            <w:tcW w:w="4876" w:type="dxa"/>
            <w:tcBorders>
              <w:top w:val="nil"/>
              <w:left w:val="nil"/>
              <w:bottom w:val="nil"/>
              <w:right w:val="nil"/>
            </w:tcBorders>
          </w:tcPr>
          <w:p w14:paraId="32969076" w14:textId="427793EA" w:rsidR="00CB4269" w:rsidRPr="005374B2" w:rsidRDefault="00CB4269" w:rsidP="00244AEC">
            <w:pPr>
              <w:pStyle w:val="Normal6a"/>
            </w:pPr>
            <w:r w:rsidRPr="005374B2">
              <w:rPr>
                <w:b/>
                <w:i/>
              </w:rPr>
              <w:t>(23b)</w:t>
            </w:r>
            <w:r w:rsidRPr="005374B2">
              <w:tab/>
            </w:r>
            <w:r w:rsidRPr="005374B2">
              <w:rPr>
                <w:b/>
                <w:i/>
              </w:rPr>
              <w:t>Medlemsstaterne bør sikre, at adgangen til ESF-finansieringsmuligheder stilles til rådighed rettidigt for at sikre forudsigelighed og stabilitet for støttemodtagende organisationer, der yder bistand og leverer tjenest</w:t>
            </w:r>
            <w:r w:rsidR="00244AEC" w:rsidRPr="005374B2">
              <w:rPr>
                <w:b/>
                <w:i/>
              </w:rPr>
              <w:t>e</w:t>
            </w:r>
            <w:r w:rsidRPr="005374B2">
              <w:rPr>
                <w:b/>
                <w:i/>
              </w:rPr>
              <w:t>r i overensstemmelse med målene i denne forordning.</w:t>
            </w:r>
          </w:p>
        </w:tc>
      </w:tr>
    </w:tbl>
    <w:p w14:paraId="4E27473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3E45C21" w14:textId="77777777" w:rsidR="00CB4269" w:rsidRPr="005374B2" w:rsidRDefault="00CB4269" w:rsidP="00CB4269">
      <w:r w:rsidRPr="005374B2">
        <w:rPr>
          <w:rStyle w:val="HideTWBExt"/>
          <w:color w:val="auto"/>
        </w:rPr>
        <w:t>&lt;/AmendB&gt;</w:t>
      </w:r>
    </w:p>
    <w:p w14:paraId="14A041E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280</w:t>
      </w:r>
      <w:r w:rsidRPr="005374B2">
        <w:rPr>
          <w:rStyle w:val="HideTWBExt"/>
          <w:color w:val="auto"/>
        </w:rPr>
        <w:t>&lt;/NumAmB&gt;</w:t>
      </w:r>
    </w:p>
    <w:p w14:paraId="630D3054" w14:textId="77777777" w:rsidR="00CB4269" w:rsidRPr="005374B2" w:rsidRDefault="00CB4269" w:rsidP="00CB4269">
      <w:pPr>
        <w:pStyle w:val="NormalBold"/>
      </w:pPr>
      <w:r w:rsidRPr="005374B2">
        <w:rPr>
          <w:rStyle w:val="HideTWBExt"/>
          <w:b w:val="0"/>
          <w:color w:val="auto"/>
        </w:rPr>
        <w:t>&lt;RepeatBlock-By&gt;&lt;Members&gt;</w:t>
      </w:r>
      <w:r w:rsidRPr="005374B2">
        <w:t>David Casa</w:t>
      </w:r>
      <w:r w:rsidRPr="005374B2">
        <w:rPr>
          <w:rStyle w:val="HideTWBExt"/>
          <w:b w:val="0"/>
          <w:color w:val="auto"/>
        </w:rPr>
        <w:t>&lt;/Members&gt;</w:t>
      </w:r>
    </w:p>
    <w:p w14:paraId="0C03F88F" w14:textId="77777777" w:rsidR="00CB4269" w:rsidRPr="005374B2" w:rsidRDefault="00CB4269" w:rsidP="00CB4269">
      <w:pPr>
        <w:pStyle w:val="NormalBold"/>
      </w:pPr>
      <w:r w:rsidRPr="005374B2">
        <w:rPr>
          <w:rStyle w:val="HideTWBExt"/>
          <w:b w:val="0"/>
          <w:color w:val="auto"/>
        </w:rPr>
        <w:t>&lt;/RepeatBlock-By&gt;</w:t>
      </w:r>
    </w:p>
    <w:p w14:paraId="0F634AF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6F3F7E01" w14:textId="77777777" w:rsidR="00CB4269" w:rsidRPr="005374B2" w:rsidRDefault="00CB4269" w:rsidP="00CB4269">
      <w:pPr>
        <w:pStyle w:val="NormalBold"/>
      </w:pPr>
      <w:r w:rsidRPr="005374B2">
        <w:rPr>
          <w:rStyle w:val="HideTWBExt"/>
          <w:color w:val="auto"/>
        </w:rPr>
        <w:t>&lt;Article&gt;</w:t>
      </w:r>
      <w:r w:rsidRPr="005374B2">
        <w:t>Betragtning 23 c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C92D241" w14:textId="77777777" w:rsidTr="00BE2577">
        <w:trPr>
          <w:trHeight w:hRule="exact" w:val="240"/>
          <w:jc w:val="center"/>
        </w:trPr>
        <w:tc>
          <w:tcPr>
            <w:tcW w:w="9752" w:type="dxa"/>
            <w:gridSpan w:val="2"/>
            <w:tcBorders>
              <w:top w:val="nil"/>
              <w:left w:val="nil"/>
              <w:bottom w:val="nil"/>
              <w:right w:val="nil"/>
            </w:tcBorders>
          </w:tcPr>
          <w:p w14:paraId="71D1E6DE" w14:textId="77777777" w:rsidR="00CB4269" w:rsidRPr="005374B2" w:rsidRDefault="00CB4269" w:rsidP="00BE2577"/>
        </w:tc>
      </w:tr>
      <w:tr w:rsidR="00CB4269" w:rsidRPr="005374B2" w14:paraId="6F579220" w14:textId="77777777" w:rsidTr="00BE2577">
        <w:trPr>
          <w:trHeight w:val="240"/>
          <w:jc w:val="center"/>
        </w:trPr>
        <w:tc>
          <w:tcPr>
            <w:tcW w:w="4876" w:type="dxa"/>
            <w:tcBorders>
              <w:top w:val="nil"/>
              <w:left w:val="nil"/>
              <w:bottom w:val="nil"/>
              <w:right w:val="nil"/>
            </w:tcBorders>
          </w:tcPr>
          <w:p w14:paraId="4798C7FA"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4B3C9CC8" w14:textId="77777777" w:rsidR="00CB4269" w:rsidRPr="005374B2" w:rsidRDefault="00CB4269" w:rsidP="00BE2577">
            <w:pPr>
              <w:pStyle w:val="AmColumnHeading"/>
            </w:pPr>
            <w:r w:rsidRPr="005374B2">
              <w:t>Ændringsforslag</w:t>
            </w:r>
          </w:p>
        </w:tc>
      </w:tr>
      <w:tr w:rsidR="00CB4269" w:rsidRPr="005374B2" w14:paraId="747D0134" w14:textId="77777777" w:rsidTr="00BE2577">
        <w:trPr>
          <w:jc w:val="center"/>
        </w:trPr>
        <w:tc>
          <w:tcPr>
            <w:tcW w:w="4876" w:type="dxa"/>
            <w:tcBorders>
              <w:top w:val="nil"/>
              <w:left w:val="nil"/>
              <w:bottom w:val="nil"/>
              <w:right w:val="nil"/>
            </w:tcBorders>
          </w:tcPr>
          <w:p w14:paraId="0D8DBDEE" w14:textId="77777777" w:rsidR="00CB4269" w:rsidRPr="005374B2" w:rsidRDefault="00CB4269" w:rsidP="00BE2577">
            <w:pPr>
              <w:pStyle w:val="Normal6a"/>
            </w:pPr>
          </w:p>
        </w:tc>
        <w:tc>
          <w:tcPr>
            <w:tcW w:w="4876" w:type="dxa"/>
            <w:tcBorders>
              <w:top w:val="nil"/>
              <w:left w:val="nil"/>
              <w:bottom w:val="nil"/>
              <w:right w:val="nil"/>
            </w:tcBorders>
          </w:tcPr>
          <w:p w14:paraId="11BC00F2" w14:textId="77777777" w:rsidR="00CB4269" w:rsidRPr="005374B2" w:rsidRDefault="00CB4269" w:rsidP="00BE2577">
            <w:pPr>
              <w:pStyle w:val="Normal6a"/>
            </w:pPr>
            <w:r w:rsidRPr="005374B2">
              <w:rPr>
                <w:b/>
                <w:i/>
              </w:rPr>
              <w:t>(23c)</w:t>
            </w:r>
            <w:r w:rsidRPr="005374B2">
              <w:tab/>
            </w:r>
            <w:r w:rsidRPr="005374B2">
              <w:rPr>
                <w:b/>
                <w:i/>
              </w:rPr>
              <w:t>Resultatindikatorer bør tage hensyn til ESF-foranstaltninger, hvor dataindsamling er vanskeligere, såsom de foranstaltninger, der er udformet til at støtte de mest sårbare eller marginaliserede.</w:t>
            </w:r>
          </w:p>
        </w:tc>
      </w:tr>
    </w:tbl>
    <w:p w14:paraId="7AA4180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43BCE25" w14:textId="77777777" w:rsidR="00CB4269" w:rsidRPr="005374B2" w:rsidRDefault="00CB4269" w:rsidP="00CB4269">
      <w:r w:rsidRPr="005374B2">
        <w:rPr>
          <w:rStyle w:val="HideTWBExt"/>
          <w:color w:val="auto"/>
        </w:rPr>
        <w:t>&lt;/AmendB&gt;</w:t>
      </w:r>
    </w:p>
    <w:p w14:paraId="0D2FC4C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281</w:t>
      </w:r>
      <w:r w:rsidRPr="005374B2">
        <w:rPr>
          <w:rStyle w:val="HideTWBExt"/>
          <w:color w:val="auto"/>
        </w:rPr>
        <w:t>&lt;/NumAmB&gt;</w:t>
      </w:r>
    </w:p>
    <w:p w14:paraId="7C9D3133" w14:textId="77777777" w:rsidR="00CB4269" w:rsidRPr="005374B2" w:rsidRDefault="00CB4269" w:rsidP="00CB4269">
      <w:pPr>
        <w:pStyle w:val="NormalBold"/>
      </w:pPr>
      <w:r w:rsidRPr="005374B2">
        <w:rPr>
          <w:rStyle w:val="HideTWBExt"/>
          <w:b w:val="0"/>
          <w:color w:val="auto"/>
        </w:rPr>
        <w:t>&lt;RepeatBlock-By&gt;&lt;Members&gt;</w:t>
      </w:r>
      <w:r w:rsidRPr="005374B2">
        <w:t>Villy Søvndal, Kira Marie Peter-Hansen, Maria Ohisalo</w:t>
      </w:r>
      <w:r w:rsidRPr="005374B2">
        <w:rPr>
          <w:rStyle w:val="HideTWBExt"/>
          <w:b w:val="0"/>
          <w:color w:val="auto"/>
        </w:rPr>
        <w:t>&lt;/Members&gt;</w:t>
      </w:r>
    </w:p>
    <w:p w14:paraId="35757E18" w14:textId="77777777" w:rsidR="00CB4269" w:rsidRPr="005374B2" w:rsidRDefault="00CB4269" w:rsidP="00CB4269">
      <w:r w:rsidRPr="005374B2">
        <w:rPr>
          <w:rStyle w:val="HideTWBExt"/>
          <w:color w:val="auto"/>
        </w:rPr>
        <w:t>&lt;AuNomDe&gt;</w:t>
      </w:r>
      <w:r w:rsidRPr="005374B2">
        <w:rPr>
          <w:rStyle w:val="HideTWBInt"/>
          <w:color w:val="auto"/>
        </w:rPr>
        <w:t>{Verts/ALE}</w:t>
      </w:r>
      <w:r w:rsidRPr="005374B2">
        <w:t>for Verts/ALE-Gruppen</w:t>
      </w:r>
      <w:r w:rsidRPr="005374B2">
        <w:rPr>
          <w:rStyle w:val="HideTWBExt"/>
          <w:color w:val="auto"/>
        </w:rPr>
        <w:t>&lt;/AuNomDe&gt;</w:t>
      </w:r>
    </w:p>
    <w:p w14:paraId="77732F43" w14:textId="77777777" w:rsidR="00CB4269" w:rsidRPr="005374B2" w:rsidRDefault="00CB4269" w:rsidP="00CB4269">
      <w:pPr>
        <w:pStyle w:val="NormalBold"/>
      </w:pPr>
      <w:r w:rsidRPr="005374B2">
        <w:rPr>
          <w:rStyle w:val="HideTWBExt"/>
          <w:b w:val="0"/>
          <w:color w:val="auto"/>
        </w:rPr>
        <w:t>&lt;/RepeatBlock-By&gt;</w:t>
      </w:r>
    </w:p>
    <w:p w14:paraId="18E927A9"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3A33DDC"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92B8678" w14:textId="77777777" w:rsidTr="00BE2577">
        <w:trPr>
          <w:trHeight w:hRule="exact" w:val="240"/>
          <w:jc w:val="center"/>
        </w:trPr>
        <w:tc>
          <w:tcPr>
            <w:tcW w:w="9752" w:type="dxa"/>
            <w:gridSpan w:val="2"/>
            <w:tcBorders>
              <w:top w:val="nil"/>
              <w:left w:val="nil"/>
              <w:bottom w:val="nil"/>
              <w:right w:val="nil"/>
            </w:tcBorders>
          </w:tcPr>
          <w:p w14:paraId="6888F4FD" w14:textId="77777777" w:rsidR="00CB4269" w:rsidRPr="005374B2" w:rsidRDefault="00CB4269" w:rsidP="00BE2577"/>
        </w:tc>
      </w:tr>
      <w:tr w:rsidR="00CB4269" w:rsidRPr="005374B2" w14:paraId="188CB57D" w14:textId="77777777" w:rsidTr="00BE2577">
        <w:trPr>
          <w:trHeight w:val="240"/>
          <w:jc w:val="center"/>
        </w:trPr>
        <w:tc>
          <w:tcPr>
            <w:tcW w:w="4876" w:type="dxa"/>
            <w:tcBorders>
              <w:top w:val="nil"/>
              <w:left w:val="nil"/>
              <w:bottom w:val="nil"/>
              <w:right w:val="nil"/>
            </w:tcBorders>
          </w:tcPr>
          <w:p w14:paraId="45D28D6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98759CC" w14:textId="77777777" w:rsidR="00CB4269" w:rsidRPr="005374B2" w:rsidRDefault="00CB4269" w:rsidP="00BE2577">
            <w:pPr>
              <w:pStyle w:val="AmColumnHeading"/>
            </w:pPr>
            <w:r w:rsidRPr="005374B2">
              <w:t>Ændringsforslag</w:t>
            </w:r>
          </w:p>
        </w:tc>
      </w:tr>
      <w:tr w:rsidR="00CB4269" w:rsidRPr="005374B2" w14:paraId="3B57E953" w14:textId="77777777" w:rsidTr="00BE2577">
        <w:trPr>
          <w:jc w:val="center"/>
        </w:trPr>
        <w:tc>
          <w:tcPr>
            <w:tcW w:w="4876" w:type="dxa"/>
            <w:tcBorders>
              <w:top w:val="nil"/>
              <w:left w:val="nil"/>
              <w:bottom w:val="nil"/>
              <w:right w:val="nil"/>
            </w:tcBorders>
          </w:tcPr>
          <w:p w14:paraId="691B2FBC"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w:t>
            </w:r>
            <w:r w:rsidRPr="005374B2">
              <w:rPr>
                <w:b/>
                <w:bCs/>
                <w:i/>
                <w:iCs/>
              </w:rPr>
              <w:t>, der forbedrer</w:t>
            </w:r>
            <w:r w:rsidRPr="005374B2">
              <w:t xml:space="preserve"> beskæftigelsen og arbejdskraftens mobilitet</w:t>
            </w:r>
            <w:r w:rsidRPr="005374B2">
              <w:rPr>
                <w:b/>
                <w:bCs/>
                <w:i/>
                <w:iCs/>
              </w:rPr>
              <w:t>, især for unge,</w:t>
            </w:r>
            <w:r w:rsidRPr="005374B2">
              <w:t xml:space="preserve"> samt uddannelse, færdigheder og social inklusion.</w:t>
            </w:r>
          </w:p>
        </w:tc>
        <w:tc>
          <w:tcPr>
            <w:tcW w:w="4876" w:type="dxa"/>
            <w:tcBorders>
              <w:top w:val="nil"/>
              <w:left w:val="nil"/>
              <w:bottom w:val="nil"/>
              <w:right w:val="nil"/>
            </w:tcBorders>
          </w:tcPr>
          <w:p w14:paraId="53032965" w14:textId="77777777" w:rsidR="00CB4269" w:rsidRPr="005374B2" w:rsidRDefault="00CB4269" w:rsidP="00BE2577">
            <w:pPr>
              <w:pStyle w:val="Normal6a"/>
            </w:pPr>
            <w:r w:rsidRPr="005374B2">
              <w:rPr>
                <w:b/>
                <w:i/>
              </w:rPr>
              <w:t>(24)</w:t>
            </w:r>
            <w:r w:rsidRPr="005374B2">
              <w:tab/>
              <w:t xml:space="preserve">Under hensyntagen til </w:t>
            </w:r>
            <w:r w:rsidRPr="005374B2">
              <w:rPr>
                <w:b/>
                <w:bCs/>
                <w:i/>
                <w:iCs/>
              </w:rPr>
              <w:t>den tildelte finansieringsramme for ESF og</w:t>
            </w:r>
            <w:r w:rsidRPr="005374B2">
              <w:t xml:space="preserve"> de særlige kendetegn og begrænsninger i regionerne i den yderste periferi bør medlemsstaterne i deres kapitel for disse regioner </w:t>
            </w:r>
            <w:r w:rsidRPr="005374B2">
              <w:rPr>
                <w:b/>
                <w:bCs/>
                <w:i/>
                <w:iCs/>
              </w:rPr>
              <w:t>eller deres nationale regionale partnerskabsplan i overensstemmelse med forordning XXX [NRP-plan-forordningen]</w:t>
            </w:r>
            <w:r w:rsidRPr="005374B2">
              <w:t xml:space="preserve"> medtage foranstaltninger </w:t>
            </w:r>
            <w:r w:rsidRPr="005374B2">
              <w:rPr>
                <w:b/>
                <w:bCs/>
                <w:i/>
                <w:iCs/>
              </w:rPr>
              <w:t>til udryddelse af fattigdom ved at forbedre</w:t>
            </w:r>
            <w:r w:rsidRPr="005374B2">
              <w:t xml:space="preserve"> </w:t>
            </w:r>
            <w:r w:rsidRPr="005374B2">
              <w:rPr>
                <w:b/>
                <w:bCs/>
                <w:i/>
                <w:iCs/>
              </w:rPr>
              <w:t>social infrastruktur og væsentlige tjenester,</w:t>
            </w:r>
            <w:r w:rsidRPr="005374B2">
              <w:t xml:space="preserve"> beskæftigelsen og arbejdskraftens mobilitet samt uddannelse, færdigheder og social inklusion.</w:t>
            </w:r>
          </w:p>
        </w:tc>
      </w:tr>
    </w:tbl>
    <w:p w14:paraId="369EE2A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08690D4A" w14:textId="77777777" w:rsidR="00CB4269" w:rsidRPr="005374B2" w:rsidRDefault="00CB4269" w:rsidP="00CB4269">
      <w:r w:rsidRPr="005374B2">
        <w:rPr>
          <w:rStyle w:val="HideTWBExt"/>
          <w:color w:val="auto"/>
        </w:rPr>
        <w:t>&lt;/AmendB&gt;</w:t>
      </w:r>
    </w:p>
    <w:p w14:paraId="05EB9D3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282</w:t>
      </w:r>
      <w:r w:rsidRPr="005374B2">
        <w:rPr>
          <w:rStyle w:val="HideTWBExt"/>
          <w:color w:val="auto"/>
        </w:rPr>
        <w:t>&lt;/NumAmB&gt;</w:t>
      </w:r>
    </w:p>
    <w:p w14:paraId="3AFBA13F" w14:textId="77777777" w:rsidR="00CB4269" w:rsidRPr="005374B2" w:rsidRDefault="00CB4269" w:rsidP="00CB4269">
      <w:pPr>
        <w:pStyle w:val="NormalBold"/>
      </w:pPr>
      <w:r w:rsidRPr="005374B2">
        <w:rPr>
          <w:rStyle w:val="HideTWBExt"/>
          <w:b w:val="0"/>
          <w:color w:val="auto"/>
        </w:rPr>
        <w:t>&lt;RepeatBlock-By&gt;&lt;Members&gt;</w:t>
      </w:r>
      <w:r w:rsidRPr="005374B2">
        <w:t>Miriam Lexmann</w:t>
      </w:r>
      <w:r w:rsidRPr="005374B2">
        <w:rPr>
          <w:rStyle w:val="HideTWBExt"/>
          <w:b w:val="0"/>
          <w:color w:val="auto"/>
        </w:rPr>
        <w:t>&lt;/Members&gt;</w:t>
      </w:r>
    </w:p>
    <w:p w14:paraId="6265CC4B" w14:textId="77777777" w:rsidR="00CB4269" w:rsidRPr="005374B2" w:rsidRDefault="00CB4269" w:rsidP="00CB4269">
      <w:pPr>
        <w:pStyle w:val="NormalBold"/>
      </w:pPr>
      <w:r w:rsidRPr="005374B2">
        <w:rPr>
          <w:rStyle w:val="HideTWBExt"/>
          <w:b w:val="0"/>
          <w:color w:val="auto"/>
        </w:rPr>
        <w:t>&lt;/RepeatBlock-By&gt;</w:t>
      </w:r>
    </w:p>
    <w:p w14:paraId="765B545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8BFEB3F"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16144CD" w14:textId="77777777" w:rsidTr="00BE2577">
        <w:trPr>
          <w:trHeight w:hRule="exact" w:val="240"/>
          <w:jc w:val="center"/>
        </w:trPr>
        <w:tc>
          <w:tcPr>
            <w:tcW w:w="9752" w:type="dxa"/>
            <w:gridSpan w:val="2"/>
            <w:tcBorders>
              <w:top w:val="nil"/>
              <w:left w:val="nil"/>
              <w:bottom w:val="nil"/>
              <w:right w:val="nil"/>
            </w:tcBorders>
          </w:tcPr>
          <w:p w14:paraId="65B08EC0" w14:textId="77777777" w:rsidR="00CB4269" w:rsidRPr="005374B2" w:rsidRDefault="00CB4269" w:rsidP="00BE2577"/>
        </w:tc>
      </w:tr>
      <w:tr w:rsidR="00CB4269" w:rsidRPr="005374B2" w14:paraId="6BE9D8B5" w14:textId="77777777" w:rsidTr="00BE2577">
        <w:trPr>
          <w:trHeight w:val="240"/>
          <w:jc w:val="center"/>
        </w:trPr>
        <w:tc>
          <w:tcPr>
            <w:tcW w:w="4876" w:type="dxa"/>
            <w:tcBorders>
              <w:top w:val="nil"/>
              <w:left w:val="nil"/>
              <w:bottom w:val="nil"/>
              <w:right w:val="nil"/>
            </w:tcBorders>
          </w:tcPr>
          <w:p w14:paraId="4B99394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037133D" w14:textId="77777777" w:rsidR="00CB4269" w:rsidRPr="005374B2" w:rsidRDefault="00CB4269" w:rsidP="00BE2577">
            <w:pPr>
              <w:pStyle w:val="AmColumnHeading"/>
            </w:pPr>
            <w:r w:rsidRPr="005374B2">
              <w:t>Ændringsforslag</w:t>
            </w:r>
          </w:p>
        </w:tc>
      </w:tr>
      <w:tr w:rsidR="00CB4269" w:rsidRPr="005374B2" w14:paraId="4EC91316" w14:textId="77777777" w:rsidTr="00BE2577">
        <w:trPr>
          <w:jc w:val="center"/>
        </w:trPr>
        <w:tc>
          <w:tcPr>
            <w:tcW w:w="4876" w:type="dxa"/>
            <w:tcBorders>
              <w:top w:val="nil"/>
              <w:left w:val="nil"/>
              <w:bottom w:val="nil"/>
              <w:right w:val="nil"/>
            </w:tcBorders>
          </w:tcPr>
          <w:p w14:paraId="052B97E3"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746E83F4"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 der forbedrer beskæftigelsen og arbejdskraftens mobilitet, især for unge, samt uddannelse, færdigheder og social inklusion</w:t>
            </w:r>
            <w:r w:rsidRPr="005374B2">
              <w:rPr>
                <w:b/>
                <w:bCs/>
                <w:i/>
                <w:iCs/>
              </w:rPr>
              <w:t xml:space="preserve"> med særligt fokus på sårbare grupper, såsom personer med handicap eller hjemløse, og sikre, at der tages tilstrækkelig hånd om deres specifikke behov</w:t>
            </w:r>
            <w:r w:rsidRPr="005374B2">
              <w:t>.</w:t>
            </w:r>
          </w:p>
        </w:tc>
      </w:tr>
    </w:tbl>
    <w:p w14:paraId="12EE1F1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42C797F" w14:textId="77777777" w:rsidR="00CB4269" w:rsidRPr="005374B2" w:rsidRDefault="00CB4269" w:rsidP="00CB4269">
      <w:r w:rsidRPr="005374B2">
        <w:rPr>
          <w:rStyle w:val="HideTWBExt"/>
          <w:color w:val="auto"/>
        </w:rPr>
        <w:t>&lt;/AmendB&gt;</w:t>
      </w:r>
    </w:p>
    <w:p w14:paraId="1A3AB686"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283</w:t>
      </w:r>
      <w:r w:rsidRPr="005374B2">
        <w:rPr>
          <w:rStyle w:val="HideTWBExt"/>
          <w:color w:val="auto"/>
        </w:rPr>
        <w:t>&lt;/NumAmB&gt;</w:t>
      </w:r>
    </w:p>
    <w:p w14:paraId="5978EFBF"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0F924DA7" w14:textId="77777777" w:rsidR="00CB4269" w:rsidRPr="005374B2" w:rsidRDefault="00CB4269" w:rsidP="00CB4269">
      <w:pPr>
        <w:pStyle w:val="NormalBold"/>
      </w:pPr>
      <w:r w:rsidRPr="005374B2">
        <w:rPr>
          <w:rStyle w:val="HideTWBExt"/>
          <w:b w:val="0"/>
          <w:color w:val="auto"/>
        </w:rPr>
        <w:t>&lt;/RepeatBlock-By&gt;</w:t>
      </w:r>
    </w:p>
    <w:p w14:paraId="7AB9BC48"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2791456"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459FDC0F" w14:textId="77777777" w:rsidTr="00BE2577">
        <w:trPr>
          <w:trHeight w:hRule="exact" w:val="240"/>
          <w:jc w:val="center"/>
        </w:trPr>
        <w:tc>
          <w:tcPr>
            <w:tcW w:w="9752" w:type="dxa"/>
            <w:gridSpan w:val="2"/>
            <w:tcBorders>
              <w:top w:val="nil"/>
              <w:left w:val="nil"/>
              <w:bottom w:val="nil"/>
              <w:right w:val="nil"/>
            </w:tcBorders>
          </w:tcPr>
          <w:p w14:paraId="3A0DFC96" w14:textId="77777777" w:rsidR="00CB4269" w:rsidRPr="005374B2" w:rsidRDefault="00CB4269" w:rsidP="00BE2577"/>
        </w:tc>
      </w:tr>
      <w:tr w:rsidR="00CB4269" w:rsidRPr="005374B2" w14:paraId="3FA029B4" w14:textId="77777777" w:rsidTr="00BE2577">
        <w:trPr>
          <w:trHeight w:val="240"/>
          <w:jc w:val="center"/>
        </w:trPr>
        <w:tc>
          <w:tcPr>
            <w:tcW w:w="4876" w:type="dxa"/>
            <w:tcBorders>
              <w:top w:val="nil"/>
              <w:left w:val="nil"/>
              <w:bottom w:val="nil"/>
              <w:right w:val="nil"/>
            </w:tcBorders>
          </w:tcPr>
          <w:p w14:paraId="20CA15ED"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03B7DCD9" w14:textId="77777777" w:rsidR="00CB4269" w:rsidRPr="005374B2" w:rsidRDefault="00CB4269" w:rsidP="00BE2577">
            <w:pPr>
              <w:pStyle w:val="AmColumnHeading"/>
            </w:pPr>
            <w:r w:rsidRPr="005374B2">
              <w:t>Ændringsforslag</w:t>
            </w:r>
          </w:p>
        </w:tc>
      </w:tr>
      <w:tr w:rsidR="00CB4269" w:rsidRPr="005374B2" w14:paraId="3F3F37D1" w14:textId="77777777" w:rsidTr="00BE2577">
        <w:trPr>
          <w:jc w:val="center"/>
        </w:trPr>
        <w:tc>
          <w:tcPr>
            <w:tcW w:w="4876" w:type="dxa"/>
            <w:tcBorders>
              <w:top w:val="nil"/>
              <w:left w:val="nil"/>
              <w:bottom w:val="nil"/>
              <w:right w:val="nil"/>
            </w:tcBorders>
          </w:tcPr>
          <w:p w14:paraId="7E6CB30E"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2B1E2A08" w14:textId="77777777" w:rsidR="00CB4269" w:rsidRPr="005374B2" w:rsidRDefault="00CB4269" w:rsidP="00BE2577">
            <w:pPr>
              <w:pStyle w:val="Normal6a"/>
            </w:pPr>
            <w:r w:rsidRPr="005374B2">
              <w:rPr>
                <w:b/>
                <w:i/>
              </w:rPr>
              <w:t>(24)</w:t>
            </w:r>
            <w:r w:rsidRPr="005374B2">
              <w:tab/>
              <w:t xml:space="preserve">Under hensyntagen til de særlige kendetegn og begrænsninger i regionerne i den yderste periferi bør medlemsstaterne i deres kapitel for disse regioner medtage foranstaltninger, der forbedrer beskæftigelsen og arbejdskraftens mobilitet, især for unge, samt </w:t>
            </w:r>
            <w:r w:rsidRPr="005374B2">
              <w:rPr>
                <w:b/>
                <w:bCs/>
                <w:i/>
                <w:iCs/>
              </w:rPr>
              <w:t xml:space="preserve">støtter </w:t>
            </w:r>
            <w:r w:rsidRPr="005374B2">
              <w:t xml:space="preserve">uddannelse, færdigheder og </w:t>
            </w:r>
            <w:r w:rsidRPr="005374B2">
              <w:rPr>
                <w:b/>
                <w:bCs/>
                <w:i/>
                <w:iCs/>
              </w:rPr>
              <w:t xml:space="preserve">sikrer </w:t>
            </w:r>
            <w:r w:rsidRPr="005374B2">
              <w:t xml:space="preserve">social inklusion </w:t>
            </w:r>
            <w:r w:rsidRPr="005374B2">
              <w:rPr>
                <w:b/>
                <w:bCs/>
                <w:i/>
                <w:iCs/>
              </w:rPr>
              <w:t>og udrydder fattigdom gennem investeringer i tilgængelige offentlige og sociale tjenester</w:t>
            </w:r>
            <w:r w:rsidRPr="005374B2">
              <w:t>.</w:t>
            </w:r>
          </w:p>
        </w:tc>
      </w:tr>
    </w:tbl>
    <w:p w14:paraId="774D2EA1"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702D14B" w14:textId="77777777" w:rsidR="00CB4269" w:rsidRPr="005374B2" w:rsidRDefault="00CB4269" w:rsidP="00CB4269">
      <w:r w:rsidRPr="005374B2">
        <w:rPr>
          <w:rStyle w:val="HideTWBExt"/>
          <w:color w:val="auto"/>
        </w:rPr>
        <w:t>&lt;/AmendB&gt;</w:t>
      </w:r>
    </w:p>
    <w:p w14:paraId="3EB0E34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284</w:t>
      </w:r>
      <w:r w:rsidRPr="005374B2">
        <w:rPr>
          <w:rStyle w:val="HideTWBExt"/>
          <w:color w:val="auto"/>
        </w:rPr>
        <w:t>&lt;/NumAmB&gt;</w:t>
      </w:r>
    </w:p>
    <w:p w14:paraId="230C7549"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2FFC3E79" w14:textId="77777777" w:rsidR="00CB4269" w:rsidRPr="005374B2" w:rsidRDefault="00CB4269" w:rsidP="00CB4269">
      <w:pPr>
        <w:pStyle w:val="NormalBold"/>
      </w:pPr>
      <w:r w:rsidRPr="005374B2">
        <w:rPr>
          <w:rStyle w:val="HideTWBExt"/>
          <w:b w:val="0"/>
          <w:color w:val="auto"/>
        </w:rPr>
        <w:t>&lt;/RepeatBlock-By&gt;</w:t>
      </w:r>
    </w:p>
    <w:p w14:paraId="7AF57056"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4E37EEA"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15120537" w14:textId="77777777" w:rsidTr="00BE2577">
        <w:trPr>
          <w:trHeight w:hRule="exact" w:val="240"/>
          <w:jc w:val="center"/>
        </w:trPr>
        <w:tc>
          <w:tcPr>
            <w:tcW w:w="9752" w:type="dxa"/>
            <w:gridSpan w:val="2"/>
            <w:tcBorders>
              <w:top w:val="nil"/>
              <w:left w:val="nil"/>
              <w:bottom w:val="nil"/>
              <w:right w:val="nil"/>
            </w:tcBorders>
          </w:tcPr>
          <w:p w14:paraId="1688B199" w14:textId="77777777" w:rsidR="00CB4269" w:rsidRPr="005374B2" w:rsidRDefault="00CB4269" w:rsidP="00BE2577"/>
        </w:tc>
      </w:tr>
      <w:tr w:rsidR="00CB4269" w:rsidRPr="005374B2" w14:paraId="26FC68B3" w14:textId="77777777" w:rsidTr="00BE2577">
        <w:trPr>
          <w:trHeight w:val="240"/>
          <w:jc w:val="center"/>
        </w:trPr>
        <w:tc>
          <w:tcPr>
            <w:tcW w:w="4876" w:type="dxa"/>
            <w:tcBorders>
              <w:top w:val="nil"/>
              <w:left w:val="nil"/>
              <w:bottom w:val="nil"/>
              <w:right w:val="nil"/>
            </w:tcBorders>
          </w:tcPr>
          <w:p w14:paraId="6F5EBF2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0D859DE" w14:textId="77777777" w:rsidR="00CB4269" w:rsidRPr="005374B2" w:rsidRDefault="00CB4269" w:rsidP="00BE2577">
            <w:pPr>
              <w:pStyle w:val="AmColumnHeading"/>
            </w:pPr>
            <w:r w:rsidRPr="005374B2">
              <w:t>Ændringsforslag</w:t>
            </w:r>
          </w:p>
        </w:tc>
      </w:tr>
      <w:tr w:rsidR="00CB4269" w:rsidRPr="005374B2" w14:paraId="046F07D9" w14:textId="77777777" w:rsidTr="00BE2577">
        <w:trPr>
          <w:jc w:val="center"/>
        </w:trPr>
        <w:tc>
          <w:tcPr>
            <w:tcW w:w="4876" w:type="dxa"/>
            <w:tcBorders>
              <w:top w:val="nil"/>
              <w:left w:val="nil"/>
              <w:bottom w:val="nil"/>
              <w:right w:val="nil"/>
            </w:tcBorders>
          </w:tcPr>
          <w:p w14:paraId="3C4966B5"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66F5F2C3" w14:textId="77777777" w:rsidR="00CB4269" w:rsidRPr="005374B2" w:rsidRDefault="00CB4269" w:rsidP="00BE2577">
            <w:pPr>
              <w:pStyle w:val="Normal6a"/>
            </w:pPr>
            <w:r w:rsidRPr="005374B2">
              <w:rPr>
                <w:b/>
                <w:i/>
              </w:rPr>
              <w:t>(24)</w:t>
            </w:r>
            <w:r w:rsidRPr="005374B2">
              <w:tab/>
              <w:t xml:space="preserve">Under hensyntagen til de særlige kendetegn og begrænsninger i regionerne i den yderste periferi bør medlemsstaterne i deres kapitel for disse regioner medtage foranstaltninger, der forbedrer beskæftigelsen og arbejdskraftens mobilitet, især for </w:t>
            </w:r>
            <w:r w:rsidRPr="005374B2">
              <w:rPr>
                <w:b/>
                <w:bCs/>
                <w:i/>
                <w:iCs/>
              </w:rPr>
              <w:t xml:space="preserve">personer i en sårbar situation, </w:t>
            </w:r>
            <w:r w:rsidRPr="005374B2">
              <w:t>unge, samt uddannelse, færdigheder og social inklusion.</w:t>
            </w:r>
          </w:p>
        </w:tc>
      </w:tr>
    </w:tbl>
    <w:p w14:paraId="328CBD9D"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C530933" w14:textId="77777777" w:rsidR="00CB4269" w:rsidRPr="005374B2" w:rsidRDefault="00CB4269" w:rsidP="00CB4269">
      <w:r w:rsidRPr="005374B2">
        <w:rPr>
          <w:rStyle w:val="HideTWBExt"/>
          <w:color w:val="auto"/>
        </w:rPr>
        <w:t>&lt;/AmendB&gt;</w:t>
      </w:r>
    </w:p>
    <w:p w14:paraId="3C819F3F"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285</w:t>
      </w:r>
      <w:r w:rsidRPr="005374B2">
        <w:rPr>
          <w:rStyle w:val="HideTWBExt"/>
          <w:color w:val="auto"/>
        </w:rPr>
        <w:t>&lt;/NumAmB&gt;</w:t>
      </w:r>
    </w:p>
    <w:p w14:paraId="53C70662" w14:textId="77777777" w:rsidR="00CB4269" w:rsidRPr="005374B2" w:rsidRDefault="00CB4269" w:rsidP="00CB4269">
      <w:pPr>
        <w:pStyle w:val="NormalBold"/>
      </w:pPr>
      <w:r w:rsidRPr="005374B2">
        <w:rPr>
          <w:rStyle w:val="HideTWBExt"/>
          <w:b w:val="0"/>
          <w:color w:val="auto"/>
        </w:rPr>
        <w:t>&lt;RepeatBlock-By&gt;&lt;Members&gt;</w:t>
      </w:r>
      <w:r w:rsidRPr="005374B2">
        <w:t>Alicia Homs Ginel, Idoia Mendia, Marit Maij</w:t>
      </w:r>
      <w:r w:rsidRPr="005374B2">
        <w:rPr>
          <w:rStyle w:val="HideTWBExt"/>
          <w:b w:val="0"/>
          <w:color w:val="auto"/>
        </w:rPr>
        <w:t>&lt;/Members&gt;</w:t>
      </w:r>
    </w:p>
    <w:p w14:paraId="154CB6EB" w14:textId="77777777" w:rsidR="00CB4269" w:rsidRPr="005374B2" w:rsidRDefault="00CB4269" w:rsidP="00CB4269">
      <w:pPr>
        <w:pStyle w:val="NormalBold"/>
      </w:pPr>
      <w:r w:rsidRPr="005374B2">
        <w:rPr>
          <w:rStyle w:val="HideTWBExt"/>
          <w:b w:val="0"/>
          <w:color w:val="auto"/>
        </w:rPr>
        <w:t>&lt;/RepeatBlock-By&gt;</w:t>
      </w:r>
    </w:p>
    <w:p w14:paraId="3B121CA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0E11C5D"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1FEA55E" w14:textId="77777777" w:rsidTr="00BE2577">
        <w:trPr>
          <w:trHeight w:hRule="exact" w:val="240"/>
          <w:jc w:val="center"/>
        </w:trPr>
        <w:tc>
          <w:tcPr>
            <w:tcW w:w="9752" w:type="dxa"/>
            <w:gridSpan w:val="2"/>
            <w:tcBorders>
              <w:top w:val="nil"/>
              <w:left w:val="nil"/>
              <w:bottom w:val="nil"/>
              <w:right w:val="nil"/>
            </w:tcBorders>
          </w:tcPr>
          <w:p w14:paraId="1709E764" w14:textId="77777777" w:rsidR="00CB4269" w:rsidRPr="005374B2" w:rsidRDefault="00CB4269" w:rsidP="00BE2577"/>
        </w:tc>
      </w:tr>
      <w:tr w:rsidR="00CB4269" w:rsidRPr="005374B2" w14:paraId="09EC3E17" w14:textId="77777777" w:rsidTr="00BE2577">
        <w:trPr>
          <w:trHeight w:val="240"/>
          <w:jc w:val="center"/>
        </w:trPr>
        <w:tc>
          <w:tcPr>
            <w:tcW w:w="4876" w:type="dxa"/>
            <w:tcBorders>
              <w:top w:val="nil"/>
              <w:left w:val="nil"/>
              <w:bottom w:val="nil"/>
              <w:right w:val="nil"/>
            </w:tcBorders>
          </w:tcPr>
          <w:p w14:paraId="511AF04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1808147" w14:textId="77777777" w:rsidR="00CB4269" w:rsidRPr="005374B2" w:rsidRDefault="00CB4269" w:rsidP="00BE2577">
            <w:pPr>
              <w:pStyle w:val="AmColumnHeading"/>
            </w:pPr>
            <w:r w:rsidRPr="005374B2">
              <w:t>Ændringsforslag</w:t>
            </w:r>
          </w:p>
        </w:tc>
      </w:tr>
      <w:tr w:rsidR="00CB4269" w:rsidRPr="005374B2" w14:paraId="118C3383" w14:textId="77777777" w:rsidTr="00BE2577">
        <w:trPr>
          <w:jc w:val="center"/>
        </w:trPr>
        <w:tc>
          <w:tcPr>
            <w:tcW w:w="4876" w:type="dxa"/>
            <w:tcBorders>
              <w:top w:val="nil"/>
              <w:left w:val="nil"/>
              <w:bottom w:val="nil"/>
              <w:right w:val="nil"/>
            </w:tcBorders>
          </w:tcPr>
          <w:p w14:paraId="47169BCC"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4963B7BA" w14:textId="77777777" w:rsidR="00CB4269" w:rsidRPr="005374B2" w:rsidRDefault="00CB4269" w:rsidP="00BE2577">
            <w:pPr>
              <w:pStyle w:val="Normal6a"/>
            </w:pPr>
            <w:r w:rsidRPr="005374B2">
              <w:rPr>
                <w:b/>
                <w:i/>
              </w:rPr>
              <w:t>(24)</w:t>
            </w:r>
            <w:r w:rsidRPr="005374B2">
              <w:tab/>
              <w:t xml:space="preserve">Under hensyntagen til de særlige kendetegn og begrænsninger i regionerne i den yderste periferi bør medlemsstaterne i deres kapitel for disse regioner medtage foranstaltninger, der forbedrer beskæftigelsen og arbejdskraftens mobilitet, især for </w:t>
            </w:r>
            <w:r w:rsidRPr="005374B2">
              <w:rPr>
                <w:b/>
                <w:bCs/>
                <w:i/>
                <w:iCs/>
              </w:rPr>
              <w:t xml:space="preserve">personer i en sårbar situation, </w:t>
            </w:r>
            <w:r w:rsidRPr="005374B2">
              <w:t>unge, samt uddannelse, færdigheder og social inklusion.</w:t>
            </w:r>
          </w:p>
        </w:tc>
      </w:tr>
    </w:tbl>
    <w:p w14:paraId="4AA0F35E"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BA541A1" w14:textId="77777777" w:rsidR="00CB4269" w:rsidRPr="005374B2" w:rsidRDefault="00CB4269" w:rsidP="00CB4269">
      <w:r w:rsidRPr="005374B2">
        <w:rPr>
          <w:rStyle w:val="HideTWBExt"/>
          <w:color w:val="auto"/>
        </w:rPr>
        <w:t>&lt;/AmendB&gt;</w:t>
      </w:r>
    </w:p>
    <w:p w14:paraId="1D97A04A"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286</w:t>
      </w:r>
      <w:r w:rsidRPr="005374B2">
        <w:rPr>
          <w:rStyle w:val="HideTWBExt"/>
          <w:color w:val="auto"/>
        </w:rPr>
        <w:t>&lt;/NumAmB&gt;</w:t>
      </w:r>
    </w:p>
    <w:p w14:paraId="5CED034F" w14:textId="77777777" w:rsidR="00CB4269" w:rsidRPr="005374B2" w:rsidRDefault="00CB4269" w:rsidP="00CB4269">
      <w:pPr>
        <w:pStyle w:val="NormalBold"/>
      </w:pPr>
      <w:r w:rsidRPr="005374B2">
        <w:rPr>
          <w:rStyle w:val="HideTWBExt"/>
          <w:b w:val="0"/>
          <w:color w:val="auto"/>
        </w:rPr>
        <w:t>&lt;RepeatBlock-By&gt;&lt;Members&gt;</w:t>
      </w:r>
      <w:r w:rsidRPr="005374B2">
        <w:t>Georgiana Teodorescu</w:t>
      </w:r>
      <w:r w:rsidRPr="005374B2">
        <w:rPr>
          <w:rStyle w:val="HideTWBExt"/>
          <w:b w:val="0"/>
          <w:color w:val="auto"/>
        </w:rPr>
        <w:t>&lt;/Members&gt;</w:t>
      </w:r>
    </w:p>
    <w:p w14:paraId="0BA4D208" w14:textId="77777777" w:rsidR="00CB4269" w:rsidRPr="005374B2" w:rsidRDefault="00CB4269" w:rsidP="00CB4269">
      <w:pPr>
        <w:pStyle w:val="NormalBold"/>
      </w:pPr>
      <w:r w:rsidRPr="005374B2">
        <w:rPr>
          <w:rStyle w:val="HideTWBExt"/>
          <w:b w:val="0"/>
          <w:color w:val="auto"/>
        </w:rPr>
        <w:t>&lt;/RepeatBlock-By&gt;</w:t>
      </w:r>
    </w:p>
    <w:p w14:paraId="4D1A38B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01FE02EC"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4598406" w14:textId="77777777" w:rsidTr="00BE2577">
        <w:trPr>
          <w:trHeight w:hRule="exact" w:val="240"/>
          <w:jc w:val="center"/>
        </w:trPr>
        <w:tc>
          <w:tcPr>
            <w:tcW w:w="9752" w:type="dxa"/>
            <w:gridSpan w:val="2"/>
            <w:tcBorders>
              <w:top w:val="nil"/>
              <w:left w:val="nil"/>
              <w:bottom w:val="nil"/>
              <w:right w:val="nil"/>
            </w:tcBorders>
          </w:tcPr>
          <w:p w14:paraId="08C2CDB0" w14:textId="77777777" w:rsidR="00CB4269" w:rsidRPr="005374B2" w:rsidRDefault="00CB4269" w:rsidP="00BE2577"/>
        </w:tc>
      </w:tr>
      <w:tr w:rsidR="00CB4269" w:rsidRPr="005374B2" w14:paraId="44433E2E" w14:textId="77777777" w:rsidTr="00BE2577">
        <w:trPr>
          <w:trHeight w:val="240"/>
          <w:jc w:val="center"/>
        </w:trPr>
        <w:tc>
          <w:tcPr>
            <w:tcW w:w="4876" w:type="dxa"/>
            <w:tcBorders>
              <w:top w:val="nil"/>
              <w:left w:val="nil"/>
              <w:bottom w:val="nil"/>
              <w:right w:val="nil"/>
            </w:tcBorders>
          </w:tcPr>
          <w:p w14:paraId="692AB5A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687D6AC" w14:textId="77777777" w:rsidR="00CB4269" w:rsidRPr="005374B2" w:rsidRDefault="00CB4269" w:rsidP="00BE2577">
            <w:pPr>
              <w:pStyle w:val="AmColumnHeading"/>
            </w:pPr>
            <w:r w:rsidRPr="005374B2">
              <w:t>Ændringsforslag</w:t>
            </w:r>
          </w:p>
        </w:tc>
      </w:tr>
      <w:tr w:rsidR="00CB4269" w:rsidRPr="005374B2" w14:paraId="68B5843B" w14:textId="77777777" w:rsidTr="00BE2577">
        <w:trPr>
          <w:jc w:val="center"/>
        </w:trPr>
        <w:tc>
          <w:tcPr>
            <w:tcW w:w="4876" w:type="dxa"/>
            <w:tcBorders>
              <w:top w:val="nil"/>
              <w:left w:val="nil"/>
              <w:bottom w:val="nil"/>
              <w:right w:val="nil"/>
            </w:tcBorders>
          </w:tcPr>
          <w:p w14:paraId="62B53F4E"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i deres kapitel for disse regioner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5E4A6FF2" w14:textId="77777777" w:rsidR="00CB4269" w:rsidRPr="005374B2" w:rsidRDefault="00CB4269" w:rsidP="00BE2577">
            <w:pPr>
              <w:pStyle w:val="Normal6a"/>
            </w:pPr>
            <w:r w:rsidRPr="005374B2">
              <w:rPr>
                <w:b/>
                <w:i/>
              </w:rPr>
              <w:t>(24)</w:t>
            </w:r>
            <w:r w:rsidRPr="005374B2">
              <w:tab/>
              <w:t xml:space="preserve">Under hensyntagen til de særlige kendetegn og begrænsninger i regionerne i den yderste periferi bør medlemsstaterne i deres kapitel for disse regioner medtage foranstaltninger, der forbedrer beskæftigelsen og </w:t>
            </w:r>
            <w:r w:rsidRPr="005374B2">
              <w:rPr>
                <w:b/>
                <w:bCs/>
                <w:i/>
                <w:iCs/>
              </w:rPr>
              <w:t xml:space="preserve">letter </w:t>
            </w:r>
            <w:r w:rsidRPr="005374B2">
              <w:t>arbejdskraftens mobilitet, især for unge, samt uddannelse, færdigheder og social inklusion.</w:t>
            </w:r>
          </w:p>
        </w:tc>
      </w:tr>
    </w:tbl>
    <w:p w14:paraId="169ECC2A"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650B1CFB" w14:textId="77777777" w:rsidR="00CB4269" w:rsidRPr="005374B2" w:rsidRDefault="00CB4269" w:rsidP="00CB4269">
      <w:r w:rsidRPr="005374B2">
        <w:rPr>
          <w:rStyle w:val="HideTWBExt"/>
          <w:color w:val="auto"/>
        </w:rPr>
        <w:t>&lt;/AmendB&gt;</w:t>
      </w:r>
    </w:p>
    <w:p w14:paraId="74134E11"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287</w:t>
      </w:r>
      <w:r w:rsidRPr="005374B2">
        <w:rPr>
          <w:rStyle w:val="HideTWBExt"/>
          <w:color w:val="auto"/>
        </w:rPr>
        <w:t>&lt;/NumAmB&gt;</w:t>
      </w:r>
    </w:p>
    <w:p w14:paraId="23A6CFA6" w14:textId="77777777" w:rsidR="00CB4269" w:rsidRPr="005374B2" w:rsidRDefault="00CB4269" w:rsidP="00CB4269">
      <w:pPr>
        <w:pStyle w:val="NormalBold"/>
      </w:pPr>
      <w:r w:rsidRPr="005374B2">
        <w:rPr>
          <w:rStyle w:val="HideTWBExt"/>
          <w:b w:val="0"/>
          <w:color w:val="auto"/>
        </w:rPr>
        <w:t>&lt;RepeatBlock-By&gt;&lt;Members&gt;</w:t>
      </w:r>
      <w:r w:rsidRPr="005374B2">
        <w:t>Estrella Galán, Leila Chaibi, Konstantinos Arvanitis, João Oliveira, Özlem Demirel, Li Andersson</w:t>
      </w:r>
      <w:r w:rsidRPr="005374B2">
        <w:rPr>
          <w:rStyle w:val="HideTWBExt"/>
          <w:b w:val="0"/>
          <w:color w:val="auto"/>
        </w:rPr>
        <w:t>&lt;/Members&gt;</w:t>
      </w:r>
    </w:p>
    <w:p w14:paraId="5178D551" w14:textId="77777777" w:rsidR="00CB4269" w:rsidRPr="005374B2" w:rsidRDefault="00CB4269" w:rsidP="00CB4269">
      <w:pPr>
        <w:pStyle w:val="NormalBold"/>
      </w:pPr>
      <w:r w:rsidRPr="005374B2">
        <w:rPr>
          <w:rStyle w:val="HideTWBExt"/>
          <w:b w:val="0"/>
          <w:color w:val="auto"/>
        </w:rPr>
        <w:t>&lt;/RepeatBlock-By&gt;</w:t>
      </w:r>
    </w:p>
    <w:p w14:paraId="239C5F3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0FE86B2" w14:textId="77777777" w:rsidR="00CB4269" w:rsidRPr="005374B2" w:rsidRDefault="00CB4269" w:rsidP="00CB4269">
      <w:pPr>
        <w:pStyle w:val="NormalBold"/>
      </w:pPr>
      <w:r w:rsidRPr="005374B2">
        <w:rPr>
          <w:rStyle w:val="HideTWBExt"/>
          <w:color w:val="auto"/>
        </w:rPr>
        <w:t>&lt;Article&gt;</w:t>
      </w:r>
      <w:r w:rsidRPr="005374B2">
        <w:t>Betragtning 24</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3ECC4591" w14:textId="77777777" w:rsidTr="00BE2577">
        <w:trPr>
          <w:trHeight w:hRule="exact" w:val="240"/>
          <w:jc w:val="center"/>
        </w:trPr>
        <w:tc>
          <w:tcPr>
            <w:tcW w:w="9752" w:type="dxa"/>
            <w:gridSpan w:val="2"/>
            <w:tcBorders>
              <w:top w:val="nil"/>
              <w:left w:val="nil"/>
              <w:bottom w:val="nil"/>
              <w:right w:val="nil"/>
            </w:tcBorders>
          </w:tcPr>
          <w:p w14:paraId="7F8224D7" w14:textId="77777777" w:rsidR="00CB4269" w:rsidRPr="005374B2" w:rsidRDefault="00CB4269" w:rsidP="00BE2577"/>
        </w:tc>
      </w:tr>
      <w:tr w:rsidR="00CB4269" w:rsidRPr="005374B2" w14:paraId="0A57A8CA" w14:textId="77777777" w:rsidTr="00BE2577">
        <w:trPr>
          <w:trHeight w:val="240"/>
          <w:jc w:val="center"/>
        </w:trPr>
        <w:tc>
          <w:tcPr>
            <w:tcW w:w="4876" w:type="dxa"/>
            <w:tcBorders>
              <w:top w:val="nil"/>
              <w:left w:val="nil"/>
              <w:bottom w:val="nil"/>
              <w:right w:val="nil"/>
            </w:tcBorders>
          </w:tcPr>
          <w:p w14:paraId="3D95901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2DC56F9D" w14:textId="77777777" w:rsidR="00CB4269" w:rsidRPr="005374B2" w:rsidRDefault="00CB4269" w:rsidP="00BE2577">
            <w:pPr>
              <w:pStyle w:val="AmColumnHeading"/>
            </w:pPr>
            <w:r w:rsidRPr="005374B2">
              <w:t>Ændringsforslag</w:t>
            </w:r>
          </w:p>
        </w:tc>
      </w:tr>
      <w:tr w:rsidR="00CB4269" w:rsidRPr="005374B2" w14:paraId="67EC60F7" w14:textId="77777777" w:rsidTr="00BE2577">
        <w:trPr>
          <w:jc w:val="center"/>
        </w:trPr>
        <w:tc>
          <w:tcPr>
            <w:tcW w:w="4876" w:type="dxa"/>
            <w:tcBorders>
              <w:top w:val="nil"/>
              <w:left w:val="nil"/>
              <w:bottom w:val="nil"/>
              <w:right w:val="nil"/>
            </w:tcBorders>
          </w:tcPr>
          <w:p w14:paraId="5FF2FD2F" w14:textId="77777777" w:rsidR="00CB4269" w:rsidRPr="005374B2" w:rsidRDefault="00CB4269" w:rsidP="00BE2577">
            <w:pPr>
              <w:pStyle w:val="Normal6a"/>
            </w:pPr>
            <w:r w:rsidRPr="005374B2">
              <w:rPr>
                <w:b/>
                <w:i/>
              </w:rPr>
              <w:t>24)</w:t>
            </w:r>
            <w:r w:rsidRPr="005374B2">
              <w:tab/>
              <w:t xml:space="preserve">Under hensyntagen til de særlige kendetegn og begrænsninger i regionerne i den yderste periferi bør medlemsstaterne </w:t>
            </w:r>
            <w:r w:rsidRPr="005374B2">
              <w:rPr>
                <w:b/>
                <w:bCs/>
                <w:i/>
                <w:iCs/>
              </w:rPr>
              <w:t>i deres kapitel for disse regioner</w:t>
            </w:r>
            <w:r w:rsidRPr="005374B2">
              <w:t xml:space="preserve"> medtage foranstaltninger, der forbedrer beskæftigelsen og arbejdskraftens mobilitet, især for unge, samt uddannelse, færdigheder og social inklusion.</w:t>
            </w:r>
          </w:p>
        </w:tc>
        <w:tc>
          <w:tcPr>
            <w:tcW w:w="4876" w:type="dxa"/>
            <w:tcBorders>
              <w:top w:val="nil"/>
              <w:left w:val="nil"/>
              <w:bottom w:val="nil"/>
              <w:right w:val="nil"/>
            </w:tcBorders>
          </w:tcPr>
          <w:p w14:paraId="07E7EFEF" w14:textId="77777777" w:rsidR="00CB4269" w:rsidRPr="005374B2" w:rsidRDefault="00CB4269" w:rsidP="00BE2577">
            <w:pPr>
              <w:pStyle w:val="Normal6a"/>
            </w:pPr>
            <w:r w:rsidRPr="005374B2">
              <w:rPr>
                <w:b/>
                <w:i/>
              </w:rPr>
              <w:t>(24)</w:t>
            </w:r>
            <w:r w:rsidRPr="005374B2">
              <w:tab/>
              <w:t>Under hensyntagen til de særlige kendetegn og begrænsninger i regionerne i den yderste periferi bør medlemsstaterne medtage foranstaltninger, der forbedrer beskæftigelsen og arbejdskraftens mobilitet, især for unge, samt uddannelse, færdigheder og social inklusion.</w:t>
            </w:r>
          </w:p>
        </w:tc>
      </w:tr>
    </w:tbl>
    <w:p w14:paraId="7250C5F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1FC74D3B" w14:textId="77777777" w:rsidR="00CB4269" w:rsidRPr="005374B2" w:rsidRDefault="00CB4269" w:rsidP="00CB4269">
      <w:r w:rsidRPr="005374B2">
        <w:rPr>
          <w:rStyle w:val="HideTWBExt"/>
          <w:color w:val="auto"/>
        </w:rPr>
        <w:t>&lt;/AmendB&gt;</w:t>
      </w:r>
    </w:p>
    <w:p w14:paraId="1C5CB2E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288</w:t>
      </w:r>
      <w:r w:rsidRPr="005374B2">
        <w:rPr>
          <w:rStyle w:val="HideTWBExt"/>
          <w:color w:val="auto"/>
        </w:rPr>
        <w:t>&lt;/NumAmB&gt;</w:t>
      </w:r>
    </w:p>
    <w:p w14:paraId="2B47AE5E" w14:textId="77777777" w:rsidR="00CB4269" w:rsidRPr="005374B2" w:rsidRDefault="00CB4269" w:rsidP="00CB4269">
      <w:pPr>
        <w:pStyle w:val="NormalBold"/>
      </w:pPr>
      <w:r w:rsidRPr="005374B2">
        <w:rPr>
          <w:rStyle w:val="HideTWBExt"/>
          <w:b w:val="0"/>
          <w:color w:val="auto"/>
        </w:rPr>
        <w:t>&lt;RepeatBlock-By&gt;&lt;Members&gt;</w:t>
      </w:r>
      <w:r w:rsidRPr="005374B2">
        <w:t>Margarita de la Pisa Carrión</w:t>
      </w:r>
      <w:r w:rsidRPr="005374B2">
        <w:rPr>
          <w:rStyle w:val="HideTWBExt"/>
          <w:b w:val="0"/>
          <w:color w:val="auto"/>
        </w:rPr>
        <w:t>&lt;/Members&gt;</w:t>
      </w:r>
    </w:p>
    <w:p w14:paraId="77F9284F" w14:textId="77777777" w:rsidR="00CB4269" w:rsidRPr="005374B2" w:rsidRDefault="00CB4269" w:rsidP="00CB4269">
      <w:pPr>
        <w:pStyle w:val="NormalBold"/>
      </w:pPr>
      <w:r w:rsidRPr="005374B2">
        <w:rPr>
          <w:rStyle w:val="HideTWBExt"/>
          <w:b w:val="0"/>
          <w:color w:val="auto"/>
        </w:rPr>
        <w:t>&lt;/RepeatBlock-By&gt;</w:t>
      </w:r>
    </w:p>
    <w:p w14:paraId="2C8C4893"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1CC8FC35" w14:textId="77777777" w:rsidR="00CB4269" w:rsidRPr="005374B2" w:rsidRDefault="00CB4269" w:rsidP="00CB4269">
      <w:pPr>
        <w:pStyle w:val="NormalBold"/>
      </w:pPr>
      <w:r w:rsidRPr="005374B2">
        <w:rPr>
          <w:rStyle w:val="HideTWBExt"/>
          <w:color w:val="auto"/>
        </w:rPr>
        <w:t>&lt;Article&gt;</w:t>
      </w:r>
      <w:r w:rsidRPr="005374B2">
        <w:t>Betragtning 25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02E59B95" w14:textId="77777777" w:rsidTr="00BE2577">
        <w:trPr>
          <w:trHeight w:hRule="exact" w:val="240"/>
          <w:jc w:val="center"/>
        </w:trPr>
        <w:tc>
          <w:tcPr>
            <w:tcW w:w="9752" w:type="dxa"/>
            <w:gridSpan w:val="2"/>
            <w:tcBorders>
              <w:top w:val="nil"/>
              <w:left w:val="nil"/>
              <w:bottom w:val="nil"/>
              <w:right w:val="nil"/>
            </w:tcBorders>
          </w:tcPr>
          <w:p w14:paraId="658037B2" w14:textId="77777777" w:rsidR="00CB4269" w:rsidRPr="005374B2" w:rsidRDefault="00CB4269" w:rsidP="00BE2577"/>
        </w:tc>
      </w:tr>
      <w:tr w:rsidR="00CB4269" w:rsidRPr="005374B2" w14:paraId="76E5A8AF" w14:textId="77777777" w:rsidTr="00BE2577">
        <w:trPr>
          <w:trHeight w:val="240"/>
          <w:jc w:val="center"/>
        </w:trPr>
        <w:tc>
          <w:tcPr>
            <w:tcW w:w="4876" w:type="dxa"/>
            <w:tcBorders>
              <w:top w:val="nil"/>
              <w:left w:val="nil"/>
              <w:bottom w:val="nil"/>
              <w:right w:val="nil"/>
            </w:tcBorders>
          </w:tcPr>
          <w:p w14:paraId="3D8E568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189A6A1D" w14:textId="77777777" w:rsidR="00CB4269" w:rsidRPr="005374B2" w:rsidRDefault="00CB4269" w:rsidP="00BE2577">
            <w:pPr>
              <w:pStyle w:val="AmColumnHeading"/>
            </w:pPr>
            <w:r w:rsidRPr="005374B2">
              <w:t>Ændringsforslag</w:t>
            </w:r>
          </w:p>
        </w:tc>
      </w:tr>
      <w:tr w:rsidR="00CB4269" w:rsidRPr="005374B2" w14:paraId="4639A196" w14:textId="77777777" w:rsidTr="00BE2577">
        <w:trPr>
          <w:jc w:val="center"/>
        </w:trPr>
        <w:tc>
          <w:tcPr>
            <w:tcW w:w="4876" w:type="dxa"/>
            <w:tcBorders>
              <w:top w:val="nil"/>
              <w:left w:val="nil"/>
              <w:bottom w:val="nil"/>
              <w:right w:val="nil"/>
            </w:tcBorders>
          </w:tcPr>
          <w:p w14:paraId="63852CB8" w14:textId="77777777" w:rsidR="00CB4269" w:rsidRPr="005374B2" w:rsidRDefault="00CB4269" w:rsidP="00BE2577">
            <w:pPr>
              <w:pStyle w:val="Normal6a"/>
            </w:pPr>
            <w:r w:rsidRPr="005374B2">
              <w:rPr>
                <w:b/>
                <w:i/>
              </w:rPr>
              <w:t>25)</w:t>
            </w:r>
            <w:r w:rsidRPr="005374B2">
              <w:tab/>
              <w:t>Målet for denne forordning, nemlig at øge effektiviteten af arbejdsmarkederne og fremme adgangen til beskæftigelse af høj kvalitet</w:t>
            </w:r>
            <w:r w:rsidRPr="005374B2">
              <w:rPr>
                <w:b/>
                <w:bCs/>
                <w:i/>
                <w:iCs/>
              </w:rPr>
              <w:t>, forbedre adgangen til og kvaliteten af uddannelse, fremme social inklusion og sundhed og reducere fattigdom</w:t>
            </w:r>
            <w:r w:rsidRPr="005374B2">
              <w:t>, kan ikke i tilstrækkelig grad opfyldes af medlemsstaterne og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tc>
        <w:tc>
          <w:tcPr>
            <w:tcW w:w="4876" w:type="dxa"/>
            <w:tcBorders>
              <w:top w:val="nil"/>
              <w:left w:val="nil"/>
              <w:bottom w:val="nil"/>
              <w:right w:val="nil"/>
            </w:tcBorders>
          </w:tcPr>
          <w:p w14:paraId="07118576" w14:textId="77777777" w:rsidR="00CB4269" w:rsidRPr="005374B2" w:rsidRDefault="00CB4269" w:rsidP="00BE2577">
            <w:pPr>
              <w:pStyle w:val="Normal6a"/>
            </w:pPr>
            <w:r w:rsidRPr="005374B2">
              <w:rPr>
                <w:b/>
                <w:i/>
              </w:rPr>
              <w:t>(25)</w:t>
            </w:r>
            <w:r w:rsidRPr="005374B2">
              <w:tab/>
              <w:t>Målet for denne forordning, nemlig at øge effektiviteten af arbejdsmarkederne og fremme adgangen til beskæftigelse af høj kvalitet, kan ikke i tilstrækkelig grad opfyldes af medlemsstaterne og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tc>
      </w:tr>
    </w:tbl>
    <w:p w14:paraId="2BF8C74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02024CE2" w14:textId="77777777" w:rsidR="00CB4269" w:rsidRPr="005374B2" w:rsidRDefault="00CB4269" w:rsidP="00CB4269">
      <w:r w:rsidRPr="005374B2">
        <w:rPr>
          <w:rStyle w:val="HideTWBExt"/>
          <w:color w:val="auto"/>
        </w:rPr>
        <w:t>&lt;/AmendB&gt;</w:t>
      </w:r>
    </w:p>
    <w:p w14:paraId="6AF5B052"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289</w:t>
      </w:r>
      <w:r w:rsidRPr="005374B2">
        <w:rPr>
          <w:rStyle w:val="HideTWBExt"/>
          <w:color w:val="auto"/>
        </w:rPr>
        <w:t>&lt;/NumAmB&gt;</w:t>
      </w:r>
    </w:p>
    <w:p w14:paraId="6E7A3066" w14:textId="77777777" w:rsidR="00CB4269" w:rsidRPr="005374B2" w:rsidRDefault="00CB4269" w:rsidP="00CB4269">
      <w:pPr>
        <w:pStyle w:val="NormalBold"/>
      </w:pPr>
      <w:r w:rsidRPr="005374B2">
        <w:rPr>
          <w:rStyle w:val="HideTWBExt"/>
          <w:b w:val="0"/>
          <w:color w:val="auto"/>
        </w:rPr>
        <w:t>&lt;RepeatBlock-By&gt;&lt;Members&gt;</w:t>
      </w:r>
      <w:r w:rsidRPr="005374B2">
        <w:t>Hristo Petrov, Martin Hojsík, Brigitte van den Berg, Valérie Devaux, Grégory Allione</w:t>
      </w:r>
      <w:r w:rsidRPr="005374B2">
        <w:rPr>
          <w:rStyle w:val="HideTWBExt"/>
          <w:b w:val="0"/>
          <w:color w:val="auto"/>
        </w:rPr>
        <w:t>&lt;/Members&gt;</w:t>
      </w:r>
    </w:p>
    <w:p w14:paraId="609FA792" w14:textId="77777777" w:rsidR="00CB4269" w:rsidRPr="005374B2" w:rsidRDefault="00CB4269" w:rsidP="00CB4269">
      <w:pPr>
        <w:pStyle w:val="NormalBold"/>
      </w:pPr>
      <w:r w:rsidRPr="005374B2">
        <w:rPr>
          <w:rStyle w:val="HideTWBExt"/>
          <w:b w:val="0"/>
          <w:color w:val="auto"/>
        </w:rPr>
        <w:t>&lt;/RepeatBlock-By&gt;</w:t>
      </w:r>
    </w:p>
    <w:p w14:paraId="67EC893E"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7859FD5D" w14:textId="77777777" w:rsidR="00CB4269" w:rsidRPr="005374B2" w:rsidRDefault="00CB4269" w:rsidP="00CB4269">
      <w:pPr>
        <w:pStyle w:val="NormalBold"/>
      </w:pPr>
      <w:r w:rsidRPr="005374B2">
        <w:rPr>
          <w:rStyle w:val="HideTWBExt"/>
          <w:color w:val="auto"/>
        </w:rPr>
        <w:t>&lt;Article&gt;</w:t>
      </w:r>
      <w:r w:rsidRPr="005374B2">
        <w:t>Betragtning 25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689E0C7" w14:textId="77777777" w:rsidTr="00BE2577">
        <w:trPr>
          <w:trHeight w:hRule="exact" w:val="240"/>
          <w:jc w:val="center"/>
        </w:trPr>
        <w:tc>
          <w:tcPr>
            <w:tcW w:w="9752" w:type="dxa"/>
            <w:gridSpan w:val="2"/>
            <w:tcBorders>
              <w:top w:val="nil"/>
              <w:left w:val="nil"/>
              <w:bottom w:val="nil"/>
              <w:right w:val="nil"/>
            </w:tcBorders>
          </w:tcPr>
          <w:p w14:paraId="2F59E3EE" w14:textId="77777777" w:rsidR="00CB4269" w:rsidRPr="005374B2" w:rsidRDefault="00CB4269" w:rsidP="00BE2577"/>
        </w:tc>
      </w:tr>
      <w:tr w:rsidR="00CB4269" w:rsidRPr="005374B2" w14:paraId="10236454" w14:textId="77777777" w:rsidTr="00BE2577">
        <w:trPr>
          <w:trHeight w:val="240"/>
          <w:jc w:val="center"/>
        </w:trPr>
        <w:tc>
          <w:tcPr>
            <w:tcW w:w="4876" w:type="dxa"/>
            <w:tcBorders>
              <w:top w:val="nil"/>
              <w:left w:val="nil"/>
              <w:bottom w:val="nil"/>
              <w:right w:val="nil"/>
            </w:tcBorders>
          </w:tcPr>
          <w:p w14:paraId="1280F86E"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8C74808" w14:textId="77777777" w:rsidR="00CB4269" w:rsidRPr="005374B2" w:rsidRDefault="00CB4269" w:rsidP="00BE2577">
            <w:pPr>
              <w:pStyle w:val="AmColumnHeading"/>
            </w:pPr>
            <w:r w:rsidRPr="005374B2">
              <w:t>Ændringsforslag</w:t>
            </w:r>
          </w:p>
        </w:tc>
      </w:tr>
      <w:tr w:rsidR="00CB4269" w:rsidRPr="005374B2" w14:paraId="20573FDF" w14:textId="77777777" w:rsidTr="00BE2577">
        <w:trPr>
          <w:jc w:val="center"/>
        </w:trPr>
        <w:tc>
          <w:tcPr>
            <w:tcW w:w="4876" w:type="dxa"/>
            <w:tcBorders>
              <w:top w:val="nil"/>
              <w:left w:val="nil"/>
              <w:bottom w:val="nil"/>
              <w:right w:val="nil"/>
            </w:tcBorders>
          </w:tcPr>
          <w:p w14:paraId="38CCA316" w14:textId="77777777" w:rsidR="00CB4269" w:rsidRPr="005374B2" w:rsidRDefault="00CB4269" w:rsidP="00BE2577">
            <w:pPr>
              <w:pStyle w:val="Normal6a"/>
            </w:pPr>
            <w:r w:rsidRPr="005374B2">
              <w:rPr>
                <w:b/>
                <w:i/>
              </w:rPr>
              <w:t>25)</w:t>
            </w:r>
            <w:r w:rsidRPr="005374B2">
              <w:tab/>
              <w:t xml:space="preserve">Målet for denne forordning, nemlig at øge effektiviteten af arbejdsmarkederne og fremme adgangen til beskæftigelse af høj kvalitet, forbedre adgangen til og kvaliteten af uddannelse, fremme social inklusion og sundhed og </w:t>
            </w:r>
            <w:r w:rsidRPr="005374B2">
              <w:rPr>
                <w:b/>
                <w:bCs/>
                <w:i/>
                <w:iCs/>
              </w:rPr>
              <w:t>reducere</w:t>
            </w:r>
            <w:r w:rsidRPr="005374B2">
              <w:t xml:space="preserve"> fattigdom, kan ikke i tilstrækkelig grad opfyldes af medlemsstaterne og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tc>
        <w:tc>
          <w:tcPr>
            <w:tcW w:w="4876" w:type="dxa"/>
            <w:tcBorders>
              <w:top w:val="nil"/>
              <w:left w:val="nil"/>
              <w:bottom w:val="nil"/>
              <w:right w:val="nil"/>
            </w:tcBorders>
          </w:tcPr>
          <w:p w14:paraId="1D996227" w14:textId="77777777" w:rsidR="00CB4269" w:rsidRPr="005374B2" w:rsidRDefault="00CB4269" w:rsidP="00BE2577">
            <w:pPr>
              <w:pStyle w:val="Normal6a"/>
            </w:pPr>
            <w:r w:rsidRPr="005374B2">
              <w:rPr>
                <w:b/>
                <w:i/>
              </w:rPr>
              <w:t>(25)</w:t>
            </w:r>
            <w:r w:rsidRPr="005374B2">
              <w:tab/>
              <w:t xml:space="preserve">Målet for denne forordning, nemlig at øge effektiviteten af arbejdsmarkederne og fremme adgangen til beskæftigelse af høj kvalitet, forbedre adgangen til og kvaliteten af uddannelse, fremme social inklusion og sundhed og </w:t>
            </w:r>
            <w:r w:rsidRPr="005374B2">
              <w:rPr>
                <w:b/>
                <w:bCs/>
                <w:i/>
                <w:iCs/>
              </w:rPr>
              <w:t>udrydde</w:t>
            </w:r>
            <w:r w:rsidRPr="005374B2">
              <w:t xml:space="preserve"> fattigdom, </w:t>
            </w:r>
            <w:r w:rsidRPr="005374B2">
              <w:rPr>
                <w:b/>
                <w:bCs/>
                <w:i/>
                <w:iCs/>
              </w:rPr>
              <w:t xml:space="preserve">herunder børnefattigdom, </w:t>
            </w:r>
            <w:r w:rsidRPr="005374B2">
              <w:t>kan ikke i tilstrækkelig grad opfyldes af medlemsstaterne og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tc>
      </w:tr>
    </w:tbl>
    <w:p w14:paraId="4E3A0F5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246BB229" w14:textId="77777777" w:rsidR="00CB4269" w:rsidRPr="005374B2" w:rsidRDefault="00CB4269" w:rsidP="00CB4269">
      <w:r w:rsidRPr="005374B2">
        <w:rPr>
          <w:rStyle w:val="HideTWBExt"/>
          <w:color w:val="auto"/>
        </w:rPr>
        <w:t>&lt;/AmendB&gt;</w:t>
      </w:r>
    </w:p>
    <w:p w14:paraId="1F67DA18"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290</w:t>
      </w:r>
      <w:r w:rsidRPr="005374B2">
        <w:rPr>
          <w:rStyle w:val="HideTWBExt"/>
          <w:color w:val="auto"/>
        </w:rPr>
        <w:t>&lt;/NumAmB&gt;</w:t>
      </w:r>
    </w:p>
    <w:p w14:paraId="6E2693FF" w14:textId="77777777" w:rsidR="00CB4269" w:rsidRPr="005374B2" w:rsidRDefault="00CB4269" w:rsidP="00CB4269">
      <w:pPr>
        <w:pStyle w:val="NormalBold"/>
      </w:pPr>
      <w:r w:rsidRPr="005374B2">
        <w:rPr>
          <w:rStyle w:val="HideTWBExt"/>
          <w:b w:val="0"/>
          <w:color w:val="auto"/>
        </w:rPr>
        <w:t>&lt;RepeatBlock-By&gt;&lt;Members&gt;</w:t>
      </w:r>
      <w:r w:rsidRPr="005374B2">
        <w:t>Brigitte van den Berg, Martin Hojsík, Jana Toom, Hristo Petrov, Valérie Devaux, Grégory Allione, Laurence Farreng, Irena Joveva</w:t>
      </w:r>
      <w:r w:rsidRPr="005374B2">
        <w:rPr>
          <w:rStyle w:val="HideTWBExt"/>
          <w:b w:val="0"/>
          <w:color w:val="auto"/>
        </w:rPr>
        <w:t>&lt;/Members&gt;</w:t>
      </w:r>
    </w:p>
    <w:p w14:paraId="59089033" w14:textId="77777777" w:rsidR="00CB4269" w:rsidRPr="005374B2" w:rsidRDefault="00CB4269" w:rsidP="00CB4269">
      <w:pPr>
        <w:pStyle w:val="NormalBold"/>
      </w:pPr>
      <w:r w:rsidRPr="005374B2">
        <w:rPr>
          <w:rStyle w:val="HideTWBExt"/>
          <w:b w:val="0"/>
          <w:color w:val="auto"/>
        </w:rPr>
        <w:t>&lt;/RepeatBlock-By&gt;</w:t>
      </w:r>
    </w:p>
    <w:p w14:paraId="3890EA64"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2A7CCD74" w14:textId="77777777" w:rsidR="00CB4269" w:rsidRPr="005374B2" w:rsidRDefault="00CB4269" w:rsidP="00CB4269">
      <w:pPr>
        <w:pStyle w:val="NormalBold"/>
      </w:pPr>
      <w:r w:rsidRPr="005374B2">
        <w:rPr>
          <w:rStyle w:val="HideTWBExt"/>
          <w:color w:val="auto"/>
        </w:rPr>
        <w:t>&lt;Article&gt;</w:t>
      </w:r>
      <w:r w:rsidRPr="005374B2">
        <w:t>Betragtning 25</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331DF45" w14:textId="77777777" w:rsidTr="00BE2577">
        <w:trPr>
          <w:trHeight w:hRule="exact" w:val="240"/>
          <w:jc w:val="center"/>
        </w:trPr>
        <w:tc>
          <w:tcPr>
            <w:tcW w:w="9752" w:type="dxa"/>
            <w:gridSpan w:val="2"/>
            <w:tcBorders>
              <w:top w:val="nil"/>
              <w:left w:val="nil"/>
              <w:bottom w:val="nil"/>
              <w:right w:val="nil"/>
            </w:tcBorders>
          </w:tcPr>
          <w:p w14:paraId="10E2ADCA" w14:textId="77777777" w:rsidR="00CB4269" w:rsidRPr="005374B2" w:rsidRDefault="00CB4269" w:rsidP="00BE2577"/>
        </w:tc>
      </w:tr>
      <w:tr w:rsidR="00CB4269" w:rsidRPr="005374B2" w14:paraId="48CA4931" w14:textId="77777777" w:rsidTr="00BE2577">
        <w:trPr>
          <w:trHeight w:val="240"/>
          <w:jc w:val="center"/>
        </w:trPr>
        <w:tc>
          <w:tcPr>
            <w:tcW w:w="4876" w:type="dxa"/>
            <w:tcBorders>
              <w:top w:val="nil"/>
              <w:left w:val="nil"/>
              <w:bottom w:val="nil"/>
              <w:right w:val="nil"/>
            </w:tcBorders>
          </w:tcPr>
          <w:p w14:paraId="0B4F3F73"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7A41C909" w14:textId="77777777" w:rsidR="00CB4269" w:rsidRPr="005374B2" w:rsidRDefault="00CB4269" w:rsidP="00BE2577">
            <w:pPr>
              <w:pStyle w:val="AmColumnHeading"/>
            </w:pPr>
            <w:r w:rsidRPr="005374B2">
              <w:t>Ændringsforslag</w:t>
            </w:r>
          </w:p>
        </w:tc>
      </w:tr>
      <w:tr w:rsidR="00CB4269" w:rsidRPr="005374B2" w14:paraId="2B480C45" w14:textId="77777777" w:rsidTr="00BE2577">
        <w:trPr>
          <w:jc w:val="center"/>
        </w:trPr>
        <w:tc>
          <w:tcPr>
            <w:tcW w:w="4876" w:type="dxa"/>
            <w:tcBorders>
              <w:top w:val="nil"/>
              <w:left w:val="nil"/>
              <w:bottom w:val="nil"/>
              <w:right w:val="nil"/>
            </w:tcBorders>
          </w:tcPr>
          <w:p w14:paraId="1366BE6F" w14:textId="77777777" w:rsidR="00CB4269" w:rsidRPr="005374B2" w:rsidRDefault="00CB4269" w:rsidP="00BE2577">
            <w:pPr>
              <w:pStyle w:val="Normal6a"/>
            </w:pPr>
            <w:r w:rsidRPr="005374B2">
              <w:rPr>
                <w:b/>
                <w:i/>
              </w:rPr>
              <w:t>25)</w:t>
            </w:r>
            <w:r w:rsidRPr="005374B2">
              <w:tab/>
              <w:t xml:space="preserve">Målet for denne forordning, nemlig at øge effektiviteten af arbejdsmarkederne og fremme adgangen til beskæftigelse af høj kvalitet, forbedre adgangen til og kvaliteten af uddannelse, fremme social inklusion og sundhed og </w:t>
            </w:r>
            <w:r w:rsidRPr="005374B2">
              <w:rPr>
                <w:b/>
                <w:bCs/>
                <w:i/>
                <w:iCs/>
              </w:rPr>
              <w:t>reducere</w:t>
            </w:r>
            <w:r w:rsidRPr="005374B2">
              <w:t xml:space="preserve"> fattigdom, kan ikke i tilstrækkelig grad opfyldes af medlemsstaterne og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tc>
        <w:tc>
          <w:tcPr>
            <w:tcW w:w="4876" w:type="dxa"/>
            <w:tcBorders>
              <w:top w:val="nil"/>
              <w:left w:val="nil"/>
              <w:bottom w:val="nil"/>
              <w:right w:val="nil"/>
            </w:tcBorders>
          </w:tcPr>
          <w:p w14:paraId="67A475CC" w14:textId="77777777" w:rsidR="00CB4269" w:rsidRPr="005374B2" w:rsidRDefault="00CB4269" w:rsidP="00BE2577">
            <w:pPr>
              <w:pStyle w:val="Normal6a"/>
            </w:pPr>
            <w:r w:rsidRPr="005374B2">
              <w:rPr>
                <w:b/>
                <w:i/>
              </w:rPr>
              <w:t>(25)</w:t>
            </w:r>
            <w:r w:rsidRPr="005374B2">
              <w:tab/>
              <w:t xml:space="preserve">Målet for denne forordning, nemlig at øge effektiviteten af arbejdsmarkederne og fremme adgangen til beskæftigelse af høj kvalitet, forbedre adgangen til og kvaliteten af uddannelse, fremme social inklusion og sundhed og </w:t>
            </w:r>
            <w:r w:rsidRPr="005374B2">
              <w:rPr>
                <w:b/>
                <w:bCs/>
                <w:i/>
                <w:iCs/>
              </w:rPr>
              <w:t xml:space="preserve">udrydde </w:t>
            </w:r>
            <w:r w:rsidRPr="005374B2">
              <w:t>fattigdom, kan ikke i tilstrækkelig grad opfyldes af medlemsstaterne og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tc>
      </w:tr>
    </w:tbl>
    <w:p w14:paraId="060B81E5"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{EN}</w:t>
      </w:r>
      <w:r w:rsidRPr="005374B2">
        <w:t>en</w:t>
      </w:r>
      <w:r w:rsidRPr="005374B2">
        <w:rPr>
          <w:rStyle w:val="HideTWBExt"/>
          <w:color w:val="auto"/>
        </w:rPr>
        <w:t>&lt;/Original&gt;</w:t>
      </w:r>
    </w:p>
    <w:p w14:paraId="5FE236FD" w14:textId="1CCFB45A" w:rsidR="00CB4269" w:rsidRPr="005374B2" w:rsidRDefault="00CB4269" w:rsidP="00CB4269">
      <w:r w:rsidRPr="005374B2">
        <w:rPr>
          <w:rStyle w:val="HideTWBExt"/>
          <w:color w:val="auto"/>
        </w:rPr>
        <w:t>&lt;/AmendB&gt;</w:t>
      </w:r>
    </w:p>
    <w:p w14:paraId="3E30C27B"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291</w:t>
      </w:r>
      <w:r w:rsidRPr="005374B2">
        <w:rPr>
          <w:rStyle w:val="HideTWBExt"/>
          <w:color w:val="auto"/>
        </w:rPr>
        <w:t>&lt;/NumAmB&gt;</w:t>
      </w:r>
    </w:p>
    <w:p w14:paraId="6FA1AFA3"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28DC00F2" w14:textId="77777777" w:rsidR="00CB4269" w:rsidRPr="005374B2" w:rsidRDefault="00CB4269" w:rsidP="00CB4269">
      <w:pPr>
        <w:pStyle w:val="NormalBold"/>
      </w:pPr>
      <w:r w:rsidRPr="005374B2">
        <w:rPr>
          <w:rStyle w:val="HideTWBExt"/>
          <w:b w:val="0"/>
          <w:color w:val="auto"/>
        </w:rPr>
        <w:t>&lt;/RepeatBlock-By&gt;</w:t>
      </w:r>
    </w:p>
    <w:p w14:paraId="1B1CF9CA"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41A784DD" w14:textId="77777777" w:rsidR="00CB4269" w:rsidRPr="005374B2" w:rsidRDefault="00CB4269" w:rsidP="00CB4269">
      <w:pPr>
        <w:pStyle w:val="NormalBold"/>
      </w:pPr>
      <w:r w:rsidRPr="005374B2">
        <w:rPr>
          <w:rStyle w:val="HideTWBExt"/>
          <w:color w:val="auto"/>
        </w:rPr>
        <w:t>&lt;Article&gt;</w:t>
      </w:r>
      <w:r w:rsidRPr="005374B2">
        <w:t>Betragtning 25 a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7FFA370A" w14:textId="77777777" w:rsidTr="00BE2577">
        <w:trPr>
          <w:trHeight w:hRule="exact" w:val="240"/>
          <w:jc w:val="center"/>
        </w:trPr>
        <w:tc>
          <w:tcPr>
            <w:tcW w:w="9752" w:type="dxa"/>
            <w:gridSpan w:val="2"/>
            <w:tcBorders>
              <w:top w:val="nil"/>
              <w:left w:val="nil"/>
              <w:bottom w:val="nil"/>
              <w:right w:val="nil"/>
            </w:tcBorders>
          </w:tcPr>
          <w:p w14:paraId="52A0DAE4" w14:textId="77777777" w:rsidR="00CB4269" w:rsidRPr="005374B2" w:rsidRDefault="00CB4269" w:rsidP="00BE2577"/>
        </w:tc>
      </w:tr>
      <w:tr w:rsidR="00CB4269" w:rsidRPr="005374B2" w14:paraId="743755D2" w14:textId="77777777" w:rsidTr="00BE2577">
        <w:trPr>
          <w:trHeight w:val="240"/>
          <w:jc w:val="center"/>
        </w:trPr>
        <w:tc>
          <w:tcPr>
            <w:tcW w:w="4876" w:type="dxa"/>
            <w:tcBorders>
              <w:top w:val="nil"/>
              <w:left w:val="nil"/>
              <w:bottom w:val="nil"/>
              <w:right w:val="nil"/>
            </w:tcBorders>
          </w:tcPr>
          <w:p w14:paraId="3D1E6F2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539AC9AA" w14:textId="77777777" w:rsidR="00CB4269" w:rsidRPr="005374B2" w:rsidRDefault="00CB4269" w:rsidP="00BE2577">
            <w:pPr>
              <w:pStyle w:val="AmColumnHeading"/>
            </w:pPr>
            <w:r w:rsidRPr="005374B2">
              <w:t>Ændringsforslag</w:t>
            </w:r>
          </w:p>
        </w:tc>
      </w:tr>
      <w:tr w:rsidR="00CB4269" w:rsidRPr="005374B2" w14:paraId="108FC6F6" w14:textId="77777777" w:rsidTr="00BE2577">
        <w:trPr>
          <w:jc w:val="center"/>
        </w:trPr>
        <w:tc>
          <w:tcPr>
            <w:tcW w:w="4876" w:type="dxa"/>
            <w:tcBorders>
              <w:top w:val="nil"/>
              <w:left w:val="nil"/>
              <w:bottom w:val="nil"/>
              <w:right w:val="nil"/>
            </w:tcBorders>
          </w:tcPr>
          <w:p w14:paraId="09E45C0B" w14:textId="77777777" w:rsidR="00CB4269" w:rsidRPr="005374B2" w:rsidRDefault="00CB4269" w:rsidP="00BE2577">
            <w:pPr>
              <w:pStyle w:val="Normal6a"/>
            </w:pPr>
          </w:p>
        </w:tc>
        <w:tc>
          <w:tcPr>
            <w:tcW w:w="4876" w:type="dxa"/>
            <w:tcBorders>
              <w:top w:val="nil"/>
              <w:left w:val="nil"/>
              <w:bottom w:val="nil"/>
              <w:right w:val="nil"/>
            </w:tcBorders>
          </w:tcPr>
          <w:p w14:paraId="18ABC420" w14:textId="77777777" w:rsidR="00CB4269" w:rsidRPr="005374B2" w:rsidRDefault="00CB4269" w:rsidP="00BE2577">
            <w:pPr>
              <w:pStyle w:val="Normal6a"/>
            </w:pPr>
            <w:r w:rsidRPr="005374B2">
              <w:rPr>
                <w:b/>
                <w:i/>
              </w:rPr>
              <w:t>(25a)</w:t>
            </w:r>
            <w:r w:rsidRPr="005374B2">
              <w:tab/>
            </w:r>
            <w:r w:rsidRPr="005374B2">
              <w:rPr>
                <w:b/>
                <w:i/>
              </w:rPr>
              <w:t>Forenkling, nemlig eliminering af administrative forhindringer, dobbeltarbejde og unødigt bureaukrati skal være vejledende principper for forvaltningen af såvel denne fond som resten af Den Europæiske Unions programmer. De endelige støttemodtagere for de forskellige programmer og hjælpelinjer skal være i fokus for hjælp og indsats gennem smidiggørelse af hjælpens vej til modtagerne, forenkling af processen for modtagerne og fremme af uddannelse, orientering og hjælp samt behørig fremme af eksisterende ressourcer og igangværende indsatser.</w:t>
            </w:r>
          </w:p>
        </w:tc>
      </w:tr>
    </w:tbl>
    <w:p w14:paraId="76D07BD8"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372BFB51" w14:textId="77777777" w:rsidR="00CB4269" w:rsidRPr="005374B2" w:rsidRDefault="00CB4269" w:rsidP="00CB4269">
      <w:r w:rsidRPr="005374B2">
        <w:rPr>
          <w:rStyle w:val="HideTWBExt"/>
          <w:color w:val="auto"/>
        </w:rPr>
        <w:t>&lt;/AmendB&gt;</w:t>
      </w:r>
    </w:p>
    <w:p w14:paraId="09110023"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292</w:t>
      </w:r>
      <w:r w:rsidRPr="005374B2">
        <w:rPr>
          <w:rStyle w:val="HideTWBExt"/>
          <w:color w:val="auto"/>
        </w:rPr>
        <w:t>&lt;/NumAmB&gt;</w:t>
      </w:r>
    </w:p>
    <w:p w14:paraId="6C3EFEC7" w14:textId="77777777" w:rsidR="00CB4269" w:rsidRPr="005374B2" w:rsidRDefault="00CB4269" w:rsidP="00CB4269">
      <w:pPr>
        <w:pStyle w:val="NormalBold"/>
      </w:pPr>
      <w:r w:rsidRPr="005374B2">
        <w:rPr>
          <w:rStyle w:val="HideTWBExt"/>
          <w:b w:val="0"/>
          <w:color w:val="auto"/>
        </w:rPr>
        <w:t>&lt;RepeatBlock-By&gt;&lt;Members&gt;</w:t>
      </w:r>
      <w:r w:rsidRPr="005374B2">
        <w:t>Rosa Estaràs Ferragut, Maravillas Abadía Jover</w:t>
      </w:r>
      <w:r w:rsidRPr="005374B2">
        <w:rPr>
          <w:rStyle w:val="HideTWBExt"/>
          <w:b w:val="0"/>
          <w:color w:val="auto"/>
        </w:rPr>
        <w:t>&lt;/Members&gt;</w:t>
      </w:r>
    </w:p>
    <w:p w14:paraId="47C0FDBF" w14:textId="77777777" w:rsidR="00CB4269" w:rsidRPr="005374B2" w:rsidRDefault="00CB4269" w:rsidP="00CB4269">
      <w:pPr>
        <w:pStyle w:val="NormalBold"/>
      </w:pPr>
      <w:r w:rsidRPr="005374B2">
        <w:rPr>
          <w:rStyle w:val="HideTWBExt"/>
          <w:b w:val="0"/>
          <w:color w:val="auto"/>
        </w:rPr>
        <w:t>&lt;/RepeatBlock-By&gt;</w:t>
      </w:r>
    </w:p>
    <w:p w14:paraId="51D36021"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351BA05D" w14:textId="77777777" w:rsidR="00CB4269" w:rsidRPr="005374B2" w:rsidRDefault="00CB4269" w:rsidP="00CB4269">
      <w:pPr>
        <w:pStyle w:val="NormalBold"/>
      </w:pPr>
      <w:r w:rsidRPr="005374B2">
        <w:rPr>
          <w:rStyle w:val="HideTWBExt"/>
          <w:color w:val="auto"/>
        </w:rPr>
        <w:t>&lt;Article&gt;</w:t>
      </w:r>
      <w:r w:rsidRPr="005374B2">
        <w:t>Betragtning 25 b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6580B10E" w14:textId="77777777" w:rsidTr="00BE2577">
        <w:trPr>
          <w:trHeight w:hRule="exact" w:val="240"/>
          <w:jc w:val="center"/>
        </w:trPr>
        <w:tc>
          <w:tcPr>
            <w:tcW w:w="9752" w:type="dxa"/>
            <w:gridSpan w:val="2"/>
            <w:tcBorders>
              <w:top w:val="nil"/>
              <w:left w:val="nil"/>
              <w:bottom w:val="nil"/>
              <w:right w:val="nil"/>
            </w:tcBorders>
          </w:tcPr>
          <w:p w14:paraId="7FE3E979" w14:textId="77777777" w:rsidR="00CB4269" w:rsidRPr="005374B2" w:rsidRDefault="00CB4269" w:rsidP="00BE2577"/>
        </w:tc>
      </w:tr>
      <w:tr w:rsidR="00CB4269" w:rsidRPr="005374B2" w14:paraId="3323BB96" w14:textId="77777777" w:rsidTr="00BE2577">
        <w:trPr>
          <w:trHeight w:val="240"/>
          <w:jc w:val="center"/>
        </w:trPr>
        <w:tc>
          <w:tcPr>
            <w:tcW w:w="4876" w:type="dxa"/>
            <w:tcBorders>
              <w:top w:val="nil"/>
              <w:left w:val="nil"/>
              <w:bottom w:val="nil"/>
              <w:right w:val="nil"/>
            </w:tcBorders>
          </w:tcPr>
          <w:p w14:paraId="151547B8"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6C6D2B51" w14:textId="77777777" w:rsidR="00CB4269" w:rsidRPr="005374B2" w:rsidRDefault="00CB4269" w:rsidP="00BE2577">
            <w:pPr>
              <w:pStyle w:val="AmColumnHeading"/>
            </w:pPr>
            <w:r w:rsidRPr="005374B2">
              <w:t>Ændringsforslag</w:t>
            </w:r>
          </w:p>
        </w:tc>
      </w:tr>
      <w:tr w:rsidR="00CB4269" w:rsidRPr="005374B2" w14:paraId="74E1C793" w14:textId="77777777" w:rsidTr="00BE2577">
        <w:trPr>
          <w:jc w:val="center"/>
        </w:trPr>
        <w:tc>
          <w:tcPr>
            <w:tcW w:w="4876" w:type="dxa"/>
            <w:tcBorders>
              <w:top w:val="nil"/>
              <w:left w:val="nil"/>
              <w:bottom w:val="nil"/>
              <w:right w:val="nil"/>
            </w:tcBorders>
          </w:tcPr>
          <w:p w14:paraId="7CE03863" w14:textId="77777777" w:rsidR="00CB4269" w:rsidRPr="005374B2" w:rsidRDefault="00CB4269" w:rsidP="00BE2577">
            <w:pPr>
              <w:pStyle w:val="Normal6a"/>
            </w:pPr>
          </w:p>
        </w:tc>
        <w:tc>
          <w:tcPr>
            <w:tcW w:w="4876" w:type="dxa"/>
            <w:tcBorders>
              <w:top w:val="nil"/>
              <w:left w:val="nil"/>
              <w:bottom w:val="nil"/>
              <w:right w:val="nil"/>
            </w:tcBorders>
          </w:tcPr>
          <w:p w14:paraId="40E0386F" w14:textId="77777777" w:rsidR="00CB4269" w:rsidRPr="005374B2" w:rsidRDefault="00CB4269" w:rsidP="00BE2577">
            <w:pPr>
              <w:pStyle w:val="Normal6a"/>
            </w:pPr>
            <w:r w:rsidRPr="005374B2">
              <w:rPr>
                <w:b/>
                <w:i/>
              </w:rPr>
              <w:t>(25b)</w:t>
            </w:r>
            <w:r w:rsidRPr="005374B2">
              <w:tab/>
            </w:r>
            <w:r w:rsidRPr="005374B2">
              <w:rPr>
                <w:b/>
                <w:i/>
              </w:rPr>
              <w:t>I tråd med Den Europæiske Revisionsrets anbefalinger skal evalueringerne af virkningen af de forskellige programmer, indsatser og hjælpelinjer styrkes. I den forbindelse skal sporbarheden af disse fonde helt frem til slutmodtagerne styrkes, så det undgås, at Unionen kommer til at finansiere organisationer eller enheder, der angriber retsstatens grundlæggende principper, menneskerettighederne eller, i sidste ende, Unionens grundlæggende principper.</w:t>
            </w:r>
          </w:p>
        </w:tc>
      </w:tr>
    </w:tbl>
    <w:p w14:paraId="14B236A9"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13E7A65F" w14:textId="77777777" w:rsidR="00CB4269" w:rsidRPr="005374B2" w:rsidRDefault="00CB4269" w:rsidP="00CB4269">
      <w:r w:rsidRPr="005374B2">
        <w:rPr>
          <w:rStyle w:val="HideTWBExt"/>
          <w:color w:val="auto"/>
        </w:rPr>
        <w:t>&lt;/AmendB&gt;</w:t>
      </w:r>
    </w:p>
    <w:p w14:paraId="07239975" w14:textId="77777777" w:rsidR="00CB4269" w:rsidRPr="005374B2" w:rsidRDefault="00CB4269" w:rsidP="00CB4269">
      <w:pPr>
        <w:pStyle w:val="AmNumberTabs"/>
      </w:pPr>
      <w:r w:rsidRPr="005374B2">
        <w:rPr>
          <w:rStyle w:val="HideTWBExt"/>
          <w:color w:val="auto"/>
        </w:rPr>
        <w:t>&lt;AmendB&gt;</w:t>
      </w:r>
      <w:r w:rsidRPr="005374B2">
        <w:t>Ændringsforslag</w:t>
      </w:r>
      <w:r w:rsidRPr="005374B2">
        <w:tab/>
      </w:r>
      <w:r w:rsidRPr="005374B2">
        <w:tab/>
      </w:r>
      <w:r w:rsidRPr="005374B2">
        <w:rPr>
          <w:rStyle w:val="HideTWBExt"/>
          <w:color w:val="auto"/>
        </w:rPr>
        <w:t>&lt;NumAmB&gt;</w:t>
      </w:r>
      <w:r w:rsidRPr="005374B2">
        <w:t>293</w:t>
      </w:r>
      <w:r w:rsidRPr="005374B2">
        <w:rPr>
          <w:rStyle w:val="HideTWBExt"/>
          <w:color w:val="auto"/>
        </w:rPr>
        <w:t>&lt;/NumAmB&gt;</w:t>
      </w:r>
    </w:p>
    <w:p w14:paraId="7BC2CA9B" w14:textId="77777777" w:rsidR="00CB4269" w:rsidRPr="005374B2" w:rsidRDefault="00CB4269" w:rsidP="00CB4269">
      <w:pPr>
        <w:pStyle w:val="NormalBold"/>
      </w:pPr>
      <w:r w:rsidRPr="005374B2">
        <w:rPr>
          <w:rStyle w:val="HideTWBExt"/>
          <w:b w:val="0"/>
          <w:color w:val="auto"/>
        </w:rPr>
        <w:t>&lt;RepeatBlock-By&gt;&lt;Members&gt;</w:t>
      </w:r>
      <w:r w:rsidRPr="005374B2">
        <w:t>Rosa Estaràs Ferragut</w:t>
      </w:r>
      <w:r w:rsidRPr="005374B2">
        <w:rPr>
          <w:rStyle w:val="HideTWBExt"/>
          <w:b w:val="0"/>
          <w:color w:val="auto"/>
        </w:rPr>
        <w:t>&lt;/Members&gt;</w:t>
      </w:r>
    </w:p>
    <w:p w14:paraId="7AE3A9D8" w14:textId="77777777" w:rsidR="00CB4269" w:rsidRPr="005374B2" w:rsidRDefault="00CB4269" w:rsidP="00CB4269">
      <w:pPr>
        <w:pStyle w:val="NormalBold"/>
      </w:pPr>
      <w:r w:rsidRPr="005374B2">
        <w:rPr>
          <w:rStyle w:val="HideTWBExt"/>
          <w:b w:val="0"/>
          <w:color w:val="auto"/>
        </w:rPr>
        <w:t>&lt;/RepeatBlock-By&gt;</w:t>
      </w:r>
    </w:p>
    <w:p w14:paraId="0AF7C852" w14:textId="77777777" w:rsidR="00CB4269" w:rsidRPr="005374B2" w:rsidRDefault="00CB4269" w:rsidP="00CB4269">
      <w:pPr>
        <w:pStyle w:val="NormalBold"/>
      </w:pPr>
      <w:r w:rsidRPr="005374B2">
        <w:rPr>
          <w:rStyle w:val="HideTWBExt"/>
          <w:color w:val="auto"/>
        </w:rPr>
        <w:t>&lt;DocAmend&gt;</w:t>
      </w:r>
      <w:r w:rsidRPr="005374B2">
        <w:t>Forslag til forordning</w:t>
      </w:r>
      <w:r w:rsidRPr="005374B2">
        <w:rPr>
          <w:rStyle w:val="HideTWBExt"/>
          <w:color w:val="auto"/>
        </w:rPr>
        <w:t>&lt;/DocAmend&gt;</w:t>
      </w:r>
    </w:p>
    <w:p w14:paraId="5ECCA736" w14:textId="77777777" w:rsidR="00CB4269" w:rsidRPr="005374B2" w:rsidRDefault="00CB4269" w:rsidP="00CB4269">
      <w:pPr>
        <w:pStyle w:val="NormalBold"/>
      </w:pPr>
      <w:r w:rsidRPr="005374B2">
        <w:rPr>
          <w:rStyle w:val="HideTWBExt"/>
          <w:color w:val="auto"/>
        </w:rPr>
        <w:t>&lt;Article&gt;</w:t>
      </w:r>
      <w:r w:rsidRPr="005374B2">
        <w:t>Betragtning 25 c (ny)</w:t>
      </w:r>
      <w:r w:rsidRPr="005374B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4269" w:rsidRPr="005374B2" w14:paraId="2F68446C" w14:textId="77777777" w:rsidTr="00BE2577">
        <w:trPr>
          <w:trHeight w:hRule="exact" w:val="240"/>
          <w:jc w:val="center"/>
        </w:trPr>
        <w:tc>
          <w:tcPr>
            <w:tcW w:w="9752" w:type="dxa"/>
            <w:gridSpan w:val="2"/>
            <w:tcBorders>
              <w:top w:val="nil"/>
              <w:left w:val="nil"/>
              <w:bottom w:val="nil"/>
              <w:right w:val="nil"/>
            </w:tcBorders>
          </w:tcPr>
          <w:p w14:paraId="6C37B003" w14:textId="77777777" w:rsidR="00CB4269" w:rsidRPr="005374B2" w:rsidRDefault="00CB4269" w:rsidP="00BE2577"/>
        </w:tc>
      </w:tr>
      <w:tr w:rsidR="00CB4269" w:rsidRPr="005374B2" w14:paraId="4B101A6A" w14:textId="77777777" w:rsidTr="00BE2577">
        <w:trPr>
          <w:trHeight w:val="240"/>
          <w:jc w:val="center"/>
        </w:trPr>
        <w:tc>
          <w:tcPr>
            <w:tcW w:w="4876" w:type="dxa"/>
            <w:tcBorders>
              <w:top w:val="nil"/>
              <w:left w:val="nil"/>
              <w:bottom w:val="nil"/>
              <w:right w:val="nil"/>
            </w:tcBorders>
          </w:tcPr>
          <w:p w14:paraId="4E15BB46" w14:textId="77777777" w:rsidR="00CB4269" w:rsidRPr="005374B2" w:rsidRDefault="00CB4269" w:rsidP="00BE2577">
            <w:pPr>
              <w:pStyle w:val="AmColumnHeading"/>
            </w:pPr>
            <w:r w:rsidRPr="005374B2">
              <w:t>Kommissionens forslag</w:t>
            </w:r>
          </w:p>
        </w:tc>
        <w:tc>
          <w:tcPr>
            <w:tcW w:w="4876" w:type="dxa"/>
            <w:tcBorders>
              <w:top w:val="nil"/>
              <w:left w:val="nil"/>
              <w:bottom w:val="nil"/>
              <w:right w:val="nil"/>
            </w:tcBorders>
          </w:tcPr>
          <w:p w14:paraId="32BE56AE" w14:textId="77777777" w:rsidR="00CB4269" w:rsidRPr="005374B2" w:rsidRDefault="00CB4269" w:rsidP="00BE2577">
            <w:pPr>
              <w:pStyle w:val="AmColumnHeading"/>
            </w:pPr>
            <w:r w:rsidRPr="005374B2">
              <w:t>Ændringsforslag</w:t>
            </w:r>
          </w:p>
        </w:tc>
      </w:tr>
      <w:tr w:rsidR="00CB4269" w:rsidRPr="005374B2" w14:paraId="2AA9ADD7" w14:textId="77777777" w:rsidTr="00BE2577">
        <w:trPr>
          <w:jc w:val="center"/>
        </w:trPr>
        <w:tc>
          <w:tcPr>
            <w:tcW w:w="4876" w:type="dxa"/>
            <w:tcBorders>
              <w:top w:val="nil"/>
              <w:left w:val="nil"/>
              <w:bottom w:val="nil"/>
              <w:right w:val="nil"/>
            </w:tcBorders>
          </w:tcPr>
          <w:p w14:paraId="43D2401B" w14:textId="77777777" w:rsidR="00CB4269" w:rsidRPr="005374B2" w:rsidRDefault="00CB4269" w:rsidP="00BE2577">
            <w:pPr>
              <w:pStyle w:val="Normal6a"/>
            </w:pPr>
          </w:p>
        </w:tc>
        <w:tc>
          <w:tcPr>
            <w:tcW w:w="4876" w:type="dxa"/>
            <w:tcBorders>
              <w:top w:val="nil"/>
              <w:left w:val="nil"/>
              <w:bottom w:val="nil"/>
              <w:right w:val="nil"/>
            </w:tcBorders>
          </w:tcPr>
          <w:p w14:paraId="73F21F5A" w14:textId="65CD518E" w:rsidR="00CB4269" w:rsidRPr="005374B2" w:rsidRDefault="00CB4269" w:rsidP="00BE2577">
            <w:pPr>
              <w:pStyle w:val="Normal6a"/>
            </w:pPr>
            <w:r w:rsidRPr="005374B2">
              <w:rPr>
                <w:b/>
                <w:i/>
              </w:rPr>
              <w:t>(25c)</w:t>
            </w:r>
            <w:r w:rsidRPr="005374B2">
              <w:tab/>
            </w:r>
            <w:r w:rsidRPr="005374B2">
              <w:rPr>
                <w:b/>
                <w:i/>
              </w:rPr>
              <w:t>Bekræfter på ny EU's vilje og forpligtelse til fremme og beskyttelse af kvinders sundhed, værdighed og adgang til sundhedspleje og støttetjenester af høj kvalitet i hele EU. Organisering og ydelse af sundhedstjenester og lægehjælp, herunder politikker forbundet med reproduktiv sundhed, er fortsat hovedsagelig medlemsstaterne kompetence, i overensstemmelse med nærhedsprincippet som er knæsat i traktaterne, og disse tjenesters virke bør foregå i respekt for de nationale lovgivningsrammer. EU's budgetinstrumenter bør koncentreres om at støtte forebyggende sundhedsindsats, herunder for mødre og kvinder, samt forskning i uligheder inden for sundhed og bekæmpelse heraf. I den forbindelse må EU's finansiering behørigt respektere medlemsstaternes kompetencer, og finansieringen bør ikke anvendes til direkte finansiering</w:t>
            </w:r>
            <w:r w:rsidR="00AB2486" w:rsidRPr="005374B2">
              <w:rPr>
                <w:b/>
                <w:i/>
              </w:rPr>
              <w:t xml:space="preserve"> </w:t>
            </w:r>
            <w:r w:rsidRPr="005374B2">
              <w:rPr>
                <w:b/>
                <w:i/>
              </w:rPr>
              <w:t>af procedurer på områder, hvor medlemsstaterne bevarer hovedansvaret. Det er vigtigt at fastholde et samarbejde, som beskytter kvinders rettigheder og velfærd og på samme tid fastholder europæisk, når det gælder etisk følsomme spørgsmål.</w:t>
            </w:r>
          </w:p>
        </w:tc>
      </w:tr>
    </w:tbl>
    <w:p w14:paraId="4A7EEB8B" w14:textId="77777777" w:rsidR="00CB4269" w:rsidRPr="005374B2" w:rsidRDefault="00CB4269" w:rsidP="00CB4269">
      <w:pPr>
        <w:pStyle w:val="AmOrLang"/>
      </w:pPr>
      <w:r w:rsidRPr="005374B2">
        <w:t xml:space="preserve">Or. </w:t>
      </w:r>
      <w:r w:rsidRPr="005374B2">
        <w:rPr>
          <w:rStyle w:val="HideTWBExt"/>
          <w:color w:val="auto"/>
        </w:rPr>
        <w:t>&lt;Original&gt;</w:t>
      </w:r>
      <w:r w:rsidRPr="005374B2">
        <w:rPr>
          <w:rStyle w:val="HideTWBInt"/>
          <w:color w:val="auto"/>
        </w:rPr>
        <w:t>{ES}</w:t>
      </w:r>
      <w:r w:rsidRPr="005374B2">
        <w:t>es</w:t>
      </w:r>
      <w:r w:rsidRPr="005374B2">
        <w:rPr>
          <w:rStyle w:val="HideTWBExt"/>
          <w:color w:val="auto"/>
        </w:rPr>
        <w:t>&lt;/Original&gt;</w:t>
      </w:r>
    </w:p>
    <w:p w14:paraId="2C28072C" w14:textId="0394706C" w:rsidR="00CB4269" w:rsidRPr="005374B2" w:rsidRDefault="00CB4269" w:rsidP="00CB4269">
      <w:r w:rsidRPr="005374B2">
        <w:rPr>
          <w:rStyle w:val="HideTWBExt"/>
          <w:color w:val="auto"/>
        </w:rPr>
        <w:t>&lt;/AmendB&gt;&lt;/RepeatBlock-AmendB&gt;</w:t>
      </w:r>
    </w:p>
    <w:p w14:paraId="648230E3" w14:textId="5D1F56C1" w:rsidR="002533D1" w:rsidRPr="005374B2" w:rsidRDefault="002533D1" w:rsidP="00CB4269"/>
    <w:sectPr w:rsidR="002533D1" w:rsidRPr="005374B2" w:rsidSect="00970F8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8DCDE" w14:textId="77777777" w:rsidR="0026098B" w:rsidRPr="005374B2" w:rsidRDefault="0026098B">
      <w:r w:rsidRPr="005374B2">
        <w:separator/>
      </w:r>
    </w:p>
  </w:endnote>
  <w:endnote w:type="continuationSeparator" w:id="0">
    <w:p w14:paraId="11F7CEA4" w14:textId="77777777" w:rsidR="0026098B" w:rsidRPr="005374B2" w:rsidRDefault="0026098B">
      <w:r w:rsidRPr="00537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5B8D" w14:textId="69A8122A" w:rsidR="00970F80" w:rsidRPr="005374B2" w:rsidRDefault="00970F80" w:rsidP="00970F80">
    <w:pPr>
      <w:pStyle w:val="EPFooter"/>
    </w:pPr>
    <w:r w:rsidRPr="005374B2">
      <w:t>PE</w:t>
    </w:r>
    <w:r w:rsidRPr="005374B2">
      <w:rPr>
        <w:rStyle w:val="HideTWBExt"/>
      </w:rPr>
      <w:t>&lt;NoPE&gt;</w:t>
    </w:r>
    <w:r w:rsidRPr="005374B2">
      <w:t>788.859</w:t>
    </w:r>
    <w:r w:rsidRPr="005374B2">
      <w:rPr>
        <w:rStyle w:val="HideTWBExt"/>
      </w:rPr>
      <w:t>&lt;/NoPE&gt;&lt;Version&gt;</w:t>
    </w:r>
    <w:r w:rsidRPr="005374B2">
      <w:t>v01-00</w:t>
    </w:r>
    <w:r w:rsidRPr="005374B2">
      <w:rPr>
        <w:rStyle w:val="HideTWBExt"/>
      </w:rPr>
      <w:t>&lt;/Version&gt;</w:t>
    </w:r>
    <w:r w:rsidRPr="005374B2">
      <w:tab/>
    </w:r>
    <w:r w:rsidRPr="005374B2">
      <w:fldChar w:fldCharType="begin"/>
    </w:r>
    <w:r w:rsidRPr="005374B2">
      <w:instrText xml:space="preserve"> PAGE  \* MERGEFORMAT </w:instrText>
    </w:r>
    <w:r w:rsidRPr="005374B2">
      <w:fldChar w:fldCharType="separate"/>
    </w:r>
    <w:r w:rsidRPr="005374B2">
      <w:rPr>
        <w:noProof/>
      </w:rPr>
      <w:t>2</w:t>
    </w:r>
    <w:r w:rsidRPr="005374B2">
      <w:fldChar w:fldCharType="end"/>
    </w:r>
    <w:r w:rsidRPr="005374B2">
      <w:t>/</w:t>
    </w:r>
    <w:fldSimple w:instr=" NUMPAGES  \* MERGEFORMAT ">
      <w:r w:rsidRPr="005374B2">
        <w:rPr>
          <w:noProof/>
        </w:rPr>
        <w:t>194</w:t>
      </w:r>
    </w:fldSimple>
    <w:r w:rsidRPr="005374B2">
      <w:tab/>
    </w:r>
    <w:r w:rsidRPr="005374B2">
      <w:rPr>
        <w:rStyle w:val="HideTWBExt"/>
      </w:rPr>
      <w:t>&lt;PathFdR&gt;</w:t>
    </w:r>
    <w:r w:rsidR="005374B2" w:rsidRPr="005374B2">
      <w:t>AM\1343769DA.docx</w:t>
    </w:r>
    <w:r w:rsidRPr="005374B2">
      <w:rPr>
        <w:rStyle w:val="HideTWBExt"/>
      </w:rPr>
      <w:t>&lt;/PathFdR&gt;</w:t>
    </w:r>
  </w:p>
  <w:p w14:paraId="4A70873E" w14:textId="7C290E03" w:rsidR="002533D1" w:rsidRPr="005374B2" w:rsidRDefault="00970F80" w:rsidP="00970F80">
    <w:pPr>
      <w:pStyle w:val="EPFooter2"/>
    </w:pPr>
    <w:r w:rsidRPr="005374B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90D8" w14:textId="456C0E15" w:rsidR="00970F80" w:rsidRPr="005374B2" w:rsidRDefault="00970F80" w:rsidP="00970F80">
    <w:pPr>
      <w:pStyle w:val="EPFooter"/>
    </w:pPr>
    <w:r w:rsidRPr="005374B2">
      <w:rPr>
        <w:rStyle w:val="HideTWBExt"/>
      </w:rPr>
      <w:t>&lt;PathFdR&gt;</w:t>
    </w:r>
    <w:r w:rsidR="005374B2" w:rsidRPr="005374B2">
      <w:t>AM\1343769DA.docx</w:t>
    </w:r>
    <w:r w:rsidRPr="005374B2">
      <w:rPr>
        <w:rStyle w:val="HideTWBExt"/>
      </w:rPr>
      <w:t>&lt;/PathFdR&gt;</w:t>
    </w:r>
    <w:r w:rsidRPr="005374B2">
      <w:tab/>
    </w:r>
    <w:r w:rsidRPr="005374B2">
      <w:fldChar w:fldCharType="begin"/>
    </w:r>
    <w:r w:rsidRPr="005374B2">
      <w:instrText xml:space="preserve"> PAGE  \* MERGEFORMAT </w:instrText>
    </w:r>
    <w:r w:rsidRPr="005374B2">
      <w:fldChar w:fldCharType="separate"/>
    </w:r>
    <w:r w:rsidRPr="005374B2">
      <w:rPr>
        <w:noProof/>
      </w:rPr>
      <w:t>193</w:t>
    </w:r>
    <w:r w:rsidRPr="005374B2">
      <w:fldChar w:fldCharType="end"/>
    </w:r>
    <w:r w:rsidRPr="005374B2">
      <w:t>/</w:t>
    </w:r>
    <w:fldSimple w:instr=" NUMPAGES  \* MERGEFORMAT ">
      <w:r w:rsidRPr="005374B2">
        <w:rPr>
          <w:noProof/>
        </w:rPr>
        <w:t>194</w:t>
      </w:r>
    </w:fldSimple>
    <w:r w:rsidRPr="005374B2">
      <w:tab/>
      <w:t>PE</w:t>
    </w:r>
    <w:r w:rsidRPr="005374B2">
      <w:rPr>
        <w:rStyle w:val="HideTWBExt"/>
      </w:rPr>
      <w:t>&lt;NoPE&gt;</w:t>
    </w:r>
    <w:r w:rsidRPr="005374B2">
      <w:t>788.859</w:t>
    </w:r>
    <w:r w:rsidRPr="005374B2">
      <w:rPr>
        <w:rStyle w:val="HideTWBExt"/>
      </w:rPr>
      <w:t>&lt;/NoPE&gt;&lt;Version&gt;</w:t>
    </w:r>
    <w:r w:rsidRPr="005374B2">
      <w:t>v01-00</w:t>
    </w:r>
    <w:r w:rsidRPr="005374B2">
      <w:rPr>
        <w:rStyle w:val="HideTWBExt"/>
      </w:rPr>
      <w:t>&lt;/Version&gt;</w:t>
    </w:r>
  </w:p>
  <w:p w14:paraId="4B35F634" w14:textId="5A50E5E6" w:rsidR="002533D1" w:rsidRPr="005374B2" w:rsidRDefault="00970F80" w:rsidP="00970F80">
    <w:pPr>
      <w:pStyle w:val="EPFooter2"/>
    </w:pPr>
    <w:r w:rsidRPr="005374B2">
      <w:tab/>
    </w:r>
    <w:r w:rsidRPr="005374B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C2A5" w14:textId="0C51131C" w:rsidR="00970F80" w:rsidRPr="005374B2" w:rsidRDefault="00970F80" w:rsidP="00970F80">
    <w:pPr>
      <w:pStyle w:val="EPFooter"/>
    </w:pPr>
    <w:r w:rsidRPr="005374B2">
      <w:rPr>
        <w:rStyle w:val="HideTWBExt"/>
      </w:rPr>
      <w:t>&lt;PathFdR&gt;</w:t>
    </w:r>
    <w:r w:rsidR="005374B2" w:rsidRPr="005374B2">
      <w:t>AM\1343769DA.docx</w:t>
    </w:r>
    <w:r w:rsidRPr="005374B2">
      <w:rPr>
        <w:rStyle w:val="HideTWBExt"/>
      </w:rPr>
      <w:t>&lt;/PathFdR&gt;</w:t>
    </w:r>
    <w:r w:rsidRPr="005374B2">
      <w:tab/>
    </w:r>
    <w:r w:rsidRPr="005374B2">
      <w:tab/>
      <w:t>PE</w:t>
    </w:r>
    <w:r w:rsidRPr="005374B2">
      <w:rPr>
        <w:rStyle w:val="HideTWBExt"/>
      </w:rPr>
      <w:t>&lt;NoPE&gt;</w:t>
    </w:r>
    <w:r w:rsidRPr="005374B2">
      <w:t>788.859</w:t>
    </w:r>
    <w:r w:rsidRPr="005374B2">
      <w:rPr>
        <w:rStyle w:val="HideTWBExt"/>
      </w:rPr>
      <w:t>&lt;/NoPE&gt;&lt;Version&gt;</w:t>
    </w:r>
    <w:r w:rsidRPr="005374B2">
      <w:t>v01-00</w:t>
    </w:r>
    <w:r w:rsidRPr="005374B2">
      <w:rPr>
        <w:rStyle w:val="HideTWBExt"/>
      </w:rPr>
      <w:t>&lt;/Version&gt;</w:t>
    </w:r>
  </w:p>
  <w:p w14:paraId="4D5DA71A" w14:textId="07E5D8CE" w:rsidR="002533D1" w:rsidRPr="005374B2" w:rsidRDefault="00970F80" w:rsidP="00970F80">
    <w:pPr>
      <w:pStyle w:val="EPFooter2"/>
    </w:pPr>
    <w:r w:rsidRPr="005374B2">
      <w:t>DA</w:t>
    </w:r>
    <w:r w:rsidRPr="005374B2">
      <w:tab/>
    </w:r>
    <w:r w:rsidRPr="005374B2">
      <w:rPr>
        <w:b w:val="0"/>
        <w:i/>
        <w:color w:val="C0C0C0"/>
        <w:sz w:val="22"/>
      </w:rPr>
      <w:t>Forenet i mangfoldighed</w:t>
    </w:r>
    <w:r w:rsidRPr="005374B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CEC0E" w14:textId="77777777" w:rsidR="0026098B" w:rsidRPr="005374B2" w:rsidRDefault="0026098B">
      <w:r w:rsidRPr="005374B2">
        <w:separator/>
      </w:r>
    </w:p>
  </w:footnote>
  <w:footnote w:type="continuationSeparator" w:id="0">
    <w:p w14:paraId="5EE0AE06" w14:textId="77777777" w:rsidR="0026098B" w:rsidRPr="005374B2" w:rsidRDefault="0026098B">
      <w:r w:rsidRPr="005374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89B3" w14:textId="77777777" w:rsidR="006F75E6" w:rsidRDefault="006F75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5925" w14:textId="77777777" w:rsidR="006F75E6" w:rsidRDefault="006F75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D1B2" w14:textId="77777777" w:rsidR="006F75E6" w:rsidRDefault="006F75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DA"/>
    <w:docVar w:name="TXTLANGUEMIN" w:val="da"/>
    <w:docVar w:name="TXTNRPE" w:val="788.859"/>
    <w:docVar w:name="TXTPEorAP" w:val="PE"/>
    <w:docVar w:name="TXTROUTE" w:val="AM\1343769DA.docx"/>
    <w:docVar w:name="TXTVERSION" w:val="01-00"/>
  </w:docVars>
  <w:rsids>
    <w:rsidRoot w:val="00A77B3E"/>
    <w:rsid w:val="000B6FBD"/>
    <w:rsid w:val="000E7B6F"/>
    <w:rsid w:val="00130430"/>
    <w:rsid w:val="001A0893"/>
    <w:rsid w:val="001E0F67"/>
    <w:rsid w:val="00244AEC"/>
    <w:rsid w:val="002533D1"/>
    <w:rsid w:val="0026098B"/>
    <w:rsid w:val="002D66B1"/>
    <w:rsid w:val="005374B2"/>
    <w:rsid w:val="005525CA"/>
    <w:rsid w:val="0065669C"/>
    <w:rsid w:val="006F75E6"/>
    <w:rsid w:val="008345D9"/>
    <w:rsid w:val="00926BE2"/>
    <w:rsid w:val="00970F80"/>
    <w:rsid w:val="00A77B3E"/>
    <w:rsid w:val="00AB2486"/>
    <w:rsid w:val="00B927A3"/>
    <w:rsid w:val="00CA2A55"/>
    <w:rsid w:val="00CB4269"/>
    <w:rsid w:val="00D940FB"/>
    <w:rsid w:val="00E40452"/>
    <w:rsid w:val="00EB1043"/>
    <w:rsid w:val="00F14A07"/>
    <w:rsid w:val="00F9720C"/>
    <w:rsid w:val="00FF0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1B10962"/>
  <w15:docId w15:val="{F698325F-4947-46D1-9CB9-1B427FB9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B4269"/>
    <w:pPr>
      <w:tabs>
        <w:tab w:val="center" w:pos="4680"/>
        <w:tab w:val="right" w:pos="9360"/>
      </w:tabs>
    </w:pPr>
  </w:style>
  <w:style w:type="character" w:customStyle="1" w:styleId="HeaderChar">
    <w:name w:val="Header Char"/>
    <w:basedOn w:val="DefaultParagraphFont"/>
    <w:link w:val="Header"/>
    <w:rsid w:val="00CB4269"/>
    <w:rPr>
      <w:sz w:val="24"/>
      <w:szCs w:val="24"/>
    </w:rPr>
  </w:style>
  <w:style w:type="paragraph" w:styleId="Footer">
    <w:name w:val="footer"/>
    <w:basedOn w:val="Normal"/>
    <w:link w:val="FooterChar"/>
    <w:rsid w:val="006F75E6"/>
    <w:pPr>
      <w:tabs>
        <w:tab w:val="center" w:pos="4513"/>
        <w:tab w:val="right" w:pos="9026"/>
      </w:tabs>
    </w:pPr>
  </w:style>
  <w:style w:type="character" w:customStyle="1" w:styleId="FooterChar">
    <w:name w:val="Footer Char"/>
    <w:basedOn w:val="DefaultParagraphFont"/>
    <w:link w:val="Footer"/>
    <w:rsid w:val="006F75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190</Pages>
  <Words>57106</Words>
  <Characters>366400</Characters>
  <Application>Microsoft Office Word</Application>
  <DocSecurity>0</DocSecurity>
  <Lines>12637</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JOHANNSEN Lena</cp:lastModifiedBy>
  <cp:revision>2</cp:revision>
  <dcterms:created xsi:type="dcterms:W3CDTF">2026-06-01T07:18:00Z</dcterms:created>
  <dcterms:modified xsi:type="dcterms:W3CDTF">2026-06-01T07:18:00Z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AM\1343769DA.docx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- 2026/06/01 09:18</vt:lpwstr>
  </property>
</Properties>
</file>